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75009E" w:rsidRPr="0075009E" w:rsidTr="0075009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09E" w:rsidRPr="0075009E" w:rsidRDefault="0075009E" w:rsidP="007500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75009E" w:rsidRPr="0075009E" w:rsidRDefault="0075009E" w:rsidP="007500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75009E" w:rsidRPr="0075009E" w:rsidTr="0075009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Times New Roman" w:hAnsi="Times New Roman"/>
                <w:b/>
                <w:bCs/>
                <w:sz w:val="24"/>
                <w:szCs w:val="24"/>
              </w:rPr>
              <w:t>Sonsonate 24 de Marzo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FF0000"/>
                <w:sz w:val="20"/>
                <w:szCs w:val="20"/>
              </w:rPr>
              <w:t>No.Orden:122/2015</w:t>
            </w:r>
          </w:p>
        </w:tc>
      </w:tr>
    </w:tbl>
    <w:p w:rsidR="0075009E" w:rsidRPr="0075009E" w:rsidRDefault="0075009E" w:rsidP="007500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75009E" w:rsidRPr="0075009E" w:rsidTr="0075009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75009E" w:rsidRPr="0075009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009E" w:rsidRPr="0075009E" w:rsidRDefault="0075009E" w:rsidP="007500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009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Times New Roman" w:hAnsi="Times New Roman"/>
                <w:sz w:val="24"/>
                <w:szCs w:val="24"/>
              </w:rPr>
              <w:t>LABORATORIOS VIJOSA,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75009E" w:rsidRPr="0075009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009E" w:rsidRPr="0075009E" w:rsidRDefault="0075009E" w:rsidP="007500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09E" w:rsidRPr="0075009E" w:rsidRDefault="0075009E" w:rsidP="007500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4"/>
        <w:gridCol w:w="4382"/>
        <w:gridCol w:w="974"/>
        <w:gridCol w:w="2082"/>
      </w:tblGrid>
      <w:tr w:rsidR="0075009E" w:rsidRPr="0075009E" w:rsidTr="00516745">
        <w:trPr>
          <w:trHeight w:val="225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7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75009E" w:rsidRPr="0075009E" w:rsidTr="00516745">
        <w:trPr>
          <w:trHeight w:val="186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75009E" w:rsidRPr="0075009E" w:rsidTr="00516745">
        <w:trPr>
          <w:trHeight w:val="225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FARMACIA FONDO GENERAL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75009E" w:rsidRPr="0075009E" w:rsidTr="00516745">
        <w:trPr>
          <w:trHeight w:val="450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 xml:space="preserve">CODIGO: 028-00095 BICARBONATO DE SODIO 44.6 </w:t>
            </w:r>
            <w:proofErr w:type="spellStart"/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mEq</w:t>
            </w:r>
            <w:proofErr w:type="spellEnd"/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/50ML SOL. INY., VIAL 50 ML EMP HOSP. EQUIVALENTE A LO SOLICITADO MARCA: VIJOSA ORIGEN: EL SALVADOR VENC: 2 AÑOS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$5.99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$59.90</w:t>
            </w:r>
          </w:p>
        </w:tc>
      </w:tr>
      <w:tr w:rsidR="0075009E" w:rsidRPr="0075009E" w:rsidTr="00516745">
        <w:trPr>
          <w:trHeight w:val="320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$59.90</w:t>
            </w:r>
          </w:p>
        </w:tc>
      </w:tr>
    </w:tbl>
    <w:p w:rsidR="0075009E" w:rsidRPr="0075009E" w:rsidRDefault="0075009E" w:rsidP="007500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75009E">
              <w:rPr>
                <w:rFonts w:ascii="Arial" w:hAnsi="Arial" w:cs="Arial"/>
                <w:color w:val="000000"/>
                <w:sz w:val="15"/>
              </w:rPr>
              <w:t> </w:t>
            </w:r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cincuenta y nueve 90/100 </w:t>
            </w:r>
            <w:proofErr w:type="spellStart"/>
            <w:r w:rsidRPr="0075009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5009E" w:rsidRPr="007500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09E" w:rsidRPr="0075009E" w:rsidRDefault="0075009E" w:rsidP="007500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009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E- 54108 NUM. DE PROCESO 63 NUM. SOLIC. 114</w:t>
                  </w:r>
                </w:p>
              </w:tc>
            </w:tr>
          </w:tbl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3-5 DIA HABILES DESPUES DE RECIBIR ORDEN DE COMPRA</w:t>
            </w: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75009E" w:rsidRPr="0075009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009E" w:rsidRPr="0075009E" w:rsidRDefault="0075009E" w:rsidP="007500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009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 CONSULTAS SOBRE PAGOS CON LA UNIDAD FINANCIERA PUEDE REALIZARLOS AL TEL: 24292245, CONTACTO CON EL PROVEEDOR, TEL: 22519797 FAX 22783121</w:t>
                  </w:r>
                </w:p>
              </w:tc>
            </w:tr>
          </w:tbl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09E" w:rsidRPr="0075009E" w:rsidRDefault="0075009E" w:rsidP="0075009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9"/>
        <w:gridCol w:w="4812"/>
      </w:tblGrid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09E" w:rsidRPr="0075009E" w:rsidTr="0075009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009E" w:rsidRPr="0075009E" w:rsidRDefault="0075009E" w:rsidP="00750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3542" w:rsidRPr="0075009E" w:rsidTr="0043077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A3542" w:rsidRPr="0075009E" w:rsidRDefault="004A3542" w:rsidP="000D6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9E">
              <w:rPr>
                <w:rFonts w:ascii="Times New Roman" w:hAnsi="Times New Roman"/>
                <w:sz w:val="24"/>
                <w:szCs w:val="24"/>
              </w:rPr>
              <w:br/>
            </w:r>
            <w:r w:rsidR="000D6FC2" w:rsidRPr="000D6FC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1946275" cy="94297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09E">
              <w:rPr>
                <w:rFonts w:ascii="Times New Roman" w:hAnsi="Times New Roman"/>
                <w:sz w:val="24"/>
                <w:szCs w:val="24"/>
              </w:rPr>
              <w:br/>
            </w:r>
            <w:r w:rsidRPr="0075009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p w:rsidR="00D84653" w:rsidRDefault="00D84653" w:rsidP="00D846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D84653" w:rsidRDefault="00D84653" w:rsidP="00D846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D84653" w:rsidRDefault="00D84653" w:rsidP="00D84653"/>
    <w:p w:rsidR="00D84653" w:rsidRDefault="00D84653" w:rsidP="00D84653"/>
    <w:p w:rsidR="00D84653" w:rsidRDefault="00D84653" w:rsidP="00D84653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84653" w:rsidRDefault="00D84653" w:rsidP="00D84653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84653" w:rsidRDefault="00D84653" w:rsidP="00D84653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84653" w:rsidRDefault="00D84653" w:rsidP="00D84653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84653" w:rsidRDefault="00D84653" w:rsidP="00D84653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84653" w:rsidRDefault="00D84653"/>
    <w:p w:rsidR="00D84653" w:rsidRDefault="00D84653"/>
    <w:p w:rsidR="00D84653" w:rsidRDefault="00D84653"/>
    <w:p w:rsidR="00D84653" w:rsidRDefault="00D84653"/>
    <w:p w:rsidR="00D84653" w:rsidRDefault="00D84653"/>
    <w:sectPr w:rsidR="00D84653" w:rsidSect="00D846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09E"/>
    <w:rsid w:val="00070EEC"/>
    <w:rsid w:val="000D6FC2"/>
    <w:rsid w:val="00256211"/>
    <w:rsid w:val="003E409B"/>
    <w:rsid w:val="004204A7"/>
    <w:rsid w:val="004A3542"/>
    <w:rsid w:val="00516745"/>
    <w:rsid w:val="00584F49"/>
    <w:rsid w:val="0075009E"/>
    <w:rsid w:val="008014B5"/>
    <w:rsid w:val="008E198E"/>
    <w:rsid w:val="00D84653"/>
    <w:rsid w:val="00E76AF9"/>
    <w:rsid w:val="00F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75009E"/>
  </w:style>
  <w:style w:type="paragraph" w:styleId="Textodeglobo">
    <w:name w:val="Balloon Text"/>
    <w:basedOn w:val="Normal"/>
    <w:link w:val="TextodegloboCar"/>
    <w:uiPriority w:val="99"/>
    <w:semiHidden/>
    <w:unhideWhenUsed/>
    <w:rsid w:val="0075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2016-09-16T16:01:00Z</dcterms:created>
  <dcterms:modified xsi:type="dcterms:W3CDTF">2017-02-27T13:40:00Z</dcterms:modified>
</cp:coreProperties>
</file>