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3E0035" w:rsidRPr="003E0035" w:rsidTr="003E0035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3E0035" w:rsidRPr="003E0035" w:rsidTr="003E003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3E0035" w:rsidRPr="003E0035" w:rsidTr="003E003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5" w:rsidRPr="003E0035" w:rsidTr="003E00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035" w:rsidRPr="003E0035" w:rsidRDefault="003E0035" w:rsidP="003E003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3E0035" w:rsidRPr="003E0035" w:rsidTr="003E003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3E0035" w:rsidRPr="003E0035" w:rsidRDefault="003E0035" w:rsidP="003E003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3E0035" w:rsidRPr="003E0035" w:rsidTr="003E0035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Times New Roman" w:hAnsi="Times New Roman"/>
                <w:b/>
                <w:bCs/>
                <w:sz w:val="24"/>
                <w:szCs w:val="24"/>
              </w:rPr>
              <w:t>Sonsonate 06 de Octubre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FF0000"/>
                <w:sz w:val="20"/>
                <w:szCs w:val="20"/>
              </w:rPr>
              <w:t>No.Orden:415/2015</w:t>
            </w:r>
          </w:p>
        </w:tc>
      </w:tr>
    </w:tbl>
    <w:p w:rsidR="003E0035" w:rsidRPr="003E0035" w:rsidRDefault="003E0035" w:rsidP="003E003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3E0035" w:rsidRPr="003E0035" w:rsidTr="003E0035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3E0035" w:rsidRPr="003E003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0035" w:rsidRPr="003E0035" w:rsidRDefault="003E0035" w:rsidP="003E00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03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5" w:rsidRPr="003E0035" w:rsidTr="003E003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Times New Roman" w:hAnsi="Times New Roman"/>
                <w:sz w:val="24"/>
                <w:szCs w:val="24"/>
              </w:rPr>
              <w:t>ROBERTO CARLOS GARCIA RAMIREZ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3E0035" w:rsidRPr="003E003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0035" w:rsidRPr="003E0035" w:rsidRDefault="003E0035" w:rsidP="003E00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035" w:rsidRPr="003E0035" w:rsidRDefault="003E0035" w:rsidP="003E003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08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972"/>
        <w:gridCol w:w="4369"/>
        <w:gridCol w:w="972"/>
        <w:gridCol w:w="1959"/>
      </w:tblGrid>
      <w:tr w:rsidR="003E0035" w:rsidRPr="003E0035" w:rsidTr="0016520E">
        <w:trPr>
          <w:trHeight w:val="211"/>
        </w:trPr>
        <w:tc>
          <w:tcPr>
            <w:tcW w:w="445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40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3E0035" w:rsidRPr="003E0035" w:rsidTr="0016520E">
        <w:trPr>
          <w:trHeight w:val="175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3E0035" w:rsidRPr="003E0035" w:rsidTr="0016520E">
        <w:trPr>
          <w:trHeight w:val="211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FONDOS PROPIOS-INFORMATICA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3E0035" w:rsidRPr="003E0035" w:rsidTr="0016520E">
        <w:trPr>
          <w:trHeight w:val="423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 xml:space="preserve">CODIGO: 6020025- Imp. M201dw LJ Pro HP Hasta 26 ppm 5 hasta 1200 x 1200 </w:t>
            </w:r>
            <w:proofErr w:type="spellStart"/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ppp</w:t>
            </w:r>
            <w:proofErr w:type="spellEnd"/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 xml:space="preserve">. Hasta 15.000. Velocidad del procesador 750 </w:t>
            </w:r>
            <w:proofErr w:type="spellStart"/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MHz.</w:t>
            </w:r>
            <w:proofErr w:type="spellEnd"/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 xml:space="preserve"> Capacidad inalámbrica </w:t>
            </w:r>
            <w:proofErr w:type="spellStart"/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WiFi</w:t>
            </w:r>
            <w:proofErr w:type="spellEnd"/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 xml:space="preserve"> 02.11b/g/n integrada. Conectividad, estándar 1 USB 2.0 de alta velocidad 1 Ethernet 10/100 Preparado para red Estándar. Memoria, máxima 128 MB.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$171.65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$171.65</w:t>
            </w:r>
          </w:p>
        </w:tc>
      </w:tr>
      <w:tr w:rsidR="003E0035" w:rsidRPr="003E0035" w:rsidTr="0016520E">
        <w:trPr>
          <w:trHeight w:val="301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$171.65</w:t>
            </w:r>
          </w:p>
        </w:tc>
      </w:tr>
    </w:tbl>
    <w:p w:rsidR="003E0035" w:rsidRPr="003E0035" w:rsidRDefault="003E0035" w:rsidP="003E003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3E0035" w:rsidRPr="003E0035" w:rsidTr="003E003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3E0035">
              <w:rPr>
                <w:rFonts w:ascii="Arial" w:hAnsi="Arial" w:cs="Arial"/>
                <w:color w:val="000000"/>
                <w:sz w:val="15"/>
              </w:rPr>
              <w:t> </w:t>
            </w:r>
            <w:r w:rsidRPr="003E003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ciento setenta y un 65/100 </w:t>
            </w:r>
            <w:proofErr w:type="spellStart"/>
            <w:r w:rsidRPr="003E003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3E0035" w:rsidRPr="003E0035" w:rsidTr="003E003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3E0035" w:rsidRPr="003E003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0035" w:rsidRPr="003E0035" w:rsidRDefault="003E0035" w:rsidP="003E00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035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E- 54115 NUM. DE PROCESO 256 NUM. SOLIC. 306</w:t>
                  </w:r>
                </w:p>
              </w:tc>
            </w:tr>
          </w:tbl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5" w:rsidRPr="003E0035" w:rsidTr="003E003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, 3 DIAS HABILES DESPUES DE RECIBIR ORDEN DE COMPRA</w:t>
            </w:r>
          </w:p>
        </w:tc>
      </w:tr>
      <w:tr w:rsidR="003E0035" w:rsidRPr="003E0035" w:rsidTr="003E003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5" w:rsidRPr="003E0035" w:rsidTr="003E003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3E0035" w:rsidRPr="003E003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0035" w:rsidRPr="003E0035" w:rsidRDefault="003E0035" w:rsidP="003E00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035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NOTIFICACIONES:LUGAR DE NOTIFICACIONES: CONSULTAS SOBRE PAGOS CON LA UNIDAD FINANCIERA PUEDE REALIZARLOS AL TEL: 2429-2245, CONTACTO CON EL PROVEEDOR, TEL:2429-2259</w:t>
                  </w:r>
                </w:p>
              </w:tc>
            </w:tr>
          </w:tbl>
          <w:p w:rsidR="003E0035" w:rsidRPr="003E0035" w:rsidRDefault="003E003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035" w:rsidRPr="003E0035" w:rsidRDefault="003E0035" w:rsidP="003E003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CF5205" w:rsidRPr="003E0035" w:rsidTr="00CF5205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F5205" w:rsidRPr="003E0035" w:rsidRDefault="00CF520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205" w:rsidRPr="003E0035" w:rsidTr="00CF5205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F5205" w:rsidRPr="003E0035" w:rsidRDefault="00CF520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205" w:rsidRPr="003E0035" w:rsidTr="00CF5205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F5205" w:rsidRPr="003E0035" w:rsidRDefault="00CF5205" w:rsidP="003E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205" w:rsidRPr="003E0035" w:rsidTr="00CF5205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F5205" w:rsidRPr="003E0035" w:rsidRDefault="00CF5205" w:rsidP="003E0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035">
              <w:rPr>
                <w:rFonts w:ascii="Times New Roman" w:hAnsi="Times New Roman"/>
                <w:sz w:val="24"/>
                <w:szCs w:val="24"/>
              </w:rPr>
              <w:br/>
            </w:r>
            <w:r w:rsidRPr="003E0035">
              <w:rPr>
                <w:rFonts w:ascii="Times New Roman" w:hAnsi="Times New Roman"/>
                <w:sz w:val="24"/>
                <w:szCs w:val="24"/>
              </w:rPr>
              <w:br/>
            </w:r>
            <w:r w:rsidR="003F532B" w:rsidRPr="003F532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872615" cy="898525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6E6DC5" w:rsidRDefault="006E6DC5"/>
    <w:p w:rsidR="006E6DC5" w:rsidRDefault="006E6DC5"/>
    <w:p w:rsidR="006E6DC5" w:rsidRDefault="006E6DC5"/>
    <w:p w:rsidR="006E6DC5" w:rsidRDefault="006E6DC5"/>
    <w:p w:rsidR="00CF5205" w:rsidRDefault="00CF5205"/>
    <w:p w:rsidR="00CF5205" w:rsidRDefault="00CF5205"/>
    <w:p w:rsidR="00CF5205" w:rsidRDefault="00CF5205"/>
    <w:p w:rsidR="00CF5205" w:rsidRDefault="00CF5205"/>
    <w:p w:rsidR="006E6DC5" w:rsidRDefault="006E6DC5"/>
    <w:p w:rsidR="006E6DC5" w:rsidRDefault="006E6DC5"/>
    <w:p w:rsidR="006E6DC5" w:rsidRDefault="006E6DC5" w:rsidP="006E6D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6E6DC5" w:rsidRDefault="006E6DC5" w:rsidP="006E6D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6E6DC5" w:rsidRDefault="006E6DC5" w:rsidP="006E6DC5"/>
    <w:p w:rsidR="006E6DC5" w:rsidRDefault="006E6DC5" w:rsidP="006E6DC5"/>
    <w:p w:rsidR="006E6DC5" w:rsidRDefault="006E6DC5" w:rsidP="006E6DC5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6E6DC5" w:rsidRDefault="006E6DC5" w:rsidP="006E6DC5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6E6DC5" w:rsidRDefault="006E6DC5" w:rsidP="006E6DC5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6E6DC5" w:rsidRDefault="006E6DC5" w:rsidP="006E6DC5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6E6DC5" w:rsidRDefault="006E6DC5" w:rsidP="006E6DC5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6E6DC5" w:rsidRDefault="006E6DC5"/>
    <w:sectPr w:rsidR="006E6DC5" w:rsidSect="006E6D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035"/>
    <w:rsid w:val="000951A5"/>
    <w:rsid w:val="0016520E"/>
    <w:rsid w:val="003E0035"/>
    <w:rsid w:val="003E409B"/>
    <w:rsid w:val="003F532B"/>
    <w:rsid w:val="004F6322"/>
    <w:rsid w:val="006312AF"/>
    <w:rsid w:val="006E6DC5"/>
    <w:rsid w:val="008E198E"/>
    <w:rsid w:val="00A13AA2"/>
    <w:rsid w:val="00C9032F"/>
    <w:rsid w:val="00CF5205"/>
    <w:rsid w:val="00DB06B7"/>
    <w:rsid w:val="00EE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3E0035"/>
  </w:style>
  <w:style w:type="paragraph" w:styleId="Textodeglobo">
    <w:name w:val="Balloon Text"/>
    <w:basedOn w:val="Normal"/>
    <w:link w:val="TextodegloboCar"/>
    <w:uiPriority w:val="99"/>
    <w:semiHidden/>
    <w:unhideWhenUsed/>
    <w:rsid w:val="003E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2016-09-28T19:02:00Z</dcterms:created>
  <dcterms:modified xsi:type="dcterms:W3CDTF">2017-02-27T19:05:00Z</dcterms:modified>
</cp:coreProperties>
</file>