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026ACE" w:rsidRPr="00026ACE" w:rsidTr="00026AC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Times New Roman" w:hAnsi="Times New Roman"/>
                <w:b/>
                <w:bCs/>
                <w:sz w:val="24"/>
                <w:szCs w:val="24"/>
              </w:rPr>
              <w:t>GOBIERNO DE EL SALVADOR</w:t>
            </w: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UNIDAD DE ADQUISICIONES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PREVISION NO:202</w:t>
            </w: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ACE" w:rsidRPr="00026ACE" w:rsidRDefault="00026ACE" w:rsidP="00026A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</w:p>
        </w:tc>
      </w:tr>
    </w:tbl>
    <w:p w:rsidR="00026ACE" w:rsidRPr="00026ACE" w:rsidRDefault="00026ACE" w:rsidP="00026A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026ACE" w:rsidRPr="00026ACE" w:rsidTr="00026AC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Times New Roman" w:hAnsi="Times New Roman"/>
                <w:b/>
                <w:bCs/>
                <w:sz w:val="24"/>
                <w:szCs w:val="24"/>
              </w:rPr>
              <w:t>Sonsonate 16 de Noviembre del 2015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FF0000"/>
                <w:sz w:val="20"/>
                <w:szCs w:val="20"/>
              </w:rPr>
              <w:t>No.Orden:544/2015</w:t>
            </w:r>
          </w:p>
        </w:tc>
      </w:tr>
    </w:tbl>
    <w:p w:rsidR="00026ACE" w:rsidRPr="00026ACE" w:rsidRDefault="00026ACE" w:rsidP="00026A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026ACE" w:rsidRPr="00026ACE" w:rsidTr="00026AC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026ACE" w:rsidRPr="00026AC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6ACE" w:rsidRPr="00026ACE" w:rsidRDefault="00026ACE" w:rsidP="00026A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6AC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</w:p>
              </w:tc>
            </w:tr>
          </w:tbl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Times New Roman" w:hAnsi="Times New Roman"/>
                <w:sz w:val="24"/>
                <w:szCs w:val="24"/>
              </w:rPr>
              <w:t>ROBERTO CARLOS GARCIA RAMIREZ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26ACE" w:rsidRPr="00026AC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6ACE" w:rsidRPr="00026ACE" w:rsidRDefault="00026ACE" w:rsidP="00026A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ACE" w:rsidRPr="00026ACE" w:rsidRDefault="00026ACE" w:rsidP="00026A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22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"/>
        <w:gridCol w:w="971"/>
        <w:gridCol w:w="4369"/>
        <w:gridCol w:w="970"/>
        <w:gridCol w:w="2101"/>
      </w:tblGrid>
      <w:tr w:rsidR="00026ACE" w:rsidRPr="00026ACE" w:rsidTr="00452EF7">
        <w:trPr>
          <w:trHeight w:val="152"/>
        </w:trPr>
        <w:tc>
          <w:tcPr>
            <w:tcW w:w="43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</w:p>
        </w:tc>
        <w:tc>
          <w:tcPr>
            <w:tcW w:w="2369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026ACE" w:rsidRPr="00026ACE" w:rsidTr="00452EF7">
        <w:trPr>
          <w:trHeight w:val="145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</w:tr>
      <w:tr w:rsidR="00026ACE" w:rsidRPr="00026ACE" w:rsidTr="00452EF7">
        <w:trPr>
          <w:trHeight w:val="182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ALMACEN - FONDO GENERAL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</w:tr>
      <w:tr w:rsidR="00026ACE" w:rsidRPr="00026ACE" w:rsidTr="00452EF7">
        <w:trPr>
          <w:trHeight w:val="33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CODIGO-8-02-03463-CARTUCHO PARA IMPRESOR LASER MULTIFUNCION MARCA XEROX (106R02741)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..</w:t>
            </w:r>
            <w:proofErr w:type="spellStart"/>
            <w:proofErr w:type="gram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OFRECE:Toner</w:t>
            </w:r>
            <w:proofErr w:type="spell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106R02741 Xerox - PARA MODELO WORKCENTRE 3655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..</w:t>
            </w:r>
            <w:proofErr w:type="gramEnd"/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$345.00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$1,035.00</w:t>
            </w:r>
          </w:p>
        </w:tc>
      </w:tr>
      <w:tr w:rsidR="00026ACE" w:rsidRPr="00026ACE" w:rsidTr="00452EF7">
        <w:trPr>
          <w:trHeight w:val="33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CODIGO- 8-02-03326-CARTUCHO PARA IMPRESOR LASER MARCA SAMSUNG ( MLT116S) NEGRO...</w:t>
            </w:r>
            <w:proofErr w:type="spell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OFRECE:Toner</w:t>
            </w:r>
            <w:proofErr w:type="spell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MLT-116S SAMSUNG BK -PARA MODELOS (SLM 2625, 2626,2825, 2826, M2675, 2676, 2875,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$50.95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$50.95</w:t>
            </w:r>
          </w:p>
        </w:tc>
      </w:tr>
      <w:tr w:rsidR="00026ACE" w:rsidRPr="00026ACE" w:rsidTr="00452EF7">
        <w:trPr>
          <w:trHeight w:val="33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CODIGO- 8-02-03267-CARTUCHO PARA IMPRESOR LASER MARCA HP (CB436A) NEGRO NUMERO 36A 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..</w:t>
            </w:r>
            <w:proofErr w:type="spellStart"/>
            <w:proofErr w:type="gram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OFRECE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:Toner</w:t>
            </w:r>
            <w:proofErr w:type="spellEnd"/>
            <w:proofErr w:type="gram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36A CB436A Black HP-PARA MODELOS (P1505, M1120mfp, M1522mfp).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$72.45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$289.80</w:t>
            </w:r>
          </w:p>
        </w:tc>
      </w:tr>
      <w:tr w:rsidR="00026ACE" w:rsidRPr="00026ACE" w:rsidTr="00452EF7">
        <w:trPr>
          <w:trHeight w:val="33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CODIGO- 8-02-03265 -CARTUCHO PARA IMPRESOR LASER HP (CB435A) NEGRO No.35A...</w:t>
            </w:r>
            <w:proofErr w:type="spell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OFRECE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:Toner</w:t>
            </w:r>
            <w:proofErr w:type="spellEnd"/>
            <w:proofErr w:type="gram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35A CB435A Black HP -PARA MOD. 1005, 1006, P1005, P1006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$59.00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$59.00</w:t>
            </w:r>
          </w:p>
        </w:tc>
      </w:tr>
      <w:tr w:rsidR="00026ACE" w:rsidRPr="00026ACE" w:rsidTr="00452EF7">
        <w:trPr>
          <w:trHeight w:val="33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CODIGO-8-02-03258-CARTUCHO PARA IMPRESOR MULTIFUNCIONAL MARCA KYOCERA ...</w:t>
            </w:r>
            <w:proofErr w:type="spell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OFRECE:Toner</w:t>
            </w:r>
            <w:proofErr w:type="spell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TK- 350/351/352/354 KYOCERA PARA MODELOS (FS3040, MFP3140, FS3540MFP, FS3640, FS3640MFP, FS 3920DN)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..</w:t>
            </w:r>
            <w:proofErr w:type="gramEnd"/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$96.85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$1,452.75</w:t>
            </w:r>
          </w:p>
        </w:tc>
      </w:tr>
      <w:tr w:rsidR="00026ACE" w:rsidRPr="00026ACE" w:rsidTr="00452EF7">
        <w:trPr>
          <w:trHeight w:val="333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CODIGO- 8-02-03218 -CARTUCHO PARA IMPRESOR LASER MARCA SAMSUNG (MLT D203S</w:t>
            </w:r>
            <w:proofErr w:type="gramStart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..</w:t>
            </w:r>
            <w:proofErr w:type="spellStart"/>
            <w:proofErr w:type="gram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OFRECE:Toner</w:t>
            </w:r>
            <w:proofErr w:type="spellEnd"/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 xml:space="preserve"> 203 MLT-D203S Samsung -PARA MODELOS (SL-M3820D /SL-M3820ND /SL-M4020ND / SLM820DW/ML-3310ND / ML-3320ND / ML-3710ND / ML-4510ND /ML-5010ND..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$90.40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$361.60</w:t>
            </w:r>
          </w:p>
        </w:tc>
      </w:tr>
      <w:tr w:rsidR="00026ACE" w:rsidRPr="00026ACE" w:rsidTr="00452EF7">
        <w:trPr>
          <w:trHeight w:val="212"/>
        </w:trPr>
        <w:tc>
          <w:tcPr>
            <w:tcW w:w="4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236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</w:p>
        </w:tc>
        <w:tc>
          <w:tcPr>
            <w:tcW w:w="52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</w:p>
        </w:tc>
        <w:tc>
          <w:tcPr>
            <w:tcW w:w="113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$3,249.10</w:t>
            </w:r>
          </w:p>
        </w:tc>
      </w:tr>
    </w:tbl>
    <w:p w:rsidR="00026ACE" w:rsidRPr="00026ACE" w:rsidRDefault="00026ACE" w:rsidP="00026A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SON:</w:t>
            </w:r>
            <w:r w:rsidRPr="00026ACE">
              <w:rPr>
                <w:rFonts w:ascii="Arial" w:hAnsi="Arial" w:cs="Arial"/>
                <w:color w:val="000000"/>
                <w:sz w:val="15"/>
              </w:rPr>
              <w:t> </w:t>
            </w:r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tres mil doscientos cuarenta y nueve 10/100 </w:t>
            </w:r>
            <w:proofErr w:type="spellStart"/>
            <w:r w:rsidRPr="00026AC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026ACE" w:rsidRPr="00026A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6ACE" w:rsidRPr="00026ACE" w:rsidRDefault="00026ACE" w:rsidP="00026A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6AC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SUMINISTRO. FORMA DE PAGO CREDITO 60 DIAS, ESPECIFICO PRESUPUESTARIO 54115, SOLICITUD DE COMPRA No. 401 CODIGO DEL PROCESO 339</w:t>
                  </w:r>
                </w:p>
              </w:tc>
            </w:tr>
          </w:tbl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Arial" w:hAnsi="Arial" w:cs="Arial"/>
                <w:color w:val="000000"/>
                <w:sz w:val="15"/>
                <w:szCs w:val="15"/>
              </w:rPr>
              <w:t>LUGAR DE ENTREGA:ALMACEN - HOSPITAL DE SONSONATE - 1-5 DIAS HAB. DESPUES DE RECIBIDA LA ORDEN DE COMPRA</w:t>
            </w: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ACE" w:rsidRPr="00026ACE" w:rsidTr="00026AC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026ACE" w:rsidRPr="00026A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26ACE" w:rsidRPr="00026ACE" w:rsidRDefault="00026ACE" w:rsidP="00026A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6AC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</w:p>
              </w:tc>
            </w:tr>
          </w:tbl>
          <w:p w:rsidR="00026ACE" w:rsidRPr="00026ACE" w:rsidRDefault="00026ACE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ACE" w:rsidRPr="00026ACE" w:rsidRDefault="00026ACE" w:rsidP="00026AC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7E3A83" w:rsidRPr="00026ACE" w:rsidTr="007E3A8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E3A83" w:rsidRPr="00026ACE" w:rsidRDefault="007E3A83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83" w:rsidRPr="00026ACE" w:rsidTr="007E3A8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E3A83" w:rsidRPr="00026ACE" w:rsidRDefault="007E3A83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83" w:rsidRPr="00026ACE" w:rsidTr="007E3A8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E3A83" w:rsidRPr="00026ACE" w:rsidRDefault="007E3A83" w:rsidP="00026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A83" w:rsidRPr="00026ACE" w:rsidTr="007E3A83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7E3A83" w:rsidRPr="00026ACE" w:rsidRDefault="007E3A83" w:rsidP="00026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ACE">
              <w:rPr>
                <w:rFonts w:ascii="Times New Roman" w:hAnsi="Times New Roman"/>
                <w:sz w:val="24"/>
                <w:szCs w:val="24"/>
              </w:rPr>
              <w:br/>
            </w:r>
            <w:r w:rsidRPr="00026ACE">
              <w:rPr>
                <w:rFonts w:ascii="Times New Roman" w:hAnsi="Times New Roman"/>
                <w:sz w:val="24"/>
                <w:szCs w:val="24"/>
              </w:rPr>
              <w:br/>
            </w:r>
            <w:r w:rsidRPr="00026ACE">
              <w:rPr>
                <w:rFonts w:ascii="Times New Roman" w:hAnsi="Times New Roman"/>
                <w:sz w:val="24"/>
                <w:szCs w:val="24"/>
              </w:rPr>
              <w:br/>
            </w:r>
            <w:r w:rsidR="0090748A" w:rsidRPr="0090748A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863090" cy="898525"/>
                  <wp:effectExtent l="19050" t="0" r="381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6455E4" w:rsidRDefault="006455E4"/>
    <w:p w:rsidR="007E3A83" w:rsidRDefault="007E3A83"/>
    <w:p w:rsidR="007E3A83" w:rsidRDefault="007E3A83"/>
    <w:p w:rsidR="007E3A83" w:rsidRDefault="007E3A83"/>
    <w:p w:rsidR="006455E4" w:rsidRDefault="006455E4" w:rsidP="006455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6455E4" w:rsidRDefault="006455E4" w:rsidP="006455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6455E4" w:rsidRDefault="006455E4" w:rsidP="006455E4"/>
    <w:p w:rsidR="006455E4" w:rsidRDefault="006455E4" w:rsidP="006455E4"/>
    <w:p w:rsidR="006455E4" w:rsidRDefault="006455E4" w:rsidP="006455E4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6455E4" w:rsidRDefault="006455E4" w:rsidP="006455E4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6455E4" w:rsidRDefault="006455E4" w:rsidP="006455E4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6455E4" w:rsidRDefault="006455E4" w:rsidP="006455E4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6455E4" w:rsidRDefault="006455E4" w:rsidP="006455E4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6455E4" w:rsidRDefault="006455E4"/>
    <w:p w:rsidR="006455E4" w:rsidRDefault="006455E4"/>
    <w:p w:rsidR="006455E4" w:rsidRDefault="006455E4"/>
    <w:sectPr w:rsidR="006455E4" w:rsidSect="006455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6ACE"/>
    <w:rsid w:val="00026ACE"/>
    <w:rsid w:val="00090F7A"/>
    <w:rsid w:val="002C46DD"/>
    <w:rsid w:val="003E409B"/>
    <w:rsid w:val="00452EF7"/>
    <w:rsid w:val="006455E4"/>
    <w:rsid w:val="006A1F32"/>
    <w:rsid w:val="007E3A83"/>
    <w:rsid w:val="008B3212"/>
    <w:rsid w:val="008E198E"/>
    <w:rsid w:val="008E1FF0"/>
    <w:rsid w:val="0090748A"/>
    <w:rsid w:val="00A40B2F"/>
    <w:rsid w:val="00B0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character" w:customStyle="1" w:styleId="apple-converted-space">
    <w:name w:val="apple-converted-space"/>
    <w:basedOn w:val="Fuentedeprrafopredeter"/>
    <w:rsid w:val="00026ACE"/>
  </w:style>
  <w:style w:type="paragraph" w:styleId="Textodeglobo">
    <w:name w:val="Balloon Text"/>
    <w:basedOn w:val="Normal"/>
    <w:link w:val="TextodegloboCar"/>
    <w:uiPriority w:val="99"/>
    <w:semiHidden/>
    <w:unhideWhenUsed/>
    <w:rsid w:val="000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6</cp:revision>
  <dcterms:created xsi:type="dcterms:W3CDTF">2016-10-06T18:51:00Z</dcterms:created>
  <dcterms:modified xsi:type="dcterms:W3CDTF">2017-02-28T15:49:00Z</dcterms:modified>
</cp:coreProperties>
</file>