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846F18" w:rsidRPr="00846F18" w:rsidTr="00846F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846F18" w:rsidRPr="00846F18" w:rsidRDefault="00846F18" w:rsidP="00846F18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353"/>
        <w:gridCol w:w="3882"/>
        <w:gridCol w:w="943"/>
      </w:tblGrid>
      <w:tr w:rsidR="00846F18" w:rsidRPr="00846F18" w:rsidTr="00846F18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Times New Roman" w:eastAsia="Times New Roman" w:hAnsi="Times New Roman" w:cs="Times New Roman"/>
                <w:b/>
                <w:bCs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81000" cy="381000"/>
                  <wp:effectExtent l="0" t="0" r="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GOBIERNO DE EL SALVADOR </w:t>
            </w:r>
          </w:p>
        </w:tc>
      </w:tr>
      <w:tr w:rsidR="00846F18" w:rsidRPr="00846F18" w:rsidTr="00846F18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Hospital Nacional "Dr. Jorge Mazzini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PREVISION NO:202 </w:t>
            </w:r>
          </w:p>
        </w:tc>
      </w:tr>
      <w:tr w:rsidR="00846F18" w:rsidRPr="00846F18" w:rsidTr="00846F1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846F18" w:rsidRPr="00846F18" w:rsidTr="00846F1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846F18" w:rsidRPr="00846F18" w:rsidRDefault="00846F18" w:rsidP="00846F18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178"/>
      </w:tblGrid>
      <w:tr w:rsidR="00846F18" w:rsidRPr="00846F18" w:rsidTr="00846F18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ORDEN DE COMPRA DE BIENES Y SERVICIOS</w:t>
            </w:r>
          </w:p>
        </w:tc>
      </w:tr>
    </w:tbl>
    <w:p w:rsidR="00846F18" w:rsidRPr="00846F18" w:rsidRDefault="00846F18" w:rsidP="00846F18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477"/>
        <w:gridCol w:w="5818"/>
        <w:gridCol w:w="1883"/>
      </w:tblGrid>
      <w:tr w:rsidR="00846F18" w:rsidRPr="00846F18" w:rsidTr="00846F18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Sonsonate 03 de Diciembre del 2014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No.Orden:559/2014</w:t>
            </w:r>
          </w:p>
        </w:tc>
      </w:tr>
    </w:tbl>
    <w:p w:rsidR="00846F18" w:rsidRPr="00846F18" w:rsidRDefault="00846F18" w:rsidP="00846F18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7317"/>
        <w:gridCol w:w="1861"/>
      </w:tblGrid>
      <w:tr w:rsidR="00846F18" w:rsidRPr="00846F18" w:rsidTr="00846F18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846F18" w:rsidRPr="00846F18">
              <w:trPr>
                <w:tblCellSpacing w:w="15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846F18" w:rsidRPr="00846F18" w:rsidRDefault="00846F18" w:rsidP="00846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846F18">
                    <w:rPr>
                      <w:rFonts w:ascii="Arial" w:eastAsia="Times New Roman" w:hAnsi="Arial" w:cs="Arial"/>
                      <w:b/>
                      <w:bCs/>
                      <w:vanish/>
                      <w:color w:val="000000"/>
                      <w:sz w:val="20"/>
                      <w:szCs w:val="20"/>
                      <w:lang w:eastAsia="es-ES"/>
                    </w:rPr>
                    <w:t>NIT</w:t>
                  </w:r>
                </w:p>
              </w:tc>
            </w:tr>
          </w:tbl>
          <w:p w:rsidR="00846F18" w:rsidRPr="00846F18" w:rsidRDefault="00846F18" w:rsidP="0084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846F18" w:rsidRPr="00846F18" w:rsidTr="00846F18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MAXIMA TECNOLOGIA, S. A. DE C. V.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846F18" w:rsidRPr="00846F18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846F18" w:rsidRPr="00846F18" w:rsidRDefault="00846F18" w:rsidP="00846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846F18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06140509941023 </w:t>
                  </w:r>
                </w:p>
              </w:tc>
            </w:tr>
          </w:tbl>
          <w:p w:rsidR="00846F18" w:rsidRPr="00846F18" w:rsidRDefault="00846F18" w:rsidP="0084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846F18" w:rsidRPr="00846F18" w:rsidRDefault="00846F18" w:rsidP="00846F18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"/>
        <w:gridCol w:w="1089"/>
        <w:gridCol w:w="4901"/>
        <w:gridCol w:w="1089"/>
        <w:gridCol w:w="1089"/>
      </w:tblGrid>
      <w:tr w:rsidR="00846F18" w:rsidRPr="00846F18" w:rsidTr="00846F18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CANTIDAD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UNIDAD DE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D E S C R I P C I O N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PRECIO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VALOR</w:t>
            </w:r>
          </w:p>
        </w:tc>
      </w:tr>
      <w:tr w:rsidR="00846F18" w:rsidRPr="00846F18" w:rsidTr="00846F18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UNITARIO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TOTAL</w:t>
            </w:r>
          </w:p>
        </w:tc>
      </w:tr>
      <w:tr w:rsidR="00846F18" w:rsidRPr="00846F18" w:rsidTr="00846F18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ES"/>
              </w:rPr>
              <w:t>LINEA:0202 Atención Hospitalaria--</w:t>
            </w:r>
            <w:r w:rsidRPr="00846F1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MANTENIMIENTO-FONDOS PROPIOS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</w:tr>
      <w:tr w:rsidR="00846F18" w:rsidRPr="00846F18" w:rsidTr="00846F18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20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Galón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CODIGO: 70207781 PRODUCTO QUIMICO PARA TRATAMIENTO DEL AGUA EN CALDERAS ANTI-INCRUSANTES (BP-405C ANTI-INCRUSANTE A BASE DE FOSFONATO Y POLIMEROS DISPERSANTES)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$12.37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$247.40</w:t>
            </w:r>
          </w:p>
        </w:tc>
      </w:tr>
      <w:tr w:rsidR="00846F18" w:rsidRPr="00846F18" w:rsidTr="00846F18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20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Galón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CODIGO: 70207782 PRODUCTO QUIMICO PARA TRATAMIENTO DEL AGUA EN CALDERAS ANTICORROSIVO (BP-615C COMBINACION DE AMINAS EVAPORATIVAS)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$9.37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$187.40</w:t>
            </w:r>
          </w:p>
        </w:tc>
      </w:tr>
      <w:tr w:rsidR="00846F18" w:rsidRPr="00846F18" w:rsidTr="00846F18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20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Galón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CODIGO: 70207780 PRODUCTO QUIMICO PARA TRATAMIENTO DEL AGUA EN CALDERAS ANTIOXIDANTE (BP-100C SECUESTRANTE DE OXIGENO A BASE DE SULFITO DE SODIO CATALIZADO)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$8.28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$165.60</w:t>
            </w:r>
          </w:p>
        </w:tc>
      </w:tr>
      <w:tr w:rsidR="00846F18" w:rsidRPr="00846F18" w:rsidTr="00846F18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TOTAL........................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$600.40</w:t>
            </w:r>
          </w:p>
        </w:tc>
      </w:tr>
    </w:tbl>
    <w:p w:rsidR="00846F18" w:rsidRPr="00846F18" w:rsidRDefault="00846F18" w:rsidP="00846F18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178"/>
      </w:tblGrid>
      <w:tr w:rsidR="00846F18" w:rsidRPr="00846F18" w:rsidTr="00846F18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SON: </w:t>
            </w:r>
            <w:r w:rsidRPr="00846F18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seiscientos 40/100 dolares</w:t>
            </w:r>
          </w:p>
        </w:tc>
      </w:tr>
      <w:tr w:rsidR="00846F18" w:rsidRPr="00846F18" w:rsidTr="00846F18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846F18" w:rsidRPr="00846F18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846F18" w:rsidRPr="00846F18" w:rsidRDefault="00846F18" w:rsidP="00846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846F18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 xml:space="preserve">OBSERVACION: SEPARAR FACTURA SEGUN CODIGO DE CADA PRODUCTO,VERIFICAR AL REVERSO DE LA ORDEN DE COMPRA ORIGINAL LAS CONDICIONES DEL SU MINISTRANTE, FORMA DE PAGO CRÉDITO 60 DÍAS, E- 54199, NÚM. SOLIC 438. </w:t>
                  </w:r>
                </w:p>
              </w:tc>
            </w:tr>
          </w:tbl>
          <w:p w:rsidR="00846F18" w:rsidRPr="00846F18" w:rsidRDefault="00846F18" w:rsidP="0084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846F18" w:rsidRPr="00846F18" w:rsidTr="00846F18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LUGAR DE ENTREGA:HOSPITAL NACIONAL SONSONATE. - ALMACEN - 2-5 DIAS HABILES DESPUES DE RECIBIDA LA ORDEN DE COMPRA</w:t>
            </w:r>
          </w:p>
        </w:tc>
      </w:tr>
      <w:tr w:rsidR="00846F18" w:rsidRPr="00846F18" w:rsidTr="00846F18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846F18" w:rsidRPr="00846F18" w:rsidTr="00846F18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846F18" w:rsidRPr="00846F18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846F18" w:rsidRPr="00846F18" w:rsidRDefault="00846F18" w:rsidP="00846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846F18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LUGAR DE NOTIFICACIONES:N/A</w:t>
                  </w:r>
                </w:p>
              </w:tc>
            </w:tr>
          </w:tbl>
          <w:p w:rsidR="00846F18" w:rsidRPr="00846F18" w:rsidRDefault="00846F18" w:rsidP="0084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846F18" w:rsidRPr="00846F18" w:rsidRDefault="00846F18" w:rsidP="00846F18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8920"/>
        <w:gridCol w:w="258"/>
      </w:tblGrid>
      <w:tr w:rsidR="00846F18" w:rsidRPr="00846F18" w:rsidTr="00846F18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846F18" w:rsidRPr="00846F18" w:rsidTr="00846F18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846F18" w:rsidRPr="00846F18" w:rsidTr="00846F18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46F18" w:rsidRPr="00846F18" w:rsidTr="00846F18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46F18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bookmarkStart w:id="0" w:name="_GoBack"/>
            <w:bookmarkEnd w:id="0"/>
            <w:r w:rsidR="0015742B">
              <w:rPr>
                <w:rFonts w:ascii="Times New Roman" w:eastAsia="Times New Roman" w:hAnsi="Times New Roman" w:cs="Times New Roman"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145790" cy="146939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5790" cy="1469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46F18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846F18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846F1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___________________________</w:t>
            </w:r>
            <w:r w:rsidRPr="00846F18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846F1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Titular o Designado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6F18" w:rsidRPr="00846F18" w:rsidRDefault="00846F18" w:rsidP="0084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D94E0E" w:rsidRDefault="00D94E0E"/>
    <w:p w:rsidR="00D94E0E" w:rsidRDefault="00D94E0E">
      <w:r>
        <w:br w:type="page"/>
      </w:r>
    </w:p>
    <w:p w:rsidR="00D94E0E" w:rsidRDefault="00D94E0E" w:rsidP="00D94E0E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es-ES"/>
        </w:rPr>
        <w:lastRenderedPageBreak/>
        <w:drawing>
          <wp:anchor distT="0" distB="107950" distL="19050" distR="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130810</wp:posOffset>
            </wp:positionV>
            <wp:extent cx="630555" cy="582930"/>
            <wp:effectExtent l="19050" t="0" r="0" b="0"/>
            <wp:wrapNone/>
            <wp:docPr id="4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52400" distR="114300" simplePos="0" relativeHeight="251658240" behindDoc="1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131445</wp:posOffset>
            </wp:positionV>
            <wp:extent cx="1052830" cy="535940"/>
            <wp:effectExtent l="19050" t="0" r="0" b="0"/>
            <wp:wrapNone/>
            <wp:docPr id="3" name="Imagen3" descr="M_SALUD+LOGO+2014_nuevo_sloganv2_recortado.1022[1]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3" descr="M_SALUD+LOGO+2014_nuevo_sloganv2_recortado.1022[1]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4E0E" w:rsidRDefault="00D94E0E" w:rsidP="00D94E0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D94E0E" w:rsidRDefault="00D94E0E" w:rsidP="00D94E0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D94E0E" w:rsidRDefault="00D94E0E" w:rsidP="00D94E0E"/>
    <w:p w:rsidR="00D94E0E" w:rsidRDefault="00D94E0E" w:rsidP="00D94E0E"/>
    <w:p w:rsidR="00D94E0E" w:rsidRDefault="00D94E0E" w:rsidP="00D94E0E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D94E0E" w:rsidRDefault="00D94E0E" w:rsidP="00D94E0E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D94E0E" w:rsidRDefault="00D94E0E" w:rsidP="00D94E0E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D94E0E" w:rsidRDefault="00D94E0E" w:rsidP="00D94E0E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D94E0E" w:rsidRDefault="00D94E0E" w:rsidP="00D94E0E">
      <w:pPr>
        <w:spacing w:line="360" w:lineRule="auto"/>
        <w:jc w:val="both"/>
      </w:pPr>
      <w:bookmarkStart w:id="1" w:name="__DdeLink__2193_263163150"/>
      <w:bookmarkStart w:id="2" w:name="__DdeLink__5537_241882717"/>
      <w:bookmarkStart w:id="3" w:name="__DdeLink__19_833613617"/>
      <w:bookmarkEnd w:id="1"/>
      <w:bookmarkEnd w:id="2"/>
      <w:bookmarkEnd w:id="3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DA63D0" w:rsidRDefault="00DA63D0"/>
    <w:sectPr w:rsidR="00DA63D0" w:rsidSect="00846F1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compat/>
  <w:rsids>
    <w:rsidRoot w:val="00846F18"/>
    <w:rsid w:val="0015742B"/>
    <w:rsid w:val="004E3A87"/>
    <w:rsid w:val="00846F18"/>
    <w:rsid w:val="00D94E0E"/>
    <w:rsid w:val="00DA6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A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4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 Laura Zetino</dc:creator>
  <cp:lastModifiedBy>pcusosmultiples</cp:lastModifiedBy>
  <cp:revision>3</cp:revision>
  <dcterms:created xsi:type="dcterms:W3CDTF">2017-02-13T17:48:00Z</dcterms:created>
  <dcterms:modified xsi:type="dcterms:W3CDTF">2017-03-02T20:58:00Z</dcterms:modified>
</cp:coreProperties>
</file>