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287C15" w:rsidRPr="00287C15" w14:paraId="3F90D034" w14:textId="77777777" w:rsidTr="00287C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786EB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89FC820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0F0F321" wp14:editId="36ABF14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54610</wp:posOffset>
                  </wp:positionV>
                  <wp:extent cx="2068830" cy="1033780"/>
                  <wp:effectExtent l="0" t="0" r="7620" b="0"/>
                  <wp:wrapSquare wrapText="largest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60" r="-29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30" cy="103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CD5D0C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5778500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5364391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DCAE119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B2A6A99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5486CC9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68248F0" w14:textId="77777777" w:rsidR="0068496A" w:rsidRPr="00705F6F" w:rsidRDefault="0068496A" w:rsidP="006849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5F6F">
              <w:rPr>
                <w:b/>
                <w:sz w:val="28"/>
                <w:szCs w:val="28"/>
              </w:rPr>
              <w:t xml:space="preserve">HOSPITAL NACIONAL </w:t>
            </w:r>
            <w:proofErr w:type="gramStart"/>
            <w:r w:rsidRPr="00705F6F">
              <w:rPr>
                <w:b/>
                <w:sz w:val="28"/>
                <w:szCs w:val="28"/>
              </w:rPr>
              <w:t>“ DR.</w:t>
            </w:r>
            <w:proofErr w:type="gramEnd"/>
            <w:r w:rsidRPr="00705F6F">
              <w:rPr>
                <w:b/>
                <w:sz w:val="28"/>
                <w:szCs w:val="28"/>
              </w:rPr>
              <w:t xml:space="preserve"> JORGE MAZZINI VILLACORTA”    SONSONATE</w:t>
            </w:r>
          </w:p>
          <w:p w14:paraId="5F350AEF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0F1544F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53C1A3E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DC77133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74E7F9B" w14:textId="77777777" w:rsidR="0068496A" w:rsidRDefault="0068496A" w:rsidP="00684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9821B21" w14:textId="77777777" w:rsidR="0068496A" w:rsidRDefault="0068496A" w:rsidP="0068496A">
            <w:pPr>
              <w:spacing w:line="360" w:lineRule="auto"/>
              <w:jc w:val="center"/>
            </w:pPr>
            <w:r>
              <w:rPr>
                <w:rFonts w:ascii="Arial Black" w:eastAsia="Arial Unicode MS" w:hAnsi="Arial Black" w:cs="Arial Black"/>
                <w:b/>
                <w:bCs/>
                <w:sz w:val="40"/>
                <w:szCs w:val="40"/>
              </w:rPr>
              <w:t>VERSIÓN PÚBLICA</w:t>
            </w:r>
          </w:p>
          <w:p w14:paraId="5F576ED8" w14:textId="77777777" w:rsidR="0068496A" w:rsidRDefault="0068496A" w:rsidP="0068496A">
            <w:pPr>
              <w:spacing w:line="360" w:lineRule="auto"/>
              <w:jc w:val="center"/>
              <w:rPr>
                <w:rFonts w:ascii="Arial Black" w:eastAsia="Arial Unicode MS" w:hAnsi="Arial Black" w:cs="Arial Black"/>
                <w:b/>
                <w:bCs/>
                <w:sz w:val="40"/>
                <w:szCs w:val="40"/>
              </w:rPr>
            </w:pPr>
          </w:p>
          <w:p w14:paraId="3844349A" w14:textId="77777777" w:rsidR="0068496A" w:rsidRPr="00705F6F" w:rsidRDefault="0068496A" w:rsidP="006849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5F6F">
              <w:rPr>
                <w:rFonts w:ascii="Century Gothic" w:hAnsi="Century Gothic" w:cs="Century Gothic"/>
                <w:bCs/>
                <w:sz w:val="24"/>
                <w:szCs w:val="24"/>
              </w:rPr>
              <w:t xml:space="preserve">El presente documento es una versión pública, en el cual únicamente se ha omitido la información que la Ley de Acceso a la Información Pública que se puede abreviar </w:t>
            </w:r>
            <w:r w:rsidRPr="00705F6F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LAIP,</w:t>
            </w:r>
            <w:r w:rsidRPr="00705F6F">
              <w:rPr>
                <w:rFonts w:ascii="Century Gothic" w:hAnsi="Century Gothic" w:cs="Century Gothic"/>
                <w:bCs/>
                <w:sz w:val="24"/>
                <w:szCs w:val="24"/>
              </w:rPr>
              <w:t xml:space="preserve"> define como confidencial entre ellos los datos personales de </w:t>
            </w:r>
            <w:proofErr w:type="gramStart"/>
            <w:r w:rsidRPr="00705F6F">
              <w:rPr>
                <w:rFonts w:ascii="Century Gothic" w:hAnsi="Century Gothic" w:cs="Century Gothic"/>
                <w:bCs/>
                <w:sz w:val="24"/>
                <w:szCs w:val="24"/>
              </w:rPr>
              <w:t>la personas naturales firmantes</w:t>
            </w:r>
            <w:proofErr w:type="gramEnd"/>
            <w:r w:rsidRPr="00705F6F">
              <w:rPr>
                <w:rFonts w:ascii="Century Gothic" w:hAnsi="Century Gothic" w:cs="Century Gothic"/>
                <w:bCs/>
                <w:sz w:val="24"/>
                <w:szCs w:val="24"/>
              </w:rPr>
              <w:t xml:space="preserve"> de conformidad a lo establecido en los </w:t>
            </w:r>
            <w:r w:rsidRPr="00705F6F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Artículos 24 y 30 de la LAIP y el Artículo 6 del lineamiento No. 1</w:t>
            </w:r>
            <w:r w:rsidRPr="00705F6F">
              <w:rPr>
                <w:rFonts w:ascii="Century Gothic" w:hAnsi="Century Gothic" w:cs="Century Gothic"/>
                <w:bCs/>
                <w:sz w:val="24"/>
                <w:szCs w:val="24"/>
              </w:rPr>
              <w:t>, para la publicación de la información oficiosa.</w:t>
            </w:r>
          </w:p>
          <w:p w14:paraId="2BA2D382" w14:textId="77777777" w:rsidR="0068496A" w:rsidRPr="00705F6F" w:rsidRDefault="0068496A" w:rsidP="0068496A">
            <w:pPr>
              <w:spacing w:line="360" w:lineRule="auto"/>
              <w:jc w:val="both"/>
              <w:rPr>
                <w:rFonts w:ascii="Century Gothic" w:hAnsi="Century Gothic" w:cs="Century Gothic"/>
                <w:bCs/>
                <w:sz w:val="24"/>
                <w:szCs w:val="24"/>
              </w:rPr>
            </w:pPr>
          </w:p>
          <w:p w14:paraId="2098FAB8" w14:textId="77777777" w:rsidR="0068496A" w:rsidRPr="00705F6F" w:rsidRDefault="0068496A" w:rsidP="0068496A">
            <w:pPr>
              <w:spacing w:after="200" w:line="360" w:lineRule="auto"/>
              <w:jc w:val="both"/>
              <w:rPr>
                <w:rFonts w:ascii="Century Gothic" w:hAnsi="Century Gothic" w:cs="Century Gothic"/>
                <w:bCs/>
                <w:sz w:val="24"/>
                <w:szCs w:val="24"/>
              </w:rPr>
            </w:pPr>
            <w:bookmarkStart w:id="0" w:name="__DdeLink__2193_263163150"/>
            <w:bookmarkStart w:id="1" w:name="__DdeLink__5537_241882717"/>
            <w:bookmarkStart w:id="2" w:name="__DdeLink__19_833613617"/>
            <w:bookmarkEnd w:id="0"/>
            <w:bookmarkEnd w:id="1"/>
            <w:bookmarkEnd w:id="2"/>
            <w:r w:rsidRPr="00705F6F">
              <w:rPr>
                <w:rFonts w:ascii="Century Gothic" w:hAnsi="Century Gothic" w:cs="Century Gothic"/>
                <w:bCs/>
                <w:sz w:val="24"/>
                <w:szCs w:val="24"/>
              </w:rPr>
              <w:t>También se ha incorporado al documento la página escaneada con las firmas y sellos de las personas naturales firmante para la legalidad del documento.</w:t>
            </w:r>
          </w:p>
          <w:p w14:paraId="27D72C2D" w14:textId="77777777" w:rsidR="0068496A" w:rsidRDefault="0068496A" w:rsidP="0068496A"/>
          <w:p w14:paraId="04C69132" w14:textId="0A7B8FFB" w:rsidR="0068496A" w:rsidRDefault="0068496A" w:rsidP="0068496A"/>
          <w:p w14:paraId="414F3546" w14:textId="77777777" w:rsidR="007B4FF9" w:rsidRDefault="007B4FF9" w:rsidP="0068496A"/>
          <w:p w14:paraId="1AC8D6FC" w14:textId="77777777" w:rsid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  <w:p w14:paraId="0AFDA432" w14:textId="71851D7A" w:rsidR="0068496A" w:rsidRPr="00287C15" w:rsidRDefault="0068496A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</w:tbl>
    <w:p w14:paraId="31904404" w14:textId="77777777" w:rsidR="00287C15" w:rsidRPr="00287C15" w:rsidRDefault="00287C15" w:rsidP="00287C1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1"/>
        <w:gridCol w:w="3475"/>
        <w:gridCol w:w="997"/>
      </w:tblGrid>
      <w:tr w:rsidR="00287C15" w:rsidRPr="00287C15" w14:paraId="5221449E" w14:textId="77777777" w:rsidTr="00287C15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068E213A" w14:textId="0B2C44C8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5E30A382" wp14:editId="06587925">
                  <wp:extent cx="380365" cy="380365"/>
                  <wp:effectExtent l="0" t="0" r="635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159D6465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GOBIERNO DE EL SALVADOR </w:t>
            </w:r>
          </w:p>
        </w:tc>
      </w:tr>
      <w:tr w:rsidR="00287C15" w:rsidRPr="00287C15" w14:paraId="0C080210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615237A4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A2D6B0B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B703E05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</w:t>
            </w:r>
            <w:r w:rsidRPr="00287C1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s-SV"/>
              </w:rPr>
              <w:t>�</w:t>
            </w: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N NO:202 </w:t>
            </w:r>
          </w:p>
        </w:tc>
      </w:tr>
      <w:tr w:rsidR="00287C15" w:rsidRPr="00287C15" w14:paraId="0686701B" w14:textId="77777777" w:rsidTr="00287C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A43D4CA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UACI del Hospital Nacional de Sonsonate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07470CF9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Y CONTRATACIONES INSTITUCIONAL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4BC959CA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  <w:tr w:rsidR="00287C15" w:rsidRPr="00287C15" w14:paraId="1BF39AAF" w14:textId="77777777" w:rsidTr="00287C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6E87677D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5B9A22A4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432FCDB6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</w:tbl>
    <w:p w14:paraId="6B81DDB3" w14:textId="77777777" w:rsidR="00287C15" w:rsidRPr="00287C15" w:rsidRDefault="00287C15" w:rsidP="00287C1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3"/>
      </w:tblGrid>
      <w:tr w:rsidR="00287C15" w:rsidRPr="00287C15" w14:paraId="0B38D50D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702309B8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</w:tbl>
    <w:p w14:paraId="1E521B48" w14:textId="77777777" w:rsidR="00287C15" w:rsidRPr="00287C15" w:rsidRDefault="00287C15" w:rsidP="00287C1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1"/>
        <w:gridCol w:w="5155"/>
        <w:gridCol w:w="1907"/>
      </w:tblGrid>
      <w:tr w:rsidR="00287C15" w:rsidRPr="00287C15" w14:paraId="1A732B3B" w14:textId="77777777" w:rsidTr="00287C15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EED5E8A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350B59E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Sonsonate 14 de </w:t>
            </w:r>
            <w:proofErr w:type="gramStart"/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>Septiembre</w:t>
            </w:r>
            <w:proofErr w:type="gramEnd"/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del 2020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A542DF0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proofErr w:type="gramStart"/>
            <w:r w:rsidRPr="00287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No.Orden</w:t>
            </w:r>
            <w:proofErr w:type="gramEnd"/>
            <w:r w:rsidRPr="00287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:190/2020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</w:tbl>
    <w:p w14:paraId="4F4E3526" w14:textId="77777777" w:rsidR="00287C15" w:rsidRPr="00287C15" w:rsidRDefault="00287C15" w:rsidP="00287C1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11"/>
        <w:gridCol w:w="1682"/>
      </w:tblGrid>
      <w:tr w:rsidR="00287C15" w:rsidRPr="00287C15" w14:paraId="40C911AE" w14:textId="77777777" w:rsidTr="00287C15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659CDEC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</w:tblGrid>
            <w:tr w:rsidR="00287C15" w:rsidRPr="00287C15" w14:paraId="5934139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E3D856A" w14:textId="77777777" w:rsidR="00287C15" w:rsidRPr="00287C15" w:rsidRDefault="00287C15" w:rsidP="00287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SV"/>
                    </w:rPr>
                  </w:pPr>
                  <w:r w:rsidRPr="00287C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NIT</w:t>
                  </w:r>
                  <w:r w:rsidRPr="00287C15">
                    <w:rPr>
                      <w:rFonts w:ascii="Times New Roman" w:eastAsia="Times New Roman" w:hAnsi="Times New Roman" w:cs="Times New Roman"/>
                      <w:b/>
                      <w:bCs/>
                      <w:color w:val="004080"/>
                      <w:sz w:val="24"/>
                      <w:szCs w:val="24"/>
                      <w:lang w:eastAsia="es-SV"/>
                    </w:rPr>
                    <w:t xml:space="preserve"> </w:t>
                  </w:r>
                </w:p>
              </w:tc>
            </w:tr>
          </w:tbl>
          <w:p w14:paraId="3DDF7645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  <w:tr w:rsidR="00287C15" w:rsidRPr="00287C15" w14:paraId="5B75A11B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CB8072A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SURTIMEDIC,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87C15" w:rsidRPr="00287C15" w14:paraId="50FF5DC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F7D6FC" w14:textId="7D3A507E" w:rsidR="00287C15" w:rsidRPr="00287C15" w:rsidRDefault="00287C15" w:rsidP="00287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6FBDB27F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</w:tbl>
    <w:p w14:paraId="4AB26319" w14:textId="77777777" w:rsidR="00287C15" w:rsidRPr="00287C15" w:rsidRDefault="00287C15" w:rsidP="00287C1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995"/>
        <w:gridCol w:w="4478"/>
        <w:gridCol w:w="995"/>
        <w:gridCol w:w="995"/>
      </w:tblGrid>
      <w:tr w:rsidR="00287C15" w:rsidRPr="00287C15" w14:paraId="52200B62" w14:textId="77777777" w:rsidTr="00287C15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8908B34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C390A8E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356BA0F" w14:textId="77777777" w:rsidR="00287C15" w:rsidRPr="0056622C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SV"/>
              </w:rPr>
            </w:pPr>
            <w:r w:rsidRPr="0056622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SV"/>
              </w:rPr>
              <w:t>D E S C R I P C I O N</w:t>
            </w:r>
            <w:r w:rsidRPr="0056622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12CAE6F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A2CC21F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  <w:r w:rsidRPr="00287C1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287C15" w:rsidRPr="00287C15" w14:paraId="1DA0A1A0" w14:textId="77777777" w:rsidTr="00287C15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2618C90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35A419C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893DA96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B3568F5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086F3F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287C15" w:rsidRPr="00287C15" w14:paraId="3A829771" w14:textId="77777777" w:rsidTr="00287C1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6653385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376383A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957EAC7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SV"/>
              </w:rPr>
              <w:t>LINEA:0202 Atención Hospitalaria--</w:t>
            </w: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DEPARTAMENTO DE ALMACEN - FONDOS PROPIOS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D6A8BD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2142955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287C15" w:rsidRPr="00287C15" w14:paraId="31AC565D" w14:textId="77777777" w:rsidTr="00287C1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EF8A3AA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8000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3AB93E3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Cada Uno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555138" w14:textId="3403024B" w:rsidR="00287C15" w:rsidRPr="00287C15" w:rsidRDefault="00E06CA0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R/1-</w:t>
            </w:r>
            <w:r w:rsidR="003C1B0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CODIGO-80101025-FOLDER CORRIENTE TAMAÑO CARTA. MARCA: CONSE PLUS, ORIGUEN: GUATEMALA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C199E73" w14:textId="77777777" w:rsidR="00287C15" w:rsidRPr="00287C15" w:rsidRDefault="00287C15" w:rsidP="0028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$0.04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E051BB" w14:textId="77777777" w:rsidR="00287C15" w:rsidRPr="00287C15" w:rsidRDefault="00287C15" w:rsidP="0028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$320.00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287C15" w:rsidRPr="00287C15" w14:paraId="39457B5A" w14:textId="77777777" w:rsidTr="00287C1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B7A090C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3B9F457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DF856C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TOTAL........................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D0E5594" w14:textId="77777777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9F5E456" w14:textId="77777777" w:rsidR="00287C15" w:rsidRPr="00287C15" w:rsidRDefault="00287C15" w:rsidP="0028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$320.00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</w:tbl>
    <w:p w14:paraId="399A09CE" w14:textId="77777777" w:rsidR="00287C15" w:rsidRPr="00287C15" w:rsidRDefault="00287C15" w:rsidP="00287C1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3"/>
      </w:tblGrid>
      <w:tr w:rsidR="00287C15" w:rsidRPr="00287C15" w14:paraId="21BD9E36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5770311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SON: </w:t>
            </w:r>
            <w:r w:rsidRPr="00287C1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 xml:space="preserve">trescientos veinte 00/100 </w:t>
            </w:r>
            <w:proofErr w:type="spellStart"/>
            <w:r w:rsidRPr="00287C1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dolares</w:t>
            </w:r>
            <w:proofErr w:type="spellEnd"/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287C15" w:rsidRPr="00287C15" w14:paraId="6428C26E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87C15" w:rsidRPr="00287C15" w14:paraId="66BCE6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6B3AD6" w14:textId="412EFEDD" w:rsidR="00287C15" w:rsidRPr="00287C15" w:rsidRDefault="00287C15" w:rsidP="00287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77E69681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  <w:tr w:rsidR="00287C15" w:rsidRPr="00287C15" w14:paraId="4B57DE5D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AB7E1A3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LUGAR DE </w:t>
            </w:r>
            <w:proofErr w:type="gramStart"/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ENTREGA:DEPARTAMENTO</w:t>
            </w:r>
            <w:proofErr w:type="gramEnd"/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 ALMACEN DEL HOSPITAL NACIONAL DR. JORGE MAZZINI VILLACORTA, SONSONATE: ENTREGA DE 1 A 5 DIAS HABILES DESPUES DE RECIBIDA LA ORDEN DE COMPRA.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287C15" w:rsidRPr="00287C15" w14:paraId="190602DD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4FA7FD0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  <w:tr w:rsidR="00287C15" w:rsidRPr="00287C15" w14:paraId="78373FEB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87C15" w:rsidRPr="00287C15" w14:paraId="5F8A15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A8A9E3" w14:textId="42F43F53" w:rsidR="00287C15" w:rsidRPr="00287C15" w:rsidRDefault="00287C15" w:rsidP="00287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4F688806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</w:tbl>
    <w:p w14:paraId="7A9C103B" w14:textId="77777777" w:rsidR="00287C15" w:rsidRPr="00287C15" w:rsidRDefault="00287C15" w:rsidP="00287C1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42"/>
        <w:gridCol w:w="451"/>
      </w:tblGrid>
      <w:tr w:rsidR="00287C15" w:rsidRPr="00287C15" w14:paraId="224BA641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0279CFF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ABEBC54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287C15" w:rsidRPr="00287C15" w14:paraId="62DF958F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35C6E2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91B9993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287C15" w:rsidRPr="00287C15" w14:paraId="189FEF92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6798423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F0FD9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287C15" w:rsidRPr="00287C15" w14:paraId="0E5C88A6" w14:textId="77777777" w:rsidTr="00287C1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DB4FD4E" w14:textId="1FAD31D3" w:rsid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  <w:p w14:paraId="5093EF90" w14:textId="307A7ED2" w:rsidR="008866B3" w:rsidRDefault="007B4FF9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>
              <w:rPr>
                <w:noProof/>
              </w:rPr>
              <w:drawing>
                <wp:inline distT="0" distB="0" distL="0" distR="0" wp14:anchorId="354C068F" wp14:editId="40A46EF8">
                  <wp:extent cx="1790700" cy="1021080"/>
                  <wp:effectExtent l="0" t="0" r="0" b="7620"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B671B4" w14:textId="4926FEFB" w:rsidR="00287C15" w:rsidRPr="00287C15" w:rsidRDefault="00287C1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___________________________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  <w:r w:rsidRPr="00287C1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br/>
            </w:r>
            <w:r w:rsidRPr="00287C1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4F309" w14:textId="77777777" w:rsidR="00287C15" w:rsidRPr="00287C15" w:rsidRDefault="00287C15" w:rsidP="002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7784AC06" w14:textId="27C9FEE5" w:rsidR="006C40E7" w:rsidRDefault="006C40E7"/>
    <w:p w14:paraId="298E2F2D" w14:textId="17BD9241" w:rsidR="00287C15" w:rsidRDefault="00287C15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5EA07578" w14:textId="4CC75CBA" w:rsidR="00D80EF6" w:rsidRDefault="00D80EF6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173D2723" w14:textId="20131BD8" w:rsidR="00D80EF6" w:rsidRDefault="00D80EF6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181FF4CE" w14:textId="66601BDF" w:rsidR="00D80EF6" w:rsidRDefault="00D80EF6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101A3532" w14:textId="58778A51" w:rsidR="007B4FF9" w:rsidRDefault="007B4FF9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7D022661" w14:textId="56875917" w:rsidR="007B4FF9" w:rsidRDefault="007B4FF9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217198F4" w14:textId="77777777" w:rsidR="007B4FF9" w:rsidRDefault="007B4FF9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  <w:bookmarkStart w:id="3" w:name="_GoBack"/>
      <w:bookmarkEnd w:id="3"/>
    </w:p>
    <w:p w14:paraId="757B0DA7" w14:textId="77777777" w:rsidR="0068496A" w:rsidRDefault="0068496A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056071E9" w14:textId="77777777" w:rsidR="00D80EF6" w:rsidRDefault="00D80EF6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60E2C0E3" w14:textId="77777777" w:rsidR="00287C15" w:rsidRDefault="00287C15" w:rsidP="00287C15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</w:p>
    <w:p w14:paraId="5794DC4A" w14:textId="77777777" w:rsidR="00E06CA0" w:rsidRPr="005C4E27" w:rsidRDefault="00E06CA0" w:rsidP="00E06CA0">
      <w:pPr>
        <w:pStyle w:val="Textodenotaalfinal"/>
        <w:widowControl/>
        <w:jc w:val="center"/>
        <w:rPr>
          <w:rFonts w:ascii="Calibri" w:hAnsi="Calibri"/>
          <w:b/>
          <w:snapToGrid/>
          <w:szCs w:val="24"/>
          <w:u w:val="single"/>
          <w:lang w:val="es-SV"/>
        </w:rPr>
      </w:pPr>
      <w:proofErr w:type="gramStart"/>
      <w:r w:rsidRPr="005C4E27">
        <w:rPr>
          <w:rFonts w:ascii="Calibri" w:hAnsi="Calibri"/>
          <w:b/>
          <w:snapToGrid/>
          <w:szCs w:val="24"/>
          <w:u w:val="single"/>
          <w:lang w:val="es-SV"/>
        </w:rPr>
        <w:lastRenderedPageBreak/>
        <w:t>CONDICIONES  DEL</w:t>
      </w:r>
      <w:proofErr w:type="gramEnd"/>
      <w:r w:rsidRPr="005C4E27">
        <w:rPr>
          <w:rFonts w:ascii="Calibri" w:hAnsi="Calibri"/>
          <w:b/>
          <w:snapToGrid/>
          <w:szCs w:val="24"/>
          <w:u w:val="single"/>
          <w:lang w:val="es-SV"/>
        </w:rPr>
        <w:t xml:space="preserve">  SUMINISTRO</w:t>
      </w:r>
    </w:p>
    <w:p w14:paraId="04D3D53C" w14:textId="77777777" w:rsidR="00E06CA0" w:rsidRPr="00C8013A" w:rsidRDefault="00E06CA0" w:rsidP="00E06CA0">
      <w:pPr>
        <w:pStyle w:val="Textodenotaalfinal"/>
        <w:widowControl/>
        <w:jc w:val="center"/>
        <w:rPr>
          <w:rFonts w:ascii="Calibri" w:hAnsi="Calibri"/>
          <w:b/>
          <w:snapToGrid/>
          <w:sz w:val="18"/>
          <w:szCs w:val="18"/>
          <w:u w:val="single"/>
          <w:lang w:val="es-SV"/>
        </w:rPr>
      </w:pPr>
    </w:p>
    <w:p w14:paraId="4DA803D0" w14:textId="77777777" w:rsidR="00E06CA0" w:rsidRPr="00C8013A" w:rsidRDefault="00E06CA0" w:rsidP="00E06CA0">
      <w:pPr>
        <w:pStyle w:val="Textodenotaalfinal"/>
        <w:widowControl/>
        <w:rPr>
          <w:rFonts w:ascii="Times New Roman" w:hAnsi="Times New Roman"/>
          <w:b/>
          <w:snapToGrid/>
          <w:sz w:val="18"/>
          <w:szCs w:val="18"/>
          <w:u w:val="single"/>
          <w:lang w:val="es-SV"/>
        </w:rPr>
      </w:pPr>
    </w:p>
    <w:p w14:paraId="41A71210" w14:textId="77777777" w:rsidR="00E06CA0" w:rsidRPr="00C8013A" w:rsidRDefault="00E06CA0" w:rsidP="00E06CA0">
      <w:pPr>
        <w:pStyle w:val="Textodenotaalfinal"/>
        <w:widowControl/>
        <w:numPr>
          <w:ilvl w:val="0"/>
          <w:numId w:val="1"/>
        </w:numPr>
        <w:jc w:val="both"/>
        <w:rPr>
          <w:rFonts w:ascii="Calibri" w:hAnsi="Calibri"/>
          <w:snapToGrid/>
          <w:sz w:val="18"/>
          <w:szCs w:val="18"/>
          <w:lang w:val="es-SV"/>
        </w:rPr>
      </w:pPr>
      <w:r w:rsidRPr="00C8013A">
        <w:rPr>
          <w:rFonts w:ascii="Calibri" w:hAnsi="Calibri"/>
          <w:snapToGrid/>
          <w:sz w:val="18"/>
          <w:szCs w:val="18"/>
          <w:lang w:val="es-SV"/>
        </w:rPr>
        <w:t xml:space="preserve">Esta orden de </w:t>
      </w:r>
      <w:proofErr w:type="gramStart"/>
      <w:r w:rsidRPr="00C8013A">
        <w:rPr>
          <w:rFonts w:ascii="Calibri" w:hAnsi="Calibri"/>
          <w:snapToGrid/>
          <w:sz w:val="18"/>
          <w:szCs w:val="18"/>
          <w:lang w:val="es-SV"/>
        </w:rPr>
        <w:t>compra  está</w:t>
      </w:r>
      <w:proofErr w:type="gramEnd"/>
      <w:r w:rsidRPr="00C8013A">
        <w:rPr>
          <w:rFonts w:ascii="Calibri" w:hAnsi="Calibri"/>
          <w:snapToGrid/>
          <w:sz w:val="18"/>
          <w:szCs w:val="18"/>
          <w:lang w:val="es-SV"/>
        </w:rPr>
        <w:t xml:space="preserve">  sujeta  a todo lo establecido en la ley de adquisiciones y contrataciones de la Administración  Pública LACAP  y  su  reglamento.</w:t>
      </w:r>
    </w:p>
    <w:p w14:paraId="416CBEF0" w14:textId="77777777" w:rsidR="00E06CA0" w:rsidRPr="00C8013A" w:rsidRDefault="00E06CA0" w:rsidP="00E06CA0">
      <w:pPr>
        <w:pStyle w:val="Textodenotaalfinal"/>
        <w:widowControl/>
        <w:ind w:left="360"/>
        <w:jc w:val="both"/>
        <w:rPr>
          <w:rFonts w:ascii="Calibri" w:hAnsi="Calibri"/>
          <w:snapToGrid/>
          <w:sz w:val="18"/>
          <w:szCs w:val="18"/>
          <w:lang w:val="es-SV"/>
        </w:rPr>
      </w:pPr>
    </w:p>
    <w:p w14:paraId="03E5CFD6" w14:textId="77777777" w:rsidR="00E06CA0" w:rsidRPr="00C8013A" w:rsidRDefault="00E06CA0" w:rsidP="00E06CA0">
      <w:pPr>
        <w:pStyle w:val="Textodenotaalfinal"/>
        <w:widowControl/>
        <w:numPr>
          <w:ilvl w:val="0"/>
          <w:numId w:val="1"/>
        </w:numPr>
        <w:jc w:val="both"/>
        <w:rPr>
          <w:rFonts w:ascii="Calibri" w:hAnsi="Calibri"/>
          <w:snapToGrid/>
          <w:sz w:val="18"/>
          <w:szCs w:val="18"/>
          <w:lang w:val="es-SV"/>
        </w:rPr>
      </w:pPr>
      <w:r w:rsidRPr="00C8013A">
        <w:rPr>
          <w:rFonts w:ascii="Calibri" w:hAnsi="Calibri"/>
          <w:snapToGrid/>
          <w:sz w:val="18"/>
          <w:szCs w:val="18"/>
          <w:lang w:val="es-SV"/>
        </w:rPr>
        <w:t xml:space="preserve">Forma </w:t>
      </w:r>
      <w:proofErr w:type="gramStart"/>
      <w:r w:rsidRPr="00C8013A">
        <w:rPr>
          <w:rFonts w:ascii="Calibri" w:hAnsi="Calibri"/>
          <w:snapToGrid/>
          <w:sz w:val="18"/>
          <w:szCs w:val="18"/>
          <w:lang w:val="es-SV"/>
        </w:rPr>
        <w:t>parte  integral</w:t>
      </w:r>
      <w:proofErr w:type="gramEnd"/>
      <w:r w:rsidRPr="00C8013A">
        <w:rPr>
          <w:rFonts w:ascii="Calibri" w:hAnsi="Calibri"/>
          <w:snapToGrid/>
          <w:sz w:val="18"/>
          <w:szCs w:val="18"/>
          <w:lang w:val="es-SV"/>
        </w:rPr>
        <w:t xml:space="preserve"> de esta orden de compra,  la  Solicitud de Cotización con sus especificaciones técnicas y  la oferta  presentada  por  la empresa  participante.</w:t>
      </w:r>
    </w:p>
    <w:p w14:paraId="226305A2" w14:textId="77777777" w:rsidR="00E06CA0" w:rsidRPr="00C8013A" w:rsidRDefault="00E06CA0" w:rsidP="00E06CA0">
      <w:pPr>
        <w:pStyle w:val="Prrafodelista"/>
        <w:rPr>
          <w:rFonts w:ascii="Calibri" w:hAnsi="Calibri"/>
          <w:sz w:val="18"/>
          <w:szCs w:val="18"/>
          <w:lang w:val="es-SV"/>
        </w:rPr>
      </w:pPr>
    </w:p>
    <w:p w14:paraId="4BDBD6DE" w14:textId="77777777" w:rsidR="00E06CA0" w:rsidRPr="00C8013A" w:rsidRDefault="00E06CA0" w:rsidP="00E06CA0">
      <w:pPr>
        <w:pStyle w:val="Textodenotaalfinal"/>
        <w:widowControl/>
        <w:numPr>
          <w:ilvl w:val="0"/>
          <w:numId w:val="1"/>
        </w:numPr>
        <w:jc w:val="both"/>
        <w:rPr>
          <w:rFonts w:ascii="Calibri" w:hAnsi="Calibri"/>
          <w:snapToGrid/>
          <w:sz w:val="18"/>
          <w:szCs w:val="18"/>
          <w:lang w:val="es-SV"/>
        </w:rPr>
      </w:pPr>
      <w:r w:rsidRPr="00C8013A">
        <w:rPr>
          <w:rFonts w:ascii="Calibri" w:hAnsi="Calibri"/>
          <w:snapToGrid/>
          <w:sz w:val="18"/>
          <w:szCs w:val="18"/>
          <w:lang w:val="es-SV"/>
        </w:rPr>
        <w:t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Adquisiciones y Contrataciones de la Administración Pública LACAP y su reglamento</w:t>
      </w:r>
      <w:r w:rsidRPr="00C8013A">
        <w:rPr>
          <w:rFonts w:ascii="Calibri" w:hAnsi="Calibri"/>
          <w:b/>
          <w:snapToGrid/>
          <w:sz w:val="18"/>
          <w:szCs w:val="18"/>
          <w:lang w:val="es-SV"/>
        </w:rPr>
        <w:t xml:space="preserve"> (Art. 85 y Art. 158). </w:t>
      </w:r>
      <w:proofErr w:type="gramStart"/>
      <w:r w:rsidRPr="00C8013A">
        <w:rPr>
          <w:rFonts w:ascii="Calibri" w:hAnsi="Calibri"/>
          <w:snapToGrid/>
          <w:sz w:val="18"/>
          <w:szCs w:val="18"/>
          <w:lang w:val="es-SV"/>
        </w:rPr>
        <w:t>Además</w:t>
      </w:r>
      <w:proofErr w:type="gramEnd"/>
      <w:r w:rsidRPr="00C8013A">
        <w:rPr>
          <w:rFonts w:ascii="Calibri" w:hAnsi="Calibri"/>
          <w:snapToGrid/>
          <w:sz w:val="18"/>
          <w:szCs w:val="18"/>
          <w:lang w:val="es-SV"/>
        </w:rPr>
        <w:t xml:space="preserve"> se hará de carácter público el incumplimiento. Formando parte del registro de proveedores incumplidos.</w:t>
      </w:r>
    </w:p>
    <w:p w14:paraId="4BCED345" w14:textId="77777777" w:rsidR="00E06CA0" w:rsidRPr="00C8013A" w:rsidRDefault="00E06CA0" w:rsidP="00E06CA0">
      <w:pPr>
        <w:pStyle w:val="Prrafodelista"/>
        <w:rPr>
          <w:rFonts w:ascii="Calibri" w:hAnsi="Calibri"/>
          <w:sz w:val="18"/>
          <w:szCs w:val="18"/>
          <w:lang w:val="es-SV"/>
        </w:rPr>
      </w:pPr>
    </w:p>
    <w:p w14:paraId="588BE8FD" w14:textId="77777777" w:rsidR="00E06CA0" w:rsidRPr="00C8013A" w:rsidRDefault="00E06CA0" w:rsidP="00E06CA0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sz w:val="18"/>
          <w:szCs w:val="18"/>
          <w:u w:val="single"/>
        </w:rPr>
      </w:pPr>
      <w:r w:rsidRPr="00C8013A">
        <w:rPr>
          <w:rFonts w:ascii="Calibri" w:hAnsi="Calibri"/>
          <w:b/>
          <w:snapToGrid/>
          <w:sz w:val="18"/>
          <w:szCs w:val="18"/>
          <w:lang w:val="es-SV"/>
        </w:rPr>
        <w:t xml:space="preserve">Al recibir la orden de compra favor comunicarse al departamento de </w:t>
      </w:r>
      <w:proofErr w:type="gramStart"/>
      <w:r w:rsidRPr="00C8013A">
        <w:rPr>
          <w:rFonts w:ascii="Calibri" w:hAnsi="Calibri"/>
          <w:b/>
          <w:snapToGrid/>
          <w:sz w:val="18"/>
          <w:szCs w:val="18"/>
          <w:lang w:val="es-SV"/>
        </w:rPr>
        <w:t>Almacén  del</w:t>
      </w:r>
      <w:proofErr w:type="gramEnd"/>
      <w:r w:rsidRPr="00C8013A">
        <w:rPr>
          <w:rFonts w:ascii="Calibri" w:hAnsi="Calibri"/>
          <w:b/>
          <w:snapToGrid/>
          <w:sz w:val="18"/>
          <w:szCs w:val="18"/>
          <w:lang w:val="es-SV"/>
        </w:rPr>
        <w:t xml:space="preserve"> Hospital al tel.: 2891-6554 -2891-6553   </w:t>
      </w:r>
      <w:r w:rsidRPr="00C8013A">
        <w:rPr>
          <w:rFonts w:ascii="Calibri" w:hAnsi="Calibri"/>
          <w:b/>
          <w:sz w:val="18"/>
          <w:szCs w:val="18"/>
        </w:rPr>
        <w:t>para  programar cita  con 2 días de anticipación y en el plazo establecido en la orden de compra.</w:t>
      </w:r>
    </w:p>
    <w:p w14:paraId="0A761378" w14:textId="77777777" w:rsidR="00E06CA0" w:rsidRPr="00C8013A" w:rsidRDefault="00E06CA0" w:rsidP="00E06CA0">
      <w:pPr>
        <w:pStyle w:val="Prrafodelista"/>
        <w:tabs>
          <w:tab w:val="left" w:pos="4155"/>
        </w:tabs>
        <w:jc w:val="both"/>
        <w:rPr>
          <w:sz w:val="18"/>
          <w:szCs w:val="18"/>
          <w:lang w:val="es-SV"/>
        </w:rPr>
      </w:pPr>
      <w:r w:rsidRPr="00C8013A">
        <w:rPr>
          <w:sz w:val="18"/>
          <w:szCs w:val="18"/>
          <w:lang w:val="es-SV"/>
        </w:rPr>
        <w:tab/>
      </w:r>
    </w:p>
    <w:p w14:paraId="6ED5A919" w14:textId="77777777" w:rsidR="00E06CA0" w:rsidRPr="00C8013A" w:rsidRDefault="00E06CA0" w:rsidP="00E06CA0">
      <w:pPr>
        <w:pStyle w:val="Textodenotaalfinal"/>
        <w:widowControl/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 w:rsidRPr="00C8013A">
        <w:rPr>
          <w:rFonts w:ascii="Calibri" w:hAnsi="Calibri"/>
          <w:sz w:val="18"/>
          <w:szCs w:val="18"/>
        </w:rPr>
        <w:t xml:space="preserve">La Dirección General de Impuestos Internos en uso de sus facultades legales y de </w:t>
      </w:r>
      <w:proofErr w:type="gramStart"/>
      <w:r w:rsidRPr="00C8013A">
        <w:rPr>
          <w:rFonts w:ascii="Calibri" w:hAnsi="Calibri"/>
          <w:sz w:val="18"/>
          <w:szCs w:val="18"/>
        </w:rPr>
        <w:t>conformidad  con</w:t>
      </w:r>
      <w:proofErr w:type="gramEnd"/>
      <w:r w:rsidRPr="00C8013A">
        <w:rPr>
          <w:rFonts w:ascii="Calibri" w:hAnsi="Calibri"/>
          <w:sz w:val="18"/>
          <w:szCs w:val="18"/>
        </w:rPr>
        <w:t xml:space="preserve"> lo establecido en el </w:t>
      </w:r>
      <w:r w:rsidRPr="00C8013A">
        <w:rPr>
          <w:rFonts w:ascii="Calibri" w:hAnsi="Calibri"/>
          <w:b/>
          <w:sz w:val="18"/>
          <w:szCs w:val="18"/>
        </w:rPr>
        <w:t>Art. 162</w:t>
      </w:r>
      <w:r w:rsidRPr="00C8013A">
        <w:rPr>
          <w:rFonts w:ascii="Calibri" w:hAnsi="Calibri"/>
          <w:sz w:val="18"/>
          <w:szCs w:val="18"/>
        </w:rPr>
        <w:t>, inciso 3º del código tributario, ha nombrado al Hospital  Nacional “Dr. Jorge Mazzini Villacorta “  Sonsonate, como agente de retención del  IVA, por lo que deberá reflejarse en la factura el 1%  de  retención en concepto de anticipo de dicho impuesto sobre bienes y servicios a partir de $ 113.00</w:t>
      </w:r>
    </w:p>
    <w:p w14:paraId="15C5215D" w14:textId="77777777" w:rsidR="00E06CA0" w:rsidRPr="00C8013A" w:rsidRDefault="00E06CA0" w:rsidP="00E06CA0">
      <w:pPr>
        <w:pStyle w:val="Prrafodelista"/>
        <w:rPr>
          <w:rFonts w:ascii="Calibri" w:hAnsi="Calibri"/>
          <w:sz w:val="18"/>
          <w:szCs w:val="18"/>
        </w:rPr>
      </w:pPr>
    </w:p>
    <w:p w14:paraId="469DBB3C" w14:textId="77777777" w:rsidR="00E06CA0" w:rsidRPr="00C8013A" w:rsidRDefault="00E06CA0" w:rsidP="00E06CA0">
      <w:pPr>
        <w:pStyle w:val="Textodenotaalfinal"/>
        <w:widowControl/>
        <w:ind w:left="360"/>
        <w:jc w:val="both"/>
        <w:rPr>
          <w:rFonts w:ascii="Calibri" w:hAnsi="Calibri"/>
          <w:b/>
          <w:sz w:val="18"/>
          <w:szCs w:val="18"/>
        </w:rPr>
      </w:pPr>
    </w:p>
    <w:p w14:paraId="2C24CD75" w14:textId="77777777" w:rsidR="00E06CA0" w:rsidRPr="00C8013A" w:rsidRDefault="00E06CA0" w:rsidP="00E06CA0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</w:t>
      </w:r>
      <w:r w:rsidRPr="00C8013A">
        <w:rPr>
          <w:rFonts w:ascii="Calibri" w:hAnsi="Calibri"/>
          <w:sz w:val="18"/>
          <w:szCs w:val="18"/>
        </w:rPr>
        <w:t xml:space="preserve">ualquier consulta realizarla con el </w:t>
      </w:r>
      <w:r w:rsidRPr="00C8013A">
        <w:rPr>
          <w:rFonts w:ascii="Calibri" w:hAnsi="Calibri"/>
          <w:b/>
          <w:bCs/>
          <w:sz w:val="18"/>
          <w:szCs w:val="18"/>
        </w:rPr>
        <w:t>Administrador d</w:t>
      </w:r>
      <w:r w:rsidRPr="00C8013A">
        <w:rPr>
          <w:rFonts w:ascii="Calibri" w:hAnsi="Calibri"/>
          <w:b/>
          <w:sz w:val="18"/>
          <w:szCs w:val="18"/>
        </w:rPr>
        <w:t xml:space="preserve">e la </w:t>
      </w:r>
      <w:proofErr w:type="gramStart"/>
      <w:r w:rsidRPr="00C8013A">
        <w:rPr>
          <w:rFonts w:ascii="Calibri" w:hAnsi="Calibri"/>
          <w:b/>
          <w:sz w:val="18"/>
          <w:szCs w:val="18"/>
        </w:rPr>
        <w:t>Orden  de</w:t>
      </w:r>
      <w:proofErr w:type="gramEnd"/>
      <w:r w:rsidRPr="00C8013A">
        <w:rPr>
          <w:rFonts w:ascii="Calibri" w:hAnsi="Calibri"/>
          <w:b/>
          <w:sz w:val="18"/>
          <w:szCs w:val="18"/>
        </w:rPr>
        <w:t xml:space="preserve">  Compra: </w:t>
      </w:r>
      <w:r w:rsidRPr="00287C15">
        <w:rPr>
          <w:rFonts w:ascii="Arial" w:hAnsi="Arial" w:cs="Arial"/>
          <w:color w:val="000000"/>
          <w:sz w:val="15"/>
          <w:szCs w:val="15"/>
          <w:lang w:eastAsia="es-SV"/>
        </w:rPr>
        <w:t>SR. JOSE ERNESTO FUENTES TEL. 2891-6553 O EN SU AUSENCIA CON CLAUDIA ABIGAIL FLORES PEREZ.</w:t>
      </w:r>
      <w:r w:rsidRPr="00C8013A">
        <w:rPr>
          <w:rFonts w:ascii="Calibri" w:hAnsi="Calibri"/>
          <w:sz w:val="18"/>
          <w:szCs w:val="18"/>
        </w:rPr>
        <w:t xml:space="preserve">, con el objeto de verificar el cumplimiento de lo establecido en la O.C. quien deberá cumplir con las obligaciones que señala el Art. 82 bis de la LACAP. </w:t>
      </w:r>
    </w:p>
    <w:p w14:paraId="1AEAC11F" w14:textId="77777777" w:rsidR="00E06CA0" w:rsidRPr="00C8013A" w:rsidRDefault="00E06CA0" w:rsidP="00E06CA0">
      <w:pPr>
        <w:pStyle w:val="Textodenotaalfinal"/>
        <w:widowControl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3AFF7DE8" w14:textId="77777777" w:rsidR="00E06CA0" w:rsidRPr="00287C15" w:rsidRDefault="00E06CA0" w:rsidP="00E06CA0">
      <w:pPr>
        <w:pStyle w:val="Textodenotaalfinal"/>
        <w:widowControl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C8013A">
        <w:rPr>
          <w:rFonts w:ascii="Times New Roman" w:hAnsi="Times New Roman"/>
          <w:sz w:val="18"/>
          <w:szCs w:val="18"/>
        </w:rPr>
        <w:t>Al momento de facturar deber tomar en cuenta, que en la factura debe reflejar los códigos de los productos tal y como han sido solicitados, no facturar con códigos diferentes y tome en cuenta que deberá elaborar una factura por producto adjudicado.</w:t>
      </w:r>
      <w:r w:rsidRPr="00287C15">
        <w:rPr>
          <w:rFonts w:ascii="Arial" w:hAnsi="Arial" w:cs="Arial"/>
          <w:color w:val="000000"/>
          <w:sz w:val="15"/>
          <w:szCs w:val="15"/>
          <w:lang w:eastAsia="es-SV"/>
        </w:rPr>
        <w:t xml:space="preserve"> </w:t>
      </w:r>
    </w:p>
    <w:p w14:paraId="768DF73C" w14:textId="77777777" w:rsidR="00E06CA0" w:rsidRDefault="00E06CA0" w:rsidP="00E06CA0">
      <w:pPr>
        <w:pStyle w:val="Prrafodelista"/>
        <w:rPr>
          <w:rFonts w:ascii="Arial" w:hAnsi="Arial" w:cs="Arial"/>
          <w:color w:val="000000"/>
          <w:sz w:val="15"/>
          <w:szCs w:val="15"/>
          <w:lang w:eastAsia="es-SV"/>
        </w:rPr>
      </w:pPr>
    </w:p>
    <w:p w14:paraId="3F529D5A" w14:textId="77777777" w:rsidR="00E06CA0" w:rsidRPr="00C8013A" w:rsidRDefault="00E06CA0" w:rsidP="00E06CA0">
      <w:pPr>
        <w:pStyle w:val="Textodenotaalfinal"/>
        <w:widowControl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5F6B568B" w14:textId="77777777" w:rsidR="00E06CA0" w:rsidRPr="00C8013A" w:rsidRDefault="00E06CA0" w:rsidP="00E06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8"/>
          <w:szCs w:val="18"/>
        </w:rPr>
      </w:pPr>
      <w:r w:rsidRPr="00C8013A">
        <w:rPr>
          <w:i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C8013A">
        <w:rPr>
          <w:b/>
          <w:i/>
          <w:iCs/>
          <w:sz w:val="18"/>
          <w:szCs w:val="18"/>
        </w:rPr>
        <w:t>art. 160 de la LACAP</w:t>
      </w:r>
      <w:r w:rsidRPr="00C8013A">
        <w:rPr>
          <w:i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C8013A">
        <w:rPr>
          <w:b/>
          <w:i/>
          <w:iCs/>
          <w:sz w:val="18"/>
          <w:szCs w:val="18"/>
        </w:rPr>
        <w:t>art. 158 Romano V literal b) de la LACAP</w:t>
      </w:r>
      <w:r w:rsidRPr="00C8013A">
        <w:rPr>
          <w:i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</w:t>
      </w:r>
      <w:proofErr w:type="gramStart"/>
      <w:r w:rsidRPr="00C8013A">
        <w:rPr>
          <w:i/>
          <w:iCs/>
          <w:sz w:val="18"/>
          <w:szCs w:val="18"/>
        </w:rPr>
        <w:t>éste</w:t>
      </w:r>
      <w:proofErr w:type="gramEnd"/>
      <w:r w:rsidRPr="00C8013A">
        <w:rPr>
          <w:i/>
          <w:iCs/>
          <w:sz w:val="18"/>
          <w:szCs w:val="18"/>
        </w:rPr>
        <w:t xml:space="preserve"> último caso deberá finalizar el procedimiento para conocer la resolución final.”</w:t>
      </w:r>
    </w:p>
    <w:p w14:paraId="33E3EBF6" w14:textId="77777777" w:rsidR="00E06CA0" w:rsidRPr="00C8013A" w:rsidRDefault="00E06CA0" w:rsidP="00E06CA0">
      <w:pPr>
        <w:pStyle w:val="Prrafodelista"/>
        <w:rPr>
          <w:i/>
          <w:iCs/>
          <w:sz w:val="18"/>
          <w:szCs w:val="18"/>
        </w:rPr>
      </w:pPr>
    </w:p>
    <w:p w14:paraId="49E0118F" w14:textId="77777777" w:rsidR="00E06CA0" w:rsidRPr="00C8013A" w:rsidRDefault="00E06CA0" w:rsidP="00E06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iCs/>
          <w:sz w:val="18"/>
          <w:szCs w:val="18"/>
        </w:rPr>
      </w:pPr>
      <w:r w:rsidRPr="00C8013A">
        <w:rPr>
          <w:rFonts w:ascii="Calibri" w:hAnsi="Calibri"/>
          <w:i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C8013A">
        <w:rPr>
          <w:rFonts w:ascii="Calibri" w:hAnsi="Calibri"/>
          <w:i/>
          <w:iCs/>
          <w:sz w:val="18"/>
          <w:szCs w:val="18"/>
        </w:rPr>
        <w:t>compostables</w:t>
      </w:r>
      <w:proofErr w:type="spellEnd"/>
      <w:r w:rsidRPr="00C8013A">
        <w:rPr>
          <w:rFonts w:ascii="Calibri" w:hAnsi="Calibri"/>
          <w:i/>
          <w:iCs/>
          <w:sz w:val="18"/>
          <w:szCs w:val="18"/>
        </w:rPr>
        <w:t>.”</w:t>
      </w:r>
    </w:p>
    <w:p w14:paraId="340E88F2" w14:textId="77777777" w:rsidR="00E06CA0" w:rsidRPr="00C8013A" w:rsidRDefault="00E06CA0" w:rsidP="00E06CA0">
      <w:pPr>
        <w:pStyle w:val="Prrafodelista"/>
        <w:rPr>
          <w:rFonts w:ascii="Calibri" w:hAnsi="Calibri"/>
          <w:i/>
          <w:iCs/>
          <w:sz w:val="18"/>
          <w:szCs w:val="18"/>
        </w:rPr>
      </w:pPr>
    </w:p>
    <w:p w14:paraId="2CA87844" w14:textId="77777777" w:rsidR="00E06CA0" w:rsidRPr="00C8013A" w:rsidRDefault="00E06CA0" w:rsidP="00E06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8"/>
          <w:szCs w:val="18"/>
        </w:rPr>
      </w:pPr>
      <w:r w:rsidRPr="00287C15">
        <w:rPr>
          <w:rFonts w:ascii="Calibri" w:hAnsi="Calibri"/>
          <w:i/>
          <w:iCs/>
          <w:sz w:val="18"/>
          <w:szCs w:val="18"/>
        </w:rPr>
        <w:t>Cualquier observación o denuncia sobre dicho proceso de contratación podrá realizarse directamente al Observatorio de Compras Públicas al correo electrónico observatorio.unac@mh.gob.sv.</w:t>
      </w:r>
    </w:p>
    <w:p w14:paraId="4A3BECA1" w14:textId="04D41777" w:rsidR="00287C15" w:rsidRPr="00C8013A" w:rsidRDefault="00287C15" w:rsidP="00E06CA0">
      <w:pPr>
        <w:pStyle w:val="Textodenotaalfinal"/>
        <w:widowControl/>
        <w:jc w:val="center"/>
        <w:rPr>
          <w:i/>
          <w:iCs/>
          <w:sz w:val="18"/>
          <w:szCs w:val="18"/>
        </w:rPr>
      </w:pPr>
    </w:p>
    <w:sectPr w:rsidR="00287C15" w:rsidRPr="00C80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15"/>
    <w:rsid w:val="000443EA"/>
    <w:rsid w:val="00231553"/>
    <w:rsid w:val="00287C15"/>
    <w:rsid w:val="003C1B06"/>
    <w:rsid w:val="004008D0"/>
    <w:rsid w:val="0056622C"/>
    <w:rsid w:val="00670BE9"/>
    <w:rsid w:val="0068496A"/>
    <w:rsid w:val="006C40E7"/>
    <w:rsid w:val="007054A3"/>
    <w:rsid w:val="007B4FF9"/>
    <w:rsid w:val="00836353"/>
    <w:rsid w:val="008866B3"/>
    <w:rsid w:val="00D80EF6"/>
    <w:rsid w:val="00E06CA0"/>
    <w:rsid w:val="00F56947"/>
    <w:rsid w:val="00F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2BA01"/>
  <w15:chartTrackingRefBased/>
  <w15:docId w15:val="{01F415E7-2986-487C-9231-9F7FF394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87C15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287C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7C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uaci-02</dc:creator>
  <cp:keywords/>
  <dc:description/>
  <cp:lastModifiedBy>h012200pc03win</cp:lastModifiedBy>
  <cp:revision>4</cp:revision>
  <cp:lastPrinted>2020-09-17T16:56:00Z</cp:lastPrinted>
  <dcterms:created xsi:type="dcterms:W3CDTF">2020-09-21T17:08:00Z</dcterms:created>
  <dcterms:modified xsi:type="dcterms:W3CDTF">2020-09-29T17:20:00Z</dcterms:modified>
</cp:coreProperties>
</file>