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F650A9">
        <w:rPr>
          <w:rFonts w:ascii="Times New Roman" w:hAnsi="Times New Roman" w:cs="Times New Roman"/>
          <w:sz w:val="24"/>
          <w:szCs w:val="24"/>
        </w:rPr>
        <w:t>treinta</w:t>
      </w:r>
      <w:r w:rsidR="00CA107B">
        <w:rPr>
          <w:rFonts w:ascii="Times New Roman" w:hAnsi="Times New Roman" w:cs="Times New Roman"/>
          <w:sz w:val="24"/>
          <w:szCs w:val="24"/>
        </w:rPr>
        <w:t xml:space="preserve"> y un </w:t>
      </w:r>
      <w:r w:rsidR="00F650A9">
        <w:rPr>
          <w:rFonts w:ascii="Times New Roman" w:hAnsi="Times New Roman" w:cs="Times New Roman"/>
          <w:sz w:val="24"/>
          <w:szCs w:val="24"/>
        </w:rPr>
        <w:t xml:space="preserve"> </w:t>
      </w:r>
      <w:r w:rsidR="003356D6">
        <w:rPr>
          <w:rFonts w:ascii="Times New Roman" w:hAnsi="Times New Roman" w:cs="Times New Roman"/>
          <w:sz w:val="24"/>
          <w:szCs w:val="24"/>
        </w:rPr>
        <w:t xml:space="preserve">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CA107B">
        <w:rPr>
          <w:rFonts w:ascii="Times New Roman" w:hAnsi="Times New Roman" w:cs="Times New Roman"/>
          <w:sz w:val="24"/>
          <w:szCs w:val="24"/>
        </w:rPr>
        <w:t>mayo</w:t>
      </w:r>
      <w:r w:rsidR="00D26D82">
        <w:rPr>
          <w:rFonts w:ascii="Times New Roman" w:hAnsi="Times New Roman" w:cs="Times New Roman"/>
          <w:sz w:val="24"/>
          <w:szCs w:val="24"/>
        </w:rPr>
        <w:t xml:space="preserve"> </w:t>
      </w:r>
      <w:r w:rsidR="00062774">
        <w:rPr>
          <w:rFonts w:ascii="Times New Roman" w:hAnsi="Times New Roman" w:cs="Times New Roman"/>
          <w:sz w:val="24"/>
          <w:szCs w:val="24"/>
        </w:rPr>
        <w:t xml:space="preserve">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062774">
        <w:rPr>
          <w:rFonts w:ascii="Times New Roman" w:hAnsi="Times New Roman" w:cs="Times New Roman"/>
          <w:sz w:val="24"/>
          <w:szCs w:val="24"/>
        </w:rPr>
        <w:t>cuatro</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015695">
        <w:rPr>
          <w:rFonts w:ascii="Times New Roman" w:hAnsi="Times New Roman" w:cs="Times New Roman"/>
          <w:b/>
          <w:i/>
          <w:sz w:val="24"/>
          <w:szCs w:val="24"/>
        </w:rPr>
        <w:t xml:space="preserve">diciembre </w:t>
      </w:r>
      <w:r w:rsidR="003356D6">
        <w:rPr>
          <w:rFonts w:ascii="Times New Roman" w:hAnsi="Times New Roman" w:cs="Times New Roman"/>
          <w:b/>
          <w:i/>
          <w:sz w:val="24"/>
          <w:szCs w:val="24"/>
        </w:rPr>
        <w:t xml:space="preserve"> 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F650A9">
        <w:rPr>
          <w:rFonts w:ascii="Times New Roman" w:hAnsi="Times New Roman" w:cs="Times New Roman"/>
          <w:sz w:val="24"/>
          <w:szCs w:val="24"/>
        </w:rPr>
        <w:t xml:space="preserve">treinta </w:t>
      </w:r>
      <w:r w:rsidR="00CA107B">
        <w:rPr>
          <w:rFonts w:ascii="Times New Roman" w:hAnsi="Times New Roman" w:cs="Times New Roman"/>
          <w:sz w:val="24"/>
          <w:szCs w:val="24"/>
        </w:rPr>
        <w:t xml:space="preserve">y un </w:t>
      </w:r>
      <w:r w:rsidR="00062774">
        <w:rPr>
          <w:rFonts w:ascii="Times New Roman" w:hAnsi="Times New Roman" w:cs="Times New Roman"/>
          <w:sz w:val="24"/>
          <w:szCs w:val="24"/>
        </w:rPr>
        <w:t xml:space="preserve">días del   </w:t>
      </w:r>
      <w:r w:rsidR="00062774" w:rsidRPr="00833179">
        <w:rPr>
          <w:rFonts w:ascii="Times New Roman" w:hAnsi="Times New Roman" w:cs="Times New Roman"/>
          <w:sz w:val="24"/>
          <w:szCs w:val="24"/>
        </w:rPr>
        <w:t xml:space="preserve">mes de </w:t>
      </w:r>
      <w:r w:rsidR="00CA107B">
        <w:rPr>
          <w:rFonts w:ascii="Times New Roman" w:hAnsi="Times New Roman" w:cs="Times New Roman"/>
          <w:sz w:val="24"/>
          <w:szCs w:val="24"/>
        </w:rPr>
        <w:t>mayo</w:t>
      </w:r>
      <w:bookmarkStart w:id="0" w:name="_GoBack"/>
      <w:bookmarkEnd w:id="0"/>
      <w:r w:rsidR="00062774">
        <w:rPr>
          <w:rFonts w:ascii="Times New Roman" w:hAnsi="Times New Roman" w:cs="Times New Roman"/>
          <w:sz w:val="24"/>
          <w:szCs w:val="24"/>
        </w:rPr>
        <w:t xml:space="preserve">  </w:t>
      </w:r>
      <w:r w:rsidRPr="00833179">
        <w:rPr>
          <w:rFonts w:ascii="Times New Roman" w:hAnsi="Times New Roman" w:cs="Times New Roman"/>
          <w:sz w:val="24"/>
          <w:szCs w:val="24"/>
        </w:rPr>
        <w:t xml:space="preserve">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062774"/>
    <w:rsid w:val="001B6BD2"/>
    <w:rsid w:val="002459B3"/>
    <w:rsid w:val="00264D99"/>
    <w:rsid w:val="00284C4D"/>
    <w:rsid w:val="003356D6"/>
    <w:rsid w:val="00396E2A"/>
    <w:rsid w:val="00483D75"/>
    <w:rsid w:val="008A3B24"/>
    <w:rsid w:val="008D43A5"/>
    <w:rsid w:val="009B5EB3"/>
    <w:rsid w:val="00AB0166"/>
    <w:rsid w:val="00AB2F95"/>
    <w:rsid w:val="00AB4D2D"/>
    <w:rsid w:val="00AE4B7F"/>
    <w:rsid w:val="00B1243D"/>
    <w:rsid w:val="00CA107B"/>
    <w:rsid w:val="00CD654D"/>
    <w:rsid w:val="00D26D82"/>
    <w:rsid w:val="00E56042"/>
    <w:rsid w:val="00F650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3</cp:revision>
  <dcterms:created xsi:type="dcterms:W3CDTF">2024-07-25T17:49:00Z</dcterms:created>
  <dcterms:modified xsi:type="dcterms:W3CDTF">2024-07-25T17:49:00Z</dcterms:modified>
</cp:coreProperties>
</file>