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11774">
        <w:rPr>
          <w:rFonts w:ascii="Arial" w:hAnsi="Arial" w:cs="Arial"/>
          <w:sz w:val="24"/>
          <w:szCs w:val="24"/>
        </w:rPr>
        <w:t>Concejo Municipal de Guazapa</w:t>
      </w:r>
    </w:p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1774">
        <w:rPr>
          <w:rFonts w:ascii="Arial" w:hAnsi="Arial" w:cs="Arial"/>
          <w:b/>
          <w:sz w:val="24"/>
          <w:szCs w:val="24"/>
        </w:rPr>
        <w:t xml:space="preserve">Período del 01 de mayo de </w:t>
      </w:r>
      <w:r w:rsidR="00F708BF">
        <w:rPr>
          <w:rFonts w:ascii="Arial" w:hAnsi="Arial" w:cs="Arial"/>
          <w:b/>
          <w:sz w:val="24"/>
          <w:szCs w:val="24"/>
        </w:rPr>
        <w:t>2000</w:t>
      </w:r>
      <w:r w:rsidRPr="00F11774">
        <w:rPr>
          <w:rFonts w:ascii="Arial" w:hAnsi="Arial" w:cs="Arial"/>
          <w:b/>
          <w:sz w:val="24"/>
          <w:szCs w:val="24"/>
        </w:rPr>
        <w:t xml:space="preserve"> al 30 de abril de </w:t>
      </w:r>
      <w:r w:rsidR="00F708BF">
        <w:rPr>
          <w:rFonts w:ascii="Arial" w:hAnsi="Arial" w:cs="Arial"/>
          <w:b/>
          <w:sz w:val="24"/>
          <w:szCs w:val="24"/>
        </w:rPr>
        <w:t>2003</w:t>
      </w:r>
    </w:p>
    <w:p w:rsidR="008B16BD" w:rsidRPr="00D9263C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(Partido Político ARENA)</w:t>
      </w:r>
    </w:p>
    <w:p w:rsidR="008B16BD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708BF" w:rsidRPr="00D9263C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Alcalde: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Miguel Ángel Anaya Rojas</w:t>
      </w:r>
    </w:p>
    <w:p w:rsidR="00F708BF" w:rsidRPr="00D9263C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Síndico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Inés Aragón Urrutia</w:t>
      </w:r>
    </w:p>
    <w:p w:rsidR="00F708BF" w:rsidRPr="00D9263C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Primer</w:t>
      </w:r>
      <w:r>
        <w:rPr>
          <w:rFonts w:ascii="Arial" w:hAnsi="Arial" w:cs="Arial"/>
          <w:sz w:val="24"/>
          <w:szCs w:val="24"/>
        </w:rPr>
        <w:t>a</w:t>
      </w:r>
      <w:r w:rsidRPr="00D9263C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ab/>
        <w:t xml:space="preserve">Dra. </w:t>
      </w:r>
      <w:proofErr w:type="spellStart"/>
      <w:r>
        <w:rPr>
          <w:rFonts w:ascii="Arial" w:hAnsi="Arial" w:cs="Arial"/>
          <w:sz w:val="24"/>
          <w:szCs w:val="24"/>
        </w:rPr>
        <w:t>Hazell</w:t>
      </w:r>
      <w:proofErr w:type="spellEnd"/>
      <w:r>
        <w:rPr>
          <w:rFonts w:ascii="Arial" w:hAnsi="Arial" w:cs="Arial"/>
          <w:sz w:val="24"/>
          <w:szCs w:val="24"/>
        </w:rPr>
        <w:t xml:space="preserve"> Evelyn Henríquez de Coto</w:t>
      </w:r>
    </w:p>
    <w:p w:rsidR="00F708BF" w:rsidRPr="00D9263C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 xml:space="preserve">Segundo </w:t>
      </w: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egidor:</w:t>
      </w:r>
      <w:r>
        <w:rPr>
          <w:rFonts w:ascii="Arial" w:hAnsi="Arial" w:cs="Arial"/>
          <w:sz w:val="24"/>
          <w:szCs w:val="24"/>
        </w:rPr>
        <w:tab/>
        <w:t>Ing. Luís Alberto Calles Orellana</w:t>
      </w:r>
    </w:p>
    <w:p w:rsidR="00F708BF" w:rsidRPr="00D9263C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Tercer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José Fernando Marroquín</w:t>
      </w:r>
    </w:p>
    <w:p w:rsidR="00F708BF" w:rsidRPr="00D9263C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Cuarto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Ricardo Guevara Ruano</w:t>
      </w:r>
    </w:p>
    <w:p w:rsidR="00F708BF" w:rsidRPr="00D9263C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Quinto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Gabriel Rivera Hernández</w:t>
      </w:r>
    </w:p>
    <w:p w:rsidR="00F708BF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Sexto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Sarbelio</w:t>
      </w:r>
      <w:proofErr w:type="spellEnd"/>
      <w:r>
        <w:rPr>
          <w:rFonts w:ascii="Arial" w:hAnsi="Arial" w:cs="Arial"/>
          <w:sz w:val="24"/>
          <w:szCs w:val="24"/>
        </w:rPr>
        <w:t xml:space="preserve"> Valencia Dueñas</w:t>
      </w:r>
    </w:p>
    <w:p w:rsidR="00F708BF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Suplente:</w:t>
      </w:r>
      <w:r>
        <w:rPr>
          <w:rFonts w:ascii="Arial" w:hAnsi="Arial" w:cs="Arial"/>
          <w:sz w:val="24"/>
          <w:szCs w:val="24"/>
        </w:rPr>
        <w:tab/>
        <w:t>José del Carmen García Mejía</w:t>
      </w:r>
    </w:p>
    <w:p w:rsidR="00F708BF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Suplente:</w:t>
      </w:r>
      <w:r>
        <w:rPr>
          <w:rFonts w:ascii="Arial" w:hAnsi="Arial" w:cs="Arial"/>
          <w:sz w:val="24"/>
          <w:szCs w:val="24"/>
        </w:rPr>
        <w:tab/>
        <w:t>José Luís Tobías</w:t>
      </w:r>
    </w:p>
    <w:p w:rsidR="00F708BF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Suplente:</w:t>
      </w:r>
      <w:r>
        <w:rPr>
          <w:rFonts w:ascii="Arial" w:hAnsi="Arial" w:cs="Arial"/>
          <w:sz w:val="24"/>
          <w:szCs w:val="24"/>
        </w:rPr>
        <w:tab/>
        <w:t>Jesús Carpio Valle</w:t>
      </w:r>
    </w:p>
    <w:p w:rsidR="00E710FF" w:rsidRPr="00D9263C" w:rsidRDefault="00F708BF" w:rsidP="00F708BF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Suplente:</w:t>
      </w:r>
      <w:r>
        <w:rPr>
          <w:rFonts w:ascii="Arial" w:hAnsi="Arial" w:cs="Arial"/>
          <w:sz w:val="24"/>
          <w:szCs w:val="24"/>
        </w:rPr>
        <w:tab/>
        <w:t>Lic. Simeón Alberto Rodríguez Castro</w:t>
      </w:r>
    </w:p>
    <w:p w:rsidR="00E710FF" w:rsidRDefault="00E710FF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Actualizado por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Ángel Cisneros Marín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de Información</w:t>
      </w:r>
      <w:bookmarkStart w:id="0" w:name="_GoBack"/>
      <w:bookmarkEnd w:id="0"/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de abril de 2018.</w:t>
      </w:r>
    </w:p>
    <w:sectPr w:rsidR="008B16BD" w:rsidSect="004B001C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F"/>
    <w:rsid w:val="00005C1F"/>
    <w:rsid w:val="000131EA"/>
    <w:rsid w:val="00050D5E"/>
    <w:rsid w:val="0009566C"/>
    <w:rsid w:val="000A580D"/>
    <w:rsid w:val="0011635A"/>
    <w:rsid w:val="001228E3"/>
    <w:rsid w:val="00164BD6"/>
    <w:rsid w:val="0018290D"/>
    <w:rsid w:val="00220BDA"/>
    <w:rsid w:val="00240FEC"/>
    <w:rsid w:val="002576BC"/>
    <w:rsid w:val="00257F81"/>
    <w:rsid w:val="002910F4"/>
    <w:rsid w:val="002A46E6"/>
    <w:rsid w:val="002C78DD"/>
    <w:rsid w:val="002F3A24"/>
    <w:rsid w:val="003148F9"/>
    <w:rsid w:val="003248B0"/>
    <w:rsid w:val="00396C2F"/>
    <w:rsid w:val="003978E3"/>
    <w:rsid w:val="004424D1"/>
    <w:rsid w:val="00446D8A"/>
    <w:rsid w:val="00475D1A"/>
    <w:rsid w:val="00484CEB"/>
    <w:rsid w:val="004B001C"/>
    <w:rsid w:val="004F1D9B"/>
    <w:rsid w:val="00522291"/>
    <w:rsid w:val="00584C73"/>
    <w:rsid w:val="005A2037"/>
    <w:rsid w:val="005A6370"/>
    <w:rsid w:val="00610970"/>
    <w:rsid w:val="00627A9A"/>
    <w:rsid w:val="00644EC7"/>
    <w:rsid w:val="00683E99"/>
    <w:rsid w:val="006C15AE"/>
    <w:rsid w:val="006C4BC5"/>
    <w:rsid w:val="00724A8C"/>
    <w:rsid w:val="00744E70"/>
    <w:rsid w:val="00760756"/>
    <w:rsid w:val="007C39C6"/>
    <w:rsid w:val="00896116"/>
    <w:rsid w:val="008A74DF"/>
    <w:rsid w:val="008B16BD"/>
    <w:rsid w:val="00940083"/>
    <w:rsid w:val="00955CC6"/>
    <w:rsid w:val="009831ED"/>
    <w:rsid w:val="0098544C"/>
    <w:rsid w:val="009A0A0E"/>
    <w:rsid w:val="009B33AC"/>
    <w:rsid w:val="009B3CC1"/>
    <w:rsid w:val="009E3A42"/>
    <w:rsid w:val="00A04FD6"/>
    <w:rsid w:val="00A15461"/>
    <w:rsid w:val="00A55B1D"/>
    <w:rsid w:val="00A70507"/>
    <w:rsid w:val="00A757E8"/>
    <w:rsid w:val="00B2219E"/>
    <w:rsid w:val="00B53CF9"/>
    <w:rsid w:val="00BA2354"/>
    <w:rsid w:val="00BC7A1D"/>
    <w:rsid w:val="00BD4313"/>
    <w:rsid w:val="00BD4705"/>
    <w:rsid w:val="00BF2762"/>
    <w:rsid w:val="00C26471"/>
    <w:rsid w:val="00C3685E"/>
    <w:rsid w:val="00D81F86"/>
    <w:rsid w:val="00D9263C"/>
    <w:rsid w:val="00DB47B2"/>
    <w:rsid w:val="00E149B8"/>
    <w:rsid w:val="00E710FF"/>
    <w:rsid w:val="00E90D28"/>
    <w:rsid w:val="00E93B39"/>
    <w:rsid w:val="00EA010B"/>
    <w:rsid w:val="00EF29F1"/>
    <w:rsid w:val="00EF7EFB"/>
    <w:rsid w:val="00F066AF"/>
    <w:rsid w:val="00F11B62"/>
    <w:rsid w:val="00F26AA6"/>
    <w:rsid w:val="00F708BF"/>
    <w:rsid w:val="00F85941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71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85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1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24094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4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557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1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7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2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0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5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9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364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1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7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49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4110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7959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2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47</cp:revision>
  <cp:lastPrinted>2017-08-08T14:12:00Z</cp:lastPrinted>
  <dcterms:created xsi:type="dcterms:W3CDTF">2017-07-05T22:14:00Z</dcterms:created>
  <dcterms:modified xsi:type="dcterms:W3CDTF">2018-04-11T21:07:00Z</dcterms:modified>
</cp:coreProperties>
</file>