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200</w:t>
      </w:r>
      <w:r w:rsidR="00A44295">
        <w:rPr>
          <w:rFonts w:ascii="Arial" w:hAnsi="Arial" w:cs="Arial"/>
          <w:b/>
          <w:sz w:val="24"/>
          <w:szCs w:val="24"/>
        </w:rPr>
        <w:t>3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200</w:t>
      </w:r>
      <w:r w:rsidR="00A44295">
        <w:rPr>
          <w:rFonts w:ascii="Arial" w:hAnsi="Arial" w:cs="Arial"/>
          <w:b/>
          <w:sz w:val="24"/>
          <w:szCs w:val="24"/>
        </w:rPr>
        <w:t>6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(Partido Político ARENA)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Miguel Ángel Anaya Rojas</w:t>
      </w: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Gabriel Rivera Hernández</w:t>
      </w: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Hazell</w:t>
      </w:r>
      <w:proofErr w:type="spellEnd"/>
      <w:r>
        <w:rPr>
          <w:rFonts w:ascii="Arial" w:hAnsi="Arial" w:cs="Arial"/>
          <w:sz w:val="24"/>
          <w:szCs w:val="24"/>
        </w:rPr>
        <w:t xml:space="preserve"> Evelyn Henríquez de Coto</w:t>
      </w: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  <w:t xml:space="preserve">Domingo Dolores Guevara </w:t>
      </w:r>
      <w:proofErr w:type="spellStart"/>
      <w:r>
        <w:rPr>
          <w:rFonts w:ascii="Arial" w:hAnsi="Arial" w:cs="Arial"/>
          <w:sz w:val="24"/>
          <w:szCs w:val="24"/>
        </w:rPr>
        <w:t>Guevara</w:t>
      </w:r>
      <w:proofErr w:type="spellEnd"/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Wilfredo Carranza Torres</w:t>
      </w: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A44295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del Carmen García Mejía</w:t>
      </w:r>
    </w:p>
    <w:p w:rsidR="00A44295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Arnoldo Rodríguez Miranda</w:t>
      </w:r>
    </w:p>
    <w:p w:rsidR="00A44295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Suplente:</w:t>
      </w:r>
      <w:r>
        <w:rPr>
          <w:rFonts w:ascii="Arial" w:hAnsi="Arial" w:cs="Arial"/>
          <w:sz w:val="24"/>
          <w:szCs w:val="24"/>
        </w:rPr>
        <w:tab/>
        <w:t>Yaneth Araceli Marroquín de Ventura</w:t>
      </w:r>
    </w:p>
    <w:p w:rsidR="00A44295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Suplente:</w:t>
      </w:r>
      <w:r>
        <w:rPr>
          <w:rFonts w:ascii="Arial" w:hAnsi="Arial" w:cs="Arial"/>
          <w:sz w:val="24"/>
          <w:szCs w:val="24"/>
        </w:rPr>
        <w:tab/>
        <w:t>Ing. Rony Salvador Cárcamo Juárez</w:t>
      </w:r>
    </w:p>
    <w:p w:rsidR="00A44295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Suplente:</w:t>
      </w:r>
      <w:r>
        <w:rPr>
          <w:rFonts w:ascii="Arial" w:hAnsi="Arial" w:cs="Arial"/>
          <w:sz w:val="24"/>
          <w:szCs w:val="24"/>
        </w:rPr>
        <w:tab/>
        <w:t>Edelmira Castillo viuda de Agilar</w:t>
      </w:r>
    </w:p>
    <w:p w:rsidR="00E710FF" w:rsidRPr="00D9263C" w:rsidRDefault="00A44295" w:rsidP="00A4429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Santos Rafael Carpio</w:t>
      </w:r>
      <w:bookmarkStart w:id="0" w:name="_GoBack"/>
      <w:bookmarkEnd w:id="0"/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5B1D"/>
    <w:rsid w:val="00A70507"/>
    <w:rsid w:val="00A757E8"/>
    <w:rsid w:val="00B2219E"/>
    <w:rsid w:val="00B53CF9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F29F1"/>
    <w:rsid w:val="00EF7EFB"/>
    <w:rsid w:val="00F066AF"/>
    <w:rsid w:val="00F11B62"/>
    <w:rsid w:val="00F26AA6"/>
    <w:rsid w:val="00F708BF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48</cp:revision>
  <cp:lastPrinted>2017-08-08T14:12:00Z</cp:lastPrinted>
  <dcterms:created xsi:type="dcterms:W3CDTF">2017-07-05T22:14:00Z</dcterms:created>
  <dcterms:modified xsi:type="dcterms:W3CDTF">2018-04-11T21:09:00Z</dcterms:modified>
</cp:coreProperties>
</file>