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F210C9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10F20" w:rsidRDefault="00B10F20" w:rsidP="00B10F20">
            <w:pPr>
              <w:pStyle w:val="Prrafodelista"/>
              <w:ind w:left="0"/>
            </w:pPr>
            <w:r w:rsidRPr="00B10F20">
              <w:t xml:space="preserve">Rafael Antonio Alvarado Villacorta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10F20" w:rsidRDefault="00B10F20" w:rsidP="00B10F20">
            <w:pPr>
              <w:pStyle w:val="Prrafodelista"/>
              <w:ind w:left="0"/>
            </w:pPr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del Centro de Desarrollo Ganadero, Centro de Desarrollo Ganadero, CEGA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10F20" w:rsidRDefault="00B10F20" w:rsidP="00B10F20">
            <w:pPr>
              <w:pStyle w:val="Prrafodelista"/>
              <w:ind w:left="0"/>
            </w:pPr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Av. Manuel Gallardo, 1ª Av.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Nte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y 13 calle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Sta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Tecla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10F20" w:rsidRDefault="00034E13" w:rsidP="00B10F20">
            <w:pPr>
              <w:pStyle w:val="Prrafodelista"/>
              <w:ind w:left="0"/>
              <w:rPr>
                <w:color w:val="0070C0"/>
              </w:rPr>
            </w:pPr>
            <w:hyperlink r:id="rId8" w:history="1">
              <w:r w:rsidR="00B10F20" w:rsidRPr="00B10F20">
                <w:rPr>
                  <w:rStyle w:val="Hipervnculo"/>
                  <w:rFonts w:ascii="Arial" w:hAnsi="Arial" w:cs="Arial"/>
                  <w:color w:val="0070C0"/>
                  <w:sz w:val="19"/>
                  <w:szCs w:val="19"/>
                  <w:shd w:val="clear" w:color="auto" w:fill="FEFEFE"/>
                </w:rPr>
                <w:t>rafael.alvarado@mag.gob.sv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D70158" w:rsidRDefault="00B10F20" w:rsidP="00D70158">
            <w:pPr>
              <w:pStyle w:val="Prrafodelista"/>
              <w:ind w:left="0"/>
            </w:pPr>
            <w:r w:rsidRPr="00D7015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2637-0264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10F20" w:rsidRPr="00B10F20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Medicina Veterinaria y Zootecnia en la Universidad Autónoma de Chiapas, México (1980-1985)</w:t>
      </w:r>
    </w:p>
    <w:p w:rsidR="0091482A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Incorporación Médico Veterinario Zootecnista, Universidad de El Salvador (2005-2006)</w:t>
      </w:r>
    </w:p>
    <w:p w:rsidR="00B10F20" w:rsidRPr="00B10F20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Región Oriental del Ministerio de Agricultura y Ganadería</w:t>
      </w:r>
    </w:p>
    <w:p w:rsidR="00B10F20" w:rsidRPr="00B10F20" w:rsidRDefault="00B10F20" w:rsidP="00B10F20">
      <w:pPr>
        <w:pStyle w:val="NormalWeb"/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Jefe de Agencia de Extensión Agropecuaria</w:t>
      </w:r>
    </w:p>
    <w:p w:rsidR="00B10F20" w:rsidRPr="00B10F20" w:rsidRDefault="00B10F20" w:rsidP="00B10F20">
      <w:pPr>
        <w:pStyle w:val="NormalWeb"/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Función: Coordinador personal de campo y personal administrativo de la agencia.</w:t>
      </w:r>
    </w:p>
    <w:p w:rsidR="002F1DEB" w:rsidRDefault="002F1DEB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 xml:space="preserve">Ministerio de Agricultura y </w:t>
      </w:r>
      <w:proofErr w:type="spellStart"/>
      <w:r w:rsidRPr="00B10F20">
        <w:rPr>
          <w:rFonts w:ascii="Arial" w:hAnsi="Arial" w:cs="Arial"/>
          <w:sz w:val="19"/>
          <w:szCs w:val="19"/>
        </w:rPr>
        <w:t>Ganaderia</w:t>
      </w:r>
      <w:proofErr w:type="spellEnd"/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Medico de Campaña del Programa Brucelosis y Tuberculosis Bovina en el Depto. de La Unión.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Universidad de El Salvador (UES)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Vigilancia Epidemiológica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Default="00B10F20" w:rsidP="00B10F20">
      <w:pPr>
        <w:pStyle w:val="NormalWeb"/>
        <w:shd w:val="clear" w:color="auto" w:fill="FEFEFE"/>
        <w:rPr>
          <w:rFonts w:ascii="Arial" w:hAnsi="Arial" w:cs="Arial"/>
          <w:color w:val="4D4D4D"/>
          <w:sz w:val="19"/>
          <w:szCs w:val="19"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Ministerio de Agricultura y Ganadería (MAG)  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Sub-Gerente del proyecto Regional de Sanidad Animal. (PARSA)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Funciones: Coordinar personal de trabajo en censo agropecuario en la Zona norte sur y centro de departamento de La Unión.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Prrafodelista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Fincas Privadas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Cargo: Atención Medica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Funciones: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Palpaciones a hembras gestantes y vacías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Orientación profesional a solicitud de ganaderos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Atender partos distócicos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 xml:space="preserve">Atender consultas y dar tratamiento </w:t>
      </w:r>
      <w:proofErr w:type="spellStart"/>
      <w:r w:rsidRPr="00B10F20">
        <w:rPr>
          <w:rFonts w:ascii="Arial" w:eastAsia="Times New Roman" w:hAnsi="Arial" w:cs="Arial"/>
          <w:sz w:val="19"/>
          <w:szCs w:val="19"/>
        </w:rPr>
        <w:t>medico</w:t>
      </w:r>
      <w:proofErr w:type="spellEnd"/>
      <w:r w:rsidRPr="00B10F20">
        <w:rPr>
          <w:rFonts w:ascii="Arial" w:eastAsia="Times New Roman" w:hAnsi="Arial" w:cs="Arial"/>
          <w:sz w:val="19"/>
          <w:szCs w:val="19"/>
        </w:rPr>
        <w:t xml:space="preserve"> a los casos presentados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Vigilancia epidemiológica de enfermedades de notificación obligatoria en el país. (2000-2002)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Prrafodelista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Ministerio de Agricultura y Ganadería (MAG)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Centro Nacional de Tecnología Agropecuaria (CENTA)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Proyecto para el Desarrollo de la Zona Norte (PRODERNOR)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Cargo: Asistencia Médica Veterinaria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6A432C">
      <w:pPr>
        <w:spacing w:line="240" w:lineRule="auto"/>
        <w:jc w:val="both"/>
        <w:rPr>
          <w:b/>
        </w:rPr>
      </w:pPr>
    </w:p>
    <w:sectPr w:rsidR="00B10F20" w:rsidRPr="00B10F2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13" w:rsidRDefault="00034E13" w:rsidP="00BB2620">
      <w:pPr>
        <w:spacing w:after="0" w:line="240" w:lineRule="auto"/>
      </w:pPr>
      <w:r>
        <w:separator/>
      </w:r>
    </w:p>
  </w:endnote>
  <w:endnote w:type="continuationSeparator" w:id="0">
    <w:p w:rsidR="00034E13" w:rsidRDefault="00034E13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210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210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13" w:rsidRDefault="00034E13" w:rsidP="00BB2620">
      <w:pPr>
        <w:spacing w:after="0" w:line="240" w:lineRule="auto"/>
      </w:pPr>
      <w:r>
        <w:separator/>
      </w:r>
    </w:p>
  </w:footnote>
  <w:footnote w:type="continuationSeparator" w:id="0">
    <w:p w:rsidR="00034E13" w:rsidRDefault="00034E13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2438"/>
    <w:multiLevelType w:val="multilevel"/>
    <w:tmpl w:val="74B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43A4"/>
    <w:multiLevelType w:val="hybridMultilevel"/>
    <w:tmpl w:val="576050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34E13"/>
    <w:rsid w:val="0005046B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2425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10F20"/>
    <w:rsid w:val="00BB2620"/>
    <w:rsid w:val="00C027D2"/>
    <w:rsid w:val="00C3587C"/>
    <w:rsid w:val="00D44D9A"/>
    <w:rsid w:val="00D70158"/>
    <w:rsid w:val="00DE437F"/>
    <w:rsid w:val="00F210C9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0F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0F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varado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2018-07-17T17:27:00Z</dcterms:created>
  <dcterms:modified xsi:type="dcterms:W3CDTF">2019-04-03T20:57:00Z</dcterms:modified>
</cp:coreProperties>
</file>