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0C77" w14:textId="344CF0CB" w:rsidR="005B32F6" w:rsidRPr="004D614F" w:rsidRDefault="005B32F6" w:rsidP="005B32F6">
      <w:pPr>
        <w:pStyle w:val="Sinespaciado"/>
        <w:rPr>
          <w:vertAlign w:val="superscript"/>
          <w:lang w:val="es-SV"/>
        </w:rPr>
      </w:pPr>
    </w:p>
    <w:p w14:paraId="72C6E6BA" w14:textId="77777777" w:rsidR="005B32F6" w:rsidRPr="004D614F" w:rsidRDefault="005B32F6" w:rsidP="005B32F6">
      <w:pPr>
        <w:pStyle w:val="Ttulo4"/>
        <w:tabs>
          <w:tab w:val="left" w:pos="3765"/>
          <w:tab w:val="left" w:pos="5490"/>
        </w:tabs>
      </w:pPr>
      <w:r w:rsidRPr="004D614F">
        <w:rPr>
          <w:noProof/>
          <w:lang w:eastAsia="es-SV"/>
        </w:rPr>
        <w:drawing>
          <wp:anchor distT="0" distB="0" distL="114300" distR="114300" simplePos="0" relativeHeight="251659264" behindDoc="0" locked="0" layoutInCell="1" allowOverlap="1" wp14:anchorId="4712C4DA" wp14:editId="3616B7E9">
            <wp:simplePos x="0" y="0"/>
            <wp:positionH relativeFrom="column">
              <wp:posOffset>4444366</wp:posOffset>
            </wp:positionH>
            <wp:positionV relativeFrom="paragraph">
              <wp:posOffset>88900</wp:posOffset>
            </wp:positionV>
            <wp:extent cx="971550" cy="971550"/>
            <wp:effectExtent l="19050" t="0" r="0" b="0"/>
            <wp:wrapNone/>
            <wp:docPr id="3" name="Imagen 2" descr="escudo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el salvador"/>
                    <pic:cNvPicPr>
                      <a:picLocks noChangeAspect="1" noChangeArrowheads="1"/>
                    </pic:cNvPicPr>
                  </pic:nvPicPr>
                  <pic:blipFill>
                    <a:blip r:embed="rId8"/>
                    <a:srcRect/>
                    <a:stretch>
                      <a:fillRect/>
                    </a:stretch>
                  </pic:blipFill>
                  <pic:spPr bwMode="auto">
                    <a:xfrm>
                      <a:off x="0" y="0"/>
                      <a:ext cx="971550" cy="971550"/>
                    </a:xfrm>
                    <a:prstGeom prst="rect">
                      <a:avLst/>
                    </a:prstGeom>
                    <a:noFill/>
                  </pic:spPr>
                </pic:pic>
              </a:graphicData>
            </a:graphic>
          </wp:anchor>
        </w:drawing>
      </w:r>
      <w:r w:rsidRPr="004D614F">
        <w:rPr>
          <w:noProof/>
          <w:lang w:eastAsia="es-SV"/>
        </w:rPr>
        <w:drawing>
          <wp:inline distT="0" distB="0" distL="0" distR="0" wp14:anchorId="209A41E2" wp14:editId="58DE4594">
            <wp:extent cx="1257300" cy="1057275"/>
            <wp:effectExtent l="19050" t="0" r="0" b="0"/>
            <wp:docPr id="4" name="Imagen 1" descr="escudo ch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late"/>
                    <pic:cNvPicPr>
                      <a:picLocks noChangeAspect="1" noChangeArrowheads="1"/>
                    </pic:cNvPicPr>
                  </pic:nvPicPr>
                  <pic:blipFill>
                    <a:blip r:embed="rId9"/>
                    <a:srcRect/>
                    <a:stretch>
                      <a:fillRect/>
                    </a:stretch>
                  </pic:blipFill>
                  <pic:spPr bwMode="auto">
                    <a:xfrm>
                      <a:off x="0" y="0"/>
                      <a:ext cx="1257300" cy="1057275"/>
                    </a:xfrm>
                    <a:prstGeom prst="rect">
                      <a:avLst/>
                    </a:prstGeom>
                    <a:noFill/>
                    <a:ln w="9525">
                      <a:noFill/>
                      <a:miter lim="800000"/>
                      <a:headEnd/>
                      <a:tailEnd/>
                    </a:ln>
                  </pic:spPr>
                </pic:pic>
              </a:graphicData>
            </a:graphic>
          </wp:inline>
        </w:drawing>
      </w:r>
      <w:r w:rsidRPr="004D614F">
        <w:tab/>
      </w:r>
      <w:r w:rsidRPr="004D614F">
        <w:tab/>
      </w:r>
    </w:p>
    <w:p w14:paraId="538E61EF" w14:textId="77777777" w:rsidR="005B32F6" w:rsidRPr="004D614F" w:rsidRDefault="005B32F6" w:rsidP="005B32F6">
      <w:pPr>
        <w:pStyle w:val="Ttulo4"/>
        <w:jc w:val="center"/>
      </w:pPr>
      <w:r w:rsidRPr="004D614F">
        <w:t>MUNICIPALIDAD DE CHALATENANGO</w:t>
      </w:r>
    </w:p>
    <w:p w14:paraId="184FEB1D" w14:textId="074F1FBB" w:rsidR="005B32F6" w:rsidRPr="004D614F" w:rsidRDefault="005B32F6" w:rsidP="001E6624">
      <w:pPr>
        <w:pStyle w:val="Textoindependiente"/>
      </w:pPr>
      <w:r w:rsidRPr="004D614F">
        <w:t xml:space="preserve">El Concejo Municipal </w:t>
      </w:r>
      <w:r w:rsidR="001A2F2C" w:rsidRPr="004D614F">
        <w:t>de Chalatenango</w:t>
      </w:r>
      <w:r w:rsidRPr="004D614F">
        <w:t xml:space="preserve">, Departamento de Chalatenango, autoriza el presente libro para que </w:t>
      </w:r>
      <w:r w:rsidR="001A2F2C" w:rsidRPr="004D614F">
        <w:t xml:space="preserve">asiente </w:t>
      </w:r>
      <w:r w:rsidR="00AB6CBB" w:rsidRPr="004D614F">
        <w:t>sus Actas</w:t>
      </w:r>
      <w:r w:rsidRPr="004D614F">
        <w:t xml:space="preserve"> y Acuerdos Municipales, que ocurran durante el presente año.</w:t>
      </w:r>
    </w:p>
    <w:p w14:paraId="4CFB707B" w14:textId="0BB9C6F6" w:rsidR="005B32F6" w:rsidRPr="004D614F" w:rsidRDefault="005B32F6" w:rsidP="001E6624">
      <w:pPr>
        <w:pStyle w:val="Textoindependiente"/>
      </w:pPr>
      <w:r w:rsidRPr="004D614F">
        <w:t xml:space="preserve">Alcaldía Municipal de Chalatenango, </w:t>
      </w:r>
      <w:r w:rsidR="001A2F2C" w:rsidRPr="004D614F">
        <w:t>a los</w:t>
      </w:r>
      <w:r>
        <w:t xml:space="preserve"> </w:t>
      </w:r>
      <w:r w:rsidR="001A2F2C">
        <w:t>catorce</w:t>
      </w:r>
      <w:r w:rsidR="001A2F2C" w:rsidRPr="004D614F">
        <w:t xml:space="preserve"> días del</w:t>
      </w:r>
      <w:r w:rsidRPr="004D614F">
        <w:t xml:space="preserve"> mes </w:t>
      </w:r>
      <w:r w:rsidR="001A2F2C" w:rsidRPr="004D614F">
        <w:t xml:space="preserve">de </w:t>
      </w:r>
      <w:proofErr w:type="gramStart"/>
      <w:r w:rsidR="001A2F2C" w:rsidRPr="004D614F">
        <w:t>Enero</w:t>
      </w:r>
      <w:proofErr w:type="gramEnd"/>
      <w:r w:rsidRPr="004D614F">
        <w:t xml:space="preserve"> </w:t>
      </w:r>
      <w:r w:rsidR="001A2F2C" w:rsidRPr="004D614F">
        <w:t>de dos</w:t>
      </w:r>
      <w:r w:rsidRPr="004D614F">
        <w:t xml:space="preserve"> mil veint</w:t>
      </w:r>
      <w:r w:rsidR="001A2F2C">
        <w:t>iuno</w:t>
      </w:r>
      <w:r w:rsidRPr="004D614F">
        <w:t xml:space="preserve">. </w:t>
      </w:r>
    </w:p>
    <w:p w14:paraId="3D8DFB40" w14:textId="77777777" w:rsidR="005B32F6" w:rsidRPr="004D614F" w:rsidRDefault="005B32F6" w:rsidP="005B32F6">
      <w:pPr>
        <w:pStyle w:val="Textoindependiente"/>
      </w:pPr>
    </w:p>
    <w:p w14:paraId="0AEC8977" w14:textId="77777777" w:rsidR="005B32F6" w:rsidRPr="004D614F" w:rsidRDefault="005B32F6" w:rsidP="005B32F6">
      <w:pPr>
        <w:pStyle w:val="Textoindependiente"/>
      </w:pPr>
    </w:p>
    <w:p w14:paraId="2F624B16" w14:textId="77777777" w:rsidR="005B32F6" w:rsidRPr="004D614F" w:rsidRDefault="005B32F6" w:rsidP="005B32F6">
      <w:pPr>
        <w:pStyle w:val="Textoindependiente"/>
      </w:pPr>
    </w:p>
    <w:p w14:paraId="68E74EF3" w14:textId="77777777" w:rsidR="005B32F6" w:rsidRPr="004D614F" w:rsidRDefault="005B32F6" w:rsidP="005B32F6">
      <w:pPr>
        <w:pStyle w:val="Textoindependiente"/>
      </w:pPr>
    </w:p>
    <w:p w14:paraId="0CCCB6D1" w14:textId="427F96A9" w:rsidR="005B32F6" w:rsidRPr="004D614F" w:rsidRDefault="005B32F6" w:rsidP="005B32F6">
      <w:pPr>
        <w:rPr>
          <w:sz w:val="28"/>
          <w:szCs w:val="28"/>
        </w:rPr>
      </w:pPr>
      <w:r w:rsidRPr="004D614F">
        <w:rPr>
          <w:sz w:val="28"/>
          <w:szCs w:val="28"/>
        </w:rPr>
        <w:t xml:space="preserve">Dr. José Rigoberto Mejía </w:t>
      </w:r>
      <w:proofErr w:type="spellStart"/>
      <w:proofErr w:type="gramStart"/>
      <w:r w:rsidRPr="004D614F">
        <w:rPr>
          <w:sz w:val="28"/>
          <w:szCs w:val="28"/>
        </w:rPr>
        <w:t>Menjivar</w:t>
      </w:r>
      <w:proofErr w:type="spellEnd"/>
      <w:r w:rsidRPr="004D614F">
        <w:rPr>
          <w:sz w:val="28"/>
          <w:szCs w:val="28"/>
        </w:rPr>
        <w:t xml:space="preserve">,  </w:t>
      </w:r>
      <w:r w:rsidR="001A2F2C">
        <w:rPr>
          <w:sz w:val="28"/>
          <w:szCs w:val="28"/>
        </w:rPr>
        <w:t xml:space="preserve"> </w:t>
      </w:r>
      <w:proofErr w:type="gramEnd"/>
      <w:r w:rsidR="001A2F2C">
        <w:rPr>
          <w:sz w:val="28"/>
          <w:szCs w:val="28"/>
        </w:rPr>
        <w:t xml:space="preserve">    </w:t>
      </w:r>
      <w:r w:rsidRPr="004D614F">
        <w:rPr>
          <w:sz w:val="28"/>
          <w:szCs w:val="28"/>
        </w:rPr>
        <w:t xml:space="preserve">  Prof. Juan Carlos Rivera,</w:t>
      </w:r>
    </w:p>
    <w:p w14:paraId="248E310A" w14:textId="6AE95BF3" w:rsidR="005B32F6" w:rsidRPr="004D614F" w:rsidRDefault="005B32F6" w:rsidP="005B32F6">
      <w:pPr>
        <w:pStyle w:val="Textoindependiente"/>
        <w:rPr>
          <w:iCs/>
          <w:sz w:val="28"/>
          <w:szCs w:val="28"/>
        </w:rPr>
      </w:pPr>
      <w:r w:rsidRPr="004D614F">
        <w:rPr>
          <w:iCs/>
          <w:sz w:val="28"/>
          <w:szCs w:val="28"/>
        </w:rPr>
        <w:t xml:space="preserve">Alcalde Municipal                             </w:t>
      </w:r>
      <w:r w:rsidR="001A2F2C">
        <w:rPr>
          <w:iCs/>
          <w:sz w:val="28"/>
          <w:szCs w:val="28"/>
        </w:rPr>
        <w:t xml:space="preserve">         </w:t>
      </w:r>
      <w:r w:rsidRPr="004D614F">
        <w:rPr>
          <w:iCs/>
          <w:sz w:val="28"/>
          <w:szCs w:val="28"/>
        </w:rPr>
        <w:t xml:space="preserve">   Síndico Municipal</w:t>
      </w:r>
    </w:p>
    <w:p w14:paraId="7DFC208D" w14:textId="77777777" w:rsidR="005B32F6" w:rsidRPr="004D614F" w:rsidRDefault="005B32F6" w:rsidP="005B32F6">
      <w:pPr>
        <w:jc w:val="both"/>
        <w:rPr>
          <w:sz w:val="28"/>
          <w:szCs w:val="28"/>
        </w:rPr>
      </w:pPr>
    </w:p>
    <w:p w14:paraId="4C79ABD8" w14:textId="77777777" w:rsidR="005B32F6" w:rsidRPr="004D614F" w:rsidRDefault="005B32F6" w:rsidP="005B32F6">
      <w:pPr>
        <w:jc w:val="both"/>
        <w:rPr>
          <w:sz w:val="28"/>
          <w:szCs w:val="28"/>
        </w:rPr>
      </w:pPr>
    </w:p>
    <w:p w14:paraId="72C26996" w14:textId="02A00B5B" w:rsidR="005B32F6" w:rsidRPr="004D614F" w:rsidRDefault="005B32F6" w:rsidP="005B32F6">
      <w:pPr>
        <w:rPr>
          <w:sz w:val="28"/>
          <w:szCs w:val="28"/>
        </w:rPr>
      </w:pPr>
      <w:r w:rsidRPr="004D614F">
        <w:rPr>
          <w:sz w:val="28"/>
          <w:szCs w:val="28"/>
        </w:rPr>
        <w:t xml:space="preserve">Sr. Juan Ramón </w:t>
      </w:r>
      <w:r w:rsidR="001A2F2C" w:rsidRPr="004D614F">
        <w:rPr>
          <w:sz w:val="28"/>
          <w:szCs w:val="28"/>
        </w:rPr>
        <w:t>Menjívar</w:t>
      </w:r>
      <w:r w:rsidR="001A2F2C">
        <w:rPr>
          <w:sz w:val="28"/>
          <w:szCs w:val="28"/>
        </w:rPr>
        <w:t xml:space="preserve"> </w:t>
      </w:r>
      <w:proofErr w:type="gramStart"/>
      <w:r w:rsidR="001A2F2C" w:rsidRPr="004D614F">
        <w:rPr>
          <w:sz w:val="28"/>
          <w:szCs w:val="28"/>
        </w:rPr>
        <w:t xml:space="preserve">Landaverde,  </w:t>
      </w:r>
      <w:r w:rsidRPr="004D614F">
        <w:rPr>
          <w:sz w:val="28"/>
          <w:szCs w:val="28"/>
        </w:rPr>
        <w:t xml:space="preserve"> </w:t>
      </w:r>
      <w:proofErr w:type="gramEnd"/>
      <w:r w:rsidRPr="004D614F">
        <w:rPr>
          <w:sz w:val="28"/>
          <w:szCs w:val="28"/>
        </w:rPr>
        <w:t>Lcda. Bety Estela Vásquez Pérez,</w:t>
      </w:r>
    </w:p>
    <w:p w14:paraId="2759A3D1" w14:textId="51846AD1" w:rsidR="005B32F6" w:rsidRPr="004D614F" w:rsidRDefault="005B32F6" w:rsidP="005B32F6">
      <w:pPr>
        <w:pStyle w:val="Textoindependiente"/>
        <w:rPr>
          <w:iCs/>
          <w:sz w:val="28"/>
          <w:szCs w:val="28"/>
        </w:rPr>
      </w:pPr>
      <w:r w:rsidRPr="004D614F">
        <w:rPr>
          <w:iCs/>
          <w:sz w:val="28"/>
          <w:szCs w:val="28"/>
        </w:rPr>
        <w:t>Primer Regidor Propietario</w:t>
      </w:r>
      <w:r w:rsidR="001A2F2C">
        <w:rPr>
          <w:iCs/>
          <w:sz w:val="28"/>
          <w:szCs w:val="28"/>
        </w:rPr>
        <w:t xml:space="preserve">                       </w:t>
      </w:r>
      <w:r w:rsidRPr="004D614F">
        <w:rPr>
          <w:iCs/>
          <w:sz w:val="28"/>
          <w:szCs w:val="28"/>
        </w:rPr>
        <w:t>Segunda Regidora Propietaria</w:t>
      </w:r>
    </w:p>
    <w:p w14:paraId="34EE5A60" w14:textId="77777777" w:rsidR="005B32F6" w:rsidRPr="004D614F" w:rsidRDefault="005B32F6" w:rsidP="005B32F6">
      <w:pPr>
        <w:pStyle w:val="Textoindependiente"/>
        <w:rPr>
          <w:sz w:val="28"/>
          <w:szCs w:val="28"/>
        </w:rPr>
      </w:pPr>
    </w:p>
    <w:p w14:paraId="370DD95C" w14:textId="77777777" w:rsidR="005B32F6" w:rsidRPr="004D614F" w:rsidRDefault="005B32F6" w:rsidP="005B32F6">
      <w:pPr>
        <w:pStyle w:val="Textoindependiente"/>
        <w:rPr>
          <w:sz w:val="28"/>
          <w:szCs w:val="28"/>
        </w:rPr>
      </w:pPr>
    </w:p>
    <w:p w14:paraId="29587903" w14:textId="77777777" w:rsidR="005B32F6" w:rsidRPr="004D614F" w:rsidRDefault="005B32F6" w:rsidP="005B32F6">
      <w:pPr>
        <w:pStyle w:val="Textoindependiente"/>
        <w:rPr>
          <w:sz w:val="28"/>
          <w:szCs w:val="28"/>
        </w:rPr>
      </w:pPr>
    </w:p>
    <w:p w14:paraId="422732B8" w14:textId="4D64F110" w:rsidR="005B32F6" w:rsidRPr="004D614F" w:rsidRDefault="005B32F6" w:rsidP="005B32F6">
      <w:pPr>
        <w:pStyle w:val="Textoindependiente"/>
        <w:rPr>
          <w:iCs/>
          <w:sz w:val="28"/>
          <w:szCs w:val="28"/>
        </w:rPr>
      </w:pPr>
      <w:r w:rsidRPr="004D614F">
        <w:rPr>
          <w:sz w:val="28"/>
          <w:szCs w:val="28"/>
        </w:rPr>
        <w:t xml:space="preserve">Sr. Luis Miguel Recinos </w:t>
      </w:r>
      <w:proofErr w:type="gramStart"/>
      <w:r w:rsidRPr="004D614F">
        <w:rPr>
          <w:sz w:val="28"/>
          <w:szCs w:val="28"/>
        </w:rPr>
        <w:t>Najarro,</w:t>
      </w:r>
      <w:r w:rsidR="001A2F2C">
        <w:rPr>
          <w:sz w:val="28"/>
          <w:szCs w:val="28"/>
        </w:rPr>
        <w:t xml:space="preserve">   </w:t>
      </w:r>
      <w:proofErr w:type="gramEnd"/>
      <w:r w:rsidR="001A2F2C">
        <w:rPr>
          <w:sz w:val="28"/>
          <w:szCs w:val="28"/>
        </w:rPr>
        <w:t xml:space="preserve">       </w:t>
      </w:r>
      <w:r w:rsidRPr="004D614F">
        <w:t>Sra. Marta Sandra Manzanares de Tobar</w:t>
      </w:r>
      <w:r w:rsidRPr="004D614F">
        <w:rPr>
          <w:sz w:val="28"/>
          <w:szCs w:val="28"/>
        </w:rPr>
        <w:t>,</w:t>
      </w:r>
    </w:p>
    <w:p w14:paraId="74D19362" w14:textId="5E31C5C8" w:rsidR="005B32F6" w:rsidRPr="004D614F" w:rsidRDefault="005B32F6" w:rsidP="005B32F6">
      <w:pPr>
        <w:rPr>
          <w:iCs/>
          <w:sz w:val="28"/>
          <w:szCs w:val="28"/>
        </w:rPr>
      </w:pPr>
      <w:r w:rsidRPr="004D614F">
        <w:rPr>
          <w:iCs/>
          <w:sz w:val="28"/>
          <w:szCs w:val="28"/>
        </w:rPr>
        <w:t xml:space="preserve">Tercer Regidor Propietario          </w:t>
      </w:r>
      <w:r w:rsidR="001A2F2C">
        <w:rPr>
          <w:iCs/>
          <w:sz w:val="28"/>
          <w:szCs w:val="28"/>
        </w:rPr>
        <w:t xml:space="preserve">          </w:t>
      </w:r>
      <w:r w:rsidRPr="004D614F">
        <w:rPr>
          <w:iCs/>
          <w:sz w:val="28"/>
          <w:szCs w:val="28"/>
        </w:rPr>
        <w:t xml:space="preserve">    Cuarta Regidora Propietaria</w:t>
      </w:r>
    </w:p>
    <w:p w14:paraId="27100EF0" w14:textId="77777777" w:rsidR="005B32F6" w:rsidRPr="004D614F" w:rsidRDefault="005B32F6" w:rsidP="005B32F6">
      <w:pPr>
        <w:pStyle w:val="Textoindependiente"/>
        <w:rPr>
          <w:iCs/>
          <w:sz w:val="28"/>
          <w:szCs w:val="28"/>
        </w:rPr>
      </w:pPr>
    </w:p>
    <w:p w14:paraId="2E19DC3D" w14:textId="77777777" w:rsidR="005B32F6" w:rsidRPr="004D614F" w:rsidRDefault="005B32F6" w:rsidP="005B32F6">
      <w:pPr>
        <w:pStyle w:val="Textoindependiente"/>
        <w:rPr>
          <w:iCs/>
          <w:sz w:val="28"/>
          <w:szCs w:val="28"/>
        </w:rPr>
      </w:pPr>
    </w:p>
    <w:p w14:paraId="3122DBD7" w14:textId="48FB870E" w:rsidR="005B32F6" w:rsidRPr="004D614F" w:rsidRDefault="005B32F6" w:rsidP="005B32F6">
      <w:pPr>
        <w:pStyle w:val="Textoindependiente"/>
        <w:rPr>
          <w:sz w:val="28"/>
          <w:szCs w:val="28"/>
        </w:rPr>
      </w:pPr>
      <w:r w:rsidRPr="004D614F">
        <w:rPr>
          <w:sz w:val="28"/>
          <w:szCs w:val="28"/>
        </w:rPr>
        <w:t xml:space="preserve">Sra. Rosa Cándida Alas de </w:t>
      </w:r>
      <w:proofErr w:type="gramStart"/>
      <w:r w:rsidRPr="004D614F">
        <w:rPr>
          <w:sz w:val="28"/>
          <w:szCs w:val="28"/>
        </w:rPr>
        <w:t xml:space="preserve">Monge,  </w:t>
      </w:r>
      <w:r w:rsidR="001A2F2C">
        <w:rPr>
          <w:sz w:val="28"/>
          <w:szCs w:val="28"/>
        </w:rPr>
        <w:t xml:space="preserve"> </w:t>
      </w:r>
      <w:proofErr w:type="gramEnd"/>
      <w:r w:rsidR="001A2F2C">
        <w:rPr>
          <w:sz w:val="28"/>
          <w:szCs w:val="28"/>
        </w:rPr>
        <w:t xml:space="preserve">       </w:t>
      </w:r>
      <w:r w:rsidRPr="004D614F">
        <w:rPr>
          <w:sz w:val="28"/>
          <w:szCs w:val="28"/>
        </w:rPr>
        <w:t xml:space="preserve"> </w:t>
      </w:r>
      <w:proofErr w:type="spellStart"/>
      <w:r w:rsidRPr="004D614F">
        <w:rPr>
          <w:sz w:val="28"/>
          <w:szCs w:val="28"/>
        </w:rPr>
        <w:t>Srita</w:t>
      </w:r>
      <w:proofErr w:type="spellEnd"/>
      <w:r w:rsidRPr="004D614F">
        <w:rPr>
          <w:sz w:val="28"/>
          <w:szCs w:val="28"/>
        </w:rPr>
        <w:t>. Ana Dubón,</w:t>
      </w:r>
    </w:p>
    <w:p w14:paraId="21588C1E" w14:textId="77777777" w:rsidR="005B32F6" w:rsidRPr="004D614F" w:rsidRDefault="005B32F6" w:rsidP="005B32F6">
      <w:pPr>
        <w:rPr>
          <w:iCs/>
          <w:sz w:val="28"/>
          <w:szCs w:val="28"/>
        </w:rPr>
      </w:pPr>
      <w:r w:rsidRPr="004D614F">
        <w:rPr>
          <w:sz w:val="28"/>
          <w:szCs w:val="28"/>
        </w:rPr>
        <w:t>Quinta Regidora Propietaria                      Sexta</w:t>
      </w:r>
      <w:r w:rsidRPr="004D614F">
        <w:rPr>
          <w:iCs/>
          <w:sz w:val="28"/>
          <w:szCs w:val="28"/>
        </w:rPr>
        <w:t xml:space="preserve"> Regidora Propietaria</w:t>
      </w:r>
    </w:p>
    <w:p w14:paraId="5D041989" w14:textId="77777777" w:rsidR="005B32F6" w:rsidRPr="004D614F" w:rsidRDefault="005B32F6" w:rsidP="005B32F6">
      <w:pPr>
        <w:pStyle w:val="Textoindependiente"/>
        <w:rPr>
          <w:iCs/>
          <w:sz w:val="28"/>
          <w:szCs w:val="28"/>
        </w:rPr>
      </w:pPr>
    </w:p>
    <w:p w14:paraId="01549748" w14:textId="77777777" w:rsidR="005B32F6" w:rsidRPr="004D614F" w:rsidRDefault="005B32F6" w:rsidP="005B32F6">
      <w:pPr>
        <w:pStyle w:val="Textoindependiente"/>
        <w:rPr>
          <w:sz w:val="28"/>
          <w:szCs w:val="28"/>
        </w:rPr>
      </w:pPr>
    </w:p>
    <w:p w14:paraId="253C57F6" w14:textId="76714AAA" w:rsidR="005B32F6" w:rsidRPr="004D614F" w:rsidRDefault="005B32F6" w:rsidP="005B32F6">
      <w:pPr>
        <w:pStyle w:val="Textoindependiente"/>
        <w:rPr>
          <w:iCs/>
          <w:sz w:val="28"/>
          <w:szCs w:val="28"/>
        </w:rPr>
      </w:pPr>
      <w:r w:rsidRPr="004D614F">
        <w:rPr>
          <w:iCs/>
        </w:rPr>
        <w:t>Lic. Edwin Miguel Antonio Zepeda Navarrete</w:t>
      </w:r>
      <w:r w:rsidR="001A2F2C">
        <w:rPr>
          <w:iCs/>
        </w:rPr>
        <w:t xml:space="preserve">        </w:t>
      </w:r>
      <w:r w:rsidRPr="004D614F">
        <w:rPr>
          <w:sz w:val="28"/>
          <w:szCs w:val="28"/>
        </w:rPr>
        <w:t>Sr. José Ebelio Ortiz</w:t>
      </w:r>
    </w:p>
    <w:p w14:paraId="170731B1" w14:textId="71EEED7B" w:rsidR="005B32F6" w:rsidRPr="004D614F" w:rsidRDefault="005B32F6" w:rsidP="005B32F6">
      <w:pPr>
        <w:pStyle w:val="Textoindependiente"/>
        <w:rPr>
          <w:iCs/>
          <w:sz w:val="28"/>
          <w:szCs w:val="28"/>
        </w:rPr>
      </w:pPr>
      <w:r w:rsidRPr="004D614F">
        <w:rPr>
          <w:iCs/>
          <w:sz w:val="28"/>
          <w:szCs w:val="28"/>
        </w:rPr>
        <w:t xml:space="preserve">Séptimo Regidor Propietario                </w:t>
      </w:r>
      <w:r w:rsidR="001A2F2C">
        <w:rPr>
          <w:iCs/>
          <w:sz w:val="28"/>
          <w:szCs w:val="28"/>
        </w:rPr>
        <w:t xml:space="preserve">    </w:t>
      </w:r>
      <w:r w:rsidRPr="004D614F">
        <w:rPr>
          <w:iCs/>
          <w:sz w:val="28"/>
          <w:szCs w:val="28"/>
        </w:rPr>
        <w:t xml:space="preserve"> Octavo</w:t>
      </w:r>
      <w:r w:rsidR="001A2F2C">
        <w:rPr>
          <w:iCs/>
          <w:sz w:val="28"/>
          <w:szCs w:val="28"/>
        </w:rPr>
        <w:t xml:space="preserve"> </w:t>
      </w:r>
      <w:r w:rsidRPr="004D614F">
        <w:rPr>
          <w:iCs/>
          <w:sz w:val="28"/>
          <w:szCs w:val="28"/>
        </w:rPr>
        <w:t>Regidor</w:t>
      </w:r>
      <w:r w:rsidR="001A2F2C">
        <w:rPr>
          <w:iCs/>
          <w:sz w:val="28"/>
          <w:szCs w:val="28"/>
        </w:rPr>
        <w:t xml:space="preserve"> </w:t>
      </w:r>
      <w:r w:rsidRPr="004D614F">
        <w:rPr>
          <w:iCs/>
          <w:sz w:val="28"/>
          <w:szCs w:val="28"/>
        </w:rPr>
        <w:t>Propietario</w:t>
      </w:r>
    </w:p>
    <w:p w14:paraId="0A0A108F" w14:textId="77777777" w:rsidR="005B32F6" w:rsidRPr="004D614F" w:rsidRDefault="005B32F6" w:rsidP="005B32F6">
      <w:pPr>
        <w:pStyle w:val="Textoindependiente"/>
        <w:rPr>
          <w:iCs/>
          <w:sz w:val="28"/>
          <w:szCs w:val="28"/>
        </w:rPr>
      </w:pPr>
    </w:p>
    <w:p w14:paraId="3F29F117" w14:textId="77777777" w:rsidR="005B32F6" w:rsidRPr="004D614F" w:rsidRDefault="005B32F6" w:rsidP="005B32F6">
      <w:pPr>
        <w:pStyle w:val="Textoindependiente"/>
        <w:rPr>
          <w:iCs/>
          <w:sz w:val="28"/>
          <w:szCs w:val="28"/>
        </w:rPr>
      </w:pPr>
    </w:p>
    <w:p w14:paraId="4B49A009" w14:textId="77777777" w:rsidR="00A82CA2" w:rsidRDefault="00A82CA2" w:rsidP="0047289B">
      <w:pPr>
        <w:jc w:val="both"/>
        <w:rPr>
          <w:sz w:val="28"/>
          <w:szCs w:val="28"/>
        </w:rPr>
      </w:pPr>
    </w:p>
    <w:p w14:paraId="65100FF1" w14:textId="77777777" w:rsidR="00A82CA2" w:rsidRDefault="00A82CA2" w:rsidP="0047289B">
      <w:pPr>
        <w:jc w:val="both"/>
        <w:rPr>
          <w:sz w:val="28"/>
          <w:szCs w:val="28"/>
        </w:rPr>
      </w:pPr>
    </w:p>
    <w:p w14:paraId="5D6F6CD0" w14:textId="628D62B1" w:rsidR="0047289B" w:rsidRPr="004D614F" w:rsidRDefault="0047289B" w:rsidP="0047289B">
      <w:pPr>
        <w:jc w:val="both"/>
        <w:rPr>
          <w:iCs/>
          <w:sz w:val="28"/>
          <w:szCs w:val="28"/>
        </w:rPr>
      </w:pPr>
      <w:r w:rsidRPr="004D614F">
        <w:rPr>
          <w:sz w:val="28"/>
          <w:szCs w:val="28"/>
        </w:rPr>
        <w:lastRenderedPageBreak/>
        <w:t xml:space="preserve">ACTA NUMERO </w:t>
      </w:r>
      <w:r w:rsidR="00AB6CBB" w:rsidRPr="004D614F">
        <w:rPr>
          <w:sz w:val="28"/>
          <w:szCs w:val="28"/>
        </w:rPr>
        <w:t>UNO. -</w:t>
      </w:r>
      <w:r w:rsidRPr="004D614F">
        <w:rPr>
          <w:sz w:val="28"/>
          <w:szCs w:val="28"/>
        </w:rPr>
        <w:t xml:space="preserve">  En el Salón de Sesiones de la Alcaldía Municipal, de la ciudad de Chalatenango, Departamento de Chalatenango, a las nueve hora y treinta minutos </w:t>
      </w:r>
      <w:r w:rsidR="00AB6CBB" w:rsidRPr="004D614F">
        <w:rPr>
          <w:sz w:val="28"/>
          <w:szCs w:val="28"/>
        </w:rPr>
        <w:t>del día</w:t>
      </w:r>
      <w:r w:rsidR="00AB6CBB" w:rsidRPr="004D614F">
        <w:rPr>
          <w:sz w:val="28"/>
          <w:szCs w:val="28"/>
          <w:highlight w:val="yellow"/>
        </w:rPr>
        <w:t xml:space="preserve"> catorce de</w:t>
      </w:r>
      <w:r w:rsidRPr="004D614F">
        <w:rPr>
          <w:sz w:val="28"/>
          <w:szCs w:val="28"/>
          <w:highlight w:val="yellow"/>
        </w:rPr>
        <w:t xml:space="preserve"> </w:t>
      </w:r>
      <w:proofErr w:type="gramStart"/>
      <w:r w:rsidRPr="004D614F">
        <w:rPr>
          <w:sz w:val="28"/>
          <w:szCs w:val="28"/>
          <w:highlight w:val="yellow"/>
        </w:rPr>
        <w:t>Enero</w:t>
      </w:r>
      <w:proofErr w:type="gramEnd"/>
      <w:r w:rsidRPr="004D614F">
        <w:rPr>
          <w:sz w:val="28"/>
          <w:szCs w:val="28"/>
        </w:rPr>
        <w:t xml:space="preserve"> de dos mil veint</w:t>
      </w:r>
      <w:r w:rsidR="001A2F2C">
        <w:rPr>
          <w:sz w:val="28"/>
          <w:szCs w:val="28"/>
        </w:rPr>
        <w:t>iuno</w:t>
      </w:r>
      <w:r w:rsidRPr="004D614F">
        <w:rPr>
          <w:sz w:val="28"/>
          <w:szCs w:val="28"/>
        </w:rPr>
        <w:t xml:space="preserve">.  Sesión Ordinaria, Celebrada por el Concejo Municipal </w:t>
      </w:r>
      <w:r w:rsidR="00AB6CBB" w:rsidRPr="004D614F">
        <w:rPr>
          <w:sz w:val="28"/>
          <w:szCs w:val="28"/>
        </w:rPr>
        <w:t>Pluralista de</w:t>
      </w:r>
      <w:r w:rsidRPr="004D614F">
        <w:rPr>
          <w:sz w:val="28"/>
          <w:szCs w:val="28"/>
        </w:rPr>
        <w:t xml:space="preserve"> Chalatenango, convocada y presidida por </w:t>
      </w:r>
      <w:r w:rsidR="00AB6CBB" w:rsidRPr="004D614F">
        <w:rPr>
          <w:sz w:val="28"/>
          <w:szCs w:val="28"/>
        </w:rPr>
        <w:t>el señor</w:t>
      </w:r>
      <w:r w:rsidRPr="004D614F">
        <w:rPr>
          <w:sz w:val="28"/>
          <w:szCs w:val="28"/>
        </w:rPr>
        <w:t xml:space="preserve"> Alcalde Municipal Doctor </w:t>
      </w:r>
      <w:r w:rsidRPr="004D614F">
        <w:rPr>
          <w:b/>
          <w:sz w:val="28"/>
          <w:szCs w:val="28"/>
        </w:rPr>
        <w:t xml:space="preserve">José Rigoberto Mejía </w:t>
      </w:r>
      <w:r w:rsidR="00AB6CBB" w:rsidRPr="004D614F">
        <w:rPr>
          <w:b/>
          <w:sz w:val="28"/>
          <w:szCs w:val="28"/>
        </w:rPr>
        <w:t>Menjívar</w:t>
      </w:r>
      <w:r w:rsidR="00AB6CBB" w:rsidRPr="004D614F">
        <w:rPr>
          <w:sz w:val="28"/>
          <w:szCs w:val="28"/>
        </w:rPr>
        <w:t xml:space="preserve"> e</w:t>
      </w:r>
      <w:r w:rsidRPr="004D614F">
        <w:rPr>
          <w:sz w:val="28"/>
          <w:szCs w:val="28"/>
        </w:rPr>
        <w:t xml:space="preserve"> integrados por el instituto político Alianza Republicana Nacionalista (ARENA)</w:t>
      </w:r>
      <w:r w:rsidRPr="004D614F">
        <w:rPr>
          <w:b/>
          <w:sz w:val="28"/>
          <w:szCs w:val="28"/>
        </w:rPr>
        <w:t xml:space="preserve"> José Rigoberto Mejía </w:t>
      </w:r>
      <w:r w:rsidR="00AB6CBB" w:rsidRPr="004D614F">
        <w:rPr>
          <w:b/>
          <w:sz w:val="28"/>
          <w:szCs w:val="28"/>
        </w:rPr>
        <w:t>Menjívar</w:t>
      </w:r>
      <w:r w:rsidR="00AB6CBB" w:rsidRPr="004D614F">
        <w:rPr>
          <w:sz w:val="28"/>
          <w:szCs w:val="28"/>
        </w:rPr>
        <w:t xml:space="preserve"> Alcalde</w:t>
      </w:r>
      <w:r w:rsidRPr="004D614F">
        <w:rPr>
          <w:sz w:val="28"/>
          <w:szCs w:val="28"/>
        </w:rPr>
        <w:t xml:space="preserve"> Municipal, Profesor </w:t>
      </w:r>
      <w:r w:rsidRPr="004D614F">
        <w:rPr>
          <w:b/>
          <w:sz w:val="28"/>
          <w:szCs w:val="28"/>
        </w:rPr>
        <w:t>Juan Carlos Rivera Chacón</w:t>
      </w:r>
      <w:r w:rsidRPr="004D614F">
        <w:rPr>
          <w:sz w:val="28"/>
          <w:szCs w:val="28"/>
        </w:rPr>
        <w:t xml:space="preserve">, </w:t>
      </w:r>
      <w:r w:rsidRPr="004D614F">
        <w:rPr>
          <w:iCs/>
          <w:sz w:val="28"/>
          <w:szCs w:val="28"/>
        </w:rPr>
        <w:t>Síndico Municipal</w:t>
      </w:r>
      <w:r w:rsidRPr="004D614F">
        <w:rPr>
          <w:b/>
          <w:sz w:val="28"/>
          <w:szCs w:val="28"/>
        </w:rPr>
        <w:t xml:space="preserve"> Señor Juan Ramón </w:t>
      </w:r>
      <w:r w:rsidR="00AB6CBB" w:rsidRPr="004D614F">
        <w:rPr>
          <w:b/>
          <w:sz w:val="28"/>
          <w:szCs w:val="28"/>
        </w:rPr>
        <w:t>Menjívar</w:t>
      </w:r>
      <w:r w:rsidRPr="004D614F">
        <w:rPr>
          <w:b/>
          <w:sz w:val="28"/>
          <w:szCs w:val="28"/>
        </w:rPr>
        <w:t xml:space="preserve"> Landaverde, </w:t>
      </w:r>
      <w:r w:rsidRPr="004D614F">
        <w:rPr>
          <w:iCs/>
          <w:sz w:val="28"/>
          <w:szCs w:val="28"/>
        </w:rPr>
        <w:t>Primer Regidor Propietario</w:t>
      </w:r>
      <w:r w:rsidRPr="004D614F">
        <w:rPr>
          <w:b/>
          <w:iCs/>
          <w:sz w:val="28"/>
          <w:szCs w:val="28"/>
        </w:rPr>
        <w:t xml:space="preserve">, </w:t>
      </w:r>
      <w:r w:rsidRPr="004D614F">
        <w:rPr>
          <w:b/>
          <w:sz w:val="28"/>
          <w:szCs w:val="28"/>
        </w:rPr>
        <w:t xml:space="preserve">Licenciada. Bety Estela Vásquez Pérez, </w:t>
      </w:r>
      <w:r w:rsidRPr="004D614F">
        <w:rPr>
          <w:iCs/>
          <w:sz w:val="28"/>
          <w:szCs w:val="28"/>
        </w:rPr>
        <w:t>Segunda Regidora</w:t>
      </w:r>
      <w:r w:rsidR="001A2F2C">
        <w:rPr>
          <w:iCs/>
          <w:sz w:val="28"/>
          <w:szCs w:val="28"/>
        </w:rPr>
        <w:t xml:space="preserve"> </w:t>
      </w:r>
      <w:r w:rsidRPr="004D614F">
        <w:rPr>
          <w:iCs/>
          <w:sz w:val="28"/>
          <w:szCs w:val="28"/>
        </w:rPr>
        <w:t>Propietaria</w:t>
      </w:r>
      <w:r w:rsidRPr="004D614F">
        <w:rPr>
          <w:b/>
          <w:iCs/>
          <w:sz w:val="28"/>
          <w:szCs w:val="28"/>
        </w:rPr>
        <w:t xml:space="preserve">, </w:t>
      </w:r>
      <w:r w:rsidRPr="004D614F">
        <w:rPr>
          <w:b/>
          <w:sz w:val="28"/>
          <w:szCs w:val="28"/>
        </w:rPr>
        <w:t xml:space="preserve">Señor Luis Miguel Recinos Najarro, </w:t>
      </w:r>
      <w:r w:rsidRPr="004D614F">
        <w:rPr>
          <w:iCs/>
          <w:sz w:val="28"/>
          <w:szCs w:val="28"/>
        </w:rPr>
        <w:t>Tercer Regidor Propietario,</w:t>
      </w:r>
      <w:r w:rsidR="001A2F2C">
        <w:rPr>
          <w:iCs/>
          <w:sz w:val="28"/>
          <w:szCs w:val="28"/>
        </w:rPr>
        <w:t xml:space="preserve"> </w:t>
      </w:r>
      <w:r w:rsidRPr="004D614F">
        <w:rPr>
          <w:b/>
          <w:sz w:val="28"/>
          <w:szCs w:val="28"/>
        </w:rPr>
        <w:t xml:space="preserve">señora. Marta Sandra Manzanares de Tobar, </w:t>
      </w:r>
      <w:r w:rsidRPr="004D614F">
        <w:rPr>
          <w:iCs/>
          <w:sz w:val="28"/>
          <w:szCs w:val="28"/>
        </w:rPr>
        <w:t>Cuarta Regidora Propietaria;</w:t>
      </w:r>
      <w:r w:rsidRPr="004D614F">
        <w:rPr>
          <w:sz w:val="28"/>
          <w:szCs w:val="28"/>
        </w:rPr>
        <w:t xml:space="preserve"> del Instituto Político Gran Alianza para la Unidad Nacional (GANA): Licenciado </w:t>
      </w:r>
      <w:r w:rsidRPr="004D614F">
        <w:rPr>
          <w:b/>
          <w:iCs/>
          <w:sz w:val="28"/>
          <w:szCs w:val="28"/>
        </w:rPr>
        <w:t xml:space="preserve">Edwin Miguel Antonio Zepeda Navarrete, </w:t>
      </w:r>
      <w:r w:rsidRPr="001A2F2C">
        <w:rPr>
          <w:b/>
          <w:bCs/>
          <w:iCs/>
          <w:sz w:val="28"/>
          <w:szCs w:val="28"/>
        </w:rPr>
        <w:t>Séptimo Regidor Propietario</w:t>
      </w:r>
      <w:r w:rsidRPr="004D614F">
        <w:rPr>
          <w:sz w:val="28"/>
          <w:szCs w:val="28"/>
        </w:rPr>
        <w:t xml:space="preserve">, por el  Instituto Político Frente Farabundo Martí,  para la Liberación Nacional, (FMLN):  </w:t>
      </w:r>
      <w:r w:rsidRPr="004D614F">
        <w:rPr>
          <w:b/>
          <w:sz w:val="28"/>
          <w:szCs w:val="28"/>
        </w:rPr>
        <w:t xml:space="preserve">Señor José Ebelio Ortiz García, </w:t>
      </w:r>
      <w:r w:rsidRPr="004D614F">
        <w:rPr>
          <w:b/>
          <w:iCs/>
          <w:sz w:val="28"/>
          <w:szCs w:val="28"/>
        </w:rPr>
        <w:t>Octavo</w:t>
      </w:r>
      <w:r w:rsidR="001A2F2C">
        <w:rPr>
          <w:b/>
          <w:iCs/>
          <w:sz w:val="28"/>
          <w:szCs w:val="28"/>
        </w:rPr>
        <w:t xml:space="preserve"> </w:t>
      </w:r>
      <w:r w:rsidRPr="004D614F">
        <w:rPr>
          <w:b/>
          <w:iCs/>
          <w:sz w:val="28"/>
          <w:szCs w:val="28"/>
        </w:rPr>
        <w:t>Regidor</w:t>
      </w:r>
      <w:r w:rsidR="001A2F2C">
        <w:rPr>
          <w:b/>
          <w:iCs/>
          <w:sz w:val="28"/>
          <w:szCs w:val="28"/>
        </w:rPr>
        <w:t xml:space="preserve"> </w:t>
      </w:r>
      <w:r w:rsidRPr="004D614F">
        <w:rPr>
          <w:b/>
          <w:iCs/>
          <w:sz w:val="28"/>
          <w:szCs w:val="28"/>
        </w:rPr>
        <w:t xml:space="preserve">Propietario; </w:t>
      </w:r>
      <w:r w:rsidRPr="004D614F">
        <w:rPr>
          <w:sz w:val="28"/>
          <w:szCs w:val="28"/>
        </w:rPr>
        <w:t xml:space="preserve">del Instituto Político  Alianza Republicana Nacionalista (ARENA): Ingeniero </w:t>
      </w:r>
      <w:r w:rsidRPr="004D614F">
        <w:rPr>
          <w:b/>
          <w:sz w:val="28"/>
          <w:szCs w:val="28"/>
        </w:rPr>
        <w:t xml:space="preserve"> René Antonio Caballero Corado, </w:t>
      </w:r>
      <w:r w:rsidRPr="004D614F">
        <w:rPr>
          <w:b/>
          <w:iCs/>
          <w:sz w:val="28"/>
          <w:szCs w:val="28"/>
        </w:rPr>
        <w:t xml:space="preserve">Primer Regidor Suplente; </w:t>
      </w:r>
      <w:r w:rsidRPr="004D614F">
        <w:rPr>
          <w:sz w:val="28"/>
          <w:szCs w:val="28"/>
        </w:rPr>
        <w:t>por el  Instituto Político Frente Farabundo Martí,  para la Liberación Nacional, (FMLN):  Licenciado</w:t>
      </w:r>
      <w:r w:rsidR="001A2F2C">
        <w:rPr>
          <w:sz w:val="28"/>
          <w:szCs w:val="28"/>
        </w:rPr>
        <w:t xml:space="preserve"> </w:t>
      </w:r>
      <w:r w:rsidRPr="004D614F">
        <w:rPr>
          <w:b/>
          <w:sz w:val="28"/>
          <w:szCs w:val="28"/>
        </w:rPr>
        <w:t xml:space="preserve">Selvin Eleazar Franco </w:t>
      </w:r>
      <w:r w:rsidR="001A2F2C" w:rsidRPr="004D614F">
        <w:rPr>
          <w:b/>
          <w:sz w:val="28"/>
          <w:szCs w:val="28"/>
        </w:rPr>
        <w:t>López</w:t>
      </w:r>
      <w:r w:rsidRPr="004D614F">
        <w:rPr>
          <w:b/>
          <w:sz w:val="28"/>
          <w:szCs w:val="28"/>
        </w:rPr>
        <w:t xml:space="preserve">, </w:t>
      </w:r>
      <w:r w:rsidRPr="004D614F">
        <w:rPr>
          <w:iCs/>
          <w:sz w:val="28"/>
          <w:szCs w:val="28"/>
        </w:rPr>
        <w:t>Segundo Regidor Suplente</w:t>
      </w:r>
      <w:r w:rsidRPr="004D614F">
        <w:rPr>
          <w:b/>
          <w:iCs/>
          <w:sz w:val="28"/>
          <w:szCs w:val="28"/>
        </w:rPr>
        <w:t>;</w:t>
      </w:r>
      <w:r w:rsidRPr="004D614F">
        <w:rPr>
          <w:sz w:val="28"/>
          <w:szCs w:val="28"/>
        </w:rPr>
        <w:t xml:space="preserve">   del Instituto Político Alianza Republicana Nacionalista ARENA: señora </w:t>
      </w:r>
      <w:r w:rsidRPr="004D614F">
        <w:rPr>
          <w:b/>
          <w:sz w:val="28"/>
          <w:szCs w:val="28"/>
        </w:rPr>
        <w:t xml:space="preserve">Norma Yamileth Orellana </w:t>
      </w:r>
      <w:r w:rsidR="005A432A" w:rsidRPr="004D614F">
        <w:rPr>
          <w:b/>
          <w:sz w:val="28"/>
          <w:szCs w:val="28"/>
        </w:rPr>
        <w:t>Mejía</w:t>
      </w:r>
      <w:r w:rsidRPr="004D614F">
        <w:rPr>
          <w:b/>
          <w:sz w:val="28"/>
          <w:szCs w:val="28"/>
        </w:rPr>
        <w:t xml:space="preserve">, </w:t>
      </w:r>
      <w:r w:rsidRPr="004D614F">
        <w:rPr>
          <w:iCs/>
          <w:sz w:val="28"/>
          <w:szCs w:val="28"/>
        </w:rPr>
        <w:t>Tercera</w:t>
      </w:r>
      <w:r w:rsidR="001A2F2C">
        <w:rPr>
          <w:iCs/>
          <w:sz w:val="28"/>
          <w:szCs w:val="28"/>
        </w:rPr>
        <w:t xml:space="preserve"> </w:t>
      </w:r>
      <w:r w:rsidRPr="004D614F">
        <w:rPr>
          <w:iCs/>
          <w:sz w:val="28"/>
          <w:szCs w:val="28"/>
        </w:rPr>
        <w:t>Regidora Suplente</w:t>
      </w:r>
      <w:r w:rsidRPr="004D614F">
        <w:rPr>
          <w:b/>
          <w:iCs/>
          <w:sz w:val="28"/>
          <w:szCs w:val="28"/>
        </w:rPr>
        <w:t xml:space="preserve">, y </w:t>
      </w:r>
      <w:r w:rsidRPr="004D614F">
        <w:rPr>
          <w:sz w:val="28"/>
          <w:szCs w:val="28"/>
        </w:rPr>
        <w:t xml:space="preserve">del Instituto Político Gran Alianza para la Unidad Nacional (GANA): </w:t>
      </w:r>
      <w:r w:rsidRPr="004D614F">
        <w:rPr>
          <w:b/>
          <w:sz w:val="28"/>
          <w:szCs w:val="28"/>
        </w:rPr>
        <w:t xml:space="preserve">Licenciada Julissa Isamar Alas </w:t>
      </w:r>
      <w:r w:rsidR="001A2F2C" w:rsidRPr="004D614F">
        <w:rPr>
          <w:b/>
          <w:sz w:val="28"/>
          <w:szCs w:val="28"/>
        </w:rPr>
        <w:t>García</w:t>
      </w:r>
      <w:r w:rsidRPr="004D614F">
        <w:rPr>
          <w:b/>
          <w:sz w:val="28"/>
          <w:szCs w:val="28"/>
        </w:rPr>
        <w:t>,</w:t>
      </w:r>
      <w:r w:rsidR="001A2F2C">
        <w:rPr>
          <w:b/>
          <w:sz w:val="28"/>
          <w:szCs w:val="28"/>
        </w:rPr>
        <w:t xml:space="preserve"> </w:t>
      </w:r>
      <w:r w:rsidRPr="004D614F">
        <w:rPr>
          <w:iCs/>
          <w:sz w:val="28"/>
          <w:szCs w:val="28"/>
        </w:rPr>
        <w:t>Cuarta</w:t>
      </w:r>
      <w:r w:rsidR="001A2F2C">
        <w:rPr>
          <w:iCs/>
          <w:sz w:val="28"/>
          <w:szCs w:val="28"/>
        </w:rPr>
        <w:t xml:space="preserve"> </w:t>
      </w:r>
      <w:r w:rsidRPr="004D614F">
        <w:rPr>
          <w:iCs/>
          <w:sz w:val="28"/>
          <w:szCs w:val="28"/>
        </w:rPr>
        <w:t>Regidora Suplente</w:t>
      </w:r>
      <w:r w:rsidRPr="004D614F">
        <w:rPr>
          <w:b/>
          <w:iCs/>
          <w:sz w:val="28"/>
          <w:szCs w:val="28"/>
        </w:rPr>
        <w:t>.-</w:t>
      </w:r>
      <w:r w:rsidR="001A2F2C">
        <w:rPr>
          <w:b/>
          <w:iCs/>
          <w:sz w:val="28"/>
          <w:szCs w:val="28"/>
        </w:rPr>
        <w:t xml:space="preserve"> </w:t>
      </w:r>
      <w:r w:rsidRPr="005A432A">
        <w:rPr>
          <w:bCs/>
          <w:iCs/>
          <w:sz w:val="28"/>
          <w:szCs w:val="28"/>
        </w:rPr>
        <w:t>Sin</w:t>
      </w:r>
      <w:r w:rsidR="001A2F2C" w:rsidRPr="005A432A">
        <w:rPr>
          <w:bCs/>
          <w:iCs/>
          <w:sz w:val="28"/>
          <w:szCs w:val="28"/>
        </w:rPr>
        <w:t xml:space="preserve"> </w:t>
      </w:r>
      <w:r w:rsidRPr="005A432A">
        <w:rPr>
          <w:bCs/>
          <w:iCs/>
          <w:sz w:val="28"/>
          <w:szCs w:val="28"/>
        </w:rPr>
        <w:t>la</w:t>
      </w:r>
      <w:r w:rsidR="001A2F2C" w:rsidRPr="005A432A">
        <w:rPr>
          <w:bCs/>
          <w:iCs/>
          <w:sz w:val="28"/>
          <w:szCs w:val="28"/>
        </w:rPr>
        <w:t xml:space="preserve"> </w:t>
      </w:r>
      <w:r w:rsidRPr="005A432A">
        <w:rPr>
          <w:bCs/>
          <w:iCs/>
          <w:sz w:val="28"/>
          <w:szCs w:val="28"/>
        </w:rPr>
        <w:t>asistencia de l</w:t>
      </w:r>
      <w:r w:rsidR="005A432A">
        <w:rPr>
          <w:bCs/>
          <w:iCs/>
          <w:sz w:val="28"/>
          <w:szCs w:val="28"/>
        </w:rPr>
        <w:t>a</w:t>
      </w:r>
      <w:r w:rsidRPr="005A432A">
        <w:rPr>
          <w:bCs/>
          <w:iCs/>
          <w:sz w:val="28"/>
          <w:szCs w:val="28"/>
        </w:rPr>
        <w:t>s</w:t>
      </w:r>
      <w:r w:rsidR="005A432A">
        <w:rPr>
          <w:bCs/>
          <w:iCs/>
          <w:sz w:val="28"/>
          <w:szCs w:val="28"/>
        </w:rPr>
        <w:t xml:space="preserve"> </w:t>
      </w:r>
      <w:r w:rsidRPr="005A432A">
        <w:rPr>
          <w:bCs/>
          <w:iCs/>
          <w:sz w:val="28"/>
          <w:szCs w:val="28"/>
        </w:rPr>
        <w:t>concejales:</w:t>
      </w:r>
      <w:r w:rsidRPr="004D614F">
        <w:rPr>
          <w:sz w:val="28"/>
          <w:szCs w:val="28"/>
        </w:rPr>
        <w:t xml:space="preserve"> </w:t>
      </w:r>
      <w:r w:rsidRPr="004D614F">
        <w:rPr>
          <w:b/>
          <w:sz w:val="28"/>
          <w:szCs w:val="28"/>
        </w:rPr>
        <w:t xml:space="preserve">Rosa Cándida Alas de </w:t>
      </w:r>
      <w:r w:rsidR="005A432A" w:rsidRPr="004D614F">
        <w:rPr>
          <w:b/>
          <w:sz w:val="28"/>
          <w:szCs w:val="28"/>
        </w:rPr>
        <w:t>Menjívar</w:t>
      </w:r>
      <w:r w:rsidRPr="004D614F">
        <w:rPr>
          <w:b/>
          <w:sz w:val="28"/>
          <w:szCs w:val="28"/>
        </w:rPr>
        <w:t xml:space="preserve">, </w:t>
      </w:r>
      <w:r w:rsidRPr="004D614F">
        <w:rPr>
          <w:iCs/>
          <w:sz w:val="28"/>
          <w:szCs w:val="28"/>
        </w:rPr>
        <w:t>Quinta Regidora Propietaria</w:t>
      </w:r>
      <w:r w:rsidRPr="004D614F">
        <w:rPr>
          <w:b/>
          <w:iCs/>
          <w:sz w:val="28"/>
          <w:szCs w:val="28"/>
        </w:rPr>
        <w:t>,</w:t>
      </w:r>
      <w:r w:rsidR="005A432A" w:rsidRPr="005A432A">
        <w:rPr>
          <w:b/>
          <w:iCs/>
          <w:sz w:val="28"/>
          <w:szCs w:val="28"/>
        </w:rPr>
        <w:t xml:space="preserve"> </w:t>
      </w:r>
      <w:r w:rsidR="005A432A" w:rsidRPr="004D614F">
        <w:rPr>
          <w:b/>
          <w:iCs/>
          <w:sz w:val="28"/>
          <w:szCs w:val="28"/>
        </w:rPr>
        <w:t xml:space="preserve">pero en su lugar los suplirá </w:t>
      </w:r>
      <w:r w:rsidR="005A432A">
        <w:rPr>
          <w:b/>
          <w:iCs/>
          <w:sz w:val="28"/>
          <w:szCs w:val="28"/>
        </w:rPr>
        <w:t>e</w:t>
      </w:r>
      <w:r w:rsidR="005A432A" w:rsidRPr="004D614F">
        <w:rPr>
          <w:b/>
          <w:iCs/>
          <w:sz w:val="28"/>
          <w:szCs w:val="28"/>
        </w:rPr>
        <w:t xml:space="preserve">l concejal: </w:t>
      </w:r>
      <w:r w:rsidR="005A432A" w:rsidRPr="004D614F">
        <w:rPr>
          <w:b/>
          <w:sz w:val="28"/>
          <w:szCs w:val="28"/>
        </w:rPr>
        <w:t xml:space="preserve">Selvin Eleazar Franco López, </w:t>
      </w:r>
      <w:r w:rsidR="005A432A" w:rsidRPr="004D614F">
        <w:rPr>
          <w:iCs/>
          <w:sz w:val="28"/>
          <w:szCs w:val="28"/>
        </w:rPr>
        <w:t>Segundo Regidor Suplente</w:t>
      </w:r>
      <w:r w:rsidR="00A4102C">
        <w:rPr>
          <w:iCs/>
          <w:sz w:val="28"/>
          <w:szCs w:val="28"/>
        </w:rPr>
        <w:t>;</w:t>
      </w:r>
      <w:r w:rsidR="005A432A">
        <w:rPr>
          <w:sz w:val="28"/>
          <w:szCs w:val="28"/>
        </w:rPr>
        <w:t xml:space="preserve"> </w:t>
      </w:r>
      <w:r w:rsidRPr="004D614F">
        <w:rPr>
          <w:iCs/>
          <w:sz w:val="28"/>
          <w:szCs w:val="28"/>
        </w:rPr>
        <w:t>señorita</w:t>
      </w:r>
      <w:r w:rsidRPr="004D614F">
        <w:rPr>
          <w:b/>
          <w:sz w:val="28"/>
          <w:szCs w:val="28"/>
        </w:rPr>
        <w:t xml:space="preserve"> Ana Dubón, </w:t>
      </w:r>
      <w:r w:rsidRPr="004D614F">
        <w:rPr>
          <w:iCs/>
          <w:sz w:val="28"/>
          <w:szCs w:val="28"/>
        </w:rPr>
        <w:t xml:space="preserve">Sexta Regidora Propietaria, </w:t>
      </w:r>
      <w:r w:rsidR="00A66814">
        <w:rPr>
          <w:iCs/>
          <w:sz w:val="28"/>
          <w:szCs w:val="28"/>
        </w:rPr>
        <w:t xml:space="preserve">en su lugar la suplirá la </w:t>
      </w:r>
      <w:r w:rsidR="00A66814" w:rsidRPr="004D614F">
        <w:rPr>
          <w:b/>
          <w:sz w:val="28"/>
          <w:szCs w:val="28"/>
        </w:rPr>
        <w:t>Licenciada Julissa Isamar Alas García</w:t>
      </w:r>
      <w:r w:rsidR="00A66814">
        <w:rPr>
          <w:b/>
          <w:sz w:val="28"/>
          <w:szCs w:val="28"/>
        </w:rPr>
        <w:t xml:space="preserve">, </w:t>
      </w:r>
      <w:r w:rsidR="00A66814" w:rsidRPr="00A66814">
        <w:rPr>
          <w:bCs/>
          <w:sz w:val="28"/>
          <w:szCs w:val="28"/>
        </w:rPr>
        <w:t>Cuarta</w:t>
      </w:r>
      <w:r w:rsidRPr="004D614F">
        <w:rPr>
          <w:iCs/>
          <w:sz w:val="28"/>
          <w:szCs w:val="28"/>
        </w:rPr>
        <w:t xml:space="preserve"> Regidor Suplente.</w:t>
      </w:r>
      <w:r w:rsidR="005A432A">
        <w:rPr>
          <w:iCs/>
          <w:sz w:val="28"/>
          <w:szCs w:val="28"/>
        </w:rPr>
        <w:t xml:space="preserve"> </w:t>
      </w:r>
      <w:r w:rsidRPr="004D614F">
        <w:rPr>
          <w:sz w:val="28"/>
          <w:szCs w:val="28"/>
        </w:rPr>
        <w:t xml:space="preserve">Presente el secretario municipal de actuaciones, </w:t>
      </w:r>
      <w:r w:rsidR="00A66814" w:rsidRPr="004D614F">
        <w:rPr>
          <w:sz w:val="28"/>
          <w:szCs w:val="28"/>
        </w:rPr>
        <w:t>Licenciado José</w:t>
      </w:r>
      <w:r w:rsidRPr="004D614F">
        <w:rPr>
          <w:sz w:val="28"/>
          <w:szCs w:val="28"/>
        </w:rPr>
        <w:t xml:space="preserve"> Enrique Ramírez, con la asistencia de la parte </w:t>
      </w:r>
      <w:r w:rsidR="00A66814" w:rsidRPr="004D614F">
        <w:rPr>
          <w:sz w:val="28"/>
          <w:szCs w:val="28"/>
        </w:rPr>
        <w:t>técnica</w:t>
      </w:r>
      <w:r w:rsidRPr="004D614F">
        <w:rPr>
          <w:sz w:val="28"/>
          <w:szCs w:val="28"/>
        </w:rPr>
        <w:t xml:space="preserve">: licenciada Ana Cecilia Viscarra Valladares, de la UACI, </w:t>
      </w:r>
      <w:r w:rsidR="00A66814">
        <w:rPr>
          <w:sz w:val="28"/>
          <w:szCs w:val="28"/>
        </w:rPr>
        <w:t>e Ingeniero</w:t>
      </w:r>
      <w:r w:rsidRPr="004D614F">
        <w:rPr>
          <w:sz w:val="28"/>
          <w:szCs w:val="28"/>
        </w:rPr>
        <w:t xml:space="preserve"> </w:t>
      </w:r>
      <w:r w:rsidR="00A66814">
        <w:rPr>
          <w:sz w:val="28"/>
          <w:szCs w:val="28"/>
        </w:rPr>
        <w:t xml:space="preserve">Miguel </w:t>
      </w:r>
      <w:r w:rsidR="00AB6CBB">
        <w:rPr>
          <w:sz w:val="28"/>
          <w:szCs w:val="28"/>
        </w:rPr>
        <w:t>Ángel</w:t>
      </w:r>
      <w:r w:rsidR="00A66814">
        <w:rPr>
          <w:sz w:val="28"/>
          <w:szCs w:val="28"/>
        </w:rPr>
        <w:t xml:space="preserve"> Serrano, Jefe de Proyectos. E</w:t>
      </w:r>
      <w:r w:rsidRPr="004D614F">
        <w:rPr>
          <w:sz w:val="28"/>
          <w:szCs w:val="28"/>
        </w:rPr>
        <w:t xml:space="preserve">l señor </w:t>
      </w:r>
      <w:proofErr w:type="gramStart"/>
      <w:r w:rsidRPr="004D614F">
        <w:rPr>
          <w:sz w:val="28"/>
          <w:szCs w:val="28"/>
        </w:rPr>
        <w:t>Alcalde</w:t>
      </w:r>
      <w:proofErr w:type="gramEnd"/>
      <w:r w:rsidRPr="004D614F">
        <w:rPr>
          <w:sz w:val="28"/>
          <w:szCs w:val="28"/>
        </w:rPr>
        <w:t xml:space="preserve"> declaro abierta la sesión y entrego a cada uno de los asistentes la agenda de trabajo de este día, la que fue socializada con todos los </w:t>
      </w:r>
      <w:r w:rsidR="00A66814" w:rsidRPr="004D614F">
        <w:rPr>
          <w:sz w:val="28"/>
          <w:szCs w:val="28"/>
        </w:rPr>
        <w:t>presente</w:t>
      </w:r>
      <w:r w:rsidR="00A66814">
        <w:rPr>
          <w:sz w:val="28"/>
          <w:szCs w:val="28"/>
        </w:rPr>
        <w:t>s</w:t>
      </w:r>
      <w:r w:rsidR="00A66814" w:rsidRPr="004D614F">
        <w:rPr>
          <w:sz w:val="28"/>
          <w:szCs w:val="28"/>
        </w:rPr>
        <w:t>, iniciando</w:t>
      </w:r>
      <w:r w:rsidRPr="004D614F">
        <w:rPr>
          <w:sz w:val="28"/>
          <w:szCs w:val="28"/>
        </w:rPr>
        <w:t xml:space="preserve"> con la lectura del acta anterior la que fue aprobada en todas sus </w:t>
      </w:r>
      <w:r w:rsidR="00A66814" w:rsidRPr="004D614F">
        <w:rPr>
          <w:sz w:val="28"/>
          <w:szCs w:val="28"/>
        </w:rPr>
        <w:t>partes, luego</w:t>
      </w:r>
      <w:r w:rsidRPr="004D614F">
        <w:rPr>
          <w:sz w:val="28"/>
          <w:szCs w:val="28"/>
        </w:rPr>
        <w:t xml:space="preserve"> se emitieron los acuerdos siguientes:</w:t>
      </w:r>
    </w:p>
    <w:p w14:paraId="16AE5D6D" w14:textId="77777777" w:rsidR="0047289B" w:rsidRPr="004D614F" w:rsidRDefault="0047289B" w:rsidP="0047289B">
      <w:pPr>
        <w:jc w:val="both"/>
        <w:rPr>
          <w:sz w:val="28"/>
          <w:szCs w:val="28"/>
        </w:rPr>
      </w:pPr>
    </w:p>
    <w:p w14:paraId="3A42EDB9" w14:textId="77777777" w:rsidR="0047289B" w:rsidRPr="004F30A7" w:rsidRDefault="0047289B" w:rsidP="004F30A7">
      <w:pPr>
        <w:rPr>
          <w:sz w:val="28"/>
          <w:szCs w:val="28"/>
        </w:rPr>
      </w:pPr>
      <w:r w:rsidRPr="004F30A7">
        <w:rPr>
          <w:sz w:val="28"/>
          <w:szCs w:val="28"/>
        </w:rPr>
        <w:t xml:space="preserve">ACUERDO NUMERO UNO </w:t>
      </w:r>
    </w:p>
    <w:p w14:paraId="34A6A4DB" w14:textId="15CC9D51" w:rsidR="0047289B" w:rsidRPr="004F30A7" w:rsidRDefault="0047289B" w:rsidP="001E6624">
      <w:pPr>
        <w:pStyle w:val="Textoindependiente"/>
        <w:rPr>
          <w:b/>
          <w:sz w:val="28"/>
          <w:szCs w:val="28"/>
        </w:rPr>
      </w:pPr>
      <w:r w:rsidRPr="004F30A7">
        <w:rPr>
          <w:sz w:val="28"/>
          <w:szCs w:val="28"/>
        </w:rPr>
        <w:t xml:space="preserve">El Concejo Municipal de esta ciudad en usos de las facultades legales que le confiere los Art. 30 numerales 1 y 2, Art. </w:t>
      </w:r>
      <w:r w:rsidR="00A66814" w:rsidRPr="004F30A7">
        <w:rPr>
          <w:sz w:val="28"/>
          <w:szCs w:val="28"/>
        </w:rPr>
        <w:t>34, del</w:t>
      </w:r>
      <w:r w:rsidRPr="004F30A7">
        <w:rPr>
          <w:sz w:val="28"/>
          <w:szCs w:val="28"/>
        </w:rPr>
        <w:t xml:space="preserve"> Código Municipal: ACUERDA: Refrendar el nombramiento de los empleados que se encuentra laborando por LEY DE SALARIO de la Alcaldía Municipal de Chalatenango, en la forma siguiente:</w:t>
      </w:r>
    </w:p>
    <w:tbl>
      <w:tblPr>
        <w:tblW w:w="9946" w:type="dxa"/>
        <w:tblInd w:w="47" w:type="dxa"/>
        <w:tblLayout w:type="fixed"/>
        <w:tblCellMar>
          <w:left w:w="70" w:type="dxa"/>
          <w:right w:w="70" w:type="dxa"/>
        </w:tblCellMar>
        <w:tblLook w:val="0000" w:firstRow="0" w:lastRow="0" w:firstColumn="0" w:lastColumn="0" w:noHBand="0" w:noVBand="0"/>
      </w:tblPr>
      <w:tblGrid>
        <w:gridCol w:w="449"/>
        <w:gridCol w:w="3402"/>
        <w:gridCol w:w="2126"/>
        <w:gridCol w:w="1134"/>
        <w:gridCol w:w="1417"/>
        <w:gridCol w:w="1418"/>
      </w:tblGrid>
      <w:tr w:rsidR="0047289B" w:rsidRPr="004D614F" w14:paraId="77EA40AE" w14:textId="77777777" w:rsidTr="0047289B">
        <w:trPr>
          <w:gridAfter w:val="1"/>
          <w:wAfter w:w="1418" w:type="dxa"/>
          <w:trHeight w:val="523"/>
        </w:trPr>
        <w:tc>
          <w:tcPr>
            <w:tcW w:w="449" w:type="dxa"/>
            <w:tcBorders>
              <w:top w:val="double" w:sz="6" w:space="0" w:color="auto"/>
              <w:left w:val="double" w:sz="6" w:space="0" w:color="auto"/>
              <w:bottom w:val="nil"/>
              <w:right w:val="single" w:sz="4" w:space="0" w:color="auto"/>
            </w:tcBorders>
            <w:shd w:val="clear" w:color="auto" w:fill="auto"/>
            <w:noWrap/>
            <w:vAlign w:val="center"/>
          </w:tcPr>
          <w:p w14:paraId="780F2672" w14:textId="77777777" w:rsidR="0047289B" w:rsidRPr="004D614F" w:rsidRDefault="0047289B" w:rsidP="0047289B">
            <w:pPr>
              <w:spacing w:after="240" w:line="276" w:lineRule="auto"/>
              <w:jc w:val="center"/>
              <w:rPr>
                <w:rFonts w:ascii="Eras Medium ITC" w:hAnsi="Eras Medium ITC"/>
                <w:b/>
                <w:bCs/>
                <w:sz w:val="16"/>
                <w:szCs w:val="16"/>
              </w:rPr>
            </w:pPr>
            <w:r w:rsidRPr="004D614F">
              <w:rPr>
                <w:rFonts w:ascii="Eras Medium ITC" w:hAnsi="Eras Medium ITC"/>
                <w:b/>
                <w:bCs/>
                <w:sz w:val="16"/>
                <w:szCs w:val="16"/>
              </w:rPr>
              <w:t>No.</w:t>
            </w:r>
          </w:p>
        </w:tc>
        <w:tc>
          <w:tcPr>
            <w:tcW w:w="3402" w:type="dxa"/>
            <w:tcBorders>
              <w:top w:val="double" w:sz="6" w:space="0" w:color="auto"/>
              <w:left w:val="single" w:sz="4" w:space="0" w:color="auto"/>
              <w:bottom w:val="nil"/>
              <w:right w:val="single" w:sz="8" w:space="0" w:color="auto"/>
            </w:tcBorders>
            <w:shd w:val="clear" w:color="auto" w:fill="auto"/>
            <w:vAlign w:val="center"/>
          </w:tcPr>
          <w:p w14:paraId="7842C8CA" w14:textId="77777777" w:rsidR="0047289B" w:rsidRPr="004D614F" w:rsidRDefault="0047289B" w:rsidP="0047289B">
            <w:pPr>
              <w:spacing w:line="276" w:lineRule="auto"/>
              <w:jc w:val="center"/>
              <w:rPr>
                <w:rFonts w:ascii="Eras Medium ITC" w:hAnsi="Eras Medium ITC"/>
                <w:b/>
                <w:sz w:val="16"/>
                <w:szCs w:val="16"/>
              </w:rPr>
            </w:pPr>
            <w:r w:rsidRPr="004D614F">
              <w:rPr>
                <w:rFonts w:ascii="Eras Medium ITC" w:hAnsi="Eras Medium ITC"/>
                <w:b/>
                <w:sz w:val="16"/>
                <w:szCs w:val="16"/>
              </w:rPr>
              <w:t>NOMBRE</w:t>
            </w:r>
          </w:p>
        </w:tc>
        <w:tc>
          <w:tcPr>
            <w:tcW w:w="2126" w:type="dxa"/>
            <w:tcBorders>
              <w:top w:val="double" w:sz="6" w:space="0" w:color="auto"/>
              <w:left w:val="single" w:sz="4" w:space="0" w:color="auto"/>
              <w:bottom w:val="nil"/>
              <w:right w:val="single" w:sz="8" w:space="0" w:color="auto"/>
            </w:tcBorders>
            <w:shd w:val="clear" w:color="auto" w:fill="auto"/>
            <w:vAlign w:val="center"/>
          </w:tcPr>
          <w:p w14:paraId="351DE472" w14:textId="77777777" w:rsidR="0047289B" w:rsidRPr="004D614F" w:rsidRDefault="0047289B" w:rsidP="0047289B">
            <w:pPr>
              <w:spacing w:line="276" w:lineRule="auto"/>
              <w:jc w:val="center"/>
              <w:rPr>
                <w:rFonts w:ascii="Eras Medium ITC" w:hAnsi="Eras Medium ITC"/>
                <w:b/>
                <w:bCs/>
                <w:sz w:val="16"/>
                <w:szCs w:val="16"/>
              </w:rPr>
            </w:pPr>
            <w:r w:rsidRPr="004D614F">
              <w:rPr>
                <w:rFonts w:ascii="Eras Medium ITC" w:hAnsi="Eras Medium ITC"/>
                <w:b/>
                <w:bCs/>
                <w:sz w:val="16"/>
                <w:szCs w:val="16"/>
              </w:rPr>
              <w:t>Cargo o Puesto</w:t>
            </w:r>
          </w:p>
        </w:tc>
        <w:tc>
          <w:tcPr>
            <w:tcW w:w="1134" w:type="dxa"/>
            <w:tcBorders>
              <w:top w:val="double" w:sz="6" w:space="0" w:color="auto"/>
              <w:left w:val="single" w:sz="8" w:space="0" w:color="auto"/>
              <w:bottom w:val="nil"/>
              <w:right w:val="single" w:sz="8" w:space="0" w:color="auto"/>
            </w:tcBorders>
            <w:vAlign w:val="center"/>
          </w:tcPr>
          <w:p w14:paraId="56D1B504" w14:textId="77777777" w:rsidR="0047289B" w:rsidRPr="004D614F" w:rsidRDefault="0047289B" w:rsidP="0047289B">
            <w:pPr>
              <w:spacing w:line="276" w:lineRule="auto"/>
              <w:jc w:val="center"/>
              <w:rPr>
                <w:rFonts w:ascii="Eras Medium ITC" w:hAnsi="Eras Medium ITC"/>
                <w:b/>
                <w:bCs/>
                <w:sz w:val="16"/>
                <w:szCs w:val="16"/>
              </w:rPr>
            </w:pPr>
            <w:r w:rsidRPr="004D614F">
              <w:rPr>
                <w:rFonts w:ascii="Eras Medium ITC" w:hAnsi="Eras Medium ITC"/>
                <w:b/>
                <w:bCs/>
                <w:sz w:val="16"/>
                <w:szCs w:val="16"/>
              </w:rPr>
              <w:t>Línea de Trabajo</w:t>
            </w:r>
          </w:p>
        </w:tc>
        <w:tc>
          <w:tcPr>
            <w:tcW w:w="1417" w:type="dxa"/>
            <w:tcBorders>
              <w:top w:val="double" w:sz="6" w:space="0" w:color="auto"/>
              <w:left w:val="single" w:sz="8" w:space="0" w:color="auto"/>
              <w:bottom w:val="nil"/>
              <w:right w:val="single" w:sz="8" w:space="0" w:color="auto"/>
            </w:tcBorders>
            <w:shd w:val="clear" w:color="auto" w:fill="auto"/>
            <w:vAlign w:val="center"/>
          </w:tcPr>
          <w:p w14:paraId="461A3EDB" w14:textId="77777777" w:rsidR="0047289B" w:rsidRPr="004D614F" w:rsidRDefault="0047289B" w:rsidP="0047289B">
            <w:pPr>
              <w:spacing w:line="276" w:lineRule="auto"/>
              <w:jc w:val="center"/>
              <w:rPr>
                <w:rFonts w:ascii="Eras Medium ITC" w:hAnsi="Eras Medium ITC"/>
                <w:b/>
                <w:bCs/>
                <w:sz w:val="16"/>
                <w:szCs w:val="16"/>
              </w:rPr>
            </w:pPr>
            <w:r w:rsidRPr="004D614F">
              <w:rPr>
                <w:rFonts w:ascii="Eras Medium ITC" w:hAnsi="Eras Medium ITC"/>
                <w:b/>
                <w:bCs/>
                <w:sz w:val="16"/>
                <w:szCs w:val="16"/>
              </w:rPr>
              <w:t xml:space="preserve"> SALARIO MENSUAL </w:t>
            </w:r>
          </w:p>
        </w:tc>
      </w:tr>
      <w:tr w:rsidR="0047289B" w:rsidRPr="004D614F" w14:paraId="40E9D9A8" w14:textId="77777777" w:rsidTr="0047289B">
        <w:trPr>
          <w:gridAfter w:val="1"/>
          <w:wAfter w:w="1418" w:type="dxa"/>
          <w:trHeight w:val="28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04D57" w14:textId="77777777" w:rsidR="0047289B" w:rsidRPr="004D614F" w:rsidRDefault="0047289B" w:rsidP="0047289B">
            <w:pPr>
              <w:spacing w:line="276" w:lineRule="auto"/>
              <w:jc w:val="center"/>
              <w:rPr>
                <w:rFonts w:ascii="Eras Medium ITC" w:hAnsi="Eras Medium ITC"/>
                <w:b/>
                <w:bCs/>
                <w:sz w:val="16"/>
                <w:szCs w:val="16"/>
              </w:rPr>
            </w:pPr>
            <w:r w:rsidRPr="004D614F">
              <w:rPr>
                <w:rFonts w:ascii="Eras Medium ITC" w:hAnsi="Eras Medium ITC"/>
                <w:b/>
                <w:bCs/>
                <w:sz w:val="16"/>
                <w:szCs w:val="16"/>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6405CF" w14:textId="77777777" w:rsidR="0047289B" w:rsidRPr="004D614F" w:rsidRDefault="0047289B" w:rsidP="0047289B">
            <w:pPr>
              <w:spacing w:line="276" w:lineRule="auto"/>
              <w:jc w:val="center"/>
              <w:rPr>
                <w:rFonts w:ascii="Eras Medium ITC" w:hAnsi="Eras Medium ITC"/>
                <w:b/>
                <w:bCs/>
                <w:sz w:val="16"/>
                <w:szCs w:val="16"/>
              </w:rPr>
            </w:pPr>
            <w:r w:rsidRPr="004D614F">
              <w:rPr>
                <w:rFonts w:ascii="Eras Medium ITC" w:hAnsi="Eras Medium ITC"/>
                <w:b/>
                <w:bCs/>
                <w:sz w:val="16"/>
                <w:szCs w:val="16"/>
              </w:rPr>
              <w:t>DESPACHO MUNICIPAL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3F8BC6" w14:textId="77777777" w:rsidR="0047289B" w:rsidRPr="004D614F" w:rsidRDefault="0047289B" w:rsidP="0047289B">
            <w:pPr>
              <w:spacing w:line="276" w:lineRule="auto"/>
              <w:jc w:val="center"/>
              <w:rPr>
                <w:rFonts w:ascii="Eras Medium ITC" w:hAnsi="Eras Medium ITC"/>
                <w:sz w:val="16"/>
                <w:szCs w:val="16"/>
              </w:rPr>
            </w:pPr>
            <w:r w:rsidRPr="004D614F">
              <w:rPr>
                <w:rFonts w:ascii="Eras Medium ITC" w:hAnsi="Eras Medium ITC"/>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tcPr>
          <w:p w14:paraId="54E1FFE6" w14:textId="77777777" w:rsidR="0047289B" w:rsidRPr="004D614F" w:rsidRDefault="0047289B" w:rsidP="0047289B">
            <w:pPr>
              <w:spacing w:line="276" w:lineRule="auto"/>
              <w:rPr>
                <w:rFonts w:ascii="Eras Medium ITC" w:hAnsi="Eras Medium ITC"/>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22F3A4" w14:textId="77777777" w:rsidR="0047289B" w:rsidRPr="004D614F" w:rsidRDefault="0047289B" w:rsidP="0047289B">
            <w:pPr>
              <w:spacing w:line="276" w:lineRule="auto"/>
              <w:jc w:val="center"/>
              <w:rPr>
                <w:rFonts w:ascii="Eras Medium ITC" w:hAnsi="Eras Medium ITC"/>
                <w:sz w:val="16"/>
                <w:szCs w:val="16"/>
              </w:rPr>
            </w:pPr>
          </w:p>
        </w:tc>
      </w:tr>
      <w:tr w:rsidR="0047289B" w:rsidRPr="004D614F" w14:paraId="581CA375" w14:textId="77777777" w:rsidTr="0047289B">
        <w:trPr>
          <w:gridAfter w:val="1"/>
          <w:wAfter w:w="1418" w:type="dxa"/>
          <w:trHeight w:val="28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FDE44" w14:textId="77777777" w:rsidR="0047289B" w:rsidRPr="004D614F" w:rsidRDefault="0047289B" w:rsidP="0047289B">
            <w:pPr>
              <w:spacing w:line="276" w:lineRule="auto"/>
              <w:jc w:val="center"/>
              <w:rPr>
                <w:rFonts w:ascii="Eras Medium ITC" w:hAnsi="Eras Medium ITC"/>
                <w:sz w:val="16"/>
                <w:szCs w:val="16"/>
              </w:rPr>
            </w:pPr>
            <w:r w:rsidRPr="004D614F">
              <w:rPr>
                <w:rFonts w:ascii="Eras Medium ITC" w:hAnsi="Eras Medium ITC"/>
                <w:sz w:val="16"/>
                <w:szCs w:val="16"/>
              </w:rPr>
              <w:t>1</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210EC78C" w14:textId="77777777" w:rsidR="0047289B" w:rsidRPr="004D614F" w:rsidRDefault="0047289B" w:rsidP="0047289B">
            <w:pPr>
              <w:spacing w:line="276" w:lineRule="auto"/>
              <w:rPr>
                <w:rFonts w:ascii="Eras Medium ITC" w:hAnsi="Eras Medium ITC"/>
                <w:sz w:val="16"/>
                <w:szCs w:val="16"/>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F0A0E77" w14:textId="77777777" w:rsidR="0047289B" w:rsidRPr="004D614F" w:rsidRDefault="0047289B" w:rsidP="0047289B">
            <w:pPr>
              <w:spacing w:line="276" w:lineRule="auto"/>
              <w:rPr>
                <w:rFonts w:ascii="Eras Medium ITC" w:hAnsi="Eras Medium ITC"/>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14:paraId="4FD9C572"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0787490" w14:textId="77777777" w:rsidR="0047289B" w:rsidRPr="004D614F" w:rsidRDefault="0047289B" w:rsidP="0047289B">
            <w:pPr>
              <w:spacing w:line="276" w:lineRule="auto"/>
              <w:rPr>
                <w:rFonts w:ascii="Eras Medium ITC" w:hAnsi="Eras Medium ITC"/>
                <w:sz w:val="16"/>
                <w:szCs w:val="16"/>
              </w:rPr>
            </w:pPr>
          </w:p>
        </w:tc>
      </w:tr>
      <w:tr w:rsidR="0047289B" w:rsidRPr="004D614F" w14:paraId="0E6C5CF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DB7B61D" w14:textId="77777777" w:rsidR="0047289B" w:rsidRPr="004D614F" w:rsidRDefault="0047289B" w:rsidP="0047289B">
            <w:pPr>
              <w:spacing w:line="276" w:lineRule="auto"/>
              <w:jc w:val="center"/>
              <w:rPr>
                <w:rFonts w:ascii="Eras Medium ITC" w:hAnsi="Eras Medium ITC"/>
                <w:sz w:val="16"/>
                <w:szCs w:val="16"/>
              </w:rPr>
            </w:pPr>
            <w:r w:rsidRPr="004D614F">
              <w:rPr>
                <w:rFonts w:ascii="Eras Medium ITC" w:hAnsi="Eras Medium ITC"/>
                <w:sz w:val="16"/>
                <w:szCs w:val="16"/>
              </w:rPr>
              <w:t>2</w:t>
            </w:r>
          </w:p>
        </w:tc>
        <w:tc>
          <w:tcPr>
            <w:tcW w:w="3402" w:type="dxa"/>
            <w:tcBorders>
              <w:top w:val="nil"/>
              <w:left w:val="nil"/>
              <w:bottom w:val="single" w:sz="4" w:space="0" w:color="auto"/>
              <w:right w:val="single" w:sz="4" w:space="0" w:color="auto"/>
            </w:tcBorders>
            <w:shd w:val="clear" w:color="auto" w:fill="auto"/>
            <w:noWrap/>
            <w:vAlign w:val="bottom"/>
          </w:tcPr>
          <w:p w14:paraId="6BD264FA"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xml:space="preserve">Daisy Josefina Núñez </w:t>
            </w:r>
          </w:p>
        </w:tc>
        <w:tc>
          <w:tcPr>
            <w:tcW w:w="2126" w:type="dxa"/>
            <w:tcBorders>
              <w:top w:val="nil"/>
              <w:left w:val="nil"/>
              <w:bottom w:val="single" w:sz="4" w:space="0" w:color="auto"/>
              <w:right w:val="single" w:sz="4" w:space="0" w:color="auto"/>
            </w:tcBorders>
            <w:shd w:val="clear" w:color="auto" w:fill="auto"/>
            <w:noWrap/>
            <w:vAlign w:val="bottom"/>
          </w:tcPr>
          <w:p w14:paraId="0178C0FD"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Secretaria del Despacho</w:t>
            </w:r>
          </w:p>
        </w:tc>
        <w:tc>
          <w:tcPr>
            <w:tcW w:w="1134" w:type="dxa"/>
            <w:tcBorders>
              <w:top w:val="nil"/>
              <w:left w:val="single" w:sz="4" w:space="0" w:color="auto"/>
              <w:bottom w:val="single" w:sz="4" w:space="0" w:color="auto"/>
              <w:right w:val="single" w:sz="4" w:space="0" w:color="auto"/>
            </w:tcBorders>
            <w:vAlign w:val="bottom"/>
          </w:tcPr>
          <w:p w14:paraId="10904842" w14:textId="360CB29A"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A30D51D"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750.00</w:t>
            </w:r>
          </w:p>
        </w:tc>
      </w:tr>
      <w:tr w:rsidR="0047289B" w:rsidRPr="004D614F" w14:paraId="579A94B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E364980" w14:textId="77777777" w:rsidR="0047289B" w:rsidRPr="004D614F" w:rsidRDefault="0047289B" w:rsidP="0047289B">
            <w:pPr>
              <w:spacing w:line="276" w:lineRule="auto"/>
              <w:jc w:val="center"/>
              <w:rPr>
                <w:rFonts w:ascii="Eras Medium ITC" w:hAnsi="Eras Medium ITC"/>
                <w:sz w:val="16"/>
                <w:szCs w:val="16"/>
              </w:rPr>
            </w:pPr>
            <w:r w:rsidRPr="004D614F">
              <w:rPr>
                <w:rFonts w:ascii="Eras Medium ITC" w:hAnsi="Eras Medium ITC"/>
                <w:sz w:val="16"/>
                <w:szCs w:val="16"/>
              </w:rPr>
              <w:t>3</w:t>
            </w:r>
          </w:p>
        </w:tc>
        <w:tc>
          <w:tcPr>
            <w:tcW w:w="3402" w:type="dxa"/>
            <w:tcBorders>
              <w:top w:val="nil"/>
              <w:left w:val="nil"/>
              <w:bottom w:val="single" w:sz="4" w:space="0" w:color="auto"/>
              <w:right w:val="single" w:sz="4" w:space="0" w:color="auto"/>
            </w:tcBorders>
            <w:shd w:val="clear" w:color="auto" w:fill="auto"/>
            <w:noWrap/>
            <w:vAlign w:val="bottom"/>
          </w:tcPr>
          <w:p w14:paraId="33AEA1AF" w14:textId="77777777" w:rsidR="0047289B" w:rsidRPr="004D614F" w:rsidRDefault="0047289B" w:rsidP="0047289B">
            <w:pPr>
              <w:spacing w:line="276" w:lineRule="auto"/>
              <w:rPr>
                <w:rFonts w:ascii="Eras Medium ITC" w:hAnsi="Eras Medium ITC"/>
                <w:sz w:val="16"/>
                <w:szCs w:val="16"/>
              </w:rPr>
            </w:pPr>
            <w:proofErr w:type="gramStart"/>
            <w:r w:rsidRPr="004D614F">
              <w:rPr>
                <w:rFonts w:ascii="Eras Medium ITC" w:hAnsi="Eras Medium ITC"/>
                <w:sz w:val="16"/>
                <w:szCs w:val="16"/>
              </w:rPr>
              <w:t xml:space="preserve">Carlos  </w:t>
            </w:r>
            <w:proofErr w:type="spellStart"/>
            <w:r w:rsidRPr="004D614F">
              <w:rPr>
                <w:rFonts w:ascii="Eras Medium ITC" w:hAnsi="Eras Medium ITC"/>
                <w:sz w:val="16"/>
                <w:szCs w:val="16"/>
              </w:rPr>
              <w:t>Adilio</w:t>
            </w:r>
            <w:proofErr w:type="spellEnd"/>
            <w:proofErr w:type="gramEnd"/>
            <w:r w:rsidRPr="004D614F">
              <w:rPr>
                <w:rFonts w:ascii="Eras Medium ITC" w:hAnsi="Eras Medium ITC"/>
                <w:sz w:val="16"/>
                <w:szCs w:val="16"/>
              </w:rPr>
              <w:t xml:space="preserve"> Sánchez Urbina </w:t>
            </w:r>
          </w:p>
        </w:tc>
        <w:tc>
          <w:tcPr>
            <w:tcW w:w="2126" w:type="dxa"/>
            <w:tcBorders>
              <w:top w:val="nil"/>
              <w:left w:val="nil"/>
              <w:bottom w:val="single" w:sz="4" w:space="0" w:color="auto"/>
              <w:right w:val="single" w:sz="4" w:space="0" w:color="auto"/>
            </w:tcBorders>
            <w:shd w:val="clear" w:color="auto" w:fill="auto"/>
            <w:noWrap/>
            <w:vAlign w:val="bottom"/>
          </w:tcPr>
          <w:p w14:paraId="4D7D8147"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Seguridad</w:t>
            </w:r>
          </w:p>
        </w:tc>
        <w:tc>
          <w:tcPr>
            <w:tcW w:w="1134" w:type="dxa"/>
            <w:tcBorders>
              <w:top w:val="nil"/>
              <w:left w:val="single" w:sz="4" w:space="0" w:color="auto"/>
              <w:bottom w:val="single" w:sz="4" w:space="0" w:color="auto"/>
              <w:right w:val="single" w:sz="4" w:space="0" w:color="auto"/>
            </w:tcBorders>
            <w:vAlign w:val="bottom"/>
          </w:tcPr>
          <w:p w14:paraId="62D55E4D" w14:textId="3D2D73E0"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E8FA430"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500.00</w:t>
            </w:r>
          </w:p>
        </w:tc>
      </w:tr>
      <w:tr w:rsidR="0047289B" w:rsidRPr="004D614F" w14:paraId="64CB706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047EAB3" w14:textId="77777777" w:rsidR="0047289B" w:rsidRPr="004D614F" w:rsidRDefault="0047289B" w:rsidP="0047289B">
            <w:pPr>
              <w:spacing w:line="276" w:lineRule="auto"/>
              <w:jc w:val="center"/>
              <w:rPr>
                <w:rFonts w:ascii="Eras Medium ITC" w:hAnsi="Eras Medium ITC"/>
                <w:sz w:val="16"/>
                <w:szCs w:val="16"/>
              </w:rPr>
            </w:pPr>
            <w:r w:rsidRPr="004D614F">
              <w:rPr>
                <w:rFonts w:ascii="Eras Medium ITC" w:hAnsi="Eras Medium ITC"/>
                <w:sz w:val="16"/>
                <w:szCs w:val="16"/>
              </w:rPr>
              <w:lastRenderedPageBreak/>
              <w:t>4</w:t>
            </w:r>
          </w:p>
        </w:tc>
        <w:tc>
          <w:tcPr>
            <w:tcW w:w="3402" w:type="dxa"/>
            <w:tcBorders>
              <w:top w:val="nil"/>
              <w:left w:val="nil"/>
              <w:bottom w:val="single" w:sz="4" w:space="0" w:color="auto"/>
              <w:right w:val="single" w:sz="4" w:space="0" w:color="auto"/>
            </w:tcBorders>
            <w:shd w:val="clear" w:color="auto" w:fill="auto"/>
            <w:noWrap/>
            <w:vAlign w:val="bottom"/>
          </w:tcPr>
          <w:p w14:paraId="4203B409" w14:textId="55DE99F0" w:rsidR="0047289B" w:rsidRPr="004D614F" w:rsidRDefault="00051820" w:rsidP="0047289B">
            <w:pPr>
              <w:spacing w:line="276" w:lineRule="auto"/>
              <w:rPr>
                <w:rFonts w:ascii="Eras Medium ITC" w:hAnsi="Eras Medium ITC"/>
                <w:bCs/>
                <w:sz w:val="16"/>
                <w:szCs w:val="16"/>
              </w:rPr>
            </w:pPr>
            <w:r w:rsidRPr="004D614F">
              <w:rPr>
                <w:rFonts w:ascii="Eras Medium ITC" w:hAnsi="Eras Medium ITC"/>
                <w:bCs/>
                <w:sz w:val="16"/>
                <w:szCs w:val="16"/>
              </w:rPr>
              <w:t>Caín</w:t>
            </w:r>
            <w:r>
              <w:rPr>
                <w:rFonts w:ascii="Eras Medium ITC" w:hAnsi="Eras Medium ITC"/>
                <w:bCs/>
                <w:sz w:val="16"/>
                <w:szCs w:val="16"/>
              </w:rPr>
              <w:t xml:space="preserve"> </w:t>
            </w:r>
            <w:proofErr w:type="spellStart"/>
            <w:r w:rsidR="0047289B" w:rsidRPr="004D614F">
              <w:rPr>
                <w:rFonts w:ascii="Eras Medium ITC" w:hAnsi="Eras Medium ITC"/>
                <w:bCs/>
                <w:sz w:val="16"/>
                <w:szCs w:val="16"/>
              </w:rPr>
              <w:t>Othsmaro</w:t>
            </w:r>
            <w:proofErr w:type="spellEnd"/>
            <w:r>
              <w:rPr>
                <w:rFonts w:ascii="Eras Medium ITC" w:hAnsi="Eras Medium ITC"/>
                <w:bCs/>
                <w:sz w:val="16"/>
                <w:szCs w:val="16"/>
              </w:rPr>
              <w:t xml:space="preserve"> </w:t>
            </w:r>
            <w:r w:rsidR="0047289B" w:rsidRPr="004D614F">
              <w:rPr>
                <w:rFonts w:ascii="Eras Medium ITC" w:hAnsi="Eras Medium ITC"/>
                <w:bCs/>
                <w:sz w:val="16"/>
                <w:szCs w:val="16"/>
              </w:rPr>
              <w:t>Pineda Castro</w:t>
            </w:r>
          </w:p>
        </w:tc>
        <w:tc>
          <w:tcPr>
            <w:tcW w:w="2126" w:type="dxa"/>
            <w:tcBorders>
              <w:top w:val="nil"/>
              <w:left w:val="nil"/>
              <w:bottom w:val="single" w:sz="4" w:space="0" w:color="auto"/>
              <w:right w:val="single" w:sz="4" w:space="0" w:color="auto"/>
            </w:tcBorders>
            <w:shd w:val="clear" w:color="auto" w:fill="auto"/>
            <w:noWrap/>
            <w:vAlign w:val="bottom"/>
          </w:tcPr>
          <w:p w14:paraId="231EA366"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xml:space="preserve">Seguridad </w:t>
            </w:r>
          </w:p>
        </w:tc>
        <w:tc>
          <w:tcPr>
            <w:tcW w:w="1134" w:type="dxa"/>
            <w:tcBorders>
              <w:top w:val="nil"/>
              <w:left w:val="single" w:sz="4" w:space="0" w:color="auto"/>
              <w:bottom w:val="single" w:sz="4" w:space="0" w:color="auto"/>
              <w:right w:val="single" w:sz="4" w:space="0" w:color="auto"/>
            </w:tcBorders>
            <w:vAlign w:val="bottom"/>
          </w:tcPr>
          <w:p w14:paraId="696F49A2" w14:textId="66FF1DFF"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D68B3ED"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400.00</w:t>
            </w:r>
          </w:p>
        </w:tc>
      </w:tr>
      <w:tr w:rsidR="0047289B" w:rsidRPr="004D614F" w14:paraId="0C625BB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BA3E912" w14:textId="57C46739" w:rsidR="0047289B" w:rsidRPr="004D614F" w:rsidRDefault="00051820" w:rsidP="0047289B">
            <w:pPr>
              <w:spacing w:line="276" w:lineRule="auto"/>
              <w:jc w:val="center"/>
              <w:rPr>
                <w:rFonts w:ascii="Eras Medium ITC" w:hAnsi="Eras Medium ITC"/>
                <w:sz w:val="16"/>
                <w:szCs w:val="16"/>
              </w:rPr>
            </w:pPr>
            <w:r>
              <w:rPr>
                <w:rFonts w:ascii="Eras Medium ITC" w:hAnsi="Eras Medium ITC"/>
                <w:sz w:val="16"/>
                <w:szCs w:val="16"/>
              </w:rPr>
              <w:t>5</w:t>
            </w:r>
          </w:p>
        </w:tc>
        <w:tc>
          <w:tcPr>
            <w:tcW w:w="3402" w:type="dxa"/>
            <w:tcBorders>
              <w:top w:val="nil"/>
              <w:left w:val="nil"/>
              <w:bottom w:val="single" w:sz="4" w:space="0" w:color="auto"/>
              <w:right w:val="single" w:sz="4" w:space="0" w:color="auto"/>
            </w:tcBorders>
            <w:shd w:val="clear" w:color="auto" w:fill="auto"/>
            <w:noWrap/>
            <w:vAlign w:val="bottom"/>
          </w:tcPr>
          <w:p w14:paraId="0A314696" w14:textId="3588CCC3" w:rsidR="0047289B" w:rsidRPr="004D614F" w:rsidRDefault="00051820" w:rsidP="0047289B">
            <w:pPr>
              <w:spacing w:line="276" w:lineRule="auto"/>
              <w:rPr>
                <w:rFonts w:ascii="Eras Medium ITC" w:hAnsi="Eras Medium ITC"/>
                <w:bCs/>
                <w:sz w:val="16"/>
                <w:szCs w:val="16"/>
              </w:rPr>
            </w:pPr>
            <w:r>
              <w:rPr>
                <w:rFonts w:ascii="Eras Medium ITC" w:hAnsi="Eras Medium ITC"/>
                <w:bCs/>
                <w:sz w:val="16"/>
                <w:szCs w:val="16"/>
              </w:rPr>
              <w:t>Fausto André Menjívar Barrientos</w:t>
            </w:r>
          </w:p>
        </w:tc>
        <w:tc>
          <w:tcPr>
            <w:tcW w:w="2126" w:type="dxa"/>
            <w:tcBorders>
              <w:top w:val="nil"/>
              <w:left w:val="nil"/>
              <w:bottom w:val="single" w:sz="4" w:space="0" w:color="auto"/>
              <w:right w:val="single" w:sz="4" w:space="0" w:color="auto"/>
            </w:tcBorders>
            <w:shd w:val="clear" w:color="auto" w:fill="auto"/>
            <w:noWrap/>
            <w:vAlign w:val="bottom"/>
          </w:tcPr>
          <w:p w14:paraId="1F6DA377" w14:textId="67312B9B" w:rsidR="0047289B" w:rsidRPr="004D614F" w:rsidRDefault="00051820" w:rsidP="0047289B">
            <w:pPr>
              <w:spacing w:line="276" w:lineRule="auto"/>
              <w:rPr>
                <w:rFonts w:ascii="Eras Medium ITC" w:hAnsi="Eras Medium ITC"/>
                <w:sz w:val="16"/>
                <w:szCs w:val="16"/>
              </w:rPr>
            </w:pPr>
            <w:r>
              <w:rPr>
                <w:rFonts w:ascii="Eras Medium ITC" w:hAnsi="Eras Medium ITC"/>
                <w:sz w:val="16"/>
                <w:szCs w:val="16"/>
              </w:rPr>
              <w:t xml:space="preserve">Asesor de Asuntos Estratégicos Municipales </w:t>
            </w:r>
          </w:p>
        </w:tc>
        <w:tc>
          <w:tcPr>
            <w:tcW w:w="1134" w:type="dxa"/>
            <w:tcBorders>
              <w:top w:val="nil"/>
              <w:left w:val="single" w:sz="4" w:space="0" w:color="auto"/>
              <w:bottom w:val="single" w:sz="4" w:space="0" w:color="auto"/>
              <w:right w:val="single" w:sz="4" w:space="0" w:color="auto"/>
            </w:tcBorders>
            <w:vAlign w:val="bottom"/>
          </w:tcPr>
          <w:p w14:paraId="4C24BDD5" w14:textId="63A90A5B"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89377A9" w14:textId="588581CD" w:rsidR="0047289B" w:rsidRPr="004D614F" w:rsidRDefault="00051820" w:rsidP="0047289B">
            <w:pPr>
              <w:spacing w:line="276" w:lineRule="auto"/>
              <w:rPr>
                <w:rFonts w:ascii="Eras Medium ITC" w:hAnsi="Eras Medium ITC"/>
                <w:sz w:val="16"/>
                <w:szCs w:val="16"/>
              </w:rPr>
            </w:pPr>
            <w:r>
              <w:rPr>
                <w:rFonts w:ascii="Eras Medium ITC" w:hAnsi="Eras Medium ITC"/>
                <w:sz w:val="16"/>
                <w:szCs w:val="16"/>
              </w:rPr>
              <w:t>$ 400.00</w:t>
            </w:r>
          </w:p>
        </w:tc>
      </w:tr>
      <w:tr w:rsidR="0047289B" w:rsidRPr="004D614F" w14:paraId="02C29C5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4658D11"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36E19C3E" w14:textId="77777777" w:rsidR="0047289B" w:rsidRPr="004D614F" w:rsidRDefault="0047289B" w:rsidP="0047289B">
            <w:pPr>
              <w:spacing w:line="276" w:lineRule="auto"/>
              <w:jc w:val="center"/>
              <w:rPr>
                <w:rFonts w:ascii="Eras Medium ITC" w:hAnsi="Eras Medium ITC"/>
                <w:b/>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0833D2EA" w14:textId="77777777" w:rsidR="0047289B" w:rsidRPr="004D614F" w:rsidRDefault="0047289B" w:rsidP="0047289B">
            <w:pPr>
              <w:spacing w:line="276" w:lineRule="auto"/>
              <w:rPr>
                <w:rFonts w:ascii="Eras Medium ITC" w:hAnsi="Eras Medium ITC"/>
                <w:color w:val="FF0000"/>
                <w:sz w:val="16"/>
                <w:szCs w:val="16"/>
              </w:rPr>
            </w:pPr>
          </w:p>
        </w:tc>
        <w:tc>
          <w:tcPr>
            <w:tcW w:w="1134" w:type="dxa"/>
            <w:tcBorders>
              <w:top w:val="nil"/>
              <w:left w:val="single" w:sz="4" w:space="0" w:color="auto"/>
              <w:bottom w:val="single" w:sz="4" w:space="0" w:color="auto"/>
              <w:right w:val="single" w:sz="4" w:space="0" w:color="auto"/>
            </w:tcBorders>
            <w:vAlign w:val="bottom"/>
          </w:tcPr>
          <w:p w14:paraId="472F0D0F"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7314DF2C" w14:textId="77777777" w:rsidR="0047289B" w:rsidRPr="004D614F" w:rsidRDefault="0047289B" w:rsidP="0047289B">
            <w:pPr>
              <w:spacing w:line="276" w:lineRule="auto"/>
              <w:rPr>
                <w:rFonts w:ascii="Eras Medium ITC" w:hAnsi="Eras Medium ITC"/>
                <w:sz w:val="16"/>
                <w:szCs w:val="16"/>
              </w:rPr>
            </w:pPr>
          </w:p>
        </w:tc>
      </w:tr>
      <w:tr w:rsidR="0047289B" w:rsidRPr="004D614F" w14:paraId="2DAF768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EF37051"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5C28C9AA" w14:textId="77777777" w:rsidR="0047289B" w:rsidRPr="004D614F" w:rsidRDefault="0047289B" w:rsidP="0047289B">
            <w:pPr>
              <w:spacing w:line="276" w:lineRule="auto"/>
              <w:jc w:val="center"/>
              <w:rPr>
                <w:rFonts w:ascii="Eras Medium ITC" w:hAnsi="Eras Medium ITC"/>
                <w:b/>
                <w:sz w:val="16"/>
                <w:szCs w:val="16"/>
              </w:rPr>
            </w:pPr>
            <w:proofErr w:type="gramStart"/>
            <w:r w:rsidRPr="004D614F">
              <w:rPr>
                <w:rFonts w:ascii="Eras Medium ITC" w:hAnsi="Eras Medium ITC"/>
                <w:b/>
                <w:sz w:val="16"/>
                <w:szCs w:val="16"/>
              </w:rPr>
              <w:t>AUDITORIA  INTERNA</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23CD6171" w14:textId="77777777" w:rsidR="0047289B" w:rsidRPr="004D614F" w:rsidRDefault="0047289B" w:rsidP="0047289B">
            <w:pPr>
              <w:spacing w:line="276" w:lineRule="auto"/>
              <w:rPr>
                <w:rFonts w:ascii="Eras Medium ITC" w:hAnsi="Eras Medium ITC"/>
                <w:color w:val="FF0000"/>
                <w:sz w:val="16"/>
                <w:szCs w:val="16"/>
              </w:rPr>
            </w:pPr>
          </w:p>
        </w:tc>
        <w:tc>
          <w:tcPr>
            <w:tcW w:w="1134" w:type="dxa"/>
            <w:tcBorders>
              <w:top w:val="nil"/>
              <w:left w:val="single" w:sz="4" w:space="0" w:color="auto"/>
              <w:bottom w:val="single" w:sz="4" w:space="0" w:color="auto"/>
              <w:right w:val="single" w:sz="4" w:space="0" w:color="auto"/>
            </w:tcBorders>
            <w:vAlign w:val="bottom"/>
          </w:tcPr>
          <w:p w14:paraId="191FE7FF"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7813E119" w14:textId="77777777" w:rsidR="0047289B" w:rsidRPr="004D614F" w:rsidRDefault="0047289B" w:rsidP="0047289B">
            <w:pPr>
              <w:spacing w:line="276" w:lineRule="auto"/>
              <w:rPr>
                <w:rFonts w:ascii="Eras Medium ITC" w:hAnsi="Eras Medium ITC"/>
                <w:sz w:val="16"/>
                <w:szCs w:val="16"/>
              </w:rPr>
            </w:pPr>
          </w:p>
        </w:tc>
      </w:tr>
      <w:tr w:rsidR="0047289B" w:rsidRPr="004D614F" w14:paraId="006D354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F62784D" w14:textId="088554D1" w:rsidR="0047289B" w:rsidRPr="004D614F" w:rsidRDefault="00504830" w:rsidP="0047289B">
            <w:pPr>
              <w:spacing w:line="276" w:lineRule="auto"/>
              <w:jc w:val="center"/>
              <w:rPr>
                <w:rFonts w:ascii="Eras Medium ITC" w:hAnsi="Eras Medium ITC"/>
                <w:sz w:val="16"/>
                <w:szCs w:val="16"/>
              </w:rPr>
            </w:pPr>
            <w:r>
              <w:rPr>
                <w:rFonts w:ascii="Eras Medium ITC" w:hAnsi="Eras Medium ITC"/>
                <w:sz w:val="16"/>
                <w:szCs w:val="16"/>
              </w:rPr>
              <w:t>6</w:t>
            </w:r>
          </w:p>
        </w:tc>
        <w:tc>
          <w:tcPr>
            <w:tcW w:w="3402" w:type="dxa"/>
            <w:tcBorders>
              <w:top w:val="nil"/>
              <w:left w:val="nil"/>
              <w:bottom w:val="single" w:sz="4" w:space="0" w:color="auto"/>
              <w:right w:val="single" w:sz="4" w:space="0" w:color="auto"/>
            </w:tcBorders>
            <w:shd w:val="clear" w:color="auto" w:fill="auto"/>
            <w:noWrap/>
            <w:vAlign w:val="bottom"/>
          </w:tcPr>
          <w:p w14:paraId="3FADED5A"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Samuel Monterrosa Alemán</w:t>
            </w:r>
          </w:p>
        </w:tc>
        <w:tc>
          <w:tcPr>
            <w:tcW w:w="2126" w:type="dxa"/>
            <w:tcBorders>
              <w:top w:val="nil"/>
              <w:left w:val="nil"/>
              <w:bottom w:val="single" w:sz="4" w:space="0" w:color="auto"/>
              <w:right w:val="single" w:sz="4" w:space="0" w:color="auto"/>
            </w:tcBorders>
            <w:shd w:val="clear" w:color="auto" w:fill="auto"/>
            <w:noWrap/>
            <w:vAlign w:val="bottom"/>
          </w:tcPr>
          <w:p w14:paraId="0E776533"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Auditor Interno</w:t>
            </w:r>
          </w:p>
        </w:tc>
        <w:tc>
          <w:tcPr>
            <w:tcW w:w="1134" w:type="dxa"/>
            <w:tcBorders>
              <w:top w:val="nil"/>
              <w:left w:val="single" w:sz="4" w:space="0" w:color="auto"/>
              <w:bottom w:val="single" w:sz="4" w:space="0" w:color="auto"/>
              <w:right w:val="single" w:sz="4" w:space="0" w:color="auto"/>
            </w:tcBorders>
            <w:vAlign w:val="bottom"/>
          </w:tcPr>
          <w:p w14:paraId="1571FE4B" w14:textId="1644ACE2"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1352F87"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750.00</w:t>
            </w:r>
          </w:p>
        </w:tc>
      </w:tr>
      <w:tr w:rsidR="0047289B" w:rsidRPr="004D614F" w14:paraId="42B8283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8A2639F"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08D4C1C1" w14:textId="77777777" w:rsidR="0047289B" w:rsidRPr="004D614F" w:rsidRDefault="0047289B" w:rsidP="0047289B">
            <w:pPr>
              <w:spacing w:line="276" w:lineRule="auto"/>
              <w:rPr>
                <w:rFonts w:ascii="Eras Medium ITC" w:hAnsi="Eras Medium ITC"/>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6519B2D9"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25EF0F57"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5F2C54A5" w14:textId="77777777" w:rsidR="0047289B" w:rsidRPr="004D614F" w:rsidRDefault="0047289B" w:rsidP="0047289B">
            <w:pPr>
              <w:spacing w:line="276" w:lineRule="auto"/>
              <w:rPr>
                <w:rFonts w:ascii="Eras Medium ITC" w:hAnsi="Eras Medium ITC"/>
                <w:sz w:val="16"/>
                <w:szCs w:val="16"/>
              </w:rPr>
            </w:pPr>
          </w:p>
        </w:tc>
      </w:tr>
      <w:tr w:rsidR="0047289B" w:rsidRPr="004D614F" w14:paraId="1E1A238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4CCA6D8"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7A2978D1" w14:textId="77777777" w:rsidR="0047289B" w:rsidRPr="004D614F" w:rsidRDefault="0047289B" w:rsidP="0047289B">
            <w:pPr>
              <w:spacing w:line="276" w:lineRule="auto"/>
              <w:jc w:val="center"/>
              <w:rPr>
                <w:rFonts w:ascii="Eras Medium ITC" w:hAnsi="Eras Medium ITC"/>
                <w:b/>
                <w:bCs/>
                <w:sz w:val="16"/>
                <w:szCs w:val="16"/>
              </w:rPr>
            </w:pPr>
            <w:r w:rsidRPr="004D614F">
              <w:rPr>
                <w:rFonts w:ascii="Eras Medium ITC" w:hAnsi="Eras Medium ITC"/>
                <w:b/>
                <w:bCs/>
                <w:sz w:val="16"/>
                <w:szCs w:val="16"/>
              </w:rPr>
              <w:t>SINDICATURA</w:t>
            </w:r>
          </w:p>
        </w:tc>
        <w:tc>
          <w:tcPr>
            <w:tcW w:w="2126" w:type="dxa"/>
            <w:tcBorders>
              <w:top w:val="nil"/>
              <w:left w:val="nil"/>
              <w:bottom w:val="single" w:sz="4" w:space="0" w:color="auto"/>
              <w:right w:val="single" w:sz="4" w:space="0" w:color="auto"/>
            </w:tcBorders>
            <w:shd w:val="clear" w:color="auto" w:fill="auto"/>
            <w:noWrap/>
            <w:vAlign w:val="bottom"/>
          </w:tcPr>
          <w:p w14:paraId="240CEDA7"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1F05DFBC" w14:textId="77777777" w:rsidR="0047289B" w:rsidRPr="004D614F" w:rsidRDefault="0047289B" w:rsidP="0047289B">
            <w:pPr>
              <w:spacing w:line="276" w:lineRule="auto"/>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3F64EE63" w14:textId="77777777" w:rsidR="0047289B" w:rsidRPr="004D614F" w:rsidRDefault="0047289B" w:rsidP="0047289B">
            <w:pPr>
              <w:spacing w:line="276" w:lineRule="auto"/>
              <w:rPr>
                <w:rFonts w:ascii="Eras Medium ITC" w:hAnsi="Eras Medium ITC"/>
                <w:sz w:val="16"/>
                <w:szCs w:val="16"/>
              </w:rPr>
            </w:pPr>
          </w:p>
        </w:tc>
      </w:tr>
      <w:tr w:rsidR="0047289B" w:rsidRPr="004D614F" w14:paraId="3DFBE4E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BD2E563" w14:textId="4FB038E6" w:rsidR="0047289B" w:rsidRPr="004D614F" w:rsidRDefault="00504830" w:rsidP="0047289B">
            <w:pPr>
              <w:spacing w:line="276" w:lineRule="auto"/>
              <w:jc w:val="center"/>
              <w:rPr>
                <w:rFonts w:ascii="Eras Medium ITC" w:hAnsi="Eras Medium ITC"/>
                <w:sz w:val="16"/>
                <w:szCs w:val="16"/>
              </w:rPr>
            </w:pPr>
            <w:r>
              <w:rPr>
                <w:rFonts w:ascii="Eras Medium ITC" w:hAnsi="Eras Medium ITC"/>
                <w:sz w:val="16"/>
                <w:szCs w:val="16"/>
              </w:rPr>
              <w:t>7</w:t>
            </w:r>
          </w:p>
        </w:tc>
        <w:tc>
          <w:tcPr>
            <w:tcW w:w="3402" w:type="dxa"/>
            <w:tcBorders>
              <w:top w:val="nil"/>
              <w:left w:val="nil"/>
              <w:bottom w:val="single" w:sz="4" w:space="0" w:color="auto"/>
              <w:right w:val="single" w:sz="4" w:space="0" w:color="auto"/>
            </w:tcBorders>
            <w:shd w:val="clear" w:color="auto" w:fill="auto"/>
            <w:noWrap/>
            <w:vAlign w:val="bottom"/>
          </w:tcPr>
          <w:p w14:paraId="14B6E8E6"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Juan Carlos Rivera Chacón</w:t>
            </w:r>
          </w:p>
        </w:tc>
        <w:tc>
          <w:tcPr>
            <w:tcW w:w="2126" w:type="dxa"/>
            <w:tcBorders>
              <w:top w:val="nil"/>
              <w:left w:val="nil"/>
              <w:bottom w:val="single" w:sz="4" w:space="0" w:color="auto"/>
              <w:right w:val="single" w:sz="4" w:space="0" w:color="auto"/>
            </w:tcBorders>
            <w:shd w:val="clear" w:color="auto" w:fill="auto"/>
            <w:noWrap/>
            <w:vAlign w:val="bottom"/>
          </w:tcPr>
          <w:p w14:paraId="4811829E" w14:textId="516861DE" w:rsidR="0047289B" w:rsidRPr="004D614F" w:rsidRDefault="00AB6CBB" w:rsidP="0047289B">
            <w:pPr>
              <w:spacing w:line="276" w:lineRule="auto"/>
              <w:rPr>
                <w:rFonts w:ascii="Eras Medium ITC" w:hAnsi="Eras Medium ITC"/>
                <w:sz w:val="16"/>
                <w:szCs w:val="16"/>
              </w:rPr>
            </w:pPr>
            <w:r w:rsidRPr="004D614F">
              <w:rPr>
                <w:rFonts w:ascii="Eras Medium ITC" w:hAnsi="Eras Medium ITC"/>
                <w:sz w:val="16"/>
                <w:szCs w:val="16"/>
              </w:rPr>
              <w:t>Síndico</w:t>
            </w:r>
            <w:r w:rsidR="0047289B" w:rsidRPr="004D614F">
              <w:rPr>
                <w:rFonts w:ascii="Eras Medium ITC" w:hAnsi="Eras Medium ITC"/>
                <w:sz w:val="16"/>
                <w:szCs w:val="16"/>
              </w:rPr>
              <w:t xml:space="preserve"> Municipal</w:t>
            </w:r>
          </w:p>
        </w:tc>
        <w:tc>
          <w:tcPr>
            <w:tcW w:w="1134" w:type="dxa"/>
            <w:tcBorders>
              <w:top w:val="nil"/>
              <w:left w:val="single" w:sz="4" w:space="0" w:color="auto"/>
              <w:bottom w:val="single" w:sz="4" w:space="0" w:color="auto"/>
              <w:right w:val="single" w:sz="4" w:space="0" w:color="auto"/>
            </w:tcBorders>
            <w:vAlign w:val="bottom"/>
          </w:tcPr>
          <w:p w14:paraId="62CCB0AD" w14:textId="6836B82E"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1A2CF69"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1,650.00</w:t>
            </w:r>
          </w:p>
        </w:tc>
      </w:tr>
      <w:tr w:rsidR="0047289B" w:rsidRPr="004D614F" w14:paraId="4B24CC5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38A6CFC" w14:textId="7434574B" w:rsidR="0047289B" w:rsidRPr="004D614F" w:rsidRDefault="00504830" w:rsidP="0047289B">
            <w:pPr>
              <w:spacing w:line="276" w:lineRule="auto"/>
              <w:jc w:val="center"/>
              <w:rPr>
                <w:rFonts w:ascii="Eras Medium ITC" w:hAnsi="Eras Medium ITC"/>
                <w:sz w:val="16"/>
                <w:szCs w:val="16"/>
              </w:rPr>
            </w:pPr>
            <w:r>
              <w:rPr>
                <w:rFonts w:ascii="Eras Medium ITC" w:hAnsi="Eras Medium ITC"/>
                <w:sz w:val="16"/>
                <w:szCs w:val="16"/>
              </w:rPr>
              <w:t>8</w:t>
            </w:r>
          </w:p>
        </w:tc>
        <w:tc>
          <w:tcPr>
            <w:tcW w:w="3402" w:type="dxa"/>
            <w:tcBorders>
              <w:top w:val="nil"/>
              <w:left w:val="nil"/>
              <w:bottom w:val="single" w:sz="4" w:space="0" w:color="auto"/>
              <w:right w:val="single" w:sz="4" w:space="0" w:color="auto"/>
            </w:tcBorders>
            <w:shd w:val="clear" w:color="auto" w:fill="auto"/>
            <w:noWrap/>
            <w:vAlign w:val="bottom"/>
          </w:tcPr>
          <w:p w14:paraId="7083AFF3" w14:textId="77777777" w:rsidR="0047289B" w:rsidRPr="004D614F" w:rsidRDefault="0047289B" w:rsidP="0047289B">
            <w:pPr>
              <w:spacing w:line="276" w:lineRule="auto"/>
              <w:rPr>
                <w:rFonts w:ascii="Eras Medium ITC" w:hAnsi="Eras Medium ITC"/>
                <w:bCs/>
                <w:sz w:val="16"/>
                <w:szCs w:val="16"/>
              </w:rPr>
            </w:pPr>
            <w:r w:rsidRPr="004D614F">
              <w:rPr>
                <w:rFonts w:ascii="Eras Medium ITC" w:hAnsi="Eras Medium ITC"/>
                <w:bCs/>
                <w:sz w:val="16"/>
                <w:szCs w:val="16"/>
              </w:rPr>
              <w:t>Eduardo Franco Núñez</w:t>
            </w:r>
          </w:p>
        </w:tc>
        <w:tc>
          <w:tcPr>
            <w:tcW w:w="2126" w:type="dxa"/>
            <w:tcBorders>
              <w:top w:val="nil"/>
              <w:left w:val="nil"/>
              <w:bottom w:val="single" w:sz="4" w:space="0" w:color="auto"/>
              <w:right w:val="single" w:sz="4" w:space="0" w:color="auto"/>
            </w:tcBorders>
            <w:shd w:val="clear" w:color="auto" w:fill="auto"/>
            <w:noWrap/>
            <w:vAlign w:val="bottom"/>
          </w:tcPr>
          <w:p w14:paraId="0701E428"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Auxiliar de Sindicatura</w:t>
            </w:r>
          </w:p>
        </w:tc>
        <w:tc>
          <w:tcPr>
            <w:tcW w:w="1134" w:type="dxa"/>
            <w:tcBorders>
              <w:top w:val="nil"/>
              <w:left w:val="single" w:sz="4" w:space="0" w:color="auto"/>
              <w:bottom w:val="single" w:sz="4" w:space="0" w:color="auto"/>
              <w:right w:val="single" w:sz="4" w:space="0" w:color="auto"/>
            </w:tcBorders>
            <w:vAlign w:val="bottom"/>
          </w:tcPr>
          <w:p w14:paraId="6E9A9524" w14:textId="0527F034"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B587246"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800.00</w:t>
            </w:r>
          </w:p>
        </w:tc>
      </w:tr>
      <w:tr w:rsidR="0047289B" w:rsidRPr="004D614F" w14:paraId="6C4CEEB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DC0B299"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449074DE" w14:textId="77777777" w:rsidR="0047289B" w:rsidRPr="004D614F" w:rsidRDefault="0047289B" w:rsidP="0047289B">
            <w:pPr>
              <w:spacing w:line="276" w:lineRule="auto"/>
              <w:rPr>
                <w:rFonts w:ascii="Eras Medium ITC" w:hAnsi="Eras Medium ITC"/>
                <w:b/>
                <w:bCs/>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74E047F4"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5B355DA4"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9563C1D" w14:textId="77777777" w:rsidR="0047289B" w:rsidRPr="004D614F" w:rsidRDefault="0047289B" w:rsidP="0047289B">
            <w:pPr>
              <w:spacing w:line="276" w:lineRule="auto"/>
              <w:rPr>
                <w:rFonts w:ascii="Eras Medium ITC" w:hAnsi="Eras Medium ITC"/>
                <w:sz w:val="16"/>
                <w:szCs w:val="16"/>
              </w:rPr>
            </w:pPr>
          </w:p>
        </w:tc>
      </w:tr>
      <w:tr w:rsidR="0047289B" w:rsidRPr="004D614F" w14:paraId="0095D6B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E6EB593"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5838B32D" w14:textId="77777777" w:rsidR="0047289B" w:rsidRPr="004D614F" w:rsidRDefault="0047289B" w:rsidP="0047289B">
            <w:pPr>
              <w:spacing w:line="276" w:lineRule="auto"/>
              <w:rPr>
                <w:rFonts w:ascii="Eras Medium ITC" w:hAnsi="Eras Medium ITC"/>
                <w:b/>
                <w:bCs/>
                <w:sz w:val="16"/>
                <w:szCs w:val="16"/>
              </w:rPr>
            </w:pPr>
            <w:r w:rsidRPr="004D614F">
              <w:rPr>
                <w:rFonts w:ascii="Eras Medium ITC" w:hAnsi="Eras Medium ITC"/>
                <w:b/>
                <w:bCs/>
                <w:sz w:val="16"/>
                <w:szCs w:val="16"/>
              </w:rPr>
              <w:t xml:space="preserve">UNIDAD CONVENCIONAL Y RESOLUCIÓN </w:t>
            </w:r>
          </w:p>
        </w:tc>
        <w:tc>
          <w:tcPr>
            <w:tcW w:w="2126" w:type="dxa"/>
            <w:tcBorders>
              <w:top w:val="nil"/>
              <w:left w:val="nil"/>
              <w:bottom w:val="single" w:sz="4" w:space="0" w:color="auto"/>
              <w:right w:val="single" w:sz="4" w:space="0" w:color="auto"/>
            </w:tcBorders>
            <w:shd w:val="clear" w:color="auto" w:fill="auto"/>
            <w:noWrap/>
            <w:vAlign w:val="bottom"/>
          </w:tcPr>
          <w:p w14:paraId="123E98F9"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067F30D9"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5881A4A3" w14:textId="77777777" w:rsidR="0047289B" w:rsidRPr="004D614F" w:rsidRDefault="0047289B" w:rsidP="0047289B">
            <w:pPr>
              <w:spacing w:line="276" w:lineRule="auto"/>
              <w:rPr>
                <w:rFonts w:ascii="Eras Medium ITC" w:hAnsi="Eras Medium ITC"/>
                <w:sz w:val="16"/>
                <w:szCs w:val="16"/>
              </w:rPr>
            </w:pPr>
          </w:p>
        </w:tc>
      </w:tr>
      <w:tr w:rsidR="0047289B" w:rsidRPr="004D614F" w14:paraId="4A46CAB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F5AC143"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27B4E336" w14:textId="77777777" w:rsidR="0047289B" w:rsidRPr="004D614F" w:rsidRDefault="0047289B" w:rsidP="0047289B">
            <w:pPr>
              <w:spacing w:line="276" w:lineRule="auto"/>
              <w:rPr>
                <w:rFonts w:ascii="Eras Medium ITC" w:hAnsi="Eras Medium ITC"/>
                <w:b/>
                <w:bCs/>
                <w:sz w:val="16"/>
                <w:szCs w:val="16"/>
              </w:rPr>
            </w:pPr>
            <w:r w:rsidRPr="004D614F">
              <w:rPr>
                <w:rFonts w:ascii="Eras Medium ITC" w:hAnsi="Eras Medium ITC"/>
                <w:b/>
                <w:bCs/>
                <w:sz w:val="16"/>
                <w:szCs w:val="16"/>
              </w:rPr>
              <w:t>DE CONFLICTOS</w:t>
            </w:r>
          </w:p>
        </w:tc>
        <w:tc>
          <w:tcPr>
            <w:tcW w:w="2126" w:type="dxa"/>
            <w:tcBorders>
              <w:top w:val="nil"/>
              <w:left w:val="nil"/>
              <w:bottom w:val="single" w:sz="4" w:space="0" w:color="auto"/>
              <w:right w:val="single" w:sz="4" w:space="0" w:color="auto"/>
            </w:tcBorders>
            <w:shd w:val="clear" w:color="auto" w:fill="auto"/>
            <w:noWrap/>
            <w:vAlign w:val="bottom"/>
          </w:tcPr>
          <w:p w14:paraId="617D529D"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1FD737E0"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1E875EA6" w14:textId="77777777" w:rsidR="0047289B" w:rsidRPr="004D614F" w:rsidRDefault="0047289B" w:rsidP="0047289B">
            <w:pPr>
              <w:spacing w:line="276" w:lineRule="auto"/>
              <w:rPr>
                <w:rFonts w:ascii="Eras Medium ITC" w:hAnsi="Eras Medium ITC"/>
                <w:sz w:val="16"/>
                <w:szCs w:val="16"/>
                <w:highlight w:val="yellow"/>
              </w:rPr>
            </w:pPr>
          </w:p>
        </w:tc>
      </w:tr>
      <w:tr w:rsidR="0047289B" w:rsidRPr="004D614F" w14:paraId="70EA2FA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8DBA21A" w14:textId="521A75E4" w:rsidR="0047289B" w:rsidRPr="004D614F" w:rsidRDefault="00504830" w:rsidP="0047289B">
            <w:pPr>
              <w:spacing w:line="276" w:lineRule="auto"/>
              <w:jc w:val="center"/>
              <w:rPr>
                <w:rFonts w:ascii="Eras Medium ITC" w:hAnsi="Eras Medium ITC"/>
                <w:sz w:val="16"/>
                <w:szCs w:val="16"/>
              </w:rPr>
            </w:pPr>
            <w:r>
              <w:rPr>
                <w:rFonts w:ascii="Eras Medium ITC" w:hAnsi="Eras Medium ITC"/>
                <w:sz w:val="16"/>
                <w:szCs w:val="16"/>
              </w:rPr>
              <w:t>9</w:t>
            </w:r>
          </w:p>
        </w:tc>
        <w:tc>
          <w:tcPr>
            <w:tcW w:w="3402" w:type="dxa"/>
            <w:tcBorders>
              <w:top w:val="nil"/>
              <w:left w:val="nil"/>
              <w:bottom w:val="single" w:sz="4" w:space="0" w:color="auto"/>
              <w:right w:val="single" w:sz="4" w:space="0" w:color="auto"/>
            </w:tcBorders>
            <w:shd w:val="clear" w:color="auto" w:fill="auto"/>
            <w:noWrap/>
            <w:vAlign w:val="bottom"/>
          </w:tcPr>
          <w:p w14:paraId="3CE68E32" w14:textId="2E9D684C" w:rsidR="0047289B" w:rsidRPr="004D614F" w:rsidRDefault="0047289B" w:rsidP="0047289B">
            <w:pPr>
              <w:spacing w:line="276" w:lineRule="auto"/>
              <w:rPr>
                <w:rFonts w:ascii="Eras Medium ITC" w:hAnsi="Eras Medium ITC"/>
                <w:bCs/>
                <w:sz w:val="16"/>
                <w:szCs w:val="16"/>
              </w:rPr>
            </w:pPr>
            <w:r w:rsidRPr="004D614F">
              <w:rPr>
                <w:rFonts w:ascii="Eras Medium ITC" w:hAnsi="Eras Medium ITC"/>
                <w:bCs/>
                <w:sz w:val="16"/>
                <w:szCs w:val="16"/>
              </w:rPr>
              <w:t xml:space="preserve">Francisco Leonel </w:t>
            </w:r>
            <w:r w:rsidR="00AB6CBB" w:rsidRPr="004D614F">
              <w:rPr>
                <w:rFonts w:ascii="Eras Medium ITC" w:hAnsi="Eras Medium ITC"/>
                <w:bCs/>
                <w:sz w:val="16"/>
                <w:szCs w:val="16"/>
              </w:rPr>
              <w:t>Guardado Mejía</w:t>
            </w:r>
          </w:p>
        </w:tc>
        <w:tc>
          <w:tcPr>
            <w:tcW w:w="2126" w:type="dxa"/>
            <w:tcBorders>
              <w:top w:val="nil"/>
              <w:left w:val="nil"/>
              <w:bottom w:val="single" w:sz="4" w:space="0" w:color="auto"/>
              <w:right w:val="single" w:sz="4" w:space="0" w:color="auto"/>
            </w:tcBorders>
            <w:shd w:val="clear" w:color="auto" w:fill="auto"/>
            <w:noWrap/>
            <w:vAlign w:val="bottom"/>
          </w:tcPr>
          <w:p w14:paraId="73E9EA54"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Delegado Contravencional</w:t>
            </w:r>
          </w:p>
        </w:tc>
        <w:tc>
          <w:tcPr>
            <w:tcW w:w="1134" w:type="dxa"/>
            <w:tcBorders>
              <w:top w:val="nil"/>
              <w:left w:val="single" w:sz="4" w:space="0" w:color="auto"/>
              <w:bottom w:val="single" w:sz="4" w:space="0" w:color="auto"/>
              <w:right w:val="single" w:sz="4" w:space="0" w:color="auto"/>
            </w:tcBorders>
            <w:vAlign w:val="bottom"/>
          </w:tcPr>
          <w:p w14:paraId="6FCF945F" w14:textId="6067B216"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97BE418"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xml:space="preserve"> $      450.00 </w:t>
            </w:r>
          </w:p>
        </w:tc>
      </w:tr>
      <w:tr w:rsidR="0047289B" w:rsidRPr="004D614F" w14:paraId="09884CD2"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3321531" w14:textId="2A61F5C9" w:rsidR="0047289B" w:rsidRPr="004D614F" w:rsidRDefault="00504830" w:rsidP="0047289B">
            <w:pPr>
              <w:spacing w:line="276" w:lineRule="auto"/>
              <w:jc w:val="center"/>
              <w:rPr>
                <w:rFonts w:ascii="Eras Medium ITC" w:hAnsi="Eras Medium ITC"/>
                <w:sz w:val="16"/>
                <w:szCs w:val="16"/>
              </w:rPr>
            </w:pPr>
            <w:r>
              <w:rPr>
                <w:rFonts w:ascii="Eras Medium ITC" w:hAnsi="Eras Medium ITC"/>
                <w:sz w:val="16"/>
                <w:szCs w:val="16"/>
              </w:rPr>
              <w:t>10</w:t>
            </w:r>
          </w:p>
        </w:tc>
        <w:tc>
          <w:tcPr>
            <w:tcW w:w="3402" w:type="dxa"/>
            <w:tcBorders>
              <w:top w:val="nil"/>
              <w:left w:val="nil"/>
              <w:bottom w:val="single" w:sz="4" w:space="0" w:color="auto"/>
              <w:right w:val="single" w:sz="4" w:space="0" w:color="auto"/>
            </w:tcBorders>
            <w:shd w:val="clear" w:color="auto" w:fill="auto"/>
            <w:noWrap/>
            <w:vAlign w:val="bottom"/>
          </w:tcPr>
          <w:p w14:paraId="1363F39C" w14:textId="77777777" w:rsidR="0047289B" w:rsidRPr="004D614F" w:rsidRDefault="0047289B" w:rsidP="0047289B">
            <w:pPr>
              <w:spacing w:line="276" w:lineRule="auto"/>
              <w:rPr>
                <w:rFonts w:ascii="Eras Medium ITC" w:hAnsi="Eras Medium ITC"/>
                <w:bCs/>
                <w:sz w:val="16"/>
                <w:szCs w:val="16"/>
              </w:rPr>
            </w:pPr>
            <w:r w:rsidRPr="004D614F">
              <w:rPr>
                <w:rFonts w:ascii="Eras Medium ITC" w:hAnsi="Eras Medium ITC"/>
                <w:bCs/>
                <w:sz w:val="16"/>
                <w:szCs w:val="16"/>
              </w:rPr>
              <w:t>Rigoberto Mejía Guerra</w:t>
            </w:r>
          </w:p>
        </w:tc>
        <w:tc>
          <w:tcPr>
            <w:tcW w:w="2126" w:type="dxa"/>
            <w:tcBorders>
              <w:top w:val="nil"/>
              <w:left w:val="nil"/>
              <w:bottom w:val="single" w:sz="4" w:space="0" w:color="auto"/>
              <w:right w:val="single" w:sz="4" w:space="0" w:color="auto"/>
            </w:tcBorders>
            <w:shd w:val="clear" w:color="auto" w:fill="auto"/>
            <w:noWrap/>
            <w:vAlign w:val="bottom"/>
          </w:tcPr>
          <w:p w14:paraId="7C857658"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Delegado Contravencional</w:t>
            </w:r>
          </w:p>
        </w:tc>
        <w:tc>
          <w:tcPr>
            <w:tcW w:w="1134" w:type="dxa"/>
            <w:tcBorders>
              <w:top w:val="nil"/>
              <w:left w:val="single" w:sz="4" w:space="0" w:color="auto"/>
              <w:bottom w:val="single" w:sz="4" w:space="0" w:color="auto"/>
              <w:right w:val="single" w:sz="4" w:space="0" w:color="auto"/>
            </w:tcBorders>
            <w:vAlign w:val="bottom"/>
          </w:tcPr>
          <w:p w14:paraId="271A0388" w14:textId="18A08053"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C065219" w14:textId="77777777" w:rsidR="0047289B" w:rsidRPr="004D614F" w:rsidRDefault="0047289B" w:rsidP="0047289B">
            <w:pPr>
              <w:spacing w:line="276" w:lineRule="auto"/>
              <w:rPr>
                <w:rFonts w:ascii="Eras Medium ITC" w:hAnsi="Eras Medium ITC"/>
                <w:sz w:val="16"/>
                <w:szCs w:val="16"/>
                <w:highlight w:val="yellow"/>
              </w:rPr>
            </w:pPr>
            <w:r w:rsidRPr="004D614F">
              <w:rPr>
                <w:rFonts w:ascii="Eras Medium ITC" w:hAnsi="Eras Medium ITC"/>
                <w:sz w:val="16"/>
                <w:szCs w:val="16"/>
              </w:rPr>
              <w:t>$        400.00</w:t>
            </w:r>
          </w:p>
        </w:tc>
      </w:tr>
      <w:tr w:rsidR="0047289B" w:rsidRPr="004D614F" w14:paraId="0A3703B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CF7CF8F"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59E26E6C" w14:textId="77777777" w:rsidR="0047289B" w:rsidRPr="004D614F" w:rsidRDefault="0047289B" w:rsidP="0047289B">
            <w:pPr>
              <w:spacing w:line="276" w:lineRule="auto"/>
              <w:jc w:val="center"/>
              <w:rPr>
                <w:rFonts w:ascii="Eras Medium ITC" w:hAnsi="Eras Medium ITC"/>
                <w:b/>
                <w:bCs/>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5EB31E64"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18A1D785"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13D5C018" w14:textId="77777777" w:rsidR="0047289B" w:rsidRPr="004D614F" w:rsidRDefault="0047289B" w:rsidP="0047289B">
            <w:pPr>
              <w:spacing w:line="276" w:lineRule="auto"/>
              <w:rPr>
                <w:rFonts w:ascii="Eras Medium ITC" w:hAnsi="Eras Medium ITC"/>
                <w:sz w:val="16"/>
                <w:szCs w:val="16"/>
                <w:highlight w:val="yellow"/>
              </w:rPr>
            </w:pPr>
          </w:p>
        </w:tc>
      </w:tr>
      <w:tr w:rsidR="0047289B" w:rsidRPr="004D614F" w14:paraId="3EF2C77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B96DA72"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65474C7C" w14:textId="77777777" w:rsidR="0047289B" w:rsidRPr="004D614F" w:rsidRDefault="0047289B" w:rsidP="0047289B">
            <w:pPr>
              <w:spacing w:line="276" w:lineRule="auto"/>
              <w:jc w:val="center"/>
              <w:rPr>
                <w:rFonts w:ascii="Eras Medium ITC" w:hAnsi="Eras Medium ITC"/>
                <w:b/>
                <w:bCs/>
                <w:sz w:val="16"/>
                <w:szCs w:val="16"/>
              </w:rPr>
            </w:pPr>
            <w:r w:rsidRPr="00B05318">
              <w:rPr>
                <w:rFonts w:ascii="Eras Medium ITC" w:hAnsi="Eras Medium ITC"/>
                <w:b/>
                <w:bCs/>
                <w:sz w:val="16"/>
                <w:szCs w:val="16"/>
              </w:rPr>
              <w:t>GERENCIA GENERAL</w:t>
            </w:r>
          </w:p>
        </w:tc>
        <w:tc>
          <w:tcPr>
            <w:tcW w:w="2126" w:type="dxa"/>
            <w:tcBorders>
              <w:top w:val="nil"/>
              <w:left w:val="nil"/>
              <w:bottom w:val="single" w:sz="4" w:space="0" w:color="auto"/>
              <w:right w:val="single" w:sz="4" w:space="0" w:color="auto"/>
            </w:tcBorders>
            <w:shd w:val="clear" w:color="auto" w:fill="auto"/>
            <w:noWrap/>
            <w:vAlign w:val="bottom"/>
          </w:tcPr>
          <w:p w14:paraId="7B4E21A9"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7F6E50D1"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461F6F04" w14:textId="77777777" w:rsidR="0047289B" w:rsidRPr="004D614F" w:rsidRDefault="0047289B" w:rsidP="0047289B">
            <w:pPr>
              <w:spacing w:line="276" w:lineRule="auto"/>
              <w:rPr>
                <w:rFonts w:ascii="Eras Medium ITC" w:hAnsi="Eras Medium ITC"/>
                <w:sz w:val="16"/>
                <w:szCs w:val="16"/>
                <w:highlight w:val="yellow"/>
              </w:rPr>
            </w:pPr>
          </w:p>
        </w:tc>
      </w:tr>
      <w:tr w:rsidR="0047289B" w:rsidRPr="004D614F" w14:paraId="4B59547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2DBFADA"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4C333B03"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Vacante</w:t>
            </w:r>
          </w:p>
        </w:tc>
        <w:tc>
          <w:tcPr>
            <w:tcW w:w="2126" w:type="dxa"/>
            <w:tcBorders>
              <w:top w:val="nil"/>
              <w:left w:val="nil"/>
              <w:bottom w:val="single" w:sz="4" w:space="0" w:color="auto"/>
              <w:right w:val="single" w:sz="4" w:space="0" w:color="auto"/>
            </w:tcBorders>
            <w:shd w:val="clear" w:color="auto" w:fill="auto"/>
            <w:noWrap/>
            <w:vAlign w:val="bottom"/>
          </w:tcPr>
          <w:p w14:paraId="646BB64F"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Gerente General</w:t>
            </w:r>
          </w:p>
        </w:tc>
        <w:tc>
          <w:tcPr>
            <w:tcW w:w="1134" w:type="dxa"/>
            <w:tcBorders>
              <w:top w:val="nil"/>
              <w:left w:val="single" w:sz="4" w:space="0" w:color="auto"/>
              <w:bottom w:val="single" w:sz="4" w:space="0" w:color="auto"/>
              <w:right w:val="single" w:sz="4" w:space="0" w:color="auto"/>
            </w:tcBorders>
            <w:vAlign w:val="bottom"/>
          </w:tcPr>
          <w:p w14:paraId="133DEBD7" w14:textId="539BBCA2"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98D433D"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1,500.00</w:t>
            </w:r>
          </w:p>
        </w:tc>
      </w:tr>
      <w:tr w:rsidR="0047289B" w:rsidRPr="004D614F" w14:paraId="680B142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D0A9394" w14:textId="3B17249E" w:rsidR="0047289B" w:rsidRPr="004D614F" w:rsidRDefault="0047289B" w:rsidP="0047289B">
            <w:pPr>
              <w:spacing w:line="276" w:lineRule="auto"/>
              <w:jc w:val="center"/>
              <w:rPr>
                <w:rFonts w:ascii="Eras Medium ITC" w:hAnsi="Eras Medium ITC"/>
                <w:sz w:val="16"/>
                <w:szCs w:val="16"/>
              </w:rPr>
            </w:pPr>
            <w:r w:rsidRPr="004D614F">
              <w:rPr>
                <w:rFonts w:ascii="Eras Medium ITC" w:hAnsi="Eras Medium ITC"/>
                <w:sz w:val="16"/>
                <w:szCs w:val="16"/>
              </w:rPr>
              <w:t>1</w:t>
            </w:r>
            <w:r w:rsidR="00504830">
              <w:rPr>
                <w:rFonts w:ascii="Eras Medium ITC" w:hAnsi="Eras Medium ITC"/>
                <w:sz w:val="16"/>
                <w:szCs w:val="16"/>
              </w:rPr>
              <w:t>1</w:t>
            </w:r>
          </w:p>
        </w:tc>
        <w:tc>
          <w:tcPr>
            <w:tcW w:w="3402" w:type="dxa"/>
            <w:tcBorders>
              <w:top w:val="nil"/>
              <w:left w:val="nil"/>
              <w:bottom w:val="single" w:sz="4" w:space="0" w:color="auto"/>
              <w:right w:val="single" w:sz="4" w:space="0" w:color="auto"/>
            </w:tcBorders>
            <w:shd w:val="clear" w:color="auto" w:fill="auto"/>
            <w:noWrap/>
            <w:vAlign w:val="bottom"/>
          </w:tcPr>
          <w:p w14:paraId="59CC64A3"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xml:space="preserve">José Eliseo Alvarenga </w:t>
            </w:r>
          </w:p>
        </w:tc>
        <w:tc>
          <w:tcPr>
            <w:tcW w:w="2126" w:type="dxa"/>
            <w:tcBorders>
              <w:top w:val="nil"/>
              <w:left w:val="nil"/>
              <w:bottom w:val="single" w:sz="4" w:space="0" w:color="auto"/>
              <w:right w:val="single" w:sz="4" w:space="0" w:color="auto"/>
            </w:tcBorders>
            <w:shd w:val="clear" w:color="auto" w:fill="auto"/>
            <w:noWrap/>
            <w:vAlign w:val="bottom"/>
          </w:tcPr>
          <w:p w14:paraId="113DB32F"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xml:space="preserve">Recepcionista </w:t>
            </w:r>
          </w:p>
        </w:tc>
        <w:tc>
          <w:tcPr>
            <w:tcW w:w="1134" w:type="dxa"/>
            <w:tcBorders>
              <w:top w:val="nil"/>
              <w:left w:val="single" w:sz="4" w:space="0" w:color="auto"/>
              <w:bottom w:val="single" w:sz="4" w:space="0" w:color="auto"/>
              <w:right w:val="single" w:sz="4" w:space="0" w:color="auto"/>
            </w:tcBorders>
            <w:vAlign w:val="bottom"/>
          </w:tcPr>
          <w:p w14:paraId="070FD01E" w14:textId="729184AC"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4AFD1AA"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650.00</w:t>
            </w:r>
          </w:p>
        </w:tc>
      </w:tr>
      <w:tr w:rsidR="0047289B" w:rsidRPr="004D614F" w14:paraId="59DA4B6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C116BF3"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1366F0D8" w14:textId="70C69C10" w:rsidR="0047289B" w:rsidRPr="004D614F" w:rsidRDefault="00AB6CBB" w:rsidP="0047289B">
            <w:pPr>
              <w:spacing w:line="276" w:lineRule="auto"/>
              <w:rPr>
                <w:rFonts w:ascii="Eras Medium ITC" w:hAnsi="Eras Medium ITC"/>
                <w:sz w:val="16"/>
                <w:szCs w:val="16"/>
                <w:highlight w:val="yellow"/>
              </w:rPr>
            </w:pPr>
            <w:r w:rsidRPr="004D614F">
              <w:rPr>
                <w:rFonts w:ascii="Eras Medium ITC" w:hAnsi="Eras Medium ITC"/>
                <w:b/>
                <w:bCs/>
                <w:sz w:val="16"/>
                <w:szCs w:val="16"/>
              </w:rPr>
              <w:t>GERENCIA FINANCIERA</w:t>
            </w:r>
          </w:p>
        </w:tc>
        <w:tc>
          <w:tcPr>
            <w:tcW w:w="2126" w:type="dxa"/>
            <w:tcBorders>
              <w:top w:val="nil"/>
              <w:left w:val="nil"/>
              <w:bottom w:val="single" w:sz="4" w:space="0" w:color="auto"/>
              <w:right w:val="single" w:sz="4" w:space="0" w:color="auto"/>
            </w:tcBorders>
            <w:shd w:val="clear" w:color="auto" w:fill="auto"/>
            <w:noWrap/>
            <w:vAlign w:val="bottom"/>
          </w:tcPr>
          <w:p w14:paraId="6F323E58"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758EB8CA"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7F542347" w14:textId="77777777" w:rsidR="0047289B" w:rsidRPr="004D614F" w:rsidRDefault="0047289B" w:rsidP="0047289B">
            <w:pPr>
              <w:spacing w:line="276" w:lineRule="auto"/>
              <w:rPr>
                <w:rFonts w:ascii="Eras Medium ITC" w:hAnsi="Eras Medium ITC"/>
                <w:sz w:val="16"/>
                <w:szCs w:val="16"/>
              </w:rPr>
            </w:pPr>
          </w:p>
        </w:tc>
      </w:tr>
      <w:tr w:rsidR="0047289B" w:rsidRPr="004D614F" w14:paraId="1E1A3DE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68BD549" w14:textId="37ABE149" w:rsidR="0047289B" w:rsidRPr="004D614F" w:rsidRDefault="0047289B" w:rsidP="0047289B">
            <w:pPr>
              <w:spacing w:line="276" w:lineRule="auto"/>
              <w:jc w:val="center"/>
              <w:rPr>
                <w:rFonts w:ascii="Eras Medium ITC" w:hAnsi="Eras Medium ITC"/>
                <w:sz w:val="16"/>
                <w:szCs w:val="16"/>
              </w:rPr>
            </w:pPr>
            <w:r w:rsidRPr="004D614F">
              <w:rPr>
                <w:rFonts w:ascii="Eras Medium ITC" w:hAnsi="Eras Medium ITC"/>
                <w:sz w:val="16"/>
                <w:szCs w:val="16"/>
              </w:rPr>
              <w:t>1</w:t>
            </w:r>
            <w:r w:rsidR="00504830">
              <w:rPr>
                <w:rFonts w:ascii="Eras Medium ITC" w:hAnsi="Eras Medium ITC"/>
                <w:sz w:val="16"/>
                <w:szCs w:val="16"/>
              </w:rPr>
              <w:t>2</w:t>
            </w:r>
          </w:p>
        </w:tc>
        <w:tc>
          <w:tcPr>
            <w:tcW w:w="3402" w:type="dxa"/>
            <w:tcBorders>
              <w:top w:val="nil"/>
              <w:left w:val="nil"/>
              <w:bottom w:val="single" w:sz="4" w:space="0" w:color="auto"/>
              <w:right w:val="single" w:sz="4" w:space="0" w:color="auto"/>
            </w:tcBorders>
            <w:shd w:val="clear" w:color="auto" w:fill="auto"/>
            <w:noWrap/>
            <w:vAlign w:val="bottom"/>
          </w:tcPr>
          <w:p w14:paraId="5D8218B3"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Álvaro Otoniel Rauda Erazo</w:t>
            </w:r>
          </w:p>
        </w:tc>
        <w:tc>
          <w:tcPr>
            <w:tcW w:w="2126" w:type="dxa"/>
            <w:tcBorders>
              <w:top w:val="nil"/>
              <w:left w:val="nil"/>
              <w:bottom w:val="single" w:sz="4" w:space="0" w:color="auto"/>
              <w:right w:val="single" w:sz="4" w:space="0" w:color="auto"/>
            </w:tcBorders>
            <w:shd w:val="clear" w:color="auto" w:fill="auto"/>
            <w:noWrap/>
            <w:vAlign w:val="bottom"/>
          </w:tcPr>
          <w:p w14:paraId="62FA7A4B"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Gerente Financiero</w:t>
            </w:r>
          </w:p>
        </w:tc>
        <w:tc>
          <w:tcPr>
            <w:tcW w:w="1134" w:type="dxa"/>
            <w:tcBorders>
              <w:top w:val="nil"/>
              <w:left w:val="single" w:sz="4" w:space="0" w:color="auto"/>
              <w:bottom w:val="single" w:sz="4" w:space="0" w:color="auto"/>
              <w:right w:val="single" w:sz="4" w:space="0" w:color="auto"/>
            </w:tcBorders>
            <w:vAlign w:val="bottom"/>
          </w:tcPr>
          <w:p w14:paraId="3E328555" w14:textId="5CA64AD4"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331F1E9"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800.00</w:t>
            </w:r>
          </w:p>
        </w:tc>
      </w:tr>
      <w:tr w:rsidR="0047289B" w:rsidRPr="004D614F" w14:paraId="27DDD50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FC69578"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30611DC5" w14:textId="77777777" w:rsidR="0047289B" w:rsidRPr="004D614F" w:rsidRDefault="0047289B" w:rsidP="0047289B">
            <w:pPr>
              <w:spacing w:line="276" w:lineRule="auto"/>
              <w:jc w:val="center"/>
              <w:rPr>
                <w:rFonts w:ascii="Eras Medium ITC" w:hAnsi="Eras Medium ITC"/>
                <w:b/>
                <w:bCs/>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18BFEE1A" w14:textId="77777777" w:rsidR="0047289B" w:rsidRPr="004D614F" w:rsidRDefault="0047289B" w:rsidP="0047289B">
            <w:pPr>
              <w:spacing w:line="276" w:lineRule="auto"/>
              <w:rPr>
                <w:rFonts w:ascii="Eras Medium ITC" w:hAnsi="Eras Medium ITC"/>
                <w:color w:val="FF0000"/>
                <w:sz w:val="16"/>
                <w:szCs w:val="16"/>
              </w:rPr>
            </w:pPr>
          </w:p>
        </w:tc>
        <w:tc>
          <w:tcPr>
            <w:tcW w:w="1134" w:type="dxa"/>
            <w:tcBorders>
              <w:top w:val="nil"/>
              <w:left w:val="single" w:sz="4" w:space="0" w:color="auto"/>
              <w:bottom w:val="single" w:sz="4" w:space="0" w:color="auto"/>
              <w:right w:val="single" w:sz="4" w:space="0" w:color="auto"/>
            </w:tcBorders>
            <w:vAlign w:val="bottom"/>
          </w:tcPr>
          <w:p w14:paraId="161E25A1" w14:textId="77777777" w:rsidR="0047289B" w:rsidRPr="004D614F" w:rsidRDefault="0047289B" w:rsidP="0047289B">
            <w:pPr>
              <w:spacing w:line="276" w:lineRule="auto"/>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1D963E39" w14:textId="77777777" w:rsidR="0047289B" w:rsidRPr="004D614F" w:rsidRDefault="0047289B" w:rsidP="0047289B">
            <w:pPr>
              <w:spacing w:line="276" w:lineRule="auto"/>
              <w:rPr>
                <w:rFonts w:ascii="Eras Medium ITC" w:hAnsi="Eras Medium ITC"/>
                <w:color w:val="FF0000"/>
                <w:sz w:val="16"/>
                <w:szCs w:val="16"/>
              </w:rPr>
            </w:pPr>
          </w:p>
        </w:tc>
      </w:tr>
      <w:tr w:rsidR="0047289B" w:rsidRPr="004D614F" w14:paraId="1486565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5F2C1F6"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6D07C67E" w14:textId="77777777" w:rsidR="0047289B" w:rsidRPr="004D614F" w:rsidRDefault="0047289B" w:rsidP="0047289B">
            <w:pPr>
              <w:spacing w:line="276" w:lineRule="auto"/>
              <w:jc w:val="center"/>
              <w:rPr>
                <w:rFonts w:ascii="Eras Medium ITC" w:hAnsi="Eras Medium ITC"/>
                <w:b/>
                <w:bCs/>
                <w:sz w:val="16"/>
                <w:szCs w:val="16"/>
              </w:rPr>
            </w:pPr>
            <w:r w:rsidRPr="004D614F">
              <w:rPr>
                <w:rFonts w:ascii="Eras Medium ITC" w:hAnsi="Eras Medium ITC"/>
                <w:b/>
                <w:bCs/>
                <w:sz w:val="16"/>
                <w:szCs w:val="16"/>
              </w:rPr>
              <w:t xml:space="preserve">SECRETARIA </w:t>
            </w:r>
          </w:p>
        </w:tc>
        <w:tc>
          <w:tcPr>
            <w:tcW w:w="2126" w:type="dxa"/>
            <w:tcBorders>
              <w:top w:val="nil"/>
              <w:left w:val="nil"/>
              <w:bottom w:val="single" w:sz="4" w:space="0" w:color="auto"/>
              <w:right w:val="single" w:sz="4" w:space="0" w:color="auto"/>
            </w:tcBorders>
            <w:shd w:val="clear" w:color="auto" w:fill="auto"/>
            <w:noWrap/>
            <w:vAlign w:val="bottom"/>
          </w:tcPr>
          <w:p w14:paraId="5E56BE97" w14:textId="77777777" w:rsidR="0047289B" w:rsidRPr="004D614F" w:rsidRDefault="0047289B" w:rsidP="0047289B">
            <w:pPr>
              <w:spacing w:line="276" w:lineRule="auto"/>
              <w:rPr>
                <w:rFonts w:ascii="Eras Medium ITC" w:hAnsi="Eras Medium ITC"/>
                <w:color w:val="FF0000"/>
                <w:sz w:val="16"/>
                <w:szCs w:val="16"/>
              </w:rPr>
            </w:pPr>
            <w:r w:rsidRPr="004D614F">
              <w:rPr>
                <w:rFonts w:ascii="Eras Medium ITC" w:hAnsi="Eras Medium ITC"/>
                <w:color w:val="FF0000"/>
                <w:sz w:val="16"/>
                <w:szCs w:val="16"/>
              </w:rPr>
              <w:t> </w:t>
            </w:r>
          </w:p>
        </w:tc>
        <w:tc>
          <w:tcPr>
            <w:tcW w:w="1134" w:type="dxa"/>
            <w:tcBorders>
              <w:top w:val="nil"/>
              <w:left w:val="single" w:sz="4" w:space="0" w:color="auto"/>
              <w:bottom w:val="single" w:sz="4" w:space="0" w:color="auto"/>
              <w:right w:val="single" w:sz="4" w:space="0" w:color="auto"/>
            </w:tcBorders>
            <w:vAlign w:val="bottom"/>
          </w:tcPr>
          <w:p w14:paraId="40DA9992" w14:textId="77777777" w:rsidR="0047289B" w:rsidRPr="004D614F" w:rsidRDefault="0047289B" w:rsidP="0047289B">
            <w:pPr>
              <w:spacing w:line="276" w:lineRule="auto"/>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1D425367" w14:textId="77777777" w:rsidR="0047289B" w:rsidRPr="004D614F" w:rsidRDefault="0047289B" w:rsidP="0047289B">
            <w:pPr>
              <w:spacing w:line="276" w:lineRule="auto"/>
              <w:rPr>
                <w:rFonts w:ascii="Eras Medium ITC" w:hAnsi="Eras Medium ITC"/>
                <w:color w:val="FF0000"/>
                <w:sz w:val="16"/>
                <w:szCs w:val="16"/>
              </w:rPr>
            </w:pPr>
          </w:p>
        </w:tc>
      </w:tr>
      <w:tr w:rsidR="0047289B" w:rsidRPr="004D614F" w14:paraId="17A4B74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0AAD266" w14:textId="729E162F" w:rsidR="0047289B" w:rsidRPr="004D614F" w:rsidRDefault="0047289B" w:rsidP="0047289B">
            <w:pPr>
              <w:spacing w:line="276" w:lineRule="auto"/>
              <w:jc w:val="center"/>
              <w:rPr>
                <w:rFonts w:ascii="Eras Medium ITC" w:hAnsi="Eras Medium ITC"/>
                <w:sz w:val="16"/>
                <w:szCs w:val="16"/>
              </w:rPr>
            </w:pPr>
            <w:r w:rsidRPr="004D614F">
              <w:rPr>
                <w:rFonts w:ascii="Eras Medium ITC" w:hAnsi="Eras Medium ITC"/>
                <w:sz w:val="16"/>
                <w:szCs w:val="16"/>
              </w:rPr>
              <w:t>1</w:t>
            </w:r>
            <w:r w:rsidR="00504830">
              <w:rPr>
                <w:rFonts w:ascii="Eras Medium ITC" w:hAnsi="Eras Medium ITC"/>
                <w:sz w:val="16"/>
                <w:szCs w:val="16"/>
              </w:rPr>
              <w:t>3</w:t>
            </w:r>
          </w:p>
        </w:tc>
        <w:tc>
          <w:tcPr>
            <w:tcW w:w="3402" w:type="dxa"/>
            <w:tcBorders>
              <w:top w:val="nil"/>
              <w:left w:val="nil"/>
              <w:bottom w:val="single" w:sz="4" w:space="0" w:color="auto"/>
              <w:right w:val="single" w:sz="4" w:space="0" w:color="auto"/>
            </w:tcBorders>
            <w:shd w:val="clear" w:color="auto" w:fill="auto"/>
            <w:noWrap/>
            <w:vAlign w:val="bottom"/>
          </w:tcPr>
          <w:p w14:paraId="34564C87"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José Enrique Ramírez</w:t>
            </w:r>
          </w:p>
        </w:tc>
        <w:tc>
          <w:tcPr>
            <w:tcW w:w="2126" w:type="dxa"/>
            <w:tcBorders>
              <w:top w:val="nil"/>
              <w:left w:val="nil"/>
              <w:bottom w:val="single" w:sz="4" w:space="0" w:color="auto"/>
              <w:right w:val="single" w:sz="4" w:space="0" w:color="auto"/>
            </w:tcBorders>
            <w:shd w:val="clear" w:color="auto" w:fill="auto"/>
            <w:noWrap/>
            <w:vAlign w:val="bottom"/>
          </w:tcPr>
          <w:p w14:paraId="6DC296BB"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Secretario Municipal</w:t>
            </w:r>
          </w:p>
        </w:tc>
        <w:tc>
          <w:tcPr>
            <w:tcW w:w="1134" w:type="dxa"/>
            <w:tcBorders>
              <w:top w:val="nil"/>
              <w:left w:val="single" w:sz="4" w:space="0" w:color="auto"/>
              <w:bottom w:val="single" w:sz="4" w:space="0" w:color="auto"/>
              <w:right w:val="single" w:sz="4" w:space="0" w:color="auto"/>
            </w:tcBorders>
            <w:vAlign w:val="bottom"/>
          </w:tcPr>
          <w:p w14:paraId="5D1D7868" w14:textId="0DF7207E"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EA128BD"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850.00</w:t>
            </w:r>
          </w:p>
        </w:tc>
      </w:tr>
      <w:tr w:rsidR="0047289B" w:rsidRPr="004D614F" w14:paraId="5E106E8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517BF64" w14:textId="0705F5A6" w:rsidR="0047289B" w:rsidRPr="004D614F" w:rsidRDefault="0047289B" w:rsidP="0047289B">
            <w:pPr>
              <w:spacing w:line="276" w:lineRule="auto"/>
              <w:jc w:val="center"/>
              <w:rPr>
                <w:rFonts w:ascii="Eras Medium ITC" w:hAnsi="Eras Medium ITC"/>
                <w:sz w:val="16"/>
                <w:szCs w:val="16"/>
              </w:rPr>
            </w:pPr>
            <w:r w:rsidRPr="004D614F">
              <w:rPr>
                <w:rFonts w:ascii="Eras Medium ITC" w:hAnsi="Eras Medium ITC"/>
                <w:sz w:val="16"/>
                <w:szCs w:val="16"/>
              </w:rPr>
              <w:t>1</w:t>
            </w:r>
            <w:r w:rsidR="00504830">
              <w:rPr>
                <w:rFonts w:ascii="Eras Medium ITC" w:hAnsi="Eras Medium ITC"/>
                <w:sz w:val="16"/>
                <w:szCs w:val="16"/>
              </w:rPr>
              <w:t>4</w:t>
            </w:r>
          </w:p>
        </w:tc>
        <w:tc>
          <w:tcPr>
            <w:tcW w:w="3402" w:type="dxa"/>
            <w:tcBorders>
              <w:top w:val="nil"/>
              <w:left w:val="nil"/>
              <w:bottom w:val="single" w:sz="4" w:space="0" w:color="auto"/>
              <w:right w:val="single" w:sz="4" w:space="0" w:color="auto"/>
            </w:tcBorders>
            <w:shd w:val="clear" w:color="auto" w:fill="auto"/>
            <w:noWrap/>
            <w:vAlign w:val="bottom"/>
          </w:tcPr>
          <w:p w14:paraId="1B161355" w14:textId="4787706A"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xml:space="preserve">Ana </w:t>
            </w:r>
            <w:r w:rsidR="00AB6CBB" w:rsidRPr="004D614F">
              <w:rPr>
                <w:rFonts w:ascii="Eras Medium ITC" w:hAnsi="Eras Medium ITC"/>
                <w:sz w:val="16"/>
                <w:szCs w:val="16"/>
              </w:rPr>
              <w:t>María</w:t>
            </w:r>
            <w:r w:rsidRPr="004D614F">
              <w:rPr>
                <w:rFonts w:ascii="Eras Medium ITC" w:hAnsi="Eras Medium ITC"/>
                <w:sz w:val="16"/>
                <w:szCs w:val="16"/>
              </w:rPr>
              <w:t xml:space="preserve"> García Zamora </w:t>
            </w:r>
          </w:p>
        </w:tc>
        <w:tc>
          <w:tcPr>
            <w:tcW w:w="2126" w:type="dxa"/>
            <w:tcBorders>
              <w:top w:val="nil"/>
              <w:left w:val="nil"/>
              <w:bottom w:val="single" w:sz="4" w:space="0" w:color="auto"/>
              <w:right w:val="single" w:sz="4" w:space="0" w:color="auto"/>
            </w:tcBorders>
            <w:shd w:val="clear" w:color="auto" w:fill="auto"/>
            <w:noWrap/>
            <w:vAlign w:val="bottom"/>
          </w:tcPr>
          <w:p w14:paraId="38F0599A" w14:textId="561C6D73" w:rsidR="0047289B" w:rsidRPr="004D614F" w:rsidRDefault="00AB6CBB" w:rsidP="0047289B">
            <w:pPr>
              <w:spacing w:line="276" w:lineRule="auto"/>
              <w:rPr>
                <w:rFonts w:ascii="Eras Medium ITC" w:hAnsi="Eras Medium ITC"/>
                <w:sz w:val="16"/>
                <w:szCs w:val="16"/>
              </w:rPr>
            </w:pPr>
            <w:r w:rsidRPr="004D614F">
              <w:rPr>
                <w:rFonts w:ascii="Eras Medium ITC" w:hAnsi="Eras Medium ITC"/>
                <w:sz w:val="16"/>
                <w:szCs w:val="16"/>
              </w:rPr>
              <w:t>Auxiliar de</w:t>
            </w:r>
            <w:r w:rsidR="0047289B" w:rsidRPr="004D614F">
              <w:rPr>
                <w:rFonts w:ascii="Eras Medium ITC" w:hAnsi="Eras Medium ITC"/>
                <w:sz w:val="16"/>
                <w:szCs w:val="16"/>
              </w:rPr>
              <w:t xml:space="preserve"> </w:t>
            </w:r>
            <w:r w:rsidRPr="004D614F">
              <w:rPr>
                <w:rFonts w:ascii="Eras Medium ITC" w:hAnsi="Eras Medium ITC"/>
                <w:sz w:val="16"/>
                <w:szCs w:val="16"/>
              </w:rPr>
              <w:t>secretaria</w:t>
            </w:r>
          </w:p>
        </w:tc>
        <w:tc>
          <w:tcPr>
            <w:tcW w:w="1134" w:type="dxa"/>
            <w:tcBorders>
              <w:top w:val="nil"/>
              <w:left w:val="single" w:sz="4" w:space="0" w:color="auto"/>
              <w:bottom w:val="single" w:sz="4" w:space="0" w:color="auto"/>
              <w:right w:val="single" w:sz="4" w:space="0" w:color="auto"/>
            </w:tcBorders>
            <w:vAlign w:val="bottom"/>
          </w:tcPr>
          <w:p w14:paraId="77AA4BD9" w14:textId="2B238D79"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B2CBB0B"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xml:space="preserve"> $        507.00</w:t>
            </w:r>
          </w:p>
        </w:tc>
      </w:tr>
      <w:tr w:rsidR="0047289B" w:rsidRPr="004D614F" w14:paraId="6656BA8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76D59EF"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791FE955" w14:textId="77777777" w:rsidR="0047289B" w:rsidRPr="004D614F" w:rsidRDefault="0047289B" w:rsidP="0047289B">
            <w:pPr>
              <w:spacing w:line="276" w:lineRule="auto"/>
              <w:rPr>
                <w:rFonts w:ascii="Eras Medium ITC" w:hAnsi="Eras Medium ITC"/>
                <w:sz w:val="16"/>
                <w:szCs w:val="16"/>
                <w:highlight w:val="yellow"/>
              </w:rPr>
            </w:pPr>
          </w:p>
        </w:tc>
        <w:tc>
          <w:tcPr>
            <w:tcW w:w="2126" w:type="dxa"/>
            <w:tcBorders>
              <w:top w:val="nil"/>
              <w:left w:val="nil"/>
              <w:bottom w:val="single" w:sz="4" w:space="0" w:color="auto"/>
              <w:right w:val="single" w:sz="4" w:space="0" w:color="auto"/>
            </w:tcBorders>
            <w:shd w:val="clear" w:color="auto" w:fill="auto"/>
            <w:noWrap/>
            <w:vAlign w:val="bottom"/>
          </w:tcPr>
          <w:p w14:paraId="584754F8"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439387EF" w14:textId="77777777" w:rsidR="0047289B" w:rsidRPr="004D614F" w:rsidRDefault="0047289B" w:rsidP="0047289B">
            <w:pPr>
              <w:spacing w:line="276" w:lineRule="auto"/>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0DD2AD80" w14:textId="77777777" w:rsidR="0047289B" w:rsidRPr="004D614F" w:rsidRDefault="0047289B" w:rsidP="0047289B">
            <w:pPr>
              <w:spacing w:line="276" w:lineRule="auto"/>
              <w:rPr>
                <w:rFonts w:ascii="Eras Medium ITC" w:hAnsi="Eras Medium ITC"/>
                <w:sz w:val="16"/>
                <w:szCs w:val="16"/>
              </w:rPr>
            </w:pPr>
          </w:p>
        </w:tc>
      </w:tr>
      <w:tr w:rsidR="0047289B" w:rsidRPr="004D614F" w14:paraId="1B9BE9B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83E9B45"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04D771D3" w14:textId="77777777" w:rsidR="0047289B" w:rsidRPr="004D614F" w:rsidRDefault="0047289B" w:rsidP="0047289B">
            <w:pPr>
              <w:spacing w:line="276" w:lineRule="auto"/>
              <w:rPr>
                <w:rFonts w:ascii="Eras Medium ITC" w:hAnsi="Eras Medium ITC"/>
                <w:b/>
                <w:sz w:val="16"/>
                <w:szCs w:val="16"/>
              </w:rPr>
            </w:pPr>
            <w:r w:rsidRPr="004D614F">
              <w:rPr>
                <w:rFonts w:ascii="Eras Medium ITC" w:hAnsi="Eras Medium ITC"/>
                <w:b/>
                <w:sz w:val="16"/>
                <w:szCs w:val="16"/>
              </w:rPr>
              <w:t>UNIDA D DE GESTIÓN DOCUMENTAL Y ARCHIVO</w:t>
            </w:r>
          </w:p>
        </w:tc>
        <w:tc>
          <w:tcPr>
            <w:tcW w:w="2126" w:type="dxa"/>
            <w:tcBorders>
              <w:top w:val="nil"/>
              <w:left w:val="nil"/>
              <w:bottom w:val="single" w:sz="4" w:space="0" w:color="auto"/>
              <w:right w:val="single" w:sz="4" w:space="0" w:color="auto"/>
            </w:tcBorders>
            <w:shd w:val="clear" w:color="auto" w:fill="auto"/>
            <w:noWrap/>
            <w:vAlign w:val="bottom"/>
          </w:tcPr>
          <w:p w14:paraId="58365144"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36D87E96" w14:textId="77777777" w:rsidR="0047289B" w:rsidRPr="004D614F" w:rsidRDefault="0047289B" w:rsidP="0047289B">
            <w:pPr>
              <w:spacing w:line="276" w:lineRule="auto"/>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A7D1503" w14:textId="77777777" w:rsidR="0047289B" w:rsidRPr="004D614F" w:rsidRDefault="0047289B" w:rsidP="0047289B">
            <w:pPr>
              <w:spacing w:line="276" w:lineRule="auto"/>
              <w:rPr>
                <w:rFonts w:ascii="Eras Medium ITC" w:hAnsi="Eras Medium ITC"/>
                <w:sz w:val="16"/>
                <w:szCs w:val="16"/>
              </w:rPr>
            </w:pPr>
          </w:p>
        </w:tc>
      </w:tr>
      <w:tr w:rsidR="0047289B" w:rsidRPr="004D614F" w14:paraId="677A9BF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7629C60" w14:textId="3F0F3B64" w:rsidR="0047289B" w:rsidRPr="004D614F" w:rsidRDefault="0047289B" w:rsidP="0047289B">
            <w:pPr>
              <w:spacing w:line="276" w:lineRule="auto"/>
              <w:jc w:val="center"/>
              <w:rPr>
                <w:rFonts w:ascii="Eras Medium ITC" w:hAnsi="Eras Medium ITC"/>
                <w:sz w:val="16"/>
                <w:szCs w:val="16"/>
              </w:rPr>
            </w:pPr>
            <w:r w:rsidRPr="004D614F">
              <w:rPr>
                <w:rFonts w:ascii="Eras Medium ITC" w:hAnsi="Eras Medium ITC"/>
                <w:sz w:val="16"/>
                <w:szCs w:val="16"/>
              </w:rPr>
              <w:t>1</w:t>
            </w:r>
            <w:r w:rsidR="00504830">
              <w:rPr>
                <w:rFonts w:ascii="Eras Medium ITC" w:hAnsi="Eras Medium ITC"/>
                <w:sz w:val="16"/>
                <w:szCs w:val="16"/>
              </w:rPr>
              <w:t>5</w:t>
            </w:r>
          </w:p>
        </w:tc>
        <w:tc>
          <w:tcPr>
            <w:tcW w:w="3402" w:type="dxa"/>
            <w:tcBorders>
              <w:top w:val="nil"/>
              <w:left w:val="nil"/>
              <w:bottom w:val="single" w:sz="4" w:space="0" w:color="auto"/>
              <w:right w:val="single" w:sz="4" w:space="0" w:color="auto"/>
            </w:tcBorders>
            <w:shd w:val="clear" w:color="auto" w:fill="auto"/>
            <w:noWrap/>
            <w:vAlign w:val="bottom"/>
          </w:tcPr>
          <w:p w14:paraId="2D15E8DE"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Martha Dolores Peraza Zelaya</w:t>
            </w:r>
          </w:p>
        </w:tc>
        <w:tc>
          <w:tcPr>
            <w:tcW w:w="2126" w:type="dxa"/>
            <w:tcBorders>
              <w:top w:val="nil"/>
              <w:left w:val="nil"/>
              <w:bottom w:val="single" w:sz="4" w:space="0" w:color="auto"/>
              <w:right w:val="single" w:sz="4" w:space="0" w:color="auto"/>
            </w:tcBorders>
            <w:shd w:val="clear" w:color="auto" w:fill="auto"/>
            <w:noWrap/>
            <w:vAlign w:val="bottom"/>
          </w:tcPr>
          <w:p w14:paraId="3C9345E5"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Encargada de la UGDAM</w:t>
            </w:r>
          </w:p>
        </w:tc>
        <w:tc>
          <w:tcPr>
            <w:tcW w:w="1134" w:type="dxa"/>
            <w:tcBorders>
              <w:top w:val="nil"/>
              <w:left w:val="single" w:sz="4" w:space="0" w:color="auto"/>
              <w:bottom w:val="single" w:sz="4" w:space="0" w:color="auto"/>
              <w:right w:val="single" w:sz="4" w:space="0" w:color="auto"/>
            </w:tcBorders>
            <w:vAlign w:val="bottom"/>
          </w:tcPr>
          <w:p w14:paraId="78ED3356" w14:textId="25A44CD0" w:rsidR="0047289B" w:rsidRPr="004D614F" w:rsidRDefault="0088050B" w:rsidP="0047289B">
            <w:pPr>
              <w:spacing w:line="276" w:lineRule="auto"/>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ED75F95" w14:textId="302D2406"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305.00</w:t>
            </w:r>
          </w:p>
        </w:tc>
      </w:tr>
      <w:tr w:rsidR="0047289B" w:rsidRPr="004D614F" w14:paraId="68BDA53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5BF0FFA"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6DD4C634" w14:textId="77777777" w:rsidR="0047289B" w:rsidRPr="004D614F" w:rsidRDefault="0047289B" w:rsidP="0047289B">
            <w:pPr>
              <w:spacing w:line="276" w:lineRule="auto"/>
              <w:rPr>
                <w:rFonts w:ascii="Eras Medium ITC" w:hAnsi="Eras Medium ITC"/>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16C4B7AC"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13C701DA"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549EBCCB" w14:textId="77777777" w:rsidR="0047289B" w:rsidRPr="004D614F" w:rsidRDefault="0047289B" w:rsidP="0047289B">
            <w:pPr>
              <w:spacing w:line="276" w:lineRule="auto"/>
              <w:rPr>
                <w:rFonts w:ascii="Eras Medium ITC" w:hAnsi="Eras Medium ITC"/>
                <w:sz w:val="16"/>
                <w:szCs w:val="16"/>
              </w:rPr>
            </w:pPr>
          </w:p>
        </w:tc>
      </w:tr>
      <w:tr w:rsidR="0047289B" w:rsidRPr="004D614F" w14:paraId="6B579C2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E781748"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7021F900" w14:textId="77777777" w:rsidR="0047289B" w:rsidRPr="004D614F" w:rsidRDefault="0047289B" w:rsidP="0047289B">
            <w:pPr>
              <w:spacing w:line="276" w:lineRule="auto"/>
              <w:rPr>
                <w:rFonts w:ascii="Eras Medium ITC" w:hAnsi="Eras Medium ITC"/>
                <w:b/>
                <w:bCs/>
                <w:sz w:val="16"/>
                <w:szCs w:val="16"/>
              </w:rPr>
            </w:pPr>
            <w:r w:rsidRPr="004D614F">
              <w:rPr>
                <w:rFonts w:ascii="Eras Medium ITC" w:hAnsi="Eras Medium ITC"/>
                <w:b/>
                <w:bCs/>
                <w:sz w:val="16"/>
                <w:szCs w:val="16"/>
              </w:rPr>
              <w:t xml:space="preserve">UNIDAD DE COMUNICACIONES </w:t>
            </w:r>
          </w:p>
        </w:tc>
        <w:tc>
          <w:tcPr>
            <w:tcW w:w="2126" w:type="dxa"/>
            <w:tcBorders>
              <w:top w:val="nil"/>
              <w:left w:val="nil"/>
              <w:bottom w:val="single" w:sz="4" w:space="0" w:color="auto"/>
              <w:right w:val="single" w:sz="4" w:space="0" w:color="auto"/>
            </w:tcBorders>
            <w:shd w:val="clear" w:color="auto" w:fill="auto"/>
            <w:noWrap/>
            <w:vAlign w:val="bottom"/>
          </w:tcPr>
          <w:p w14:paraId="625A58A7"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3F07EEFC" w14:textId="258C9674"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E681E1A" w14:textId="77777777" w:rsidR="0047289B" w:rsidRPr="004D614F" w:rsidRDefault="0047289B" w:rsidP="0047289B">
            <w:pPr>
              <w:spacing w:line="276" w:lineRule="auto"/>
              <w:rPr>
                <w:rFonts w:ascii="Eras Medium ITC" w:hAnsi="Eras Medium ITC"/>
                <w:sz w:val="16"/>
                <w:szCs w:val="16"/>
              </w:rPr>
            </w:pPr>
          </w:p>
        </w:tc>
      </w:tr>
      <w:tr w:rsidR="0047289B" w:rsidRPr="004D614F" w14:paraId="40B9C96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B0E02F9" w14:textId="5B89BF07" w:rsidR="0047289B" w:rsidRPr="004D614F" w:rsidRDefault="0047289B" w:rsidP="0047289B">
            <w:pPr>
              <w:spacing w:line="276" w:lineRule="auto"/>
              <w:jc w:val="center"/>
              <w:rPr>
                <w:rFonts w:ascii="Eras Medium ITC" w:hAnsi="Eras Medium ITC"/>
                <w:sz w:val="16"/>
                <w:szCs w:val="16"/>
              </w:rPr>
            </w:pPr>
            <w:r w:rsidRPr="004D614F">
              <w:rPr>
                <w:rFonts w:ascii="Eras Medium ITC" w:hAnsi="Eras Medium ITC"/>
                <w:sz w:val="16"/>
                <w:szCs w:val="16"/>
              </w:rPr>
              <w:t>1</w:t>
            </w:r>
            <w:r w:rsidR="00504830">
              <w:rPr>
                <w:rFonts w:ascii="Eras Medium ITC" w:hAnsi="Eras Medium ITC"/>
                <w:sz w:val="16"/>
                <w:szCs w:val="16"/>
              </w:rPr>
              <w:t>6</w:t>
            </w:r>
          </w:p>
        </w:tc>
        <w:tc>
          <w:tcPr>
            <w:tcW w:w="3402" w:type="dxa"/>
            <w:tcBorders>
              <w:top w:val="nil"/>
              <w:left w:val="nil"/>
              <w:bottom w:val="single" w:sz="4" w:space="0" w:color="auto"/>
              <w:right w:val="single" w:sz="4" w:space="0" w:color="auto"/>
            </w:tcBorders>
            <w:shd w:val="clear" w:color="auto" w:fill="auto"/>
            <w:noWrap/>
            <w:vAlign w:val="bottom"/>
          </w:tcPr>
          <w:p w14:paraId="0394C189" w14:textId="1B9FAA0C" w:rsidR="0047289B" w:rsidRPr="004D614F" w:rsidRDefault="0047289B" w:rsidP="0047289B">
            <w:pPr>
              <w:spacing w:line="276" w:lineRule="auto"/>
              <w:rPr>
                <w:rFonts w:ascii="Eras Medium ITC" w:hAnsi="Eras Medium ITC"/>
                <w:sz w:val="16"/>
                <w:szCs w:val="16"/>
              </w:rPr>
            </w:pPr>
            <w:proofErr w:type="spellStart"/>
            <w:r w:rsidRPr="004D614F">
              <w:rPr>
                <w:rFonts w:ascii="Eras Medium ITC" w:hAnsi="Eras Medium ITC"/>
                <w:sz w:val="16"/>
                <w:szCs w:val="16"/>
              </w:rPr>
              <w:t>Josseline</w:t>
            </w:r>
            <w:proofErr w:type="spellEnd"/>
            <w:r w:rsidR="00AB6CBB">
              <w:rPr>
                <w:rFonts w:ascii="Eras Medium ITC" w:hAnsi="Eras Medium ITC"/>
                <w:sz w:val="16"/>
                <w:szCs w:val="16"/>
              </w:rPr>
              <w:t xml:space="preserve"> </w:t>
            </w:r>
            <w:r w:rsidRPr="004D614F">
              <w:rPr>
                <w:rFonts w:ascii="Eras Medium ITC" w:hAnsi="Eras Medium ITC"/>
                <w:sz w:val="16"/>
                <w:szCs w:val="16"/>
              </w:rPr>
              <w:t>Vanesa Rivas Tobías</w:t>
            </w:r>
          </w:p>
        </w:tc>
        <w:tc>
          <w:tcPr>
            <w:tcW w:w="2126" w:type="dxa"/>
            <w:tcBorders>
              <w:top w:val="nil"/>
              <w:left w:val="nil"/>
              <w:bottom w:val="single" w:sz="4" w:space="0" w:color="auto"/>
              <w:right w:val="single" w:sz="4" w:space="0" w:color="auto"/>
            </w:tcBorders>
            <w:shd w:val="clear" w:color="auto" w:fill="auto"/>
            <w:noWrap/>
            <w:vAlign w:val="bottom"/>
          </w:tcPr>
          <w:p w14:paraId="7CD14549"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Encargado de Comunicaciones</w:t>
            </w:r>
          </w:p>
        </w:tc>
        <w:tc>
          <w:tcPr>
            <w:tcW w:w="1134" w:type="dxa"/>
            <w:tcBorders>
              <w:top w:val="nil"/>
              <w:left w:val="single" w:sz="4" w:space="0" w:color="auto"/>
              <w:bottom w:val="single" w:sz="4" w:space="0" w:color="auto"/>
              <w:right w:val="single" w:sz="4" w:space="0" w:color="auto"/>
            </w:tcBorders>
            <w:vAlign w:val="bottom"/>
          </w:tcPr>
          <w:p w14:paraId="035BFB48" w14:textId="752849CE"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AC3B313" w14:textId="0CCA5372"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xml:space="preserve">$        </w:t>
            </w:r>
            <w:r w:rsidR="00B05318">
              <w:rPr>
                <w:rFonts w:ascii="Eras Medium ITC" w:hAnsi="Eras Medium ITC"/>
                <w:sz w:val="16"/>
                <w:szCs w:val="16"/>
              </w:rPr>
              <w:t>450.00</w:t>
            </w:r>
          </w:p>
        </w:tc>
      </w:tr>
      <w:tr w:rsidR="0047289B" w:rsidRPr="004D614F" w14:paraId="48876C15"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27044AB" w14:textId="10E92C9D" w:rsidR="0047289B" w:rsidRPr="004D614F" w:rsidRDefault="00504830" w:rsidP="0047289B">
            <w:pPr>
              <w:spacing w:line="276" w:lineRule="auto"/>
              <w:jc w:val="center"/>
              <w:rPr>
                <w:rFonts w:ascii="Eras Medium ITC" w:hAnsi="Eras Medium ITC"/>
                <w:sz w:val="16"/>
                <w:szCs w:val="16"/>
              </w:rPr>
            </w:pPr>
            <w:r>
              <w:rPr>
                <w:rFonts w:ascii="Eras Medium ITC" w:hAnsi="Eras Medium ITC"/>
                <w:sz w:val="16"/>
                <w:szCs w:val="16"/>
              </w:rPr>
              <w:t>17</w:t>
            </w:r>
          </w:p>
        </w:tc>
        <w:tc>
          <w:tcPr>
            <w:tcW w:w="3402" w:type="dxa"/>
            <w:tcBorders>
              <w:top w:val="nil"/>
              <w:left w:val="nil"/>
              <w:bottom w:val="single" w:sz="4" w:space="0" w:color="auto"/>
              <w:right w:val="single" w:sz="4" w:space="0" w:color="auto"/>
            </w:tcBorders>
            <w:shd w:val="clear" w:color="auto" w:fill="auto"/>
            <w:noWrap/>
            <w:vAlign w:val="bottom"/>
          </w:tcPr>
          <w:p w14:paraId="18071C34" w14:textId="14558695" w:rsidR="0047289B" w:rsidRPr="00A430A3" w:rsidRDefault="00B05318" w:rsidP="0047289B">
            <w:pPr>
              <w:spacing w:line="276" w:lineRule="auto"/>
              <w:rPr>
                <w:rFonts w:ascii="Eras Medium ITC" w:hAnsi="Eras Medium ITC"/>
                <w:sz w:val="16"/>
                <w:szCs w:val="16"/>
              </w:rPr>
            </w:pPr>
            <w:r w:rsidRPr="00A430A3">
              <w:rPr>
                <w:rFonts w:ascii="Eras Medium ITC" w:hAnsi="Eras Medium ITC"/>
                <w:sz w:val="16"/>
                <w:szCs w:val="16"/>
              </w:rPr>
              <w:t>José Alexander Hernández Rivera</w:t>
            </w:r>
          </w:p>
        </w:tc>
        <w:tc>
          <w:tcPr>
            <w:tcW w:w="2126" w:type="dxa"/>
            <w:tcBorders>
              <w:top w:val="nil"/>
              <w:left w:val="nil"/>
              <w:bottom w:val="single" w:sz="4" w:space="0" w:color="auto"/>
              <w:right w:val="single" w:sz="4" w:space="0" w:color="auto"/>
            </w:tcBorders>
            <w:shd w:val="clear" w:color="auto" w:fill="auto"/>
            <w:noWrap/>
            <w:vAlign w:val="bottom"/>
          </w:tcPr>
          <w:p w14:paraId="63D1C6B0" w14:textId="0DAC8C96" w:rsidR="0047289B" w:rsidRPr="004D614F" w:rsidRDefault="00B05318" w:rsidP="0047289B">
            <w:pPr>
              <w:spacing w:line="276" w:lineRule="auto"/>
              <w:rPr>
                <w:rFonts w:ascii="Eras Medium ITC" w:hAnsi="Eras Medium ITC"/>
                <w:sz w:val="16"/>
                <w:szCs w:val="16"/>
              </w:rPr>
            </w:pPr>
            <w:r>
              <w:rPr>
                <w:rFonts w:ascii="Eras Medium ITC" w:hAnsi="Eras Medium ITC"/>
                <w:sz w:val="16"/>
                <w:szCs w:val="16"/>
              </w:rPr>
              <w:t xml:space="preserve">Aux. de Comunicaciones </w:t>
            </w:r>
          </w:p>
        </w:tc>
        <w:tc>
          <w:tcPr>
            <w:tcW w:w="1134" w:type="dxa"/>
            <w:tcBorders>
              <w:top w:val="nil"/>
              <w:left w:val="single" w:sz="4" w:space="0" w:color="auto"/>
              <w:bottom w:val="single" w:sz="4" w:space="0" w:color="auto"/>
              <w:right w:val="single" w:sz="4" w:space="0" w:color="auto"/>
            </w:tcBorders>
            <w:vAlign w:val="bottom"/>
          </w:tcPr>
          <w:p w14:paraId="01C038F0" w14:textId="7DCB23C5"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6551159" w14:textId="35F884D7" w:rsidR="0047289B" w:rsidRPr="004D614F" w:rsidRDefault="00B05318" w:rsidP="0047289B">
            <w:pPr>
              <w:spacing w:line="276" w:lineRule="auto"/>
              <w:rPr>
                <w:rFonts w:ascii="Eras Medium ITC" w:hAnsi="Eras Medium ITC"/>
                <w:sz w:val="16"/>
                <w:szCs w:val="16"/>
              </w:rPr>
            </w:pPr>
            <w:r>
              <w:rPr>
                <w:rFonts w:ascii="Eras Medium ITC" w:hAnsi="Eras Medium ITC"/>
                <w:sz w:val="16"/>
                <w:szCs w:val="16"/>
              </w:rPr>
              <w:t>$        400.00</w:t>
            </w:r>
          </w:p>
        </w:tc>
      </w:tr>
      <w:tr w:rsidR="0047289B" w:rsidRPr="004D614F" w14:paraId="345E7C8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E4A4FED"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53E8F8F5" w14:textId="77777777" w:rsidR="0047289B" w:rsidRPr="004D614F" w:rsidRDefault="0047289B" w:rsidP="0047289B">
            <w:pPr>
              <w:spacing w:line="276" w:lineRule="auto"/>
              <w:rPr>
                <w:rFonts w:ascii="Eras Medium ITC" w:hAnsi="Eras Medium ITC"/>
                <w:b/>
                <w:bCs/>
                <w:sz w:val="16"/>
                <w:szCs w:val="16"/>
              </w:rPr>
            </w:pPr>
            <w:r w:rsidRPr="004D614F">
              <w:rPr>
                <w:rFonts w:ascii="Eras Medium ITC" w:hAnsi="Eras Medium ITC"/>
                <w:b/>
                <w:bCs/>
                <w:sz w:val="16"/>
                <w:szCs w:val="16"/>
              </w:rPr>
              <w:t>INFORMÁTICA</w:t>
            </w:r>
          </w:p>
        </w:tc>
        <w:tc>
          <w:tcPr>
            <w:tcW w:w="2126" w:type="dxa"/>
            <w:tcBorders>
              <w:top w:val="nil"/>
              <w:left w:val="nil"/>
              <w:bottom w:val="single" w:sz="4" w:space="0" w:color="auto"/>
              <w:right w:val="single" w:sz="4" w:space="0" w:color="auto"/>
            </w:tcBorders>
            <w:shd w:val="clear" w:color="auto" w:fill="auto"/>
            <w:noWrap/>
            <w:vAlign w:val="bottom"/>
          </w:tcPr>
          <w:p w14:paraId="2BA3C23F"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445FAC4D" w14:textId="77777777" w:rsidR="0047289B" w:rsidRPr="004D614F" w:rsidRDefault="0047289B" w:rsidP="0047289B">
            <w:pPr>
              <w:spacing w:line="276" w:lineRule="auto"/>
              <w:jc w:val="center"/>
              <w:rPr>
                <w:rFonts w:ascii="Eras Medium ITC" w:hAnsi="Eras Medium ITC"/>
                <w:color w:val="FF0000"/>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561CF68" w14:textId="77777777" w:rsidR="0047289B" w:rsidRPr="004D614F" w:rsidRDefault="0047289B" w:rsidP="0047289B">
            <w:pPr>
              <w:spacing w:line="276" w:lineRule="auto"/>
              <w:rPr>
                <w:rFonts w:ascii="Eras Medium ITC" w:hAnsi="Eras Medium ITC"/>
                <w:sz w:val="16"/>
                <w:szCs w:val="16"/>
              </w:rPr>
            </w:pPr>
          </w:p>
        </w:tc>
      </w:tr>
      <w:tr w:rsidR="0047289B" w:rsidRPr="004D614F" w14:paraId="209FCB50"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7DD4122" w14:textId="19E7E095" w:rsidR="0047289B" w:rsidRPr="004D614F" w:rsidRDefault="0047289B" w:rsidP="0047289B">
            <w:pPr>
              <w:spacing w:line="276" w:lineRule="auto"/>
              <w:jc w:val="center"/>
              <w:rPr>
                <w:rFonts w:ascii="Eras Medium ITC" w:hAnsi="Eras Medium ITC"/>
                <w:sz w:val="16"/>
                <w:szCs w:val="16"/>
              </w:rPr>
            </w:pPr>
            <w:r w:rsidRPr="004D614F">
              <w:rPr>
                <w:rFonts w:ascii="Eras Medium ITC" w:hAnsi="Eras Medium ITC"/>
                <w:sz w:val="16"/>
                <w:szCs w:val="16"/>
              </w:rPr>
              <w:t>1</w:t>
            </w:r>
            <w:r w:rsidR="00504830">
              <w:rPr>
                <w:rFonts w:ascii="Eras Medium ITC" w:hAnsi="Eras Medium ITC"/>
                <w:sz w:val="16"/>
                <w:szCs w:val="16"/>
              </w:rPr>
              <w:t>8</w:t>
            </w:r>
          </w:p>
        </w:tc>
        <w:tc>
          <w:tcPr>
            <w:tcW w:w="3402" w:type="dxa"/>
            <w:tcBorders>
              <w:top w:val="nil"/>
              <w:left w:val="nil"/>
              <w:bottom w:val="single" w:sz="4" w:space="0" w:color="auto"/>
              <w:right w:val="single" w:sz="4" w:space="0" w:color="auto"/>
            </w:tcBorders>
            <w:shd w:val="clear" w:color="auto" w:fill="auto"/>
            <w:noWrap/>
            <w:vAlign w:val="bottom"/>
          </w:tcPr>
          <w:p w14:paraId="6E187E41" w14:textId="77777777" w:rsidR="0047289B" w:rsidRPr="004D614F" w:rsidRDefault="0047289B" w:rsidP="0047289B">
            <w:pPr>
              <w:spacing w:line="276" w:lineRule="auto"/>
              <w:rPr>
                <w:rFonts w:ascii="Eras Medium ITC" w:hAnsi="Eras Medium ITC"/>
                <w:bCs/>
                <w:sz w:val="16"/>
                <w:szCs w:val="16"/>
              </w:rPr>
            </w:pPr>
            <w:r w:rsidRPr="004D614F">
              <w:rPr>
                <w:rFonts w:ascii="Eras Medium ITC" w:hAnsi="Eras Medium ITC"/>
                <w:bCs/>
                <w:sz w:val="16"/>
                <w:szCs w:val="16"/>
              </w:rPr>
              <w:t>Néstor Mauricio Figueroa Solórzano</w:t>
            </w:r>
          </w:p>
        </w:tc>
        <w:tc>
          <w:tcPr>
            <w:tcW w:w="2126" w:type="dxa"/>
            <w:tcBorders>
              <w:top w:val="nil"/>
              <w:left w:val="nil"/>
              <w:bottom w:val="single" w:sz="4" w:space="0" w:color="auto"/>
              <w:right w:val="single" w:sz="4" w:space="0" w:color="auto"/>
            </w:tcBorders>
            <w:shd w:val="clear" w:color="auto" w:fill="auto"/>
            <w:noWrap/>
            <w:vAlign w:val="bottom"/>
          </w:tcPr>
          <w:p w14:paraId="3CB079B3"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xml:space="preserve">Encargado de Informática </w:t>
            </w:r>
          </w:p>
        </w:tc>
        <w:tc>
          <w:tcPr>
            <w:tcW w:w="1134" w:type="dxa"/>
            <w:tcBorders>
              <w:top w:val="nil"/>
              <w:left w:val="single" w:sz="4" w:space="0" w:color="auto"/>
              <w:bottom w:val="single" w:sz="4" w:space="0" w:color="auto"/>
              <w:right w:val="single" w:sz="4" w:space="0" w:color="auto"/>
            </w:tcBorders>
            <w:vAlign w:val="bottom"/>
          </w:tcPr>
          <w:p w14:paraId="5939AC0E" w14:textId="7A327BFA" w:rsidR="0047289B" w:rsidRPr="004D614F" w:rsidRDefault="0088050B" w:rsidP="0047289B">
            <w:pPr>
              <w:spacing w:line="276" w:lineRule="auto"/>
              <w:jc w:val="center"/>
              <w:rPr>
                <w:rFonts w:ascii="Eras Medium ITC" w:hAnsi="Eras Medium ITC"/>
                <w:color w:val="FF0000"/>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48A81BC"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400.00</w:t>
            </w:r>
          </w:p>
        </w:tc>
      </w:tr>
      <w:tr w:rsidR="0047289B" w:rsidRPr="004D614F" w14:paraId="4564F58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D477084"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28B43120" w14:textId="77777777" w:rsidR="0047289B" w:rsidRPr="004D614F" w:rsidRDefault="0047289B" w:rsidP="0047289B">
            <w:pPr>
              <w:spacing w:line="276" w:lineRule="auto"/>
              <w:jc w:val="center"/>
              <w:rPr>
                <w:rFonts w:ascii="Eras Medium ITC" w:hAnsi="Eras Medium ITC"/>
                <w:b/>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23CD62CE"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19544BEF"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51F1D428" w14:textId="77777777" w:rsidR="0047289B" w:rsidRPr="004D614F" w:rsidRDefault="0047289B" w:rsidP="0047289B">
            <w:pPr>
              <w:spacing w:line="276" w:lineRule="auto"/>
              <w:rPr>
                <w:rFonts w:ascii="Eras Medium ITC" w:hAnsi="Eras Medium ITC"/>
                <w:sz w:val="16"/>
                <w:szCs w:val="16"/>
              </w:rPr>
            </w:pPr>
          </w:p>
        </w:tc>
      </w:tr>
      <w:tr w:rsidR="0047289B" w:rsidRPr="004D614F" w14:paraId="596F04B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64A885D"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445E203E" w14:textId="77777777" w:rsidR="0047289B" w:rsidRPr="004D614F" w:rsidRDefault="0047289B" w:rsidP="0047289B">
            <w:pPr>
              <w:spacing w:line="276" w:lineRule="auto"/>
              <w:jc w:val="center"/>
              <w:rPr>
                <w:rFonts w:ascii="Eras Medium ITC" w:hAnsi="Eras Medium ITC"/>
                <w:b/>
                <w:sz w:val="16"/>
                <w:szCs w:val="16"/>
              </w:rPr>
            </w:pPr>
            <w:r w:rsidRPr="004D614F">
              <w:rPr>
                <w:rFonts w:ascii="Eras Medium ITC" w:hAnsi="Eras Medium ITC"/>
                <w:b/>
                <w:bCs/>
                <w:sz w:val="16"/>
                <w:szCs w:val="16"/>
              </w:rPr>
              <w:t>GERENCIA DE D. E. LOCAL</w:t>
            </w:r>
          </w:p>
        </w:tc>
        <w:tc>
          <w:tcPr>
            <w:tcW w:w="2126" w:type="dxa"/>
            <w:tcBorders>
              <w:top w:val="nil"/>
              <w:left w:val="nil"/>
              <w:bottom w:val="single" w:sz="4" w:space="0" w:color="auto"/>
              <w:right w:val="single" w:sz="4" w:space="0" w:color="auto"/>
            </w:tcBorders>
            <w:shd w:val="clear" w:color="auto" w:fill="auto"/>
            <w:noWrap/>
            <w:vAlign w:val="bottom"/>
          </w:tcPr>
          <w:p w14:paraId="6A07B6CC"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44FCACDD"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C8084AF" w14:textId="77777777" w:rsidR="0047289B" w:rsidRPr="004D614F" w:rsidRDefault="0047289B" w:rsidP="0047289B">
            <w:pPr>
              <w:spacing w:line="276" w:lineRule="auto"/>
              <w:rPr>
                <w:rFonts w:ascii="Eras Medium ITC" w:hAnsi="Eras Medium ITC"/>
                <w:sz w:val="16"/>
                <w:szCs w:val="16"/>
              </w:rPr>
            </w:pPr>
          </w:p>
        </w:tc>
      </w:tr>
      <w:tr w:rsidR="0047289B" w:rsidRPr="004D614F" w14:paraId="20DABBFC" w14:textId="77777777" w:rsidTr="0047289B">
        <w:trPr>
          <w:gridAfter w:val="1"/>
          <w:wAfter w:w="1418" w:type="dxa"/>
          <w:trHeight w:val="370"/>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314C3D7" w14:textId="52170E51" w:rsidR="0047289B" w:rsidRPr="004D614F" w:rsidRDefault="0047289B" w:rsidP="0047289B">
            <w:pPr>
              <w:spacing w:line="276" w:lineRule="auto"/>
              <w:jc w:val="center"/>
              <w:rPr>
                <w:rFonts w:ascii="Eras Medium ITC" w:hAnsi="Eras Medium ITC"/>
                <w:sz w:val="16"/>
                <w:szCs w:val="16"/>
              </w:rPr>
            </w:pPr>
            <w:r w:rsidRPr="004D614F">
              <w:rPr>
                <w:rFonts w:ascii="Eras Medium ITC" w:hAnsi="Eras Medium ITC"/>
                <w:sz w:val="16"/>
                <w:szCs w:val="16"/>
              </w:rPr>
              <w:t>1</w:t>
            </w:r>
            <w:r w:rsidR="00504830">
              <w:rPr>
                <w:rFonts w:ascii="Eras Medium ITC" w:hAnsi="Eras Medium ITC"/>
                <w:sz w:val="16"/>
                <w:szCs w:val="16"/>
              </w:rPr>
              <w:t>9</w:t>
            </w:r>
          </w:p>
        </w:tc>
        <w:tc>
          <w:tcPr>
            <w:tcW w:w="3402" w:type="dxa"/>
            <w:tcBorders>
              <w:top w:val="nil"/>
              <w:left w:val="nil"/>
              <w:bottom w:val="single" w:sz="4" w:space="0" w:color="auto"/>
              <w:right w:val="single" w:sz="4" w:space="0" w:color="auto"/>
            </w:tcBorders>
            <w:shd w:val="clear" w:color="auto" w:fill="auto"/>
            <w:noWrap/>
            <w:vAlign w:val="bottom"/>
          </w:tcPr>
          <w:p w14:paraId="1EA9BD0A" w14:textId="77777777" w:rsidR="0047289B" w:rsidRPr="004D614F" w:rsidRDefault="0047289B" w:rsidP="0047289B">
            <w:pPr>
              <w:spacing w:line="276" w:lineRule="auto"/>
              <w:jc w:val="both"/>
              <w:rPr>
                <w:rFonts w:ascii="Eras Medium ITC" w:hAnsi="Eras Medium ITC"/>
                <w:sz w:val="16"/>
                <w:szCs w:val="16"/>
              </w:rPr>
            </w:pPr>
            <w:r w:rsidRPr="004D614F">
              <w:rPr>
                <w:rFonts w:ascii="Eras Medium ITC" w:hAnsi="Eras Medium ITC"/>
                <w:sz w:val="16"/>
                <w:szCs w:val="16"/>
              </w:rPr>
              <w:t>Alba Nubia Coreas Portillo</w:t>
            </w:r>
          </w:p>
        </w:tc>
        <w:tc>
          <w:tcPr>
            <w:tcW w:w="2126" w:type="dxa"/>
            <w:tcBorders>
              <w:top w:val="nil"/>
              <w:left w:val="nil"/>
              <w:bottom w:val="single" w:sz="4" w:space="0" w:color="auto"/>
              <w:right w:val="single" w:sz="4" w:space="0" w:color="auto"/>
            </w:tcBorders>
            <w:shd w:val="clear" w:color="auto" w:fill="auto"/>
            <w:noWrap/>
            <w:vAlign w:val="bottom"/>
          </w:tcPr>
          <w:p w14:paraId="70C5E95E"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Gerente</w:t>
            </w:r>
          </w:p>
        </w:tc>
        <w:tc>
          <w:tcPr>
            <w:tcW w:w="1134" w:type="dxa"/>
            <w:tcBorders>
              <w:top w:val="nil"/>
              <w:left w:val="single" w:sz="4" w:space="0" w:color="auto"/>
              <w:bottom w:val="single" w:sz="4" w:space="0" w:color="auto"/>
              <w:right w:val="single" w:sz="4" w:space="0" w:color="auto"/>
            </w:tcBorders>
            <w:vAlign w:val="bottom"/>
          </w:tcPr>
          <w:p w14:paraId="7396B8F3" w14:textId="7068A944"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8424194"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950.00</w:t>
            </w:r>
          </w:p>
        </w:tc>
      </w:tr>
      <w:tr w:rsidR="0047289B" w:rsidRPr="004D614F" w14:paraId="17937B1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26A77B6"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497F2755" w14:textId="77777777" w:rsidR="0047289B" w:rsidRPr="004D614F" w:rsidRDefault="0047289B" w:rsidP="0047289B">
            <w:pPr>
              <w:spacing w:line="276" w:lineRule="auto"/>
              <w:rPr>
                <w:rFonts w:ascii="Eras Medium ITC" w:hAnsi="Eras Medium ITC"/>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2E14B3C9"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6B41F092"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5BB706FA" w14:textId="77777777" w:rsidR="0047289B" w:rsidRPr="004D614F" w:rsidRDefault="0047289B" w:rsidP="0047289B">
            <w:pPr>
              <w:spacing w:line="276" w:lineRule="auto"/>
              <w:rPr>
                <w:rFonts w:ascii="Eras Medium ITC" w:hAnsi="Eras Medium ITC"/>
                <w:sz w:val="16"/>
                <w:szCs w:val="16"/>
              </w:rPr>
            </w:pPr>
          </w:p>
        </w:tc>
      </w:tr>
      <w:tr w:rsidR="0047289B" w:rsidRPr="004D614F" w14:paraId="6D50125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EF70C02"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5694633F" w14:textId="77777777" w:rsidR="0047289B" w:rsidRPr="004D614F" w:rsidRDefault="0047289B" w:rsidP="0047289B">
            <w:pPr>
              <w:spacing w:line="276" w:lineRule="auto"/>
              <w:jc w:val="center"/>
              <w:rPr>
                <w:rFonts w:ascii="Eras Medium ITC" w:hAnsi="Eras Medium ITC"/>
                <w:b/>
                <w:sz w:val="16"/>
                <w:szCs w:val="16"/>
              </w:rPr>
            </w:pPr>
            <w:r w:rsidRPr="004D614F">
              <w:rPr>
                <w:rFonts w:ascii="Eras Medium ITC" w:hAnsi="Eras Medium ITC"/>
                <w:b/>
                <w:sz w:val="16"/>
                <w:szCs w:val="16"/>
              </w:rPr>
              <w:t xml:space="preserve">GERENCIA DE </w:t>
            </w:r>
            <w:proofErr w:type="gramStart"/>
            <w:r w:rsidRPr="004D614F">
              <w:rPr>
                <w:rFonts w:ascii="Eras Medium ITC" w:hAnsi="Eras Medium ITC"/>
                <w:b/>
                <w:sz w:val="16"/>
                <w:szCs w:val="16"/>
              </w:rPr>
              <w:t>PLANIFICACIÓN  Y</w:t>
            </w:r>
            <w:proofErr w:type="gramEnd"/>
          </w:p>
          <w:p w14:paraId="15B03C69" w14:textId="77777777" w:rsidR="0047289B" w:rsidRPr="004D614F" w:rsidRDefault="0047289B" w:rsidP="0047289B">
            <w:pPr>
              <w:spacing w:line="276" w:lineRule="auto"/>
              <w:jc w:val="center"/>
              <w:rPr>
                <w:rFonts w:ascii="Eras Medium ITC" w:hAnsi="Eras Medium ITC"/>
                <w:b/>
                <w:sz w:val="16"/>
                <w:szCs w:val="16"/>
              </w:rPr>
            </w:pPr>
            <w:r w:rsidRPr="004D614F">
              <w:rPr>
                <w:rFonts w:ascii="Eras Medium ITC" w:hAnsi="Eras Medium ITC"/>
                <w:b/>
                <w:sz w:val="16"/>
                <w:szCs w:val="16"/>
              </w:rPr>
              <w:t>DESARROLLO</w:t>
            </w:r>
          </w:p>
        </w:tc>
        <w:tc>
          <w:tcPr>
            <w:tcW w:w="2126" w:type="dxa"/>
            <w:tcBorders>
              <w:top w:val="nil"/>
              <w:left w:val="nil"/>
              <w:bottom w:val="single" w:sz="4" w:space="0" w:color="auto"/>
              <w:right w:val="single" w:sz="4" w:space="0" w:color="auto"/>
            </w:tcBorders>
            <w:shd w:val="clear" w:color="auto" w:fill="auto"/>
            <w:noWrap/>
            <w:vAlign w:val="bottom"/>
          </w:tcPr>
          <w:p w14:paraId="250A376D" w14:textId="77777777" w:rsidR="0047289B" w:rsidRPr="004D614F" w:rsidRDefault="0047289B" w:rsidP="0047289B">
            <w:pPr>
              <w:spacing w:line="276" w:lineRule="auto"/>
              <w:rPr>
                <w:rFonts w:ascii="Eras Medium ITC" w:hAnsi="Eras Medium ITC"/>
                <w:color w:val="FF0000"/>
                <w:sz w:val="16"/>
                <w:szCs w:val="16"/>
              </w:rPr>
            </w:pPr>
          </w:p>
        </w:tc>
        <w:tc>
          <w:tcPr>
            <w:tcW w:w="1134" w:type="dxa"/>
            <w:tcBorders>
              <w:top w:val="nil"/>
              <w:left w:val="single" w:sz="4" w:space="0" w:color="auto"/>
              <w:bottom w:val="single" w:sz="4" w:space="0" w:color="auto"/>
              <w:right w:val="single" w:sz="4" w:space="0" w:color="auto"/>
            </w:tcBorders>
            <w:vAlign w:val="bottom"/>
          </w:tcPr>
          <w:p w14:paraId="13FD1BAE"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701B95D5" w14:textId="77777777" w:rsidR="0047289B" w:rsidRPr="004D614F" w:rsidRDefault="0047289B" w:rsidP="0047289B">
            <w:pPr>
              <w:spacing w:line="276" w:lineRule="auto"/>
              <w:rPr>
                <w:rFonts w:ascii="Eras Medium ITC" w:hAnsi="Eras Medium ITC"/>
                <w:sz w:val="16"/>
                <w:szCs w:val="16"/>
              </w:rPr>
            </w:pPr>
          </w:p>
        </w:tc>
      </w:tr>
      <w:tr w:rsidR="0047289B" w:rsidRPr="004D614F" w14:paraId="3424F60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3DCD7D8"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3A514885" w14:textId="77777777" w:rsidR="0047289B" w:rsidRPr="004D614F" w:rsidRDefault="0047289B" w:rsidP="0047289B">
            <w:pPr>
              <w:spacing w:line="276" w:lineRule="auto"/>
              <w:jc w:val="center"/>
              <w:rPr>
                <w:rFonts w:ascii="Eras Medium ITC" w:hAnsi="Eras Medium ITC"/>
                <w:b/>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5B57E1FE" w14:textId="77777777" w:rsidR="0047289B" w:rsidRPr="004D614F" w:rsidRDefault="0047289B" w:rsidP="0047289B">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5585B8A5"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060976F3" w14:textId="77777777" w:rsidR="0047289B" w:rsidRPr="004D614F" w:rsidRDefault="0047289B" w:rsidP="0047289B">
            <w:pPr>
              <w:spacing w:line="276" w:lineRule="auto"/>
              <w:rPr>
                <w:rFonts w:ascii="Eras Medium ITC" w:hAnsi="Eras Medium ITC"/>
                <w:sz w:val="16"/>
                <w:szCs w:val="16"/>
              </w:rPr>
            </w:pPr>
          </w:p>
        </w:tc>
      </w:tr>
      <w:tr w:rsidR="0047289B" w:rsidRPr="004D614F" w14:paraId="5D18625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900769E" w14:textId="77777777" w:rsidR="0047289B" w:rsidRPr="004D614F" w:rsidRDefault="0047289B" w:rsidP="0047289B">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71D344B7" w14:textId="77777777" w:rsidR="0047289B" w:rsidRPr="004D614F" w:rsidRDefault="0047289B" w:rsidP="0047289B">
            <w:pPr>
              <w:spacing w:line="276" w:lineRule="auto"/>
              <w:rPr>
                <w:rFonts w:ascii="Eras Medium ITC" w:hAnsi="Eras Medium ITC"/>
                <w:b/>
                <w:bCs/>
                <w:sz w:val="16"/>
                <w:szCs w:val="16"/>
              </w:rPr>
            </w:pPr>
            <w:r w:rsidRPr="004D614F">
              <w:rPr>
                <w:rFonts w:ascii="Eras Medium ITC" w:hAnsi="Eras Medium ITC"/>
                <w:b/>
                <w:bCs/>
                <w:sz w:val="16"/>
                <w:szCs w:val="16"/>
              </w:rPr>
              <w:t>UNIDAD ADMÓN. TRIBUTARIA MUNICIPAL</w:t>
            </w:r>
          </w:p>
        </w:tc>
        <w:tc>
          <w:tcPr>
            <w:tcW w:w="2126" w:type="dxa"/>
            <w:tcBorders>
              <w:top w:val="nil"/>
              <w:left w:val="nil"/>
              <w:bottom w:val="single" w:sz="4" w:space="0" w:color="auto"/>
              <w:right w:val="single" w:sz="4" w:space="0" w:color="auto"/>
            </w:tcBorders>
            <w:shd w:val="clear" w:color="auto" w:fill="auto"/>
            <w:noWrap/>
            <w:vAlign w:val="bottom"/>
          </w:tcPr>
          <w:p w14:paraId="51001EF5" w14:textId="77777777" w:rsidR="0047289B" w:rsidRPr="004D614F" w:rsidRDefault="0047289B" w:rsidP="0047289B">
            <w:pPr>
              <w:spacing w:line="276" w:lineRule="auto"/>
              <w:jc w:val="center"/>
              <w:rPr>
                <w:rFonts w:ascii="Eras Medium ITC" w:hAnsi="Eras Medium ITC"/>
                <w:b/>
                <w:sz w:val="16"/>
                <w:szCs w:val="16"/>
              </w:rPr>
            </w:pPr>
            <w:r w:rsidRPr="004D614F">
              <w:rPr>
                <w:rFonts w:ascii="Eras Medium ITC" w:hAnsi="Eras Medium ITC"/>
                <w:b/>
                <w:sz w:val="16"/>
                <w:szCs w:val="16"/>
              </w:rPr>
              <w:t>UATM</w:t>
            </w:r>
          </w:p>
        </w:tc>
        <w:tc>
          <w:tcPr>
            <w:tcW w:w="1134" w:type="dxa"/>
            <w:tcBorders>
              <w:top w:val="nil"/>
              <w:left w:val="single" w:sz="4" w:space="0" w:color="auto"/>
              <w:bottom w:val="single" w:sz="4" w:space="0" w:color="auto"/>
              <w:right w:val="single" w:sz="4" w:space="0" w:color="auto"/>
            </w:tcBorders>
            <w:vAlign w:val="bottom"/>
          </w:tcPr>
          <w:p w14:paraId="0CB08E39" w14:textId="77777777" w:rsidR="0047289B" w:rsidRPr="004D614F" w:rsidRDefault="0047289B" w:rsidP="0047289B">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6C4CE5CA" w14:textId="77777777" w:rsidR="0047289B" w:rsidRPr="004D614F" w:rsidRDefault="0047289B" w:rsidP="0047289B">
            <w:pPr>
              <w:spacing w:line="276" w:lineRule="auto"/>
              <w:rPr>
                <w:rFonts w:ascii="Eras Medium ITC" w:hAnsi="Eras Medium ITC"/>
                <w:sz w:val="16"/>
                <w:szCs w:val="16"/>
              </w:rPr>
            </w:pPr>
          </w:p>
        </w:tc>
      </w:tr>
      <w:tr w:rsidR="0047289B" w:rsidRPr="004D614F" w14:paraId="4007D5D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B820D29" w14:textId="006E8670" w:rsidR="0047289B" w:rsidRPr="004D614F" w:rsidRDefault="00504830" w:rsidP="0047289B">
            <w:pPr>
              <w:spacing w:line="276" w:lineRule="auto"/>
              <w:jc w:val="center"/>
              <w:rPr>
                <w:rFonts w:ascii="Eras Medium ITC" w:hAnsi="Eras Medium ITC"/>
                <w:sz w:val="16"/>
                <w:szCs w:val="16"/>
              </w:rPr>
            </w:pPr>
            <w:r>
              <w:rPr>
                <w:rFonts w:ascii="Eras Medium ITC" w:hAnsi="Eras Medium ITC"/>
                <w:sz w:val="16"/>
                <w:szCs w:val="16"/>
              </w:rPr>
              <w:t>20</w:t>
            </w:r>
          </w:p>
        </w:tc>
        <w:tc>
          <w:tcPr>
            <w:tcW w:w="3402" w:type="dxa"/>
            <w:tcBorders>
              <w:top w:val="nil"/>
              <w:left w:val="nil"/>
              <w:bottom w:val="single" w:sz="4" w:space="0" w:color="auto"/>
              <w:right w:val="single" w:sz="4" w:space="0" w:color="auto"/>
            </w:tcBorders>
            <w:shd w:val="clear" w:color="auto" w:fill="auto"/>
            <w:noWrap/>
            <w:vAlign w:val="bottom"/>
          </w:tcPr>
          <w:p w14:paraId="173F980B"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xml:space="preserve">Carlos </w:t>
            </w:r>
            <w:proofErr w:type="gramStart"/>
            <w:r w:rsidRPr="004D614F">
              <w:rPr>
                <w:rFonts w:ascii="Eras Medium ITC" w:hAnsi="Eras Medium ITC"/>
                <w:sz w:val="16"/>
                <w:szCs w:val="16"/>
              </w:rPr>
              <w:t>Miguel  Renderos</w:t>
            </w:r>
            <w:proofErr w:type="gramEnd"/>
            <w:r w:rsidRPr="004D614F">
              <w:rPr>
                <w:rFonts w:ascii="Eras Medium ITC" w:hAnsi="Eras Medium ITC"/>
                <w:sz w:val="16"/>
                <w:szCs w:val="16"/>
              </w:rPr>
              <w:t xml:space="preserve"> Hernández </w:t>
            </w:r>
          </w:p>
        </w:tc>
        <w:tc>
          <w:tcPr>
            <w:tcW w:w="2126" w:type="dxa"/>
            <w:tcBorders>
              <w:top w:val="nil"/>
              <w:left w:val="nil"/>
              <w:bottom w:val="single" w:sz="4" w:space="0" w:color="auto"/>
              <w:right w:val="single" w:sz="4" w:space="0" w:color="auto"/>
            </w:tcBorders>
            <w:shd w:val="clear" w:color="auto" w:fill="auto"/>
            <w:noWrap/>
            <w:vAlign w:val="bottom"/>
          </w:tcPr>
          <w:p w14:paraId="7DB88FAC"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Jefe de UATM.</w:t>
            </w:r>
          </w:p>
        </w:tc>
        <w:tc>
          <w:tcPr>
            <w:tcW w:w="1134" w:type="dxa"/>
            <w:tcBorders>
              <w:top w:val="nil"/>
              <w:left w:val="single" w:sz="4" w:space="0" w:color="auto"/>
              <w:bottom w:val="single" w:sz="4" w:space="0" w:color="auto"/>
              <w:right w:val="single" w:sz="4" w:space="0" w:color="auto"/>
            </w:tcBorders>
            <w:vAlign w:val="bottom"/>
          </w:tcPr>
          <w:p w14:paraId="2C6CA3BC" w14:textId="5EC96D08"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ED22CA6"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700.00</w:t>
            </w:r>
          </w:p>
        </w:tc>
      </w:tr>
      <w:tr w:rsidR="0047289B" w:rsidRPr="004D614F" w14:paraId="2D1A22F0"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7A3646A" w14:textId="0CFE2E52" w:rsidR="00504830" w:rsidRPr="004D614F" w:rsidRDefault="00504830" w:rsidP="00504830">
            <w:pPr>
              <w:spacing w:line="276" w:lineRule="auto"/>
              <w:jc w:val="center"/>
              <w:rPr>
                <w:rFonts w:ascii="Eras Medium ITC" w:hAnsi="Eras Medium ITC"/>
                <w:sz w:val="16"/>
                <w:szCs w:val="16"/>
              </w:rPr>
            </w:pPr>
            <w:r>
              <w:rPr>
                <w:rFonts w:ascii="Eras Medium ITC" w:hAnsi="Eras Medium ITC"/>
                <w:sz w:val="16"/>
                <w:szCs w:val="16"/>
              </w:rPr>
              <w:t>21</w:t>
            </w:r>
          </w:p>
        </w:tc>
        <w:tc>
          <w:tcPr>
            <w:tcW w:w="3402" w:type="dxa"/>
            <w:tcBorders>
              <w:top w:val="nil"/>
              <w:left w:val="nil"/>
              <w:bottom w:val="single" w:sz="4" w:space="0" w:color="auto"/>
              <w:right w:val="single" w:sz="4" w:space="0" w:color="auto"/>
            </w:tcBorders>
            <w:shd w:val="clear" w:color="auto" w:fill="auto"/>
            <w:noWrap/>
            <w:vAlign w:val="bottom"/>
          </w:tcPr>
          <w:p w14:paraId="224FD8AD" w14:textId="2CA21B5C" w:rsidR="0047289B" w:rsidRPr="004D614F" w:rsidRDefault="0047289B" w:rsidP="0047289B">
            <w:pPr>
              <w:spacing w:line="276" w:lineRule="auto"/>
              <w:rPr>
                <w:rFonts w:ascii="Eras Medium ITC" w:hAnsi="Eras Medium ITC"/>
                <w:sz w:val="16"/>
                <w:szCs w:val="16"/>
              </w:rPr>
            </w:pPr>
            <w:proofErr w:type="spellStart"/>
            <w:r w:rsidRPr="004D614F">
              <w:rPr>
                <w:rFonts w:ascii="Eras Medium ITC" w:hAnsi="Eras Medium ITC"/>
                <w:sz w:val="16"/>
                <w:szCs w:val="16"/>
              </w:rPr>
              <w:t>Berty</w:t>
            </w:r>
            <w:proofErr w:type="spellEnd"/>
            <w:r w:rsidR="00A430A3">
              <w:rPr>
                <w:rFonts w:ascii="Eras Medium ITC" w:hAnsi="Eras Medium ITC"/>
                <w:sz w:val="16"/>
                <w:szCs w:val="16"/>
              </w:rPr>
              <w:t xml:space="preserve"> </w:t>
            </w:r>
            <w:proofErr w:type="gramStart"/>
            <w:r w:rsidR="00A430A3" w:rsidRPr="004D614F">
              <w:rPr>
                <w:rFonts w:ascii="Eras Medium ITC" w:hAnsi="Eras Medium ITC"/>
                <w:sz w:val="16"/>
                <w:szCs w:val="16"/>
              </w:rPr>
              <w:t>Orfelina</w:t>
            </w:r>
            <w:r w:rsidRPr="004D614F">
              <w:rPr>
                <w:rFonts w:ascii="Eras Medium ITC" w:hAnsi="Eras Medium ITC"/>
                <w:sz w:val="16"/>
                <w:szCs w:val="16"/>
              </w:rPr>
              <w:t xml:space="preserve">  Galdámez</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6C383817"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Registrador Tributario</w:t>
            </w:r>
          </w:p>
        </w:tc>
        <w:tc>
          <w:tcPr>
            <w:tcW w:w="1134" w:type="dxa"/>
            <w:tcBorders>
              <w:top w:val="nil"/>
              <w:left w:val="single" w:sz="4" w:space="0" w:color="auto"/>
              <w:bottom w:val="single" w:sz="4" w:space="0" w:color="auto"/>
              <w:right w:val="single" w:sz="4" w:space="0" w:color="auto"/>
            </w:tcBorders>
            <w:vAlign w:val="bottom"/>
          </w:tcPr>
          <w:p w14:paraId="43CCC2FD" w14:textId="4D29FC86" w:rsidR="0047289B" w:rsidRPr="004D614F" w:rsidRDefault="0088050B" w:rsidP="0047289B">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1614ED6" w14:textId="77777777" w:rsidR="0047289B" w:rsidRPr="004D614F" w:rsidRDefault="0047289B" w:rsidP="0047289B">
            <w:pPr>
              <w:spacing w:line="276" w:lineRule="auto"/>
              <w:rPr>
                <w:rFonts w:ascii="Eras Medium ITC" w:hAnsi="Eras Medium ITC"/>
                <w:sz w:val="16"/>
                <w:szCs w:val="16"/>
              </w:rPr>
            </w:pPr>
            <w:r w:rsidRPr="004D614F">
              <w:rPr>
                <w:rFonts w:ascii="Eras Medium ITC" w:hAnsi="Eras Medium ITC"/>
                <w:sz w:val="16"/>
                <w:szCs w:val="16"/>
              </w:rPr>
              <w:t>$       507.00</w:t>
            </w:r>
          </w:p>
        </w:tc>
      </w:tr>
      <w:tr w:rsidR="00A430A3" w:rsidRPr="004D614F" w14:paraId="6E85D120"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EA83704" w14:textId="591E0865" w:rsidR="00A430A3" w:rsidRPr="004D614F" w:rsidRDefault="00504830" w:rsidP="00A430A3">
            <w:pPr>
              <w:spacing w:line="276" w:lineRule="auto"/>
              <w:jc w:val="center"/>
              <w:rPr>
                <w:rFonts w:ascii="Eras Medium ITC" w:hAnsi="Eras Medium ITC"/>
                <w:sz w:val="16"/>
                <w:szCs w:val="16"/>
              </w:rPr>
            </w:pPr>
            <w:r>
              <w:rPr>
                <w:rFonts w:ascii="Eras Medium ITC" w:hAnsi="Eras Medium ITC"/>
                <w:sz w:val="16"/>
                <w:szCs w:val="16"/>
              </w:rPr>
              <w:t>22</w:t>
            </w:r>
          </w:p>
        </w:tc>
        <w:tc>
          <w:tcPr>
            <w:tcW w:w="3402" w:type="dxa"/>
            <w:tcBorders>
              <w:top w:val="nil"/>
              <w:left w:val="nil"/>
              <w:bottom w:val="single" w:sz="4" w:space="0" w:color="auto"/>
              <w:right w:val="single" w:sz="4" w:space="0" w:color="auto"/>
            </w:tcBorders>
            <w:shd w:val="clear" w:color="auto" w:fill="auto"/>
            <w:noWrap/>
            <w:vAlign w:val="bottom"/>
          </w:tcPr>
          <w:p w14:paraId="165396E8" w14:textId="113439BE"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Carmen Elena Pascacio</w:t>
            </w:r>
          </w:p>
        </w:tc>
        <w:tc>
          <w:tcPr>
            <w:tcW w:w="2126" w:type="dxa"/>
            <w:tcBorders>
              <w:top w:val="nil"/>
              <w:left w:val="nil"/>
              <w:bottom w:val="single" w:sz="4" w:space="0" w:color="auto"/>
              <w:right w:val="single" w:sz="4" w:space="0" w:color="auto"/>
            </w:tcBorders>
            <w:shd w:val="clear" w:color="auto" w:fill="auto"/>
            <w:noWrap/>
            <w:vAlign w:val="bottom"/>
          </w:tcPr>
          <w:p w14:paraId="1FD0FEE7" w14:textId="1B97D9B6"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xml:space="preserve">Auxiliar de ventanilla </w:t>
            </w:r>
          </w:p>
        </w:tc>
        <w:tc>
          <w:tcPr>
            <w:tcW w:w="1134" w:type="dxa"/>
            <w:tcBorders>
              <w:top w:val="nil"/>
              <w:left w:val="single" w:sz="4" w:space="0" w:color="auto"/>
              <w:bottom w:val="single" w:sz="4" w:space="0" w:color="auto"/>
              <w:right w:val="single" w:sz="4" w:space="0" w:color="auto"/>
            </w:tcBorders>
            <w:vAlign w:val="bottom"/>
          </w:tcPr>
          <w:p w14:paraId="2FCF955F" w14:textId="71D68144"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9A232DB" w14:textId="137515BF"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400.00</w:t>
            </w:r>
          </w:p>
        </w:tc>
      </w:tr>
      <w:tr w:rsidR="00A430A3" w:rsidRPr="004D614F" w14:paraId="12F4405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EBB17B2" w14:textId="3B9CBFA2"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t>2</w:t>
            </w:r>
            <w:r w:rsidR="00504830">
              <w:rPr>
                <w:rFonts w:ascii="Eras Medium ITC" w:hAnsi="Eras Medium ITC"/>
                <w:sz w:val="16"/>
                <w:szCs w:val="16"/>
              </w:rPr>
              <w:t>3</w:t>
            </w:r>
          </w:p>
        </w:tc>
        <w:tc>
          <w:tcPr>
            <w:tcW w:w="3402" w:type="dxa"/>
            <w:tcBorders>
              <w:top w:val="nil"/>
              <w:left w:val="nil"/>
              <w:bottom w:val="single" w:sz="4" w:space="0" w:color="auto"/>
              <w:right w:val="single" w:sz="4" w:space="0" w:color="auto"/>
            </w:tcBorders>
            <w:shd w:val="clear" w:color="auto" w:fill="auto"/>
            <w:noWrap/>
            <w:vAlign w:val="bottom"/>
          </w:tcPr>
          <w:p w14:paraId="4A88DE95"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xml:space="preserve">Roció Abigail Rauda Orellana </w:t>
            </w:r>
          </w:p>
        </w:tc>
        <w:tc>
          <w:tcPr>
            <w:tcW w:w="2126" w:type="dxa"/>
            <w:tcBorders>
              <w:top w:val="nil"/>
              <w:left w:val="nil"/>
              <w:bottom w:val="single" w:sz="4" w:space="0" w:color="auto"/>
              <w:right w:val="single" w:sz="4" w:space="0" w:color="auto"/>
            </w:tcBorders>
            <w:shd w:val="clear" w:color="auto" w:fill="auto"/>
            <w:noWrap/>
            <w:vAlign w:val="bottom"/>
          </w:tcPr>
          <w:p w14:paraId="7FCFC893"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Aux. de Ventanilla de atención</w:t>
            </w:r>
          </w:p>
        </w:tc>
        <w:tc>
          <w:tcPr>
            <w:tcW w:w="1134" w:type="dxa"/>
            <w:tcBorders>
              <w:top w:val="nil"/>
              <w:left w:val="single" w:sz="4" w:space="0" w:color="auto"/>
              <w:bottom w:val="single" w:sz="4" w:space="0" w:color="auto"/>
              <w:right w:val="single" w:sz="4" w:space="0" w:color="auto"/>
            </w:tcBorders>
            <w:vAlign w:val="bottom"/>
          </w:tcPr>
          <w:p w14:paraId="614EB66C" w14:textId="6DE47E84"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3B9335D"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400.00</w:t>
            </w:r>
          </w:p>
        </w:tc>
      </w:tr>
      <w:tr w:rsidR="00A430A3" w:rsidRPr="004D614F" w14:paraId="15BA065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F5617DC" w14:textId="03C65FFA"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t> 2</w:t>
            </w:r>
            <w:r w:rsidR="00504830">
              <w:rPr>
                <w:rFonts w:ascii="Eras Medium ITC" w:hAnsi="Eras Medium ITC"/>
                <w:sz w:val="16"/>
                <w:szCs w:val="16"/>
              </w:rPr>
              <w:t>4</w:t>
            </w:r>
          </w:p>
        </w:tc>
        <w:tc>
          <w:tcPr>
            <w:tcW w:w="3402" w:type="dxa"/>
            <w:tcBorders>
              <w:top w:val="nil"/>
              <w:left w:val="nil"/>
              <w:bottom w:val="single" w:sz="4" w:space="0" w:color="auto"/>
              <w:right w:val="single" w:sz="4" w:space="0" w:color="auto"/>
            </w:tcBorders>
            <w:shd w:val="clear" w:color="auto" w:fill="auto"/>
            <w:noWrap/>
            <w:vAlign w:val="bottom"/>
          </w:tcPr>
          <w:p w14:paraId="64DE3839" w14:textId="27C3AC4F" w:rsidR="00A430A3" w:rsidRPr="004D614F" w:rsidRDefault="00A430A3" w:rsidP="00A430A3">
            <w:pPr>
              <w:spacing w:line="276" w:lineRule="auto"/>
              <w:rPr>
                <w:rFonts w:ascii="Eras Medium ITC" w:hAnsi="Eras Medium ITC"/>
                <w:sz w:val="16"/>
                <w:szCs w:val="16"/>
              </w:rPr>
            </w:pPr>
            <w:r>
              <w:rPr>
                <w:rFonts w:ascii="Eras Medium ITC" w:hAnsi="Eras Medium ITC"/>
                <w:sz w:val="16"/>
                <w:szCs w:val="16"/>
              </w:rPr>
              <w:t>Marta Luisa Rivas de González</w:t>
            </w:r>
          </w:p>
        </w:tc>
        <w:tc>
          <w:tcPr>
            <w:tcW w:w="2126" w:type="dxa"/>
            <w:tcBorders>
              <w:top w:val="nil"/>
              <w:left w:val="nil"/>
              <w:bottom w:val="single" w:sz="4" w:space="0" w:color="auto"/>
              <w:right w:val="single" w:sz="4" w:space="0" w:color="auto"/>
            </w:tcBorders>
            <w:shd w:val="clear" w:color="auto" w:fill="auto"/>
            <w:noWrap/>
            <w:vAlign w:val="bottom"/>
          </w:tcPr>
          <w:p w14:paraId="3C1FD2BA" w14:textId="1C81C238" w:rsidR="00A430A3" w:rsidRPr="004D614F" w:rsidRDefault="00A430A3" w:rsidP="00A430A3">
            <w:pPr>
              <w:spacing w:line="276" w:lineRule="auto"/>
              <w:rPr>
                <w:rFonts w:ascii="Eras Medium ITC" w:hAnsi="Eras Medium ITC"/>
                <w:sz w:val="16"/>
                <w:szCs w:val="16"/>
              </w:rPr>
            </w:pPr>
            <w:r>
              <w:rPr>
                <w:rFonts w:ascii="Eras Medium ITC" w:hAnsi="Eras Medium ITC"/>
                <w:sz w:val="16"/>
                <w:szCs w:val="16"/>
              </w:rPr>
              <w:t>Notificadora</w:t>
            </w:r>
          </w:p>
        </w:tc>
        <w:tc>
          <w:tcPr>
            <w:tcW w:w="1134" w:type="dxa"/>
            <w:tcBorders>
              <w:top w:val="nil"/>
              <w:left w:val="single" w:sz="4" w:space="0" w:color="auto"/>
              <w:bottom w:val="single" w:sz="4" w:space="0" w:color="auto"/>
              <w:right w:val="single" w:sz="4" w:space="0" w:color="auto"/>
            </w:tcBorders>
            <w:vAlign w:val="bottom"/>
          </w:tcPr>
          <w:p w14:paraId="2BE3F241" w14:textId="712685B6"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2D1626E" w14:textId="47CD23EA" w:rsidR="00A430A3" w:rsidRPr="004D614F" w:rsidRDefault="00A430A3" w:rsidP="00A430A3">
            <w:pPr>
              <w:spacing w:line="276" w:lineRule="auto"/>
              <w:rPr>
                <w:rFonts w:ascii="Eras Medium ITC" w:hAnsi="Eras Medium ITC"/>
                <w:sz w:val="16"/>
                <w:szCs w:val="16"/>
              </w:rPr>
            </w:pPr>
            <w:r>
              <w:rPr>
                <w:rFonts w:ascii="Eras Medium ITC" w:hAnsi="Eras Medium ITC"/>
                <w:sz w:val="16"/>
                <w:szCs w:val="16"/>
              </w:rPr>
              <w:t>$        350.00</w:t>
            </w:r>
          </w:p>
        </w:tc>
      </w:tr>
      <w:tr w:rsidR="00A430A3" w:rsidRPr="004D614F" w14:paraId="07CF8BD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209E8D9" w14:textId="77777777" w:rsidR="00A430A3" w:rsidRPr="004D614F" w:rsidRDefault="00A430A3" w:rsidP="00A430A3">
            <w:pPr>
              <w:spacing w:line="276" w:lineRule="auto"/>
              <w:jc w:val="center"/>
              <w:rPr>
                <w:rFonts w:ascii="Eras Medium ITC" w:hAnsi="Eras Medium ITC"/>
                <w:color w:val="FF0000"/>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5136870D" w14:textId="77777777" w:rsidR="00A430A3" w:rsidRPr="004D614F" w:rsidRDefault="00A430A3" w:rsidP="00A430A3">
            <w:pPr>
              <w:spacing w:line="276" w:lineRule="auto"/>
              <w:jc w:val="center"/>
              <w:rPr>
                <w:rFonts w:ascii="Eras Medium ITC" w:hAnsi="Eras Medium ITC"/>
                <w:b/>
                <w:bCs/>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33E7DCBC" w14:textId="77777777" w:rsidR="00A430A3" w:rsidRPr="004D614F" w:rsidRDefault="00A430A3" w:rsidP="00A430A3">
            <w:pPr>
              <w:spacing w:line="276" w:lineRule="auto"/>
              <w:rPr>
                <w:rFonts w:ascii="Eras Medium ITC" w:hAnsi="Eras Medium ITC"/>
                <w:color w:val="FF0000"/>
                <w:sz w:val="16"/>
                <w:szCs w:val="16"/>
              </w:rPr>
            </w:pPr>
          </w:p>
        </w:tc>
        <w:tc>
          <w:tcPr>
            <w:tcW w:w="1134" w:type="dxa"/>
            <w:tcBorders>
              <w:top w:val="nil"/>
              <w:left w:val="single" w:sz="4" w:space="0" w:color="auto"/>
              <w:bottom w:val="single" w:sz="4" w:space="0" w:color="auto"/>
              <w:right w:val="single" w:sz="4" w:space="0" w:color="auto"/>
            </w:tcBorders>
            <w:vAlign w:val="bottom"/>
          </w:tcPr>
          <w:p w14:paraId="610BEF10" w14:textId="77777777" w:rsidR="00A430A3" w:rsidRPr="004D614F" w:rsidRDefault="00A430A3" w:rsidP="00A430A3">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1DF1FB1" w14:textId="77777777" w:rsidR="00A430A3" w:rsidRPr="004D614F" w:rsidRDefault="00A430A3" w:rsidP="00A430A3">
            <w:pPr>
              <w:spacing w:line="276" w:lineRule="auto"/>
              <w:rPr>
                <w:rFonts w:ascii="Eras Medium ITC" w:hAnsi="Eras Medium ITC"/>
                <w:color w:val="FF0000"/>
                <w:sz w:val="16"/>
                <w:szCs w:val="16"/>
              </w:rPr>
            </w:pPr>
          </w:p>
        </w:tc>
      </w:tr>
      <w:tr w:rsidR="00A430A3" w:rsidRPr="004D614F" w14:paraId="0F25C6B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03475F8" w14:textId="77777777" w:rsidR="00A430A3" w:rsidRPr="004D614F" w:rsidRDefault="00A430A3" w:rsidP="00A430A3">
            <w:pPr>
              <w:spacing w:line="276" w:lineRule="auto"/>
              <w:jc w:val="center"/>
              <w:rPr>
                <w:rFonts w:ascii="Eras Medium ITC" w:hAnsi="Eras Medium ITC"/>
                <w:color w:val="FF0000"/>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379E9425" w14:textId="77777777" w:rsidR="00A430A3" w:rsidRPr="004D614F" w:rsidRDefault="00A430A3" w:rsidP="00A430A3">
            <w:pPr>
              <w:spacing w:line="276" w:lineRule="auto"/>
              <w:jc w:val="center"/>
              <w:rPr>
                <w:rFonts w:ascii="Eras Medium ITC" w:hAnsi="Eras Medium ITC"/>
                <w:b/>
                <w:bCs/>
                <w:sz w:val="16"/>
                <w:szCs w:val="16"/>
              </w:rPr>
            </w:pPr>
            <w:r w:rsidRPr="004D614F">
              <w:rPr>
                <w:rFonts w:ascii="Eras Medium ITC" w:hAnsi="Eras Medium ITC"/>
                <w:b/>
                <w:bCs/>
                <w:sz w:val="16"/>
                <w:szCs w:val="16"/>
              </w:rPr>
              <w:t>TESORERÍA</w:t>
            </w:r>
          </w:p>
        </w:tc>
        <w:tc>
          <w:tcPr>
            <w:tcW w:w="2126" w:type="dxa"/>
            <w:tcBorders>
              <w:top w:val="nil"/>
              <w:left w:val="nil"/>
              <w:bottom w:val="single" w:sz="4" w:space="0" w:color="auto"/>
              <w:right w:val="single" w:sz="4" w:space="0" w:color="auto"/>
            </w:tcBorders>
            <w:shd w:val="clear" w:color="auto" w:fill="auto"/>
            <w:noWrap/>
            <w:vAlign w:val="bottom"/>
          </w:tcPr>
          <w:p w14:paraId="59A61C3E"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54965754" w14:textId="77777777" w:rsidR="00A430A3" w:rsidRPr="004D614F" w:rsidRDefault="00A430A3" w:rsidP="00A430A3">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6A1256E" w14:textId="77777777" w:rsidR="00A430A3" w:rsidRPr="004D614F" w:rsidRDefault="00A430A3" w:rsidP="00A430A3">
            <w:pPr>
              <w:spacing w:line="276" w:lineRule="auto"/>
              <w:rPr>
                <w:rFonts w:ascii="Eras Medium ITC" w:hAnsi="Eras Medium ITC"/>
                <w:sz w:val="16"/>
                <w:szCs w:val="16"/>
              </w:rPr>
            </w:pPr>
          </w:p>
        </w:tc>
      </w:tr>
      <w:tr w:rsidR="00A430A3" w:rsidRPr="004D614F" w14:paraId="0176421D"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7459846" w14:textId="37B96D94"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t>2</w:t>
            </w:r>
            <w:r w:rsidR="00504830">
              <w:rPr>
                <w:rFonts w:ascii="Eras Medium ITC" w:hAnsi="Eras Medium ITC"/>
                <w:sz w:val="16"/>
                <w:szCs w:val="16"/>
              </w:rPr>
              <w:t>5</w:t>
            </w:r>
          </w:p>
        </w:tc>
        <w:tc>
          <w:tcPr>
            <w:tcW w:w="3402" w:type="dxa"/>
            <w:tcBorders>
              <w:top w:val="nil"/>
              <w:left w:val="nil"/>
              <w:bottom w:val="single" w:sz="4" w:space="0" w:color="auto"/>
              <w:right w:val="single" w:sz="4" w:space="0" w:color="auto"/>
            </w:tcBorders>
            <w:shd w:val="clear" w:color="auto" w:fill="auto"/>
            <w:noWrap/>
            <w:vAlign w:val="bottom"/>
          </w:tcPr>
          <w:p w14:paraId="03EF92F2"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Gladis Patricia Rodríguez Bubón</w:t>
            </w:r>
          </w:p>
        </w:tc>
        <w:tc>
          <w:tcPr>
            <w:tcW w:w="2126" w:type="dxa"/>
            <w:tcBorders>
              <w:top w:val="nil"/>
              <w:left w:val="nil"/>
              <w:bottom w:val="single" w:sz="4" w:space="0" w:color="auto"/>
              <w:right w:val="single" w:sz="4" w:space="0" w:color="auto"/>
            </w:tcBorders>
            <w:shd w:val="clear" w:color="auto" w:fill="auto"/>
            <w:noWrap/>
            <w:vAlign w:val="bottom"/>
          </w:tcPr>
          <w:p w14:paraId="18E4F567"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Tesorero Municipal</w:t>
            </w:r>
          </w:p>
        </w:tc>
        <w:tc>
          <w:tcPr>
            <w:tcW w:w="1134" w:type="dxa"/>
            <w:tcBorders>
              <w:top w:val="nil"/>
              <w:left w:val="single" w:sz="4" w:space="0" w:color="auto"/>
              <w:bottom w:val="single" w:sz="4" w:space="0" w:color="auto"/>
              <w:right w:val="single" w:sz="4" w:space="0" w:color="auto"/>
            </w:tcBorders>
            <w:vAlign w:val="bottom"/>
          </w:tcPr>
          <w:p w14:paraId="22A73FB2" w14:textId="4172EE23"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54349E3"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750.00</w:t>
            </w:r>
          </w:p>
        </w:tc>
      </w:tr>
      <w:tr w:rsidR="00A430A3" w:rsidRPr="004D614F" w14:paraId="7DF1AD99" w14:textId="77777777" w:rsidTr="0047289B">
        <w:trPr>
          <w:gridAfter w:val="1"/>
          <w:wAfter w:w="1418" w:type="dxa"/>
          <w:trHeight w:val="246"/>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0D3124D" w14:textId="22E02D04" w:rsidR="00A430A3" w:rsidRPr="004D614F" w:rsidRDefault="00504830" w:rsidP="00A430A3">
            <w:pPr>
              <w:spacing w:line="276" w:lineRule="auto"/>
              <w:jc w:val="center"/>
              <w:rPr>
                <w:rFonts w:ascii="Eras Medium ITC" w:hAnsi="Eras Medium ITC"/>
                <w:sz w:val="16"/>
                <w:szCs w:val="16"/>
              </w:rPr>
            </w:pPr>
            <w:r>
              <w:rPr>
                <w:rFonts w:ascii="Eras Medium ITC" w:hAnsi="Eras Medium ITC"/>
                <w:sz w:val="16"/>
                <w:szCs w:val="16"/>
              </w:rPr>
              <w:t>26</w:t>
            </w:r>
          </w:p>
        </w:tc>
        <w:tc>
          <w:tcPr>
            <w:tcW w:w="3402" w:type="dxa"/>
            <w:tcBorders>
              <w:top w:val="nil"/>
              <w:left w:val="nil"/>
              <w:bottom w:val="single" w:sz="4" w:space="0" w:color="auto"/>
              <w:right w:val="single" w:sz="4" w:space="0" w:color="auto"/>
            </w:tcBorders>
            <w:shd w:val="clear" w:color="auto" w:fill="auto"/>
            <w:noWrap/>
            <w:vAlign w:val="bottom"/>
          </w:tcPr>
          <w:p w14:paraId="2C71DD8E" w14:textId="5A4C9D3E" w:rsidR="00A430A3" w:rsidRPr="004D614F" w:rsidRDefault="00584AEF" w:rsidP="00A430A3">
            <w:pPr>
              <w:spacing w:line="276" w:lineRule="auto"/>
              <w:rPr>
                <w:rFonts w:ascii="Eras Medium ITC" w:hAnsi="Eras Medium ITC"/>
                <w:sz w:val="16"/>
                <w:szCs w:val="16"/>
              </w:rPr>
            </w:pPr>
            <w:r>
              <w:rPr>
                <w:rFonts w:ascii="Eras Medium ITC" w:hAnsi="Eras Medium ITC"/>
                <w:sz w:val="16"/>
                <w:szCs w:val="16"/>
              </w:rPr>
              <w:t>Helen Josefina Ramírez A.</w:t>
            </w:r>
          </w:p>
        </w:tc>
        <w:tc>
          <w:tcPr>
            <w:tcW w:w="2126" w:type="dxa"/>
            <w:tcBorders>
              <w:top w:val="nil"/>
              <w:left w:val="nil"/>
              <w:bottom w:val="single" w:sz="4" w:space="0" w:color="auto"/>
              <w:right w:val="single" w:sz="4" w:space="0" w:color="auto"/>
            </w:tcBorders>
            <w:shd w:val="clear" w:color="auto" w:fill="auto"/>
            <w:noWrap/>
            <w:vAlign w:val="bottom"/>
          </w:tcPr>
          <w:p w14:paraId="274D5DCD" w14:textId="14C222C0" w:rsidR="00A430A3" w:rsidRPr="004D614F" w:rsidRDefault="00584AEF" w:rsidP="00A430A3">
            <w:pPr>
              <w:spacing w:line="276" w:lineRule="auto"/>
              <w:rPr>
                <w:rFonts w:ascii="Eras Medium ITC" w:hAnsi="Eras Medium ITC"/>
                <w:sz w:val="16"/>
                <w:szCs w:val="16"/>
              </w:rPr>
            </w:pPr>
            <w:r>
              <w:rPr>
                <w:rFonts w:ascii="Eras Medium ITC" w:hAnsi="Eras Medium ITC"/>
                <w:sz w:val="16"/>
                <w:szCs w:val="16"/>
              </w:rPr>
              <w:t>Cajera</w:t>
            </w:r>
          </w:p>
        </w:tc>
        <w:tc>
          <w:tcPr>
            <w:tcW w:w="1134" w:type="dxa"/>
            <w:tcBorders>
              <w:top w:val="nil"/>
              <w:left w:val="single" w:sz="4" w:space="0" w:color="auto"/>
              <w:bottom w:val="single" w:sz="4" w:space="0" w:color="auto"/>
              <w:right w:val="single" w:sz="4" w:space="0" w:color="auto"/>
            </w:tcBorders>
            <w:vAlign w:val="bottom"/>
          </w:tcPr>
          <w:p w14:paraId="5E144F0F" w14:textId="26337B29"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C29E2E1" w14:textId="6DDC5FC7" w:rsidR="00A430A3" w:rsidRPr="004D614F" w:rsidRDefault="00584AEF" w:rsidP="00A430A3">
            <w:pPr>
              <w:spacing w:line="276" w:lineRule="auto"/>
              <w:rPr>
                <w:rFonts w:ascii="Eras Medium ITC" w:hAnsi="Eras Medium ITC"/>
                <w:sz w:val="16"/>
                <w:szCs w:val="16"/>
              </w:rPr>
            </w:pPr>
            <w:r>
              <w:rPr>
                <w:rFonts w:ascii="Eras Medium ITC" w:hAnsi="Eras Medium ITC"/>
                <w:sz w:val="16"/>
                <w:szCs w:val="16"/>
              </w:rPr>
              <w:t>$       475.00</w:t>
            </w:r>
          </w:p>
        </w:tc>
      </w:tr>
      <w:tr w:rsidR="00A430A3" w:rsidRPr="004D614F" w14:paraId="73C92C1D" w14:textId="77777777" w:rsidTr="00504830">
        <w:trPr>
          <w:gridAfter w:val="1"/>
          <w:wAfter w:w="1418" w:type="dxa"/>
          <w:trHeight w:val="118"/>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B9DBAF2" w14:textId="6368F501"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t>2</w:t>
            </w:r>
            <w:r w:rsidR="00504830">
              <w:rPr>
                <w:rFonts w:ascii="Eras Medium ITC" w:hAnsi="Eras Medium ITC"/>
                <w:sz w:val="16"/>
                <w:szCs w:val="16"/>
              </w:rPr>
              <w:t>7</w:t>
            </w:r>
          </w:p>
        </w:tc>
        <w:tc>
          <w:tcPr>
            <w:tcW w:w="3402" w:type="dxa"/>
            <w:tcBorders>
              <w:top w:val="nil"/>
              <w:left w:val="nil"/>
              <w:bottom w:val="single" w:sz="4" w:space="0" w:color="auto"/>
              <w:right w:val="single" w:sz="4" w:space="0" w:color="auto"/>
            </w:tcBorders>
            <w:shd w:val="clear" w:color="auto" w:fill="auto"/>
            <w:noWrap/>
            <w:vAlign w:val="bottom"/>
          </w:tcPr>
          <w:p w14:paraId="2D19B334"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xml:space="preserve">Flor Marisol Tobías Salazar </w:t>
            </w:r>
          </w:p>
        </w:tc>
        <w:tc>
          <w:tcPr>
            <w:tcW w:w="2126" w:type="dxa"/>
            <w:tcBorders>
              <w:top w:val="nil"/>
              <w:left w:val="nil"/>
              <w:bottom w:val="single" w:sz="4" w:space="0" w:color="auto"/>
              <w:right w:val="single" w:sz="4" w:space="0" w:color="auto"/>
            </w:tcBorders>
            <w:shd w:val="clear" w:color="auto" w:fill="auto"/>
            <w:noWrap/>
            <w:vAlign w:val="bottom"/>
          </w:tcPr>
          <w:p w14:paraId="4DFC8AD6"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Cajera</w:t>
            </w:r>
          </w:p>
        </w:tc>
        <w:tc>
          <w:tcPr>
            <w:tcW w:w="1134" w:type="dxa"/>
            <w:tcBorders>
              <w:top w:val="nil"/>
              <w:left w:val="single" w:sz="4" w:space="0" w:color="auto"/>
              <w:bottom w:val="single" w:sz="4" w:space="0" w:color="auto"/>
              <w:right w:val="single" w:sz="4" w:space="0" w:color="auto"/>
            </w:tcBorders>
            <w:vAlign w:val="bottom"/>
          </w:tcPr>
          <w:p w14:paraId="6C670F61" w14:textId="751E4B16"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8C5DBB2" w14:textId="77777777" w:rsidR="00A430A3" w:rsidRPr="004D614F" w:rsidRDefault="00A430A3" w:rsidP="00A430A3">
            <w:pPr>
              <w:spacing w:line="276" w:lineRule="auto"/>
              <w:rPr>
                <w:rFonts w:ascii="Eras Medium ITC" w:hAnsi="Eras Medium ITC"/>
                <w:sz w:val="16"/>
                <w:szCs w:val="16"/>
              </w:rPr>
            </w:pPr>
          </w:p>
          <w:p w14:paraId="698A2563"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450.00</w:t>
            </w:r>
          </w:p>
        </w:tc>
      </w:tr>
      <w:tr w:rsidR="00A430A3" w:rsidRPr="004D614F" w14:paraId="3802CB0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7AE5CFC" w14:textId="6D4ECAD3"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lastRenderedPageBreak/>
              <w:t>2</w:t>
            </w:r>
            <w:r w:rsidR="00504830">
              <w:rPr>
                <w:rFonts w:ascii="Eras Medium ITC" w:hAnsi="Eras Medium ITC"/>
                <w:sz w:val="16"/>
                <w:szCs w:val="16"/>
              </w:rPr>
              <w:t>8</w:t>
            </w:r>
          </w:p>
        </w:tc>
        <w:tc>
          <w:tcPr>
            <w:tcW w:w="3402" w:type="dxa"/>
            <w:tcBorders>
              <w:top w:val="nil"/>
              <w:left w:val="nil"/>
              <w:bottom w:val="single" w:sz="4" w:space="0" w:color="auto"/>
              <w:right w:val="single" w:sz="4" w:space="0" w:color="auto"/>
            </w:tcBorders>
            <w:shd w:val="clear" w:color="auto" w:fill="auto"/>
            <w:noWrap/>
            <w:vAlign w:val="bottom"/>
          </w:tcPr>
          <w:p w14:paraId="4731DA2E" w14:textId="27BCA52C" w:rsidR="00A430A3" w:rsidRPr="004D614F" w:rsidRDefault="00A430A3" w:rsidP="00A430A3">
            <w:pPr>
              <w:spacing w:line="276" w:lineRule="auto"/>
              <w:jc w:val="both"/>
              <w:rPr>
                <w:rFonts w:ascii="Eras Medium ITC" w:hAnsi="Eras Medium ITC"/>
                <w:bCs/>
                <w:sz w:val="16"/>
                <w:szCs w:val="16"/>
              </w:rPr>
            </w:pPr>
            <w:r w:rsidRPr="004D614F">
              <w:rPr>
                <w:rFonts w:ascii="Eras Medium ITC" w:hAnsi="Eras Medium ITC"/>
                <w:bCs/>
                <w:sz w:val="16"/>
                <w:szCs w:val="16"/>
              </w:rPr>
              <w:t xml:space="preserve">Luis Alberto Henríquez </w:t>
            </w:r>
            <w:r w:rsidR="00584AEF" w:rsidRPr="004D614F">
              <w:rPr>
                <w:rFonts w:ascii="Eras Medium ITC" w:hAnsi="Eras Medium ITC"/>
                <w:bCs/>
                <w:sz w:val="16"/>
                <w:szCs w:val="16"/>
              </w:rPr>
              <w:t>Menjívar</w:t>
            </w:r>
          </w:p>
        </w:tc>
        <w:tc>
          <w:tcPr>
            <w:tcW w:w="2126" w:type="dxa"/>
            <w:tcBorders>
              <w:top w:val="nil"/>
              <w:left w:val="nil"/>
              <w:bottom w:val="single" w:sz="4" w:space="0" w:color="auto"/>
              <w:right w:val="single" w:sz="4" w:space="0" w:color="auto"/>
            </w:tcBorders>
            <w:shd w:val="clear" w:color="auto" w:fill="auto"/>
            <w:noWrap/>
            <w:vAlign w:val="bottom"/>
          </w:tcPr>
          <w:p w14:paraId="5E8BFE1C"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Colector</w:t>
            </w:r>
          </w:p>
        </w:tc>
        <w:tc>
          <w:tcPr>
            <w:tcW w:w="1134" w:type="dxa"/>
            <w:tcBorders>
              <w:top w:val="nil"/>
              <w:left w:val="single" w:sz="4" w:space="0" w:color="auto"/>
              <w:bottom w:val="single" w:sz="4" w:space="0" w:color="auto"/>
              <w:right w:val="single" w:sz="4" w:space="0" w:color="auto"/>
            </w:tcBorders>
            <w:vAlign w:val="bottom"/>
          </w:tcPr>
          <w:p w14:paraId="3BA06B7D" w14:textId="7B57DF4B"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44862CB"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450.00</w:t>
            </w:r>
          </w:p>
        </w:tc>
      </w:tr>
      <w:tr w:rsidR="00A430A3" w:rsidRPr="004D614F" w14:paraId="6E7FF37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E34B299" w14:textId="4AA827D4"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t>2</w:t>
            </w:r>
            <w:r w:rsidR="00504830">
              <w:rPr>
                <w:rFonts w:ascii="Eras Medium ITC" w:hAnsi="Eras Medium ITC"/>
                <w:sz w:val="16"/>
                <w:szCs w:val="16"/>
              </w:rPr>
              <w:t>9</w:t>
            </w:r>
          </w:p>
        </w:tc>
        <w:tc>
          <w:tcPr>
            <w:tcW w:w="3402" w:type="dxa"/>
            <w:tcBorders>
              <w:top w:val="nil"/>
              <w:left w:val="nil"/>
              <w:bottom w:val="single" w:sz="4" w:space="0" w:color="auto"/>
              <w:right w:val="single" w:sz="4" w:space="0" w:color="auto"/>
            </w:tcBorders>
            <w:shd w:val="clear" w:color="auto" w:fill="auto"/>
            <w:noWrap/>
            <w:vAlign w:val="bottom"/>
          </w:tcPr>
          <w:p w14:paraId="26B4819C" w14:textId="77777777" w:rsidR="00A430A3" w:rsidRPr="004D614F" w:rsidRDefault="00A430A3" w:rsidP="00A430A3">
            <w:pPr>
              <w:spacing w:line="276" w:lineRule="auto"/>
              <w:jc w:val="both"/>
              <w:rPr>
                <w:rFonts w:ascii="Eras Medium ITC" w:hAnsi="Eras Medium ITC"/>
                <w:bCs/>
                <w:sz w:val="16"/>
                <w:szCs w:val="16"/>
              </w:rPr>
            </w:pPr>
            <w:r w:rsidRPr="004D614F">
              <w:rPr>
                <w:rFonts w:ascii="Eras Medium ITC" w:hAnsi="Eras Medium ITC"/>
                <w:bCs/>
                <w:sz w:val="16"/>
                <w:szCs w:val="16"/>
              </w:rPr>
              <w:t>Tony de Jesús Alvarenga Melgar</w:t>
            </w:r>
          </w:p>
        </w:tc>
        <w:tc>
          <w:tcPr>
            <w:tcW w:w="2126" w:type="dxa"/>
            <w:tcBorders>
              <w:top w:val="nil"/>
              <w:left w:val="nil"/>
              <w:bottom w:val="single" w:sz="4" w:space="0" w:color="auto"/>
              <w:right w:val="single" w:sz="4" w:space="0" w:color="auto"/>
            </w:tcBorders>
            <w:shd w:val="clear" w:color="auto" w:fill="auto"/>
            <w:noWrap/>
            <w:vAlign w:val="bottom"/>
          </w:tcPr>
          <w:p w14:paraId="75DCF1F8"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xml:space="preserve">Colector </w:t>
            </w:r>
          </w:p>
        </w:tc>
        <w:tc>
          <w:tcPr>
            <w:tcW w:w="1134" w:type="dxa"/>
            <w:tcBorders>
              <w:top w:val="nil"/>
              <w:left w:val="single" w:sz="4" w:space="0" w:color="auto"/>
              <w:bottom w:val="single" w:sz="4" w:space="0" w:color="auto"/>
              <w:right w:val="single" w:sz="4" w:space="0" w:color="auto"/>
            </w:tcBorders>
            <w:vAlign w:val="bottom"/>
          </w:tcPr>
          <w:p w14:paraId="383BAF0E" w14:textId="20767449"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4B77E94"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400.00</w:t>
            </w:r>
          </w:p>
        </w:tc>
      </w:tr>
      <w:tr w:rsidR="00A430A3" w:rsidRPr="004D614F" w14:paraId="7572F1C0"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DAB23AC" w14:textId="366499BD" w:rsidR="00A430A3" w:rsidRPr="004D614F" w:rsidRDefault="00504830" w:rsidP="00A430A3">
            <w:pPr>
              <w:spacing w:line="276" w:lineRule="auto"/>
              <w:jc w:val="center"/>
              <w:rPr>
                <w:rFonts w:ascii="Eras Medium ITC" w:hAnsi="Eras Medium ITC"/>
                <w:sz w:val="16"/>
                <w:szCs w:val="16"/>
              </w:rPr>
            </w:pPr>
            <w:r>
              <w:rPr>
                <w:rFonts w:ascii="Eras Medium ITC" w:hAnsi="Eras Medium ITC"/>
                <w:sz w:val="16"/>
                <w:szCs w:val="16"/>
              </w:rPr>
              <w:t>30</w:t>
            </w:r>
          </w:p>
        </w:tc>
        <w:tc>
          <w:tcPr>
            <w:tcW w:w="3402" w:type="dxa"/>
            <w:tcBorders>
              <w:top w:val="nil"/>
              <w:left w:val="nil"/>
              <w:bottom w:val="single" w:sz="4" w:space="0" w:color="auto"/>
              <w:right w:val="single" w:sz="4" w:space="0" w:color="auto"/>
            </w:tcBorders>
            <w:shd w:val="clear" w:color="auto" w:fill="auto"/>
            <w:noWrap/>
            <w:vAlign w:val="bottom"/>
          </w:tcPr>
          <w:p w14:paraId="69844D6E" w14:textId="77777777" w:rsidR="00A430A3" w:rsidRPr="004D614F" w:rsidRDefault="00A430A3" w:rsidP="00A430A3">
            <w:pPr>
              <w:spacing w:line="276" w:lineRule="auto"/>
              <w:jc w:val="both"/>
              <w:rPr>
                <w:rFonts w:ascii="Eras Medium ITC" w:hAnsi="Eras Medium ITC"/>
                <w:bCs/>
                <w:sz w:val="16"/>
                <w:szCs w:val="16"/>
              </w:rPr>
            </w:pPr>
            <w:r w:rsidRPr="004D614F">
              <w:rPr>
                <w:rFonts w:ascii="Eras Medium ITC" w:hAnsi="Eras Medium ITC"/>
                <w:bCs/>
                <w:sz w:val="16"/>
                <w:szCs w:val="16"/>
              </w:rPr>
              <w:t xml:space="preserve">Mercedes </w:t>
            </w:r>
            <w:proofErr w:type="spellStart"/>
            <w:r w:rsidRPr="004D614F">
              <w:rPr>
                <w:rFonts w:ascii="Eras Medium ITC" w:hAnsi="Eras Medium ITC"/>
                <w:bCs/>
                <w:sz w:val="16"/>
                <w:szCs w:val="16"/>
              </w:rPr>
              <w:t>Edilda</w:t>
            </w:r>
            <w:proofErr w:type="spellEnd"/>
            <w:r w:rsidRPr="004D614F">
              <w:rPr>
                <w:rFonts w:ascii="Eras Medium ITC" w:hAnsi="Eras Medium ITC"/>
                <w:bCs/>
                <w:sz w:val="16"/>
                <w:szCs w:val="16"/>
              </w:rPr>
              <w:t xml:space="preserve"> Franco Serrano</w:t>
            </w:r>
          </w:p>
        </w:tc>
        <w:tc>
          <w:tcPr>
            <w:tcW w:w="2126" w:type="dxa"/>
            <w:tcBorders>
              <w:top w:val="nil"/>
              <w:left w:val="nil"/>
              <w:bottom w:val="single" w:sz="4" w:space="0" w:color="auto"/>
              <w:right w:val="single" w:sz="4" w:space="0" w:color="auto"/>
            </w:tcBorders>
            <w:shd w:val="clear" w:color="auto" w:fill="auto"/>
            <w:noWrap/>
            <w:vAlign w:val="bottom"/>
          </w:tcPr>
          <w:p w14:paraId="139B6DE6"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Colectora</w:t>
            </w:r>
          </w:p>
        </w:tc>
        <w:tc>
          <w:tcPr>
            <w:tcW w:w="1134" w:type="dxa"/>
            <w:tcBorders>
              <w:top w:val="nil"/>
              <w:left w:val="single" w:sz="4" w:space="0" w:color="auto"/>
              <w:bottom w:val="single" w:sz="4" w:space="0" w:color="auto"/>
              <w:right w:val="single" w:sz="4" w:space="0" w:color="auto"/>
            </w:tcBorders>
            <w:vAlign w:val="bottom"/>
          </w:tcPr>
          <w:p w14:paraId="4CD3CA79" w14:textId="6984A337"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40B6D74"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350.00</w:t>
            </w:r>
          </w:p>
        </w:tc>
      </w:tr>
      <w:tr w:rsidR="00A430A3" w:rsidRPr="004D614F" w14:paraId="5840C8D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7938086" w14:textId="33F05B4E"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t>3</w:t>
            </w:r>
            <w:r w:rsidR="00504830">
              <w:rPr>
                <w:rFonts w:ascii="Eras Medium ITC" w:hAnsi="Eras Medium ITC"/>
                <w:sz w:val="16"/>
                <w:szCs w:val="16"/>
              </w:rPr>
              <w:t>1</w:t>
            </w:r>
          </w:p>
        </w:tc>
        <w:tc>
          <w:tcPr>
            <w:tcW w:w="3402" w:type="dxa"/>
            <w:tcBorders>
              <w:top w:val="nil"/>
              <w:left w:val="nil"/>
              <w:bottom w:val="single" w:sz="4" w:space="0" w:color="auto"/>
              <w:right w:val="single" w:sz="4" w:space="0" w:color="auto"/>
            </w:tcBorders>
            <w:shd w:val="clear" w:color="auto" w:fill="auto"/>
            <w:noWrap/>
            <w:vAlign w:val="bottom"/>
          </w:tcPr>
          <w:p w14:paraId="70B69DB9" w14:textId="77777777" w:rsidR="00A430A3" w:rsidRPr="004D614F" w:rsidRDefault="00A430A3" w:rsidP="00A430A3">
            <w:pPr>
              <w:spacing w:line="276" w:lineRule="auto"/>
              <w:rPr>
                <w:rFonts w:ascii="Eras Medium ITC" w:hAnsi="Eras Medium ITC"/>
                <w:bCs/>
                <w:sz w:val="16"/>
                <w:szCs w:val="16"/>
              </w:rPr>
            </w:pPr>
            <w:r w:rsidRPr="004D614F">
              <w:rPr>
                <w:rFonts w:ascii="Eras Medium ITC" w:hAnsi="Eras Medium ITC"/>
                <w:bCs/>
                <w:sz w:val="16"/>
                <w:szCs w:val="16"/>
              </w:rPr>
              <w:t xml:space="preserve">Joel Serrano Sabrían </w:t>
            </w:r>
          </w:p>
        </w:tc>
        <w:tc>
          <w:tcPr>
            <w:tcW w:w="2126" w:type="dxa"/>
            <w:tcBorders>
              <w:top w:val="nil"/>
              <w:left w:val="nil"/>
              <w:bottom w:val="single" w:sz="4" w:space="0" w:color="auto"/>
              <w:right w:val="single" w:sz="4" w:space="0" w:color="auto"/>
            </w:tcBorders>
            <w:shd w:val="clear" w:color="auto" w:fill="auto"/>
            <w:noWrap/>
            <w:vAlign w:val="bottom"/>
          </w:tcPr>
          <w:p w14:paraId="28CDA497"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xml:space="preserve">Colector </w:t>
            </w:r>
          </w:p>
        </w:tc>
        <w:tc>
          <w:tcPr>
            <w:tcW w:w="1134" w:type="dxa"/>
            <w:tcBorders>
              <w:top w:val="nil"/>
              <w:left w:val="single" w:sz="4" w:space="0" w:color="auto"/>
              <w:bottom w:val="single" w:sz="4" w:space="0" w:color="auto"/>
              <w:right w:val="single" w:sz="4" w:space="0" w:color="auto"/>
            </w:tcBorders>
            <w:vAlign w:val="bottom"/>
          </w:tcPr>
          <w:p w14:paraId="742FFB5C" w14:textId="7F4DDF83"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FCAF5B3"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350.00</w:t>
            </w:r>
          </w:p>
        </w:tc>
      </w:tr>
      <w:tr w:rsidR="00A430A3" w:rsidRPr="004D614F" w14:paraId="74C555B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865C0D6" w14:textId="377A03DB"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t>3</w:t>
            </w:r>
            <w:r w:rsidR="00504830">
              <w:rPr>
                <w:rFonts w:ascii="Eras Medium ITC" w:hAnsi="Eras Medium ITC"/>
                <w:sz w:val="16"/>
                <w:szCs w:val="16"/>
              </w:rPr>
              <w:t>2</w:t>
            </w:r>
          </w:p>
        </w:tc>
        <w:tc>
          <w:tcPr>
            <w:tcW w:w="3402" w:type="dxa"/>
            <w:tcBorders>
              <w:top w:val="nil"/>
              <w:left w:val="nil"/>
              <w:bottom w:val="single" w:sz="4" w:space="0" w:color="auto"/>
              <w:right w:val="single" w:sz="4" w:space="0" w:color="auto"/>
            </w:tcBorders>
            <w:shd w:val="clear" w:color="auto" w:fill="auto"/>
            <w:noWrap/>
            <w:vAlign w:val="bottom"/>
          </w:tcPr>
          <w:p w14:paraId="02A3BEB1" w14:textId="39D12C1E" w:rsidR="00A430A3" w:rsidRPr="004D614F" w:rsidRDefault="00A430A3" w:rsidP="00A430A3">
            <w:pPr>
              <w:spacing w:line="276" w:lineRule="auto"/>
              <w:rPr>
                <w:rFonts w:ascii="Eras Medium ITC" w:hAnsi="Eras Medium ITC"/>
                <w:bCs/>
                <w:sz w:val="16"/>
                <w:szCs w:val="16"/>
              </w:rPr>
            </w:pPr>
            <w:r w:rsidRPr="004D614F">
              <w:rPr>
                <w:rFonts w:ascii="Eras Medium ITC" w:hAnsi="Eras Medium ITC"/>
                <w:bCs/>
                <w:sz w:val="16"/>
                <w:szCs w:val="16"/>
              </w:rPr>
              <w:t xml:space="preserve">Rogelio Henríquez </w:t>
            </w:r>
            <w:r w:rsidR="00584AEF" w:rsidRPr="004D614F">
              <w:rPr>
                <w:rFonts w:ascii="Eras Medium ITC" w:hAnsi="Eras Medium ITC"/>
                <w:bCs/>
                <w:sz w:val="16"/>
                <w:szCs w:val="16"/>
              </w:rPr>
              <w:t>Menjívar</w:t>
            </w:r>
          </w:p>
        </w:tc>
        <w:tc>
          <w:tcPr>
            <w:tcW w:w="2126" w:type="dxa"/>
            <w:tcBorders>
              <w:top w:val="nil"/>
              <w:left w:val="nil"/>
              <w:bottom w:val="single" w:sz="4" w:space="0" w:color="auto"/>
              <w:right w:val="single" w:sz="4" w:space="0" w:color="auto"/>
            </w:tcBorders>
            <w:shd w:val="clear" w:color="auto" w:fill="auto"/>
            <w:noWrap/>
            <w:vAlign w:val="bottom"/>
          </w:tcPr>
          <w:p w14:paraId="5ED743D2"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Colector</w:t>
            </w:r>
          </w:p>
        </w:tc>
        <w:tc>
          <w:tcPr>
            <w:tcW w:w="1134" w:type="dxa"/>
            <w:tcBorders>
              <w:top w:val="nil"/>
              <w:left w:val="single" w:sz="4" w:space="0" w:color="auto"/>
              <w:bottom w:val="single" w:sz="4" w:space="0" w:color="auto"/>
              <w:right w:val="single" w:sz="4" w:space="0" w:color="auto"/>
            </w:tcBorders>
            <w:vAlign w:val="bottom"/>
          </w:tcPr>
          <w:p w14:paraId="0351BFFD" w14:textId="3E9899B7"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23EF837"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350.00</w:t>
            </w:r>
          </w:p>
        </w:tc>
      </w:tr>
      <w:tr w:rsidR="00A430A3" w:rsidRPr="004D614F" w14:paraId="1A50358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176F286" w14:textId="2238334E"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t>3</w:t>
            </w:r>
            <w:r w:rsidR="00504830">
              <w:rPr>
                <w:rFonts w:ascii="Eras Medium ITC" w:hAnsi="Eras Medium ITC"/>
                <w:sz w:val="16"/>
                <w:szCs w:val="16"/>
              </w:rPr>
              <w:t>3</w:t>
            </w:r>
          </w:p>
        </w:tc>
        <w:tc>
          <w:tcPr>
            <w:tcW w:w="3402" w:type="dxa"/>
            <w:tcBorders>
              <w:top w:val="nil"/>
              <w:left w:val="nil"/>
              <w:bottom w:val="single" w:sz="4" w:space="0" w:color="auto"/>
              <w:right w:val="single" w:sz="4" w:space="0" w:color="auto"/>
            </w:tcBorders>
            <w:shd w:val="clear" w:color="auto" w:fill="auto"/>
            <w:noWrap/>
            <w:vAlign w:val="bottom"/>
          </w:tcPr>
          <w:p w14:paraId="5B42E7CE" w14:textId="77777777" w:rsidR="00A430A3" w:rsidRPr="004D614F" w:rsidRDefault="00A430A3" w:rsidP="00A430A3">
            <w:pPr>
              <w:spacing w:line="276" w:lineRule="auto"/>
              <w:rPr>
                <w:rFonts w:ascii="Eras Medium ITC" w:hAnsi="Eras Medium ITC"/>
                <w:sz w:val="16"/>
                <w:szCs w:val="16"/>
              </w:rPr>
            </w:pPr>
            <w:proofErr w:type="spellStart"/>
            <w:r w:rsidRPr="004D614F">
              <w:rPr>
                <w:rFonts w:ascii="Eras Medium ITC" w:hAnsi="Eras Medium ITC"/>
                <w:sz w:val="16"/>
                <w:szCs w:val="16"/>
              </w:rPr>
              <w:t>Yeny</w:t>
            </w:r>
            <w:proofErr w:type="spellEnd"/>
            <w:r w:rsidRPr="004D614F">
              <w:rPr>
                <w:rFonts w:ascii="Eras Medium ITC" w:hAnsi="Eras Medium ITC"/>
                <w:sz w:val="16"/>
                <w:szCs w:val="16"/>
              </w:rPr>
              <w:t xml:space="preserve"> Elizabeth Escobar Galdámez</w:t>
            </w:r>
          </w:p>
        </w:tc>
        <w:tc>
          <w:tcPr>
            <w:tcW w:w="2126" w:type="dxa"/>
            <w:tcBorders>
              <w:top w:val="nil"/>
              <w:left w:val="nil"/>
              <w:bottom w:val="single" w:sz="4" w:space="0" w:color="auto"/>
              <w:right w:val="single" w:sz="4" w:space="0" w:color="auto"/>
            </w:tcBorders>
            <w:shd w:val="clear" w:color="auto" w:fill="auto"/>
            <w:noWrap/>
            <w:vAlign w:val="bottom"/>
          </w:tcPr>
          <w:p w14:paraId="30C39D9B" w14:textId="79EF2ECC"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C</w:t>
            </w:r>
            <w:r w:rsidR="00584AEF">
              <w:rPr>
                <w:rFonts w:ascii="Eras Medium ITC" w:hAnsi="Eras Medium ITC"/>
                <w:sz w:val="16"/>
                <w:szCs w:val="16"/>
              </w:rPr>
              <w:t>ontrol F. FODES</w:t>
            </w:r>
          </w:p>
        </w:tc>
        <w:tc>
          <w:tcPr>
            <w:tcW w:w="1134" w:type="dxa"/>
            <w:tcBorders>
              <w:top w:val="nil"/>
              <w:left w:val="single" w:sz="4" w:space="0" w:color="auto"/>
              <w:bottom w:val="single" w:sz="4" w:space="0" w:color="auto"/>
              <w:right w:val="single" w:sz="4" w:space="0" w:color="auto"/>
            </w:tcBorders>
            <w:vAlign w:val="bottom"/>
          </w:tcPr>
          <w:p w14:paraId="5B821FFE" w14:textId="74215A78"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A124790"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305.00</w:t>
            </w:r>
          </w:p>
        </w:tc>
      </w:tr>
      <w:tr w:rsidR="00A430A3" w:rsidRPr="004D614F" w14:paraId="1D7745A5"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223650D" w14:textId="7F2429D2"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t>3</w:t>
            </w:r>
            <w:r w:rsidR="00504830">
              <w:rPr>
                <w:rFonts w:ascii="Eras Medium ITC" w:hAnsi="Eras Medium ITC"/>
                <w:sz w:val="16"/>
                <w:szCs w:val="16"/>
              </w:rPr>
              <w:t>4</w:t>
            </w:r>
          </w:p>
        </w:tc>
        <w:tc>
          <w:tcPr>
            <w:tcW w:w="3402" w:type="dxa"/>
            <w:tcBorders>
              <w:top w:val="nil"/>
              <w:left w:val="nil"/>
              <w:bottom w:val="single" w:sz="4" w:space="0" w:color="auto"/>
              <w:right w:val="single" w:sz="4" w:space="0" w:color="auto"/>
            </w:tcBorders>
            <w:shd w:val="clear" w:color="auto" w:fill="auto"/>
            <w:noWrap/>
            <w:vAlign w:val="bottom"/>
          </w:tcPr>
          <w:p w14:paraId="72E85CBE" w14:textId="77777777" w:rsidR="00A430A3" w:rsidRPr="004D614F" w:rsidRDefault="00A430A3" w:rsidP="00A430A3">
            <w:pPr>
              <w:spacing w:line="276" w:lineRule="auto"/>
              <w:rPr>
                <w:rFonts w:ascii="Eras Medium ITC" w:hAnsi="Eras Medium ITC"/>
                <w:bCs/>
                <w:sz w:val="16"/>
                <w:szCs w:val="16"/>
              </w:rPr>
            </w:pPr>
            <w:r w:rsidRPr="004D614F">
              <w:rPr>
                <w:rFonts w:ascii="Eras Medium ITC" w:hAnsi="Eras Medium ITC"/>
                <w:bCs/>
                <w:sz w:val="16"/>
                <w:szCs w:val="16"/>
              </w:rPr>
              <w:t>Norma Lizeth García Romero</w:t>
            </w:r>
          </w:p>
        </w:tc>
        <w:tc>
          <w:tcPr>
            <w:tcW w:w="2126" w:type="dxa"/>
            <w:tcBorders>
              <w:top w:val="nil"/>
              <w:left w:val="nil"/>
              <w:bottom w:val="single" w:sz="4" w:space="0" w:color="auto"/>
              <w:right w:val="single" w:sz="4" w:space="0" w:color="auto"/>
            </w:tcBorders>
            <w:shd w:val="clear" w:color="auto" w:fill="auto"/>
            <w:noWrap/>
            <w:vAlign w:val="bottom"/>
          </w:tcPr>
          <w:p w14:paraId="573AC7A1"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Auxiliar</w:t>
            </w:r>
          </w:p>
        </w:tc>
        <w:tc>
          <w:tcPr>
            <w:tcW w:w="1134" w:type="dxa"/>
            <w:tcBorders>
              <w:top w:val="nil"/>
              <w:left w:val="single" w:sz="4" w:space="0" w:color="auto"/>
              <w:bottom w:val="single" w:sz="4" w:space="0" w:color="auto"/>
              <w:right w:val="single" w:sz="4" w:space="0" w:color="auto"/>
            </w:tcBorders>
            <w:vAlign w:val="bottom"/>
          </w:tcPr>
          <w:p w14:paraId="050946D4" w14:textId="3100509D"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FEEF69A"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xml:space="preserve">$      650.00 </w:t>
            </w:r>
          </w:p>
        </w:tc>
      </w:tr>
      <w:tr w:rsidR="00A430A3" w:rsidRPr="004D614F" w14:paraId="18D71215"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3B77A4D" w14:textId="2E95B58E" w:rsidR="00A430A3" w:rsidRPr="004D614F" w:rsidRDefault="00504830" w:rsidP="00A430A3">
            <w:pPr>
              <w:spacing w:line="276" w:lineRule="auto"/>
              <w:jc w:val="center"/>
              <w:rPr>
                <w:rFonts w:ascii="Eras Medium ITC" w:hAnsi="Eras Medium ITC"/>
                <w:sz w:val="16"/>
                <w:szCs w:val="16"/>
              </w:rPr>
            </w:pPr>
            <w:r>
              <w:rPr>
                <w:rFonts w:ascii="Eras Medium ITC" w:hAnsi="Eras Medium ITC"/>
                <w:sz w:val="16"/>
                <w:szCs w:val="16"/>
              </w:rPr>
              <w:t>35</w:t>
            </w:r>
          </w:p>
        </w:tc>
        <w:tc>
          <w:tcPr>
            <w:tcW w:w="3402" w:type="dxa"/>
            <w:tcBorders>
              <w:top w:val="nil"/>
              <w:left w:val="nil"/>
              <w:bottom w:val="single" w:sz="4" w:space="0" w:color="auto"/>
              <w:right w:val="single" w:sz="4" w:space="0" w:color="auto"/>
            </w:tcBorders>
            <w:shd w:val="clear" w:color="auto" w:fill="auto"/>
            <w:noWrap/>
            <w:vAlign w:val="bottom"/>
          </w:tcPr>
          <w:p w14:paraId="30DB87A8" w14:textId="090ED8E7" w:rsidR="00A430A3" w:rsidRPr="004D614F" w:rsidRDefault="00584AEF" w:rsidP="00A430A3">
            <w:pPr>
              <w:spacing w:line="276" w:lineRule="auto"/>
              <w:rPr>
                <w:rFonts w:ascii="Eras Medium ITC" w:hAnsi="Eras Medium ITC"/>
                <w:sz w:val="16"/>
                <w:szCs w:val="16"/>
              </w:rPr>
            </w:pPr>
            <w:proofErr w:type="spellStart"/>
            <w:r>
              <w:rPr>
                <w:rFonts w:ascii="Eras Medium ITC" w:hAnsi="Eras Medium ITC"/>
                <w:sz w:val="16"/>
                <w:szCs w:val="16"/>
              </w:rPr>
              <w:t>Kenedy</w:t>
            </w:r>
            <w:proofErr w:type="spellEnd"/>
            <w:r>
              <w:rPr>
                <w:rFonts w:ascii="Eras Medium ITC" w:hAnsi="Eras Medium ITC"/>
                <w:sz w:val="16"/>
                <w:szCs w:val="16"/>
              </w:rPr>
              <w:t xml:space="preserve"> Eloy García RAMIREZ</w:t>
            </w:r>
          </w:p>
        </w:tc>
        <w:tc>
          <w:tcPr>
            <w:tcW w:w="2126" w:type="dxa"/>
            <w:tcBorders>
              <w:top w:val="nil"/>
              <w:left w:val="nil"/>
              <w:bottom w:val="single" w:sz="4" w:space="0" w:color="auto"/>
              <w:right w:val="single" w:sz="4" w:space="0" w:color="auto"/>
            </w:tcBorders>
            <w:shd w:val="clear" w:color="auto" w:fill="auto"/>
            <w:noWrap/>
            <w:vAlign w:val="bottom"/>
          </w:tcPr>
          <w:p w14:paraId="70F00DE5" w14:textId="3430AB0D" w:rsidR="00A430A3" w:rsidRPr="004D614F" w:rsidRDefault="00584AEF" w:rsidP="00A430A3">
            <w:pPr>
              <w:spacing w:line="276" w:lineRule="auto"/>
              <w:rPr>
                <w:rFonts w:ascii="Eras Medium ITC" w:hAnsi="Eras Medium ITC"/>
                <w:sz w:val="16"/>
                <w:szCs w:val="16"/>
              </w:rPr>
            </w:pPr>
            <w:r>
              <w:rPr>
                <w:rFonts w:ascii="Eras Medium ITC" w:hAnsi="Eras Medium ITC"/>
                <w:sz w:val="16"/>
                <w:szCs w:val="16"/>
              </w:rPr>
              <w:t>Cajero</w:t>
            </w:r>
          </w:p>
        </w:tc>
        <w:tc>
          <w:tcPr>
            <w:tcW w:w="1134" w:type="dxa"/>
            <w:tcBorders>
              <w:top w:val="nil"/>
              <w:left w:val="single" w:sz="4" w:space="0" w:color="auto"/>
              <w:bottom w:val="single" w:sz="4" w:space="0" w:color="auto"/>
              <w:right w:val="single" w:sz="4" w:space="0" w:color="auto"/>
            </w:tcBorders>
            <w:vAlign w:val="bottom"/>
          </w:tcPr>
          <w:p w14:paraId="4452108A" w14:textId="2C6EC820"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B514BD6" w14:textId="3059AEC8" w:rsidR="00A430A3" w:rsidRPr="004D614F" w:rsidRDefault="00584AEF" w:rsidP="00A430A3">
            <w:pPr>
              <w:spacing w:line="276" w:lineRule="auto"/>
              <w:rPr>
                <w:rFonts w:ascii="Eras Medium ITC" w:hAnsi="Eras Medium ITC"/>
                <w:sz w:val="16"/>
                <w:szCs w:val="16"/>
              </w:rPr>
            </w:pPr>
            <w:r>
              <w:rPr>
                <w:rFonts w:ascii="Eras Medium ITC" w:hAnsi="Eras Medium ITC"/>
                <w:sz w:val="16"/>
                <w:szCs w:val="16"/>
              </w:rPr>
              <w:t>$      305.00</w:t>
            </w:r>
          </w:p>
        </w:tc>
      </w:tr>
      <w:tr w:rsidR="00A430A3" w:rsidRPr="004D614F" w14:paraId="0F56CE4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DDD7218" w14:textId="77777777" w:rsidR="00A430A3" w:rsidRPr="004D614F" w:rsidRDefault="00A430A3" w:rsidP="00A430A3">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036EBA9F" w14:textId="77777777" w:rsidR="00A430A3" w:rsidRPr="004D614F" w:rsidRDefault="00A430A3" w:rsidP="00A430A3">
            <w:pPr>
              <w:spacing w:line="276" w:lineRule="auto"/>
              <w:jc w:val="center"/>
              <w:rPr>
                <w:rFonts w:ascii="Eras Medium ITC" w:hAnsi="Eras Medium ITC"/>
                <w:b/>
                <w:bCs/>
                <w:sz w:val="16"/>
                <w:szCs w:val="16"/>
              </w:rPr>
            </w:pPr>
            <w:r w:rsidRPr="004D614F">
              <w:rPr>
                <w:rFonts w:ascii="Eras Medium ITC" w:hAnsi="Eras Medium ITC"/>
                <w:b/>
                <w:bCs/>
                <w:sz w:val="16"/>
                <w:szCs w:val="16"/>
              </w:rPr>
              <w:t xml:space="preserve">CONTABILIDAD </w:t>
            </w:r>
          </w:p>
        </w:tc>
        <w:tc>
          <w:tcPr>
            <w:tcW w:w="2126" w:type="dxa"/>
            <w:tcBorders>
              <w:top w:val="nil"/>
              <w:left w:val="nil"/>
              <w:bottom w:val="single" w:sz="4" w:space="0" w:color="auto"/>
              <w:right w:val="single" w:sz="4" w:space="0" w:color="auto"/>
            </w:tcBorders>
            <w:shd w:val="clear" w:color="auto" w:fill="auto"/>
            <w:noWrap/>
            <w:vAlign w:val="bottom"/>
          </w:tcPr>
          <w:p w14:paraId="49FA0635"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17CCEBAF" w14:textId="77777777" w:rsidR="00A430A3" w:rsidRPr="004D614F" w:rsidRDefault="00A430A3" w:rsidP="00A430A3">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B7A568B" w14:textId="77777777" w:rsidR="00A430A3" w:rsidRPr="004D614F" w:rsidRDefault="00A430A3" w:rsidP="00A430A3">
            <w:pPr>
              <w:spacing w:line="276" w:lineRule="auto"/>
              <w:rPr>
                <w:rFonts w:ascii="Eras Medium ITC" w:hAnsi="Eras Medium ITC"/>
                <w:sz w:val="16"/>
                <w:szCs w:val="16"/>
              </w:rPr>
            </w:pPr>
          </w:p>
        </w:tc>
      </w:tr>
      <w:tr w:rsidR="00A430A3" w:rsidRPr="004D614F" w14:paraId="5082FEB5" w14:textId="77777777" w:rsidTr="0047289B">
        <w:trPr>
          <w:gridAfter w:val="1"/>
          <w:wAfter w:w="1418" w:type="dxa"/>
          <w:trHeight w:val="281"/>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034C4C7" w14:textId="2D10DBB6"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t>3</w:t>
            </w:r>
            <w:r w:rsidR="00504830">
              <w:rPr>
                <w:rFonts w:ascii="Eras Medium ITC" w:hAnsi="Eras Medium ITC"/>
                <w:sz w:val="16"/>
                <w:szCs w:val="16"/>
              </w:rPr>
              <w:t>6</w:t>
            </w:r>
          </w:p>
        </w:tc>
        <w:tc>
          <w:tcPr>
            <w:tcW w:w="3402" w:type="dxa"/>
            <w:tcBorders>
              <w:top w:val="nil"/>
              <w:left w:val="nil"/>
              <w:bottom w:val="single" w:sz="4" w:space="0" w:color="auto"/>
              <w:right w:val="single" w:sz="4" w:space="0" w:color="auto"/>
            </w:tcBorders>
            <w:shd w:val="clear" w:color="auto" w:fill="auto"/>
            <w:noWrap/>
            <w:vAlign w:val="bottom"/>
          </w:tcPr>
          <w:p w14:paraId="536DBC3E" w14:textId="41660E3B" w:rsidR="00A430A3" w:rsidRPr="004D614F" w:rsidRDefault="00584AEF" w:rsidP="00A430A3">
            <w:pPr>
              <w:spacing w:line="276" w:lineRule="auto"/>
              <w:rPr>
                <w:rFonts w:ascii="Eras Medium ITC" w:hAnsi="Eras Medium ITC"/>
                <w:sz w:val="16"/>
                <w:szCs w:val="16"/>
              </w:rPr>
            </w:pPr>
            <w:r>
              <w:rPr>
                <w:rFonts w:ascii="Eras Medium ITC" w:hAnsi="Eras Medium ITC"/>
                <w:sz w:val="16"/>
                <w:szCs w:val="16"/>
              </w:rPr>
              <w:t>Cecy Gabriela Rivera Guardado</w:t>
            </w:r>
          </w:p>
        </w:tc>
        <w:tc>
          <w:tcPr>
            <w:tcW w:w="2126" w:type="dxa"/>
            <w:tcBorders>
              <w:top w:val="nil"/>
              <w:left w:val="nil"/>
              <w:bottom w:val="single" w:sz="4" w:space="0" w:color="auto"/>
              <w:right w:val="single" w:sz="4" w:space="0" w:color="auto"/>
            </w:tcBorders>
            <w:shd w:val="clear" w:color="auto" w:fill="auto"/>
            <w:noWrap/>
            <w:vAlign w:val="bottom"/>
          </w:tcPr>
          <w:p w14:paraId="33DB67F9"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Jefe de Contabilidad</w:t>
            </w:r>
          </w:p>
        </w:tc>
        <w:tc>
          <w:tcPr>
            <w:tcW w:w="1134" w:type="dxa"/>
            <w:tcBorders>
              <w:top w:val="nil"/>
              <w:left w:val="single" w:sz="4" w:space="0" w:color="auto"/>
              <w:bottom w:val="single" w:sz="4" w:space="0" w:color="auto"/>
              <w:right w:val="single" w:sz="4" w:space="0" w:color="auto"/>
            </w:tcBorders>
            <w:vAlign w:val="bottom"/>
          </w:tcPr>
          <w:p w14:paraId="03307FF2" w14:textId="04542DD4"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6A91B23" w14:textId="568291C5"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xml:space="preserve">$        </w:t>
            </w:r>
            <w:r w:rsidR="00584AEF">
              <w:rPr>
                <w:rFonts w:ascii="Eras Medium ITC" w:hAnsi="Eras Medium ITC"/>
                <w:sz w:val="16"/>
                <w:szCs w:val="16"/>
              </w:rPr>
              <w:t>500</w:t>
            </w:r>
            <w:r w:rsidRPr="004D614F">
              <w:rPr>
                <w:rFonts w:ascii="Eras Medium ITC" w:hAnsi="Eras Medium ITC"/>
                <w:sz w:val="16"/>
                <w:szCs w:val="16"/>
              </w:rPr>
              <w:t>.00</w:t>
            </w:r>
          </w:p>
        </w:tc>
      </w:tr>
      <w:tr w:rsidR="00A430A3" w:rsidRPr="004D614F" w14:paraId="0499740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C725360" w14:textId="22A94873"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t>3</w:t>
            </w:r>
            <w:r w:rsidR="00504830">
              <w:rPr>
                <w:rFonts w:ascii="Eras Medium ITC" w:hAnsi="Eras Medium ITC"/>
                <w:sz w:val="16"/>
                <w:szCs w:val="16"/>
              </w:rPr>
              <w:t>7</w:t>
            </w:r>
          </w:p>
        </w:tc>
        <w:tc>
          <w:tcPr>
            <w:tcW w:w="3402" w:type="dxa"/>
            <w:tcBorders>
              <w:top w:val="nil"/>
              <w:left w:val="nil"/>
              <w:bottom w:val="single" w:sz="4" w:space="0" w:color="auto"/>
              <w:right w:val="single" w:sz="4" w:space="0" w:color="auto"/>
            </w:tcBorders>
            <w:shd w:val="clear" w:color="auto" w:fill="auto"/>
            <w:noWrap/>
            <w:vAlign w:val="bottom"/>
          </w:tcPr>
          <w:p w14:paraId="58F559BF"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Julia Antonia López</w:t>
            </w:r>
          </w:p>
        </w:tc>
        <w:tc>
          <w:tcPr>
            <w:tcW w:w="2126" w:type="dxa"/>
            <w:tcBorders>
              <w:top w:val="nil"/>
              <w:left w:val="nil"/>
              <w:bottom w:val="single" w:sz="4" w:space="0" w:color="auto"/>
              <w:right w:val="single" w:sz="4" w:space="0" w:color="auto"/>
            </w:tcBorders>
            <w:shd w:val="clear" w:color="auto" w:fill="auto"/>
            <w:noWrap/>
            <w:vAlign w:val="bottom"/>
          </w:tcPr>
          <w:p w14:paraId="5780E65A"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Auxiliar 1ª</w:t>
            </w:r>
            <w:proofErr w:type="gramStart"/>
            <w:r w:rsidRPr="004D614F">
              <w:rPr>
                <w:rFonts w:ascii="Eras Medium ITC" w:hAnsi="Eras Medium ITC"/>
                <w:sz w:val="16"/>
                <w:szCs w:val="16"/>
              </w:rPr>
              <w:t>, .</w:t>
            </w:r>
            <w:proofErr w:type="gramEnd"/>
            <w:r w:rsidRPr="004D614F">
              <w:rPr>
                <w:rFonts w:ascii="Eras Medium ITC" w:hAnsi="Eras Medium ITC"/>
                <w:sz w:val="16"/>
                <w:szCs w:val="16"/>
              </w:rPr>
              <w:t xml:space="preserve"> CLASE</w:t>
            </w:r>
          </w:p>
        </w:tc>
        <w:tc>
          <w:tcPr>
            <w:tcW w:w="1134" w:type="dxa"/>
            <w:tcBorders>
              <w:top w:val="nil"/>
              <w:left w:val="single" w:sz="4" w:space="0" w:color="auto"/>
              <w:bottom w:val="single" w:sz="4" w:space="0" w:color="auto"/>
              <w:right w:val="single" w:sz="4" w:space="0" w:color="auto"/>
            </w:tcBorders>
            <w:vAlign w:val="bottom"/>
          </w:tcPr>
          <w:p w14:paraId="0711EF1A" w14:textId="40B6B35C"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60E7B35"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672.00</w:t>
            </w:r>
          </w:p>
        </w:tc>
      </w:tr>
      <w:tr w:rsidR="00A430A3" w:rsidRPr="004D614F" w14:paraId="5D3111F8"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E04E6DF" w14:textId="5375BCC3"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t>3</w:t>
            </w:r>
            <w:r w:rsidR="00504830">
              <w:rPr>
                <w:rFonts w:ascii="Eras Medium ITC" w:hAnsi="Eras Medium ITC"/>
                <w:sz w:val="16"/>
                <w:szCs w:val="16"/>
              </w:rPr>
              <w:t>8</w:t>
            </w:r>
          </w:p>
        </w:tc>
        <w:tc>
          <w:tcPr>
            <w:tcW w:w="3402" w:type="dxa"/>
            <w:tcBorders>
              <w:top w:val="nil"/>
              <w:left w:val="nil"/>
              <w:bottom w:val="single" w:sz="4" w:space="0" w:color="auto"/>
              <w:right w:val="single" w:sz="4" w:space="0" w:color="auto"/>
            </w:tcBorders>
            <w:shd w:val="clear" w:color="auto" w:fill="auto"/>
            <w:noWrap/>
            <w:vAlign w:val="bottom"/>
          </w:tcPr>
          <w:p w14:paraId="6D19A092"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Rosa Noemí Martínez de Henríquez</w:t>
            </w:r>
          </w:p>
        </w:tc>
        <w:tc>
          <w:tcPr>
            <w:tcW w:w="2126" w:type="dxa"/>
            <w:tcBorders>
              <w:top w:val="nil"/>
              <w:left w:val="nil"/>
              <w:bottom w:val="single" w:sz="4" w:space="0" w:color="auto"/>
              <w:right w:val="single" w:sz="4" w:space="0" w:color="auto"/>
            </w:tcBorders>
            <w:shd w:val="clear" w:color="auto" w:fill="auto"/>
            <w:noWrap/>
            <w:vAlign w:val="bottom"/>
          </w:tcPr>
          <w:p w14:paraId="0B31FDA6"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Auxiliar de Contabilidad</w:t>
            </w:r>
          </w:p>
        </w:tc>
        <w:tc>
          <w:tcPr>
            <w:tcW w:w="1134" w:type="dxa"/>
            <w:tcBorders>
              <w:top w:val="nil"/>
              <w:left w:val="single" w:sz="4" w:space="0" w:color="auto"/>
              <w:bottom w:val="single" w:sz="4" w:space="0" w:color="auto"/>
              <w:right w:val="single" w:sz="4" w:space="0" w:color="auto"/>
            </w:tcBorders>
            <w:vAlign w:val="bottom"/>
          </w:tcPr>
          <w:p w14:paraId="17DC7F7B" w14:textId="451138A4"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11351AD"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305.00</w:t>
            </w:r>
          </w:p>
        </w:tc>
      </w:tr>
      <w:tr w:rsidR="00A430A3" w:rsidRPr="004D614F" w14:paraId="63FD704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E8B32CF" w14:textId="705ABF3E" w:rsidR="00A430A3" w:rsidRPr="004D614F" w:rsidRDefault="00504830" w:rsidP="00A430A3">
            <w:pPr>
              <w:spacing w:line="276" w:lineRule="auto"/>
              <w:jc w:val="center"/>
              <w:rPr>
                <w:rFonts w:ascii="Eras Medium ITC" w:hAnsi="Eras Medium ITC"/>
                <w:sz w:val="16"/>
                <w:szCs w:val="16"/>
              </w:rPr>
            </w:pPr>
            <w:r>
              <w:rPr>
                <w:rFonts w:ascii="Eras Medium ITC" w:hAnsi="Eras Medium ITC"/>
                <w:sz w:val="16"/>
                <w:szCs w:val="16"/>
              </w:rPr>
              <w:t>39</w:t>
            </w:r>
          </w:p>
        </w:tc>
        <w:tc>
          <w:tcPr>
            <w:tcW w:w="3402" w:type="dxa"/>
            <w:tcBorders>
              <w:top w:val="nil"/>
              <w:left w:val="nil"/>
              <w:bottom w:val="single" w:sz="4" w:space="0" w:color="auto"/>
              <w:right w:val="single" w:sz="4" w:space="0" w:color="auto"/>
            </w:tcBorders>
            <w:shd w:val="clear" w:color="auto" w:fill="auto"/>
            <w:noWrap/>
            <w:vAlign w:val="bottom"/>
          </w:tcPr>
          <w:p w14:paraId="7D28FAB9" w14:textId="7D58C425" w:rsidR="00A430A3" w:rsidRPr="004D614F" w:rsidRDefault="00584AEF" w:rsidP="00A430A3">
            <w:pPr>
              <w:spacing w:line="276" w:lineRule="auto"/>
              <w:rPr>
                <w:rFonts w:ascii="Eras Medium ITC" w:hAnsi="Eras Medium ITC"/>
                <w:sz w:val="16"/>
                <w:szCs w:val="16"/>
              </w:rPr>
            </w:pPr>
            <w:r>
              <w:rPr>
                <w:rFonts w:ascii="Eras Medium ITC" w:hAnsi="Eras Medium ITC"/>
                <w:sz w:val="16"/>
                <w:szCs w:val="16"/>
              </w:rPr>
              <w:t>Vanessa Maricela</w:t>
            </w:r>
            <w:r w:rsidR="006C7E10">
              <w:rPr>
                <w:rFonts w:ascii="Eras Medium ITC" w:hAnsi="Eras Medium ITC"/>
                <w:sz w:val="16"/>
                <w:szCs w:val="16"/>
              </w:rPr>
              <w:t xml:space="preserve"> Castro </w:t>
            </w:r>
            <w:proofErr w:type="spellStart"/>
            <w:r w:rsidR="006C7E10">
              <w:rPr>
                <w:rFonts w:ascii="Eras Medium ITC" w:hAnsi="Eras Medium ITC"/>
                <w:sz w:val="16"/>
                <w:szCs w:val="16"/>
              </w:rPr>
              <w:t>Doradea</w:t>
            </w:r>
            <w:proofErr w:type="spellEnd"/>
            <w:r>
              <w:rPr>
                <w:rFonts w:ascii="Eras Medium ITC" w:hAnsi="Eras Medium ITC"/>
                <w:sz w:val="16"/>
                <w:szCs w:val="16"/>
              </w:rPr>
              <w:t xml:space="preserve"> </w:t>
            </w:r>
          </w:p>
        </w:tc>
        <w:tc>
          <w:tcPr>
            <w:tcW w:w="2126" w:type="dxa"/>
            <w:tcBorders>
              <w:top w:val="nil"/>
              <w:left w:val="nil"/>
              <w:bottom w:val="single" w:sz="4" w:space="0" w:color="auto"/>
              <w:right w:val="single" w:sz="4" w:space="0" w:color="auto"/>
            </w:tcBorders>
            <w:shd w:val="clear" w:color="auto" w:fill="auto"/>
            <w:noWrap/>
            <w:vAlign w:val="bottom"/>
          </w:tcPr>
          <w:p w14:paraId="28278F02" w14:textId="1276A691" w:rsidR="00A430A3" w:rsidRPr="004D614F" w:rsidRDefault="006C7E10" w:rsidP="00A430A3">
            <w:pPr>
              <w:spacing w:line="276" w:lineRule="auto"/>
              <w:rPr>
                <w:rFonts w:ascii="Eras Medium ITC" w:hAnsi="Eras Medium ITC"/>
                <w:sz w:val="16"/>
                <w:szCs w:val="16"/>
              </w:rPr>
            </w:pPr>
            <w:r>
              <w:rPr>
                <w:rFonts w:ascii="Eras Medium ITC" w:hAnsi="Eras Medium ITC"/>
                <w:sz w:val="16"/>
                <w:szCs w:val="16"/>
              </w:rPr>
              <w:t>Encargada de Activo Fijo</w:t>
            </w:r>
          </w:p>
        </w:tc>
        <w:tc>
          <w:tcPr>
            <w:tcW w:w="1134" w:type="dxa"/>
            <w:tcBorders>
              <w:top w:val="nil"/>
              <w:left w:val="single" w:sz="4" w:space="0" w:color="auto"/>
              <w:bottom w:val="single" w:sz="4" w:space="0" w:color="auto"/>
              <w:right w:val="single" w:sz="4" w:space="0" w:color="auto"/>
            </w:tcBorders>
            <w:vAlign w:val="bottom"/>
          </w:tcPr>
          <w:p w14:paraId="10A606B0" w14:textId="239277F8"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C5B41F0" w14:textId="4D8EF397" w:rsidR="00A430A3" w:rsidRPr="004D614F" w:rsidRDefault="006C7E10" w:rsidP="00A430A3">
            <w:pPr>
              <w:spacing w:line="276" w:lineRule="auto"/>
              <w:rPr>
                <w:rFonts w:ascii="Eras Medium ITC" w:hAnsi="Eras Medium ITC"/>
                <w:sz w:val="16"/>
                <w:szCs w:val="16"/>
              </w:rPr>
            </w:pPr>
            <w:r>
              <w:rPr>
                <w:rFonts w:ascii="Eras Medium ITC" w:hAnsi="Eras Medium ITC"/>
                <w:sz w:val="16"/>
                <w:szCs w:val="16"/>
              </w:rPr>
              <w:t xml:space="preserve"> $       400.00</w:t>
            </w:r>
          </w:p>
        </w:tc>
      </w:tr>
      <w:tr w:rsidR="00A430A3" w:rsidRPr="004D614F" w14:paraId="0309FB9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CC91057" w14:textId="77777777" w:rsidR="00A430A3" w:rsidRPr="004D614F" w:rsidRDefault="00A430A3" w:rsidP="00A430A3">
            <w:pPr>
              <w:spacing w:line="276" w:lineRule="auto"/>
              <w:jc w:val="center"/>
              <w:rPr>
                <w:rFonts w:ascii="Eras Medium ITC" w:hAnsi="Eras Medium ITC"/>
                <w:sz w:val="16"/>
                <w:szCs w:val="16"/>
              </w:rPr>
            </w:pPr>
            <w:r w:rsidRPr="004D614F">
              <w:rPr>
                <w:rFonts w:ascii="Eras Medium ITC" w:hAnsi="Eras Medium ITC"/>
                <w:sz w:val="16"/>
                <w:szCs w:val="16"/>
              </w:rPr>
              <w:t> </w:t>
            </w:r>
          </w:p>
        </w:tc>
        <w:tc>
          <w:tcPr>
            <w:tcW w:w="3402" w:type="dxa"/>
            <w:tcBorders>
              <w:top w:val="nil"/>
              <w:left w:val="nil"/>
              <w:bottom w:val="single" w:sz="4" w:space="0" w:color="auto"/>
              <w:right w:val="single" w:sz="4" w:space="0" w:color="auto"/>
            </w:tcBorders>
            <w:shd w:val="clear" w:color="auto" w:fill="auto"/>
            <w:noWrap/>
            <w:vAlign w:val="bottom"/>
          </w:tcPr>
          <w:p w14:paraId="18848418" w14:textId="77777777" w:rsidR="00A430A3" w:rsidRPr="004D614F" w:rsidRDefault="00A430A3" w:rsidP="00A430A3">
            <w:pPr>
              <w:spacing w:line="276" w:lineRule="auto"/>
              <w:jc w:val="center"/>
              <w:rPr>
                <w:rFonts w:ascii="Eras Medium ITC" w:hAnsi="Eras Medium ITC"/>
                <w:b/>
                <w:bCs/>
                <w:sz w:val="16"/>
                <w:szCs w:val="16"/>
              </w:rPr>
            </w:pPr>
            <w:r w:rsidRPr="004D614F">
              <w:rPr>
                <w:rFonts w:ascii="Eras Medium ITC" w:hAnsi="Eras Medium ITC"/>
                <w:b/>
                <w:bCs/>
                <w:sz w:val="16"/>
                <w:szCs w:val="16"/>
              </w:rPr>
              <w:t>UACI</w:t>
            </w:r>
          </w:p>
        </w:tc>
        <w:tc>
          <w:tcPr>
            <w:tcW w:w="2126" w:type="dxa"/>
            <w:tcBorders>
              <w:top w:val="nil"/>
              <w:left w:val="nil"/>
              <w:bottom w:val="single" w:sz="4" w:space="0" w:color="auto"/>
              <w:right w:val="single" w:sz="4" w:space="0" w:color="auto"/>
            </w:tcBorders>
            <w:shd w:val="clear" w:color="auto" w:fill="auto"/>
            <w:noWrap/>
            <w:vAlign w:val="bottom"/>
          </w:tcPr>
          <w:p w14:paraId="2ECC3FD2"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6CB9307B" w14:textId="77777777" w:rsidR="00A430A3" w:rsidRPr="004D614F" w:rsidRDefault="00A430A3" w:rsidP="00A430A3">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1785CCAE" w14:textId="77777777" w:rsidR="00A430A3" w:rsidRPr="004D614F" w:rsidRDefault="00A430A3" w:rsidP="00A430A3">
            <w:pPr>
              <w:spacing w:line="276" w:lineRule="auto"/>
              <w:rPr>
                <w:rFonts w:ascii="Eras Medium ITC" w:hAnsi="Eras Medium ITC"/>
                <w:sz w:val="16"/>
                <w:szCs w:val="16"/>
              </w:rPr>
            </w:pPr>
          </w:p>
        </w:tc>
      </w:tr>
      <w:tr w:rsidR="00A430A3" w:rsidRPr="004D614F" w14:paraId="18DC4CB5"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104A0AD" w14:textId="26C453B6" w:rsidR="00A430A3" w:rsidRPr="004D614F" w:rsidRDefault="00504830" w:rsidP="00A430A3">
            <w:pPr>
              <w:spacing w:line="276" w:lineRule="auto"/>
              <w:jc w:val="center"/>
              <w:rPr>
                <w:rFonts w:ascii="Eras Medium ITC" w:hAnsi="Eras Medium ITC"/>
                <w:sz w:val="16"/>
                <w:szCs w:val="16"/>
              </w:rPr>
            </w:pPr>
            <w:r>
              <w:rPr>
                <w:rFonts w:ascii="Eras Medium ITC" w:hAnsi="Eras Medium ITC"/>
                <w:sz w:val="16"/>
                <w:szCs w:val="16"/>
              </w:rPr>
              <w:t>40</w:t>
            </w:r>
          </w:p>
        </w:tc>
        <w:tc>
          <w:tcPr>
            <w:tcW w:w="3402" w:type="dxa"/>
            <w:tcBorders>
              <w:top w:val="nil"/>
              <w:left w:val="nil"/>
              <w:bottom w:val="single" w:sz="4" w:space="0" w:color="auto"/>
              <w:right w:val="single" w:sz="4" w:space="0" w:color="auto"/>
            </w:tcBorders>
            <w:shd w:val="clear" w:color="auto" w:fill="auto"/>
            <w:noWrap/>
            <w:vAlign w:val="bottom"/>
          </w:tcPr>
          <w:p w14:paraId="1994CCC4"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Lic. Ana Cecilia Viscarra Valladares</w:t>
            </w:r>
          </w:p>
        </w:tc>
        <w:tc>
          <w:tcPr>
            <w:tcW w:w="2126" w:type="dxa"/>
            <w:tcBorders>
              <w:top w:val="nil"/>
              <w:left w:val="nil"/>
              <w:bottom w:val="single" w:sz="4" w:space="0" w:color="auto"/>
              <w:right w:val="single" w:sz="4" w:space="0" w:color="auto"/>
            </w:tcBorders>
            <w:shd w:val="clear" w:color="auto" w:fill="auto"/>
            <w:noWrap/>
            <w:vAlign w:val="bottom"/>
          </w:tcPr>
          <w:p w14:paraId="7C80435B"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Jefe de UACI</w:t>
            </w:r>
          </w:p>
        </w:tc>
        <w:tc>
          <w:tcPr>
            <w:tcW w:w="1134" w:type="dxa"/>
            <w:tcBorders>
              <w:top w:val="nil"/>
              <w:left w:val="single" w:sz="4" w:space="0" w:color="auto"/>
              <w:bottom w:val="single" w:sz="4" w:space="0" w:color="auto"/>
              <w:right w:val="single" w:sz="4" w:space="0" w:color="auto"/>
            </w:tcBorders>
            <w:vAlign w:val="bottom"/>
          </w:tcPr>
          <w:p w14:paraId="5FA4F730" w14:textId="1E7C59EC"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6ABD376"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850.00</w:t>
            </w:r>
          </w:p>
        </w:tc>
      </w:tr>
      <w:tr w:rsidR="00A430A3" w:rsidRPr="004D614F" w14:paraId="157E3CB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6777260" w14:textId="3B8319E9" w:rsidR="00A430A3" w:rsidRPr="004D614F" w:rsidRDefault="00504830" w:rsidP="00A430A3">
            <w:pPr>
              <w:spacing w:line="276" w:lineRule="auto"/>
              <w:jc w:val="center"/>
              <w:rPr>
                <w:rFonts w:ascii="Eras Medium ITC" w:hAnsi="Eras Medium ITC"/>
                <w:sz w:val="16"/>
                <w:szCs w:val="16"/>
              </w:rPr>
            </w:pPr>
            <w:r>
              <w:rPr>
                <w:rFonts w:ascii="Eras Medium ITC" w:hAnsi="Eras Medium ITC"/>
                <w:sz w:val="16"/>
                <w:szCs w:val="16"/>
              </w:rPr>
              <w:t>41</w:t>
            </w:r>
          </w:p>
        </w:tc>
        <w:tc>
          <w:tcPr>
            <w:tcW w:w="3402" w:type="dxa"/>
            <w:tcBorders>
              <w:top w:val="nil"/>
              <w:left w:val="nil"/>
              <w:bottom w:val="single" w:sz="4" w:space="0" w:color="auto"/>
              <w:right w:val="single" w:sz="4" w:space="0" w:color="auto"/>
            </w:tcBorders>
            <w:shd w:val="clear" w:color="auto" w:fill="auto"/>
            <w:noWrap/>
            <w:vAlign w:val="bottom"/>
          </w:tcPr>
          <w:p w14:paraId="3F6BB6AD" w14:textId="04FCA8CE" w:rsidR="00A430A3" w:rsidRPr="004D614F" w:rsidRDefault="006C7E10" w:rsidP="00A430A3">
            <w:pPr>
              <w:spacing w:line="276" w:lineRule="auto"/>
              <w:rPr>
                <w:rFonts w:ascii="Eras Medium ITC" w:hAnsi="Eras Medium ITC"/>
                <w:sz w:val="16"/>
                <w:szCs w:val="16"/>
              </w:rPr>
            </w:pPr>
            <w:r>
              <w:rPr>
                <w:rFonts w:ascii="Eras Medium ITC" w:hAnsi="Eras Medium ITC"/>
                <w:sz w:val="16"/>
                <w:szCs w:val="16"/>
              </w:rPr>
              <w:t xml:space="preserve">Edwin </w:t>
            </w:r>
            <w:proofErr w:type="gramStart"/>
            <w:r>
              <w:rPr>
                <w:rFonts w:ascii="Eras Medium ITC" w:hAnsi="Eras Medium ITC"/>
                <w:sz w:val="16"/>
                <w:szCs w:val="16"/>
              </w:rPr>
              <w:t>Alexander  Guardado</w:t>
            </w:r>
            <w:proofErr w:type="gramEnd"/>
            <w:r>
              <w:rPr>
                <w:rFonts w:ascii="Eras Medium ITC" w:hAnsi="Eras Medium ITC"/>
                <w:sz w:val="16"/>
                <w:szCs w:val="16"/>
              </w:rPr>
              <w:t xml:space="preserve"> Ortez</w:t>
            </w:r>
          </w:p>
        </w:tc>
        <w:tc>
          <w:tcPr>
            <w:tcW w:w="2126" w:type="dxa"/>
            <w:tcBorders>
              <w:top w:val="nil"/>
              <w:left w:val="nil"/>
              <w:bottom w:val="single" w:sz="4" w:space="0" w:color="auto"/>
              <w:right w:val="single" w:sz="4" w:space="0" w:color="auto"/>
            </w:tcBorders>
            <w:shd w:val="clear" w:color="auto" w:fill="auto"/>
            <w:noWrap/>
            <w:vAlign w:val="bottom"/>
          </w:tcPr>
          <w:p w14:paraId="224BD09C" w14:textId="366AA0EB" w:rsidR="00A430A3" w:rsidRPr="004D614F" w:rsidRDefault="006C7E10" w:rsidP="00A430A3">
            <w:pPr>
              <w:spacing w:line="276" w:lineRule="auto"/>
              <w:rPr>
                <w:rFonts w:ascii="Eras Medium ITC" w:hAnsi="Eras Medium ITC"/>
                <w:sz w:val="16"/>
                <w:szCs w:val="16"/>
              </w:rPr>
            </w:pPr>
            <w:r>
              <w:rPr>
                <w:rFonts w:ascii="Eras Medium ITC" w:hAnsi="Eras Medium ITC"/>
                <w:sz w:val="16"/>
                <w:szCs w:val="16"/>
              </w:rPr>
              <w:t>Auxiliar UACI</w:t>
            </w:r>
          </w:p>
        </w:tc>
        <w:tc>
          <w:tcPr>
            <w:tcW w:w="1134" w:type="dxa"/>
            <w:tcBorders>
              <w:top w:val="nil"/>
              <w:left w:val="single" w:sz="4" w:space="0" w:color="auto"/>
              <w:bottom w:val="single" w:sz="4" w:space="0" w:color="auto"/>
              <w:right w:val="single" w:sz="4" w:space="0" w:color="auto"/>
            </w:tcBorders>
            <w:vAlign w:val="bottom"/>
          </w:tcPr>
          <w:p w14:paraId="518EA845" w14:textId="1F8A7A23"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8DA305D" w14:textId="606D9154" w:rsidR="00A430A3" w:rsidRPr="004D614F" w:rsidRDefault="006C7E10" w:rsidP="00A430A3">
            <w:pPr>
              <w:spacing w:line="276" w:lineRule="auto"/>
              <w:rPr>
                <w:rFonts w:ascii="Eras Medium ITC" w:hAnsi="Eras Medium ITC"/>
                <w:sz w:val="16"/>
                <w:szCs w:val="16"/>
              </w:rPr>
            </w:pPr>
            <w:r>
              <w:rPr>
                <w:rFonts w:ascii="Eras Medium ITC" w:hAnsi="Eras Medium ITC"/>
                <w:sz w:val="16"/>
                <w:szCs w:val="16"/>
              </w:rPr>
              <w:t>$         450.00</w:t>
            </w:r>
          </w:p>
        </w:tc>
      </w:tr>
      <w:tr w:rsidR="00A430A3" w:rsidRPr="004D614F" w14:paraId="7A6B6F3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6EB5B7F" w14:textId="77777777" w:rsidR="00A430A3" w:rsidRPr="004D614F" w:rsidRDefault="00A430A3" w:rsidP="00A430A3">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2E21E104" w14:textId="77777777" w:rsidR="00A430A3" w:rsidRPr="004D614F" w:rsidRDefault="00A430A3" w:rsidP="00A430A3">
            <w:pPr>
              <w:spacing w:line="276" w:lineRule="auto"/>
              <w:rPr>
                <w:rFonts w:ascii="Eras Medium ITC" w:hAnsi="Eras Medium ITC"/>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64C23409" w14:textId="77777777" w:rsidR="00A430A3" w:rsidRPr="004D614F" w:rsidRDefault="00A430A3" w:rsidP="00A430A3">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09533875" w14:textId="77777777" w:rsidR="00A430A3" w:rsidRPr="004D614F" w:rsidRDefault="00A430A3" w:rsidP="00A430A3">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58A9854B" w14:textId="77777777" w:rsidR="00A430A3" w:rsidRPr="004D614F" w:rsidRDefault="00A430A3" w:rsidP="00A430A3">
            <w:pPr>
              <w:spacing w:line="276" w:lineRule="auto"/>
              <w:rPr>
                <w:rFonts w:ascii="Eras Medium ITC" w:hAnsi="Eras Medium ITC"/>
                <w:sz w:val="16"/>
                <w:szCs w:val="16"/>
              </w:rPr>
            </w:pPr>
          </w:p>
        </w:tc>
      </w:tr>
      <w:tr w:rsidR="00A430A3" w:rsidRPr="004D614F" w14:paraId="1952A85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E15EFD0" w14:textId="77777777" w:rsidR="00A430A3" w:rsidRPr="004D614F" w:rsidRDefault="00A430A3" w:rsidP="00A430A3">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6A9DD135" w14:textId="77777777" w:rsidR="00A430A3" w:rsidRPr="004D614F" w:rsidRDefault="00A430A3" w:rsidP="00A430A3">
            <w:pPr>
              <w:spacing w:line="276" w:lineRule="auto"/>
              <w:jc w:val="center"/>
              <w:rPr>
                <w:rFonts w:ascii="Eras Medium ITC" w:hAnsi="Eras Medium ITC"/>
                <w:b/>
                <w:bCs/>
                <w:sz w:val="16"/>
                <w:szCs w:val="16"/>
              </w:rPr>
            </w:pPr>
            <w:r w:rsidRPr="004D614F">
              <w:rPr>
                <w:rFonts w:ascii="Eras Medium ITC" w:hAnsi="Eras Medium ITC"/>
                <w:b/>
                <w:bCs/>
                <w:sz w:val="16"/>
                <w:szCs w:val="16"/>
              </w:rPr>
              <w:t xml:space="preserve">RECURSOS HUMANOS </w:t>
            </w:r>
          </w:p>
        </w:tc>
        <w:tc>
          <w:tcPr>
            <w:tcW w:w="2126" w:type="dxa"/>
            <w:tcBorders>
              <w:top w:val="nil"/>
              <w:left w:val="nil"/>
              <w:bottom w:val="single" w:sz="4" w:space="0" w:color="auto"/>
              <w:right w:val="single" w:sz="4" w:space="0" w:color="auto"/>
            </w:tcBorders>
            <w:shd w:val="clear" w:color="auto" w:fill="auto"/>
            <w:noWrap/>
            <w:vAlign w:val="bottom"/>
          </w:tcPr>
          <w:p w14:paraId="436FC581"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31F8CB3E" w14:textId="77777777" w:rsidR="00A430A3" w:rsidRPr="004D614F" w:rsidRDefault="00A430A3" w:rsidP="00A430A3">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3099DA26" w14:textId="77777777" w:rsidR="00A430A3" w:rsidRPr="004D614F" w:rsidRDefault="00A430A3" w:rsidP="00A430A3">
            <w:pPr>
              <w:spacing w:line="276" w:lineRule="auto"/>
              <w:rPr>
                <w:rFonts w:ascii="Eras Medium ITC" w:hAnsi="Eras Medium ITC"/>
                <w:sz w:val="16"/>
                <w:szCs w:val="16"/>
              </w:rPr>
            </w:pPr>
          </w:p>
        </w:tc>
      </w:tr>
      <w:tr w:rsidR="00A430A3" w:rsidRPr="004D614F" w14:paraId="56B1717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311D958" w14:textId="401F0929" w:rsidR="00A430A3" w:rsidRPr="004D614F" w:rsidRDefault="00504830" w:rsidP="00A430A3">
            <w:pPr>
              <w:spacing w:line="276" w:lineRule="auto"/>
              <w:jc w:val="center"/>
              <w:rPr>
                <w:rFonts w:ascii="Eras Medium ITC" w:hAnsi="Eras Medium ITC"/>
                <w:sz w:val="16"/>
                <w:szCs w:val="16"/>
              </w:rPr>
            </w:pPr>
            <w:r>
              <w:rPr>
                <w:rFonts w:ascii="Eras Medium ITC" w:hAnsi="Eras Medium ITC"/>
                <w:sz w:val="16"/>
                <w:szCs w:val="16"/>
              </w:rPr>
              <w:t>42</w:t>
            </w:r>
          </w:p>
        </w:tc>
        <w:tc>
          <w:tcPr>
            <w:tcW w:w="3402" w:type="dxa"/>
            <w:tcBorders>
              <w:top w:val="nil"/>
              <w:left w:val="nil"/>
              <w:bottom w:val="single" w:sz="4" w:space="0" w:color="auto"/>
              <w:right w:val="single" w:sz="4" w:space="0" w:color="auto"/>
            </w:tcBorders>
            <w:shd w:val="clear" w:color="auto" w:fill="auto"/>
            <w:noWrap/>
            <w:vAlign w:val="bottom"/>
          </w:tcPr>
          <w:p w14:paraId="2ECBCB7A" w14:textId="77777777" w:rsidR="00A430A3" w:rsidRPr="004D614F" w:rsidRDefault="00A430A3" w:rsidP="00A430A3">
            <w:pPr>
              <w:spacing w:line="276" w:lineRule="auto"/>
              <w:rPr>
                <w:rFonts w:ascii="Eras Medium ITC" w:hAnsi="Eras Medium ITC"/>
                <w:color w:val="000000" w:themeColor="text1"/>
                <w:sz w:val="16"/>
                <w:szCs w:val="16"/>
              </w:rPr>
            </w:pPr>
            <w:r w:rsidRPr="004D614F">
              <w:rPr>
                <w:rFonts w:ascii="Eras Medium ITC" w:hAnsi="Eras Medium ITC"/>
                <w:color w:val="000000" w:themeColor="text1"/>
                <w:sz w:val="16"/>
                <w:szCs w:val="16"/>
              </w:rPr>
              <w:t>Francisco Alberto Carballo Díaz</w:t>
            </w:r>
          </w:p>
        </w:tc>
        <w:tc>
          <w:tcPr>
            <w:tcW w:w="2126" w:type="dxa"/>
            <w:tcBorders>
              <w:top w:val="nil"/>
              <w:left w:val="nil"/>
              <w:bottom w:val="single" w:sz="4" w:space="0" w:color="auto"/>
              <w:right w:val="single" w:sz="4" w:space="0" w:color="auto"/>
            </w:tcBorders>
            <w:shd w:val="clear" w:color="auto" w:fill="auto"/>
            <w:noWrap/>
            <w:vAlign w:val="bottom"/>
          </w:tcPr>
          <w:p w14:paraId="5B49DE3C" w14:textId="77777777" w:rsidR="00A430A3" w:rsidRPr="004D614F" w:rsidRDefault="00A430A3" w:rsidP="00A430A3">
            <w:pPr>
              <w:spacing w:line="276" w:lineRule="auto"/>
              <w:rPr>
                <w:rFonts w:ascii="Eras Medium ITC" w:hAnsi="Eras Medium ITC"/>
                <w:color w:val="000000" w:themeColor="text1"/>
                <w:sz w:val="16"/>
                <w:szCs w:val="16"/>
              </w:rPr>
            </w:pPr>
            <w:r w:rsidRPr="004D614F">
              <w:rPr>
                <w:rFonts w:ascii="Eras Medium ITC" w:hAnsi="Eras Medium ITC"/>
                <w:color w:val="000000" w:themeColor="text1"/>
                <w:sz w:val="16"/>
                <w:szCs w:val="16"/>
              </w:rPr>
              <w:t>Jefe de RRHH</w:t>
            </w:r>
          </w:p>
        </w:tc>
        <w:tc>
          <w:tcPr>
            <w:tcW w:w="1134" w:type="dxa"/>
            <w:tcBorders>
              <w:top w:val="nil"/>
              <w:left w:val="single" w:sz="4" w:space="0" w:color="auto"/>
              <w:bottom w:val="single" w:sz="4" w:space="0" w:color="auto"/>
              <w:right w:val="single" w:sz="4" w:space="0" w:color="auto"/>
            </w:tcBorders>
            <w:vAlign w:val="bottom"/>
          </w:tcPr>
          <w:p w14:paraId="3BDF989C" w14:textId="726ECBB9"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BEE7955" w14:textId="77777777" w:rsidR="00A430A3" w:rsidRPr="004D614F" w:rsidRDefault="00A430A3" w:rsidP="00A430A3">
            <w:pPr>
              <w:spacing w:line="276" w:lineRule="auto"/>
              <w:rPr>
                <w:rFonts w:ascii="Eras Medium ITC" w:hAnsi="Eras Medium ITC"/>
                <w:color w:val="000000" w:themeColor="text1"/>
                <w:sz w:val="16"/>
                <w:szCs w:val="16"/>
              </w:rPr>
            </w:pPr>
            <w:r w:rsidRPr="004D614F">
              <w:rPr>
                <w:rFonts w:ascii="Eras Medium ITC" w:hAnsi="Eras Medium ITC"/>
                <w:color w:val="000000" w:themeColor="text1"/>
                <w:sz w:val="16"/>
                <w:szCs w:val="16"/>
              </w:rPr>
              <w:t>$       750.00</w:t>
            </w:r>
          </w:p>
        </w:tc>
      </w:tr>
      <w:tr w:rsidR="00A430A3" w:rsidRPr="004D614F" w14:paraId="5834DE5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05BD0C7" w14:textId="77777777" w:rsidR="00A430A3" w:rsidRPr="004D614F" w:rsidRDefault="00A430A3" w:rsidP="00A430A3">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0D65529D" w14:textId="77777777" w:rsidR="00A430A3" w:rsidRPr="004D614F" w:rsidRDefault="00A430A3" w:rsidP="00A430A3">
            <w:pPr>
              <w:spacing w:line="276" w:lineRule="auto"/>
              <w:jc w:val="both"/>
              <w:rPr>
                <w:rFonts w:ascii="Eras Medium ITC" w:hAnsi="Eras Medium ITC"/>
                <w:bCs/>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031F0F4E" w14:textId="77777777" w:rsidR="00A430A3" w:rsidRPr="004D614F" w:rsidRDefault="00A430A3" w:rsidP="00A430A3">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599AD4A3" w14:textId="77777777" w:rsidR="00A430A3" w:rsidRPr="004D614F" w:rsidRDefault="00A430A3" w:rsidP="00A430A3">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3DC5EFD" w14:textId="77777777" w:rsidR="00A430A3" w:rsidRPr="004D614F" w:rsidRDefault="00A430A3" w:rsidP="00A430A3">
            <w:pPr>
              <w:spacing w:line="276" w:lineRule="auto"/>
              <w:rPr>
                <w:rFonts w:ascii="Eras Medium ITC" w:hAnsi="Eras Medium ITC"/>
                <w:sz w:val="16"/>
                <w:szCs w:val="16"/>
              </w:rPr>
            </w:pPr>
          </w:p>
        </w:tc>
      </w:tr>
      <w:tr w:rsidR="00A430A3" w:rsidRPr="004D614F" w14:paraId="0EA9CD9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FBBC55C" w14:textId="77777777" w:rsidR="00A430A3" w:rsidRPr="004D614F" w:rsidRDefault="00A430A3" w:rsidP="00A430A3">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618F578D" w14:textId="77777777" w:rsidR="00A430A3" w:rsidRPr="004D614F" w:rsidRDefault="00A430A3" w:rsidP="00A430A3">
            <w:pPr>
              <w:spacing w:line="276" w:lineRule="auto"/>
              <w:jc w:val="center"/>
              <w:rPr>
                <w:rFonts w:ascii="Eras Medium ITC" w:hAnsi="Eras Medium ITC"/>
                <w:b/>
                <w:bCs/>
                <w:sz w:val="16"/>
                <w:szCs w:val="16"/>
              </w:rPr>
            </w:pPr>
            <w:r w:rsidRPr="004D614F">
              <w:rPr>
                <w:rFonts w:ascii="Eras Medium ITC" w:hAnsi="Eras Medium ITC"/>
                <w:b/>
                <w:bCs/>
                <w:sz w:val="16"/>
                <w:szCs w:val="16"/>
              </w:rPr>
              <w:t>PROYECCIÓN SOCIAL</w:t>
            </w:r>
          </w:p>
        </w:tc>
        <w:tc>
          <w:tcPr>
            <w:tcW w:w="2126" w:type="dxa"/>
            <w:tcBorders>
              <w:top w:val="nil"/>
              <w:left w:val="nil"/>
              <w:bottom w:val="single" w:sz="4" w:space="0" w:color="auto"/>
              <w:right w:val="single" w:sz="4" w:space="0" w:color="auto"/>
            </w:tcBorders>
            <w:shd w:val="clear" w:color="auto" w:fill="auto"/>
            <w:noWrap/>
            <w:vAlign w:val="bottom"/>
          </w:tcPr>
          <w:p w14:paraId="531EA340"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59699EB9" w14:textId="77777777" w:rsidR="00A430A3" w:rsidRPr="004D614F" w:rsidRDefault="00A430A3" w:rsidP="00A430A3">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43FAFC31" w14:textId="77777777" w:rsidR="00A430A3" w:rsidRPr="004D614F" w:rsidRDefault="00A430A3" w:rsidP="00A430A3">
            <w:pPr>
              <w:spacing w:line="276" w:lineRule="auto"/>
              <w:rPr>
                <w:rFonts w:ascii="Eras Medium ITC" w:hAnsi="Eras Medium ITC"/>
                <w:sz w:val="16"/>
                <w:szCs w:val="16"/>
              </w:rPr>
            </w:pPr>
          </w:p>
        </w:tc>
      </w:tr>
      <w:tr w:rsidR="00A430A3" w:rsidRPr="004D614F" w14:paraId="22F3AE2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34152B5" w14:textId="30CE916C" w:rsidR="00A430A3" w:rsidRPr="004D614F" w:rsidRDefault="00504830" w:rsidP="00A430A3">
            <w:pPr>
              <w:spacing w:line="276" w:lineRule="auto"/>
              <w:jc w:val="center"/>
              <w:rPr>
                <w:rFonts w:ascii="Eras Medium ITC" w:hAnsi="Eras Medium ITC"/>
                <w:sz w:val="16"/>
                <w:szCs w:val="16"/>
              </w:rPr>
            </w:pPr>
            <w:r>
              <w:rPr>
                <w:rFonts w:ascii="Eras Medium ITC" w:hAnsi="Eras Medium ITC"/>
                <w:sz w:val="16"/>
                <w:szCs w:val="16"/>
              </w:rPr>
              <w:t>43</w:t>
            </w:r>
          </w:p>
        </w:tc>
        <w:tc>
          <w:tcPr>
            <w:tcW w:w="3402" w:type="dxa"/>
            <w:tcBorders>
              <w:top w:val="nil"/>
              <w:left w:val="nil"/>
              <w:bottom w:val="single" w:sz="4" w:space="0" w:color="auto"/>
              <w:right w:val="single" w:sz="4" w:space="0" w:color="auto"/>
            </w:tcBorders>
            <w:shd w:val="clear" w:color="auto" w:fill="auto"/>
            <w:noWrap/>
            <w:vAlign w:val="bottom"/>
          </w:tcPr>
          <w:p w14:paraId="1C0EA15A" w14:textId="0C7F5632" w:rsidR="00A430A3" w:rsidRPr="004D614F" w:rsidRDefault="006C7E10" w:rsidP="00A430A3">
            <w:pPr>
              <w:spacing w:line="276" w:lineRule="auto"/>
              <w:rPr>
                <w:rFonts w:ascii="Eras Medium ITC" w:hAnsi="Eras Medium ITC"/>
                <w:sz w:val="16"/>
                <w:szCs w:val="16"/>
              </w:rPr>
            </w:pPr>
            <w:proofErr w:type="spellStart"/>
            <w:r w:rsidRPr="004D614F">
              <w:rPr>
                <w:rFonts w:ascii="Eras Medium ITC" w:hAnsi="Eras Medium ITC"/>
                <w:sz w:val="16"/>
                <w:szCs w:val="16"/>
              </w:rPr>
              <w:t>Nain</w:t>
            </w:r>
            <w:proofErr w:type="spellEnd"/>
            <w:r w:rsidRPr="004D614F">
              <w:rPr>
                <w:rFonts w:ascii="Eras Medium ITC" w:hAnsi="Eras Medium ITC"/>
                <w:sz w:val="16"/>
                <w:szCs w:val="16"/>
              </w:rPr>
              <w:t xml:space="preserve"> Humberto </w:t>
            </w:r>
            <w:proofErr w:type="gramStart"/>
            <w:r w:rsidRPr="004D614F">
              <w:rPr>
                <w:rFonts w:ascii="Eras Medium ITC" w:hAnsi="Eras Medium ITC"/>
                <w:sz w:val="16"/>
                <w:szCs w:val="16"/>
              </w:rPr>
              <w:t>López  Navarro</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7850CAFD" w14:textId="77777777"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xml:space="preserve">Jefe de </w:t>
            </w:r>
            <w:proofErr w:type="gramStart"/>
            <w:r w:rsidRPr="004D614F">
              <w:rPr>
                <w:rFonts w:ascii="Eras Medium ITC" w:hAnsi="Eras Medium ITC"/>
                <w:sz w:val="16"/>
                <w:szCs w:val="16"/>
              </w:rPr>
              <w:t>Proyección  Social</w:t>
            </w:r>
            <w:proofErr w:type="gramEnd"/>
          </w:p>
        </w:tc>
        <w:tc>
          <w:tcPr>
            <w:tcW w:w="1134" w:type="dxa"/>
            <w:tcBorders>
              <w:top w:val="nil"/>
              <w:left w:val="single" w:sz="4" w:space="0" w:color="auto"/>
              <w:bottom w:val="single" w:sz="4" w:space="0" w:color="auto"/>
              <w:right w:val="single" w:sz="4" w:space="0" w:color="auto"/>
            </w:tcBorders>
            <w:vAlign w:val="bottom"/>
          </w:tcPr>
          <w:p w14:paraId="4E884F2F" w14:textId="01B0B079" w:rsidR="00A430A3" w:rsidRPr="004D614F" w:rsidRDefault="0088050B" w:rsidP="00A430A3">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E52A0E7" w14:textId="0F62E6C2" w:rsidR="00A430A3" w:rsidRPr="004D614F" w:rsidRDefault="00A430A3" w:rsidP="00A430A3">
            <w:pPr>
              <w:spacing w:line="276" w:lineRule="auto"/>
              <w:rPr>
                <w:rFonts w:ascii="Eras Medium ITC" w:hAnsi="Eras Medium ITC"/>
                <w:sz w:val="16"/>
                <w:szCs w:val="16"/>
              </w:rPr>
            </w:pPr>
            <w:r w:rsidRPr="004D614F">
              <w:rPr>
                <w:rFonts w:ascii="Eras Medium ITC" w:hAnsi="Eras Medium ITC"/>
                <w:sz w:val="16"/>
                <w:szCs w:val="16"/>
              </w:rPr>
              <w:t xml:space="preserve">$     </w:t>
            </w:r>
            <w:r w:rsidR="006C7E10">
              <w:rPr>
                <w:rFonts w:ascii="Eras Medium ITC" w:hAnsi="Eras Medium ITC"/>
                <w:sz w:val="16"/>
                <w:szCs w:val="16"/>
              </w:rPr>
              <w:t>50</w:t>
            </w:r>
            <w:r w:rsidRPr="004D614F">
              <w:rPr>
                <w:rFonts w:ascii="Eras Medium ITC" w:hAnsi="Eras Medium ITC"/>
                <w:sz w:val="16"/>
                <w:szCs w:val="16"/>
              </w:rPr>
              <w:t>0.00</w:t>
            </w:r>
          </w:p>
        </w:tc>
      </w:tr>
      <w:tr w:rsidR="006C7E10" w:rsidRPr="004D614F" w14:paraId="2037526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96D387A" w14:textId="46FDBF43" w:rsidR="006C7E10" w:rsidRPr="004D614F" w:rsidRDefault="006C7E10" w:rsidP="006C7E10">
            <w:pPr>
              <w:spacing w:line="276" w:lineRule="auto"/>
              <w:jc w:val="center"/>
              <w:rPr>
                <w:rFonts w:ascii="Eras Medium ITC" w:hAnsi="Eras Medium ITC"/>
                <w:sz w:val="16"/>
                <w:szCs w:val="16"/>
              </w:rPr>
            </w:pPr>
            <w:r w:rsidRPr="004D614F">
              <w:rPr>
                <w:rFonts w:ascii="Eras Medium ITC" w:hAnsi="Eras Medium ITC"/>
                <w:sz w:val="16"/>
                <w:szCs w:val="16"/>
              </w:rPr>
              <w:t>4</w:t>
            </w:r>
            <w:r w:rsidR="00504830">
              <w:rPr>
                <w:rFonts w:ascii="Eras Medium ITC" w:hAnsi="Eras Medium ITC"/>
                <w:sz w:val="16"/>
                <w:szCs w:val="16"/>
              </w:rPr>
              <w:t>4</w:t>
            </w:r>
          </w:p>
        </w:tc>
        <w:tc>
          <w:tcPr>
            <w:tcW w:w="3402" w:type="dxa"/>
            <w:tcBorders>
              <w:top w:val="nil"/>
              <w:left w:val="nil"/>
              <w:bottom w:val="single" w:sz="4" w:space="0" w:color="auto"/>
              <w:right w:val="single" w:sz="4" w:space="0" w:color="auto"/>
            </w:tcBorders>
            <w:shd w:val="clear" w:color="auto" w:fill="auto"/>
            <w:noWrap/>
            <w:vAlign w:val="bottom"/>
          </w:tcPr>
          <w:p w14:paraId="6E1C9B80" w14:textId="5F385747" w:rsidR="006C7E10" w:rsidRPr="004D614F" w:rsidRDefault="006C7E10" w:rsidP="006C7E10">
            <w:pPr>
              <w:spacing w:line="276" w:lineRule="auto"/>
              <w:rPr>
                <w:rFonts w:ascii="Eras Medium ITC" w:hAnsi="Eras Medium ITC"/>
                <w:sz w:val="16"/>
                <w:szCs w:val="16"/>
              </w:rPr>
            </w:pPr>
            <w:r w:rsidRPr="004D614F">
              <w:rPr>
                <w:rFonts w:ascii="Eras Medium ITC" w:hAnsi="Eras Medium ITC"/>
                <w:bCs/>
                <w:sz w:val="16"/>
                <w:szCs w:val="16"/>
              </w:rPr>
              <w:t xml:space="preserve">Nardo </w:t>
            </w:r>
            <w:proofErr w:type="spellStart"/>
            <w:r w:rsidRPr="004D614F">
              <w:rPr>
                <w:rFonts w:ascii="Eras Medium ITC" w:hAnsi="Eras Medium ITC"/>
                <w:bCs/>
                <w:sz w:val="16"/>
                <w:szCs w:val="16"/>
              </w:rPr>
              <w:t>Jhonan</w:t>
            </w:r>
            <w:proofErr w:type="spellEnd"/>
            <w:r w:rsidRPr="004D614F">
              <w:rPr>
                <w:rFonts w:ascii="Eras Medium ITC" w:hAnsi="Eras Medium ITC"/>
                <w:bCs/>
                <w:sz w:val="16"/>
                <w:szCs w:val="16"/>
              </w:rPr>
              <w:t xml:space="preserve"> Solórzano Orellana </w:t>
            </w:r>
          </w:p>
        </w:tc>
        <w:tc>
          <w:tcPr>
            <w:tcW w:w="2126" w:type="dxa"/>
            <w:tcBorders>
              <w:top w:val="nil"/>
              <w:left w:val="nil"/>
              <w:bottom w:val="single" w:sz="4" w:space="0" w:color="auto"/>
              <w:right w:val="single" w:sz="4" w:space="0" w:color="auto"/>
            </w:tcBorders>
            <w:shd w:val="clear" w:color="auto" w:fill="auto"/>
            <w:noWrap/>
            <w:vAlign w:val="bottom"/>
          </w:tcPr>
          <w:p w14:paraId="5A866F04" w14:textId="38C05654"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Auxiliar de p. Social</w:t>
            </w:r>
          </w:p>
        </w:tc>
        <w:tc>
          <w:tcPr>
            <w:tcW w:w="1134" w:type="dxa"/>
            <w:tcBorders>
              <w:top w:val="nil"/>
              <w:left w:val="single" w:sz="4" w:space="0" w:color="auto"/>
              <w:bottom w:val="single" w:sz="4" w:space="0" w:color="auto"/>
              <w:right w:val="single" w:sz="4" w:space="0" w:color="auto"/>
            </w:tcBorders>
            <w:vAlign w:val="bottom"/>
          </w:tcPr>
          <w:p w14:paraId="725DCD7C" w14:textId="04350941" w:rsidR="006C7E10" w:rsidRPr="004D614F" w:rsidRDefault="0088050B" w:rsidP="006C7E1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3A0F081" w14:textId="426C56F4"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350.00</w:t>
            </w:r>
          </w:p>
        </w:tc>
      </w:tr>
      <w:tr w:rsidR="006C7E10" w:rsidRPr="004D614F" w14:paraId="18666E7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5618647" w14:textId="6DF5F04F" w:rsidR="006C7E10" w:rsidRPr="004D614F" w:rsidRDefault="006C7E10" w:rsidP="006C7E10">
            <w:pPr>
              <w:spacing w:line="276" w:lineRule="auto"/>
              <w:jc w:val="center"/>
              <w:rPr>
                <w:rFonts w:ascii="Eras Medium ITC" w:hAnsi="Eras Medium ITC"/>
                <w:sz w:val="16"/>
                <w:szCs w:val="16"/>
              </w:rPr>
            </w:pPr>
            <w:r w:rsidRPr="004D614F">
              <w:rPr>
                <w:rFonts w:ascii="Eras Medium ITC" w:hAnsi="Eras Medium ITC"/>
                <w:sz w:val="16"/>
                <w:szCs w:val="16"/>
              </w:rPr>
              <w:t>4</w:t>
            </w:r>
            <w:r w:rsidR="00504830">
              <w:rPr>
                <w:rFonts w:ascii="Eras Medium ITC" w:hAnsi="Eras Medium ITC"/>
                <w:sz w:val="16"/>
                <w:szCs w:val="16"/>
              </w:rPr>
              <w:t>5</w:t>
            </w:r>
          </w:p>
        </w:tc>
        <w:tc>
          <w:tcPr>
            <w:tcW w:w="3402" w:type="dxa"/>
            <w:tcBorders>
              <w:top w:val="nil"/>
              <w:left w:val="nil"/>
              <w:bottom w:val="single" w:sz="4" w:space="0" w:color="auto"/>
              <w:right w:val="single" w:sz="4" w:space="0" w:color="auto"/>
            </w:tcBorders>
            <w:shd w:val="clear" w:color="auto" w:fill="auto"/>
            <w:noWrap/>
            <w:vAlign w:val="bottom"/>
          </w:tcPr>
          <w:p w14:paraId="0968F623" w14:textId="78E78B0E"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N</w:t>
            </w:r>
            <w:r>
              <w:rPr>
                <w:rFonts w:ascii="Eras Medium ITC" w:hAnsi="Eras Medium ITC"/>
                <w:sz w:val="16"/>
                <w:szCs w:val="16"/>
              </w:rPr>
              <w:t xml:space="preserve">orma Carolina Rodríguez Sabrían </w:t>
            </w:r>
          </w:p>
        </w:tc>
        <w:tc>
          <w:tcPr>
            <w:tcW w:w="2126" w:type="dxa"/>
            <w:tcBorders>
              <w:top w:val="nil"/>
              <w:left w:val="nil"/>
              <w:bottom w:val="single" w:sz="4" w:space="0" w:color="auto"/>
              <w:right w:val="single" w:sz="4" w:space="0" w:color="auto"/>
            </w:tcBorders>
            <w:shd w:val="clear" w:color="auto" w:fill="auto"/>
            <w:noWrap/>
            <w:vAlign w:val="bottom"/>
          </w:tcPr>
          <w:p w14:paraId="1AB753DD" w14:textId="71287F28" w:rsidR="006C7E10" w:rsidRPr="004D614F" w:rsidRDefault="006871E9" w:rsidP="006C7E10">
            <w:pPr>
              <w:spacing w:line="276" w:lineRule="auto"/>
              <w:rPr>
                <w:rFonts w:ascii="Eras Medium ITC" w:hAnsi="Eras Medium ITC"/>
                <w:sz w:val="16"/>
                <w:szCs w:val="16"/>
              </w:rPr>
            </w:pPr>
            <w:r w:rsidRPr="004D614F">
              <w:rPr>
                <w:rFonts w:ascii="Eras Medium ITC" w:hAnsi="Eras Medium ITC"/>
                <w:sz w:val="16"/>
                <w:szCs w:val="16"/>
              </w:rPr>
              <w:t xml:space="preserve">Auxiliar de p. Social </w:t>
            </w:r>
          </w:p>
        </w:tc>
        <w:tc>
          <w:tcPr>
            <w:tcW w:w="1134" w:type="dxa"/>
            <w:tcBorders>
              <w:top w:val="nil"/>
              <w:left w:val="single" w:sz="4" w:space="0" w:color="auto"/>
              <w:bottom w:val="single" w:sz="4" w:space="0" w:color="auto"/>
              <w:right w:val="single" w:sz="4" w:space="0" w:color="auto"/>
            </w:tcBorders>
            <w:vAlign w:val="bottom"/>
          </w:tcPr>
          <w:p w14:paraId="06191324" w14:textId="363E043B" w:rsidR="006C7E10" w:rsidRPr="004D614F" w:rsidRDefault="0088050B" w:rsidP="006C7E1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AFFF4FE" w14:textId="20728CDE"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xml:space="preserve">$      </w:t>
            </w:r>
            <w:r w:rsidR="006871E9">
              <w:rPr>
                <w:rFonts w:ascii="Eras Medium ITC" w:hAnsi="Eras Medium ITC"/>
                <w:sz w:val="16"/>
                <w:szCs w:val="16"/>
              </w:rPr>
              <w:t>305.00</w:t>
            </w:r>
          </w:p>
        </w:tc>
      </w:tr>
      <w:tr w:rsidR="006C7E10" w:rsidRPr="004D614F" w14:paraId="6E2D97D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CA9B6C9" w14:textId="1A28EA57" w:rsidR="006C7E10" w:rsidRPr="004D614F" w:rsidRDefault="006C7E10" w:rsidP="006C7E10">
            <w:pPr>
              <w:spacing w:line="276" w:lineRule="auto"/>
              <w:jc w:val="center"/>
              <w:rPr>
                <w:rFonts w:ascii="Eras Medium ITC" w:hAnsi="Eras Medium ITC"/>
                <w:sz w:val="16"/>
                <w:szCs w:val="16"/>
              </w:rPr>
            </w:pPr>
            <w:r w:rsidRPr="004D614F">
              <w:rPr>
                <w:rFonts w:ascii="Eras Medium ITC" w:hAnsi="Eras Medium ITC"/>
                <w:sz w:val="16"/>
                <w:szCs w:val="16"/>
              </w:rPr>
              <w:t>4</w:t>
            </w:r>
            <w:r w:rsidR="00504830">
              <w:rPr>
                <w:rFonts w:ascii="Eras Medium ITC" w:hAnsi="Eras Medium ITC"/>
                <w:sz w:val="16"/>
                <w:szCs w:val="16"/>
              </w:rPr>
              <w:t>6</w:t>
            </w:r>
          </w:p>
        </w:tc>
        <w:tc>
          <w:tcPr>
            <w:tcW w:w="3402" w:type="dxa"/>
            <w:tcBorders>
              <w:top w:val="nil"/>
              <w:left w:val="nil"/>
              <w:bottom w:val="single" w:sz="4" w:space="0" w:color="auto"/>
              <w:right w:val="single" w:sz="4" w:space="0" w:color="auto"/>
            </w:tcBorders>
            <w:shd w:val="clear" w:color="auto" w:fill="auto"/>
            <w:noWrap/>
            <w:vAlign w:val="bottom"/>
          </w:tcPr>
          <w:p w14:paraId="05D5FCCA" w14:textId="7A7CEF61" w:rsidR="006C7E10" w:rsidRPr="004D614F" w:rsidRDefault="006871E9" w:rsidP="006C7E10">
            <w:pPr>
              <w:spacing w:line="276" w:lineRule="auto"/>
              <w:rPr>
                <w:rFonts w:ascii="Eras Medium ITC" w:hAnsi="Eras Medium ITC"/>
                <w:bCs/>
                <w:sz w:val="16"/>
                <w:szCs w:val="16"/>
              </w:rPr>
            </w:pPr>
            <w:r>
              <w:rPr>
                <w:rFonts w:ascii="Eras Medium ITC" w:hAnsi="Eras Medium ITC"/>
                <w:bCs/>
                <w:sz w:val="16"/>
                <w:szCs w:val="16"/>
              </w:rPr>
              <w:t>William Geovany Meléndez</w:t>
            </w:r>
            <w:r w:rsidR="006C7E10" w:rsidRPr="004D614F">
              <w:rPr>
                <w:rFonts w:ascii="Eras Medium ITC" w:hAnsi="Eras Medium ITC"/>
                <w:bCs/>
                <w:sz w:val="16"/>
                <w:szCs w:val="16"/>
              </w:rPr>
              <w:t xml:space="preserve"> </w:t>
            </w:r>
            <w:proofErr w:type="spellStart"/>
            <w:r>
              <w:rPr>
                <w:rFonts w:ascii="Eras Medium ITC" w:hAnsi="Eras Medium ITC"/>
                <w:bCs/>
                <w:sz w:val="16"/>
                <w:szCs w:val="16"/>
              </w:rPr>
              <w:t>Menjivar</w:t>
            </w:r>
            <w:proofErr w:type="spellEnd"/>
          </w:p>
        </w:tc>
        <w:tc>
          <w:tcPr>
            <w:tcW w:w="2126" w:type="dxa"/>
            <w:tcBorders>
              <w:top w:val="nil"/>
              <w:left w:val="nil"/>
              <w:bottom w:val="single" w:sz="4" w:space="0" w:color="auto"/>
              <w:right w:val="single" w:sz="4" w:space="0" w:color="auto"/>
            </w:tcBorders>
            <w:shd w:val="clear" w:color="auto" w:fill="auto"/>
            <w:noWrap/>
            <w:vAlign w:val="bottom"/>
          </w:tcPr>
          <w:p w14:paraId="7D4F7498" w14:textId="6FEC0744" w:rsidR="006C7E10" w:rsidRPr="004D614F" w:rsidRDefault="006871E9" w:rsidP="006C7E10">
            <w:pPr>
              <w:spacing w:line="276" w:lineRule="auto"/>
              <w:rPr>
                <w:rFonts w:ascii="Eras Medium ITC" w:hAnsi="Eras Medium ITC"/>
                <w:sz w:val="16"/>
                <w:szCs w:val="16"/>
              </w:rPr>
            </w:pPr>
            <w:r>
              <w:rPr>
                <w:rFonts w:ascii="Eras Medium ITC" w:hAnsi="Eras Medium ITC"/>
                <w:sz w:val="16"/>
                <w:szCs w:val="16"/>
              </w:rPr>
              <w:t>Promotor Social</w:t>
            </w:r>
          </w:p>
        </w:tc>
        <w:tc>
          <w:tcPr>
            <w:tcW w:w="1134" w:type="dxa"/>
            <w:tcBorders>
              <w:top w:val="nil"/>
              <w:left w:val="single" w:sz="4" w:space="0" w:color="auto"/>
              <w:bottom w:val="single" w:sz="4" w:space="0" w:color="auto"/>
              <w:right w:val="single" w:sz="4" w:space="0" w:color="auto"/>
            </w:tcBorders>
            <w:vAlign w:val="bottom"/>
          </w:tcPr>
          <w:p w14:paraId="6C38F9A8" w14:textId="3F1F7E53" w:rsidR="006C7E10" w:rsidRPr="004D614F" w:rsidRDefault="0088050B" w:rsidP="006C7E1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0CE8768" w14:textId="38C8343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xml:space="preserve">$      </w:t>
            </w:r>
            <w:r w:rsidR="006871E9">
              <w:rPr>
                <w:rFonts w:ascii="Eras Medium ITC" w:hAnsi="Eras Medium ITC"/>
                <w:sz w:val="16"/>
                <w:szCs w:val="16"/>
              </w:rPr>
              <w:t>400.00</w:t>
            </w:r>
          </w:p>
        </w:tc>
      </w:tr>
      <w:tr w:rsidR="006C7E10" w:rsidRPr="004D614F" w14:paraId="5FCFC12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F83DC8F" w14:textId="77777777" w:rsidR="006C7E10" w:rsidRPr="004D614F" w:rsidRDefault="006C7E10" w:rsidP="006C7E10">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60B14731" w14:textId="77777777" w:rsidR="006C7E10" w:rsidRPr="004D614F" w:rsidRDefault="006C7E10" w:rsidP="006C7E10">
            <w:pPr>
              <w:spacing w:line="276" w:lineRule="auto"/>
              <w:rPr>
                <w:rFonts w:ascii="Eras Medium ITC" w:hAnsi="Eras Medium ITC"/>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0C051C90" w14:textId="77777777" w:rsidR="006C7E10" w:rsidRPr="004D614F" w:rsidRDefault="006C7E10" w:rsidP="006C7E10">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3B257A28" w14:textId="77777777" w:rsidR="006C7E10" w:rsidRPr="004D614F" w:rsidRDefault="006C7E10" w:rsidP="006C7E1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7CC3310" w14:textId="77777777" w:rsidR="006C7E10" w:rsidRPr="004D614F" w:rsidRDefault="006C7E10" w:rsidP="006C7E10">
            <w:pPr>
              <w:spacing w:line="276" w:lineRule="auto"/>
              <w:rPr>
                <w:rFonts w:ascii="Eras Medium ITC" w:hAnsi="Eras Medium ITC"/>
                <w:sz w:val="16"/>
                <w:szCs w:val="16"/>
              </w:rPr>
            </w:pPr>
          </w:p>
        </w:tc>
      </w:tr>
      <w:tr w:rsidR="006C7E10" w:rsidRPr="004D614F" w14:paraId="76A3BD2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032EFC8" w14:textId="77777777" w:rsidR="006C7E10" w:rsidRPr="004D614F" w:rsidRDefault="006C7E10" w:rsidP="006C7E10">
            <w:pPr>
              <w:spacing w:line="276" w:lineRule="auto"/>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7D259EF9" w14:textId="77777777" w:rsidR="006C7E10" w:rsidRPr="004D614F" w:rsidRDefault="006C7E10" w:rsidP="006C7E10">
            <w:pPr>
              <w:pStyle w:val="Default"/>
              <w:rPr>
                <w:b/>
                <w:sz w:val="20"/>
                <w:szCs w:val="20"/>
                <w:lang w:val="es-SV"/>
              </w:rPr>
            </w:pPr>
            <w:r w:rsidRPr="004D614F">
              <w:rPr>
                <w:b/>
                <w:sz w:val="20"/>
                <w:szCs w:val="20"/>
                <w:lang w:val="es-SV"/>
              </w:rPr>
              <w:t>SUPERVISION DE PROYECTOS</w:t>
            </w:r>
          </w:p>
        </w:tc>
        <w:tc>
          <w:tcPr>
            <w:tcW w:w="2126" w:type="dxa"/>
            <w:tcBorders>
              <w:top w:val="nil"/>
              <w:left w:val="nil"/>
              <w:bottom w:val="single" w:sz="4" w:space="0" w:color="auto"/>
              <w:right w:val="single" w:sz="4" w:space="0" w:color="auto"/>
            </w:tcBorders>
            <w:shd w:val="clear" w:color="auto" w:fill="auto"/>
            <w:noWrap/>
            <w:vAlign w:val="bottom"/>
          </w:tcPr>
          <w:p w14:paraId="2750B610" w14:textId="77777777" w:rsidR="006C7E10" w:rsidRPr="004D614F" w:rsidRDefault="006C7E10" w:rsidP="006C7E10">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5E65442D" w14:textId="77777777" w:rsidR="006C7E10" w:rsidRPr="004D614F" w:rsidRDefault="006C7E10" w:rsidP="006C7E1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6DF54D4F" w14:textId="77777777" w:rsidR="006C7E10" w:rsidRPr="004D614F" w:rsidRDefault="006C7E10" w:rsidP="006C7E10">
            <w:pPr>
              <w:spacing w:line="276" w:lineRule="auto"/>
              <w:rPr>
                <w:rFonts w:ascii="Eras Medium ITC" w:hAnsi="Eras Medium ITC"/>
                <w:sz w:val="16"/>
                <w:szCs w:val="16"/>
              </w:rPr>
            </w:pPr>
          </w:p>
        </w:tc>
      </w:tr>
      <w:tr w:rsidR="006C7E10" w:rsidRPr="004D614F" w14:paraId="4CF575F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29D0300" w14:textId="1E5B8C22" w:rsidR="006C7E10" w:rsidRPr="004D614F" w:rsidRDefault="006C7E10" w:rsidP="006C7E10">
            <w:pPr>
              <w:spacing w:line="276" w:lineRule="auto"/>
              <w:jc w:val="center"/>
              <w:rPr>
                <w:rFonts w:ascii="Eras Medium ITC" w:hAnsi="Eras Medium ITC"/>
                <w:sz w:val="16"/>
                <w:szCs w:val="16"/>
              </w:rPr>
            </w:pPr>
            <w:r w:rsidRPr="004D614F">
              <w:rPr>
                <w:rFonts w:ascii="Eras Medium ITC" w:hAnsi="Eras Medium ITC"/>
                <w:sz w:val="16"/>
                <w:szCs w:val="16"/>
              </w:rPr>
              <w:t>4</w:t>
            </w:r>
            <w:r w:rsidR="00504830">
              <w:rPr>
                <w:rFonts w:ascii="Eras Medium ITC" w:hAnsi="Eras Medium ITC"/>
                <w:sz w:val="16"/>
                <w:szCs w:val="16"/>
              </w:rPr>
              <w:t>7</w:t>
            </w:r>
          </w:p>
        </w:tc>
        <w:tc>
          <w:tcPr>
            <w:tcW w:w="3402" w:type="dxa"/>
            <w:tcBorders>
              <w:top w:val="nil"/>
              <w:left w:val="nil"/>
              <w:bottom w:val="single" w:sz="4" w:space="0" w:color="auto"/>
              <w:right w:val="single" w:sz="4" w:space="0" w:color="auto"/>
            </w:tcBorders>
            <w:shd w:val="clear" w:color="auto" w:fill="auto"/>
            <w:noWrap/>
            <w:vAlign w:val="bottom"/>
          </w:tcPr>
          <w:p w14:paraId="5C88CB86" w14:textId="77777777" w:rsidR="006C7E10" w:rsidRPr="004D614F" w:rsidRDefault="006C7E10" w:rsidP="006C7E10">
            <w:pPr>
              <w:spacing w:line="276" w:lineRule="auto"/>
              <w:rPr>
                <w:rFonts w:ascii="Eras Medium ITC" w:hAnsi="Eras Medium ITC"/>
                <w:bCs/>
                <w:sz w:val="16"/>
                <w:szCs w:val="16"/>
              </w:rPr>
            </w:pPr>
            <w:r w:rsidRPr="004D614F">
              <w:rPr>
                <w:rFonts w:ascii="Eras Medium ITC" w:hAnsi="Eras Medium ITC"/>
                <w:bCs/>
                <w:sz w:val="16"/>
                <w:szCs w:val="16"/>
              </w:rPr>
              <w:t>Arq. Ana Heidi Bran Romero</w:t>
            </w:r>
          </w:p>
        </w:tc>
        <w:tc>
          <w:tcPr>
            <w:tcW w:w="2126" w:type="dxa"/>
            <w:tcBorders>
              <w:top w:val="nil"/>
              <w:left w:val="nil"/>
              <w:bottom w:val="single" w:sz="4" w:space="0" w:color="auto"/>
              <w:right w:val="single" w:sz="4" w:space="0" w:color="auto"/>
            </w:tcBorders>
            <w:shd w:val="clear" w:color="auto" w:fill="auto"/>
            <w:noWrap/>
            <w:vAlign w:val="bottom"/>
          </w:tcPr>
          <w:p w14:paraId="06F4BA30" w14:textId="77777777" w:rsidR="006C7E10" w:rsidRPr="004D614F" w:rsidRDefault="006C7E10" w:rsidP="006C7E10">
            <w:pPr>
              <w:spacing w:line="276" w:lineRule="auto"/>
              <w:rPr>
                <w:rFonts w:ascii="Eras Medium ITC" w:hAnsi="Eras Medium ITC"/>
                <w:sz w:val="16"/>
                <w:szCs w:val="16"/>
              </w:rPr>
            </w:pPr>
            <w:proofErr w:type="gramStart"/>
            <w:r w:rsidRPr="004D614F">
              <w:rPr>
                <w:rFonts w:ascii="Eras Medium ITC" w:hAnsi="Eras Medium ITC"/>
                <w:sz w:val="16"/>
                <w:szCs w:val="16"/>
              </w:rPr>
              <w:t>Supervisora  de</w:t>
            </w:r>
            <w:proofErr w:type="gramEnd"/>
            <w:r w:rsidRPr="004D614F">
              <w:rPr>
                <w:rFonts w:ascii="Eras Medium ITC" w:hAnsi="Eras Medium ITC"/>
                <w:sz w:val="16"/>
                <w:szCs w:val="16"/>
              </w:rPr>
              <w:t xml:space="preserve"> Proyectos </w:t>
            </w:r>
          </w:p>
        </w:tc>
        <w:tc>
          <w:tcPr>
            <w:tcW w:w="1134" w:type="dxa"/>
            <w:tcBorders>
              <w:top w:val="nil"/>
              <w:left w:val="single" w:sz="4" w:space="0" w:color="auto"/>
              <w:bottom w:val="single" w:sz="4" w:space="0" w:color="auto"/>
              <w:right w:val="single" w:sz="4" w:space="0" w:color="auto"/>
            </w:tcBorders>
            <w:vAlign w:val="bottom"/>
          </w:tcPr>
          <w:p w14:paraId="75977A22" w14:textId="4AF549DD" w:rsidR="006C7E10" w:rsidRPr="004D614F" w:rsidRDefault="0088050B" w:rsidP="006C7E1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F355B1E"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700.00</w:t>
            </w:r>
          </w:p>
        </w:tc>
      </w:tr>
      <w:tr w:rsidR="006C7E10" w:rsidRPr="004D614F" w14:paraId="71F7A740"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FBBB6C2" w14:textId="77777777" w:rsidR="006C7E10" w:rsidRPr="004D614F" w:rsidRDefault="006C7E10" w:rsidP="006C7E10">
            <w:pPr>
              <w:spacing w:line="276" w:lineRule="auto"/>
              <w:jc w:val="center"/>
              <w:rPr>
                <w:rFonts w:ascii="Eras Medium ITC" w:hAnsi="Eras Medium ITC"/>
                <w:sz w:val="16"/>
                <w:szCs w:val="16"/>
              </w:rPr>
            </w:pPr>
            <w:r w:rsidRPr="004D614F">
              <w:rPr>
                <w:rFonts w:ascii="Eras Medium ITC" w:hAnsi="Eras Medium ITC"/>
                <w:sz w:val="16"/>
                <w:szCs w:val="16"/>
              </w:rPr>
              <w:t> </w:t>
            </w:r>
          </w:p>
        </w:tc>
        <w:tc>
          <w:tcPr>
            <w:tcW w:w="3402" w:type="dxa"/>
            <w:tcBorders>
              <w:top w:val="nil"/>
              <w:left w:val="nil"/>
              <w:bottom w:val="single" w:sz="4" w:space="0" w:color="auto"/>
              <w:right w:val="single" w:sz="4" w:space="0" w:color="auto"/>
            </w:tcBorders>
            <w:shd w:val="clear" w:color="auto" w:fill="auto"/>
            <w:noWrap/>
            <w:vAlign w:val="bottom"/>
          </w:tcPr>
          <w:p w14:paraId="5F5F207E" w14:textId="77777777" w:rsidR="006C7E10" w:rsidRPr="004D614F" w:rsidRDefault="006C7E10" w:rsidP="006C7E10">
            <w:pPr>
              <w:spacing w:line="276" w:lineRule="auto"/>
              <w:jc w:val="center"/>
              <w:rPr>
                <w:rFonts w:ascii="Eras Medium ITC" w:hAnsi="Eras Medium ITC"/>
                <w:b/>
                <w:bCs/>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5F6E70E4" w14:textId="77777777" w:rsidR="006C7E10" w:rsidRPr="004D614F" w:rsidRDefault="006C7E10" w:rsidP="006C7E10">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2AEDC2FB" w14:textId="77777777" w:rsidR="006C7E10" w:rsidRPr="004D614F" w:rsidRDefault="006C7E10" w:rsidP="006C7E1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7E5DDD17" w14:textId="77777777" w:rsidR="006C7E10" w:rsidRPr="004D614F" w:rsidRDefault="006C7E10" w:rsidP="006C7E10">
            <w:pPr>
              <w:spacing w:line="276" w:lineRule="auto"/>
              <w:rPr>
                <w:rFonts w:ascii="Eras Medium ITC" w:hAnsi="Eras Medium ITC"/>
                <w:sz w:val="16"/>
                <w:szCs w:val="16"/>
              </w:rPr>
            </w:pPr>
          </w:p>
        </w:tc>
      </w:tr>
      <w:tr w:rsidR="006C7E10" w:rsidRPr="004D614F" w14:paraId="15E63F0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771E5F5" w14:textId="77777777" w:rsidR="006C7E10" w:rsidRPr="004D614F" w:rsidRDefault="006C7E10" w:rsidP="006C7E10">
            <w:pPr>
              <w:spacing w:line="276" w:lineRule="auto"/>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578FBE2C" w14:textId="77777777" w:rsidR="006C7E10" w:rsidRPr="004D614F" w:rsidRDefault="006C7E10" w:rsidP="006C7E10">
            <w:pPr>
              <w:spacing w:line="276" w:lineRule="auto"/>
              <w:rPr>
                <w:rFonts w:ascii="Eras Medium ITC" w:hAnsi="Eras Medium ITC"/>
                <w:b/>
                <w:sz w:val="16"/>
                <w:szCs w:val="16"/>
              </w:rPr>
            </w:pPr>
            <w:r w:rsidRPr="004D614F">
              <w:rPr>
                <w:rFonts w:ascii="Eras Medium ITC" w:hAnsi="Eras Medium ITC"/>
                <w:b/>
                <w:sz w:val="16"/>
                <w:szCs w:val="16"/>
              </w:rPr>
              <w:t xml:space="preserve">DISEÑO Y EJECUCIÓN DE PROYECTOS </w:t>
            </w:r>
          </w:p>
        </w:tc>
        <w:tc>
          <w:tcPr>
            <w:tcW w:w="2126" w:type="dxa"/>
            <w:tcBorders>
              <w:top w:val="nil"/>
              <w:left w:val="nil"/>
              <w:bottom w:val="single" w:sz="4" w:space="0" w:color="auto"/>
              <w:right w:val="single" w:sz="4" w:space="0" w:color="auto"/>
            </w:tcBorders>
            <w:shd w:val="clear" w:color="auto" w:fill="auto"/>
            <w:noWrap/>
            <w:vAlign w:val="bottom"/>
          </w:tcPr>
          <w:p w14:paraId="407F737A"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747DF2D2" w14:textId="77777777" w:rsidR="006C7E10" w:rsidRPr="004D614F" w:rsidRDefault="006C7E10" w:rsidP="006C7E1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1ED96AE3" w14:textId="77777777" w:rsidR="006C7E10" w:rsidRPr="004D614F" w:rsidRDefault="006C7E10" w:rsidP="006C7E10">
            <w:pPr>
              <w:spacing w:line="276" w:lineRule="auto"/>
              <w:rPr>
                <w:rFonts w:ascii="Eras Medium ITC" w:hAnsi="Eras Medium ITC"/>
                <w:sz w:val="16"/>
                <w:szCs w:val="16"/>
              </w:rPr>
            </w:pPr>
          </w:p>
        </w:tc>
      </w:tr>
      <w:tr w:rsidR="006C7E10" w:rsidRPr="004D614F" w14:paraId="361A8B4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D0D1B6E" w14:textId="78AE3765" w:rsidR="006C7E10" w:rsidRPr="004D614F" w:rsidRDefault="006C7E10" w:rsidP="006C7E10">
            <w:pPr>
              <w:spacing w:line="276" w:lineRule="auto"/>
              <w:jc w:val="center"/>
              <w:rPr>
                <w:rFonts w:ascii="Eras Medium ITC" w:hAnsi="Eras Medium ITC"/>
                <w:sz w:val="16"/>
                <w:szCs w:val="16"/>
              </w:rPr>
            </w:pPr>
            <w:r w:rsidRPr="004D614F">
              <w:rPr>
                <w:rFonts w:ascii="Eras Medium ITC" w:hAnsi="Eras Medium ITC"/>
                <w:sz w:val="16"/>
                <w:szCs w:val="16"/>
              </w:rPr>
              <w:t>4</w:t>
            </w:r>
            <w:r w:rsidR="00504830">
              <w:rPr>
                <w:rFonts w:ascii="Eras Medium ITC" w:hAnsi="Eras Medium ITC"/>
                <w:sz w:val="16"/>
                <w:szCs w:val="16"/>
              </w:rPr>
              <w:t>8</w:t>
            </w:r>
          </w:p>
        </w:tc>
        <w:tc>
          <w:tcPr>
            <w:tcW w:w="3402" w:type="dxa"/>
            <w:tcBorders>
              <w:top w:val="nil"/>
              <w:left w:val="nil"/>
              <w:bottom w:val="single" w:sz="4" w:space="0" w:color="auto"/>
              <w:right w:val="single" w:sz="4" w:space="0" w:color="auto"/>
            </w:tcBorders>
            <w:shd w:val="clear" w:color="auto" w:fill="auto"/>
            <w:noWrap/>
            <w:vAlign w:val="bottom"/>
          </w:tcPr>
          <w:p w14:paraId="3AE218AA"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Ing. Miguel Ángel Serrano Mejía</w:t>
            </w:r>
          </w:p>
        </w:tc>
        <w:tc>
          <w:tcPr>
            <w:tcW w:w="2126" w:type="dxa"/>
            <w:tcBorders>
              <w:top w:val="nil"/>
              <w:left w:val="nil"/>
              <w:bottom w:val="single" w:sz="4" w:space="0" w:color="auto"/>
              <w:right w:val="single" w:sz="4" w:space="0" w:color="auto"/>
            </w:tcBorders>
            <w:shd w:val="clear" w:color="auto" w:fill="auto"/>
            <w:noWrap/>
            <w:vAlign w:val="bottom"/>
          </w:tcPr>
          <w:p w14:paraId="0ED8F319"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xml:space="preserve">Jefe de la Unidad </w:t>
            </w:r>
          </w:p>
        </w:tc>
        <w:tc>
          <w:tcPr>
            <w:tcW w:w="1134" w:type="dxa"/>
            <w:tcBorders>
              <w:top w:val="nil"/>
              <w:left w:val="single" w:sz="4" w:space="0" w:color="auto"/>
              <w:bottom w:val="single" w:sz="4" w:space="0" w:color="auto"/>
              <w:right w:val="single" w:sz="4" w:space="0" w:color="auto"/>
            </w:tcBorders>
            <w:vAlign w:val="bottom"/>
          </w:tcPr>
          <w:p w14:paraId="33F2C88B" w14:textId="14E9086F" w:rsidR="006C7E10" w:rsidRPr="004D614F" w:rsidRDefault="0088050B" w:rsidP="006C7E1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4045AC3"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1,250.00</w:t>
            </w:r>
          </w:p>
        </w:tc>
      </w:tr>
      <w:tr w:rsidR="006C7E10" w:rsidRPr="004D614F" w14:paraId="428CA6E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35E3BF3" w14:textId="090B950D" w:rsidR="006C7E10" w:rsidRPr="004D614F" w:rsidRDefault="006C7E10" w:rsidP="006C7E10">
            <w:pPr>
              <w:spacing w:line="276" w:lineRule="auto"/>
              <w:jc w:val="center"/>
              <w:rPr>
                <w:rFonts w:ascii="Eras Medium ITC" w:hAnsi="Eras Medium ITC"/>
                <w:sz w:val="16"/>
                <w:szCs w:val="16"/>
              </w:rPr>
            </w:pPr>
            <w:r w:rsidRPr="004D614F">
              <w:rPr>
                <w:rFonts w:ascii="Eras Medium ITC" w:hAnsi="Eras Medium ITC"/>
                <w:sz w:val="16"/>
                <w:szCs w:val="16"/>
              </w:rPr>
              <w:t>4</w:t>
            </w:r>
            <w:r w:rsidR="00504830">
              <w:rPr>
                <w:rFonts w:ascii="Eras Medium ITC" w:hAnsi="Eras Medium ITC"/>
                <w:sz w:val="16"/>
                <w:szCs w:val="16"/>
              </w:rPr>
              <w:t>9</w:t>
            </w:r>
          </w:p>
        </w:tc>
        <w:tc>
          <w:tcPr>
            <w:tcW w:w="3402" w:type="dxa"/>
            <w:tcBorders>
              <w:top w:val="nil"/>
              <w:left w:val="nil"/>
              <w:bottom w:val="single" w:sz="4" w:space="0" w:color="auto"/>
              <w:right w:val="single" w:sz="4" w:space="0" w:color="auto"/>
            </w:tcBorders>
            <w:shd w:val="clear" w:color="auto" w:fill="auto"/>
            <w:noWrap/>
            <w:vAlign w:val="bottom"/>
          </w:tcPr>
          <w:p w14:paraId="412E973E" w14:textId="77777777" w:rsidR="006C7E10" w:rsidRPr="004D614F" w:rsidRDefault="006C7E10" w:rsidP="006C7E10">
            <w:pPr>
              <w:spacing w:line="276" w:lineRule="auto"/>
              <w:rPr>
                <w:rFonts w:ascii="Eras Medium ITC" w:hAnsi="Eras Medium ITC"/>
                <w:bCs/>
                <w:sz w:val="16"/>
                <w:szCs w:val="16"/>
              </w:rPr>
            </w:pPr>
            <w:r w:rsidRPr="004D614F">
              <w:rPr>
                <w:rFonts w:ascii="Eras Medium ITC" w:hAnsi="Eras Medium ITC"/>
                <w:bCs/>
                <w:sz w:val="16"/>
                <w:szCs w:val="16"/>
              </w:rPr>
              <w:t xml:space="preserve">Arq. </w:t>
            </w:r>
            <w:proofErr w:type="spellStart"/>
            <w:r w:rsidRPr="004D614F">
              <w:rPr>
                <w:rFonts w:ascii="Eras Medium ITC" w:hAnsi="Eras Medium ITC"/>
                <w:bCs/>
                <w:sz w:val="16"/>
                <w:szCs w:val="16"/>
              </w:rPr>
              <w:t>Haydi</w:t>
            </w:r>
            <w:proofErr w:type="spellEnd"/>
            <w:r w:rsidRPr="004D614F">
              <w:rPr>
                <w:rFonts w:ascii="Eras Medium ITC" w:hAnsi="Eras Medium ITC"/>
                <w:bCs/>
                <w:sz w:val="16"/>
                <w:szCs w:val="16"/>
              </w:rPr>
              <w:t xml:space="preserve"> Elizabeth </w:t>
            </w:r>
            <w:proofErr w:type="spellStart"/>
            <w:r w:rsidRPr="004D614F">
              <w:rPr>
                <w:rFonts w:ascii="Eras Medium ITC" w:hAnsi="Eras Medium ITC"/>
                <w:bCs/>
                <w:sz w:val="16"/>
                <w:szCs w:val="16"/>
              </w:rPr>
              <w:t>Menjivar</w:t>
            </w:r>
            <w:proofErr w:type="spellEnd"/>
            <w:r w:rsidRPr="004D614F">
              <w:rPr>
                <w:rFonts w:ascii="Eras Medium ITC" w:hAnsi="Eras Medium ITC"/>
                <w:bCs/>
                <w:sz w:val="16"/>
                <w:szCs w:val="16"/>
              </w:rPr>
              <w:t xml:space="preserve"> de H</w:t>
            </w:r>
          </w:p>
        </w:tc>
        <w:tc>
          <w:tcPr>
            <w:tcW w:w="2126" w:type="dxa"/>
            <w:tcBorders>
              <w:top w:val="nil"/>
              <w:left w:val="nil"/>
              <w:bottom w:val="single" w:sz="4" w:space="0" w:color="auto"/>
              <w:right w:val="single" w:sz="4" w:space="0" w:color="auto"/>
            </w:tcBorders>
            <w:shd w:val="clear" w:color="auto" w:fill="auto"/>
            <w:noWrap/>
            <w:vAlign w:val="bottom"/>
          </w:tcPr>
          <w:p w14:paraId="336D07AE"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Auxiliar de Proyectos</w:t>
            </w:r>
          </w:p>
        </w:tc>
        <w:tc>
          <w:tcPr>
            <w:tcW w:w="1134" w:type="dxa"/>
            <w:tcBorders>
              <w:top w:val="nil"/>
              <w:left w:val="single" w:sz="4" w:space="0" w:color="auto"/>
              <w:bottom w:val="single" w:sz="4" w:space="0" w:color="auto"/>
              <w:right w:val="single" w:sz="4" w:space="0" w:color="auto"/>
            </w:tcBorders>
            <w:vAlign w:val="bottom"/>
          </w:tcPr>
          <w:p w14:paraId="78CC7619" w14:textId="31E40D90" w:rsidR="006C7E10" w:rsidRPr="004D614F" w:rsidRDefault="0088050B" w:rsidP="006C7E10">
            <w:pPr>
              <w:spacing w:line="276" w:lineRule="auto"/>
              <w:jc w:val="center"/>
              <w:rPr>
                <w:rFonts w:ascii="Eras Medium ITC" w:hAnsi="Eras Medium ITC"/>
                <w:color w:val="000000" w:themeColor="text1"/>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6DB9FC2"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650.00</w:t>
            </w:r>
          </w:p>
        </w:tc>
      </w:tr>
      <w:tr w:rsidR="006C7E10" w:rsidRPr="004D614F" w14:paraId="4202E5D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8EC9695" w14:textId="132356A7" w:rsidR="006C7E10" w:rsidRPr="004D614F" w:rsidRDefault="00504830" w:rsidP="006C7E10">
            <w:pPr>
              <w:spacing w:line="276" w:lineRule="auto"/>
              <w:jc w:val="center"/>
              <w:rPr>
                <w:rFonts w:ascii="Eras Medium ITC" w:hAnsi="Eras Medium ITC"/>
                <w:sz w:val="16"/>
                <w:szCs w:val="16"/>
              </w:rPr>
            </w:pPr>
            <w:r>
              <w:rPr>
                <w:rFonts w:ascii="Eras Medium ITC" w:hAnsi="Eras Medium ITC"/>
                <w:sz w:val="16"/>
                <w:szCs w:val="16"/>
              </w:rPr>
              <w:t>50</w:t>
            </w:r>
          </w:p>
        </w:tc>
        <w:tc>
          <w:tcPr>
            <w:tcW w:w="3402" w:type="dxa"/>
            <w:tcBorders>
              <w:top w:val="nil"/>
              <w:left w:val="nil"/>
              <w:bottom w:val="single" w:sz="4" w:space="0" w:color="auto"/>
              <w:right w:val="single" w:sz="4" w:space="0" w:color="auto"/>
            </w:tcBorders>
            <w:shd w:val="clear" w:color="auto" w:fill="auto"/>
            <w:noWrap/>
            <w:vAlign w:val="bottom"/>
          </w:tcPr>
          <w:p w14:paraId="1759ACB8"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Guadalupe del Carmen Díaz</w:t>
            </w:r>
          </w:p>
        </w:tc>
        <w:tc>
          <w:tcPr>
            <w:tcW w:w="2126" w:type="dxa"/>
            <w:tcBorders>
              <w:top w:val="nil"/>
              <w:left w:val="nil"/>
              <w:bottom w:val="single" w:sz="4" w:space="0" w:color="auto"/>
              <w:right w:val="single" w:sz="4" w:space="0" w:color="auto"/>
            </w:tcBorders>
            <w:shd w:val="clear" w:color="auto" w:fill="auto"/>
            <w:noWrap/>
            <w:vAlign w:val="bottom"/>
          </w:tcPr>
          <w:p w14:paraId="6643D978"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Auxiliar</w:t>
            </w:r>
          </w:p>
        </w:tc>
        <w:tc>
          <w:tcPr>
            <w:tcW w:w="1134" w:type="dxa"/>
            <w:tcBorders>
              <w:top w:val="nil"/>
              <w:left w:val="single" w:sz="4" w:space="0" w:color="auto"/>
              <w:bottom w:val="single" w:sz="4" w:space="0" w:color="auto"/>
              <w:right w:val="single" w:sz="4" w:space="0" w:color="auto"/>
            </w:tcBorders>
            <w:vAlign w:val="bottom"/>
          </w:tcPr>
          <w:p w14:paraId="53FACD80" w14:textId="3BE3EC11" w:rsidR="006C7E10" w:rsidRPr="004D614F" w:rsidRDefault="0088050B" w:rsidP="006C7E10">
            <w:pPr>
              <w:spacing w:line="276" w:lineRule="auto"/>
              <w:jc w:val="center"/>
              <w:rPr>
                <w:rFonts w:ascii="Eras Medium ITC" w:hAnsi="Eras Medium ITC"/>
                <w:color w:val="FF0000"/>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7AA7978"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850.00</w:t>
            </w:r>
          </w:p>
        </w:tc>
      </w:tr>
      <w:tr w:rsidR="006C7E10" w:rsidRPr="004D614F" w14:paraId="79E8B59D"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438E6AB" w14:textId="1BEA4318" w:rsidR="006C7E10" w:rsidRPr="004D614F" w:rsidRDefault="00504830" w:rsidP="006C7E10">
            <w:pPr>
              <w:spacing w:line="276" w:lineRule="auto"/>
              <w:jc w:val="center"/>
              <w:rPr>
                <w:rFonts w:ascii="Eras Medium ITC" w:hAnsi="Eras Medium ITC"/>
                <w:sz w:val="16"/>
                <w:szCs w:val="16"/>
              </w:rPr>
            </w:pPr>
            <w:r>
              <w:rPr>
                <w:rFonts w:ascii="Eras Medium ITC" w:hAnsi="Eras Medium ITC"/>
                <w:sz w:val="16"/>
                <w:szCs w:val="16"/>
              </w:rPr>
              <w:t>51</w:t>
            </w:r>
          </w:p>
        </w:tc>
        <w:tc>
          <w:tcPr>
            <w:tcW w:w="3402" w:type="dxa"/>
            <w:tcBorders>
              <w:top w:val="nil"/>
              <w:left w:val="nil"/>
              <w:bottom w:val="single" w:sz="4" w:space="0" w:color="auto"/>
              <w:right w:val="single" w:sz="4" w:space="0" w:color="auto"/>
            </w:tcBorders>
            <w:shd w:val="clear" w:color="auto" w:fill="auto"/>
            <w:noWrap/>
            <w:vAlign w:val="bottom"/>
          </w:tcPr>
          <w:p w14:paraId="15F5D503" w14:textId="685E03AF" w:rsidR="006C7E10" w:rsidRPr="004D614F" w:rsidRDefault="006871E9" w:rsidP="006C7E10">
            <w:pPr>
              <w:spacing w:line="276" w:lineRule="auto"/>
              <w:rPr>
                <w:rFonts w:ascii="Eras Medium ITC" w:hAnsi="Eras Medium ITC"/>
                <w:b/>
                <w:bCs/>
                <w:sz w:val="16"/>
                <w:szCs w:val="16"/>
              </w:rPr>
            </w:pPr>
            <w:r>
              <w:rPr>
                <w:rFonts w:ascii="Eras Medium ITC" w:hAnsi="Eras Medium ITC"/>
                <w:sz w:val="16"/>
                <w:szCs w:val="16"/>
              </w:rPr>
              <w:t xml:space="preserve">Arely Elizabet Orellana </w:t>
            </w:r>
          </w:p>
        </w:tc>
        <w:tc>
          <w:tcPr>
            <w:tcW w:w="2126" w:type="dxa"/>
            <w:tcBorders>
              <w:top w:val="nil"/>
              <w:left w:val="nil"/>
              <w:bottom w:val="single" w:sz="4" w:space="0" w:color="auto"/>
              <w:right w:val="single" w:sz="4" w:space="0" w:color="auto"/>
            </w:tcBorders>
            <w:shd w:val="clear" w:color="auto" w:fill="auto"/>
            <w:noWrap/>
            <w:vAlign w:val="bottom"/>
          </w:tcPr>
          <w:p w14:paraId="12F991FC" w14:textId="5EF91CE4" w:rsidR="006C7E10" w:rsidRPr="004D614F" w:rsidRDefault="006871E9" w:rsidP="006C7E10">
            <w:pPr>
              <w:spacing w:line="276" w:lineRule="auto"/>
              <w:rPr>
                <w:rFonts w:ascii="Eras Medium ITC" w:hAnsi="Eras Medium ITC"/>
                <w:sz w:val="16"/>
                <w:szCs w:val="16"/>
              </w:rPr>
            </w:pPr>
            <w:r>
              <w:rPr>
                <w:rFonts w:ascii="Eras Medium ITC" w:hAnsi="Eras Medium ITC"/>
                <w:sz w:val="16"/>
                <w:szCs w:val="16"/>
              </w:rPr>
              <w:t>Auxiliar</w:t>
            </w:r>
          </w:p>
        </w:tc>
        <w:tc>
          <w:tcPr>
            <w:tcW w:w="1134" w:type="dxa"/>
            <w:tcBorders>
              <w:top w:val="nil"/>
              <w:left w:val="single" w:sz="4" w:space="0" w:color="auto"/>
              <w:bottom w:val="single" w:sz="4" w:space="0" w:color="auto"/>
              <w:right w:val="single" w:sz="4" w:space="0" w:color="auto"/>
            </w:tcBorders>
            <w:vAlign w:val="bottom"/>
          </w:tcPr>
          <w:p w14:paraId="0B622560" w14:textId="64AC2A69" w:rsidR="006C7E10" w:rsidRPr="004D614F" w:rsidRDefault="0088050B" w:rsidP="006C7E10">
            <w:pPr>
              <w:spacing w:line="276" w:lineRule="auto"/>
              <w:jc w:val="center"/>
              <w:rPr>
                <w:rFonts w:ascii="Eras Medium ITC" w:hAnsi="Eras Medium ITC"/>
                <w:color w:val="FF0000"/>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F408986" w14:textId="0386D2BB"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xml:space="preserve">$        </w:t>
            </w:r>
            <w:r w:rsidR="006871E9">
              <w:rPr>
                <w:rFonts w:ascii="Eras Medium ITC" w:hAnsi="Eras Medium ITC"/>
                <w:sz w:val="16"/>
                <w:szCs w:val="16"/>
              </w:rPr>
              <w:t>500</w:t>
            </w:r>
            <w:r w:rsidRPr="004D614F">
              <w:rPr>
                <w:rFonts w:ascii="Eras Medium ITC" w:hAnsi="Eras Medium ITC"/>
                <w:sz w:val="16"/>
                <w:szCs w:val="16"/>
              </w:rPr>
              <w:t>.00</w:t>
            </w:r>
          </w:p>
        </w:tc>
      </w:tr>
      <w:tr w:rsidR="006C7E10" w:rsidRPr="004D614F" w14:paraId="5A9B0D6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F8C435D" w14:textId="660F8F0A" w:rsidR="006C7E10" w:rsidRPr="004D614F" w:rsidRDefault="00504830" w:rsidP="006C7E10">
            <w:pPr>
              <w:spacing w:line="276" w:lineRule="auto"/>
              <w:jc w:val="center"/>
              <w:rPr>
                <w:rFonts w:ascii="Eras Medium ITC" w:hAnsi="Eras Medium ITC"/>
                <w:sz w:val="16"/>
                <w:szCs w:val="16"/>
              </w:rPr>
            </w:pPr>
            <w:r>
              <w:rPr>
                <w:rFonts w:ascii="Eras Medium ITC" w:hAnsi="Eras Medium ITC"/>
                <w:sz w:val="16"/>
                <w:szCs w:val="16"/>
              </w:rPr>
              <w:t>52</w:t>
            </w:r>
          </w:p>
        </w:tc>
        <w:tc>
          <w:tcPr>
            <w:tcW w:w="3402" w:type="dxa"/>
            <w:tcBorders>
              <w:top w:val="nil"/>
              <w:left w:val="nil"/>
              <w:bottom w:val="single" w:sz="4" w:space="0" w:color="auto"/>
              <w:right w:val="single" w:sz="4" w:space="0" w:color="auto"/>
            </w:tcBorders>
            <w:shd w:val="clear" w:color="auto" w:fill="auto"/>
            <w:noWrap/>
            <w:vAlign w:val="bottom"/>
          </w:tcPr>
          <w:p w14:paraId="73014663" w14:textId="77777777" w:rsidR="006C7E10" w:rsidRPr="004D614F" w:rsidRDefault="006C7E10" w:rsidP="006C7E10">
            <w:pPr>
              <w:spacing w:line="276" w:lineRule="auto"/>
              <w:rPr>
                <w:rFonts w:ascii="Eras Medium ITC" w:hAnsi="Eras Medium ITC"/>
                <w:bCs/>
                <w:sz w:val="16"/>
                <w:szCs w:val="16"/>
              </w:rPr>
            </w:pPr>
            <w:r w:rsidRPr="004D614F">
              <w:rPr>
                <w:rFonts w:ascii="Eras Medium ITC" w:hAnsi="Eras Medium ITC"/>
                <w:bCs/>
                <w:sz w:val="16"/>
                <w:szCs w:val="16"/>
              </w:rPr>
              <w:t>Domingo de Jesús Ramírez</w:t>
            </w:r>
          </w:p>
        </w:tc>
        <w:tc>
          <w:tcPr>
            <w:tcW w:w="2126" w:type="dxa"/>
            <w:tcBorders>
              <w:top w:val="nil"/>
              <w:left w:val="nil"/>
              <w:bottom w:val="single" w:sz="4" w:space="0" w:color="auto"/>
              <w:right w:val="single" w:sz="4" w:space="0" w:color="auto"/>
            </w:tcBorders>
            <w:shd w:val="clear" w:color="auto" w:fill="auto"/>
            <w:noWrap/>
            <w:vAlign w:val="bottom"/>
          </w:tcPr>
          <w:p w14:paraId="12F62AB2"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xml:space="preserve">Operador de </w:t>
            </w:r>
            <w:proofErr w:type="spellStart"/>
            <w:r w:rsidRPr="004D614F">
              <w:rPr>
                <w:rFonts w:ascii="Eras Medium ITC" w:hAnsi="Eras Medium ITC"/>
                <w:sz w:val="16"/>
                <w:szCs w:val="16"/>
              </w:rPr>
              <w:t>maq</w:t>
            </w:r>
            <w:proofErr w:type="spellEnd"/>
            <w:r w:rsidRPr="004D614F">
              <w:rPr>
                <w:rFonts w:ascii="Eras Medium ITC" w:hAnsi="Eras Medium ITC"/>
                <w:sz w:val="16"/>
                <w:szCs w:val="16"/>
              </w:rPr>
              <w:t>.</w:t>
            </w:r>
          </w:p>
        </w:tc>
        <w:tc>
          <w:tcPr>
            <w:tcW w:w="1134" w:type="dxa"/>
            <w:tcBorders>
              <w:top w:val="nil"/>
              <w:left w:val="single" w:sz="4" w:space="0" w:color="auto"/>
              <w:bottom w:val="single" w:sz="4" w:space="0" w:color="auto"/>
              <w:right w:val="single" w:sz="4" w:space="0" w:color="auto"/>
            </w:tcBorders>
            <w:vAlign w:val="bottom"/>
          </w:tcPr>
          <w:p w14:paraId="08D0A358" w14:textId="6D1BF5A8" w:rsidR="006C7E10" w:rsidRPr="004D614F" w:rsidRDefault="0088050B" w:rsidP="006C7E10">
            <w:pPr>
              <w:spacing w:line="276" w:lineRule="auto"/>
              <w:jc w:val="center"/>
              <w:rPr>
                <w:rFonts w:ascii="Eras Medium ITC" w:hAnsi="Eras Medium ITC"/>
                <w:color w:val="FF0000"/>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7170EAE"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550.00</w:t>
            </w:r>
          </w:p>
        </w:tc>
      </w:tr>
      <w:tr w:rsidR="006C7E10" w:rsidRPr="004D614F" w14:paraId="426179D5"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95D898D" w14:textId="31AB0223" w:rsidR="006C7E10" w:rsidRPr="004D614F" w:rsidRDefault="00504830" w:rsidP="006C7E10">
            <w:pPr>
              <w:spacing w:line="276" w:lineRule="auto"/>
              <w:jc w:val="center"/>
              <w:rPr>
                <w:rFonts w:ascii="Eras Medium ITC" w:hAnsi="Eras Medium ITC"/>
                <w:sz w:val="16"/>
                <w:szCs w:val="16"/>
              </w:rPr>
            </w:pPr>
            <w:r>
              <w:rPr>
                <w:rFonts w:ascii="Eras Medium ITC" w:hAnsi="Eras Medium ITC"/>
                <w:sz w:val="16"/>
                <w:szCs w:val="16"/>
              </w:rPr>
              <w:t>53</w:t>
            </w:r>
          </w:p>
        </w:tc>
        <w:tc>
          <w:tcPr>
            <w:tcW w:w="3402" w:type="dxa"/>
            <w:tcBorders>
              <w:top w:val="nil"/>
              <w:left w:val="nil"/>
              <w:bottom w:val="single" w:sz="4" w:space="0" w:color="auto"/>
              <w:right w:val="single" w:sz="4" w:space="0" w:color="auto"/>
            </w:tcBorders>
            <w:shd w:val="clear" w:color="auto" w:fill="auto"/>
            <w:noWrap/>
            <w:vAlign w:val="bottom"/>
          </w:tcPr>
          <w:p w14:paraId="64729FFE"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Jonathan Eliseo Moran Gutiérrez</w:t>
            </w:r>
          </w:p>
        </w:tc>
        <w:tc>
          <w:tcPr>
            <w:tcW w:w="2126" w:type="dxa"/>
            <w:tcBorders>
              <w:top w:val="nil"/>
              <w:left w:val="nil"/>
              <w:bottom w:val="single" w:sz="4" w:space="0" w:color="auto"/>
              <w:right w:val="single" w:sz="4" w:space="0" w:color="auto"/>
            </w:tcBorders>
            <w:shd w:val="clear" w:color="auto" w:fill="auto"/>
            <w:noWrap/>
            <w:vAlign w:val="bottom"/>
          </w:tcPr>
          <w:p w14:paraId="1C70AED7"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Aux. de Proyectos</w:t>
            </w:r>
          </w:p>
        </w:tc>
        <w:tc>
          <w:tcPr>
            <w:tcW w:w="1134" w:type="dxa"/>
            <w:tcBorders>
              <w:top w:val="nil"/>
              <w:left w:val="single" w:sz="4" w:space="0" w:color="auto"/>
              <w:bottom w:val="single" w:sz="4" w:space="0" w:color="auto"/>
              <w:right w:val="single" w:sz="4" w:space="0" w:color="auto"/>
            </w:tcBorders>
            <w:vAlign w:val="bottom"/>
          </w:tcPr>
          <w:p w14:paraId="29F0203C" w14:textId="148C8020" w:rsidR="006C7E10" w:rsidRPr="004D614F" w:rsidRDefault="0088050B" w:rsidP="006C7E10">
            <w:pPr>
              <w:spacing w:line="276" w:lineRule="auto"/>
              <w:jc w:val="center"/>
              <w:rPr>
                <w:rFonts w:ascii="Eras Medium ITC" w:hAnsi="Eras Medium ITC"/>
                <w:color w:val="FF0000"/>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C116520" w14:textId="633A61A2"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xml:space="preserve">$        </w:t>
            </w:r>
            <w:r w:rsidR="006871E9">
              <w:rPr>
                <w:rFonts w:ascii="Eras Medium ITC" w:hAnsi="Eras Medium ITC"/>
                <w:sz w:val="16"/>
                <w:szCs w:val="16"/>
              </w:rPr>
              <w:t>338.70</w:t>
            </w:r>
          </w:p>
        </w:tc>
      </w:tr>
      <w:tr w:rsidR="006C7E10" w:rsidRPr="004D614F" w14:paraId="22571F92"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08BA7F0" w14:textId="77777777" w:rsidR="006C7E10" w:rsidRPr="004D614F" w:rsidRDefault="006C7E10" w:rsidP="006C7E10">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78B66791" w14:textId="77777777" w:rsidR="006C7E10" w:rsidRPr="004D614F" w:rsidRDefault="006C7E10" w:rsidP="006C7E10">
            <w:pPr>
              <w:spacing w:line="276" w:lineRule="auto"/>
              <w:rPr>
                <w:rFonts w:ascii="Eras Medium ITC" w:hAnsi="Eras Medium ITC"/>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08B02D86" w14:textId="77777777" w:rsidR="006C7E10" w:rsidRPr="004D614F" w:rsidRDefault="006C7E10" w:rsidP="006C7E10">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69CF2D4B" w14:textId="77777777" w:rsidR="006C7E10" w:rsidRPr="004D614F" w:rsidRDefault="006C7E10" w:rsidP="006C7E10">
            <w:pPr>
              <w:spacing w:line="276" w:lineRule="auto"/>
              <w:jc w:val="center"/>
              <w:rPr>
                <w:rFonts w:ascii="Eras Medium ITC" w:hAnsi="Eras Medium ITC"/>
                <w:color w:val="FF0000"/>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4C097840" w14:textId="77777777" w:rsidR="006C7E10" w:rsidRPr="004D614F" w:rsidRDefault="006C7E10" w:rsidP="006C7E10">
            <w:pPr>
              <w:spacing w:line="276" w:lineRule="auto"/>
              <w:rPr>
                <w:rFonts w:ascii="Eras Medium ITC" w:hAnsi="Eras Medium ITC"/>
                <w:sz w:val="16"/>
                <w:szCs w:val="16"/>
              </w:rPr>
            </w:pPr>
          </w:p>
        </w:tc>
      </w:tr>
      <w:tr w:rsidR="006C7E10" w:rsidRPr="004D614F" w14:paraId="2821126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7427C12" w14:textId="77777777" w:rsidR="006C7E10" w:rsidRPr="004D614F" w:rsidRDefault="006C7E10" w:rsidP="006C7E10">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0C9E9B87" w14:textId="77777777" w:rsidR="006C7E10" w:rsidRPr="004D614F" w:rsidRDefault="006C7E10" w:rsidP="006C7E10">
            <w:pPr>
              <w:spacing w:line="276" w:lineRule="auto"/>
              <w:jc w:val="center"/>
              <w:rPr>
                <w:rFonts w:ascii="Eras Medium ITC" w:hAnsi="Eras Medium ITC"/>
                <w:b/>
                <w:bCs/>
                <w:sz w:val="16"/>
                <w:szCs w:val="16"/>
              </w:rPr>
            </w:pPr>
            <w:r w:rsidRPr="004D614F">
              <w:rPr>
                <w:rFonts w:ascii="Eras Medium ITC" w:hAnsi="Eras Medium ITC"/>
                <w:b/>
                <w:bCs/>
                <w:sz w:val="16"/>
                <w:szCs w:val="16"/>
              </w:rPr>
              <w:t xml:space="preserve">UNIDAD DE MEDIO AMBIENTE y GESTIÓN DE RIESGOS </w:t>
            </w:r>
          </w:p>
        </w:tc>
        <w:tc>
          <w:tcPr>
            <w:tcW w:w="2126" w:type="dxa"/>
            <w:tcBorders>
              <w:top w:val="nil"/>
              <w:left w:val="nil"/>
              <w:bottom w:val="single" w:sz="4" w:space="0" w:color="auto"/>
              <w:right w:val="single" w:sz="4" w:space="0" w:color="auto"/>
            </w:tcBorders>
            <w:shd w:val="clear" w:color="auto" w:fill="auto"/>
            <w:noWrap/>
            <w:vAlign w:val="bottom"/>
          </w:tcPr>
          <w:p w14:paraId="3BC14D7B" w14:textId="77777777" w:rsidR="006C7E10" w:rsidRPr="004D614F" w:rsidRDefault="006C7E10" w:rsidP="006C7E10">
            <w:pPr>
              <w:spacing w:line="276" w:lineRule="auto"/>
              <w:rPr>
                <w:rFonts w:ascii="Eras Medium ITC" w:hAnsi="Eras Medium ITC"/>
                <w:color w:val="FF0000"/>
                <w:sz w:val="16"/>
                <w:szCs w:val="16"/>
              </w:rPr>
            </w:pPr>
            <w:r w:rsidRPr="004D614F">
              <w:rPr>
                <w:rFonts w:ascii="Eras Medium ITC" w:hAnsi="Eras Medium ITC"/>
                <w:color w:val="FF0000"/>
                <w:sz w:val="16"/>
                <w:szCs w:val="16"/>
              </w:rPr>
              <w:t> </w:t>
            </w:r>
          </w:p>
        </w:tc>
        <w:tc>
          <w:tcPr>
            <w:tcW w:w="1134" w:type="dxa"/>
            <w:tcBorders>
              <w:top w:val="nil"/>
              <w:left w:val="single" w:sz="4" w:space="0" w:color="auto"/>
              <w:bottom w:val="single" w:sz="4" w:space="0" w:color="auto"/>
              <w:right w:val="single" w:sz="4" w:space="0" w:color="auto"/>
            </w:tcBorders>
            <w:vAlign w:val="bottom"/>
          </w:tcPr>
          <w:p w14:paraId="01C62D72" w14:textId="77777777" w:rsidR="006C7E10" w:rsidRPr="004D614F" w:rsidRDefault="006C7E10" w:rsidP="006C7E1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ACA2603" w14:textId="77777777" w:rsidR="006C7E10" w:rsidRPr="004D614F" w:rsidRDefault="006C7E10" w:rsidP="006C7E10">
            <w:pPr>
              <w:spacing w:line="276" w:lineRule="auto"/>
              <w:rPr>
                <w:rFonts w:ascii="Eras Medium ITC" w:hAnsi="Eras Medium ITC"/>
                <w:color w:val="FF0000"/>
                <w:sz w:val="16"/>
                <w:szCs w:val="16"/>
              </w:rPr>
            </w:pPr>
          </w:p>
        </w:tc>
      </w:tr>
      <w:tr w:rsidR="006C7E10" w:rsidRPr="004D614F" w14:paraId="14411E0D"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7CB53E2" w14:textId="5B2F03D9" w:rsidR="006C7E10" w:rsidRPr="004D614F" w:rsidRDefault="006C7E10" w:rsidP="006C7E10">
            <w:pPr>
              <w:spacing w:line="276" w:lineRule="auto"/>
              <w:jc w:val="center"/>
              <w:rPr>
                <w:rFonts w:ascii="Eras Medium ITC" w:hAnsi="Eras Medium ITC"/>
                <w:sz w:val="16"/>
                <w:szCs w:val="16"/>
              </w:rPr>
            </w:pPr>
            <w:r w:rsidRPr="004D614F">
              <w:rPr>
                <w:rFonts w:ascii="Eras Medium ITC" w:hAnsi="Eras Medium ITC"/>
                <w:sz w:val="16"/>
                <w:szCs w:val="16"/>
              </w:rPr>
              <w:t>5</w:t>
            </w:r>
            <w:r w:rsidR="00504830">
              <w:rPr>
                <w:rFonts w:ascii="Eras Medium ITC" w:hAnsi="Eras Medium ITC"/>
                <w:sz w:val="16"/>
                <w:szCs w:val="16"/>
              </w:rPr>
              <w:t>4</w:t>
            </w:r>
          </w:p>
        </w:tc>
        <w:tc>
          <w:tcPr>
            <w:tcW w:w="3402" w:type="dxa"/>
            <w:tcBorders>
              <w:top w:val="nil"/>
              <w:left w:val="nil"/>
              <w:bottom w:val="single" w:sz="4" w:space="0" w:color="auto"/>
              <w:right w:val="single" w:sz="4" w:space="0" w:color="auto"/>
            </w:tcBorders>
            <w:shd w:val="clear" w:color="auto" w:fill="auto"/>
            <w:noWrap/>
            <w:vAlign w:val="bottom"/>
          </w:tcPr>
          <w:p w14:paraId="6E5DB880"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xml:space="preserve">José Pedro </w:t>
            </w:r>
            <w:proofErr w:type="gramStart"/>
            <w:r w:rsidRPr="004D614F">
              <w:rPr>
                <w:rFonts w:ascii="Eras Medium ITC" w:hAnsi="Eras Medium ITC"/>
                <w:sz w:val="16"/>
                <w:szCs w:val="16"/>
              </w:rPr>
              <w:t>Alvarenga  G.</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1C7BF792"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xml:space="preserve">Jefe </w:t>
            </w:r>
            <w:proofErr w:type="gramStart"/>
            <w:r w:rsidRPr="004D614F">
              <w:rPr>
                <w:rFonts w:ascii="Eras Medium ITC" w:hAnsi="Eras Medium ITC"/>
                <w:sz w:val="16"/>
                <w:szCs w:val="16"/>
              </w:rPr>
              <w:t>de  UMA</w:t>
            </w:r>
            <w:proofErr w:type="gramEnd"/>
          </w:p>
        </w:tc>
        <w:tc>
          <w:tcPr>
            <w:tcW w:w="1134" w:type="dxa"/>
            <w:tcBorders>
              <w:top w:val="nil"/>
              <w:left w:val="single" w:sz="4" w:space="0" w:color="auto"/>
              <w:bottom w:val="single" w:sz="4" w:space="0" w:color="auto"/>
              <w:right w:val="single" w:sz="4" w:space="0" w:color="auto"/>
            </w:tcBorders>
            <w:vAlign w:val="bottom"/>
          </w:tcPr>
          <w:p w14:paraId="5AD55343" w14:textId="4E019003" w:rsidR="006C7E10" w:rsidRPr="004D614F" w:rsidRDefault="0088050B" w:rsidP="006C7E1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4E80629"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850.00</w:t>
            </w:r>
          </w:p>
        </w:tc>
      </w:tr>
      <w:tr w:rsidR="006C7E10" w:rsidRPr="004D614F" w14:paraId="6C52085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12A9352" w14:textId="410C5547" w:rsidR="006C7E10" w:rsidRPr="004D614F" w:rsidRDefault="006C7E10" w:rsidP="006C7E10">
            <w:pPr>
              <w:spacing w:line="276" w:lineRule="auto"/>
              <w:jc w:val="center"/>
              <w:rPr>
                <w:rFonts w:ascii="Eras Medium ITC" w:hAnsi="Eras Medium ITC"/>
                <w:sz w:val="16"/>
                <w:szCs w:val="16"/>
              </w:rPr>
            </w:pPr>
            <w:r w:rsidRPr="004D614F">
              <w:rPr>
                <w:rFonts w:ascii="Eras Medium ITC" w:hAnsi="Eras Medium ITC"/>
                <w:sz w:val="16"/>
                <w:szCs w:val="16"/>
              </w:rPr>
              <w:t>5</w:t>
            </w:r>
            <w:r w:rsidR="00504830">
              <w:rPr>
                <w:rFonts w:ascii="Eras Medium ITC" w:hAnsi="Eras Medium ITC"/>
                <w:sz w:val="16"/>
                <w:szCs w:val="16"/>
              </w:rPr>
              <w:t>5</w:t>
            </w:r>
          </w:p>
        </w:tc>
        <w:tc>
          <w:tcPr>
            <w:tcW w:w="3402" w:type="dxa"/>
            <w:tcBorders>
              <w:top w:val="nil"/>
              <w:left w:val="nil"/>
              <w:bottom w:val="single" w:sz="4" w:space="0" w:color="auto"/>
              <w:right w:val="single" w:sz="4" w:space="0" w:color="auto"/>
            </w:tcBorders>
            <w:shd w:val="clear" w:color="auto" w:fill="auto"/>
            <w:noWrap/>
            <w:vAlign w:val="bottom"/>
          </w:tcPr>
          <w:p w14:paraId="796265E9" w14:textId="77777777" w:rsidR="006C7E10" w:rsidRPr="004D614F" w:rsidRDefault="006C7E10" w:rsidP="006C7E10">
            <w:pPr>
              <w:spacing w:line="276" w:lineRule="auto"/>
              <w:jc w:val="both"/>
              <w:rPr>
                <w:rFonts w:ascii="Eras Medium ITC" w:hAnsi="Eras Medium ITC"/>
                <w:bCs/>
                <w:sz w:val="16"/>
                <w:szCs w:val="16"/>
              </w:rPr>
            </w:pPr>
            <w:r w:rsidRPr="004D614F">
              <w:rPr>
                <w:rFonts w:ascii="Eras Medium ITC" w:hAnsi="Eras Medium ITC"/>
                <w:bCs/>
                <w:sz w:val="16"/>
                <w:szCs w:val="16"/>
              </w:rPr>
              <w:t>José Luis López</w:t>
            </w:r>
          </w:p>
        </w:tc>
        <w:tc>
          <w:tcPr>
            <w:tcW w:w="2126" w:type="dxa"/>
            <w:tcBorders>
              <w:top w:val="nil"/>
              <w:left w:val="nil"/>
              <w:bottom w:val="single" w:sz="4" w:space="0" w:color="auto"/>
              <w:right w:val="single" w:sz="4" w:space="0" w:color="auto"/>
            </w:tcBorders>
            <w:shd w:val="clear" w:color="auto" w:fill="auto"/>
            <w:noWrap/>
            <w:vAlign w:val="bottom"/>
          </w:tcPr>
          <w:p w14:paraId="4EEC9387"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Jardinero</w:t>
            </w:r>
          </w:p>
        </w:tc>
        <w:tc>
          <w:tcPr>
            <w:tcW w:w="1134" w:type="dxa"/>
            <w:tcBorders>
              <w:top w:val="nil"/>
              <w:left w:val="single" w:sz="4" w:space="0" w:color="auto"/>
              <w:bottom w:val="single" w:sz="4" w:space="0" w:color="auto"/>
              <w:right w:val="single" w:sz="4" w:space="0" w:color="auto"/>
            </w:tcBorders>
            <w:vAlign w:val="bottom"/>
          </w:tcPr>
          <w:p w14:paraId="64E493DB" w14:textId="3BD3F8EE" w:rsidR="006C7E10" w:rsidRPr="004D614F" w:rsidRDefault="0088050B" w:rsidP="006C7E10">
            <w:pPr>
              <w:spacing w:line="276" w:lineRule="auto"/>
              <w:jc w:val="center"/>
              <w:rPr>
                <w:rFonts w:ascii="Eras Medium ITC" w:hAnsi="Eras Medium ITC"/>
                <w:color w:val="FF0000"/>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0093564"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480.00</w:t>
            </w:r>
          </w:p>
        </w:tc>
      </w:tr>
      <w:tr w:rsidR="006C7E10" w:rsidRPr="004D614F" w14:paraId="0DF49CD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21677E7" w14:textId="06524E0C" w:rsidR="006C7E10" w:rsidRPr="004D614F" w:rsidRDefault="006C7E10" w:rsidP="006C7E10">
            <w:pPr>
              <w:spacing w:line="276" w:lineRule="auto"/>
              <w:jc w:val="center"/>
              <w:rPr>
                <w:rFonts w:ascii="Eras Medium ITC" w:hAnsi="Eras Medium ITC"/>
                <w:sz w:val="16"/>
                <w:szCs w:val="16"/>
              </w:rPr>
            </w:pPr>
            <w:r w:rsidRPr="004D614F">
              <w:rPr>
                <w:rFonts w:ascii="Eras Medium ITC" w:hAnsi="Eras Medium ITC"/>
                <w:sz w:val="16"/>
                <w:szCs w:val="16"/>
              </w:rPr>
              <w:t> 5</w:t>
            </w:r>
            <w:r w:rsidR="00504830">
              <w:rPr>
                <w:rFonts w:ascii="Eras Medium ITC" w:hAnsi="Eras Medium ITC"/>
                <w:sz w:val="16"/>
                <w:szCs w:val="16"/>
              </w:rPr>
              <w:t>6</w:t>
            </w:r>
          </w:p>
        </w:tc>
        <w:tc>
          <w:tcPr>
            <w:tcW w:w="3402" w:type="dxa"/>
            <w:tcBorders>
              <w:top w:val="nil"/>
              <w:left w:val="nil"/>
              <w:bottom w:val="single" w:sz="4" w:space="0" w:color="auto"/>
              <w:right w:val="single" w:sz="4" w:space="0" w:color="auto"/>
            </w:tcBorders>
            <w:shd w:val="clear" w:color="auto" w:fill="auto"/>
            <w:noWrap/>
            <w:vAlign w:val="bottom"/>
          </w:tcPr>
          <w:p w14:paraId="53029649" w14:textId="77777777" w:rsidR="006C7E10" w:rsidRPr="004D614F" w:rsidRDefault="006C7E10" w:rsidP="006C7E10">
            <w:pPr>
              <w:spacing w:line="276" w:lineRule="auto"/>
              <w:jc w:val="both"/>
              <w:rPr>
                <w:rFonts w:ascii="Eras Medium ITC" w:hAnsi="Eras Medium ITC"/>
                <w:bCs/>
                <w:sz w:val="16"/>
                <w:szCs w:val="16"/>
              </w:rPr>
            </w:pPr>
            <w:r w:rsidRPr="004D614F">
              <w:rPr>
                <w:rFonts w:ascii="Eras Medium ITC" w:hAnsi="Eras Medium ITC"/>
                <w:bCs/>
                <w:sz w:val="16"/>
                <w:szCs w:val="16"/>
              </w:rPr>
              <w:t xml:space="preserve">José Alfonso </w:t>
            </w:r>
            <w:proofErr w:type="gramStart"/>
            <w:r w:rsidRPr="004D614F">
              <w:rPr>
                <w:rFonts w:ascii="Eras Medium ITC" w:hAnsi="Eras Medium ITC"/>
                <w:bCs/>
                <w:sz w:val="16"/>
                <w:szCs w:val="16"/>
              </w:rPr>
              <w:t>Mejía  Moreno</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254C3F4B"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Auxiliar de cuadrilla</w:t>
            </w:r>
          </w:p>
        </w:tc>
        <w:tc>
          <w:tcPr>
            <w:tcW w:w="1134" w:type="dxa"/>
            <w:tcBorders>
              <w:top w:val="nil"/>
              <w:left w:val="single" w:sz="4" w:space="0" w:color="auto"/>
              <w:bottom w:val="single" w:sz="4" w:space="0" w:color="auto"/>
              <w:right w:val="single" w:sz="4" w:space="0" w:color="auto"/>
            </w:tcBorders>
            <w:vAlign w:val="bottom"/>
          </w:tcPr>
          <w:p w14:paraId="7924F2BD" w14:textId="7E9BD8AA" w:rsidR="006C7E10" w:rsidRPr="004D614F" w:rsidRDefault="0088050B" w:rsidP="006C7E10">
            <w:pPr>
              <w:spacing w:line="276" w:lineRule="auto"/>
              <w:jc w:val="center"/>
              <w:rPr>
                <w:rFonts w:ascii="Eras Medium ITC" w:hAnsi="Eras Medium ITC"/>
                <w:color w:val="FF0000"/>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9813C57"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438.00</w:t>
            </w:r>
          </w:p>
        </w:tc>
      </w:tr>
      <w:tr w:rsidR="006C7E10" w:rsidRPr="004D614F" w14:paraId="1CB0F44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C329A28" w14:textId="01CE0C70" w:rsidR="006C7E10" w:rsidRPr="004D614F" w:rsidRDefault="006C7E10" w:rsidP="006C7E10">
            <w:pPr>
              <w:spacing w:line="276" w:lineRule="auto"/>
              <w:jc w:val="center"/>
              <w:rPr>
                <w:rFonts w:ascii="Eras Medium ITC" w:hAnsi="Eras Medium ITC"/>
                <w:sz w:val="16"/>
                <w:szCs w:val="16"/>
              </w:rPr>
            </w:pPr>
            <w:r w:rsidRPr="004D614F">
              <w:rPr>
                <w:rFonts w:ascii="Eras Medium ITC" w:hAnsi="Eras Medium ITC"/>
                <w:sz w:val="16"/>
                <w:szCs w:val="16"/>
              </w:rPr>
              <w:t>5</w:t>
            </w:r>
            <w:r w:rsidR="00504830">
              <w:rPr>
                <w:rFonts w:ascii="Eras Medium ITC" w:hAnsi="Eras Medium ITC"/>
                <w:sz w:val="16"/>
                <w:szCs w:val="16"/>
              </w:rPr>
              <w:t>7</w:t>
            </w:r>
          </w:p>
        </w:tc>
        <w:tc>
          <w:tcPr>
            <w:tcW w:w="3402" w:type="dxa"/>
            <w:tcBorders>
              <w:top w:val="nil"/>
              <w:left w:val="nil"/>
              <w:bottom w:val="single" w:sz="4" w:space="0" w:color="auto"/>
              <w:right w:val="single" w:sz="4" w:space="0" w:color="auto"/>
            </w:tcBorders>
            <w:shd w:val="clear" w:color="auto" w:fill="auto"/>
            <w:noWrap/>
            <w:vAlign w:val="bottom"/>
          </w:tcPr>
          <w:p w14:paraId="3C50E27F" w14:textId="77777777" w:rsidR="006C7E10" w:rsidRPr="004D614F" w:rsidRDefault="006C7E10" w:rsidP="006C7E10">
            <w:pPr>
              <w:spacing w:line="276" w:lineRule="auto"/>
              <w:jc w:val="both"/>
              <w:rPr>
                <w:rFonts w:ascii="Eras Medium ITC" w:hAnsi="Eras Medium ITC"/>
                <w:bCs/>
                <w:sz w:val="16"/>
                <w:szCs w:val="16"/>
              </w:rPr>
            </w:pPr>
            <w:r w:rsidRPr="004D614F">
              <w:rPr>
                <w:rFonts w:ascii="Eras Medium ITC" w:hAnsi="Eras Medium ITC"/>
                <w:bCs/>
                <w:sz w:val="16"/>
                <w:szCs w:val="16"/>
              </w:rPr>
              <w:t xml:space="preserve">Félix Antonio Henríquez </w:t>
            </w:r>
            <w:proofErr w:type="spellStart"/>
            <w:r w:rsidRPr="004D614F">
              <w:rPr>
                <w:rFonts w:ascii="Eras Medium ITC" w:hAnsi="Eras Medium ITC"/>
                <w:bCs/>
                <w:sz w:val="16"/>
                <w:szCs w:val="16"/>
              </w:rPr>
              <w:t>Henríquez</w:t>
            </w:r>
            <w:proofErr w:type="spellEnd"/>
          </w:p>
        </w:tc>
        <w:tc>
          <w:tcPr>
            <w:tcW w:w="2126" w:type="dxa"/>
            <w:tcBorders>
              <w:top w:val="nil"/>
              <w:left w:val="nil"/>
              <w:bottom w:val="single" w:sz="4" w:space="0" w:color="auto"/>
              <w:right w:val="single" w:sz="4" w:space="0" w:color="auto"/>
            </w:tcBorders>
            <w:shd w:val="clear" w:color="auto" w:fill="auto"/>
            <w:noWrap/>
            <w:vAlign w:val="bottom"/>
          </w:tcPr>
          <w:p w14:paraId="060E069F"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Auxiliar de cuadrilla</w:t>
            </w:r>
          </w:p>
        </w:tc>
        <w:tc>
          <w:tcPr>
            <w:tcW w:w="1134" w:type="dxa"/>
            <w:tcBorders>
              <w:top w:val="nil"/>
              <w:left w:val="single" w:sz="4" w:space="0" w:color="auto"/>
              <w:bottom w:val="single" w:sz="4" w:space="0" w:color="auto"/>
              <w:right w:val="single" w:sz="4" w:space="0" w:color="auto"/>
            </w:tcBorders>
            <w:vAlign w:val="bottom"/>
          </w:tcPr>
          <w:p w14:paraId="6320A520" w14:textId="2D430176" w:rsidR="006C7E10" w:rsidRPr="004D614F" w:rsidRDefault="0088050B" w:rsidP="006C7E10">
            <w:pPr>
              <w:spacing w:line="276" w:lineRule="auto"/>
              <w:jc w:val="center"/>
              <w:rPr>
                <w:rFonts w:ascii="Eras Medium ITC" w:hAnsi="Eras Medium ITC"/>
                <w:color w:val="000000" w:themeColor="text1"/>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66BB2A2"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350.00</w:t>
            </w:r>
          </w:p>
        </w:tc>
      </w:tr>
      <w:tr w:rsidR="006C7E10" w:rsidRPr="004D614F" w14:paraId="5E84BF1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B981259" w14:textId="50CF2C36" w:rsidR="006C7E10" w:rsidRPr="004D614F" w:rsidRDefault="006C7E10" w:rsidP="006C7E10">
            <w:pPr>
              <w:spacing w:line="276" w:lineRule="auto"/>
              <w:jc w:val="center"/>
              <w:rPr>
                <w:rFonts w:ascii="Eras Medium ITC" w:hAnsi="Eras Medium ITC"/>
                <w:sz w:val="16"/>
                <w:szCs w:val="16"/>
              </w:rPr>
            </w:pPr>
            <w:r w:rsidRPr="004D614F">
              <w:rPr>
                <w:rFonts w:ascii="Eras Medium ITC" w:hAnsi="Eras Medium ITC"/>
                <w:sz w:val="16"/>
                <w:szCs w:val="16"/>
              </w:rPr>
              <w:t>5</w:t>
            </w:r>
            <w:r w:rsidR="00504830">
              <w:rPr>
                <w:rFonts w:ascii="Eras Medium ITC" w:hAnsi="Eras Medium ITC"/>
                <w:sz w:val="16"/>
                <w:szCs w:val="16"/>
              </w:rPr>
              <w:t>8</w:t>
            </w:r>
          </w:p>
        </w:tc>
        <w:tc>
          <w:tcPr>
            <w:tcW w:w="3402" w:type="dxa"/>
            <w:tcBorders>
              <w:top w:val="nil"/>
              <w:left w:val="nil"/>
              <w:bottom w:val="single" w:sz="4" w:space="0" w:color="auto"/>
              <w:right w:val="single" w:sz="4" w:space="0" w:color="auto"/>
            </w:tcBorders>
            <w:shd w:val="clear" w:color="auto" w:fill="auto"/>
            <w:noWrap/>
            <w:vAlign w:val="bottom"/>
          </w:tcPr>
          <w:p w14:paraId="2404AFE8" w14:textId="24560BAB" w:rsidR="006C7E10" w:rsidRPr="004D614F" w:rsidRDefault="006C7E10" w:rsidP="006C7E10">
            <w:pPr>
              <w:spacing w:line="276" w:lineRule="auto"/>
              <w:jc w:val="both"/>
              <w:rPr>
                <w:rFonts w:ascii="Eras Medium ITC" w:hAnsi="Eras Medium ITC"/>
                <w:bCs/>
                <w:sz w:val="16"/>
                <w:szCs w:val="16"/>
              </w:rPr>
            </w:pPr>
            <w:r w:rsidRPr="004D614F">
              <w:rPr>
                <w:rFonts w:ascii="Eras Medium ITC" w:hAnsi="Eras Medium ITC"/>
                <w:bCs/>
                <w:sz w:val="16"/>
                <w:szCs w:val="16"/>
              </w:rPr>
              <w:t>Manuel de Jesús Hernández</w:t>
            </w:r>
            <w:r w:rsidR="006C2AEE">
              <w:rPr>
                <w:rFonts w:ascii="Eras Medium ITC" w:hAnsi="Eras Medium ITC"/>
                <w:bCs/>
                <w:sz w:val="16"/>
                <w:szCs w:val="16"/>
              </w:rPr>
              <w:t xml:space="preserve"> O </w:t>
            </w:r>
          </w:p>
        </w:tc>
        <w:tc>
          <w:tcPr>
            <w:tcW w:w="2126" w:type="dxa"/>
            <w:tcBorders>
              <w:top w:val="nil"/>
              <w:left w:val="nil"/>
              <w:bottom w:val="single" w:sz="4" w:space="0" w:color="auto"/>
              <w:right w:val="single" w:sz="4" w:space="0" w:color="auto"/>
            </w:tcBorders>
            <w:shd w:val="clear" w:color="auto" w:fill="auto"/>
            <w:noWrap/>
            <w:vAlign w:val="bottom"/>
          </w:tcPr>
          <w:p w14:paraId="62DD2D5F" w14:textId="7D744EF2" w:rsidR="006C7E10" w:rsidRPr="004D614F" w:rsidRDefault="006C2AEE" w:rsidP="006C7E10">
            <w:pPr>
              <w:spacing w:line="276" w:lineRule="auto"/>
              <w:rPr>
                <w:rFonts w:ascii="Eras Medium ITC" w:hAnsi="Eras Medium ITC"/>
                <w:sz w:val="16"/>
                <w:szCs w:val="16"/>
              </w:rPr>
            </w:pPr>
            <w:proofErr w:type="spellStart"/>
            <w:r>
              <w:rPr>
                <w:rFonts w:ascii="Eras Medium ITC" w:hAnsi="Eras Medium ITC"/>
                <w:sz w:val="16"/>
                <w:szCs w:val="16"/>
              </w:rPr>
              <w:t>Enc</w:t>
            </w:r>
            <w:proofErr w:type="spellEnd"/>
            <w:r>
              <w:rPr>
                <w:rFonts w:ascii="Eras Medium ITC" w:hAnsi="Eras Medium ITC"/>
                <w:sz w:val="16"/>
                <w:szCs w:val="16"/>
              </w:rPr>
              <w:t>. De Planta de Tratamiento</w:t>
            </w:r>
          </w:p>
        </w:tc>
        <w:tc>
          <w:tcPr>
            <w:tcW w:w="1134" w:type="dxa"/>
            <w:tcBorders>
              <w:top w:val="nil"/>
              <w:left w:val="single" w:sz="4" w:space="0" w:color="auto"/>
              <w:bottom w:val="single" w:sz="4" w:space="0" w:color="auto"/>
              <w:right w:val="single" w:sz="4" w:space="0" w:color="auto"/>
            </w:tcBorders>
            <w:vAlign w:val="bottom"/>
          </w:tcPr>
          <w:p w14:paraId="5A228A66" w14:textId="2021017E" w:rsidR="006C7E10" w:rsidRPr="004D614F" w:rsidRDefault="0088050B" w:rsidP="006C7E1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A2452AD"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350.00</w:t>
            </w:r>
          </w:p>
        </w:tc>
      </w:tr>
      <w:tr w:rsidR="006C7E10" w:rsidRPr="004D614F" w14:paraId="2203B8B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5A2D1B5" w14:textId="47355838" w:rsidR="006C7E10" w:rsidRPr="004D614F" w:rsidRDefault="006C7E10" w:rsidP="006C7E10">
            <w:pPr>
              <w:spacing w:line="276" w:lineRule="auto"/>
              <w:jc w:val="center"/>
              <w:rPr>
                <w:rFonts w:ascii="Eras Medium ITC" w:hAnsi="Eras Medium ITC"/>
                <w:sz w:val="16"/>
                <w:szCs w:val="16"/>
              </w:rPr>
            </w:pPr>
            <w:r w:rsidRPr="004D614F">
              <w:rPr>
                <w:rFonts w:ascii="Eras Medium ITC" w:hAnsi="Eras Medium ITC"/>
                <w:sz w:val="16"/>
                <w:szCs w:val="16"/>
              </w:rPr>
              <w:t>5</w:t>
            </w:r>
            <w:r w:rsidR="00504830">
              <w:rPr>
                <w:rFonts w:ascii="Eras Medium ITC" w:hAnsi="Eras Medium ITC"/>
                <w:sz w:val="16"/>
                <w:szCs w:val="16"/>
              </w:rPr>
              <w:t>9</w:t>
            </w:r>
          </w:p>
        </w:tc>
        <w:tc>
          <w:tcPr>
            <w:tcW w:w="3402" w:type="dxa"/>
            <w:tcBorders>
              <w:top w:val="nil"/>
              <w:left w:val="nil"/>
              <w:bottom w:val="single" w:sz="4" w:space="0" w:color="auto"/>
              <w:right w:val="single" w:sz="4" w:space="0" w:color="auto"/>
            </w:tcBorders>
            <w:shd w:val="clear" w:color="auto" w:fill="auto"/>
            <w:noWrap/>
            <w:vAlign w:val="bottom"/>
          </w:tcPr>
          <w:p w14:paraId="7253E11F" w14:textId="77777777" w:rsidR="006C7E10" w:rsidRPr="004D614F" w:rsidRDefault="006C7E10" w:rsidP="006C7E10">
            <w:pPr>
              <w:spacing w:line="276" w:lineRule="auto"/>
              <w:jc w:val="both"/>
              <w:rPr>
                <w:rFonts w:ascii="Eras Medium ITC" w:hAnsi="Eras Medium ITC"/>
                <w:bCs/>
                <w:sz w:val="16"/>
                <w:szCs w:val="16"/>
              </w:rPr>
            </w:pPr>
            <w:r w:rsidRPr="004D614F">
              <w:rPr>
                <w:rFonts w:ascii="Eras Medium ITC" w:hAnsi="Eras Medium ITC"/>
                <w:bCs/>
                <w:sz w:val="16"/>
                <w:szCs w:val="16"/>
              </w:rPr>
              <w:t xml:space="preserve">Pedro Escobar </w:t>
            </w:r>
            <w:proofErr w:type="spellStart"/>
            <w:r w:rsidRPr="004D614F">
              <w:rPr>
                <w:rFonts w:ascii="Eras Medium ITC" w:hAnsi="Eras Medium ITC"/>
                <w:bCs/>
                <w:sz w:val="16"/>
                <w:szCs w:val="16"/>
              </w:rPr>
              <w:t>Escobar</w:t>
            </w:r>
            <w:proofErr w:type="spellEnd"/>
          </w:p>
        </w:tc>
        <w:tc>
          <w:tcPr>
            <w:tcW w:w="2126" w:type="dxa"/>
            <w:tcBorders>
              <w:top w:val="nil"/>
              <w:left w:val="nil"/>
              <w:bottom w:val="single" w:sz="4" w:space="0" w:color="auto"/>
              <w:right w:val="single" w:sz="4" w:space="0" w:color="auto"/>
            </w:tcBorders>
            <w:shd w:val="clear" w:color="auto" w:fill="auto"/>
            <w:noWrap/>
            <w:vAlign w:val="bottom"/>
          </w:tcPr>
          <w:p w14:paraId="16F05056"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Jardinero</w:t>
            </w:r>
          </w:p>
        </w:tc>
        <w:tc>
          <w:tcPr>
            <w:tcW w:w="1134" w:type="dxa"/>
            <w:tcBorders>
              <w:top w:val="nil"/>
              <w:left w:val="single" w:sz="4" w:space="0" w:color="auto"/>
              <w:bottom w:val="single" w:sz="4" w:space="0" w:color="auto"/>
              <w:right w:val="single" w:sz="4" w:space="0" w:color="auto"/>
            </w:tcBorders>
            <w:vAlign w:val="bottom"/>
          </w:tcPr>
          <w:p w14:paraId="1C46A047" w14:textId="4887E31F" w:rsidR="006C7E10" w:rsidRPr="004D614F" w:rsidRDefault="0088050B" w:rsidP="006C7E1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C7F7DA3" w14:textId="77777777" w:rsidR="006C7E10" w:rsidRPr="004D614F" w:rsidRDefault="006C7E10" w:rsidP="006C7E10">
            <w:pPr>
              <w:spacing w:line="276" w:lineRule="auto"/>
              <w:rPr>
                <w:rFonts w:ascii="Eras Medium ITC" w:hAnsi="Eras Medium ITC"/>
                <w:sz w:val="16"/>
                <w:szCs w:val="16"/>
              </w:rPr>
            </w:pPr>
            <w:r w:rsidRPr="004D614F">
              <w:rPr>
                <w:rFonts w:ascii="Eras Medium ITC" w:hAnsi="Eras Medium ITC"/>
                <w:sz w:val="16"/>
                <w:szCs w:val="16"/>
              </w:rPr>
              <w:t>$   400.00</w:t>
            </w:r>
          </w:p>
        </w:tc>
      </w:tr>
      <w:tr w:rsidR="006C2AEE" w:rsidRPr="004D614F" w14:paraId="61E7AB8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3D34BC3" w14:textId="0CDF0EFB"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60</w:t>
            </w:r>
          </w:p>
        </w:tc>
        <w:tc>
          <w:tcPr>
            <w:tcW w:w="3402" w:type="dxa"/>
            <w:tcBorders>
              <w:top w:val="nil"/>
              <w:left w:val="nil"/>
              <w:bottom w:val="single" w:sz="4" w:space="0" w:color="auto"/>
              <w:right w:val="single" w:sz="4" w:space="0" w:color="auto"/>
            </w:tcBorders>
            <w:shd w:val="clear" w:color="auto" w:fill="auto"/>
            <w:noWrap/>
            <w:vAlign w:val="bottom"/>
          </w:tcPr>
          <w:p w14:paraId="5C0E192E" w14:textId="3C8409D4" w:rsidR="006C2AEE" w:rsidRPr="004D614F" w:rsidRDefault="006C2AEE" w:rsidP="006C2AEE">
            <w:pPr>
              <w:spacing w:line="276" w:lineRule="auto"/>
              <w:jc w:val="both"/>
              <w:rPr>
                <w:rFonts w:ascii="Eras Medium ITC" w:hAnsi="Eras Medium ITC"/>
                <w:bCs/>
                <w:sz w:val="16"/>
                <w:szCs w:val="16"/>
              </w:rPr>
            </w:pPr>
            <w:r>
              <w:rPr>
                <w:rFonts w:ascii="Eras Medium ITC" w:hAnsi="Eras Medium ITC"/>
                <w:bCs/>
                <w:sz w:val="16"/>
                <w:szCs w:val="16"/>
              </w:rPr>
              <w:t xml:space="preserve">Gustavo Adolfo Escobar Lara </w:t>
            </w:r>
          </w:p>
        </w:tc>
        <w:tc>
          <w:tcPr>
            <w:tcW w:w="2126" w:type="dxa"/>
            <w:tcBorders>
              <w:top w:val="nil"/>
              <w:left w:val="nil"/>
              <w:bottom w:val="single" w:sz="4" w:space="0" w:color="auto"/>
              <w:right w:val="single" w:sz="4" w:space="0" w:color="auto"/>
            </w:tcBorders>
            <w:shd w:val="clear" w:color="auto" w:fill="auto"/>
            <w:noWrap/>
            <w:vAlign w:val="bottom"/>
          </w:tcPr>
          <w:p w14:paraId="23E8F366" w14:textId="4177A8EA" w:rsidR="006C2AEE" w:rsidRPr="004D614F" w:rsidRDefault="006C2AEE" w:rsidP="006C2AEE">
            <w:pPr>
              <w:spacing w:line="276" w:lineRule="auto"/>
              <w:rPr>
                <w:rFonts w:ascii="Eras Medium ITC" w:hAnsi="Eras Medium ITC"/>
                <w:sz w:val="16"/>
                <w:szCs w:val="16"/>
              </w:rPr>
            </w:pPr>
            <w:r>
              <w:rPr>
                <w:rFonts w:ascii="Eras Medium ITC" w:hAnsi="Eras Medium ITC"/>
                <w:sz w:val="16"/>
                <w:szCs w:val="16"/>
              </w:rPr>
              <w:t>Auxiliar</w:t>
            </w:r>
          </w:p>
        </w:tc>
        <w:tc>
          <w:tcPr>
            <w:tcW w:w="1134" w:type="dxa"/>
            <w:tcBorders>
              <w:top w:val="nil"/>
              <w:left w:val="single" w:sz="4" w:space="0" w:color="auto"/>
              <w:bottom w:val="single" w:sz="4" w:space="0" w:color="auto"/>
              <w:right w:val="single" w:sz="4" w:space="0" w:color="auto"/>
            </w:tcBorders>
            <w:vAlign w:val="bottom"/>
          </w:tcPr>
          <w:p w14:paraId="3ACE42EF" w14:textId="17CDAD8E" w:rsidR="006C2AEE" w:rsidRPr="004D614F" w:rsidRDefault="0088050B"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5EA8B1E" w14:textId="42CCA51C" w:rsidR="006C2AEE" w:rsidRPr="004D614F" w:rsidRDefault="006C2AEE" w:rsidP="006C2AEE">
            <w:pPr>
              <w:spacing w:line="276" w:lineRule="auto"/>
              <w:rPr>
                <w:rFonts w:ascii="Eras Medium ITC" w:hAnsi="Eras Medium ITC"/>
                <w:sz w:val="16"/>
                <w:szCs w:val="16"/>
              </w:rPr>
            </w:pPr>
            <w:r>
              <w:rPr>
                <w:rFonts w:ascii="Eras Medium ITC" w:hAnsi="Eras Medium ITC"/>
                <w:sz w:val="16"/>
                <w:szCs w:val="16"/>
              </w:rPr>
              <w:t>$   400.00</w:t>
            </w:r>
          </w:p>
        </w:tc>
      </w:tr>
      <w:tr w:rsidR="006C2AEE" w:rsidRPr="004D614F" w14:paraId="2221AE72"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FAC4BA3" w14:textId="2FFE84F9"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61</w:t>
            </w:r>
          </w:p>
        </w:tc>
        <w:tc>
          <w:tcPr>
            <w:tcW w:w="3402" w:type="dxa"/>
            <w:tcBorders>
              <w:top w:val="nil"/>
              <w:left w:val="nil"/>
              <w:bottom w:val="single" w:sz="4" w:space="0" w:color="auto"/>
              <w:right w:val="single" w:sz="4" w:space="0" w:color="auto"/>
            </w:tcBorders>
            <w:shd w:val="clear" w:color="auto" w:fill="auto"/>
            <w:noWrap/>
            <w:vAlign w:val="bottom"/>
          </w:tcPr>
          <w:p w14:paraId="5FDE6DC7" w14:textId="3AFE7EC6" w:rsidR="006C2AEE" w:rsidRPr="004D614F" w:rsidRDefault="006C2AEE" w:rsidP="006C2AEE">
            <w:pPr>
              <w:spacing w:line="276" w:lineRule="auto"/>
              <w:jc w:val="both"/>
              <w:rPr>
                <w:rFonts w:ascii="Eras Medium ITC" w:hAnsi="Eras Medium ITC"/>
                <w:bCs/>
                <w:sz w:val="16"/>
                <w:szCs w:val="16"/>
              </w:rPr>
            </w:pPr>
            <w:r>
              <w:rPr>
                <w:rFonts w:ascii="Eras Medium ITC" w:hAnsi="Eras Medium ITC"/>
                <w:bCs/>
                <w:sz w:val="16"/>
                <w:szCs w:val="16"/>
              </w:rPr>
              <w:t>Juan Alberto Rivera</w:t>
            </w:r>
          </w:p>
        </w:tc>
        <w:tc>
          <w:tcPr>
            <w:tcW w:w="2126" w:type="dxa"/>
            <w:tcBorders>
              <w:top w:val="nil"/>
              <w:left w:val="nil"/>
              <w:bottom w:val="single" w:sz="4" w:space="0" w:color="auto"/>
              <w:right w:val="single" w:sz="4" w:space="0" w:color="auto"/>
            </w:tcBorders>
            <w:shd w:val="clear" w:color="auto" w:fill="auto"/>
            <w:noWrap/>
            <w:vAlign w:val="bottom"/>
          </w:tcPr>
          <w:p w14:paraId="732642A8" w14:textId="31993F91" w:rsidR="006C2AEE" w:rsidRPr="004D614F" w:rsidRDefault="006C2AEE" w:rsidP="006C2AEE">
            <w:pPr>
              <w:spacing w:line="276" w:lineRule="auto"/>
              <w:rPr>
                <w:rFonts w:ascii="Eras Medium ITC" w:hAnsi="Eras Medium ITC"/>
                <w:sz w:val="16"/>
                <w:szCs w:val="16"/>
              </w:rPr>
            </w:pPr>
            <w:r>
              <w:rPr>
                <w:rFonts w:ascii="Eras Medium ITC" w:hAnsi="Eras Medium ITC"/>
                <w:sz w:val="16"/>
                <w:szCs w:val="16"/>
              </w:rPr>
              <w:t>Aux. de Cuadrilla</w:t>
            </w:r>
          </w:p>
        </w:tc>
        <w:tc>
          <w:tcPr>
            <w:tcW w:w="1134" w:type="dxa"/>
            <w:tcBorders>
              <w:top w:val="nil"/>
              <w:left w:val="single" w:sz="4" w:space="0" w:color="auto"/>
              <w:bottom w:val="single" w:sz="4" w:space="0" w:color="auto"/>
              <w:right w:val="single" w:sz="4" w:space="0" w:color="auto"/>
            </w:tcBorders>
            <w:vAlign w:val="bottom"/>
          </w:tcPr>
          <w:p w14:paraId="1DD81F4B" w14:textId="050E7C92" w:rsidR="006C2AEE" w:rsidRPr="004D614F" w:rsidRDefault="0088050B"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7354842" w14:textId="6637EB9E" w:rsidR="006C2AEE" w:rsidRPr="004D614F" w:rsidRDefault="006C2AEE" w:rsidP="006C2AEE">
            <w:pPr>
              <w:spacing w:line="276" w:lineRule="auto"/>
              <w:rPr>
                <w:rFonts w:ascii="Eras Medium ITC" w:hAnsi="Eras Medium ITC"/>
                <w:sz w:val="16"/>
                <w:szCs w:val="16"/>
              </w:rPr>
            </w:pPr>
            <w:r>
              <w:rPr>
                <w:rFonts w:ascii="Eras Medium ITC" w:hAnsi="Eras Medium ITC"/>
                <w:sz w:val="16"/>
                <w:szCs w:val="16"/>
              </w:rPr>
              <w:t>$   450.00</w:t>
            </w:r>
          </w:p>
        </w:tc>
      </w:tr>
      <w:tr w:rsidR="006C2AEE" w:rsidRPr="004D614F" w14:paraId="5CCC0E5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7FCD409" w14:textId="7CB26B00"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62</w:t>
            </w:r>
          </w:p>
        </w:tc>
        <w:tc>
          <w:tcPr>
            <w:tcW w:w="3402" w:type="dxa"/>
            <w:tcBorders>
              <w:top w:val="nil"/>
              <w:left w:val="nil"/>
              <w:bottom w:val="single" w:sz="4" w:space="0" w:color="auto"/>
              <w:right w:val="single" w:sz="4" w:space="0" w:color="auto"/>
            </w:tcBorders>
            <w:shd w:val="clear" w:color="auto" w:fill="auto"/>
            <w:noWrap/>
            <w:vAlign w:val="bottom"/>
          </w:tcPr>
          <w:p w14:paraId="395F487E" w14:textId="08E8C431" w:rsidR="006C2AEE" w:rsidRPr="004D614F" w:rsidRDefault="006C2AEE" w:rsidP="006C2AEE">
            <w:pPr>
              <w:spacing w:line="276" w:lineRule="auto"/>
              <w:jc w:val="both"/>
              <w:rPr>
                <w:rFonts w:ascii="Eras Medium ITC" w:hAnsi="Eras Medium ITC"/>
                <w:bCs/>
                <w:sz w:val="16"/>
                <w:szCs w:val="16"/>
              </w:rPr>
            </w:pPr>
            <w:r>
              <w:rPr>
                <w:rFonts w:ascii="Eras Medium ITC" w:hAnsi="Eras Medium ITC"/>
                <w:bCs/>
                <w:sz w:val="16"/>
                <w:szCs w:val="16"/>
              </w:rPr>
              <w:t>Enmanuel Valle</w:t>
            </w:r>
          </w:p>
        </w:tc>
        <w:tc>
          <w:tcPr>
            <w:tcW w:w="2126" w:type="dxa"/>
            <w:tcBorders>
              <w:top w:val="nil"/>
              <w:left w:val="nil"/>
              <w:bottom w:val="single" w:sz="4" w:space="0" w:color="auto"/>
              <w:right w:val="single" w:sz="4" w:space="0" w:color="auto"/>
            </w:tcBorders>
            <w:shd w:val="clear" w:color="auto" w:fill="auto"/>
            <w:noWrap/>
            <w:vAlign w:val="bottom"/>
          </w:tcPr>
          <w:p w14:paraId="176CE0EB" w14:textId="337B1FEE" w:rsidR="006C2AEE" w:rsidRPr="004D614F" w:rsidRDefault="001B55E7" w:rsidP="006C2AEE">
            <w:pPr>
              <w:spacing w:line="276" w:lineRule="auto"/>
              <w:rPr>
                <w:rFonts w:ascii="Eras Medium ITC" w:hAnsi="Eras Medium ITC"/>
                <w:sz w:val="16"/>
                <w:szCs w:val="16"/>
              </w:rPr>
            </w:pPr>
            <w:r>
              <w:rPr>
                <w:rFonts w:ascii="Eras Medium ITC" w:hAnsi="Eras Medium ITC"/>
                <w:sz w:val="16"/>
                <w:szCs w:val="16"/>
              </w:rPr>
              <w:t>Albañil</w:t>
            </w:r>
          </w:p>
        </w:tc>
        <w:tc>
          <w:tcPr>
            <w:tcW w:w="1134" w:type="dxa"/>
            <w:tcBorders>
              <w:top w:val="nil"/>
              <w:left w:val="single" w:sz="4" w:space="0" w:color="auto"/>
              <w:bottom w:val="single" w:sz="4" w:space="0" w:color="auto"/>
              <w:right w:val="single" w:sz="4" w:space="0" w:color="auto"/>
            </w:tcBorders>
            <w:vAlign w:val="bottom"/>
          </w:tcPr>
          <w:p w14:paraId="46FD545D" w14:textId="6CB8B541" w:rsidR="006C2AEE" w:rsidRPr="004D614F" w:rsidRDefault="0088050B"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F9A4813" w14:textId="3FAAE870" w:rsidR="006C2AEE" w:rsidRPr="004D614F" w:rsidRDefault="001B55E7" w:rsidP="006C2AEE">
            <w:pPr>
              <w:spacing w:line="276" w:lineRule="auto"/>
              <w:rPr>
                <w:rFonts w:ascii="Eras Medium ITC" w:hAnsi="Eras Medium ITC"/>
                <w:sz w:val="16"/>
                <w:szCs w:val="16"/>
              </w:rPr>
            </w:pPr>
            <w:r>
              <w:rPr>
                <w:rFonts w:ascii="Eras Medium ITC" w:hAnsi="Eras Medium ITC"/>
                <w:sz w:val="16"/>
                <w:szCs w:val="16"/>
              </w:rPr>
              <w:t>$   450.00</w:t>
            </w:r>
          </w:p>
        </w:tc>
      </w:tr>
      <w:tr w:rsidR="006C2AEE" w:rsidRPr="004D614F" w14:paraId="2D04EF3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B500398" w14:textId="50BD9843"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63</w:t>
            </w:r>
          </w:p>
        </w:tc>
        <w:tc>
          <w:tcPr>
            <w:tcW w:w="3402" w:type="dxa"/>
            <w:tcBorders>
              <w:top w:val="nil"/>
              <w:left w:val="nil"/>
              <w:bottom w:val="single" w:sz="4" w:space="0" w:color="auto"/>
              <w:right w:val="single" w:sz="4" w:space="0" w:color="auto"/>
            </w:tcBorders>
            <w:shd w:val="clear" w:color="auto" w:fill="auto"/>
            <w:noWrap/>
            <w:vAlign w:val="bottom"/>
          </w:tcPr>
          <w:p w14:paraId="67A690B8" w14:textId="370ED656" w:rsidR="006C2AEE" w:rsidRPr="004D614F" w:rsidRDefault="001B55E7" w:rsidP="006C2AEE">
            <w:pPr>
              <w:spacing w:line="276" w:lineRule="auto"/>
              <w:jc w:val="both"/>
              <w:rPr>
                <w:rFonts w:ascii="Eras Medium ITC" w:hAnsi="Eras Medium ITC"/>
                <w:bCs/>
                <w:sz w:val="16"/>
                <w:szCs w:val="16"/>
              </w:rPr>
            </w:pPr>
            <w:r>
              <w:rPr>
                <w:rFonts w:ascii="Eras Medium ITC" w:hAnsi="Eras Medium ITC"/>
                <w:bCs/>
                <w:sz w:val="16"/>
                <w:szCs w:val="16"/>
              </w:rPr>
              <w:t>Gabriel Alejandro Gómez Hernández</w:t>
            </w:r>
          </w:p>
        </w:tc>
        <w:tc>
          <w:tcPr>
            <w:tcW w:w="2126" w:type="dxa"/>
            <w:tcBorders>
              <w:top w:val="nil"/>
              <w:left w:val="nil"/>
              <w:bottom w:val="single" w:sz="4" w:space="0" w:color="auto"/>
              <w:right w:val="single" w:sz="4" w:space="0" w:color="auto"/>
            </w:tcBorders>
            <w:shd w:val="clear" w:color="auto" w:fill="auto"/>
            <w:noWrap/>
            <w:vAlign w:val="bottom"/>
          </w:tcPr>
          <w:p w14:paraId="7C0ACD04" w14:textId="3785520C" w:rsidR="006C2AEE" w:rsidRPr="004D614F" w:rsidRDefault="001B55E7" w:rsidP="006C2AEE">
            <w:pPr>
              <w:spacing w:line="276" w:lineRule="auto"/>
              <w:rPr>
                <w:rFonts w:ascii="Eras Medium ITC" w:hAnsi="Eras Medium ITC"/>
                <w:sz w:val="16"/>
                <w:szCs w:val="16"/>
              </w:rPr>
            </w:pPr>
            <w:r>
              <w:rPr>
                <w:rFonts w:ascii="Eras Medium ITC" w:hAnsi="Eras Medium ITC"/>
                <w:sz w:val="16"/>
                <w:szCs w:val="16"/>
              </w:rPr>
              <w:t xml:space="preserve">Operador de planta de </w:t>
            </w:r>
            <w:proofErr w:type="spellStart"/>
            <w:r>
              <w:rPr>
                <w:rFonts w:ascii="Eras Medium ITC" w:hAnsi="Eras Medium ITC"/>
                <w:sz w:val="16"/>
                <w:szCs w:val="16"/>
              </w:rPr>
              <w:t>Puriagua</w:t>
            </w:r>
            <w:proofErr w:type="spellEnd"/>
          </w:p>
        </w:tc>
        <w:tc>
          <w:tcPr>
            <w:tcW w:w="1134" w:type="dxa"/>
            <w:tcBorders>
              <w:top w:val="nil"/>
              <w:left w:val="single" w:sz="4" w:space="0" w:color="auto"/>
              <w:bottom w:val="single" w:sz="4" w:space="0" w:color="auto"/>
              <w:right w:val="single" w:sz="4" w:space="0" w:color="auto"/>
            </w:tcBorders>
            <w:vAlign w:val="bottom"/>
          </w:tcPr>
          <w:p w14:paraId="4567FB0E" w14:textId="69E0B626" w:rsidR="006C2AEE" w:rsidRPr="004D614F" w:rsidRDefault="0088050B"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1171171" w14:textId="3176AC1C" w:rsidR="006C2AEE" w:rsidRPr="004D614F" w:rsidRDefault="001B55E7" w:rsidP="006C2AEE">
            <w:pPr>
              <w:spacing w:line="276" w:lineRule="auto"/>
              <w:rPr>
                <w:rFonts w:ascii="Eras Medium ITC" w:hAnsi="Eras Medium ITC"/>
                <w:sz w:val="16"/>
                <w:szCs w:val="16"/>
              </w:rPr>
            </w:pPr>
            <w:r>
              <w:rPr>
                <w:rFonts w:ascii="Eras Medium ITC" w:hAnsi="Eras Medium ITC"/>
                <w:sz w:val="16"/>
                <w:szCs w:val="16"/>
              </w:rPr>
              <w:t>$   305.00</w:t>
            </w:r>
          </w:p>
        </w:tc>
      </w:tr>
      <w:tr w:rsidR="006C2AEE" w:rsidRPr="004D614F" w14:paraId="2C9BE7A8"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15A2903" w14:textId="213960E4"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64</w:t>
            </w:r>
          </w:p>
        </w:tc>
        <w:tc>
          <w:tcPr>
            <w:tcW w:w="3402" w:type="dxa"/>
            <w:tcBorders>
              <w:top w:val="nil"/>
              <w:left w:val="nil"/>
              <w:bottom w:val="single" w:sz="4" w:space="0" w:color="auto"/>
              <w:right w:val="single" w:sz="4" w:space="0" w:color="auto"/>
            </w:tcBorders>
            <w:shd w:val="clear" w:color="auto" w:fill="auto"/>
            <w:noWrap/>
            <w:vAlign w:val="bottom"/>
          </w:tcPr>
          <w:p w14:paraId="6AE4209E" w14:textId="1EC31DEF" w:rsidR="006C2AEE" w:rsidRPr="004D614F" w:rsidRDefault="001B55E7" w:rsidP="006C2AEE">
            <w:pPr>
              <w:spacing w:line="276" w:lineRule="auto"/>
              <w:jc w:val="both"/>
              <w:rPr>
                <w:rFonts w:ascii="Eras Medium ITC" w:hAnsi="Eras Medium ITC"/>
                <w:bCs/>
                <w:sz w:val="16"/>
                <w:szCs w:val="16"/>
              </w:rPr>
            </w:pPr>
            <w:proofErr w:type="spellStart"/>
            <w:r>
              <w:rPr>
                <w:rFonts w:ascii="Eras Medium ITC" w:hAnsi="Eras Medium ITC"/>
                <w:bCs/>
                <w:sz w:val="16"/>
                <w:szCs w:val="16"/>
              </w:rPr>
              <w:t>Oved</w:t>
            </w:r>
            <w:proofErr w:type="spellEnd"/>
            <w:r>
              <w:rPr>
                <w:rFonts w:ascii="Eras Medium ITC" w:hAnsi="Eras Medium ITC"/>
                <w:bCs/>
                <w:sz w:val="16"/>
                <w:szCs w:val="16"/>
              </w:rPr>
              <w:t xml:space="preserve"> Wilfredo Hernández Serrano</w:t>
            </w:r>
          </w:p>
        </w:tc>
        <w:tc>
          <w:tcPr>
            <w:tcW w:w="2126" w:type="dxa"/>
            <w:tcBorders>
              <w:top w:val="nil"/>
              <w:left w:val="nil"/>
              <w:bottom w:val="single" w:sz="4" w:space="0" w:color="auto"/>
              <w:right w:val="single" w:sz="4" w:space="0" w:color="auto"/>
            </w:tcBorders>
            <w:shd w:val="clear" w:color="auto" w:fill="auto"/>
            <w:noWrap/>
            <w:vAlign w:val="bottom"/>
          </w:tcPr>
          <w:p w14:paraId="4CC44702" w14:textId="0F5BB9D1" w:rsidR="006C2AEE" w:rsidRPr="004D614F" w:rsidRDefault="001B55E7" w:rsidP="006C2AEE">
            <w:pPr>
              <w:spacing w:line="276" w:lineRule="auto"/>
              <w:rPr>
                <w:rFonts w:ascii="Eras Medium ITC" w:hAnsi="Eras Medium ITC"/>
                <w:sz w:val="16"/>
                <w:szCs w:val="16"/>
              </w:rPr>
            </w:pPr>
            <w:r>
              <w:rPr>
                <w:rFonts w:ascii="Eras Medium ITC" w:hAnsi="Eras Medium ITC"/>
                <w:sz w:val="16"/>
                <w:szCs w:val="16"/>
              </w:rPr>
              <w:t>Jardinero</w:t>
            </w:r>
          </w:p>
        </w:tc>
        <w:tc>
          <w:tcPr>
            <w:tcW w:w="1134" w:type="dxa"/>
            <w:tcBorders>
              <w:top w:val="nil"/>
              <w:left w:val="single" w:sz="4" w:space="0" w:color="auto"/>
              <w:bottom w:val="single" w:sz="4" w:space="0" w:color="auto"/>
              <w:right w:val="single" w:sz="4" w:space="0" w:color="auto"/>
            </w:tcBorders>
            <w:vAlign w:val="bottom"/>
          </w:tcPr>
          <w:p w14:paraId="20E4EA13" w14:textId="57A1810D" w:rsidR="006C2AEE" w:rsidRPr="004D614F" w:rsidRDefault="0088050B"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8F4A649" w14:textId="55EA56E7" w:rsidR="006C2AEE" w:rsidRPr="004D614F" w:rsidRDefault="001B55E7" w:rsidP="006C2AEE">
            <w:pPr>
              <w:spacing w:line="276" w:lineRule="auto"/>
              <w:rPr>
                <w:rFonts w:ascii="Eras Medium ITC" w:hAnsi="Eras Medium ITC"/>
                <w:sz w:val="16"/>
                <w:szCs w:val="16"/>
              </w:rPr>
            </w:pPr>
            <w:r>
              <w:rPr>
                <w:rFonts w:ascii="Eras Medium ITC" w:hAnsi="Eras Medium ITC"/>
                <w:sz w:val="16"/>
                <w:szCs w:val="16"/>
              </w:rPr>
              <w:t>$   450.00</w:t>
            </w:r>
          </w:p>
        </w:tc>
      </w:tr>
      <w:tr w:rsidR="006C2AEE" w:rsidRPr="004D614F" w14:paraId="5344950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412E727" w14:textId="02F3DD05"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65</w:t>
            </w:r>
          </w:p>
        </w:tc>
        <w:tc>
          <w:tcPr>
            <w:tcW w:w="3402" w:type="dxa"/>
            <w:tcBorders>
              <w:top w:val="nil"/>
              <w:left w:val="nil"/>
              <w:bottom w:val="single" w:sz="4" w:space="0" w:color="auto"/>
              <w:right w:val="single" w:sz="4" w:space="0" w:color="auto"/>
            </w:tcBorders>
            <w:shd w:val="clear" w:color="auto" w:fill="auto"/>
            <w:noWrap/>
            <w:vAlign w:val="bottom"/>
          </w:tcPr>
          <w:p w14:paraId="143ABC2E" w14:textId="02DAD58A" w:rsidR="006C2AEE" w:rsidRPr="004D614F" w:rsidRDefault="001B55E7" w:rsidP="006C2AEE">
            <w:pPr>
              <w:spacing w:line="276" w:lineRule="auto"/>
              <w:jc w:val="both"/>
              <w:rPr>
                <w:rFonts w:ascii="Eras Medium ITC" w:hAnsi="Eras Medium ITC"/>
                <w:bCs/>
                <w:sz w:val="16"/>
                <w:szCs w:val="16"/>
              </w:rPr>
            </w:pPr>
            <w:r>
              <w:rPr>
                <w:rFonts w:ascii="Eras Medium ITC" w:hAnsi="Eras Medium ITC"/>
                <w:bCs/>
                <w:sz w:val="16"/>
                <w:szCs w:val="16"/>
              </w:rPr>
              <w:t xml:space="preserve">Nelson Alexander Guevara Palma </w:t>
            </w:r>
          </w:p>
        </w:tc>
        <w:tc>
          <w:tcPr>
            <w:tcW w:w="2126" w:type="dxa"/>
            <w:tcBorders>
              <w:top w:val="nil"/>
              <w:left w:val="nil"/>
              <w:bottom w:val="single" w:sz="4" w:space="0" w:color="auto"/>
              <w:right w:val="single" w:sz="4" w:space="0" w:color="auto"/>
            </w:tcBorders>
            <w:shd w:val="clear" w:color="auto" w:fill="auto"/>
            <w:noWrap/>
            <w:vAlign w:val="bottom"/>
          </w:tcPr>
          <w:p w14:paraId="2C51F1AD" w14:textId="08176587" w:rsidR="006C2AEE" w:rsidRPr="004D614F" w:rsidRDefault="001B55E7" w:rsidP="006C2AEE">
            <w:pPr>
              <w:spacing w:line="276" w:lineRule="auto"/>
              <w:rPr>
                <w:rFonts w:ascii="Eras Medium ITC" w:hAnsi="Eras Medium ITC"/>
                <w:sz w:val="16"/>
                <w:szCs w:val="16"/>
              </w:rPr>
            </w:pPr>
            <w:r>
              <w:rPr>
                <w:rFonts w:ascii="Eras Medium ITC" w:hAnsi="Eras Medium ITC"/>
                <w:sz w:val="16"/>
                <w:szCs w:val="16"/>
              </w:rPr>
              <w:t>Electricista</w:t>
            </w:r>
          </w:p>
        </w:tc>
        <w:tc>
          <w:tcPr>
            <w:tcW w:w="1134" w:type="dxa"/>
            <w:tcBorders>
              <w:top w:val="nil"/>
              <w:left w:val="single" w:sz="4" w:space="0" w:color="auto"/>
              <w:bottom w:val="single" w:sz="4" w:space="0" w:color="auto"/>
              <w:right w:val="single" w:sz="4" w:space="0" w:color="auto"/>
            </w:tcBorders>
            <w:vAlign w:val="bottom"/>
          </w:tcPr>
          <w:p w14:paraId="5EB13FD4" w14:textId="53755743" w:rsidR="006C2AEE" w:rsidRPr="004D614F" w:rsidRDefault="0088050B"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0EA9AE1" w14:textId="463CA554" w:rsidR="006C2AEE" w:rsidRPr="004D614F" w:rsidRDefault="001B55E7" w:rsidP="006C2AEE">
            <w:pPr>
              <w:spacing w:line="276" w:lineRule="auto"/>
              <w:rPr>
                <w:rFonts w:ascii="Eras Medium ITC" w:hAnsi="Eras Medium ITC"/>
                <w:sz w:val="16"/>
                <w:szCs w:val="16"/>
              </w:rPr>
            </w:pPr>
            <w:r>
              <w:rPr>
                <w:rFonts w:ascii="Eras Medium ITC" w:hAnsi="Eras Medium ITC"/>
                <w:sz w:val="16"/>
                <w:szCs w:val="16"/>
              </w:rPr>
              <w:t>$   450.00</w:t>
            </w:r>
          </w:p>
        </w:tc>
      </w:tr>
      <w:tr w:rsidR="006C2AEE" w:rsidRPr="004D614F" w14:paraId="189FE0C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12E142C" w14:textId="2BDC845D"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66</w:t>
            </w:r>
          </w:p>
        </w:tc>
        <w:tc>
          <w:tcPr>
            <w:tcW w:w="3402" w:type="dxa"/>
            <w:tcBorders>
              <w:top w:val="nil"/>
              <w:left w:val="nil"/>
              <w:bottom w:val="single" w:sz="4" w:space="0" w:color="auto"/>
              <w:right w:val="single" w:sz="4" w:space="0" w:color="auto"/>
            </w:tcBorders>
            <w:shd w:val="clear" w:color="auto" w:fill="auto"/>
            <w:noWrap/>
            <w:vAlign w:val="bottom"/>
          </w:tcPr>
          <w:p w14:paraId="5FC89DC5" w14:textId="0A3F5472" w:rsidR="006C2AEE" w:rsidRPr="004D614F" w:rsidRDefault="001B55E7" w:rsidP="006C2AEE">
            <w:pPr>
              <w:spacing w:line="276" w:lineRule="auto"/>
              <w:jc w:val="both"/>
              <w:rPr>
                <w:rFonts w:ascii="Eras Medium ITC" w:hAnsi="Eras Medium ITC"/>
                <w:bCs/>
                <w:sz w:val="16"/>
                <w:szCs w:val="16"/>
              </w:rPr>
            </w:pPr>
            <w:r>
              <w:rPr>
                <w:rFonts w:ascii="Eras Medium ITC" w:hAnsi="Eras Medium ITC"/>
                <w:bCs/>
                <w:sz w:val="16"/>
                <w:szCs w:val="16"/>
              </w:rPr>
              <w:t>Wilfredo Martínez Alemán</w:t>
            </w:r>
          </w:p>
        </w:tc>
        <w:tc>
          <w:tcPr>
            <w:tcW w:w="2126" w:type="dxa"/>
            <w:tcBorders>
              <w:top w:val="nil"/>
              <w:left w:val="nil"/>
              <w:bottom w:val="single" w:sz="4" w:space="0" w:color="auto"/>
              <w:right w:val="single" w:sz="4" w:space="0" w:color="auto"/>
            </w:tcBorders>
            <w:shd w:val="clear" w:color="auto" w:fill="auto"/>
            <w:noWrap/>
            <w:vAlign w:val="bottom"/>
          </w:tcPr>
          <w:p w14:paraId="2E597AD7" w14:textId="2AC92DFA" w:rsidR="006C2AEE" w:rsidRPr="004D614F" w:rsidRDefault="001B55E7" w:rsidP="006C2AEE">
            <w:pPr>
              <w:spacing w:line="276" w:lineRule="auto"/>
              <w:rPr>
                <w:rFonts w:ascii="Eras Medium ITC" w:hAnsi="Eras Medium ITC"/>
                <w:sz w:val="16"/>
                <w:szCs w:val="16"/>
              </w:rPr>
            </w:pPr>
            <w:r>
              <w:rPr>
                <w:rFonts w:ascii="Eras Medium ITC" w:hAnsi="Eras Medium ITC"/>
                <w:sz w:val="16"/>
                <w:szCs w:val="16"/>
              </w:rPr>
              <w:t xml:space="preserve">Operador de planta de </w:t>
            </w:r>
            <w:proofErr w:type="spellStart"/>
            <w:r>
              <w:rPr>
                <w:rFonts w:ascii="Eras Medium ITC" w:hAnsi="Eras Medium ITC"/>
                <w:sz w:val="16"/>
                <w:szCs w:val="16"/>
              </w:rPr>
              <w:t>Puriagua</w:t>
            </w:r>
            <w:proofErr w:type="spellEnd"/>
          </w:p>
        </w:tc>
        <w:tc>
          <w:tcPr>
            <w:tcW w:w="1134" w:type="dxa"/>
            <w:tcBorders>
              <w:top w:val="nil"/>
              <w:left w:val="single" w:sz="4" w:space="0" w:color="auto"/>
              <w:bottom w:val="single" w:sz="4" w:space="0" w:color="auto"/>
              <w:right w:val="single" w:sz="4" w:space="0" w:color="auto"/>
            </w:tcBorders>
            <w:vAlign w:val="bottom"/>
          </w:tcPr>
          <w:p w14:paraId="39CA5B1B" w14:textId="58266173" w:rsidR="006C2AEE" w:rsidRPr="004D614F" w:rsidRDefault="0088050B"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315DBD9" w14:textId="1264ED01" w:rsidR="006C2AEE" w:rsidRPr="004D614F" w:rsidRDefault="001B55E7" w:rsidP="006C2AEE">
            <w:pPr>
              <w:spacing w:line="276" w:lineRule="auto"/>
              <w:rPr>
                <w:rFonts w:ascii="Eras Medium ITC" w:hAnsi="Eras Medium ITC"/>
                <w:sz w:val="16"/>
                <w:szCs w:val="16"/>
              </w:rPr>
            </w:pPr>
            <w:r>
              <w:rPr>
                <w:rFonts w:ascii="Eras Medium ITC" w:hAnsi="Eras Medium ITC"/>
                <w:sz w:val="16"/>
                <w:szCs w:val="16"/>
              </w:rPr>
              <w:t>$   305.00</w:t>
            </w:r>
          </w:p>
        </w:tc>
      </w:tr>
      <w:tr w:rsidR="006C2AEE" w:rsidRPr="004D614F" w14:paraId="5CF7EEF0"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87F4766" w14:textId="77777777" w:rsidR="006C2AEE" w:rsidRPr="004D614F" w:rsidRDefault="006C2AEE" w:rsidP="006C2AEE">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55E2FFBA" w14:textId="77777777" w:rsidR="006C2AEE" w:rsidRPr="004D614F" w:rsidRDefault="006C2AEE" w:rsidP="006C2AEE">
            <w:pPr>
              <w:spacing w:line="276" w:lineRule="auto"/>
              <w:rPr>
                <w:rFonts w:ascii="Eras Medium ITC" w:hAnsi="Eras Medium ITC"/>
                <w:b/>
                <w:sz w:val="16"/>
                <w:szCs w:val="16"/>
              </w:rPr>
            </w:pPr>
            <w:r w:rsidRPr="004D614F">
              <w:rPr>
                <w:rFonts w:ascii="Eras Medium ITC" w:hAnsi="Eras Medium ITC"/>
                <w:b/>
                <w:sz w:val="16"/>
                <w:szCs w:val="16"/>
              </w:rPr>
              <w:t xml:space="preserve">UNIDAD DE LA PRIMERA INFANCIA NIÑEZ Y ADOLESCENCIA </w:t>
            </w:r>
          </w:p>
        </w:tc>
        <w:tc>
          <w:tcPr>
            <w:tcW w:w="2126" w:type="dxa"/>
            <w:tcBorders>
              <w:top w:val="nil"/>
              <w:left w:val="nil"/>
              <w:bottom w:val="single" w:sz="4" w:space="0" w:color="auto"/>
              <w:right w:val="single" w:sz="4" w:space="0" w:color="auto"/>
            </w:tcBorders>
            <w:shd w:val="clear" w:color="auto" w:fill="auto"/>
            <w:noWrap/>
            <w:vAlign w:val="bottom"/>
          </w:tcPr>
          <w:p w14:paraId="00795D17" w14:textId="77777777" w:rsidR="006C2AEE" w:rsidRPr="004D614F" w:rsidRDefault="006C2AEE" w:rsidP="006C2AEE">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4AF4D8A7" w14:textId="77777777" w:rsidR="006C2AEE" w:rsidRPr="004D614F" w:rsidRDefault="006C2AEE" w:rsidP="006C2AEE">
            <w:pPr>
              <w:spacing w:line="276" w:lineRule="auto"/>
              <w:jc w:val="center"/>
              <w:rPr>
                <w:rFonts w:ascii="Eras Medium ITC" w:hAnsi="Eras Medium ITC"/>
                <w:color w:val="FF0000"/>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E285955" w14:textId="77777777" w:rsidR="006C2AEE" w:rsidRPr="004D614F" w:rsidRDefault="006C2AEE" w:rsidP="006C2AEE">
            <w:pPr>
              <w:spacing w:line="276" w:lineRule="auto"/>
              <w:rPr>
                <w:rFonts w:ascii="Eras Medium ITC" w:hAnsi="Eras Medium ITC"/>
                <w:sz w:val="16"/>
                <w:szCs w:val="16"/>
              </w:rPr>
            </w:pPr>
          </w:p>
        </w:tc>
      </w:tr>
      <w:tr w:rsidR="006C2AEE" w:rsidRPr="004D614F" w14:paraId="72A2D3E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E965DF5" w14:textId="3F307485"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67</w:t>
            </w:r>
          </w:p>
        </w:tc>
        <w:tc>
          <w:tcPr>
            <w:tcW w:w="3402" w:type="dxa"/>
            <w:tcBorders>
              <w:top w:val="nil"/>
              <w:left w:val="nil"/>
              <w:bottom w:val="single" w:sz="4" w:space="0" w:color="auto"/>
              <w:right w:val="single" w:sz="4" w:space="0" w:color="auto"/>
            </w:tcBorders>
            <w:shd w:val="clear" w:color="auto" w:fill="auto"/>
            <w:noWrap/>
            <w:vAlign w:val="bottom"/>
          </w:tcPr>
          <w:p w14:paraId="599F41A4"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Silvia Verónica Ortiz Erazo</w:t>
            </w:r>
          </w:p>
        </w:tc>
        <w:tc>
          <w:tcPr>
            <w:tcW w:w="2126" w:type="dxa"/>
            <w:tcBorders>
              <w:top w:val="nil"/>
              <w:left w:val="nil"/>
              <w:bottom w:val="single" w:sz="4" w:space="0" w:color="auto"/>
              <w:right w:val="single" w:sz="4" w:space="0" w:color="auto"/>
            </w:tcBorders>
            <w:shd w:val="clear" w:color="auto" w:fill="auto"/>
            <w:noWrap/>
            <w:vAlign w:val="bottom"/>
          </w:tcPr>
          <w:p w14:paraId="4DA60EEA"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 xml:space="preserve">Encargada de </w:t>
            </w:r>
            <w:proofErr w:type="gramStart"/>
            <w:r w:rsidRPr="004D614F">
              <w:rPr>
                <w:rFonts w:ascii="Eras Medium ITC" w:hAnsi="Eras Medium ITC"/>
                <w:sz w:val="16"/>
                <w:szCs w:val="16"/>
              </w:rPr>
              <w:t>la  Unidad</w:t>
            </w:r>
            <w:proofErr w:type="gramEnd"/>
          </w:p>
        </w:tc>
        <w:tc>
          <w:tcPr>
            <w:tcW w:w="1134" w:type="dxa"/>
            <w:tcBorders>
              <w:top w:val="nil"/>
              <w:left w:val="single" w:sz="4" w:space="0" w:color="auto"/>
              <w:bottom w:val="single" w:sz="4" w:space="0" w:color="auto"/>
              <w:right w:val="single" w:sz="4" w:space="0" w:color="auto"/>
            </w:tcBorders>
            <w:vAlign w:val="bottom"/>
          </w:tcPr>
          <w:p w14:paraId="7696F4C8" w14:textId="2AB8D0BE" w:rsidR="006C2AEE" w:rsidRPr="004D614F" w:rsidRDefault="0088050B"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8398B54"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     500.00</w:t>
            </w:r>
          </w:p>
        </w:tc>
      </w:tr>
      <w:tr w:rsidR="006C2AEE" w:rsidRPr="004D614F" w14:paraId="2A1EEFE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BA93710" w14:textId="77777777" w:rsidR="006C2AEE" w:rsidRPr="004D614F" w:rsidRDefault="006C2AEE" w:rsidP="006C2AEE">
            <w:pPr>
              <w:spacing w:line="276" w:lineRule="auto"/>
              <w:jc w:val="center"/>
              <w:rPr>
                <w:rFonts w:ascii="Eras Medium ITC" w:hAnsi="Eras Medium ITC"/>
                <w:sz w:val="16"/>
                <w:szCs w:val="16"/>
                <w:highlight w:val="yellow"/>
              </w:rPr>
            </w:pPr>
          </w:p>
        </w:tc>
        <w:tc>
          <w:tcPr>
            <w:tcW w:w="3402" w:type="dxa"/>
            <w:tcBorders>
              <w:top w:val="nil"/>
              <w:left w:val="nil"/>
              <w:bottom w:val="single" w:sz="4" w:space="0" w:color="auto"/>
              <w:right w:val="single" w:sz="4" w:space="0" w:color="auto"/>
            </w:tcBorders>
            <w:shd w:val="clear" w:color="auto" w:fill="auto"/>
            <w:noWrap/>
            <w:vAlign w:val="bottom"/>
          </w:tcPr>
          <w:p w14:paraId="55B24657" w14:textId="77777777" w:rsidR="006C2AEE" w:rsidRPr="004D614F" w:rsidRDefault="006C2AEE" w:rsidP="006C2AEE">
            <w:pPr>
              <w:spacing w:line="276" w:lineRule="auto"/>
              <w:rPr>
                <w:rFonts w:ascii="Eras Medium ITC" w:hAnsi="Eras Medium ITC"/>
                <w:sz w:val="16"/>
                <w:szCs w:val="16"/>
                <w:highlight w:val="yellow"/>
              </w:rPr>
            </w:pPr>
          </w:p>
        </w:tc>
        <w:tc>
          <w:tcPr>
            <w:tcW w:w="2126" w:type="dxa"/>
            <w:tcBorders>
              <w:top w:val="nil"/>
              <w:left w:val="nil"/>
              <w:bottom w:val="single" w:sz="4" w:space="0" w:color="auto"/>
              <w:right w:val="single" w:sz="4" w:space="0" w:color="auto"/>
            </w:tcBorders>
            <w:shd w:val="clear" w:color="auto" w:fill="auto"/>
            <w:noWrap/>
            <w:vAlign w:val="bottom"/>
          </w:tcPr>
          <w:p w14:paraId="3341563E" w14:textId="77777777" w:rsidR="006C2AEE" w:rsidRPr="004D614F" w:rsidRDefault="006C2AEE" w:rsidP="006C2AEE">
            <w:pPr>
              <w:spacing w:line="276" w:lineRule="auto"/>
              <w:rPr>
                <w:rFonts w:ascii="Eras Medium ITC" w:hAnsi="Eras Medium ITC"/>
                <w:sz w:val="16"/>
                <w:szCs w:val="16"/>
                <w:highlight w:val="yellow"/>
              </w:rPr>
            </w:pPr>
          </w:p>
        </w:tc>
        <w:tc>
          <w:tcPr>
            <w:tcW w:w="1134" w:type="dxa"/>
            <w:tcBorders>
              <w:top w:val="nil"/>
              <w:left w:val="single" w:sz="4" w:space="0" w:color="auto"/>
              <w:bottom w:val="single" w:sz="4" w:space="0" w:color="auto"/>
              <w:right w:val="single" w:sz="4" w:space="0" w:color="auto"/>
            </w:tcBorders>
            <w:vAlign w:val="bottom"/>
          </w:tcPr>
          <w:p w14:paraId="6C964BCF" w14:textId="77777777" w:rsidR="006C2AEE" w:rsidRPr="004D614F" w:rsidRDefault="006C2AEE" w:rsidP="006C2AEE">
            <w:pPr>
              <w:spacing w:line="276" w:lineRule="auto"/>
              <w:jc w:val="center"/>
              <w:rPr>
                <w:rFonts w:ascii="Eras Medium ITC" w:hAnsi="Eras Medium ITC"/>
                <w:sz w:val="16"/>
                <w:szCs w:val="16"/>
                <w:highlight w:val="yellow"/>
              </w:rPr>
            </w:pPr>
          </w:p>
        </w:tc>
        <w:tc>
          <w:tcPr>
            <w:tcW w:w="1417" w:type="dxa"/>
            <w:tcBorders>
              <w:top w:val="nil"/>
              <w:left w:val="nil"/>
              <w:bottom w:val="single" w:sz="4" w:space="0" w:color="auto"/>
              <w:right w:val="single" w:sz="4" w:space="0" w:color="auto"/>
            </w:tcBorders>
            <w:shd w:val="clear" w:color="auto" w:fill="auto"/>
            <w:noWrap/>
            <w:vAlign w:val="bottom"/>
          </w:tcPr>
          <w:p w14:paraId="5CE72262" w14:textId="77777777" w:rsidR="006C2AEE" w:rsidRPr="004D614F" w:rsidRDefault="006C2AEE" w:rsidP="006C2AEE">
            <w:pPr>
              <w:spacing w:line="276" w:lineRule="auto"/>
              <w:rPr>
                <w:rFonts w:ascii="Eras Medium ITC" w:hAnsi="Eras Medium ITC"/>
                <w:sz w:val="16"/>
                <w:szCs w:val="16"/>
                <w:highlight w:val="yellow"/>
              </w:rPr>
            </w:pPr>
          </w:p>
        </w:tc>
      </w:tr>
      <w:tr w:rsidR="006C2AEE" w:rsidRPr="004D614F" w14:paraId="790A85A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BF1C46D" w14:textId="77777777" w:rsidR="006C2AEE" w:rsidRPr="004D614F" w:rsidRDefault="006C2AEE" w:rsidP="006C2AEE">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15096FBA" w14:textId="77777777" w:rsidR="006C2AEE" w:rsidRPr="004D614F" w:rsidRDefault="006C2AEE" w:rsidP="006C2AEE">
            <w:pPr>
              <w:spacing w:line="276" w:lineRule="auto"/>
              <w:jc w:val="center"/>
              <w:rPr>
                <w:rFonts w:ascii="Eras Medium ITC" w:hAnsi="Eras Medium ITC"/>
                <w:b/>
                <w:bCs/>
                <w:sz w:val="16"/>
                <w:szCs w:val="16"/>
              </w:rPr>
            </w:pPr>
            <w:r w:rsidRPr="004D614F">
              <w:rPr>
                <w:rFonts w:ascii="Eras Medium ITC" w:hAnsi="Eras Medium ITC"/>
                <w:b/>
                <w:bCs/>
                <w:sz w:val="16"/>
                <w:szCs w:val="16"/>
              </w:rPr>
              <w:t>UNIDAD DE GENERO</w:t>
            </w:r>
          </w:p>
        </w:tc>
        <w:tc>
          <w:tcPr>
            <w:tcW w:w="2126" w:type="dxa"/>
            <w:tcBorders>
              <w:top w:val="nil"/>
              <w:left w:val="nil"/>
              <w:bottom w:val="single" w:sz="4" w:space="0" w:color="auto"/>
              <w:right w:val="single" w:sz="4" w:space="0" w:color="auto"/>
            </w:tcBorders>
            <w:shd w:val="clear" w:color="auto" w:fill="auto"/>
            <w:noWrap/>
            <w:vAlign w:val="bottom"/>
          </w:tcPr>
          <w:p w14:paraId="260FFC27" w14:textId="77777777" w:rsidR="006C2AEE" w:rsidRPr="004D614F" w:rsidRDefault="006C2AEE" w:rsidP="006C2AEE">
            <w:pPr>
              <w:spacing w:line="276" w:lineRule="auto"/>
              <w:rPr>
                <w:rFonts w:ascii="Eras Medium ITC" w:hAnsi="Eras Medium ITC"/>
                <w:color w:val="FF0000"/>
                <w:sz w:val="16"/>
                <w:szCs w:val="16"/>
              </w:rPr>
            </w:pPr>
            <w:r w:rsidRPr="004D614F">
              <w:rPr>
                <w:rFonts w:ascii="Eras Medium ITC" w:hAnsi="Eras Medium ITC"/>
                <w:color w:val="FF0000"/>
                <w:sz w:val="16"/>
                <w:szCs w:val="16"/>
              </w:rPr>
              <w:t> </w:t>
            </w:r>
          </w:p>
        </w:tc>
        <w:tc>
          <w:tcPr>
            <w:tcW w:w="1134" w:type="dxa"/>
            <w:tcBorders>
              <w:top w:val="nil"/>
              <w:left w:val="single" w:sz="4" w:space="0" w:color="auto"/>
              <w:bottom w:val="single" w:sz="4" w:space="0" w:color="auto"/>
              <w:right w:val="single" w:sz="4" w:space="0" w:color="auto"/>
            </w:tcBorders>
            <w:vAlign w:val="bottom"/>
          </w:tcPr>
          <w:p w14:paraId="4E4925E1" w14:textId="77777777" w:rsidR="006C2AEE" w:rsidRPr="004D614F" w:rsidRDefault="006C2AEE" w:rsidP="006C2AEE">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673F0E0A" w14:textId="77777777" w:rsidR="006C2AEE" w:rsidRPr="004D614F" w:rsidRDefault="006C2AEE" w:rsidP="006C2AEE">
            <w:pPr>
              <w:spacing w:line="276" w:lineRule="auto"/>
              <w:rPr>
                <w:rFonts w:ascii="Eras Medium ITC" w:hAnsi="Eras Medium ITC"/>
                <w:color w:val="FF0000"/>
                <w:sz w:val="16"/>
                <w:szCs w:val="16"/>
              </w:rPr>
            </w:pPr>
          </w:p>
        </w:tc>
      </w:tr>
      <w:tr w:rsidR="006C2AEE" w:rsidRPr="004D614F" w14:paraId="789E206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3B6205A" w14:textId="3288DDFC"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68</w:t>
            </w:r>
          </w:p>
        </w:tc>
        <w:tc>
          <w:tcPr>
            <w:tcW w:w="3402" w:type="dxa"/>
            <w:tcBorders>
              <w:top w:val="nil"/>
              <w:left w:val="nil"/>
              <w:bottom w:val="single" w:sz="4" w:space="0" w:color="auto"/>
              <w:right w:val="single" w:sz="4" w:space="0" w:color="auto"/>
            </w:tcBorders>
            <w:shd w:val="clear" w:color="auto" w:fill="auto"/>
            <w:noWrap/>
            <w:vAlign w:val="bottom"/>
          </w:tcPr>
          <w:p w14:paraId="1D03D7AB" w14:textId="75A841B6" w:rsidR="006C2AEE" w:rsidRPr="004D614F" w:rsidRDefault="006C2AEE" w:rsidP="006C2AEE">
            <w:pPr>
              <w:spacing w:line="276" w:lineRule="auto"/>
              <w:rPr>
                <w:rFonts w:ascii="Eras Medium ITC" w:hAnsi="Eras Medium ITC"/>
                <w:color w:val="FF0000"/>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37756CB9"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Encargada de U. de la Mujer</w:t>
            </w:r>
          </w:p>
        </w:tc>
        <w:tc>
          <w:tcPr>
            <w:tcW w:w="1134" w:type="dxa"/>
            <w:tcBorders>
              <w:top w:val="nil"/>
              <w:left w:val="single" w:sz="4" w:space="0" w:color="auto"/>
              <w:bottom w:val="single" w:sz="4" w:space="0" w:color="auto"/>
              <w:right w:val="single" w:sz="4" w:space="0" w:color="auto"/>
            </w:tcBorders>
            <w:vAlign w:val="bottom"/>
          </w:tcPr>
          <w:p w14:paraId="2ED8D87D" w14:textId="59F052B9" w:rsidR="006C2AEE" w:rsidRPr="004D614F" w:rsidRDefault="0088050B"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FF600BC" w14:textId="77777777" w:rsidR="006C2AEE" w:rsidRPr="004D614F" w:rsidRDefault="006C2AEE" w:rsidP="006C2AEE">
            <w:pPr>
              <w:spacing w:line="276" w:lineRule="auto"/>
              <w:rPr>
                <w:rFonts w:ascii="Eras Medium ITC" w:hAnsi="Eras Medium ITC"/>
                <w:sz w:val="16"/>
                <w:szCs w:val="16"/>
              </w:rPr>
            </w:pPr>
          </w:p>
          <w:p w14:paraId="2B871785"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      350.00</w:t>
            </w:r>
          </w:p>
        </w:tc>
      </w:tr>
      <w:tr w:rsidR="006C2AEE" w:rsidRPr="004D614F" w14:paraId="0CC0E4E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57031D5" w14:textId="77777777" w:rsidR="006C2AEE" w:rsidRPr="004D614F" w:rsidRDefault="006C2AEE" w:rsidP="006C2AEE">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4C348DA6" w14:textId="77777777" w:rsidR="006C2AEE" w:rsidRPr="004D614F" w:rsidRDefault="006C2AEE" w:rsidP="006C2AEE">
            <w:pPr>
              <w:spacing w:line="276" w:lineRule="auto"/>
              <w:rPr>
                <w:rFonts w:ascii="Eras Medium ITC" w:hAnsi="Eras Medium ITC"/>
                <w:b/>
                <w:bCs/>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172AE7E8" w14:textId="77777777" w:rsidR="006C2AEE" w:rsidRPr="004D614F" w:rsidRDefault="006C2AEE" w:rsidP="006C2AEE">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640F7783" w14:textId="77777777" w:rsidR="006C2AEE" w:rsidRPr="004D614F" w:rsidRDefault="006C2AEE" w:rsidP="006C2AEE">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4068BA53" w14:textId="77777777" w:rsidR="006C2AEE" w:rsidRPr="004D614F" w:rsidRDefault="006C2AEE" w:rsidP="006C2AEE">
            <w:pPr>
              <w:spacing w:line="276" w:lineRule="auto"/>
              <w:rPr>
                <w:rFonts w:ascii="Eras Medium ITC" w:hAnsi="Eras Medium ITC"/>
                <w:sz w:val="16"/>
                <w:szCs w:val="16"/>
              </w:rPr>
            </w:pPr>
          </w:p>
        </w:tc>
      </w:tr>
      <w:tr w:rsidR="006C2AEE" w:rsidRPr="004D614F" w14:paraId="0702366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F1A818E" w14:textId="77777777" w:rsidR="006C2AEE" w:rsidRPr="004D614F" w:rsidRDefault="006C2AEE" w:rsidP="006C2AEE">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16E9064C" w14:textId="77777777" w:rsidR="006C2AEE" w:rsidRPr="004D614F" w:rsidRDefault="006C2AEE" w:rsidP="006C2AEE">
            <w:pPr>
              <w:spacing w:line="276" w:lineRule="auto"/>
              <w:rPr>
                <w:rFonts w:ascii="Eras Medium ITC" w:hAnsi="Eras Medium ITC"/>
                <w:b/>
                <w:bCs/>
                <w:sz w:val="16"/>
                <w:szCs w:val="16"/>
              </w:rPr>
            </w:pPr>
            <w:r w:rsidRPr="004D614F">
              <w:rPr>
                <w:rFonts w:ascii="Eras Medium ITC" w:hAnsi="Eras Medium ITC"/>
                <w:b/>
                <w:bCs/>
                <w:sz w:val="16"/>
                <w:szCs w:val="16"/>
              </w:rPr>
              <w:t>OFINA DE ACCESOS A LA INFORMACION</w:t>
            </w:r>
          </w:p>
        </w:tc>
        <w:tc>
          <w:tcPr>
            <w:tcW w:w="2126" w:type="dxa"/>
            <w:tcBorders>
              <w:top w:val="nil"/>
              <w:left w:val="nil"/>
              <w:bottom w:val="single" w:sz="4" w:space="0" w:color="auto"/>
              <w:right w:val="single" w:sz="4" w:space="0" w:color="auto"/>
            </w:tcBorders>
            <w:shd w:val="clear" w:color="auto" w:fill="auto"/>
            <w:noWrap/>
            <w:vAlign w:val="bottom"/>
          </w:tcPr>
          <w:p w14:paraId="04A33FB2" w14:textId="77777777" w:rsidR="006C2AEE" w:rsidRPr="004D614F" w:rsidRDefault="006C2AEE" w:rsidP="006C2AEE">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05CF37FB" w14:textId="77777777" w:rsidR="006C2AEE" w:rsidRPr="004D614F" w:rsidRDefault="006C2AEE" w:rsidP="006C2AEE">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79A34104" w14:textId="77777777" w:rsidR="006C2AEE" w:rsidRPr="004D614F" w:rsidRDefault="006C2AEE" w:rsidP="006C2AEE">
            <w:pPr>
              <w:spacing w:line="276" w:lineRule="auto"/>
              <w:rPr>
                <w:rFonts w:ascii="Eras Medium ITC" w:hAnsi="Eras Medium ITC"/>
                <w:sz w:val="16"/>
                <w:szCs w:val="16"/>
              </w:rPr>
            </w:pPr>
          </w:p>
        </w:tc>
      </w:tr>
      <w:tr w:rsidR="006C2AEE" w:rsidRPr="004D614F" w14:paraId="02153E9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AEEFD16" w14:textId="77777777" w:rsidR="006C2AEE" w:rsidRPr="004D614F" w:rsidRDefault="006C2AEE" w:rsidP="006C2AEE">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3D70411C" w14:textId="77777777" w:rsidR="006C2AEE" w:rsidRPr="004D614F" w:rsidRDefault="006C2AEE" w:rsidP="006C2AEE">
            <w:pPr>
              <w:spacing w:line="276" w:lineRule="auto"/>
              <w:rPr>
                <w:rFonts w:ascii="Eras Medium ITC" w:hAnsi="Eras Medium ITC"/>
                <w:b/>
                <w:bCs/>
                <w:sz w:val="16"/>
                <w:szCs w:val="16"/>
              </w:rPr>
            </w:pPr>
            <w:r w:rsidRPr="004D614F">
              <w:rPr>
                <w:rFonts w:ascii="Eras Medium ITC" w:hAnsi="Eras Medium ITC"/>
                <w:b/>
                <w:bCs/>
                <w:sz w:val="16"/>
                <w:szCs w:val="16"/>
              </w:rPr>
              <w:t xml:space="preserve">PUBLICA </w:t>
            </w:r>
          </w:p>
        </w:tc>
        <w:tc>
          <w:tcPr>
            <w:tcW w:w="2126" w:type="dxa"/>
            <w:tcBorders>
              <w:top w:val="nil"/>
              <w:left w:val="nil"/>
              <w:bottom w:val="single" w:sz="4" w:space="0" w:color="auto"/>
              <w:right w:val="single" w:sz="4" w:space="0" w:color="auto"/>
            </w:tcBorders>
            <w:shd w:val="clear" w:color="auto" w:fill="auto"/>
            <w:noWrap/>
            <w:vAlign w:val="bottom"/>
          </w:tcPr>
          <w:p w14:paraId="167E9C6D" w14:textId="77777777" w:rsidR="006C2AEE" w:rsidRPr="004D614F" w:rsidRDefault="006C2AEE" w:rsidP="006C2AEE">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1243BF7E" w14:textId="77777777" w:rsidR="006C2AEE" w:rsidRPr="004D614F" w:rsidRDefault="006C2AEE" w:rsidP="006C2AEE">
            <w:pPr>
              <w:spacing w:line="276" w:lineRule="auto"/>
              <w:jc w:val="center"/>
              <w:rPr>
                <w:rFonts w:ascii="Eras Medium ITC" w:hAnsi="Eras Medium ITC"/>
                <w:color w:val="FF0000"/>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4C15F999" w14:textId="77777777" w:rsidR="006C2AEE" w:rsidRPr="004D614F" w:rsidRDefault="006C2AEE" w:rsidP="006C2AEE">
            <w:pPr>
              <w:spacing w:line="276" w:lineRule="auto"/>
              <w:rPr>
                <w:rFonts w:ascii="Eras Medium ITC" w:hAnsi="Eras Medium ITC"/>
                <w:sz w:val="16"/>
                <w:szCs w:val="16"/>
              </w:rPr>
            </w:pPr>
          </w:p>
        </w:tc>
      </w:tr>
      <w:tr w:rsidR="006C2AEE" w:rsidRPr="004D614F" w14:paraId="0133AFC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40F2929" w14:textId="2F1B5AD6"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69</w:t>
            </w:r>
          </w:p>
        </w:tc>
        <w:tc>
          <w:tcPr>
            <w:tcW w:w="3402" w:type="dxa"/>
            <w:tcBorders>
              <w:top w:val="nil"/>
              <w:left w:val="nil"/>
              <w:bottom w:val="single" w:sz="4" w:space="0" w:color="auto"/>
              <w:right w:val="single" w:sz="4" w:space="0" w:color="auto"/>
            </w:tcBorders>
            <w:shd w:val="clear" w:color="auto" w:fill="auto"/>
            <w:noWrap/>
            <w:vAlign w:val="bottom"/>
          </w:tcPr>
          <w:p w14:paraId="54AAB880" w14:textId="77777777" w:rsidR="006C2AEE" w:rsidRPr="004D614F" w:rsidRDefault="006C2AEE" w:rsidP="006C2AEE">
            <w:pPr>
              <w:spacing w:line="276" w:lineRule="auto"/>
              <w:rPr>
                <w:rFonts w:ascii="Eras Medium ITC" w:hAnsi="Eras Medium ITC"/>
                <w:bCs/>
                <w:sz w:val="16"/>
                <w:szCs w:val="16"/>
              </w:rPr>
            </w:pPr>
            <w:r w:rsidRPr="004D614F">
              <w:rPr>
                <w:rFonts w:ascii="Eras Medium ITC" w:hAnsi="Eras Medium ITC"/>
                <w:bCs/>
                <w:sz w:val="16"/>
                <w:szCs w:val="16"/>
              </w:rPr>
              <w:t xml:space="preserve">Vilma </w:t>
            </w:r>
            <w:proofErr w:type="spellStart"/>
            <w:r w:rsidRPr="004D614F">
              <w:rPr>
                <w:rFonts w:ascii="Eras Medium ITC" w:hAnsi="Eras Medium ITC"/>
                <w:bCs/>
                <w:sz w:val="16"/>
                <w:szCs w:val="16"/>
              </w:rPr>
              <w:t>Eloisa</w:t>
            </w:r>
            <w:proofErr w:type="spellEnd"/>
            <w:r w:rsidRPr="004D614F">
              <w:rPr>
                <w:rFonts w:ascii="Eras Medium ITC" w:hAnsi="Eras Medium ITC"/>
                <w:bCs/>
                <w:sz w:val="16"/>
                <w:szCs w:val="16"/>
              </w:rPr>
              <w:t xml:space="preserve"> Palacios Hernández</w:t>
            </w:r>
          </w:p>
        </w:tc>
        <w:tc>
          <w:tcPr>
            <w:tcW w:w="2126" w:type="dxa"/>
            <w:tcBorders>
              <w:top w:val="nil"/>
              <w:left w:val="nil"/>
              <w:bottom w:val="single" w:sz="4" w:space="0" w:color="auto"/>
              <w:right w:val="single" w:sz="4" w:space="0" w:color="auto"/>
            </w:tcBorders>
            <w:shd w:val="clear" w:color="auto" w:fill="auto"/>
            <w:noWrap/>
            <w:vAlign w:val="bottom"/>
          </w:tcPr>
          <w:p w14:paraId="3474F696"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 xml:space="preserve">Encargada de la Unidad </w:t>
            </w:r>
          </w:p>
        </w:tc>
        <w:tc>
          <w:tcPr>
            <w:tcW w:w="1134" w:type="dxa"/>
            <w:tcBorders>
              <w:top w:val="nil"/>
              <w:left w:val="single" w:sz="4" w:space="0" w:color="auto"/>
              <w:bottom w:val="single" w:sz="4" w:space="0" w:color="auto"/>
              <w:right w:val="single" w:sz="4" w:space="0" w:color="auto"/>
            </w:tcBorders>
            <w:vAlign w:val="bottom"/>
          </w:tcPr>
          <w:p w14:paraId="062498DC" w14:textId="5E122A7C" w:rsidR="006C2AEE" w:rsidRPr="004D614F" w:rsidRDefault="0088050B"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508E486" w14:textId="53816F5E"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 xml:space="preserve">$      </w:t>
            </w:r>
            <w:r w:rsidR="0055447F">
              <w:rPr>
                <w:rFonts w:ascii="Eras Medium ITC" w:hAnsi="Eras Medium ITC"/>
                <w:sz w:val="16"/>
                <w:szCs w:val="16"/>
              </w:rPr>
              <w:t>500</w:t>
            </w:r>
            <w:r w:rsidRPr="004D614F">
              <w:rPr>
                <w:rFonts w:ascii="Eras Medium ITC" w:hAnsi="Eras Medium ITC"/>
                <w:sz w:val="16"/>
                <w:szCs w:val="16"/>
              </w:rPr>
              <w:t>.00</w:t>
            </w:r>
          </w:p>
        </w:tc>
      </w:tr>
      <w:tr w:rsidR="006C2AEE" w:rsidRPr="004D614F" w14:paraId="295E5FA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6EB9A52" w14:textId="77777777" w:rsidR="006C2AEE" w:rsidRPr="004D614F" w:rsidRDefault="006C2AEE" w:rsidP="006C2AEE">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078C0FA4" w14:textId="77777777" w:rsidR="006C2AEE" w:rsidRPr="004D614F" w:rsidRDefault="006C2AEE" w:rsidP="006C2AEE">
            <w:pPr>
              <w:spacing w:line="276" w:lineRule="auto"/>
              <w:rPr>
                <w:rFonts w:ascii="Eras Medium ITC" w:hAnsi="Eras Medium ITC"/>
                <w:b/>
                <w:bCs/>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2340A8F9" w14:textId="77777777" w:rsidR="006C2AEE" w:rsidRPr="004D614F" w:rsidRDefault="006C2AEE" w:rsidP="006C2AEE">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029F1A40" w14:textId="77777777" w:rsidR="006C2AEE" w:rsidRPr="004D614F" w:rsidRDefault="006C2AEE" w:rsidP="006C2AEE">
            <w:pPr>
              <w:spacing w:line="276" w:lineRule="auto"/>
              <w:jc w:val="center"/>
              <w:rPr>
                <w:rFonts w:ascii="Eras Medium ITC" w:hAnsi="Eras Medium ITC"/>
                <w:color w:val="FF0000"/>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CBEA8CC" w14:textId="77777777" w:rsidR="006C2AEE" w:rsidRPr="004D614F" w:rsidRDefault="006C2AEE" w:rsidP="006C2AEE">
            <w:pPr>
              <w:spacing w:line="276" w:lineRule="auto"/>
              <w:rPr>
                <w:rFonts w:ascii="Eras Medium ITC" w:hAnsi="Eras Medium ITC"/>
                <w:sz w:val="16"/>
                <w:szCs w:val="16"/>
              </w:rPr>
            </w:pPr>
          </w:p>
        </w:tc>
      </w:tr>
      <w:tr w:rsidR="006C2AEE" w:rsidRPr="004D614F" w14:paraId="059CE3C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D420E98" w14:textId="77777777" w:rsidR="006C2AEE" w:rsidRPr="004D614F" w:rsidRDefault="006C2AEE" w:rsidP="006C2AEE">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1A36D46F" w14:textId="77777777" w:rsidR="006C2AEE" w:rsidRPr="004D614F" w:rsidRDefault="006C2AEE" w:rsidP="006C2AEE">
            <w:pPr>
              <w:spacing w:line="276" w:lineRule="auto"/>
              <w:rPr>
                <w:rFonts w:ascii="Eras Medium ITC" w:hAnsi="Eras Medium ITC"/>
                <w:sz w:val="16"/>
                <w:szCs w:val="16"/>
                <w:highlight w:val="yellow"/>
              </w:rPr>
            </w:pPr>
            <w:r w:rsidRPr="004D614F">
              <w:rPr>
                <w:rFonts w:ascii="Eras Medium ITC" w:hAnsi="Eras Medium ITC"/>
                <w:b/>
                <w:sz w:val="16"/>
                <w:szCs w:val="16"/>
              </w:rPr>
              <w:t xml:space="preserve">UNIDAD </w:t>
            </w:r>
            <w:proofErr w:type="gramStart"/>
            <w:r w:rsidRPr="004D614F">
              <w:rPr>
                <w:rFonts w:ascii="Eras Medium ITC" w:hAnsi="Eras Medium ITC"/>
                <w:b/>
                <w:sz w:val="16"/>
                <w:szCs w:val="16"/>
              </w:rPr>
              <w:t>DE  PRESUPUESTO</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44805980" w14:textId="77777777" w:rsidR="006C2AEE" w:rsidRPr="004D614F" w:rsidRDefault="006C2AEE" w:rsidP="006C2AEE">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0AF65FAA" w14:textId="77777777" w:rsidR="006C2AEE" w:rsidRPr="004D614F" w:rsidRDefault="006C2AEE" w:rsidP="006C2AEE">
            <w:pPr>
              <w:spacing w:line="276" w:lineRule="auto"/>
              <w:jc w:val="center"/>
              <w:rPr>
                <w:rFonts w:ascii="Eras Medium ITC" w:hAnsi="Eras Medium ITC"/>
                <w:color w:val="FF0000"/>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28C0C045" w14:textId="77777777" w:rsidR="006C2AEE" w:rsidRPr="004D614F" w:rsidRDefault="006C2AEE" w:rsidP="006C2AEE">
            <w:pPr>
              <w:spacing w:line="276" w:lineRule="auto"/>
              <w:rPr>
                <w:rFonts w:ascii="Eras Medium ITC" w:hAnsi="Eras Medium ITC"/>
                <w:sz w:val="16"/>
                <w:szCs w:val="16"/>
              </w:rPr>
            </w:pPr>
          </w:p>
        </w:tc>
      </w:tr>
      <w:tr w:rsidR="006C2AEE" w:rsidRPr="004D614F" w14:paraId="161ABE2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EDBBC95" w14:textId="65E7F1D5"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70</w:t>
            </w:r>
          </w:p>
        </w:tc>
        <w:tc>
          <w:tcPr>
            <w:tcW w:w="3402" w:type="dxa"/>
            <w:tcBorders>
              <w:top w:val="nil"/>
              <w:left w:val="nil"/>
              <w:bottom w:val="single" w:sz="4" w:space="0" w:color="auto"/>
              <w:right w:val="single" w:sz="4" w:space="0" w:color="auto"/>
            </w:tcBorders>
            <w:shd w:val="clear" w:color="auto" w:fill="auto"/>
            <w:noWrap/>
            <w:vAlign w:val="bottom"/>
          </w:tcPr>
          <w:p w14:paraId="7EDE9829"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María Daysi Pineda Serrano</w:t>
            </w:r>
          </w:p>
        </w:tc>
        <w:tc>
          <w:tcPr>
            <w:tcW w:w="2126" w:type="dxa"/>
            <w:tcBorders>
              <w:top w:val="nil"/>
              <w:left w:val="nil"/>
              <w:bottom w:val="single" w:sz="4" w:space="0" w:color="auto"/>
              <w:right w:val="single" w:sz="4" w:space="0" w:color="auto"/>
            </w:tcBorders>
            <w:shd w:val="clear" w:color="auto" w:fill="auto"/>
            <w:noWrap/>
            <w:vAlign w:val="bottom"/>
          </w:tcPr>
          <w:p w14:paraId="3C805CCC"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 xml:space="preserve">Jefe de Unidad </w:t>
            </w:r>
          </w:p>
        </w:tc>
        <w:tc>
          <w:tcPr>
            <w:tcW w:w="1134" w:type="dxa"/>
            <w:tcBorders>
              <w:top w:val="nil"/>
              <w:left w:val="single" w:sz="4" w:space="0" w:color="auto"/>
              <w:bottom w:val="single" w:sz="4" w:space="0" w:color="auto"/>
              <w:right w:val="single" w:sz="4" w:space="0" w:color="auto"/>
            </w:tcBorders>
            <w:vAlign w:val="bottom"/>
          </w:tcPr>
          <w:p w14:paraId="2374DA59" w14:textId="2E70E1F6" w:rsidR="006C2AEE" w:rsidRPr="004D614F" w:rsidRDefault="0088050B" w:rsidP="006C2AEE">
            <w:pPr>
              <w:spacing w:line="276" w:lineRule="auto"/>
              <w:jc w:val="center"/>
              <w:rPr>
                <w:rFonts w:ascii="Eras Medium ITC" w:hAnsi="Eras Medium ITC"/>
                <w:color w:val="FF0000"/>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4E952CF"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     550.00</w:t>
            </w:r>
          </w:p>
        </w:tc>
      </w:tr>
      <w:tr w:rsidR="006C2AEE" w:rsidRPr="004D614F" w14:paraId="5CD355C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AFE51D6" w14:textId="40868F73"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71</w:t>
            </w:r>
          </w:p>
        </w:tc>
        <w:tc>
          <w:tcPr>
            <w:tcW w:w="3402" w:type="dxa"/>
            <w:tcBorders>
              <w:top w:val="nil"/>
              <w:left w:val="nil"/>
              <w:bottom w:val="single" w:sz="4" w:space="0" w:color="auto"/>
              <w:right w:val="single" w:sz="4" w:space="0" w:color="auto"/>
            </w:tcBorders>
            <w:shd w:val="clear" w:color="auto" w:fill="auto"/>
            <w:noWrap/>
            <w:vAlign w:val="bottom"/>
          </w:tcPr>
          <w:p w14:paraId="29964CE5" w14:textId="40C51C49" w:rsidR="006C2AEE" w:rsidRPr="004D614F" w:rsidRDefault="006C2AEE" w:rsidP="006C2AEE">
            <w:pPr>
              <w:spacing w:line="276" w:lineRule="auto"/>
              <w:rPr>
                <w:rFonts w:ascii="Eras Medium ITC" w:hAnsi="Eras Medium ITC"/>
                <w:sz w:val="16"/>
                <w:szCs w:val="16"/>
                <w:highlight w:val="yellow"/>
              </w:rPr>
            </w:pPr>
            <w:proofErr w:type="spellStart"/>
            <w:r w:rsidRPr="004D614F">
              <w:rPr>
                <w:rFonts w:ascii="Eras Medium ITC" w:hAnsi="Eras Medium ITC"/>
                <w:sz w:val="16"/>
                <w:szCs w:val="16"/>
              </w:rPr>
              <w:t>Yancy</w:t>
            </w:r>
            <w:proofErr w:type="spellEnd"/>
            <w:r w:rsidR="0055447F">
              <w:rPr>
                <w:rFonts w:ascii="Eras Medium ITC" w:hAnsi="Eras Medium ITC"/>
                <w:sz w:val="16"/>
                <w:szCs w:val="16"/>
              </w:rPr>
              <w:t xml:space="preserve"> </w:t>
            </w:r>
            <w:proofErr w:type="spellStart"/>
            <w:r w:rsidRPr="004D614F">
              <w:rPr>
                <w:rFonts w:ascii="Eras Medium ITC" w:hAnsi="Eras Medium ITC"/>
                <w:sz w:val="16"/>
                <w:szCs w:val="16"/>
              </w:rPr>
              <w:t>Gissella</w:t>
            </w:r>
            <w:proofErr w:type="spellEnd"/>
            <w:r w:rsidR="0055447F">
              <w:rPr>
                <w:rFonts w:ascii="Eras Medium ITC" w:hAnsi="Eras Medium ITC"/>
                <w:sz w:val="16"/>
                <w:szCs w:val="16"/>
              </w:rPr>
              <w:t xml:space="preserve"> </w:t>
            </w:r>
            <w:r w:rsidRPr="004D614F">
              <w:rPr>
                <w:rFonts w:ascii="Eras Medium ITC" w:hAnsi="Eras Medium ITC"/>
                <w:sz w:val="16"/>
                <w:szCs w:val="16"/>
              </w:rPr>
              <w:t xml:space="preserve">Anaya </w:t>
            </w:r>
            <w:r w:rsidR="0055447F" w:rsidRPr="004D614F">
              <w:rPr>
                <w:rFonts w:ascii="Eras Medium ITC" w:hAnsi="Eras Medium ITC"/>
                <w:sz w:val="16"/>
                <w:szCs w:val="16"/>
              </w:rPr>
              <w:t>Menjívar</w:t>
            </w:r>
          </w:p>
        </w:tc>
        <w:tc>
          <w:tcPr>
            <w:tcW w:w="2126" w:type="dxa"/>
            <w:tcBorders>
              <w:top w:val="nil"/>
              <w:left w:val="nil"/>
              <w:bottom w:val="single" w:sz="4" w:space="0" w:color="auto"/>
              <w:right w:val="single" w:sz="4" w:space="0" w:color="auto"/>
            </w:tcBorders>
            <w:shd w:val="clear" w:color="auto" w:fill="auto"/>
            <w:noWrap/>
            <w:vAlign w:val="bottom"/>
          </w:tcPr>
          <w:p w14:paraId="0610B1FB"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 xml:space="preserve">Auxiliar </w:t>
            </w:r>
          </w:p>
        </w:tc>
        <w:tc>
          <w:tcPr>
            <w:tcW w:w="1134" w:type="dxa"/>
            <w:tcBorders>
              <w:top w:val="nil"/>
              <w:left w:val="single" w:sz="4" w:space="0" w:color="auto"/>
              <w:bottom w:val="single" w:sz="4" w:space="0" w:color="auto"/>
              <w:right w:val="single" w:sz="4" w:space="0" w:color="auto"/>
            </w:tcBorders>
            <w:vAlign w:val="bottom"/>
          </w:tcPr>
          <w:p w14:paraId="498893EB" w14:textId="3B99788D" w:rsidR="006C2AEE" w:rsidRPr="004D614F" w:rsidRDefault="0088050B" w:rsidP="006C2AEE">
            <w:pPr>
              <w:spacing w:line="276" w:lineRule="auto"/>
              <w:rPr>
                <w:rFonts w:ascii="Eras Medium ITC" w:hAnsi="Eras Medium ITC"/>
                <w:color w:val="FF0000"/>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79F7EE2"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     350.00</w:t>
            </w:r>
          </w:p>
        </w:tc>
      </w:tr>
      <w:tr w:rsidR="006C2AEE" w:rsidRPr="004D614F" w14:paraId="5990D22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28E9D8B" w14:textId="77777777" w:rsidR="006C2AEE" w:rsidRPr="004D614F" w:rsidRDefault="006C2AEE" w:rsidP="006C2AEE">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243EA6B4" w14:textId="77777777" w:rsidR="006C2AEE" w:rsidRPr="004D614F" w:rsidRDefault="006C2AEE" w:rsidP="006C2AEE">
            <w:pPr>
              <w:spacing w:line="276" w:lineRule="auto"/>
              <w:rPr>
                <w:rFonts w:ascii="Eras Medium ITC" w:hAnsi="Eras Medium ITC"/>
                <w:b/>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128E0CA1" w14:textId="77777777" w:rsidR="006C2AEE" w:rsidRPr="004D614F" w:rsidRDefault="006C2AEE" w:rsidP="006C2AEE">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6E8729AB" w14:textId="77777777" w:rsidR="006C2AEE" w:rsidRPr="004D614F" w:rsidRDefault="006C2AEE" w:rsidP="006C2AEE">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52567344" w14:textId="77777777" w:rsidR="006C2AEE" w:rsidRPr="004D614F" w:rsidRDefault="006C2AEE" w:rsidP="006C2AEE">
            <w:pPr>
              <w:spacing w:line="276" w:lineRule="auto"/>
              <w:rPr>
                <w:rFonts w:ascii="Eras Medium ITC" w:hAnsi="Eras Medium ITC"/>
                <w:sz w:val="16"/>
                <w:szCs w:val="16"/>
                <w:highlight w:val="yellow"/>
              </w:rPr>
            </w:pPr>
          </w:p>
        </w:tc>
      </w:tr>
      <w:tr w:rsidR="006C2AEE" w:rsidRPr="004D614F" w14:paraId="2A9C962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198D1A9" w14:textId="77777777" w:rsidR="006C2AEE" w:rsidRPr="004D614F" w:rsidRDefault="006C2AEE" w:rsidP="006C2AEE">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3EB03894" w14:textId="77777777" w:rsidR="006C2AEE" w:rsidRPr="004D614F" w:rsidRDefault="006C2AEE" w:rsidP="006C2AEE">
            <w:pPr>
              <w:spacing w:line="276" w:lineRule="auto"/>
              <w:rPr>
                <w:rFonts w:ascii="Eras Medium ITC" w:hAnsi="Eras Medium ITC"/>
                <w:b/>
                <w:bCs/>
                <w:sz w:val="16"/>
                <w:szCs w:val="16"/>
              </w:rPr>
            </w:pPr>
            <w:r w:rsidRPr="004D614F">
              <w:rPr>
                <w:rFonts w:ascii="Eras Medium ITC" w:hAnsi="Eras Medium ITC"/>
                <w:b/>
                <w:bCs/>
                <w:sz w:val="16"/>
                <w:szCs w:val="16"/>
              </w:rPr>
              <w:t>SERVICIOS MUNICIPALES</w:t>
            </w:r>
          </w:p>
        </w:tc>
        <w:tc>
          <w:tcPr>
            <w:tcW w:w="2126" w:type="dxa"/>
            <w:tcBorders>
              <w:top w:val="nil"/>
              <w:left w:val="nil"/>
              <w:bottom w:val="single" w:sz="4" w:space="0" w:color="auto"/>
              <w:right w:val="single" w:sz="4" w:space="0" w:color="auto"/>
            </w:tcBorders>
            <w:shd w:val="clear" w:color="auto" w:fill="auto"/>
            <w:noWrap/>
            <w:vAlign w:val="bottom"/>
          </w:tcPr>
          <w:p w14:paraId="09776D18" w14:textId="77777777" w:rsidR="006C2AEE" w:rsidRPr="004D614F" w:rsidRDefault="006C2AEE" w:rsidP="006C2AEE">
            <w:pPr>
              <w:spacing w:line="276" w:lineRule="auto"/>
              <w:rPr>
                <w:rFonts w:ascii="Eras Medium ITC" w:hAnsi="Eras Medium ITC"/>
                <w:color w:val="FF0000"/>
                <w:sz w:val="16"/>
                <w:szCs w:val="16"/>
              </w:rPr>
            </w:pPr>
            <w:r w:rsidRPr="004D614F">
              <w:rPr>
                <w:rFonts w:ascii="Eras Medium ITC" w:hAnsi="Eras Medium ITC"/>
                <w:color w:val="FF0000"/>
                <w:sz w:val="16"/>
                <w:szCs w:val="16"/>
              </w:rPr>
              <w:t> </w:t>
            </w:r>
          </w:p>
        </w:tc>
        <w:tc>
          <w:tcPr>
            <w:tcW w:w="1134" w:type="dxa"/>
            <w:tcBorders>
              <w:top w:val="nil"/>
              <w:left w:val="single" w:sz="4" w:space="0" w:color="auto"/>
              <w:bottom w:val="single" w:sz="4" w:space="0" w:color="auto"/>
              <w:right w:val="single" w:sz="4" w:space="0" w:color="auto"/>
            </w:tcBorders>
            <w:vAlign w:val="bottom"/>
          </w:tcPr>
          <w:p w14:paraId="45A0F7B4" w14:textId="77777777" w:rsidR="006C2AEE" w:rsidRPr="004D614F" w:rsidRDefault="006C2AEE" w:rsidP="006C2AEE">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4B4B80E4" w14:textId="77777777" w:rsidR="006C2AEE" w:rsidRPr="004D614F" w:rsidRDefault="006C2AEE" w:rsidP="006C2AEE">
            <w:pPr>
              <w:spacing w:line="276" w:lineRule="auto"/>
              <w:rPr>
                <w:rFonts w:ascii="Eras Medium ITC" w:hAnsi="Eras Medium ITC"/>
                <w:color w:val="FF0000"/>
                <w:sz w:val="16"/>
                <w:szCs w:val="16"/>
              </w:rPr>
            </w:pPr>
          </w:p>
        </w:tc>
      </w:tr>
      <w:tr w:rsidR="006C2AEE" w:rsidRPr="004D614F" w14:paraId="37A0D0E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43827A9" w14:textId="7BFDF98A"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72</w:t>
            </w:r>
          </w:p>
        </w:tc>
        <w:tc>
          <w:tcPr>
            <w:tcW w:w="3402" w:type="dxa"/>
            <w:tcBorders>
              <w:top w:val="nil"/>
              <w:left w:val="nil"/>
              <w:bottom w:val="single" w:sz="4" w:space="0" w:color="auto"/>
              <w:right w:val="single" w:sz="4" w:space="0" w:color="auto"/>
            </w:tcBorders>
            <w:shd w:val="clear" w:color="auto" w:fill="auto"/>
            <w:noWrap/>
            <w:vAlign w:val="bottom"/>
          </w:tcPr>
          <w:p w14:paraId="095656AA" w14:textId="77777777" w:rsidR="006C2AEE" w:rsidRPr="004D614F" w:rsidRDefault="006C2AEE" w:rsidP="006C2AEE">
            <w:pPr>
              <w:spacing w:line="276" w:lineRule="auto"/>
              <w:rPr>
                <w:rFonts w:ascii="Eras Medium ITC" w:hAnsi="Eras Medium ITC"/>
                <w:color w:val="000000" w:themeColor="text1"/>
                <w:sz w:val="16"/>
                <w:szCs w:val="16"/>
              </w:rPr>
            </w:pPr>
            <w:r w:rsidRPr="004D614F">
              <w:rPr>
                <w:rFonts w:ascii="Eras Medium ITC" w:hAnsi="Eras Medium ITC"/>
                <w:color w:val="000000" w:themeColor="text1"/>
                <w:sz w:val="16"/>
                <w:szCs w:val="16"/>
              </w:rPr>
              <w:t xml:space="preserve">Oscar Mauricio Quijada Duarte </w:t>
            </w:r>
          </w:p>
        </w:tc>
        <w:tc>
          <w:tcPr>
            <w:tcW w:w="2126" w:type="dxa"/>
            <w:tcBorders>
              <w:top w:val="nil"/>
              <w:left w:val="nil"/>
              <w:bottom w:val="single" w:sz="4" w:space="0" w:color="auto"/>
              <w:right w:val="single" w:sz="4" w:space="0" w:color="auto"/>
            </w:tcBorders>
            <w:shd w:val="clear" w:color="auto" w:fill="auto"/>
            <w:noWrap/>
            <w:vAlign w:val="bottom"/>
          </w:tcPr>
          <w:p w14:paraId="50476A2F" w14:textId="77777777" w:rsidR="006C2AEE" w:rsidRPr="004D614F" w:rsidRDefault="006C2AEE" w:rsidP="006C2AEE">
            <w:pPr>
              <w:spacing w:line="276" w:lineRule="auto"/>
              <w:rPr>
                <w:rFonts w:ascii="Eras Medium ITC" w:hAnsi="Eras Medium ITC"/>
                <w:color w:val="000000" w:themeColor="text1"/>
                <w:sz w:val="16"/>
                <w:szCs w:val="16"/>
              </w:rPr>
            </w:pPr>
            <w:r w:rsidRPr="004D614F">
              <w:rPr>
                <w:rFonts w:ascii="Eras Medium ITC" w:hAnsi="Eras Medium ITC"/>
                <w:color w:val="000000" w:themeColor="text1"/>
                <w:sz w:val="16"/>
                <w:szCs w:val="16"/>
              </w:rPr>
              <w:t xml:space="preserve">Encargado de </w:t>
            </w:r>
            <w:proofErr w:type="spellStart"/>
            <w:r w:rsidRPr="004D614F">
              <w:rPr>
                <w:rFonts w:ascii="Eras Medium ITC" w:hAnsi="Eras Medium ITC"/>
                <w:color w:val="000000" w:themeColor="text1"/>
                <w:sz w:val="16"/>
                <w:szCs w:val="16"/>
              </w:rPr>
              <w:t>Serv</w:t>
            </w:r>
            <w:proofErr w:type="spellEnd"/>
            <w:r w:rsidRPr="004D614F">
              <w:rPr>
                <w:rFonts w:ascii="Eras Medium ITC" w:hAnsi="Eras Medium ITC"/>
                <w:color w:val="000000" w:themeColor="text1"/>
                <w:sz w:val="16"/>
                <w:szCs w:val="16"/>
              </w:rPr>
              <w:t xml:space="preserve">.  </w:t>
            </w:r>
            <w:proofErr w:type="spellStart"/>
            <w:r w:rsidRPr="004D614F">
              <w:rPr>
                <w:rFonts w:ascii="Eras Medium ITC" w:hAnsi="Eras Medium ITC"/>
                <w:color w:val="000000" w:themeColor="text1"/>
                <w:sz w:val="16"/>
                <w:szCs w:val="16"/>
              </w:rPr>
              <w:t>Gles</w:t>
            </w:r>
            <w:proofErr w:type="spellEnd"/>
            <w:r w:rsidRPr="004D614F">
              <w:rPr>
                <w:rFonts w:ascii="Eras Medium ITC" w:hAnsi="Eras Medium ITC"/>
                <w:color w:val="000000" w:themeColor="text1"/>
                <w:sz w:val="16"/>
                <w:szCs w:val="16"/>
              </w:rPr>
              <w:t>.</w:t>
            </w:r>
          </w:p>
        </w:tc>
        <w:tc>
          <w:tcPr>
            <w:tcW w:w="1134" w:type="dxa"/>
            <w:tcBorders>
              <w:top w:val="nil"/>
              <w:left w:val="single" w:sz="4" w:space="0" w:color="auto"/>
              <w:bottom w:val="single" w:sz="4" w:space="0" w:color="auto"/>
              <w:right w:val="single" w:sz="4" w:space="0" w:color="auto"/>
            </w:tcBorders>
            <w:vAlign w:val="bottom"/>
          </w:tcPr>
          <w:p w14:paraId="5EC17047" w14:textId="2A2CF31B" w:rsidR="006C2AEE" w:rsidRPr="004D614F" w:rsidRDefault="006C2AEE"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sidR="001C7061">
              <w:rPr>
                <w:rFonts w:ascii="Eras Medium ITC" w:hAnsi="Eras Medium ITC"/>
                <w:sz w:val="16"/>
                <w:szCs w:val="16"/>
              </w:rPr>
              <w:t>1</w:t>
            </w:r>
            <w:r w:rsidRPr="004D614F">
              <w:rPr>
                <w:rFonts w:ascii="Eras Medium ITC" w:hAnsi="Eras Medium ITC"/>
                <w:sz w:val="16"/>
                <w:szCs w:val="16"/>
              </w:rPr>
              <w:t>—0</w:t>
            </w:r>
            <w:r w:rsidR="001C7061">
              <w:rPr>
                <w:rFonts w:ascii="Eras Medium ITC" w:hAnsi="Eras Medium ITC"/>
                <w:sz w:val="16"/>
                <w:szCs w:val="16"/>
              </w:rPr>
              <w:t>2</w:t>
            </w:r>
            <w:r w:rsidRPr="004D614F">
              <w:rPr>
                <w:rFonts w:ascii="Eras Medium ITC" w:hAnsi="Eras Medium ITC"/>
                <w:sz w:val="16"/>
                <w:szCs w:val="16"/>
              </w:rPr>
              <w:t>-0</w:t>
            </w:r>
            <w:r w:rsidR="001C7061">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DFD4084" w14:textId="77777777" w:rsidR="006C2AEE" w:rsidRPr="004D614F" w:rsidRDefault="006C2AEE" w:rsidP="006C2AEE">
            <w:pPr>
              <w:spacing w:line="276" w:lineRule="auto"/>
              <w:rPr>
                <w:rFonts w:ascii="Eras Medium ITC" w:hAnsi="Eras Medium ITC"/>
                <w:color w:val="000000" w:themeColor="text1"/>
                <w:sz w:val="16"/>
                <w:szCs w:val="16"/>
              </w:rPr>
            </w:pPr>
            <w:r w:rsidRPr="004D614F">
              <w:rPr>
                <w:rFonts w:ascii="Eras Medium ITC" w:hAnsi="Eras Medium ITC"/>
                <w:color w:val="000000" w:themeColor="text1"/>
                <w:sz w:val="16"/>
                <w:szCs w:val="16"/>
              </w:rPr>
              <w:t>$       750.00</w:t>
            </w:r>
          </w:p>
        </w:tc>
      </w:tr>
      <w:tr w:rsidR="006C2AEE" w:rsidRPr="004D614F" w14:paraId="3738225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F7C3785" w14:textId="297CFB11" w:rsidR="006C2AEE" w:rsidRPr="004D614F" w:rsidRDefault="00504830" w:rsidP="006C2AEE">
            <w:pPr>
              <w:spacing w:line="276" w:lineRule="auto"/>
              <w:jc w:val="center"/>
              <w:rPr>
                <w:rFonts w:ascii="Eras Medium ITC" w:hAnsi="Eras Medium ITC"/>
                <w:sz w:val="16"/>
                <w:szCs w:val="16"/>
              </w:rPr>
            </w:pPr>
            <w:r>
              <w:rPr>
                <w:rFonts w:ascii="Eras Medium ITC" w:hAnsi="Eras Medium ITC"/>
                <w:sz w:val="16"/>
                <w:szCs w:val="16"/>
              </w:rPr>
              <w:t>73</w:t>
            </w:r>
          </w:p>
        </w:tc>
        <w:tc>
          <w:tcPr>
            <w:tcW w:w="3402" w:type="dxa"/>
            <w:tcBorders>
              <w:top w:val="nil"/>
              <w:left w:val="nil"/>
              <w:bottom w:val="single" w:sz="4" w:space="0" w:color="auto"/>
              <w:right w:val="single" w:sz="4" w:space="0" w:color="auto"/>
            </w:tcBorders>
            <w:shd w:val="clear" w:color="auto" w:fill="auto"/>
            <w:noWrap/>
            <w:vAlign w:val="bottom"/>
          </w:tcPr>
          <w:p w14:paraId="4B6AA2DC" w14:textId="77777777" w:rsidR="006C2AEE" w:rsidRPr="004D614F" w:rsidRDefault="006C2AEE" w:rsidP="006C2AEE">
            <w:pPr>
              <w:spacing w:line="276" w:lineRule="auto"/>
              <w:rPr>
                <w:rFonts w:ascii="Eras Medium ITC" w:hAnsi="Eras Medium ITC"/>
                <w:bCs/>
                <w:sz w:val="16"/>
                <w:szCs w:val="16"/>
              </w:rPr>
            </w:pPr>
            <w:r w:rsidRPr="004D614F">
              <w:rPr>
                <w:rFonts w:ascii="Eras Medium ITC" w:hAnsi="Eras Medium ITC"/>
                <w:bCs/>
                <w:sz w:val="16"/>
                <w:szCs w:val="16"/>
              </w:rPr>
              <w:t>Gloria Matilde Escobar Martínez</w:t>
            </w:r>
          </w:p>
        </w:tc>
        <w:tc>
          <w:tcPr>
            <w:tcW w:w="2126" w:type="dxa"/>
            <w:tcBorders>
              <w:top w:val="nil"/>
              <w:left w:val="nil"/>
              <w:bottom w:val="single" w:sz="4" w:space="0" w:color="auto"/>
              <w:right w:val="single" w:sz="4" w:space="0" w:color="auto"/>
            </w:tcBorders>
            <w:shd w:val="clear" w:color="auto" w:fill="auto"/>
            <w:noWrap/>
            <w:vAlign w:val="bottom"/>
          </w:tcPr>
          <w:p w14:paraId="54F6BEF1"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Ordenanza</w:t>
            </w:r>
          </w:p>
        </w:tc>
        <w:tc>
          <w:tcPr>
            <w:tcW w:w="1134" w:type="dxa"/>
            <w:tcBorders>
              <w:top w:val="nil"/>
              <w:left w:val="single" w:sz="4" w:space="0" w:color="auto"/>
              <w:bottom w:val="single" w:sz="4" w:space="0" w:color="auto"/>
              <w:right w:val="single" w:sz="4" w:space="0" w:color="auto"/>
            </w:tcBorders>
            <w:vAlign w:val="bottom"/>
          </w:tcPr>
          <w:p w14:paraId="19080868" w14:textId="4F4F758C" w:rsidR="006C2AEE" w:rsidRPr="004D614F" w:rsidRDefault="001C7061"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43743FD"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       452.00</w:t>
            </w:r>
          </w:p>
        </w:tc>
      </w:tr>
      <w:tr w:rsidR="006C2AEE" w:rsidRPr="004D614F" w14:paraId="2192150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F895C5B" w14:textId="697B60F8" w:rsidR="006C2AEE" w:rsidRPr="004D614F" w:rsidRDefault="00504830" w:rsidP="006C2AEE">
            <w:pPr>
              <w:spacing w:line="276" w:lineRule="auto"/>
              <w:jc w:val="center"/>
              <w:rPr>
                <w:rFonts w:ascii="Eras Medium ITC" w:hAnsi="Eras Medium ITC"/>
                <w:color w:val="000000" w:themeColor="text1"/>
                <w:sz w:val="16"/>
                <w:szCs w:val="16"/>
              </w:rPr>
            </w:pPr>
            <w:r>
              <w:rPr>
                <w:rFonts w:ascii="Eras Medium ITC" w:hAnsi="Eras Medium ITC"/>
                <w:color w:val="000000" w:themeColor="text1"/>
                <w:sz w:val="16"/>
                <w:szCs w:val="16"/>
              </w:rPr>
              <w:t>74</w:t>
            </w:r>
          </w:p>
        </w:tc>
        <w:tc>
          <w:tcPr>
            <w:tcW w:w="3402" w:type="dxa"/>
            <w:tcBorders>
              <w:top w:val="nil"/>
              <w:left w:val="nil"/>
              <w:bottom w:val="single" w:sz="4" w:space="0" w:color="auto"/>
              <w:right w:val="single" w:sz="4" w:space="0" w:color="auto"/>
            </w:tcBorders>
            <w:shd w:val="clear" w:color="auto" w:fill="auto"/>
            <w:noWrap/>
            <w:vAlign w:val="bottom"/>
          </w:tcPr>
          <w:p w14:paraId="53A91494" w14:textId="77777777" w:rsidR="006C2AEE" w:rsidRPr="004D614F" w:rsidRDefault="006C2AEE" w:rsidP="006C2AEE">
            <w:pPr>
              <w:spacing w:line="276" w:lineRule="auto"/>
              <w:rPr>
                <w:rFonts w:ascii="Eras Medium ITC" w:hAnsi="Eras Medium ITC"/>
                <w:bCs/>
                <w:sz w:val="16"/>
                <w:szCs w:val="16"/>
              </w:rPr>
            </w:pPr>
            <w:r w:rsidRPr="004D614F">
              <w:rPr>
                <w:rFonts w:ascii="Eras Medium ITC" w:hAnsi="Eras Medium ITC"/>
                <w:bCs/>
                <w:sz w:val="16"/>
                <w:szCs w:val="16"/>
              </w:rPr>
              <w:t>Víctor Manuel Ramos</w:t>
            </w:r>
          </w:p>
        </w:tc>
        <w:tc>
          <w:tcPr>
            <w:tcW w:w="2126" w:type="dxa"/>
            <w:tcBorders>
              <w:top w:val="nil"/>
              <w:left w:val="nil"/>
              <w:bottom w:val="single" w:sz="4" w:space="0" w:color="auto"/>
              <w:right w:val="single" w:sz="4" w:space="0" w:color="auto"/>
            </w:tcBorders>
            <w:shd w:val="clear" w:color="auto" w:fill="auto"/>
            <w:noWrap/>
            <w:vAlign w:val="bottom"/>
          </w:tcPr>
          <w:p w14:paraId="188765FB"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Ordenanza</w:t>
            </w:r>
          </w:p>
        </w:tc>
        <w:tc>
          <w:tcPr>
            <w:tcW w:w="1134" w:type="dxa"/>
            <w:tcBorders>
              <w:top w:val="nil"/>
              <w:left w:val="single" w:sz="4" w:space="0" w:color="auto"/>
              <w:bottom w:val="single" w:sz="4" w:space="0" w:color="auto"/>
              <w:right w:val="single" w:sz="4" w:space="0" w:color="auto"/>
            </w:tcBorders>
            <w:vAlign w:val="bottom"/>
          </w:tcPr>
          <w:p w14:paraId="1D601D76" w14:textId="2F657549" w:rsidR="006C2AEE" w:rsidRPr="004D614F" w:rsidRDefault="001C7061"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B56F217"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       400.00</w:t>
            </w:r>
          </w:p>
        </w:tc>
      </w:tr>
      <w:tr w:rsidR="006C2AEE" w:rsidRPr="004D614F" w14:paraId="48CD0F2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C3C8720" w14:textId="0273637F" w:rsidR="006C2AEE" w:rsidRPr="004D614F" w:rsidRDefault="00504830" w:rsidP="006C2AEE">
            <w:pPr>
              <w:spacing w:line="276" w:lineRule="auto"/>
              <w:jc w:val="center"/>
              <w:rPr>
                <w:rFonts w:ascii="Eras Medium ITC" w:hAnsi="Eras Medium ITC"/>
                <w:color w:val="FF0000"/>
                <w:sz w:val="16"/>
                <w:szCs w:val="16"/>
              </w:rPr>
            </w:pPr>
            <w:r>
              <w:rPr>
                <w:rFonts w:ascii="Eras Medium ITC" w:hAnsi="Eras Medium ITC"/>
                <w:color w:val="FF0000"/>
                <w:sz w:val="16"/>
                <w:szCs w:val="16"/>
              </w:rPr>
              <w:t>75</w:t>
            </w:r>
          </w:p>
        </w:tc>
        <w:tc>
          <w:tcPr>
            <w:tcW w:w="3402" w:type="dxa"/>
            <w:tcBorders>
              <w:top w:val="nil"/>
              <w:left w:val="nil"/>
              <w:bottom w:val="single" w:sz="4" w:space="0" w:color="auto"/>
              <w:right w:val="single" w:sz="4" w:space="0" w:color="auto"/>
            </w:tcBorders>
            <w:shd w:val="clear" w:color="auto" w:fill="auto"/>
            <w:noWrap/>
            <w:vAlign w:val="bottom"/>
          </w:tcPr>
          <w:p w14:paraId="3918C692" w14:textId="77777777" w:rsidR="006C2AEE" w:rsidRPr="004D614F" w:rsidRDefault="006C2AEE" w:rsidP="006C2AEE">
            <w:pPr>
              <w:spacing w:line="276" w:lineRule="auto"/>
              <w:rPr>
                <w:rFonts w:ascii="Eras Medium ITC" w:hAnsi="Eras Medium ITC"/>
                <w:bCs/>
                <w:sz w:val="16"/>
                <w:szCs w:val="16"/>
              </w:rPr>
            </w:pPr>
            <w:r w:rsidRPr="004D614F">
              <w:rPr>
                <w:rFonts w:ascii="Eras Medium ITC" w:hAnsi="Eras Medium ITC"/>
                <w:bCs/>
                <w:sz w:val="16"/>
                <w:szCs w:val="16"/>
              </w:rPr>
              <w:t xml:space="preserve">María Victoria Santamaría </w:t>
            </w:r>
          </w:p>
        </w:tc>
        <w:tc>
          <w:tcPr>
            <w:tcW w:w="2126" w:type="dxa"/>
            <w:tcBorders>
              <w:top w:val="nil"/>
              <w:left w:val="nil"/>
              <w:bottom w:val="single" w:sz="4" w:space="0" w:color="auto"/>
              <w:right w:val="single" w:sz="4" w:space="0" w:color="auto"/>
            </w:tcBorders>
            <w:shd w:val="clear" w:color="auto" w:fill="auto"/>
            <w:noWrap/>
            <w:vAlign w:val="bottom"/>
          </w:tcPr>
          <w:p w14:paraId="068690E8"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Ordenanza</w:t>
            </w:r>
          </w:p>
        </w:tc>
        <w:tc>
          <w:tcPr>
            <w:tcW w:w="1134" w:type="dxa"/>
            <w:tcBorders>
              <w:top w:val="nil"/>
              <w:left w:val="single" w:sz="4" w:space="0" w:color="auto"/>
              <w:bottom w:val="single" w:sz="4" w:space="0" w:color="auto"/>
              <w:right w:val="single" w:sz="4" w:space="0" w:color="auto"/>
            </w:tcBorders>
            <w:vAlign w:val="bottom"/>
          </w:tcPr>
          <w:p w14:paraId="7371BACB" w14:textId="625133AE" w:rsidR="006C2AEE" w:rsidRPr="004D614F" w:rsidRDefault="001C7061"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D17E585"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       400.00</w:t>
            </w:r>
          </w:p>
        </w:tc>
      </w:tr>
      <w:tr w:rsidR="006C2AEE" w:rsidRPr="004D614F" w14:paraId="464ACD78"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DCC5F41" w14:textId="6AAFD00F" w:rsidR="006C2AEE" w:rsidRPr="004D614F" w:rsidRDefault="00504830" w:rsidP="006C2AEE">
            <w:pPr>
              <w:spacing w:line="276" w:lineRule="auto"/>
              <w:jc w:val="center"/>
              <w:rPr>
                <w:rFonts w:ascii="Eras Medium ITC" w:hAnsi="Eras Medium ITC"/>
                <w:color w:val="FF0000"/>
                <w:sz w:val="16"/>
                <w:szCs w:val="16"/>
              </w:rPr>
            </w:pPr>
            <w:r>
              <w:rPr>
                <w:rFonts w:ascii="Eras Medium ITC" w:hAnsi="Eras Medium ITC"/>
                <w:color w:val="FF0000"/>
                <w:sz w:val="16"/>
                <w:szCs w:val="16"/>
              </w:rPr>
              <w:t>76</w:t>
            </w:r>
          </w:p>
        </w:tc>
        <w:tc>
          <w:tcPr>
            <w:tcW w:w="3402" w:type="dxa"/>
            <w:tcBorders>
              <w:top w:val="nil"/>
              <w:left w:val="nil"/>
              <w:bottom w:val="single" w:sz="4" w:space="0" w:color="auto"/>
              <w:right w:val="single" w:sz="4" w:space="0" w:color="auto"/>
            </w:tcBorders>
            <w:shd w:val="clear" w:color="auto" w:fill="auto"/>
            <w:noWrap/>
            <w:vAlign w:val="bottom"/>
          </w:tcPr>
          <w:p w14:paraId="246F3102" w14:textId="4F26CB71" w:rsidR="006C2AEE" w:rsidRPr="004D614F" w:rsidRDefault="006C2AEE" w:rsidP="006C2AEE">
            <w:pPr>
              <w:spacing w:line="276" w:lineRule="auto"/>
              <w:rPr>
                <w:rFonts w:ascii="Eras Medium ITC" w:hAnsi="Eras Medium ITC"/>
                <w:bCs/>
                <w:sz w:val="16"/>
                <w:szCs w:val="16"/>
              </w:rPr>
            </w:pPr>
            <w:r w:rsidRPr="004D614F">
              <w:rPr>
                <w:rFonts w:ascii="Eras Medium ITC" w:hAnsi="Eras Medium ITC"/>
                <w:bCs/>
                <w:sz w:val="16"/>
                <w:szCs w:val="16"/>
              </w:rPr>
              <w:t>Mar</w:t>
            </w:r>
            <w:r w:rsidR="0055447F">
              <w:rPr>
                <w:rFonts w:ascii="Eras Medium ITC" w:hAnsi="Eras Medium ITC"/>
                <w:bCs/>
                <w:sz w:val="16"/>
                <w:szCs w:val="16"/>
              </w:rPr>
              <w:t>vin Adonay</w:t>
            </w:r>
          </w:p>
        </w:tc>
        <w:tc>
          <w:tcPr>
            <w:tcW w:w="2126" w:type="dxa"/>
            <w:tcBorders>
              <w:top w:val="nil"/>
              <w:left w:val="nil"/>
              <w:bottom w:val="single" w:sz="4" w:space="0" w:color="auto"/>
              <w:right w:val="single" w:sz="4" w:space="0" w:color="auto"/>
            </w:tcBorders>
            <w:shd w:val="clear" w:color="auto" w:fill="auto"/>
            <w:noWrap/>
            <w:vAlign w:val="bottom"/>
          </w:tcPr>
          <w:p w14:paraId="58B7DEE2" w14:textId="20D350C4" w:rsidR="006C2AEE" w:rsidRPr="004D614F" w:rsidRDefault="0055447F" w:rsidP="006C2AEE">
            <w:pPr>
              <w:spacing w:line="276" w:lineRule="auto"/>
              <w:rPr>
                <w:rFonts w:ascii="Eras Medium ITC" w:hAnsi="Eras Medium ITC"/>
                <w:sz w:val="16"/>
                <w:szCs w:val="16"/>
              </w:rPr>
            </w:pPr>
            <w:r w:rsidRPr="004D614F">
              <w:rPr>
                <w:rFonts w:ascii="Eras Medium ITC" w:hAnsi="Eras Medium ITC"/>
                <w:sz w:val="16"/>
                <w:szCs w:val="16"/>
              </w:rPr>
              <w:t>O</w:t>
            </w:r>
            <w:r>
              <w:rPr>
                <w:rFonts w:ascii="Eras Medium ITC" w:hAnsi="Eras Medium ITC"/>
                <w:sz w:val="16"/>
                <w:szCs w:val="16"/>
              </w:rPr>
              <w:t>perador de tractor</w:t>
            </w:r>
          </w:p>
        </w:tc>
        <w:tc>
          <w:tcPr>
            <w:tcW w:w="1134" w:type="dxa"/>
            <w:tcBorders>
              <w:top w:val="nil"/>
              <w:left w:val="single" w:sz="4" w:space="0" w:color="auto"/>
              <w:bottom w:val="single" w:sz="4" w:space="0" w:color="auto"/>
              <w:right w:val="single" w:sz="4" w:space="0" w:color="auto"/>
            </w:tcBorders>
            <w:vAlign w:val="bottom"/>
          </w:tcPr>
          <w:p w14:paraId="20EE770B" w14:textId="603882F6" w:rsidR="006C2AEE" w:rsidRPr="004D614F" w:rsidRDefault="001C7061" w:rsidP="006C2AEE">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759ACE5" w14:textId="77777777" w:rsidR="006C2AEE" w:rsidRPr="004D614F" w:rsidRDefault="006C2AEE" w:rsidP="006C2AEE">
            <w:pPr>
              <w:spacing w:line="276" w:lineRule="auto"/>
              <w:rPr>
                <w:rFonts w:ascii="Eras Medium ITC" w:hAnsi="Eras Medium ITC"/>
                <w:sz w:val="16"/>
                <w:szCs w:val="16"/>
              </w:rPr>
            </w:pPr>
            <w:r w:rsidRPr="004D614F">
              <w:rPr>
                <w:rFonts w:ascii="Eras Medium ITC" w:hAnsi="Eras Medium ITC"/>
                <w:sz w:val="16"/>
                <w:szCs w:val="16"/>
              </w:rPr>
              <w:t>$       350.00</w:t>
            </w:r>
          </w:p>
        </w:tc>
      </w:tr>
      <w:tr w:rsidR="0055447F" w:rsidRPr="004D614F" w14:paraId="7C90E75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EB94D3C" w14:textId="3F6E8818" w:rsidR="0055447F" w:rsidRPr="004D614F" w:rsidRDefault="00504830" w:rsidP="0055447F">
            <w:pPr>
              <w:spacing w:line="276" w:lineRule="auto"/>
              <w:jc w:val="center"/>
              <w:rPr>
                <w:rFonts w:ascii="Eras Medium ITC" w:hAnsi="Eras Medium ITC"/>
                <w:color w:val="000000" w:themeColor="text1"/>
                <w:sz w:val="16"/>
                <w:szCs w:val="16"/>
              </w:rPr>
            </w:pPr>
            <w:r>
              <w:rPr>
                <w:rFonts w:ascii="Eras Medium ITC" w:hAnsi="Eras Medium ITC"/>
                <w:color w:val="000000" w:themeColor="text1"/>
                <w:sz w:val="16"/>
                <w:szCs w:val="16"/>
              </w:rPr>
              <w:t>77</w:t>
            </w:r>
          </w:p>
        </w:tc>
        <w:tc>
          <w:tcPr>
            <w:tcW w:w="3402" w:type="dxa"/>
            <w:tcBorders>
              <w:top w:val="nil"/>
              <w:left w:val="nil"/>
              <w:bottom w:val="single" w:sz="4" w:space="0" w:color="auto"/>
              <w:right w:val="single" w:sz="4" w:space="0" w:color="auto"/>
            </w:tcBorders>
            <w:shd w:val="clear" w:color="auto" w:fill="auto"/>
            <w:noWrap/>
            <w:vAlign w:val="bottom"/>
          </w:tcPr>
          <w:p w14:paraId="65D4CC10" w14:textId="350DE0F4" w:rsidR="0055447F" w:rsidRPr="004D614F" w:rsidRDefault="0055447F" w:rsidP="0055447F">
            <w:pPr>
              <w:spacing w:line="276" w:lineRule="auto"/>
              <w:rPr>
                <w:rFonts w:ascii="Eras Medium ITC" w:hAnsi="Eras Medium ITC"/>
                <w:bCs/>
                <w:sz w:val="16"/>
                <w:szCs w:val="16"/>
              </w:rPr>
            </w:pPr>
            <w:r w:rsidRPr="004D614F">
              <w:rPr>
                <w:rFonts w:ascii="Eras Medium ITC" w:hAnsi="Eras Medium ITC"/>
                <w:bCs/>
                <w:sz w:val="16"/>
                <w:szCs w:val="16"/>
              </w:rPr>
              <w:t>Mario Wilfredo García Alberto</w:t>
            </w:r>
          </w:p>
        </w:tc>
        <w:tc>
          <w:tcPr>
            <w:tcW w:w="2126" w:type="dxa"/>
            <w:tcBorders>
              <w:top w:val="nil"/>
              <w:left w:val="nil"/>
              <w:bottom w:val="single" w:sz="4" w:space="0" w:color="auto"/>
              <w:right w:val="single" w:sz="4" w:space="0" w:color="auto"/>
            </w:tcBorders>
            <w:shd w:val="clear" w:color="auto" w:fill="auto"/>
            <w:noWrap/>
            <w:vAlign w:val="bottom"/>
          </w:tcPr>
          <w:p w14:paraId="2FA576C7" w14:textId="583620CD" w:rsidR="0055447F" w:rsidRPr="004D614F" w:rsidRDefault="0055447F" w:rsidP="0055447F">
            <w:pPr>
              <w:spacing w:line="276" w:lineRule="auto"/>
              <w:rPr>
                <w:rFonts w:ascii="Eras Medium ITC" w:hAnsi="Eras Medium ITC"/>
                <w:sz w:val="16"/>
                <w:szCs w:val="16"/>
              </w:rPr>
            </w:pPr>
            <w:r w:rsidRPr="004D614F">
              <w:rPr>
                <w:rFonts w:ascii="Eras Medium ITC" w:hAnsi="Eras Medium ITC"/>
                <w:sz w:val="16"/>
                <w:szCs w:val="16"/>
              </w:rPr>
              <w:t>Auxiliar de Ser vicios Generales</w:t>
            </w:r>
          </w:p>
        </w:tc>
        <w:tc>
          <w:tcPr>
            <w:tcW w:w="1134" w:type="dxa"/>
            <w:tcBorders>
              <w:top w:val="nil"/>
              <w:left w:val="single" w:sz="4" w:space="0" w:color="auto"/>
              <w:bottom w:val="single" w:sz="4" w:space="0" w:color="auto"/>
              <w:right w:val="single" w:sz="4" w:space="0" w:color="auto"/>
            </w:tcBorders>
            <w:vAlign w:val="bottom"/>
          </w:tcPr>
          <w:p w14:paraId="79CA7885" w14:textId="7304EEA8" w:rsidR="0055447F" w:rsidRPr="004D614F" w:rsidRDefault="001C7061" w:rsidP="0055447F">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77E8A6A" w14:textId="2EA68029" w:rsidR="0055447F" w:rsidRPr="004D614F" w:rsidRDefault="0055447F" w:rsidP="0055447F">
            <w:pPr>
              <w:spacing w:line="276" w:lineRule="auto"/>
              <w:rPr>
                <w:rFonts w:ascii="Eras Medium ITC" w:hAnsi="Eras Medium ITC"/>
                <w:sz w:val="16"/>
                <w:szCs w:val="16"/>
              </w:rPr>
            </w:pPr>
            <w:r w:rsidRPr="004D614F">
              <w:rPr>
                <w:rFonts w:ascii="Eras Medium ITC" w:hAnsi="Eras Medium ITC"/>
                <w:sz w:val="16"/>
                <w:szCs w:val="16"/>
              </w:rPr>
              <w:t>$       400.00</w:t>
            </w:r>
          </w:p>
        </w:tc>
      </w:tr>
      <w:tr w:rsidR="0055447F" w:rsidRPr="004D614F" w14:paraId="68ADE01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25BE02E" w14:textId="08B2245B" w:rsidR="0055447F" w:rsidRPr="004D614F" w:rsidRDefault="00504830" w:rsidP="0055447F">
            <w:pPr>
              <w:spacing w:line="276" w:lineRule="auto"/>
              <w:jc w:val="center"/>
              <w:rPr>
                <w:rFonts w:ascii="Eras Medium ITC" w:hAnsi="Eras Medium ITC"/>
                <w:color w:val="FF0000"/>
                <w:sz w:val="16"/>
                <w:szCs w:val="16"/>
              </w:rPr>
            </w:pPr>
            <w:r>
              <w:rPr>
                <w:rFonts w:ascii="Eras Medium ITC" w:hAnsi="Eras Medium ITC"/>
                <w:color w:val="FF0000"/>
                <w:sz w:val="16"/>
                <w:szCs w:val="16"/>
              </w:rPr>
              <w:t>78</w:t>
            </w:r>
          </w:p>
        </w:tc>
        <w:tc>
          <w:tcPr>
            <w:tcW w:w="3402" w:type="dxa"/>
            <w:tcBorders>
              <w:top w:val="nil"/>
              <w:left w:val="nil"/>
              <w:bottom w:val="single" w:sz="4" w:space="0" w:color="auto"/>
              <w:right w:val="single" w:sz="4" w:space="0" w:color="auto"/>
            </w:tcBorders>
            <w:shd w:val="clear" w:color="auto" w:fill="auto"/>
            <w:noWrap/>
            <w:vAlign w:val="bottom"/>
          </w:tcPr>
          <w:p w14:paraId="79B43AA5" w14:textId="77777777" w:rsidR="0055447F" w:rsidRPr="004D614F" w:rsidRDefault="0055447F" w:rsidP="0055447F">
            <w:pPr>
              <w:spacing w:line="276" w:lineRule="auto"/>
              <w:rPr>
                <w:rFonts w:ascii="Eras Medium ITC" w:hAnsi="Eras Medium ITC"/>
                <w:bCs/>
                <w:sz w:val="16"/>
                <w:szCs w:val="16"/>
              </w:rPr>
            </w:pPr>
            <w:r w:rsidRPr="004D614F">
              <w:rPr>
                <w:rFonts w:ascii="Eras Medium ITC" w:hAnsi="Eras Medium ITC"/>
                <w:bCs/>
                <w:sz w:val="16"/>
                <w:szCs w:val="16"/>
              </w:rPr>
              <w:t xml:space="preserve">Fausto Efraín Mejía </w:t>
            </w:r>
          </w:p>
        </w:tc>
        <w:tc>
          <w:tcPr>
            <w:tcW w:w="2126" w:type="dxa"/>
            <w:tcBorders>
              <w:top w:val="nil"/>
              <w:left w:val="nil"/>
              <w:bottom w:val="single" w:sz="4" w:space="0" w:color="auto"/>
              <w:right w:val="single" w:sz="4" w:space="0" w:color="auto"/>
            </w:tcBorders>
            <w:shd w:val="clear" w:color="auto" w:fill="auto"/>
            <w:noWrap/>
            <w:vAlign w:val="bottom"/>
          </w:tcPr>
          <w:p w14:paraId="123AC867" w14:textId="154A1261" w:rsidR="0055447F" w:rsidRPr="004D614F" w:rsidRDefault="0055447F" w:rsidP="0055447F">
            <w:pPr>
              <w:spacing w:line="276" w:lineRule="auto"/>
              <w:rPr>
                <w:rFonts w:ascii="Eras Medium ITC" w:hAnsi="Eras Medium ITC"/>
                <w:sz w:val="16"/>
                <w:szCs w:val="16"/>
              </w:rPr>
            </w:pPr>
            <w:r>
              <w:rPr>
                <w:rFonts w:ascii="Eras Medium ITC" w:hAnsi="Eras Medium ITC"/>
                <w:sz w:val="16"/>
                <w:szCs w:val="16"/>
              </w:rPr>
              <w:t>Panteonero</w:t>
            </w:r>
          </w:p>
        </w:tc>
        <w:tc>
          <w:tcPr>
            <w:tcW w:w="1134" w:type="dxa"/>
            <w:tcBorders>
              <w:top w:val="nil"/>
              <w:left w:val="single" w:sz="4" w:space="0" w:color="auto"/>
              <w:bottom w:val="single" w:sz="4" w:space="0" w:color="auto"/>
              <w:right w:val="single" w:sz="4" w:space="0" w:color="auto"/>
            </w:tcBorders>
            <w:vAlign w:val="bottom"/>
          </w:tcPr>
          <w:p w14:paraId="7426BFA7" w14:textId="1F449453" w:rsidR="0055447F" w:rsidRPr="004D614F" w:rsidRDefault="001C7061" w:rsidP="0055447F">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D935844" w14:textId="77777777" w:rsidR="0055447F" w:rsidRPr="004D614F" w:rsidRDefault="0055447F" w:rsidP="0055447F">
            <w:pPr>
              <w:spacing w:line="276" w:lineRule="auto"/>
              <w:rPr>
                <w:rFonts w:ascii="Eras Medium ITC" w:hAnsi="Eras Medium ITC"/>
                <w:sz w:val="16"/>
                <w:szCs w:val="16"/>
              </w:rPr>
            </w:pPr>
            <w:r w:rsidRPr="004D614F">
              <w:rPr>
                <w:rFonts w:ascii="Eras Medium ITC" w:hAnsi="Eras Medium ITC"/>
                <w:sz w:val="16"/>
                <w:szCs w:val="16"/>
              </w:rPr>
              <w:t>$       466.00</w:t>
            </w:r>
          </w:p>
        </w:tc>
      </w:tr>
      <w:tr w:rsidR="0055447F" w:rsidRPr="004D614F" w14:paraId="2562C1D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17A1BA8" w14:textId="129AE7EB" w:rsidR="0055447F" w:rsidRPr="004D614F" w:rsidRDefault="00504830" w:rsidP="0055447F">
            <w:pPr>
              <w:spacing w:line="276" w:lineRule="auto"/>
              <w:jc w:val="center"/>
              <w:rPr>
                <w:rFonts w:ascii="Eras Medium ITC" w:hAnsi="Eras Medium ITC"/>
                <w:color w:val="FF0000"/>
                <w:sz w:val="16"/>
                <w:szCs w:val="16"/>
              </w:rPr>
            </w:pPr>
            <w:r>
              <w:rPr>
                <w:rFonts w:ascii="Eras Medium ITC" w:hAnsi="Eras Medium ITC"/>
                <w:color w:val="FF0000"/>
                <w:sz w:val="16"/>
                <w:szCs w:val="16"/>
              </w:rPr>
              <w:t>79</w:t>
            </w:r>
          </w:p>
        </w:tc>
        <w:tc>
          <w:tcPr>
            <w:tcW w:w="3402" w:type="dxa"/>
            <w:tcBorders>
              <w:top w:val="nil"/>
              <w:left w:val="nil"/>
              <w:bottom w:val="single" w:sz="4" w:space="0" w:color="auto"/>
              <w:right w:val="single" w:sz="4" w:space="0" w:color="auto"/>
            </w:tcBorders>
            <w:shd w:val="clear" w:color="auto" w:fill="auto"/>
            <w:noWrap/>
            <w:vAlign w:val="bottom"/>
          </w:tcPr>
          <w:p w14:paraId="7483E54D" w14:textId="77777777" w:rsidR="0055447F" w:rsidRPr="004D614F" w:rsidRDefault="0055447F" w:rsidP="0055447F">
            <w:pPr>
              <w:spacing w:line="276" w:lineRule="auto"/>
              <w:rPr>
                <w:rFonts w:ascii="Eras Medium ITC" w:hAnsi="Eras Medium ITC"/>
                <w:bCs/>
                <w:sz w:val="16"/>
                <w:szCs w:val="16"/>
              </w:rPr>
            </w:pPr>
            <w:r w:rsidRPr="004D614F">
              <w:rPr>
                <w:rFonts w:ascii="Eras Medium ITC" w:hAnsi="Eras Medium ITC"/>
                <w:bCs/>
                <w:sz w:val="16"/>
                <w:szCs w:val="16"/>
              </w:rPr>
              <w:t xml:space="preserve">Víctor Manuel Alas Mejía </w:t>
            </w:r>
          </w:p>
        </w:tc>
        <w:tc>
          <w:tcPr>
            <w:tcW w:w="2126" w:type="dxa"/>
            <w:tcBorders>
              <w:top w:val="nil"/>
              <w:left w:val="nil"/>
              <w:bottom w:val="single" w:sz="4" w:space="0" w:color="auto"/>
              <w:right w:val="single" w:sz="4" w:space="0" w:color="auto"/>
            </w:tcBorders>
            <w:shd w:val="clear" w:color="auto" w:fill="auto"/>
            <w:noWrap/>
            <w:vAlign w:val="bottom"/>
          </w:tcPr>
          <w:p w14:paraId="0300C31F" w14:textId="61041EAC" w:rsidR="0055447F" w:rsidRPr="004D614F" w:rsidRDefault="0055447F" w:rsidP="0055447F">
            <w:pPr>
              <w:spacing w:line="276" w:lineRule="auto"/>
              <w:rPr>
                <w:rFonts w:ascii="Eras Medium ITC" w:hAnsi="Eras Medium ITC"/>
                <w:sz w:val="16"/>
                <w:szCs w:val="16"/>
              </w:rPr>
            </w:pPr>
            <w:r>
              <w:rPr>
                <w:rFonts w:ascii="Eras Medium ITC" w:hAnsi="Eras Medium ITC"/>
                <w:sz w:val="16"/>
                <w:szCs w:val="16"/>
              </w:rPr>
              <w:t>Panteonero</w:t>
            </w:r>
          </w:p>
        </w:tc>
        <w:tc>
          <w:tcPr>
            <w:tcW w:w="1134" w:type="dxa"/>
            <w:tcBorders>
              <w:top w:val="nil"/>
              <w:left w:val="single" w:sz="4" w:space="0" w:color="auto"/>
              <w:bottom w:val="single" w:sz="4" w:space="0" w:color="auto"/>
              <w:right w:val="single" w:sz="4" w:space="0" w:color="auto"/>
            </w:tcBorders>
            <w:vAlign w:val="bottom"/>
          </w:tcPr>
          <w:p w14:paraId="4F4A3163" w14:textId="24FB0035" w:rsidR="0055447F" w:rsidRPr="004D614F" w:rsidRDefault="001C7061" w:rsidP="0055447F">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C55747D" w14:textId="77777777" w:rsidR="0055447F" w:rsidRPr="004D614F" w:rsidRDefault="0055447F" w:rsidP="0055447F">
            <w:pPr>
              <w:spacing w:line="276" w:lineRule="auto"/>
              <w:rPr>
                <w:rFonts w:ascii="Eras Medium ITC" w:hAnsi="Eras Medium ITC"/>
                <w:sz w:val="16"/>
                <w:szCs w:val="16"/>
              </w:rPr>
            </w:pPr>
            <w:r w:rsidRPr="004D614F">
              <w:rPr>
                <w:rFonts w:ascii="Eras Medium ITC" w:hAnsi="Eras Medium ITC"/>
                <w:sz w:val="16"/>
                <w:szCs w:val="16"/>
              </w:rPr>
              <w:t>$       400.00</w:t>
            </w:r>
          </w:p>
        </w:tc>
      </w:tr>
      <w:tr w:rsidR="0055447F" w:rsidRPr="004D614F" w14:paraId="2259F71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8B42F33" w14:textId="655FA8B5" w:rsidR="0055447F" w:rsidRPr="004D614F" w:rsidRDefault="0055447F" w:rsidP="0055447F">
            <w:pPr>
              <w:spacing w:line="276" w:lineRule="auto"/>
              <w:jc w:val="center"/>
              <w:rPr>
                <w:rFonts w:ascii="Eras Medium ITC" w:hAnsi="Eras Medium ITC"/>
                <w:color w:val="FF0000"/>
                <w:sz w:val="16"/>
                <w:szCs w:val="16"/>
              </w:rPr>
            </w:pPr>
            <w:r w:rsidRPr="004D614F">
              <w:rPr>
                <w:rFonts w:ascii="Eras Medium ITC" w:hAnsi="Eras Medium ITC"/>
                <w:color w:val="FF0000"/>
                <w:sz w:val="16"/>
                <w:szCs w:val="16"/>
              </w:rPr>
              <w:t> </w:t>
            </w:r>
            <w:r w:rsidR="00504830">
              <w:rPr>
                <w:rFonts w:ascii="Eras Medium ITC" w:hAnsi="Eras Medium ITC"/>
                <w:color w:val="FF0000"/>
                <w:sz w:val="16"/>
                <w:szCs w:val="16"/>
              </w:rPr>
              <w:t>80</w:t>
            </w:r>
          </w:p>
        </w:tc>
        <w:tc>
          <w:tcPr>
            <w:tcW w:w="3402" w:type="dxa"/>
            <w:tcBorders>
              <w:top w:val="nil"/>
              <w:left w:val="nil"/>
              <w:bottom w:val="single" w:sz="4" w:space="0" w:color="auto"/>
              <w:right w:val="single" w:sz="4" w:space="0" w:color="auto"/>
            </w:tcBorders>
            <w:shd w:val="clear" w:color="auto" w:fill="auto"/>
            <w:noWrap/>
            <w:vAlign w:val="bottom"/>
          </w:tcPr>
          <w:p w14:paraId="1383914B" w14:textId="030429AB" w:rsidR="0055447F" w:rsidRPr="004D614F" w:rsidRDefault="0055447F" w:rsidP="0055447F">
            <w:pPr>
              <w:spacing w:line="276" w:lineRule="auto"/>
              <w:rPr>
                <w:rFonts w:ascii="Eras Medium ITC" w:hAnsi="Eras Medium ITC"/>
                <w:b/>
                <w:bCs/>
                <w:sz w:val="16"/>
                <w:szCs w:val="16"/>
              </w:rPr>
            </w:pPr>
            <w:r w:rsidRPr="004D614F">
              <w:rPr>
                <w:rFonts w:ascii="Eras Medium ITC" w:hAnsi="Eras Medium ITC"/>
                <w:b/>
                <w:bCs/>
                <w:sz w:val="16"/>
                <w:szCs w:val="16"/>
              </w:rPr>
              <w:t>L</w:t>
            </w:r>
            <w:r w:rsidRPr="004D614F">
              <w:rPr>
                <w:rFonts w:ascii="Eras Medium ITC" w:hAnsi="Eras Medium ITC"/>
                <w:bCs/>
                <w:sz w:val="16"/>
                <w:szCs w:val="16"/>
              </w:rPr>
              <w:t>uis Aníbal Guardado</w:t>
            </w:r>
            <w:r>
              <w:rPr>
                <w:rFonts w:ascii="Eras Medium ITC" w:hAnsi="Eras Medium ITC"/>
                <w:bCs/>
                <w:sz w:val="16"/>
                <w:szCs w:val="16"/>
              </w:rPr>
              <w:t xml:space="preserve"> </w:t>
            </w:r>
            <w:r w:rsidRPr="004D614F">
              <w:rPr>
                <w:rFonts w:ascii="Eras Medium ITC" w:hAnsi="Eras Medium ITC"/>
                <w:bCs/>
                <w:sz w:val="16"/>
                <w:szCs w:val="16"/>
              </w:rPr>
              <w:t>Arteaga</w:t>
            </w:r>
          </w:p>
        </w:tc>
        <w:tc>
          <w:tcPr>
            <w:tcW w:w="2126" w:type="dxa"/>
            <w:tcBorders>
              <w:top w:val="nil"/>
              <w:left w:val="nil"/>
              <w:bottom w:val="single" w:sz="4" w:space="0" w:color="auto"/>
              <w:right w:val="single" w:sz="4" w:space="0" w:color="auto"/>
            </w:tcBorders>
            <w:shd w:val="clear" w:color="auto" w:fill="auto"/>
            <w:noWrap/>
            <w:vAlign w:val="bottom"/>
          </w:tcPr>
          <w:p w14:paraId="3969B4F3" w14:textId="77777777" w:rsidR="0055447F" w:rsidRPr="004D614F" w:rsidRDefault="0055447F" w:rsidP="0055447F">
            <w:pPr>
              <w:spacing w:line="276" w:lineRule="auto"/>
              <w:rPr>
                <w:rFonts w:ascii="Eras Medium ITC" w:hAnsi="Eras Medium ITC"/>
                <w:sz w:val="16"/>
                <w:szCs w:val="16"/>
              </w:rPr>
            </w:pPr>
            <w:r w:rsidRPr="004D614F">
              <w:rPr>
                <w:rFonts w:ascii="Eras Medium ITC" w:hAnsi="Eras Medium ITC"/>
                <w:sz w:val="16"/>
                <w:szCs w:val="16"/>
              </w:rPr>
              <w:t>Motorista</w:t>
            </w:r>
          </w:p>
        </w:tc>
        <w:tc>
          <w:tcPr>
            <w:tcW w:w="1134" w:type="dxa"/>
            <w:tcBorders>
              <w:top w:val="nil"/>
              <w:left w:val="single" w:sz="4" w:space="0" w:color="auto"/>
              <w:bottom w:val="single" w:sz="4" w:space="0" w:color="auto"/>
              <w:right w:val="single" w:sz="4" w:space="0" w:color="auto"/>
            </w:tcBorders>
            <w:vAlign w:val="bottom"/>
          </w:tcPr>
          <w:p w14:paraId="274FABCA" w14:textId="4C43B2BE" w:rsidR="0055447F" w:rsidRPr="004D614F" w:rsidRDefault="001C7061" w:rsidP="0055447F">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67E323C" w14:textId="77777777" w:rsidR="0055447F" w:rsidRPr="004D614F" w:rsidRDefault="0055447F" w:rsidP="0055447F">
            <w:pPr>
              <w:spacing w:line="276" w:lineRule="auto"/>
              <w:rPr>
                <w:rFonts w:ascii="Eras Medium ITC" w:hAnsi="Eras Medium ITC"/>
                <w:sz w:val="16"/>
                <w:szCs w:val="16"/>
              </w:rPr>
            </w:pPr>
            <w:r w:rsidRPr="004D614F">
              <w:rPr>
                <w:rFonts w:ascii="Eras Medium ITC" w:hAnsi="Eras Medium ITC"/>
                <w:sz w:val="16"/>
                <w:szCs w:val="16"/>
              </w:rPr>
              <w:t>$       500.00</w:t>
            </w:r>
          </w:p>
        </w:tc>
      </w:tr>
      <w:tr w:rsidR="0055447F" w:rsidRPr="004D614F" w14:paraId="097C152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0684E1E" w14:textId="124FF753" w:rsidR="0055447F" w:rsidRPr="004D614F" w:rsidRDefault="00156B88" w:rsidP="0055447F">
            <w:pPr>
              <w:spacing w:line="276" w:lineRule="auto"/>
              <w:jc w:val="center"/>
              <w:rPr>
                <w:rFonts w:ascii="Eras Medium ITC" w:hAnsi="Eras Medium ITC"/>
                <w:color w:val="000000" w:themeColor="text1"/>
                <w:sz w:val="16"/>
                <w:szCs w:val="16"/>
              </w:rPr>
            </w:pPr>
            <w:r>
              <w:rPr>
                <w:rFonts w:ascii="Eras Medium ITC" w:hAnsi="Eras Medium ITC"/>
                <w:color w:val="000000" w:themeColor="text1"/>
                <w:sz w:val="16"/>
                <w:szCs w:val="16"/>
              </w:rPr>
              <w:t>81</w:t>
            </w:r>
          </w:p>
        </w:tc>
        <w:tc>
          <w:tcPr>
            <w:tcW w:w="3402" w:type="dxa"/>
            <w:tcBorders>
              <w:top w:val="nil"/>
              <w:left w:val="nil"/>
              <w:bottom w:val="single" w:sz="4" w:space="0" w:color="auto"/>
              <w:right w:val="single" w:sz="4" w:space="0" w:color="auto"/>
            </w:tcBorders>
            <w:shd w:val="clear" w:color="auto" w:fill="auto"/>
            <w:noWrap/>
            <w:vAlign w:val="bottom"/>
          </w:tcPr>
          <w:p w14:paraId="6C89DA45" w14:textId="11091639" w:rsidR="0055447F" w:rsidRPr="004D614F" w:rsidRDefault="004B004A" w:rsidP="0055447F">
            <w:pPr>
              <w:spacing w:line="276" w:lineRule="auto"/>
              <w:rPr>
                <w:rFonts w:ascii="Eras Medium ITC" w:hAnsi="Eras Medium ITC"/>
                <w:bCs/>
                <w:sz w:val="16"/>
                <w:szCs w:val="16"/>
              </w:rPr>
            </w:pPr>
            <w:r>
              <w:rPr>
                <w:rFonts w:ascii="Eras Medium ITC" w:hAnsi="Eras Medium ITC"/>
                <w:bCs/>
                <w:sz w:val="16"/>
                <w:szCs w:val="16"/>
              </w:rPr>
              <w:t>Ronal Ernesto López Hernández</w:t>
            </w:r>
          </w:p>
        </w:tc>
        <w:tc>
          <w:tcPr>
            <w:tcW w:w="2126" w:type="dxa"/>
            <w:tcBorders>
              <w:top w:val="nil"/>
              <w:left w:val="nil"/>
              <w:bottom w:val="single" w:sz="4" w:space="0" w:color="auto"/>
              <w:right w:val="single" w:sz="4" w:space="0" w:color="auto"/>
            </w:tcBorders>
            <w:shd w:val="clear" w:color="auto" w:fill="auto"/>
            <w:noWrap/>
            <w:vAlign w:val="bottom"/>
          </w:tcPr>
          <w:p w14:paraId="7F876F31" w14:textId="31B31DF2" w:rsidR="0055447F" w:rsidRPr="004D614F" w:rsidRDefault="004B004A" w:rsidP="0055447F">
            <w:pPr>
              <w:spacing w:line="276" w:lineRule="auto"/>
              <w:rPr>
                <w:rFonts w:ascii="Eras Medium ITC" w:hAnsi="Eras Medium ITC"/>
                <w:sz w:val="16"/>
                <w:szCs w:val="16"/>
              </w:rPr>
            </w:pPr>
            <w:r>
              <w:rPr>
                <w:rFonts w:ascii="Eras Medium ITC" w:hAnsi="Eras Medium ITC"/>
                <w:sz w:val="16"/>
                <w:szCs w:val="16"/>
              </w:rPr>
              <w:t xml:space="preserve">Motorista </w:t>
            </w:r>
          </w:p>
        </w:tc>
        <w:tc>
          <w:tcPr>
            <w:tcW w:w="1134" w:type="dxa"/>
            <w:tcBorders>
              <w:top w:val="nil"/>
              <w:left w:val="single" w:sz="4" w:space="0" w:color="auto"/>
              <w:bottom w:val="single" w:sz="4" w:space="0" w:color="auto"/>
              <w:right w:val="single" w:sz="4" w:space="0" w:color="auto"/>
            </w:tcBorders>
            <w:vAlign w:val="bottom"/>
          </w:tcPr>
          <w:p w14:paraId="09C19AD2" w14:textId="5C2CF36C" w:rsidR="0055447F" w:rsidRPr="004D614F" w:rsidRDefault="001C7061" w:rsidP="0055447F">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35D330B" w14:textId="212BBE17" w:rsidR="0055447F" w:rsidRPr="004D614F" w:rsidRDefault="0055447F" w:rsidP="0055447F">
            <w:pPr>
              <w:spacing w:line="276" w:lineRule="auto"/>
              <w:rPr>
                <w:rFonts w:ascii="Eras Medium ITC" w:hAnsi="Eras Medium ITC"/>
                <w:sz w:val="16"/>
                <w:szCs w:val="16"/>
              </w:rPr>
            </w:pPr>
            <w:r w:rsidRPr="004D614F">
              <w:rPr>
                <w:rFonts w:ascii="Eras Medium ITC" w:hAnsi="Eras Medium ITC"/>
                <w:sz w:val="16"/>
                <w:szCs w:val="16"/>
              </w:rPr>
              <w:t>$       3</w:t>
            </w:r>
            <w:r w:rsidR="004B004A">
              <w:rPr>
                <w:rFonts w:ascii="Eras Medium ITC" w:hAnsi="Eras Medium ITC"/>
                <w:sz w:val="16"/>
                <w:szCs w:val="16"/>
              </w:rPr>
              <w:t>50</w:t>
            </w:r>
            <w:r w:rsidRPr="004D614F">
              <w:rPr>
                <w:rFonts w:ascii="Eras Medium ITC" w:hAnsi="Eras Medium ITC"/>
                <w:sz w:val="16"/>
                <w:szCs w:val="16"/>
              </w:rPr>
              <w:t>.00</w:t>
            </w:r>
          </w:p>
        </w:tc>
      </w:tr>
      <w:tr w:rsidR="0055447F" w:rsidRPr="004D614F" w14:paraId="7BCEB01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8EACB47" w14:textId="75D78481" w:rsidR="0055447F" w:rsidRPr="004D614F" w:rsidRDefault="00156B88" w:rsidP="0055447F">
            <w:pPr>
              <w:spacing w:line="276" w:lineRule="auto"/>
              <w:jc w:val="center"/>
              <w:rPr>
                <w:rFonts w:ascii="Eras Medium ITC" w:hAnsi="Eras Medium ITC"/>
                <w:color w:val="FF0000"/>
                <w:sz w:val="16"/>
                <w:szCs w:val="16"/>
              </w:rPr>
            </w:pPr>
            <w:r>
              <w:rPr>
                <w:rFonts w:ascii="Eras Medium ITC" w:hAnsi="Eras Medium ITC"/>
                <w:color w:val="FF0000"/>
                <w:sz w:val="16"/>
                <w:szCs w:val="16"/>
              </w:rPr>
              <w:t>82</w:t>
            </w:r>
          </w:p>
        </w:tc>
        <w:tc>
          <w:tcPr>
            <w:tcW w:w="3402" w:type="dxa"/>
            <w:tcBorders>
              <w:top w:val="nil"/>
              <w:left w:val="nil"/>
              <w:bottom w:val="single" w:sz="4" w:space="0" w:color="auto"/>
              <w:right w:val="single" w:sz="4" w:space="0" w:color="auto"/>
            </w:tcBorders>
            <w:shd w:val="clear" w:color="auto" w:fill="auto"/>
            <w:noWrap/>
            <w:vAlign w:val="bottom"/>
          </w:tcPr>
          <w:p w14:paraId="02851466" w14:textId="77777777" w:rsidR="0055447F" w:rsidRPr="004D614F" w:rsidRDefault="0055447F" w:rsidP="0055447F">
            <w:pPr>
              <w:spacing w:line="276" w:lineRule="auto"/>
              <w:rPr>
                <w:rFonts w:ascii="Eras Medium ITC" w:hAnsi="Eras Medium ITC"/>
                <w:b/>
                <w:bCs/>
                <w:sz w:val="16"/>
                <w:szCs w:val="16"/>
              </w:rPr>
            </w:pPr>
            <w:r w:rsidRPr="004D614F">
              <w:rPr>
                <w:rFonts w:ascii="Eras Medium ITC" w:hAnsi="Eras Medium ITC"/>
                <w:b/>
                <w:bCs/>
                <w:sz w:val="16"/>
                <w:szCs w:val="16"/>
              </w:rPr>
              <w:t>W</w:t>
            </w:r>
            <w:r w:rsidRPr="004D614F">
              <w:rPr>
                <w:rFonts w:ascii="Eras Medium ITC" w:hAnsi="Eras Medium ITC"/>
                <w:bCs/>
                <w:sz w:val="16"/>
                <w:szCs w:val="16"/>
              </w:rPr>
              <w:t xml:space="preserve">ilson </w:t>
            </w:r>
            <w:proofErr w:type="spellStart"/>
            <w:r w:rsidRPr="004D614F">
              <w:rPr>
                <w:rFonts w:ascii="Eras Medium ITC" w:hAnsi="Eras Medium ITC"/>
                <w:bCs/>
                <w:sz w:val="16"/>
                <w:szCs w:val="16"/>
              </w:rPr>
              <w:t>Oberto</w:t>
            </w:r>
            <w:proofErr w:type="spellEnd"/>
            <w:r w:rsidRPr="004D614F">
              <w:rPr>
                <w:rFonts w:ascii="Eras Medium ITC" w:hAnsi="Eras Medium ITC"/>
                <w:bCs/>
                <w:sz w:val="16"/>
                <w:szCs w:val="16"/>
              </w:rPr>
              <w:t xml:space="preserve"> Castro Palacios </w:t>
            </w:r>
          </w:p>
        </w:tc>
        <w:tc>
          <w:tcPr>
            <w:tcW w:w="2126" w:type="dxa"/>
            <w:tcBorders>
              <w:top w:val="nil"/>
              <w:left w:val="nil"/>
              <w:bottom w:val="single" w:sz="4" w:space="0" w:color="auto"/>
              <w:right w:val="single" w:sz="4" w:space="0" w:color="auto"/>
            </w:tcBorders>
            <w:shd w:val="clear" w:color="auto" w:fill="auto"/>
            <w:noWrap/>
            <w:vAlign w:val="bottom"/>
          </w:tcPr>
          <w:p w14:paraId="466C49F9" w14:textId="77777777" w:rsidR="0055447F" w:rsidRPr="004D614F" w:rsidRDefault="0055447F" w:rsidP="0055447F">
            <w:pPr>
              <w:spacing w:line="276" w:lineRule="auto"/>
              <w:rPr>
                <w:rFonts w:ascii="Eras Medium ITC" w:hAnsi="Eras Medium ITC"/>
                <w:sz w:val="16"/>
                <w:szCs w:val="16"/>
              </w:rPr>
            </w:pPr>
            <w:r w:rsidRPr="004D614F">
              <w:rPr>
                <w:rFonts w:ascii="Eras Medium ITC" w:hAnsi="Eras Medium ITC"/>
                <w:sz w:val="16"/>
                <w:szCs w:val="16"/>
              </w:rPr>
              <w:t>Motorista</w:t>
            </w:r>
          </w:p>
        </w:tc>
        <w:tc>
          <w:tcPr>
            <w:tcW w:w="1134" w:type="dxa"/>
            <w:tcBorders>
              <w:top w:val="nil"/>
              <w:left w:val="single" w:sz="4" w:space="0" w:color="auto"/>
              <w:bottom w:val="single" w:sz="4" w:space="0" w:color="auto"/>
              <w:right w:val="single" w:sz="4" w:space="0" w:color="auto"/>
            </w:tcBorders>
            <w:vAlign w:val="bottom"/>
          </w:tcPr>
          <w:p w14:paraId="435EA2C9" w14:textId="7B5EE2FA" w:rsidR="0055447F" w:rsidRPr="004D614F" w:rsidRDefault="001C7061" w:rsidP="0055447F">
            <w:pPr>
              <w:spacing w:line="276" w:lineRule="auto"/>
              <w:jc w:val="center"/>
              <w:rPr>
                <w:rFonts w:ascii="Eras Medium ITC" w:hAnsi="Eras Medium ITC"/>
                <w:color w:val="FF0000"/>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097D4E2" w14:textId="77777777" w:rsidR="0055447F" w:rsidRPr="004D614F" w:rsidRDefault="0055447F" w:rsidP="0055447F">
            <w:pPr>
              <w:spacing w:line="276" w:lineRule="auto"/>
              <w:rPr>
                <w:rFonts w:ascii="Eras Medium ITC" w:hAnsi="Eras Medium ITC"/>
                <w:sz w:val="16"/>
                <w:szCs w:val="16"/>
              </w:rPr>
            </w:pPr>
            <w:r w:rsidRPr="004D614F">
              <w:rPr>
                <w:rFonts w:ascii="Eras Medium ITC" w:hAnsi="Eras Medium ITC"/>
                <w:sz w:val="16"/>
                <w:szCs w:val="16"/>
              </w:rPr>
              <w:t>$        513.00</w:t>
            </w:r>
          </w:p>
        </w:tc>
      </w:tr>
      <w:tr w:rsidR="0055447F" w:rsidRPr="004D614F" w14:paraId="75207A3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346B2A8" w14:textId="14D9D6A3" w:rsidR="0055447F" w:rsidRPr="004D614F" w:rsidRDefault="00156B88" w:rsidP="0055447F">
            <w:pPr>
              <w:spacing w:line="276" w:lineRule="auto"/>
              <w:jc w:val="center"/>
              <w:rPr>
                <w:rFonts w:ascii="Eras Medium ITC" w:hAnsi="Eras Medium ITC"/>
                <w:color w:val="000000" w:themeColor="text1"/>
                <w:sz w:val="16"/>
                <w:szCs w:val="16"/>
              </w:rPr>
            </w:pPr>
            <w:r>
              <w:rPr>
                <w:rFonts w:ascii="Eras Medium ITC" w:hAnsi="Eras Medium ITC"/>
                <w:color w:val="000000" w:themeColor="text1"/>
                <w:sz w:val="16"/>
                <w:szCs w:val="16"/>
              </w:rPr>
              <w:t>83</w:t>
            </w:r>
          </w:p>
        </w:tc>
        <w:tc>
          <w:tcPr>
            <w:tcW w:w="3402" w:type="dxa"/>
            <w:tcBorders>
              <w:top w:val="nil"/>
              <w:left w:val="nil"/>
              <w:bottom w:val="single" w:sz="4" w:space="0" w:color="auto"/>
              <w:right w:val="single" w:sz="4" w:space="0" w:color="auto"/>
            </w:tcBorders>
            <w:shd w:val="clear" w:color="auto" w:fill="auto"/>
            <w:noWrap/>
            <w:vAlign w:val="bottom"/>
          </w:tcPr>
          <w:p w14:paraId="0A40AF60" w14:textId="77777777" w:rsidR="0055447F" w:rsidRPr="004D614F" w:rsidRDefault="0055447F" w:rsidP="0055447F">
            <w:pPr>
              <w:spacing w:line="276" w:lineRule="auto"/>
              <w:rPr>
                <w:rFonts w:ascii="Eras Medium ITC" w:hAnsi="Eras Medium ITC"/>
                <w:bCs/>
                <w:sz w:val="16"/>
                <w:szCs w:val="16"/>
              </w:rPr>
            </w:pPr>
            <w:r w:rsidRPr="004D614F">
              <w:rPr>
                <w:rFonts w:ascii="Eras Medium ITC" w:hAnsi="Eras Medium ITC"/>
                <w:bCs/>
                <w:sz w:val="16"/>
                <w:szCs w:val="16"/>
              </w:rPr>
              <w:t>Roberto Guardado</w:t>
            </w:r>
          </w:p>
        </w:tc>
        <w:tc>
          <w:tcPr>
            <w:tcW w:w="2126" w:type="dxa"/>
            <w:tcBorders>
              <w:top w:val="nil"/>
              <w:left w:val="nil"/>
              <w:bottom w:val="single" w:sz="4" w:space="0" w:color="auto"/>
              <w:right w:val="single" w:sz="4" w:space="0" w:color="auto"/>
            </w:tcBorders>
            <w:shd w:val="clear" w:color="auto" w:fill="auto"/>
            <w:noWrap/>
            <w:vAlign w:val="bottom"/>
          </w:tcPr>
          <w:p w14:paraId="6E94AF44" w14:textId="77777777" w:rsidR="0055447F" w:rsidRPr="004D614F" w:rsidRDefault="0055447F" w:rsidP="0055447F">
            <w:pPr>
              <w:spacing w:line="276" w:lineRule="auto"/>
              <w:rPr>
                <w:rFonts w:ascii="Eras Medium ITC" w:hAnsi="Eras Medium ITC"/>
                <w:sz w:val="16"/>
                <w:szCs w:val="16"/>
              </w:rPr>
            </w:pPr>
            <w:r w:rsidRPr="004D614F">
              <w:rPr>
                <w:rFonts w:ascii="Eras Medium ITC" w:hAnsi="Eras Medium ITC"/>
                <w:sz w:val="16"/>
                <w:szCs w:val="16"/>
              </w:rPr>
              <w:t>Motorista</w:t>
            </w:r>
          </w:p>
        </w:tc>
        <w:tc>
          <w:tcPr>
            <w:tcW w:w="1134" w:type="dxa"/>
            <w:tcBorders>
              <w:top w:val="nil"/>
              <w:left w:val="single" w:sz="4" w:space="0" w:color="auto"/>
              <w:bottom w:val="single" w:sz="4" w:space="0" w:color="auto"/>
              <w:right w:val="single" w:sz="4" w:space="0" w:color="auto"/>
            </w:tcBorders>
            <w:vAlign w:val="bottom"/>
          </w:tcPr>
          <w:p w14:paraId="5914C926" w14:textId="02368843" w:rsidR="0055447F" w:rsidRPr="004D614F" w:rsidRDefault="001C7061" w:rsidP="0055447F">
            <w:pPr>
              <w:spacing w:line="276" w:lineRule="auto"/>
              <w:jc w:val="center"/>
              <w:rPr>
                <w:rFonts w:ascii="Eras Medium ITC" w:hAnsi="Eras Medium ITC"/>
                <w:color w:val="FF0000"/>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D75A3FB" w14:textId="77777777" w:rsidR="0055447F" w:rsidRPr="004D614F" w:rsidRDefault="0055447F" w:rsidP="0055447F">
            <w:pPr>
              <w:spacing w:line="276" w:lineRule="auto"/>
              <w:rPr>
                <w:rFonts w:ascii="Eras Medium ITC" w:hAnsi="Eras Medium ITC"/>
                <w:sz w:val="16"/>
                <w:szCs w:val="16"/>
              </w:rPr>
            </w:pPr>
            <w:r w:rsidRPr="004D614F">
              <w:rPr>
                <w:rFonts w:ascii="Eras Medium ITC" w:hAnsi="Eras Medium ITC"/>
                <w:sz w:val="16"/>
                <w:szCs w:val="16"/>
              </w:rPr>
              <w:t>$        350.00</w:t>
            </w:r>
          </w:p>
        </w:tc>
      </w:tr>
      <w:tr w:rsidR="004B004A" w:rsidRPr="004D614F" w14:paraId="2B77236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9FEA736" w14:textId="5A8CCE61" w:rsidR="004B004A" w:rsidRPr="004D614F" w:rsidRDefault="00156B88" w:rsidP="004B004A">
            <w:pPr>
              <w:spacing w:line="276" w:lineRule="auto"/>
              <w:jc w:val="center"/>
              <w:rPr>
                <w:rFonts w:ascii="Eras Medium ITC" w:hAnsi="Eras Medium ITC"/>
                <w:color w:val="FF0000"/>
                <w:sz w:val="16"/>
                <w:szCs w:val="16"/>
              </w:rPr>
            </w:pPr>
            <w:r>
              <w:rPr>
                <w:rFonts w:ascii="Eras Medium ITC" w:hAnsi="Eras Medium ITC"/>
                <w:color w:val="FF0000"/>
                <w:sz w:val="16"/>
                <w:szCs w:val="16"/>
              </w:rPr>
              <w:t>84</w:t>
            </w:r>
          </w:p>
        </w:tc>
        <w:tc>
          <w:tcPr>
            <w:tcW w:w="3402" w:type="dxa"/>
            <w:tcBorders>
              <w:top w:val="nil"/>
              <w:left w:val="nil"/>
              <w:bottom w:val="single" w:sz="4" w:space="0" w:color="auto"/>
              <w:right w:val="single" w:sz="4" w:space="0" w:color="auto"/>
            </w:tcBorders>
            <w:shd w:val="clear" w:color="auto" w:fill="auto"/>
            <w:noWrap/>
            <w:vAlign w:val="bottom"/>
          </w:tcPr>
          <w:p w14:paraId="3961CB36" w14:textId="17B5EFFD" w:rsidR="004B004A" w:rsidRPr="004B004A" w:rsidRDefault="004B004A" w:rsidP="004B004A">
            <w:pPr>
              <w:spacing w:line="276" w:lineRule="auto"/>
              <w:rPr>
                <w:rFonts w:ascii="Eras Medium ITC" w:hAnsi="Eras Medium ITC"/>
                <w:bCs/>
                <w:sz w:val="16"/>
                <w:szCs w:val="16"/>
              </w:rPr>
            </w:pPr>
            <w:proofErr w:type="spellStart"/>
            <w:r w:rsidRPr="004B004A">
              <w:rPr>
                <w:rFonts w:ascii="Eras Medium ITC" w:hAnsi="Eras Medium ITC"/>
                <w:bCs/>
                <w:sz w:val="16"/>
                <w:szCs w:val="16"/>
              </w:rPr>
              <w:t>Yancy</w:t>
            </w:r>
            <w:proofErr w:type="spellEnd"/>
            <w:r w:rsidRPr="004B004A">
              <w:rPr>
                <w:rFonts w:ascii="Eras Medium ITC" w:hAnsi="Eras Medium ITC"/>
                <w:bCs/>
                <w:sz w:val="16"/>
                <w:szCs w:val="16"/>
              </w:rPr>
              <w:t xml:space="preserve"> </w:t>
            </w:r>
            <w:proofErr w:type="gramStart"/>
            <w:r w:rsidRPr="004B004A">
              <w:rPr>
                <w:rFonts w:ascii="Eras Medium ITC" w:hAnsi="Eras Medium ITC"/>
                <w:bCs/>
                <w:sz w:val="16"/>
                <w:szCs w:val="16"/>
              </w:rPr>
              <w:t>Yamileth  Jiménez</w:t>
            </w:r>
            <w:proofErr w:type="gramEnd"/>
            <w:r w:rsidRPr="004B004A">
              <w:rPr>
                <w:rFonts w:ascii="Eras Medium ITC" w:hAnsi="Eras Medium ITC"/>
                <w:bCs/>
                <w:sz w:val="16"/>
                <w:szCs w:val="16"/>
              </w:rPr>
              <w:t xml:space="preserve"> Molina </w:t>
            </w:r>
          </w:p>
        </w:tc>
        <w:tc>
          <w:tcPr>
            <w:tcW w:w="2126" w:type="dxa"/>
            <w:tcBorders>
              <w:top w:val="nil"/>
              <w:left w:val="nil"/>
              <w:bottom w:val="single" w:sz="4" w:space="0" w:color="auto"/>
              <w:right w:val="single" w:sz="4" w:space="0" w:color="auto"/>
            </w:tcBorders>
            <w:shd w:val="clear" w:color="auto" w:fill="auto"/>
            <w:noWrap/>
            <w:vAlign w:val="bottom"/>
          </w:tcPr>
          <w:p w14:paraId="77BDB58C" w14:textId="5D23AAC6" w:rsidR="004B004A" w:rsidRPr="004B004A" w:rsidRDefault="004B004A" w:rsidP="004B004A">
            <w:pPr>
              <w:spacing w:line="276" w:lineRule="auto"/>
              <w:rPr>
                <w:rFonts w:ascii="Eras Medium ITC" w:hAnsi="Eras Medium ITC"/>
                <w:sz w:val="16"/>
                <w:szCs w:val="16"/>
              </w:rPr>
            </w:pPr>
            <w:r w:rsidRPr="004B004A">
              <w:rPr>
                <w:rFonts w:ascii="Eras Medium ITC" w:hAnsi="Eras Medium ITC"/>
                <w:sz w:val="16"/>
                <w:szCs w:val="16"/>
              </w:rPr>
              <w:t>Ordenanza</w:t>
            </w:r>
          </w:p>
        </w:tc>
        <w:tc>
          <w:tcPr>
            <w:tcW w:w="1134" w:type="dxa"/>
            <w:tcBorders>
              <w:top w:val="nil"/>
              <w:left w:val="single" w:sz="4" w:space="0" w:color="auto"/>
              <w:bottom w:val="single" w:sz="4" w:space="0" w:color="auto"/>
              <w:right w:val="single" w:sz="4" w:space="0" w:color="auto"/>
            </w:tcBorders>
            <w:vAlign w:val="bottom"/>
          </w:tcPr>
          <w:p w14:paraId="43EAC162" w14:textId="01161423" w:rsidR="004B004A" w:rsidRPr="004D614F" w:rsidRDefault="001C7061" w:rsidP="004B004A">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0099A74" w14:textId="49731A8E" w:rsidR="004B004A" w:rsidRPr="004B004A" w:rsidRDefault="004B004A" w:rsidP="004B004A">
            <w:pPr>
              <w:spacing w:line="276" w:lineRule="auto"/>
              <w:rPr>
                <w:rFonts w:ascii="Eras Medium ITC" w:hAnsi="Eras Medium ITC"/>
                <w:sz w:val="16"/>
                <w:szCs w:val="16"/>
              </w:rPr>
            </w:pPr>
            <w:r w:rsidRPr="004B004A">
              <w:rPr>
                <w:rFonts w:ascii="Eras Medium ITC" w:hAnsi="Eras Medium ITC"/>
                <w:sz w:val="16"/>
                <w:szCs w:val="16"/>
              </w:rPr>
              <w:t>$         305.00</w:t>
            </w:r>
          </w:p>
        </w:tc>
      </w:tr>
      <w:tr w:rsidR="004B004A" w:rsidRPr="004D614F" w14:paraId="4B1209D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4967A18" w14:textId="34314870" w:rsidR="004B004A" w:rsidRPr="004D614F" w:rsidRDefault="00156B88" w:rsidP="004B004A">
            <w:pPr>
              <w:spacing w:line="276" w:lineRule="auto"/>
              <w:jc w:val="center"/>
              <w:rPr>
                <w:rFonts w:ascii="Eras Medium ITC" w:hAnsi="Eras Medium ITC"/>
                <w:color w:val="FF0000"/>
                <w:sz w:val="16"/>
                <w:szCs w:val="16"/>
              </w:rPr>
            </w:pPr>
            <w:r>
              <w:rPr>
                <w:rFonts w:ascii="Eras Medium ITC" w:hAnsi="Eras Medium ITC"/>
                <w:color w:val="FF0000"/>
                <w:sz w:val="16"/>
                <w:szCs w:val="16"/>
              </w:rPr>
              <w:t>85</w:t>
            </w:r>
          </w:p>
        </w:tc>
        <w:tc>
          <w:tcPr>
            <w:tcW w:w="3402" w:type="dxa"/>
            <w:tcBorders>
              <w:top w:val="nil"/>
              <w:left w:val="nil"/>
              <w:bottom w:val="single" w:sz="4" w:space="0" w:color="auto"/>
              <w:right w:val="single" w:sz="4" w:space="0" w:color="auto"/>
            </w:tcBorders>
            <w:shd w:val="clear" w:color="auto" w:fill="auto"/>
            <w:noWrap/>
            <w:vAlign w:val="bottom"/>
          </w:tcPr>
          <w:p w14:paraId="6BD6A35D" w14:textId="04D95452" w:rsidR="004B004A" w:rsidRPr="004B004A" w:rsidRDefault="004B004A" w:rsidP="004B004A">
            <w:pPr>
              <w:spacing w:line="276" w:lineRule="auto"/>
              <w:rPr>
                <w:rFonts w:ascii="Eras Medium ITC" w:hAnsi="Eras Medium ITC"/>
                <w:bCs/>
                <w:sz w:val="16"/>
                <w:szCs w:val="16"/>
              </w:rPr>
            </w:pPr>
            <w:r w:rsidRPr="004B004A">
              <w:rPr>
                <w:rFonts w:ascii="Eras Medium ITC" w:hAnsi="Eras Medium ITC"/>
                <w:bCs/>
                <w:sz w:val="16"/>
                <w:szCs w:val="16"/>
              </w:rPr>
              <w:t xml:space="preserve">Luis </w:t>
            </w:r>
            <w:r>
              <w:rPr>
                <w:rFonts w:ascii="Eras Medium ITC" w:hAnsi="Eras Medium ITC"/>
                <w:bCs/>
                <w:sz w:val="16"/>
                <w:szCs w:val="16"/>
              </w:rPr>
              <w:t>Alonso Jiménez Colocho</w:t>
            </w:r>
          </w:p>
        </w:tc>
        <w:tc>
          <w:tcPr>
            <w:tcW w:w="2126" w:type="dxa"/>
            <w:tcBorders>
              <w:top w:val="nil"/>
              <w:left w:val="nil"/>
              <w:bottom w:val="single" w:sz="4" w:space="0" w:color="auto"/>
              <w:right w:val="single" w:sz="4" w:space="0" w:color="auto"/>
            </w:tcBorders>
            <w:shd w:val="clear" w:color="auto" w:fill="auto"/>
            <w:noWrap/>
            <w:vAlign w:val="bottom"/>
          </w:tcPr>
          <w:p w14:paraId="24460CEA" w14:textId="0D3210A1" w:rsidR="004B004A" w:rsidRPr="004B004A" w:rsidRDefault="004B004A" w:rsidP="004B004A">
            <w:pPr>
              <w:spacing w:line="276" w:lineRule="auto"/>
              <w:rPr>
                <w:rFonts w:ascii="Eras Medium ITC" w:hAnsi="Eras Medium ITC"/>
                <w:sz w:val="16"/>
                <w:szCs w:val="16"/>
              </w:rPr>
            </w:pPr>
            <w:r>
              <w:rPr>
                <w:rFonts w:ascii="Eras Medium ITC" w:hAnsi="Eras Medium ITC"/>
                <w:sz w:val="16"/>
                <w:szCs w:val="16"/>
              </w:rPr>
              <w:t>Motorista</w:t>
            </w:r>
          </w:p>
        </w:tc>
        <w:tc>
          <w:tcPr>
            <w:tcW w:w="1134" w:type="dxa"/>
            <w:tcBorders>
              <w:top w:val="nil"/>
              <w:left w:val="single" w:sz="4" w:space="0" w:color="auto"/>
              <w:bottom w:val="single" w:sz="4" w:space="0" w:color="auto"/>
              <w:right w:val="single" w:sz="4" w:space="0" w:color="auto"/>
            </w:tcBorders>
            <w:vAlign w:val="bottom"/>
          </w:tcPr>
          <w:p w14:paraId="2E6A36AA" w14:textId="470F331F" w:rsidR="004B004A" w:rsidRPr="004B004A" w:rsidRDefault="001C7061" w:rsidP="004B004A">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BBFE070" w14:textId="1158B6C9" w:rsidR="004B004A" w:rsidRPr="004B004A" w:rsidRDefault="004B004A" w:rsidP="004B004A">
            <w:pPr>
              <w:spacing w:line="276" w:lineRule="auto"/>
              <w:rPr>
                <w:rFonts w:ascii="Eras Medium ITC" w:hAnsi="Eras Medium ITC"/>
                <w:sz w:val="16"/>
                <w:szCs w:val="16"/>
              </w:rPr>
            </w:pPr>
            <w:r>
              <w:rPr>
                <w:rFonts w:ascii="Eras Medium ITC" w:hAnsi="Eras Medium ITC"/>
                <w:sz w:val="16"/>
                <w:szCs w:val="16"/>
              </w:rPr>
              <w:t>$         450.00</w:t>
            </w:r>
          </w:p>
        </w:tc>
      </w:tr>
      <w:tr w:rsidR="004B004A" w:rsidRPr="004D614F" w14:paraId="24B7869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E117A0B" w14:textId="70AABBA1" w:rsidR="004B004A" w:rsidRPr="004D614F" w:rsidRDefault="00156B88" w:rsidP="004B004A">
            <w:pPr>
              <w:spacing w:line="276" w:lineRule="auto"/>
              <w:jc w:val="center"/>
              <w:rPr>
                <w:rFonts w:ascii="Eras Medium ITC" w:hAnsi="Eras Medium ITC"/>
                <w:color w:val="FF0000"/>
                <w:sz w:val="16"/>
                <w:szCs w:val="16"/>
              </w:rPr>
            </w:pPr>
            <w:r>
              <w:rPr>
                <w:rFonts w:ascii="Eras Medium ITC" w:hAnsi="Eras Medium ITC"/>
                <w:color w:val="FF0000"/>
                <w:sz w:val="16"/>
                <w:szCs w:val="16"/>
              </w:rPr>
              <w:t>86</w:t>
            </w:r>
          </w:p>
        </w:tc>
        <w:tc>
          <w:tcPr>
            <w:tcW w:w="3402" w:type="dxa"/>
            <w:tcBorders>
              <w:top w:val="nil"/>
              <w:left w:val="nil"/>
              <w:bottom w:val="single" w:sz="4" w:space="0" w:color="auto"/>
              <w:right w:val="single" w:sz="4" w:space="0" w:color="auto"/>
            </w:tcBorders>
            <w:shd w:val="clear" w:color="auto" w:fill="auto"/>
            <w:noWrap/>
            <w:vAlign w:val="bottom"/>
          </w:tcPr>
          <w:p w14:paraId="4F83BD27" w14:textId="6BCC9BE8" w:rsidR="004B004A" w:rsidRPr="004B004A" w:rsidRDefault="004B004A" w:rsidP="004B004A">
            <w:pPr>
              <w:spacing w:line="276" w:lineRule="auto"/>
              <w:rPr>
                <w:rFonts w:ascii="Eras Medium ITC" w:hAnsi="Eras Medium ITC"/>
                <w:bCs/>
                <w:sz w:val="16"/>
                <w:szCs w:val="16"/>
              </w:rPr>
            </w:pPr>
            <w:r>
              <w:rPr>
                <w:rFonts w:ascii="Eras Medium ITC" w:hAnsi="Eras Medium ITC"/>
                <w:bCs/>
                <w:sz w:val="16"/>
                <w:szCs w:val="16"/>
              </w:rPr>
              <w:t>Cesar Alberto Landaverde</w:t>
            </w:r>
          </w:p>
        </w:tc>
        <w:tc>
          <w:tcPr>
            <w:tcW w:w="2126" w:type="dxa"/>
            <w:tcBorders>
              <w:top w:val="nil"/>
              <w:left w:val="nil"/>
              <w:bottom w:val="single" w:sz="4" w:space="0" w:color="auto"/>
              <w:right w:val="single" w:sz="4" w:space="0" w:color="auto"/>
            </w:tcBorders>
            <w:shd w:val="clear" w:color="auto" w:fill="auto"/>
            <w:noWrap/>
            <w:vAlign w:val="bottom"/>
          </w:tcPr>
          <w:p w14:paraId="0BFC741D" w14:textId="5D28C7A4" w:rsidR="004B004A" w:rsidRPr="004B004A" w:rsidRDefault="004B004A" w:rsidP="004B004A">
            <w:pPr>
              <w:spacing w:line="276" w:lineRule="auto"/>
              <w:rPr>
                <w:rFonts w:ascii="Eras Medium ITC" w:hAnsi="Eras Medium ITC"/>
                <w:sz w:val="16"/>
                <w:szCs w:val="16"/>
              </w:rPr>
            </w:pPr>
            <w:proofErr w:type="spellStart"/>
            <w:r>
              <w:rPr>
                <w:rFonts w:ascii="Eras Medium ITC" w:hAnsi="Eras Medium ITC"/>
                <w:sz w:val="16"/>
                <w:szCs w:val="16"/>
              </w:rPr>
              <w:t>Penteonero</w:t>
            </w:r>
            <w:proofErr w:type="spellEnd"/>
            <w:r>
              <w:rPr>
                <w:rFonts w:ascii="Eras Medium ITC" w:hAnsi="Eras Medium ITC"/>
                <w:sz w:val="16"/>
                <w:szCs w:val="16"/>
              </w:rPr>
              <w:t xml:space="preserve"> # 2 </w:t>
            </w:r>
          </w:p>
        </w:tc>
        <w:tc>
          <w:tcPr>
            <w:tcW w:w="1134" w:type="dxa"/>
            <w:tcBorders>
              <w:top w:val="nil"/>
              <w:left w:val="single" w:sz="4" w:space="0" w:color="auto"/>
              <w:bottom w:val="single" w:sz="4" w:space="0" w:color="auto"/>
              <w:right w:val="single" w:sz="4" w:space="0" w:color="auto"/>
            </w:tcBorders>
            <w:vAlign w:val="bottom"/>
          </w:tcPr>
          <w:p w14:paraId="6EFF2212" w14:textId="2D2903C6" w:rsidR="004B004A" w:rsidRPr="004B004A" w:rsidRDefault="001C7061" w:rsidP="004B004A">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CCB0CD1" w14:textId="5425D8F5" w:rsidR="004B004A" w:rsidRPr="004B004A" w:rsidRDefault="004B004A" w:rsidP="004B004A">
            <w:pPr>
              <w:spacing w:line="276" w:lineRule="auto"/>
              <w:rPr>
                <w:rFonts w:ascii="Eras Medium ITC" w:hAnsi="Eras Medium ITC"/>
                <w:sz w:val="16"/>
                <w:szCs w:val="16"/>
              </w:rPr>
            </w:pPr>
            <w:r>
              <w:rPr>
                <w:rFonts w:ascii="Eras Medium ITC" w:hAnsi="Eras Medium ITC"/>
                <w:sz w:val="16"/>
                <w:szCs w:val="16"/>
              </w:rPr>
              <w:t>$         305.00</w:t>
            </w:r>
          </w:p>
        </w:tc>
      </w:tr>
      <w:tr w:rsidR="004B004A" w:rsidRPr="004D614F" w14:paraId="679687E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FB23DF2" w14:textId="7DE514A2" w:rsidR="004B004A" w:rsidRPr="004D614F" w:rsidRDefault="00156B88" w:rsidP="004B004A">
            <w:pPr>
              <w:spacing w:line="276" w:lineRule="auto"/>
              <w:jc w:val="center"/>
              <w:rPr>
                <w:rFonts w:ascii="Eras Medium ITC" w:hAnsi="Eras Medium ITC"/>
                <w:color w:val="FF0000"/>
                <w:sz w:val="16"/>
                <w:szCs w:val="16"/>
              </w:rPr>
            </w:pPr>
            <w:r>
              <w:rPr>
                <w:rFonts w:ascii="Eras Medium ITC" w:hAnsi="Eras Medium ITC"/>
                <w:color w:val="FF0000"/>
                <w:sz w:val="16"/>
                <w:szCs w:val="16"/>
              </w:rPr>
              <w:t>87</w:t>
            </w:r>
          </w:p>
        </w:tc>
        <w:tc>
          <w:tcPr>
            <w:tcW w:w="3402" w:type="dxa"/>
            <w:tcBorders>
              <w:top w:val="nil"/>
              <w:left w:val="nil"/>
              <w:bottom w:val="single" w:sz="4" w:space="0" w:color="auto"/>
              <w:right w:val="single" w:sz="4" w:space="0" w:color="auto"/>
            </w:tcBorders>
            <w:shd w:val="clear" w:color="auto" w:fill="auto"/>
            <w:noWrap/>
            <w:vAlign w:val="bottom"/>
          </w:tcPr>
          <w:p w14:paraId="63FF3B83" w14:textId="482F1A72" w:rsidR="004B004A" w:rsidRPr="004B004A" w:rsidRDefault="004B004A" w:rsidP="004B004A">
            <w:pPr>
              <w:spacing w:line="276" w:lineRule="auto"/>
              <w:rPr>
                <w:rFonts w:ascii="Eras Medium ITC" w:hAnsi="Eras Medium ITC"/>
                <w:bCs/>
                <w:sz w:val="16"/>
                <w:szCs w:val="16"/>
              </w:rPr>
            </w:pPr>
            <w:r>
              <w:rPr>
                <w:rFonts w:ascii="Eras Medium ITC" w:hAnsi="Eras Medium ITC"/>
                <w:bCs/>
                <w:sz w:val="16"/>
                <w:szCs w:val="16"/>
              </w:rPr>
              <w:t xml:space="preserve">Eugenio Castillo </w:t>
            </w:r>
            <w:r w:rsidR="001C7061">
              <w:rPr>
                <w:rFonts w:ascii="Eras Medium ITC" w:hAnsi="Eras Medium ITC"/>
                <w:bCs/>
                <w:sz w:val="16"/>
                <w:szCs w:val="16"/>
              </w:rPr>
              <w:t>Jiménez</w:t>
            </w:r>
          </w:p>
        </w:tc>
        <w:tc>
          <w:tcPr>
            <w:tcW w:w="2126" w:type="dxa"/>
            <w:tcBorders>
              <w:top w:val="nil"/>
              <w:left w:val="nil"/>
              <w:bottom w:val="single" w:sz="4" w:space="0" w:color="auto"/>
              <w:right w:val="single" w:sz="4" w:space="0" w:color="auto"/>
            </w:tcBorders>
            <w:shd w:val="clear" w:color="auto" w:fill="auto"/>
            <w:noWrap/>
            <w:vAlign w:val="bottom"/>
          </w:tcPr>
          <w:p w14:paraId="519AFF2F" w14:textId="2020E583" w:rsidR="004B004A" w:rsidRPr="004B004A" w:rsidRDefault="004B004A" w:rsidP="004B004A">
            <w:pPr>
              <w:spacing w:line="276" w:lineRule="auto"/>
              <w:rPr>
                <w:rFonts w:ascii="Eras Medium ITC" w:hAnsi="Eras Medium ITC"/>
                <w:sz w:val="16"/>
                <w:szCs w:val="16"/>
              </w:rPr>
            </w:pPr>
            <w:r>
              <w:rPr>
                <w:rFonts w:ascii="Eras Medium ITC" w:hAnsi="Eras Medium ITC"/>
                <w:sz w:val="16"/>
                <w:szCs w:val="16"/>
              </w:rPr>
              <w:t xml:space="preserve">Panteonero # 1 </w:t>
            </w:r>
          </w:p>
        </w:tc>
        <w:tc>
          <w:tcPr>
            <w:tcW w:w="1134" w:type="dxa"/>
            <w:tcBorders>
              <w:top w:val="nil"/>
              <w:left w:val="single" w:sz="4" w:space="0" w:color="auto"/>
              <w:bottom w:val="single" w:sz="4" w:space="0" w:color="auto"/>
              <w:right w:val="single" w:sz="4" w:space="0" w:color="auto"/>
            </w:tcBorders>
            <w:vAlign w:val="bottom"/>
          </w:tcPr>
          <w:p w14:paraId="423C8BCF" w14:textId="19828FA9" w:rsidR="004B004A" w:rsidRPr="004B004A" w:rsidRDefault="001C7061" w:rsidP="004B004A">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7CC66F5" w14:textId="2AA07084" w:rsidR="004B004A" w:rsidRPr="004B004A" w:rsidRDefault="004B004A" w:rsidP="004B004A">
            <w:pPr>
              <w:spacing w:line="276" w:lineRule="auto"/>
              <w:rPr>
                <w:rFonts w:ascii="Eras Medium ITC" w:hAnsi="Eras Medium ITC"/>
                <w:sz w:val="16"/>
                <w:szCs w:val="16"/>
              </w:rPr>
            </w:pPr>
            <w:r>
              <w:rPr>
                <w:rFonts w:ascii="Eras Medium ITC" w:hAnsi="Eras Medium ITC"/>
                <w:sz w:val="16"/>
                <w:szCs w:val="16"/>
              </w:rPr>
              <w:t>$          305.</w:t>
            </w:r>
            <w:r w:rsidR="001C7061">
              <w:rPr>
                <w:rFonts w:ascii="Eras Medium ITC" w:hAnsi="Eras Medium ITC"/>
                <w:sz w:val="16"/>
                <w:szCs w:val="16"/>
              </w:rPr>
              <w:t>00</w:t>
            </w:r>
          </w:p>
        </w:tc>
      </w:tr>
      <w:tr w:rsidR="004B004A" w:rsidRPr="004D614F" w14:paraId="32025C1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4E8FDB8" w14:textId="63D014E6" w:rsidR="004B004A" w:rsidRPr="004D614F" w:rsidRDefault="00156B88" w:rsidP="004B004A">
            <w:pPr>
              <w:spacing w:line="276" w:lineRule="auto"/>
              <w:jc w:val="center"/>
              <w:rPr>
                <w:rFonts w:ascii="Eras Medium ITC" w:hAnsi="Eras Medium ITC"/>
                <w:sz w:val="16"/>
                <w:szCs w:val="16"/>
                <w:highlight w:val="yellow"/>
              </w:rPr>
            </w:pPr>
            <w:r>
              <w:rPr>
                <w:rFonts w:ascii="Eras Medium ITC" w:hAnsi="Eras Medium ITC"/>
                <w:sz w:val="16"/>
                <w:szCs w:val="16"/>
                <w:highlight w:val="yellow"/>
              </w:rPr>
              <w:t>88</w:t>
            </w:r>
          </w:p>
        </w:tc>
        <w:tc>
          <w:tcPr>
            <w:tcW w:w="3402" w:type="dxa"/>
            <w:tcBorders>
              <w:top w:val="nil"/>
              <w:left w:val="nil"/>
              <w:bottom w:val="single" w:sz="4" w:space="0" w:color="auto"/>
              <w:right w:val="single" w:sz="4" w:space="0" w:color="auto"/>
            </w:tcBorders>
            <w:shd w:val="clear" w:color="auto" w:fill="auto"/>
            <w:noWrap/>
            <w:vAlign w:val="bottom"/>
          </w:tcPr>
          <w:p w14:paraId="495A29ED" w14:textId="69D37002" w:rsidR="004B004A" w:rsidRPr="004B004A" w:rsidRDefault="001C7061" w:rsidP="004B004A">
            <w:pPr>
              <w:spacing w:line="276" w:lineRule="auto"/>
              <w:rPr>
                <w:rFonts w:ascii="Eras Medium ITC" w:hAnsi="Eras Medium ITC"/>
                <w:bCs/>
                <w:sz w:val="16"/>
                <w:szCs w:val="16"/>
              </w:rPr>
            </w:pPr>
            <w:r>
              <w:rPr>
                <w:rFonts w:ascii="Eras Medium ITC" w:hAnsi="Eras Medium ITC"/>
                <w:bCs/>
                <w:sz w:val="16"/>
                <w:szCs w:val="16"/>
              </w:rPr>
              <w:t>Carlos Ernesto Dubon Sánchez</w:t>
            </w:r>
          </w:p>
        </w:tc>
        <w:tc>
          <w:tcPr>
            <w:tcW w:w="2126" w:type="dxa"/>
            <w:tcBorders>
              <w:top w:val="nil"/>
              <w:left w:val="nil"/>
              <w:bottom w:val="single" w:sz="4" w:space="0" w:color="auto"/>
              <w:right w:val="single" w:sz="4" w:space="0" w:color="auto"/>
            </w:tcBorders>
            <w:shd w:val="clear" w:color="auto" w:fill="auto"/>
            <w:noWrap/>
            <w:vAlign w:val="bottom"/>
          </w:tcPr>
          <w:p w14:paraId="230737C6" w14:textId="1E6DB43C" w:rsidR="004B004A" w:rsidRPr="004B004A" w:rsidRDefault="001C7061" w:rsidP="004B004A">
            <w:pPr>
              <w:spacing w:line="276" w:lineRule="auto"/>
              <w:rPr>
                <w:rFonts w:ascii="Eras Medium ITC" w:hAnsi="Eras Medium ITC"/>
                <w:sz w:val="16"/>
                <w:szCs w:val="16"/>
              </w:rPr>
            </w:pPr>
            <w:r>
              <w:rPr>
                <w:rFonts w:ascii="Eras Medium ITC" w:hAnsi="Eras Medium ITC"/>
                <w:sz w:val="16"/>
                <w:szCs w:val="16"/>
              </w:rPr>
              <w:t>Motorista</w:t>
            </w:r>
          </w:p>
        </w:tc>
        <w:tc>
          <w:tcPr>
            <w:tcW w:w="1134" w:type="dxa"/>
            <w:tcBorders>
              <w:top w:val="nil"/>
              <w:left w:val="single" w:sz="4" w:space="0" w:color="auto"/>
              <w:bottom w:val="single" w:sz="4" w:space="0" w:color="auto"/>
              <w:right w:val="single" w:sz="4" w:space="0" w:color="auto"/>
            </w:tcBorders>
            <w:vAlign w:val="bottom"/>
          </w:tcPr>
          <w:p w14:paraId="66F37620" w14:textId="40CDF9DF" w:rsidR="004B004A" w:rsidRPr="004B004A" w:rsidRDefault="001C7061" w:rsidP="004B004A">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507A99B" w14:textId="77B38672" w:rsidR="004B004A" w:rsidRPr="004B004A" w:rsidRDefault="001C7061" w:rsidP="004B004A">
            <w:pPr>
              <w:spacing w:line="276" w:lineRule="auto"/>
              <w:rPr>
                <w:rFonts w:ascii="Eras Medium ITC" w:hAnsi="Eras Medium ITC"/>
                <w:sz w:val="16"/>
                <w:szCs w:val="16"/>
              </w:rPr>
            </w:pPr>
            <w:r>
              <w:rPr>
                <w:rFonts w:ascii="Eras Medium ITC" w:hAnsi="Eras Medium ITC"/>
                <w:sz w:val="16"/>
                <w:szCs w:val="16"/>
              </w:rPr>
              <w:t>$          400.00</w:t>
            </w:r>
          </w:p>
        </w:tc>
      </w:tr>
      <w:tr w:rsidR="004B004A" w:rsidRPr="004D614F" w14:paraId="3DCA810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F932AA8" w14:textId="77777777" w:rsidR="004B004A" w:rsidRPr="004D614F" w:rsidRDefault="004B004A" w:rsidP="004B004A">
            <w:pPr>
              <w:spacing w:line="276" w:lineRule="auto"/>
              <w:jc w:val="center"/>
              <w:rPr>
                <w:rFonts w:ascii="Eras Medium ITC" w:hAnsi="Eras Medium ITC"/>
                <w:sz w:val="16"/>
                <w:szCs w:val="16"/>
                <w:highlight w:val="yellow"/>
              </w:rPr>
            </w:pPr>
          </w:p>
        </w:tc>
        <w:tc>
          <w:tcPr>
            <w:tcW w:w="3402" w:type="dxa"/>
            <w:tcBorders>
              <w:top w:val="nil"/>
              <w:left w:val="nil"/>
              <w:bottom w:val="single" w:sz="4" w:space="0" w:color="auto"/>
              <w:right w:val="single" w:sz="4" w:space="0" w:color="auto"/>
            </w:tcBorders>
            <w:shd w:val="clear" w:color="auto" w:fill="auto"/>
            <w:noWrap/>
            <w:vAlign w:val="bottom"/>
          </w:tcPr>
          <w:p w14:paraId="6BD83C21" w14:textId="77777777" w:rsidR="004B004A" w:rsidRPr="004B004A" w:rsidRDefault="004B004A" w:rsidP="004B004A">
            <w:pPr>
              <w:spacing w:line="276" w:lineRule="auto"/>
              <w:rPr>
                <w:rFonts w:ascii="Eras Medium ITC" w:hAnsi="Eras Medium ITC"/>
                <w:bCs/>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6187BAAB" w14:textId="77777777" w:rsidR="004B004A" w:rsidRPr="004B004A" w:rsidRDefault="004B004A" w:rsidP="004B004A">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2F11158D" w14:textId="77777777" w:rsidR="004B004A" w:rsidRPr="004B004A" w:rsidRDefault="004B004A" w:rsidP="004B004A">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3D749D7C" w14:textId="77777777" w:rsidR="004B004A" w:rsidRPr="004B004A" w:rsidRDefault="004B004A" w:rsidP="004B004A">
            <w:pPr>
              <w:spacing w:line="276" w:lineRule="auto"/>
              <w:rPr>
                <w:rFonts w:ascii="Eras Medium ITC" w:hAnsi="Eras Medium ITC"/>
                <w:sz w:val="16"/>
                <w:szCs w:val="16"/>
              </w:rPr>
            </w:pPr>
          </w:p>
        </w:tc>
      </w:tr>
      <w:tr w:rsidR="004B004A" w:rsidRPr="004D614F" w14:paraId="0AD3C04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CC4C15D" w14:textId="77777777" w:rsidR="004B004A" w:rsidRPr="004D614F" w:rsidRDefault="004B004A" w:rsidP="004B004A">
            <w:pPr>
              <w:spacing w:line="276" w:lineRule="auto"/>
              <w:jc w:val="center"/>
              <w:rPr>
                <w:rFonts w:ascii="Eras Medium ITC" w:hAnsi="Eras Medium ITC"/>
                <w:sz w:val="16"/>
                <w:szCs w:val="16"/>
                <w:highlight w:val="yellow"/>
              </w:rPr>
            </w:pPr>
          </w:p>
        </w:tc>
        <w:tc>
          <w:tcPr>
            <w:tcW w:w="3402" w:type="dxa"/>
            <w:tcBorders>
              <w:top w:val="nil"/>
              <w:left w:val="nil"/>
              <w:bottom w:val="single" w:sz="4" w:space="0" w:color="auto"/>
              <w:right w:val="single" w:sz="4" w:space="0" w:color="auto"/>
            </w:tcBorders>
            <w:shd w:val="clear" w:color="auto" w:fill="auto"/>
            <w:noWrap/>
            <w:vAlign w:val="bottom"/>
          </w:tcPr>
          <w:p w14:paraId="433ABBC4" w14:textId="77777777" w:rsidR="004B004A" w:rsidRPr="004D614F" w:rsidRDefault="004B004A" w:rsidP="004B004A">
            <w:pPr>
              <w:spacing w:line="276" w:lineRule="auto"/>
              <w:rPr>
                <w:rFonts w:ascii="Eras Medium ITC" w:hAnsi="Eras Medium ITC"/>
                <w:b/>
                <w:bCs/>
                <w:sz w:val="16"/>
                <w:szCs w:val="16"/>
              </w:rPr>
            </w:pPr>
            <w:proofErr w:type="gramStart"/>
            <w:r w:rsidRPr="004D614F">
              <w:rPr>
                <w:rFonts w:ascii="Eras Medium ITC" w:hAnsi="Eras Medium ITC"/>
                <w:b/>
                <w:bCs/>
                <w:sz w:val="16"/>
                <w:szCs w:val="16"/>
              </w:rPr>
              <w:t>SERVICIO  DE</w:t>
            </w:r>
            <w:proofErr w:type="gramEnd"/>
            <w:r w:rsidRPr="004D614F">
              <w:rPr>
                <w:rFonts w:ascii="Eras Medium ITC" w:hAnsi="Eras Medium ITC"/>
                <w:b/>
                <w:bCs/>
                <w:sz w:val="16"/>
                <w:szCs w:val="16"/>
              </w:rPr>
              <w:t xml:space="preserve"> PARQUEO</w:t>
            </w:r>
          </w:p>
        </w:tc>
        <w:tc>
          <w:tcPr>
            <w:tcW w:w="2126" w:type="dxa"/>
            <w:tcBorders>
              <w:top w:val="nil"/>
              <w:left w:val="nil"/>
              <w:bottom w:val="single" w:sz="4" w:space="0" w:color="auto"/>
              <w:right w:val="single" w:sz="4" w:space="0" w:color="auto"/>
            </w:tcBorders>
            <w:shd w:val="clear" w:color="auto" w:fill="auto"/>
            <w:noWrap/>
            <w:vAlign w:val="bottom"/>
          </w:tcPr>
          <w:p w14:paraId="3F4223C6" w14:textId="77777777" w:rsidR="004B004A" w:rsidRPr="004D614F" w:rsidRDefault="004B004A" w:rsidP="004B004A">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6763270A" w14:textId="77777777" w:rsidR="004B004A" w:rsidRPr="004D614F" w:rsidRDefault="004B004A" w:rsidP="004B004A">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61DD88BE" w14:textId="77777777" w:rsidR="004B004A" w:rsidRPr="004B004A" w:rsidRDefault="004B004A" w:rsidP="004B004A">
            <w:pPr>
              <w:spacing w:line="276" w:lineRule="auto"/>
              <w:rPr>
                <w:rFonts w:ascii="Eras Medium ITC" w:hAnsi="Eras Medium ITC"/>
                <w:sz w:val="16"/>
                <w:szCs w:val="16"/>
              </w:rPr>
            </w:pPr>
          </w:p>
        </w:tc>
      </w:tr>
      <w:tr w:rsidR="004B004A" w:rsidRPr="004D614F" w14:paraId="1447332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88378A4" w14:textId="0B7D70A9" w:rsidR="004B004A" w:rsidRPr="004D614F" w:rsidRDefault="00156B88" w:rsidP="004B004A">
            <w:pPr>
              <w:spacing w:line="276" w:lineRule="auto"/>
              <w:jc w:val="center"/>
              <w:rPr>
                <w:rFonts w:ascii="Eras Medium ITC" w:hAnsi="Eras Medium ITC"/>
                <w:sz w:val="16"/>
                <w:szCs w:val="16"/>
              </w:rPr>
            </w:pPr>
            <w:r>
              <w:rPr>
                <w:rFonts w:ascii="Eras Medium ITC" w:hAnsi="Eras Medium ITC"/>
                <w:sz w:val="16"/>
                <w:szCs w:val="16"/>
              </w:rPr>
              <w:t>89</w:t>
            </w:r>
          </w:p>
        </w:tc>
        <w:tc>
          <w:tcPr>
            <w:tcW w:w="3402" w:type="dxa"/>
            <w:tcBorders>
              <w:top w:val="nil"/>
              <w:left w:val="nil"/>
              <w:bottom w:val="single" w:sz="4" w:space="0" w:color="auto"/>
              <w:right w:val="single" w:sz="4" w:space="0" w:color="auto"/>
            </w:tcBorders>
            <w:shd w:val="clear" w:color="auto" w:fill="auto"/>
            <w:noWrap/>
            <w:vAlign w:val="bottom"/>
          </w:tcPr>
          <w:p w14:paraId="66B83585" w14:textId="77777777" w:rsidR="004B004A" w:rsidRPr="004D614F" w:rsidRDefault="004B004A" w:rsidP="004B004A">
            <w:pPr>
              <w:spacing w:line="276" w:lineRule="auto"/>
              <w:rPr>
                <w:rFonts w:ascii="Eras Medium ITC" w:hAnsi="Eras Medium ITC"/>
                <w:bCs/>
                <w:sz w:val="16"/>
                <w:szCs w:val="16"/>
              </w:rPr>
            </w:pPr>
            <w:r w:rsidRPr="004D614F">
              <w:rPr>
                <w:rFonts w:ascii="Eras Medium ITC" w:hAnsi="Eras Medium ITC"/>
                <w:bCs/>
                <w:sz w:val="16"/>
                <w:szCs w:val="16"/>
              </w:rPr>
              <w:t>Jorge Arturo Tobías Rivera</w:t>
            </w:r>
          </w:p>
        </w:tc>
        <w:tc>
          <w:tcPr>
            <w:tcW w:w="2126" w:type="dxa"/>
            <w:tcBorders>
              <w:top w:val="nil"/>
              <w:left w:val="nil"/>
              <w:bottom w:val="single" w:sz="4" w:space="0" w:color="auto"/>
              <w:right w:val="single" w:sz="4" w:space="0" w:color="auto"/>
            </w:tcBorders>
            <w:shd w:val="clear" w:color="auto" w:fill="auto"/>
            <w:noWrap/>
            <w:vAlign w:val="bottom"/>
          </w:tcPr>
          <w:p w14:paraId="43EA1897" w14:textId="77777777" w:rsidR="004B004A" w:rsidRPr="004D614F" w:rsidRDefault="004B004A" w:rsidP="004B004A">
            <w:pPr>
              <w:spacing w:line="276" w:lineRule="auto"/>
              <w:rPr>
                <w:rFonts w:ascii="Eras Medium ITC" w:hAnsi="Eras Medium ITC"/>
                <w:sz w:val="16"/>
                <w:szCs w:val="16"/>
              </w:rPr>
            </w:pPr>
            <w:r w:rsidRPr="004D614F">
              <w:rPr>
                <w:rFonts w:ascii="Eras Medium ITC" w:hAnsi="Eras Medium ITC"/>
                <w:sz w:val="16"/>
                <w:szCs w:val="16"/>
              </w:rPr>
              <w:t>Admón. del PARQUEO</w:t>
            </w:r>
          </w:p>
        </w:tc>
        <w:tc>
          <w:tcPr>
            <w:tcW w:w="1134" w:type="dxa"/>
            <w:tcBorders>
              <w:top w:val="nil"/>
              <w:left w:val="single" w:sz="4" w:space="0" w:color="auto"/>
              <w:bottom w:val="single" w:sz="4" w:space="0" w:color="auto"/>
              <w:right w:val="single" w:sz="4" w:space="0" w:color="auto"/>
            </w:tcBorders>
            <w:vAlign w:val="bottom"/>
          </w:tcPr>
          <w:p w14:paraId="06BE3A91" w14:textId="73CFE622" w:rsidR="004B004A" w:rsidRPr="004D614F" w:rsidRDefault="001C7061" w:rsidP="004B004A">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AD97AC2" w14:textId="77777777" w:rsidR="004B004A" w:rsidRPr="004D614F" w:rsidRDefault="004B004A" w:rsidP="004B004A">
            <w:pPr>
              <w:spacing w:line="276" w:lineRule="auto"/>
              <w:rPr>
                <w:rFonts w:ascii="Eras Medium ITC" w:hAnsi="Eras Medium ITC"/>
                <w:sz w:val="16"/>
                <w:szCs w:val="16"/>
              </w:rPr>
            </w:pPr>
            <w:r w:rsidRPr="004D614F">
              <w:rPr>
                <w:rFonts w:ascii="Eras Medium ITC" w:hAnsi="Eras Medium ITC"/>
                <w:sz w:val="16"/>
                <w:szCs w:val="16"/>
              </w:rPr>
              <w:t>$     450.00</w:t>
            </w:r>
          </w:p>
        </w:tc>
      </w:tr>
      <w:tr w:rsidR="004B004A" w:rsidRPr="004D614F" w14:paraId="526B172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A822E5F" w14:textId="454C71B3" w:rsidR="004B004A" w:rsidRPr="004D614F" w:rsidRDefault="00156B88" w:rsidP="004B004A">
            <w:pPr>
              <w:spacing w:line="276" w:lineRule="auto"/>
              <w:jc w:val="center"/>
              <w:rPr>
                <w:rFonts w:ascii="Eras Medium ITC" w:hAnsi="Eras Medium ITC"/>
                <w:sz w:val="16"/>
                <w:szCs w:val="16"/>
              </w:rPr>
            </w:pPr>
            <w:r>
              <w:rPr>
                <w:rFonts w:ascii="Eras Medium ITC" w:hAnsi="Eras Medium ITC"/>
                <w:sz w:val="16"/>
                <w:szCs w:val="16"/>
              </w:rPr>
              <w:t>90</w:t>
            </w:r>
          </w:p>
        </w:tc>
        <w:tc>
          <w:tcPr>
            <w:tcW w:w="3402" w:type="dxa"/>
            <w:tcBorders>
              <w:top w:val="nil"/>
              <w:left w:val="nil"/>
              <w:bottom w:val="single" w:sz="4" w:space="0" w:color="auto"/>
              <w:right w:val="single" w:sz="4" w:space="0" w:color="auto"/>
            </w:tcBorders>
            <w:shd w:val="clear" w:color="auto" w:fill="auto"/>
            <w:noWrap/>
            <w:vAlign w:val="bottom"/>
          </w:tcPr>
          <w:p w14:paraId="3F39A5C3" w14:textId="77777777" w:rsidR="004B004A" w:rsidRPr="004D614F" w:rsidRDefault="004B004A" w:rsidP="004B004A">
            <w:pPr>
              <w:spacing w:line="276" w:lineRule="auto"/>
              <w:rPr>
                <w:rFonts w:ascii="Eras Medium ITC" w:hAnsi="Eras Medium ITC"/>
                <w:bCs/>
                <w:sz w:val="16"/>
                <w:szCs w:val="16"/>
              </w:rPr>
            </w:pPr>
            <w:r w:rsidRPr="004D614F">
              <w:rPr>
                <w:rFonts w:ascii="Eras Medium ITC" w:hAnsi="Eras Medium ITC"/>
                <w:bCs/>
                <w:sz w:val="16"/>
                <w:szCs w:val="16"/>
              </w:rPr>
              <w:t>William Oliver Salazar Franco</w:t>
            </w:r>
          </w:p>
        </w:tc>
        <w:tc>
          <w:tcPr>
            <w:tcW w:w="2126" w:type="dxa"/>
            <w:tcBorders>
              <w:top w:val="nil"/>
              <w:left w:val="nil"/>
              <w:bottom w:val="single" w:sz="4" w:space="0" w:color="auto"/>
              <w:right w:val="single" w:sz="4" w:space="0" w:color="auto"/>
            </w:tcBorders>
            <w:shd w:val="clear" w:color="auto" w:fill="auto"/>
            <w:noWrap/>
            <w:vAlign w:val="bottom"/>
          </w:tcPr>
          <w:p w14:paraId="21990CF9" w14:textId="77777777" w:rsidR="004B004A" w:rsidRPr="004D614F" w:rsidRDefault="004B004A" w:rsidP="004B004A">
            <w:pPr>
              <w:spacing w:line="276" w:lineRule="auto"/>
              <w:rPr>
                <w:rFonts w:ascii="Eras Medium ITC" w:hAnsi="Eras Medium ITC"/>
                <w:sz w:val="16"/>
                <w:szCs w:val="16"/>
              </w:rPr>
            </w:pPr>
            <w:r w:rsidRPr="004D614F">
              <w:rPr>
                <w:rFonts w:ascii="Eras Medium ITC" w:hAnsi="Eras Medium ITC"/>
                <w:sz w:val="16"/>
                <w:szCs w:val="16"/>
              </w:rPr>
              <w:t xml:space="preserve">Ordenanza </w:t>
            </w:r>
          </w:p>
        </w:tc>
        <w:tc>
          <w:tcPr>
            <w:tcW w:w="1134" w:type="dxa"/>
            <w:tcBorders>
              <w:top w:val="nil"/>
              <w:left w:val="single" w:sz="4" w:space="0" w:color="auto"/>
              <w:bottom w:val="single" w:sz="4" w:space="0" w:color="auto"/>
              <w:right w:val="single" w:sz="4" w:space="0" w:color="auto"/>
            </w:tcBorders>
            <w:vAlign w:val="bottom"/>
          </w:tcPr>
          <w:p w14:paraId="07936BDA" w14:textId="09BC8E95" w:rsidR="004B004A" w:rsidRPr="004D614F" w:rsidRDefault="001C7061" w:rsidP="004B004A">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D9D30EF" w14:textId="77777777" w:rsidR="004B004A" w:rsidRPr="004D614F" w:rsidRDefault="004B004A" w:rsidP="004B004A">
            <w:pPr>
              <w:spacing w:line="276" w:lineRule="auto"/>
              <w:rPr>
                <w:rFonts w:ascii="Eras Medium ITC" w:hAnsi="Eras Medium ITC"/>
                <w:sz w:val="16"/>
                <w:szCs w:val="16"/>
              </w:rPr>
            </w:pPr>
            <w:r w:rsidRPr="004D614F">
              <w:rPr>
                <w:rFonts w:ascii="Eras Medium ITC" w:hAnsi="Eras Medium ITC"/>
                <w:sz w:val="16"/>
                <w:szCs w:val="16"/>
              </w:rPr>
              <w:t>$     305.00</w:t>
            </w:r>
          </w:p>
        </w:tc>
      </w:tr>
      <w:tr w:rsidR="004B004A" w:rsidRPr="004D614F" w14:paraId="7E13DBB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163A381" w14:textId="4EC7CF50" w:rsidR="004B004A" w:rsidRPr="004D614F" w:rsidRDefault="00156B88" w:rsidP="004B004A">
            <w:pPr>
              <w:spacing w:line="276" w:lineRule="auto"/>
              <w:jc w:val="center"/>
              <w:rPr>
                <w:rFonts w:ascii="Eras Medium ITC" w:hAnsi="Eras Medium ITC"/>
                <w:sz w:val="16"/>
                <w:szCs w:val="16"/>
              </w:rPr>
            </w:pPr>
            <w:r>
              <w:rPr>
                <w:rFonts w:ascii="Eras Medium ITC" w:hAnsi="Eras Medium ITC"/>
                <w:sz w:val="16"/>
                <w:szCs w:val="16"/>
              </w:rPr>
              <w:t>91</w:t>
            </w:r>
          </w:p>
        </w:tc>
        <w:tc>
          <w:tcPr>
            <w:tcW w:w="3402" w:type="dxa"/>
            <w:tcBorders>
              <w:top w:val="nil"/>
              <w:left w:val="nil"/>
              <w:bottom w:val="single" w:sz="4" w:space="0" w:color="auto"/>
              <w:right w:val="single" w:sz="4" w:space="0" w:color="auto"/>
            </w:tcBorders>
            <w:shd w:val="clear" w:color="auto" w:fill="auto"/>
            <w:noWrap/>
            <w:vAlign w:val="bottom"/>
          </w:tcPr>
          <w:p w14:paraId="16848D7E" w14:textId="77777777" w:rsidR="004B004A" w:rsidRPr="004D614F" w:rsidRDefault="004B004A" w:rsidP="004B004A">
            <w:pPr>
              <w:spacing w:line="276" w:lineRule="auto"/>
              <w:rPr>
                <w:rFonts w:ascii="Eras Medium ITC" w:hAnsi="Eras Medium ITC"/>
                <w:bCs/>
                <w:sz w:val="16"/>
                <w:szCs w:val="16"/>
              </w:rPr>
            </w:pPr>
            <w:r w:rsidRPr="004D614F">
              <w:rPr>
                <w:rFonts w:ascii="Eras Medium ITC" w:hAnsi="Eras Medium ITC"/>
                <w:bCs/>
                <w:sz w:val="16"/>
                <w:szCs w:val="16"/>
              </w:rPr>
              <w:t>Sandra Patricia Mejía de Solís</w:t>
            </w:r>
          </w:p>
        </w:tc>
        <w:tc>
          <w:tcPr>
            <w:tcW w:w="2126" w:type="dxa"/>
            <w:tcBorders>
              <w:top w:val="nil"/>
              <w:left w:val="nil"/>
              <w:bottom w:val="single" w:sz="4" w:space="0" w:color="auto"/>
              <w:right w:val="single" w:sz="4" w:space="0" w:color="auto"/>
            </w:tcBorders>
            <w:shd w:val="clear" w:color="auto" w:fill="auto"/>
            <w:noWrap/>
            <w:vAlign w:val="bottom"/>
          </w:tcPr>
          <w:p w14:paraId="7634D78A" w14:textId="77777777" w:rsidR="004B004A" w:rsidRPr="004D614F" w:rsidRDefault="004B004A" w:rsidP="004B004A">
            <w:pPr>
              <w:spacing w:line="276" w:lineRule="auto"/>
              <w:rPr>
                <w:rFonts w:ascii="Eras Medium ITC" w:hAnsi="Eras Medium ITC"/>
                <w:sz w:val="16"/>
                <w:szCs w:val="16"/>
              </w:rPr>
            </w:pPr>
            <w:r w:rsidRPr="004D614F">
              <w:rPr>
                <w:rFonts w:ascii="Eras Medium ITC" w:hAnsi="Eras Medium ITC"/>
                <w:sz w:val="16"/>
                <w:szCs w:val="16"/>
              </w:rPr>
              <w:t>Colectora</w:t>
            </w:r>
          </w:p>
        </w:tc>
        <w:tc>
          <w:tcPr>
            <w:tcW w:w="1134" w:type="dxa"/>
            <w:tcBorders>
              <w:top w:val="nil"/>
              <w:left w:val="single" w:sz="4" w:space="0" w:color="auto"/>
              <w:bottom w:val="single" w:sz="4" w:space="0" w:color="auto"/>
              <w:right w:val="single" w:sz="4" w:space="0" w:color="auto"/>
            </w:tcBorders>
            <w:vAlign w:val="bottom"/>
          </w:tcPr>
          <w:p w14:paraId="643DAEE2" w14:textId="21B690B8" w:rsidR="004B004A" w:rsidRPr="004D614F" w:rsidRDefault="001C7061" w:rsidP="004B004A">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D6B07B8" w14:textId="77777777" w:rsidR="004B004A" w:rsidRPr="004D614F" w:rsidRDefault="004B004A" w:rsidP="004B004A">
            <w:pPr>
              <w:spacing w:line="276" w:lineRule="auto"/>
              <w:rPr>
                <w:rFonts w:ascii="Eras Medium ITC" w:hAnsi="Eras Medium ITC"/>
                <w:sz w:val="16"/>
                <w:szCs w:val="16"/>
              </w:rPr>
            </w:pPr>
            <w:r w:rsidRPr="004D614F">
              <w:rPr>
                <w:rFonts w:ascii="Eras Medium ITC" w:hAnsi="Eras Medium ITC"/>
                <w:sz w:val="16"/>
                <w:szCs w:val="16"/>
              </w:rPr>
              <w:t xml:space="preserve">$     379.00    </w:t>
            </w:r>
          </w:p>
        </w:tc>
      </w:tr>
      <w:tr w:rsidR="004B004A" w:rsidRPr="004D614F" w14:paraId="085725F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AE1967C" w14:textId="374CD52C" w:rsidR="004B004A" w:rsidRPr="004D614F" w:rsidRDefault="00156B88" w:rsidP="004B004A">
            <w:pPr>
              <w:spacing w:line="276" w:lineRule="auto"/>
              <w:jc w:val="center"/>
              <w:rPr>
                <w:rFonts w:ascii="Eras Medium ITC" w:hAnsi="Eras Medium ITC"/>
                <w:sz w:val="16"/>
                <w:szCs w:val="16"/>
              </w:rPr>
            </w:pPr>
            <w:r>
              <w:rPr>
                <w:rFonts w:ascii="Eras Medium ITC" w:hAnsi="Eras Medium ITC"/>
                <w:sz w:val="16"/>
                <w:szCs w:val="16"/>
              </w:rPr>
              <w:t>92</w:t>
            </w:r>
          </w:p>
        </w:tc>
        <w:tc>
          <w:tcPr>
            <w:tcW w:w="3402" w:type="dxa"/>
            <w:tcBorders>
              <w:top w:val="nil"/>
              <w:left w:val="nil"/>
              <w:bottom w:val="single" w:sz="4" w:space="0" w:color="auto"/>
              <w:right w:val="single" w:sz="4" w:space="0" w:color="auto"/>
            </w:tcBorders>
            <w:shd w:val="clear" w:color="auto" w:fill="auto"/>
            <w:noWrap/>
            <w:vAlign w:val="bottom"/>
          </w:tcPr>
          <w:p w14:paraId="1B56EF23" w14:textId="5AA43581" w:rsidR="004B004A" w:rsidRPr="004D614F" w:rsidRDefault="004B004A" w:rsidP="004B004A">
            <w:pPr>
              <w:spacing w:line="276" w:lineRule="auto"/>
              <w:rPr>
                <w:rFonts w:ascii="Eras Medium ITC" w:hAnsi="Eras Medium ITC"/>
                <w:bCs/>
                <w:sz w:val="16"/>
                <w:szCs w:val="16"/>
              </w:rPr>
            </w:pPr>
            <w:r w:rsidRPr="004D614F">
              <w:rPr>
                <w:rFonts w:ascii="Eras Medium ITC" w:hAnsi="Eras Medium ITC"/>
                <w:bCs/>
                <w:sz w:val="16"/>
                <w:szCs w:val="16"/>
              </w:rPr>
              <w:t xml:space="preserve">Milton Edmundo Portillo </w:t>
            </w:r>
            <w:r w:rsidR="004D0800" w:rsidRPr="004D614F">
              <w:rPr>
                <w:rFonts w:ascii="Eras Medium ITC" w:hAnsi="Eras Medium ITC"/>
                <w:bCs/>
                <w:sz w:val="16"/>
                <w:szCs w:val="16"/>
              </w:rPr>
              <w:t>Menjívar</w:t>
            </w:r>
          </w:p>
        </w:tc>
        <w:tc>
          <w:tcPr>
            <w:tcW w:w="2126" w:type="dxa"/>
            <w:tcBorders>
              <w:top w:val="nil"/>
              <w:left w:val="nil"/>
              <w:bottom w:val="single" w:sz="4" w:space="0" w:color="auto"/>
              <w:right w:val="single" w:sz="4" w:space="0" w:color="auto"/>
            </w:tcBorders>
            <w:shd w:val="clear" w:color="auto" w:fill="auto"/>
            <w:noWrap/>
            <w:vAlign w:val="bottom"/>
          </w:tcPr>
          <w:p w14:paraId="7120CE41" w14:textId="77777777" w:rsidR="004B004A" w:rsidRPr="004D614F" w:rsidRDefault="004B004A" w:rsidP="004B004A">
            <w:pPr>
              <w:spacing w:line="276" w:lineRule="auto"/>
              <w:rPr>
                <w:rFonts w:ascii="Eras Medium ITC" w:hAnsi="Eras Medium ITC"/>
                <w:sz w:val="16"/>
                <w:szCs w:val="16"/>
              </w:rPr>
            </w:pPr>
            <w:r w:rsidRPr="004D614F">
              <w:rPr>
                <w:rFonts w:ascii="Eras Medium ITC" w:hAnsi="Eras Medium ITC"/>
                <w:sz w:val="16"/>
                <w:szCs w:val="16"/>
              </w:rPr>
              <w:t>Ordenanza del Parque</w:t>
            </w:r>
          </w:p>
        </w:tc>
        <w:tc>
          <w:tcPr>
            <w:tcW w:w="1134" w:type="dxa"/>
            <w:tcBorders>
              <w:top w:val="nil"/>
              <w:left w:val="single" w:sz="4" w:space="0" w:color="auto"/>
              <w:bottom w:val="single" w:sz="4" w:space="0" w:color="auto"/>
              <w:right w:val="single" w:sz="4" w:space="0" w:color="auto"/>
            </w:tcBorders>
            <w:vAlign w:val="bottom"/>
          </w:tcPr>
          <w:p w14:paraId="12958AD4" w14:textId="73DAAB39" w:rsidR="004B004A" w:rsidRPr="004D614F" w:rsidRDefault="001C7061" w:rsidP="004B004A">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DFB9A32" w14:textId="77777777" w:rsidR="004B004A" w:rsidRPr="004D614F" w:rsidRDefault="004B004A" w:rsidP="004B004A">
            <w:pPr>
              <w:spacing w:line="276" w:lineRule="auto"/>
              <w:rPr>
                <w:rFonts w:ascii="Eras Medium ITC" w:hAnsi="Eras Medium ITC"/>
                <w:sz w:val="16"/>
                <w:szCs w:val="16"/>
              </w:rPr>
            </w:pPr>
            <w:r w:rsidRPr="004D614F">
              <w:rPr>
                <w:rFonts w:ascii="Eras Medium ITC" w:hAnsi="Eras Medium ITC"/>
                <w:sz w:val="16"/>
                <w:szCs w:val="16"/>
              </w:rPr>
              <w:t>$    480.00</w:t>
            </w:r>
          </w:p>
        </w:tc>
      </w:tr>
      <w:tr w:rsidR="004B004A" w:rsidRPr="004D614F" w14:paraId="6502081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258383E" w14:textId="7165893D" w:rsidR="004B004A" w:rsidRPr="004D614F" w:rsidRDefault="00156B88" w:rsidP="004B004A">
            <w:pPr>
              <w:spacing w:line="276" w:lineRule="auto"/>
              <w:jc w:val="center"/>
              <w:rPr>
                <w:rFonts w:ascii="Eras Medium ITC" w:hAnsi="Eras Medium ITC"/>
                <w:sz w:val="16"/>
                <w:szCs w:val="16"/>
              </w:rPr>
            </w:pPr>
            <w:r>
              <w:rPr>
                <w:rFonts w:ascii="Eras Medium ITC" w:hAnsi="Eras Medium ITC"/>
                <w:sz w:val="16"/>
                <w:szCs w:val="16"/>
              </w:rPr>
              <w:t>93</w:t>
            </w:r>
          </w:p>
        </w:tc>
        <w:tc>
          <w:tcPr>
            <w:tcW w:w="3402" w:type="dxa"/>
            <w:tcBorders>
              <w:top w:val="nil"/>
              <w:left w:val="nil"/>
              <w:bottom w:val="single" w:sz="4" w:space="0" w:color="auto"/>
              <w:right w:val="single" w:sz="4" w:space="0" w:color="auto"/>
            </w:tcBorders>
            <w:shd w:val="clear" w:color="auto" w:fill="auto"/>
            <w:noWrap/>
            <w:vAlign w:val="bottom"/>
          </w:tcPr>
          <w:p w14:paraId="5D726F40" w14:textId="793C9982" w:rsidR="004B004A" w:rsidRPr="004D614F" w:rsidRDefault="004D0800" w:rsidP="004B004A">
            <w:pPr>
              <w:spacing w:line="276" w:lineRule="auto"/>
              <w:rPr>
                <w:rFonts w:ascii="Eras Medium ITC" w:hAnsi="Eras Medium ITC"/>
                <w:bCs/>
                <w:sz w:val="16"/>
                <w:szCs w:val="16"/>
              </w:rPr>
            </w:pPr>
            <w:r w:rsidRPr="004D614F">
              <w:rPr>
                <w:rFonts w:ascii="Eras Medium ITC" w:hAnsi="Eras Medium ITC"/>
                <w:bCs/>
                <w:sz w:val="16"/>
                <w:szCs w:val="16"/>
              </w:rPr>
              <w:t>María</w:t>
            </w:r>
            <w:r w:rsidR="004B004A" w:rsidRPr="004D614F">
              <w:rPr>
                <w:rFonts w:ascii="Eras Medium ITC" w:hAnsi="Eras Medium ITC"/>
                <w:bCs/>
                <w:sz w:val="16"/>
                <w:szCs w:val="16"/>
              </w:rPr>
              <w:t xml:space="preserve"> Ofelia </w:t>
            </w:r>
            <w:proofErr w:type="gramStart"/>
            <w:r w:rsidR="004B004A" w:rsidRPr="004D614F">
              <w:rPr>
                <w:rFonts w:ascii="Eras Medium ITC" w:hAnsi="Eras Medium ITC"/>
                <w:bCs/>
                <w:sz w:val="16"/>
                <w:szCs w:val="16"/>
              </w:rPr>
              <w:t>Navarrete  Delgado</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0A22C418" w14:textId="77777777" w:rsidR="004B004A" w:rsidRPr="004D614F" w:rsidRDefault="004B004A" w:rsidP="004B004A">
            <w:pPr>
              <w:spacing w:line="276" w:lineRule="auto"/>
              <w:rPr>
                <w:rFonts w:ascii="Eras Medium ITC" w:hAnsi="Eras Medium ITC"/>
                <w:sz w:val="16"/>
                <w:szCs w:val="16"/>
              </w:rPr>
            </w:pPr>
            <w:r w:rsidRPr="004D614F">
              <w:rPr>
                <w:rFonts w:ascii="Eras Medium ITC" w:hAnsi="Eras Medium ITC"/>
                <w:sz w:val="16"/>
                <w:szCs w:val="16"/>
              </w:rPr>
              <w:t xml:space="preserve">Admón. de Baños </w:t>
            </w:r>
          </w:p>
        </w:tc>
        <w:tc>
          <w:tcPr>
            <w:tcW w:w="1134" w:type="dxa"/>
            <w:tcBorders>
              <w:top w:val="nil"/>
              <w:left w:val="single" w:sz="4" w:space="0" w:color="auto"/>
              <w:bottom w:val="single" w:sz="4" w:space="0" w:color="auto"/>
              <w:right w:val="single" w:sz="4" w:space="0" w:color="auto"/>
            </w:tcBorders>
            <w:vAlign w:val="bottom"/>
          </w:tcPr>
          <w:p w14:paraId="72C97806" w14:textId="26E79561" w:rsidR="004B004A" w:rsidRPr="004D614F" w:rsidRDefault="001C7061" w:rsidP="004B004A">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60E7DEF" w14:textId="77777777" w:rsidR="004B004A" w:rsidRPr="004D614F" w:rsidRDefault="004B004A" w:rsidP="004B004A">
            <w:pPr>
              <w:spacing w:line="276" w:lineRule="auto"/>
              <w:rPr>
                <w:rFonts w:ascii="Eras Medium ITC" w:hAnsi="Eras Medium ITC"/>
                <w:sz w:val="16"/>
                <w:szCs w:val="16"/>
              </w:rPr>
            </w:pPr>
            <w:r w:rsidRPr="004D614F">
              <w:rPr>
                <w:rFonts w:ascii="Eras Medium ITC" w:hAnsi="Eras Medium ITC"/>
                <w:sz w:val="16"/>
                <w:szCs w:val="16"/>
              </w:rPr>
              <w:t>$    350.00</w:t>
            </w:r>
          </w:p>
        </w:tc>
      </w:tr>
      <w:tr w:rsidR="004B004A" w:rsidRPr="004D614F" w14:paraId="5DD77C0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9FE8659" w14:textId="60935AD5" w:rsidR="004B004A" w:rsidRPr="004D614F" w:rsidRDefault="00156B88" w:rsidP="004B004A">
            <w:pPr>
              <w:spacing w:line="276" w:lineRule="auto"/>
              <w:jc w:val="center"/>
              <w:rPr>
                <w:rFonts w:ascii="Eras Medium ITC" w:hAnsi="Eras Medium ITC"/>
                <w:sz w:val="16"/>
                <w:szCs w:val="16"/>
              </w:rPr>
            </w:pPr>
            <w:r>
              <w:rPr>
                <w:rFonts w:ascii="Eras Medium ITC" w:hAnsi="Eras Medium ITC"/>
                <w:sz w:val="16"/>
                <w:szCs w:val="16"/>
              </w:rPr>
              <w:t>94</w:t>
            </w:r>
          </w:p>
        </w:tc>
        <w:tc>
          <w:tcPr>
            <w:tcW w:w="3402" w:type="dxa"/>
            <w:tcBorders>
              <w:top w:val="nil"/>
              <w:left w:val="nil"/>
              <w:bottom w:val="single" w:sz="4" w:space="0" w:color="auto"/>
              <w:right w:val="single" w:sz="4" w:space="0" w:color="auto"/>
            </w:tcBorders>
            <w:shd w:val="clear" w:color="auto" w:fill="auto"/>
            <w:noWrap/>
            <w:vAlign w:val="bottom"/>
          </w:tcPr>
          <w:p w14:paraId="5474CC30" w14:textId="77777777" w:rsidR="004B004A" w:rsidRPr="004D614F" w:rsidRDefault="004B004A" w:rsidP="004B004A">
            <w:pPr>
              <w:spacing w:line="276" w:lineRule="auto"/>
              <w:rPr>
                <w:rFonts w:ascii="Eras Medium ITC" w:hAnsi="Eras Medium ITC"/>
                <w:bCs/>
                <w:sz w:val="16"/>
                <w:szCs w:val="16"/>
              </w:rPr>
            </w:pPr>
            <w:proofErr w:type="gramStart"/>
            <w:r w:rsidRPr="004D614F">
              <w:rPr>
                <w:rFonts w:ascii="Eras Medium ITC" w:hAnsi="Eras Medium ITC"/>
                <w:bCs/>
                <w:sz w:val="16"/>
                <w:szCs w:val="16"/>
              </w:rPr>
              <w:t>Mayra  Arely</w:t>
            </w:r>
            <w:proofErr w:type="gramEnd"/>
            <w:r w:rsidRPr="004D614F">
              <w:rPr>
                <w:rFonts w:ascii="Eras Medium ITC" w:hAnsi="Eras Medium ITC"/>
                <w:bCs/>
                <w:sz w:val="16"/>
                <w:szCs w:val="16"/>
              </w:rPr>
              <w:t xml:space="preserve"> Torres Guevara </w:t>
            </w:r>
          </w:p>
        </w:tc>
        <w:tc>
          <w:tcPr>
            <w:tcW w:w="2126" w:type="dxa"/>
            <w:tcBorders>
              <w:top w:val="nil"/>
              <w:left w:val="nil"/>
              <w:bottom w:val="single" w:sz="4" w:space="0" w:color="auto"/>
              <w:right w:val="single" w:sz="4" w:space="0" w:color="auto"/>
            </w:tcBorders>
            <w:shd w:val="clear" w:color="auto" w:fill="auto"/>
            <w:noWrap/>
            <w:vAlign w:val="bottom"/>
          </w:tcPr>
          <w:p w14:paraId="1FCA2EB2" w14:textId="77777777" w:rsidR="004B004A" w:rsidRPr="004D614F" w:rsidRDefault="004B004A" w:rsidP="004B004A">
            <w:pPr>
              <w:spacing w:line="276" w:lineRule="auto"/>
              <w:rPr>
                <w:rFonts w:ascii="Eras Medium ITC" w:hAnsi="Eras Medium ITC"/>
                <w:sz w:val="16"/>
                <w:szCs w:val="16"/>
              </w:rPr>
            </w:pPr>
            <w:r w:rsidRPr="004D614F">
              <w:rPr>
                <w:rFonts w:ascii="Eras Medium ITC" w:hAnsi="Eras Medium ITC"/>
                <w:sz w:val="16"/>
                <w:szCs w:val="16"/>
              </w:rPr>
              <w:t xml:space="preserve">Ordenanza </w:t>
            </w:r>
          </w:p>
        </w:tc>
        <w:tc>
          <w:tcPr>
            <w:tcW w:w="1134" w:type="dxa"/>
            <w:tcBorders>
              <w:top w:val="nil"/>
              <w:left w:val="single" w:sz="4" w:space="0" w:color="auto"/>
              <w:bottom w:val="single" w:sz="4" w:space="0" w:color="auto"/>
              <w:right w:val="single" w:sz="4" w:space="0" w:color="auto"/>
            </w:tcBorders>
            <w:vAlign w:val="bottom"/>
          </w:tcPr>
          <w:p w14:paraId="2A6E33AA" w14:textId="1D5A84D4" w:rsidR="004B004A" w:rsidRPr="004D614F" w:rsidRDefault="001C7061" w:rsidP="004B004A">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0C0C1CB" w14:textId="77777777" w:rsidR="004B004A" w:rsidRPr="004D614F" w:rsidRDefault="004B004A" w:rsidP="004B004A">
            <w:pPr>
              <w:spacing w:line="276" w:lineRule="auto"/>
              <w:rPr>
                <w:rFonts w:ascii="Eras Medium ITC" w:hAnsi="Eras Medium ITC"/>
                <w:sz w:val="16"/>
                <w:szCs w:val="16"/>
              </w:rPr>
            </w:pPr>
            <w:r w:rsidRPr="004D614F">
              <w:rPr>
                <w:rFonts w:ascii="Eras Medium ITC" w:hAnsi="Eras Medium ITC"/>
                <w:sz w:val="16"/>
                <w:szCs w:val="16"/>
              </w:rPr>
              <w:t>$    305.00</w:t>
            </w:r>
          </w:p>
        </w:tc>
      </w:tr>
      <w:tr w:rsidR="004D0800" w:rsidRPr="004D614F" w14:paraId="21BCF940"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B3F5DB9" w14:textId="66FBE000"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95</w:t>
            </w:r>
          </w:p>
        </w:tc>
        <w:tc>
          <w:tcPr>
            <w:tcW w:w="3402" w:type="dxa"/>
            <w:tcBorders>
              <w:top w:val="nil"/>
              <w:left w:val="nil"/>
              <w:bottom w:val="single" w:sz="4" w:space="0" w:color="auto"/>
              <w:right w:val="single" w:sz="4" w:space="0" w:color="auto"/>
            </w:tcBorders>
            <w:shd w:val="clear" w:color="auto" w:fill="auto"/>
            <w:noWrap/>
            <w:vAlign w:val="bottom"/>
          </w:tcPr>
          <w:p w14:paraId="68FB3502" w14:textId="14F0FCC7" w:rsidR="004D0800" w:rsidRPr="004D614F" w:rsidRDefault="004D0800" w:rsidP="004D0800">
            <w:pPr>
              <w:spacing w:line="276" w:lineRule="auto"/>
              <w:rPr>
                <w:rFonts w:ascii="Eras Medium ITC" w:hAnsi="Eras Medium ITC"/>
                <w:bCs/>
                <w:sz w:val="16"/>
                <w:szCs w:val="16"/>
              </w:rPr>
            </w:pPr>
            <w:r>
              <w:rPr>
                <w:rFonts w:ascii="Eras Medium ITC" w:hAnsi="Eras Medium ITC"/>
                <w:bCs/>
                <w:sz w:val="16"/>
                <w:szCs w:val="16"/>
              </w:rPr>
              <w:t>Nelson Jonathan Alas Monge</w:t>
            </w:r>
          </w:p>
        </w:tc>
        <w:tc>
          <w:tcPr>
            <w:tcW w:w="2126" w:type="dxa"/>
            <w:tcBorders>
              <w:top w:val="nil"/>
              <w:left w:val="nil"/>
              <w:bottom w:val="single" w:sz="4" w:space="0" w:color="auto"/>
              <w:right w:val="single" w:sz="4" w:space="0" w:color="auto"/>
            </w:tcBorders>
            <w:shd w:val="clear" w:color="auto" w:fill="auto"/>
            <w:noWrap/>
            <w:vAlign w:val="bottom"/>
          </w:tcPr>
          <w:p w14:paraId="082D6D6A" w14:textId="3DC4E70B" w:rsidR="004D0800" w:rsidRPr="004D614F" w:rsidRDefault="004D0800" w:rsidP="004D0800">
            <w:pPr>
              <w:spacing w:line="276" w:lineRule="auto"/>
              <w:rPr>
                <w:rFonts w:ascii="Eras Medium ITC" w:hAnsi="Eras Medium ITC"/>
                <w:sz w:val="16"/>
                <w:szCs w:val="16"/>
              </w:rPr>
            </w:pPr>
            <w:r>
              <w:rPr>
                <w:rFonts w:ascii="Eras Medium ITC" w:hAnsi="Eras Medium ITC"/>
                <w:sz w:val="16"/>
                <w:szCs w:val="16"/>
              </w:rPr>
              <w:t>Ordenanza de parqueo</w:t>
            </w:r>
          </w:p>
        </w:tc>
        <w:tc>
          <w:tcPr>
            <w:tcW w:w="1134" w:type="dxa"/>
            <w:tcBorders>
              <w:top w:val="nil"/>
              <w:left w:val="single" w:sz="4" w:space="0" w:color="auto"/>
              <w:bottom w:val="single" w:sz="4" w:space="0" w:color="auto"/>
              <w:right w:val="single" w:sz="4" w:space="0" w:color="auto"/>
            </w:tcBorders>
            <w:vAlign w:val="bottom"/>
          </w:tcPr>
          <w:p w14:paraId="51CB2D42" w14:textId="78D0EBF7"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A942E31" w14:textId="621B36A5" w:rsidR="004D0800" w:rsidRPr="004D614F" w:rsidRDefault="004D0800" w:rsidP="004D0800">
            <w:pPr>
              <w:spacing w:line="276" w:lineRule="auto"/>
              <w:rPr>
                <w:rFonts w:ascii="Eras Medium ITC" w:hAnsi="Eras Medium ITC"/>
                <w:sz w:val="16"/>
                <w:szCs w:val="16"/>
              </w:rPr>
            </w:pPr>
            <w:r>
              <w:rPr>
                <w:rFonts w:ascii="Eras Medium ITC" w:hAnsi="Eras Medium ITC"/>
                <w:sz w:val="16"/>
                <w:szCs w:val="16"/>
              </w:rPr>
              <w:t>$    400.00</w:t>
            </w:r>
          </w:p>
        </w:tc>
      </w:tr>
      <w:tr w:rsidR="004D0800" w:rsidRPr="004D614F" w14:paraId="0D72BD6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EBF3A32" w14:textId="439C8164"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96</w:t>
            </w:r>
          </w:p>
        </w:tc>
        <w:tc>
          <w:tcPr>
            <w:tcW w:w="3402" w:type="dxa"/>
            <w:tcBorders>
              <w:top w:val="nil"/>
              <w:left w:val="nil"/>
              <w:bottom w:val="single" w:sz="4" w:space="0" w:color="auto"/>
              <w:right w:val="single" w:sz="4" w:space="0" w:color="auto"/>
            </w:tcBorders>
            <w:shd w:val="clear" w:color="auto" w:fill="auto"/>
            <w:noWrap/>
            <w:vAlign w:val="bottom"/>
          </w:tcPr>
          <w:p w14:paraId="79285578" w14:textId="7E24FFBA" w:rsidR="004D0800" w:rsidRPr="004D614F" w:rsidRDefault="004D0800" w:rsidP="004D0800">
            <w:pPr>
              <w:spacing w:line="276" w:lineRule="auto"/>
              <w:rPr>
                <w:rFonts w:ascii="Eras Medium ITC" w:hAnsi="Eras Medium ITC"/>
                <w:bCs/>
                <w:sz w:val="16"/>
                <w:szCs w:val="16"/>
              </w:rPr>
            </w:pPr>
            <w:r>
              <w:rPr>
                <w:rFonts w:ascii="Eras Medium ITC" w:hAnsi="Eras Medium ITC"/>
                <w:bCs/>
                <w:sz w:val="16"/>
                <w:szCs w:val="16"/>
              </w:rPr>
              <w:t>Luis Guillermo Perlera Guillen</w:t>
            </w:r>
          </w:p>
        </w:tc>
        <w:tc>
          <w:tcPr>
            <w:tcW w:w="2126" w:type="dxa"/>
            <w:tcBorders>
              <w:top w:val="nil"/>
              <w:left w:val="nil"/>
              <w:bottom w:val="single" w:sz="4" w:space="0" w:color="auto"/>
              <w:right w:val="single" w:sz="4" w:space="0" w:color="auto"/>
            </w:tcBorders>
            <w:shd w:val="clear" w:color="auto" w:fill="auto"/>
            <w:noWrap/>
            <w:vAlign w:val="bottom"/>
          </w:tcPr>
          <w:p w14:paraId="1B63DD79" w14:textId="7F5259EE" w:rsidR="004D0800" w:rsidRPr="004D614F" w:rsidRDefault="004D0800" w:rsidP="004D0800">
            <w:pPr>
              <w:spacing w:line="276" w:lineRule="auto"/>
              <w:rPr>
                <w:rFonts w:ascii="Eras Medium ITC" w:hAnsi="Eras Medium ITC"/>
                <w:sz w:val="16"/>
                <w:szCs w:val="16"/>
              </w:rPr>
            </w:pPr>
            <w:proofErr w:type="spellStart"/>
            <w:r w:rsidRPr="004D614F">
              <w:rPr>
                <w:rFonts w:ascii="Eras Medium ITC" w:hAnsi="Eras Medium ITC"/>
                <w:sz w:val="16"/>
                <w:szCs w:val="16"/>
              </w:rPr>
              <w:t>Ordenanza</w:t>
            </w:r>
            <w:r>
              <w:rPr>
                <w:rFonts w:ascii="Eras Medium ITC" w:hAnsi="Eras Medium ITC"/>
                <w:sz w:val="16"/>
                <w:szCs w:val="16"/>
              </w:rPr>
              <w:t>m</w:t>
            </w:r>
            <w:proofErr w:type="spellEnd"/>
            <w:r>
              <w:rPr>
                <w:rFonts w:ascii="Eras Medium ITC" w:hAnsi="Eras Medium ITC"/>
                <w:sz w:val="16"/>
                <w:szCs w:val="16"/>
              </w:rPr>
              <w:t xml:space="preserve"> de parqueo</w:t>
            </w:r>
          </w:p>
        </w:tc>
        <w:tc>
          <w:tcPr>
            <w:tcW w:w="1134" w:type="dxa"/>
            <w:tcBorders>
              <w:top w:val="nil"/>
              <w:left w:val="single" w:sz="4" w:space="0" w:color="auto"/>
              <w:bottom w:val="single" w:sz="4" w:space="0" w:color="auto"/>
              <w:right w:val="single" w:sz="4" w:space="0" w:color="auto"/>
            </w:tcBorders>
            <w:vAlign w:val="bottom"/>
          </w:tcPr>
          <w:p w14:paraId="61342E9E" w14:textId="34A683A5"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—0</w:t>
            </w:r>
            <w:r>
              <w:rPr>
                <w:rFonts w:ascii="Eras Medium ITC" w:hAnsi="Eras Medium ITC"/>
                <w:sz w:val="16"/>
                <w:szCs w:val="16"/>
              </w:rPr>
              <w:t>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9ED3E10" w14:textId="29E88145"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    </w:t>
            </w:r>
            <w:r>
              <w:rPr>
                <w:rFonts w:ascii="Eras Medium ITC" w:hAnsi="Eras Medium ITC"/>
                <w:sz w:val="16"/>
                <w:szCs w:val="16"/>
              </w:rPr>
              <w:t>400.00</w:t>
            </w:r>
          </w:p>
        </w:tc>
      </w:tr>
      <w:tr w:rsidR="004D0800" w:rsidRPr="004D614F" w14:paraId="7A054858"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5D93792" w14:textId="6AE4867C" w:rsidR="004D0800" w:rsidRPr="004D614F" w:rsidRDefault="004D0800" w:rsidP="004D0800">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79358805" w14:textId="2C410387" w:rsidR="004D0800" w:rsidRPr="004D614F" w:rsidRDefault="004D0800" w:rsidP="004D0800">
            <w:pPr>
              <w:spacing w:line="276" w:lineRule="auto"/>
              <w:rPr>
                <w:rFonts w:ascii="Eras Medium ITC" w:hAnsi="Eras Medium ITC"/>
                <w:bCs/>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15B0198F" w14:textId="24675BFF" w:rsidR="004D0800" w:rsidRPr="004D614F" w:rsidRDefault="004D0800" w:rsidP="004D0800">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1FD1529A" w14:textId="2FE2A1D6" w:rsidR="004D0800" w:rsidRPr="004D614F" w:rsidRDefault="004D0800" w:rsidP="004D080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3C5A94A5" w14:textId="57B402F7" w:rsidR="004D0800" w:rsidRPr="004D614F" w:rsidRDefault="004D0800" w:rsidP="004D0800">
            <w:pPr>
              <w:spacing w:line="276" w:lineRule="auto"/>
              <w:rPr>
                <w:rFonts w:ascii="Eras Medium ITC" w:hAnsi="Eras Medium ITC"/>
                <w:sz w:val="16"/>
                <w:szCs w:val="16"/>
              </w:rPr>
            </w:pPr>
          </w:p>
        </w:tc>
      </w:tr>
      <w:tr w:rsidR="004D0800" w:rsidRPr="004D614F" w14:paraId="428BF49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874289A" w14:textId="77777777" w:rsidR="004D0800" w:rsidRPr="004D614F" w:rsidRDefault="004D0800" w:rsidP="004D0800">
            <w:pPr>
              <w:spacing w:line="276" w:lineRule="auto"/>
              <w:jc w:val="center"/>
              <w:rPr>
                <w:rFonts w:ascii="Eras Medium ITC" w:hAnsi="Eras Medium ITC"/>
                <w:sz w:val="16"/>
                <w:szCs w:val="16"/>
                <w:highlight w:val="yellow"/>
              </w:rPr>
            </w:pPr>
          </w:p>
        </w:tc>
        <w:tc>
          <w:tcPr>
            <w:tcW w:w="3402" w:type="dxa"/>
            <w:tcBorders>
              <w:top w:val="nil"/>
              <w:left w:val="nil"/>
              <w:bottom w:val="single" w:sz="4" w:space="0" w:color="auto"/>
              <w:right w:val="single" w:sz="4" w:space="0" w:color="auto"/>
            </w:tcBorders>
            <w:shd w:val="clear" w:color="auto" w:fill="auto"/>
            <w:noWrap/>
            <w:vAlign w:val="bottom"/>
          </w:tcPr>
          <w:p w14:paraId="2B4668C0" w14:textId="77777777" w:rsidR="004D0800" w:rsidRPr="004D614F" w:rsidRDefault="004D0800" w:rsidP="004D0800">
            <w:pPr>
              <w:spacing w:line="276" w:lineRule="auto"/>
              <w:rPr>
                <w:rFonts w:ascii="Eras Medium ITC" w:hAnsi="Eras Medium ITC"/>
                <w:b/>
                <w:bCs/>
                <w:sz w:val="16"/>
                <w:szCs w:val="16"/>
              </w:rPr>
            </w:pPr>
            <w:r w:rsidRPr="004D614F">
              <w:rPr>
                <w:rFonts w:ascii="Eras Medium ITC" w:hAnsi="Eras Medium ITC"/>
                <w:b/>
                <w:bCs/>
                <w:sz w:val="16"/>
                <w:szCs w:val="16"/>
              </w:rPr>
              <w:t xml:space="preserve">REGISTRO DEL ESTADO FAMILIAR </w:t>
            </w:r>
          </w:p>
        </w:tc>
        <w:tc>
          <w:tcPr>
            <w:tcW w:w="2126" w:type="dxa"/>
            <w:tcBorders>
              <w:top w:val="nil"/>
              <w:left w:val="nil"/>
              <w:bottom w:val="single" w:sz="4" w:space="0" w:color="auto"/>
              <w:right w:val="single" w:sz="4" w:space="0" w:color="auto"/>
            </w:tcBorders>
            <w:shd w:val="clear" w:color="auto" w:fill="auto"/>
            <w:noWrap/>
            <w:vAlign w:val="bottom"/>
          </w:tcPr>
          <w:p w14:paraId="472D4832"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2F3773B7" w14:textId="77777777" w:rsidR="004D0800" w:rsidRPr="004D614F" w:rsidRDefault="004D0800" w:rsidP="004D080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7D5F0D3E" w14:textId="77777777" w:rsidR="004D0800" w:rsidRPr="004D614F" w:rsidRDefault="004D0800" w:rsidP="004D0800">
            <w:pPr>
              <w:spacing w:line="276" w:lineRule="auto"/>
              <w:rPr>
                <w:rFonts w:ascii="Eras Medium ITC" w:hAnsi="Eras Medium ITC"/>
                <w:sz w:val="16"/>
                <w:szCs w:val="16"/>
              </w:rPr>
            </w:pPr>
          </w:p>
        </w:tc>
      </w:tr>
      <w:tr w:rsidR="004D0800" w:rsidRPr="004D614F" w14:paraId="402F291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E332272" w14:textId="059B9FCF"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97</w:t>
            </w:r>
          </w:p>
        </w:tc>
        <w:tc>
          <w:tcPr>
            <w:tcW w:w="3402" w:type="dxa"/>
            <w:tcBorders>
              <w:top w:val="nil"/>
              <w:left w:val="nil"/>
              <w:bottom w:val="single" w:sz="4" w:space="0" w:color="auto"/>
              <w:right w:val="single" w:sz="4" w:space="0" w:color="auto"/>
            </w:tcBorders>
            <w:shd w:val="clear" w:color="auto" w:fill="auto"/>
            <w:noWrap/>
            <w:vAlign w:val="bottom"/>
          </w:tcPr>
          <w:p w14:paraId="5ABD1DDE"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Karen </w:t>
            </w:r>
            <w:proofErr w:type="spellStart"/>
            <w:r w:rsidRPr="004D614F">
              <w:rPr>
                <w:rFonts w:ascii="Eras Medium ITC" w:hAnsi="Eras Medium ITC"/>
                <w:sz w:val="16"/>
                <w:szCs w:val="16"/>
              </w:rPr>
              <w:t>Berenisse</w:t>
            </w:r>
            <w:proofErr w:type="spellEnd"/>
            <w:r w:rsidRPr="004D614F">
              <w:rPr>
                <w:rFonts w:ascii="Eras Medium ITC" w:hAnsi="Eras Medium ITC"/>
                <w:sz w:val="16"/>
                <w:szCs w:val="16"/>
              </w:rPr>
              <w:t xml:space="preserve"> López Rivas</w:t>
            </w:r>
          </w:p>
        </w:tc>
        <w:tc>
          <w:tcPr>
            <w:tcW w:w="2126" w:type="dxa"/>
            <w:tcBorders>
              <w:top w:val="nil"/>
              <w:left w:val="nil"/>
              <w:bottom w:val="single" w:sz="4" w:space="0" w:color="auto"/>
              <w:right w:val="single" w:sz="4" w:space="0" w:color="auto"/>
            </w:tcBorders>
            <w:shd w:val="clear" w:color="auto" w:fill="auto"/>
            <w:noWrap/>
            <w:vAlign w:val="bottom"/>
          </w:tcPr>
          <w:p w14:paraId="242FBF2B" w14:textId="77777777" w:rsidR="004D0800" w:rsidRPr="004D614F" w:rsidRDefault="004D0800" w:rsidP="004D0800">
            <w:pPr>
              <w:spacing w:line="276" w:lineRule="auto"/>
              <w:rPr>
                <w:rFonts w:ascii="Eras Medium ITC" w:hAnsi="Eras Medium ITC"/>
                <w:color w:val="000000" w:themeColor="text1"/>
                <w:sz w:val="16"/>
                <w:szCs w:val="16"/>
              </w:rPr>
            </w:pPr>
            <w:r w:rsidRPr="004D614F">
              <w:rPr>
                <w:rFonts w:ascii="Eras Medium ITC" w:hAnsi="Eras Medium ITC"/>
                <w:color w:val="000000" w:themeColor="text1"/>
                <w:sz w:val="16"/>
                <w:szCs w:val="16"/>
              </w:rPr>
              <w:t xml:space="preserve">Jefe del Registro Familiar </w:t>
            </w:r>
          </w:p>
        </w:tc>
        <w:tc>
          <w:tcPr>
            <w:tcW w:w="1134" w:type="dxa"/>
            <w:tcBorders>
              <w:top w:val="nil"/>
              <w:left w:val="single" w:sz="4" w:space="0" w:color="auto"/>
              <w:bottom w:val="single" w:sz="4" w:space="0" w:color="auto"/>
              <w:right w:val="single" w:sz="4" w:space="0" w:color="auto"/>
            </w:tcBorders>
            <w:vAlign w:val="bottom"/>
          </w:tcPr>
          <w:p w14:paraId="56C58F37" w14:textId="7E37CC75"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4140C77" w14:textId="77777777" w:rsidR="004D0800" w:rsidRPr="004D614F" w:rsidRDefault="004D0800" w:rsidP="004D0800">
            <w:pPr>
              <w:spacing w:line="276" w:lineRule="auto"/>
              <w:rPr>
                <w:rFonts w:ascii="Eras Medium ITC" w:hAnsi="Eras Medium ITC"/>
                <w:color w:val="000000" w:themeColor="text1"/>
                <w:sz w:val="16"/>
                <w:szCs w:val="16"/>
              </w:rPr>
            </w:pPr>
            <w:r w:rsidRPr="004D614F">
              <w:rPr>
                <w:rFonts w:ascii="Eras Medium ITC" w:hAnsi="Eras Medium ITC"/>
                <w:color w:val="000000" w:themeColor="text1"/>
                <w:sz w:val="16"/>
                <w:szCs w:val="16"/>
              </w:rPr>
              <w:t>$     750.00</w:t>
            </w:r>
          </w:p>
        </w:tc>
      </w:tr>
      <w:tr w:rsidR="004D0800" w:rsidRPr="004D614F" w14:paraId="13E31B2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C492F59" w14:textId="64448982"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9</w:t>
            </w:r>
            <w:r w:rsidR="004D0800" w:rsidRPr="004D614F">
              <w:rPr>
                <w:rFonts w:ascii="Eras Medium ITC" w:hAnsi="Eras Medium ITC"/>
                <w:sz w:val="16"/>
                <w:szCs w:val="16"/>
              </w:rPr>
              <w:t>8</w:t>
            </w:r>
          </w:p>
        </w:tc>
        <w:tc>
          <w:tcPr>
            <w:tcW w:w="3402" w:type="dxa"/>
            <w:tcBorders>
              <w:top w:val="nil"/>
              <w:left w:val="nil"/>
              <w:bottom w:val="single" w:sz="4" w:space="0" w:color="auto"/>
              <w:right w:val="single" w:sz="4" w:space="0" w:color="auto"/>
            </w:tcBorders>
            <w:shd w:val="clear" w:color="auto" w:fill="auto"/>
            <w:noWrap/>
            <w:vAlign w:val="bottom"/>
          </w:tcPr>
          <w:p w14:paraId="4EAA6629" w14:textId="77777777" w:rsidR="004D0800" w:rsidRPr="004D614F" w:rsidRDefault="004D0800" w:rsidP="004D0800">
            <w:pPr>
              <w:pStyle w:val="Default"/>
              <w:rPr>
                <w:sz w:val="20"/>
                <w:szCs w:val="20"/>
                <w:lang w:val="es-SV"/>
              </w:rPr>
            </w:pPr>
            <w:r w:rsidRPr="004D614F">
              <w:rPr>
                <w:sz w:val="20"/>
                <w:szCs w:val="20"/>
                <w:lang w:val="es-SV"/>
              </w:rPr>
              <w:t>Ingrid Vanessa García Alberto</w:t>
            </w:r>
          </w:p>
        </w:tc>
        <w:tc>
          <w:tcPr>
            <w:tcW w:w="2126" w:type="dxa"/>
            <w:tcBorders>
              <w:top w:val="nil"/>
              <w:left w:val="nil"/>
              <w:bottom w:val="single" w:sz="4" w:space="0" w:color="auto"/>
              <w:right w:val="single" w:sz="4" w:space="0" w:color="auto"/>
            </w:tcBorders>
            <w:shd w:val="clear" w:color="auto" w:fill="auto"/>
            <w:noWrap/>
            <w:vAlign w:val="bottom"/>
          </w:tcPr>
          <w:p w14:paraId="7A1E2468"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Auxiliar del REF</w:t>
            </w:r>
          </w:p>
        </w:tc>
        <w:tc>
          <w:tcPr>
            <w:tcW w:w="1134" w:type="dxa"/>
            <w:tcBorders>
              <w:top w:val="nil"/>
              <w:left w:val="single" w:sz="4" w:space="0" w:color="auto"/>
              <w:bottom w:val="single" w:sz="4" w:space="0" w:color="auto"/>
              <w:right w:val="single" w:sz="4" w:space="0" w:color="auto"/>
            </w:tcBorders>
            <w:vAlign w:val="bottom"/>
          </w:tcPr>
          <w:p w14:paraId="7167B119" w14:textId="7D7CACEB" w:rsidR="004D0800" w:rsidRPr="004D614F" w:rsidRDefault="004D0800" w:rsidP="004D0800">
            <w:pPr>
              <w:spacing w:line="276" w:lineRule="auto"/>
              <w:jc w:val="center"/>
              <w:rPr>
                <w:rFonts w:ascii="Eras Medium ITC" w:hAnsi="Eras Medium ITC"/>
                <w:color w:val="000000" w:themeColor="text1"/>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2020E1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6FF58C92"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A95E471" w14:textId="17645331" w:rsidR="004D0800" w:rsidRPr="004D614F" w:rsidRDefault="00156B88" w:rsidP="004D0800">
            <w:pPr>
              <w:spacing w:line="276" w:lineRule="auto"/>
              <w:jc w:val="center"/>
              <w:rPr>
                <w:rFonts w:ascii="Eras Medium ITC" w:hAnsi="Eras Medium ITC"/>
                <w:sz w:val="16"/>
                <w:szCs w:val="16"/>
                <w:highlight w:val="yellow"/>
              </w:rPr>
            </w:pPr>
            <w:r>
              <w:rPr>
                <w:rFonts w:ascii="Eras Medium ITC" w:hAnsi="Eras Medium ITC"/>
                <w:sz w:val="16"/>
                <w:szCs w:val="16"/>
              </w:rPr>
              <w:t>99</w:t>
            </w:r>
          </w:p>
        </w:tc>
        <w:tc>
          <w:tcPr>
            <w:tcW w:w="3402" w:type="dxa"/>
            <w:tcBorders>
              <w:top w:val="nil"/>
              <w:left w:val="nil"/>
              <w:bottom w:val="single" w:sz="4" w:space="0" w:color="auto"/>
              <w:right w:val="single" w:sz="4" w:space="0" w:color="auto"/>
            </w:tcBorders>
            <w:shd w:val="clear" w:color="auto" w:fill="auto"/>
            <w:noWrap/>
            <w:vAlign w:val="bottom"/>
          </w:tcPr>
          <w:p w14:paraId="33696FC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Jorge Stanley Rivera Guardado</w:t>
            </w:r>
          </w:p>
        </w:tc>
        <w:tc>
          <w:tcPr>
            <w:tcW w:w="2126" w:type="dxa"/>
            <w:tcBorders>
              <w:top w:val="nil"/>
              <w:left w:val="nil"/>
              <w:bottom w:val="single" w:sz="4" w:space="0" w:color="auto"/>
              <w:right w:val="single" w:sz="4" w:space="0" w:color="auto"/>
            </w:tcBorders>
            <w:shd w:val="clear" w:color="auto" w:fill="auto"/>
            <w:noWrap/>
            <w:vAlign w:val="bottom"/>
          </w:tcPr>
          <w:p w14:paraId="6EF2365A"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Digitalizador </w:t>
            </w:r>
          </w:p>
        </w:tc>
        <w:tc>
          <w:tcPr>
            <w:tcW w:w="1134" w:type="dxa"/>
            <w:tcBorders>
              <w:top w:val="nil"/>
              <w:left w:val="single" w:sz="4" w:space="0" w:color="auto"/>
              <w:bottom w:val="single" w:sz="4" w:space="0" w:color="auto"/>
              <w:right w:val="single" w:sz="4" w:space="0" w:color="auto"/>
            </w:tcBorders>
            <w:vAlign w:val="bottom"/>
          </w:tcPr>
          <w:p w14:paraId="5D1C0DB5" w14:textId="3302ACC2" w:rsidR="004D0800" w:rsidRPr="004D614F" w:rsidRDefault="004D0800" w:rsidP="004D0800">
            <w:pPr>
              <w:spacing w:line="276" w:lineRule="auto"/>
              <w:jc w:val="center"/>
              <w:rPr>
                <w:rFonts w:ascii="Eras Medium ITC" w:hAnsi="Eras Medium ITC"/>
                <w:color w:val="000000" w:themeColor="text1"/>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846D211"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79324718"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A1EB84C" w14:textId="559F56C9"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100</w:t>
            </w:r>
          </w:p>
        </w:tc>
        <w:tc>
          <w:tcPr>
            <w:tcW w:w="3402" w:type="dxa"/>
            <w:tcBorders>
              <w:top w:val="nil"/>
              <w:left w:val="nil"/>
              <w:bottom w:val="single" w:sz="4" w:space="0" w:color="auto"/>
              <w:right w:val="single" w:sz="4" w:space="0" w:color="auto"/>
            </w:tcBorders>
            <w:shd w:val="clear" w:color="auto" w:fill="auto"/>
            <w:noWrap/>
            <w:vAlign w:val="bottom"/>
          </w:tcPr>
          <w:p w14:paraId="47910DCE"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Henry Mauricio Jiménez Quevedo</w:t>
            </w:r>
          </w:p>
        </w:tc>
        <w:tc>
          <w:tcPr>
            <w:tcW w:w="2126" w:type="dxa"/>
            <w:tcBorders>
              <w:top w:val="nil"/>
              <w:left w:val="nil"/>
              <w:bottom w:val="single" w:sz="4" w:space="0" w:color="auto"/>
              <w:right w:val="single" w:sz="4" w:space="0" w:color="auto"/>
            </w:tcBorders>
            <w:shd w:val="clear" w:color="auto" w:fill="auto"/>
            <w:noWrap/>
            <w:vAlign w:val="bottom"/>
          </w:tcPr>
          <w:p w14:paraId="22CB7BA4"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Auxiliar REF</w:t>
            </w:r>
          </w:p>
        </w:tc>
        <w:tc>
          <w:tcPr>
            <w:tcW w:w="1134" w:type="dxa"/>
            <w:tcBorders>
              <w:top w:val="nil"/>
              <w:left w:val="single" w:sz="4" w:space="0" w:color="auto"/>
              <w:bottom w:val="single" w:sz="4" w:space="0" w:color="auto"/>
              <w:right w:val="single" w:sz="4" w:space="0" w:color="auto"/>
            </w:tcBorders>
            <w:vAlign w:val="bottom"/>
          </w:tcPr>
          <w:p w14:paraId="73531A51" w14:textId="08AA4BD9"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6258A2A"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305.00</w:t>
            </w:r>
          </w:p>
        </w:tc>
      </w:tr>
      <w:tr w:rsidR="004D0800" w:rsidRPr="004D614F" w14:paraId="44BEF86D"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8DE5BC2" w14:textId="135A5006"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101</w:t>
            </w:r>
          </w:p>
        </w:tc>
        <w:tc>
          <w:tcPr>
            <w:tcW w:w="3402" w:type="dxa"/>
            <w:tcBorders>
              <w:top w:val="nil"/>
              <w:left w:val="nil"/>
              <w:bottom w:val="single" w:sz="4" w:space="0" w:color="auto"/>
              <w:right w:val="single" w:sz="4" w:space="0" w:color="auto"/>
            </w:tcBorders>
            <w:shd w:val="clear" w:color="auto" w:fill="auto"/>
            <w:noWrap/>
            <w:vAlign w:val="bottom"/>
          </w:tcPr>
          <w:p w14:paraId="2572D4A8"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Karen Emperatriz Alvares Claros </w:t>
            </w:r>
          </w:p>
        </w:tc>
        <w:tc>
          <w:tcPr>
            <w:tcW w:w="2126" w:type="dxa"/>
            <w:tcBorders>
              <w:top w:val="nil"/>
              <w:left w:val="nil"/>
              <w:bottom w:val="single" w:sz="4" w:space="0" w:color="auto"/>
              <w:right w:val="single" w:sz="4" w:space="0" w:color="auto"/>
            </w:tcBorders>
            <w:shd w:val="clear" w:color="auto" w:fill="auto"/>
            <w:noWrap/>
            <w:vAlign w:val="bottom"/>
          </w:tcPr>
          <w:p w14:paraId="4154E6D4"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Auxiliar REF</w:t>
            </w:r>
          </w:p>
        </w:tc>
        <w:tc>
          <w:tcPr>
            <w:tcW w:w="1134" w:type="dxa"/>
            <w:tcBorders>
              <w:top w:val="nil"/>
              <w:left w:val="single" w:sz="4" w:space="0" w:color="auto"/>
              <w:bottom w:val="single" w:sz="4" w:space="0" w:color="auto"/>
              <w:right w:val="single" w:sz="4" w:space="0" w:color="auto"/>
            </w:tcBorders>
            <w:vAlign w:val="bottom"/>
          </w:tcPr>
          <w:p w14:paraId="71283CE3" w14:textId="082C6E3F"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FB4C38E"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305.00</w:t>
            </w:r>
          </w:p>
        </w:tc>
      </w:tr>
      <w:tr w:rsidR="004D0800" w:rsidRPr="004D614F" w14:paraId="1F823AF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E6508B8" w14:textId="77777777" w:rsidR="004D0800" w:rsidRPr="004D614F" w:rsidRDefault="004D0800" w:rsidP="004D0800">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250C3BF5" w14:textId="77777777" w:rsidR="004D0800" w:rsidRPr="004D614F" w:rsidRDefault="004D0800" w:rsidP="004D0800">
            <w:pPr>
              <w:spacing w:line="276" w:lineRule="auto"/>
              <w:rPr>
                <w:rFonts w:ascii="Eras Medium ITC" w:hAnsi="Eras Medium ITC"/>
                <w:b/>
                <w:bCs/>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6164F9EC" w14:textId="77777777" w:rsidR="004D0800" w:rsidRPr="004D614F" w:rsidRDefault="004D0800" w:rsidP="004D0800">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79D4BD5B" w14:textId="77777777" w:rsidR="004D0800" w:rsidRPr="004D614F" w:rsidRDefault="004D0800" w:rsidP="004D080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7171381A" w14:textId="77777777" w:rsidR="004D0800" w:rsidRPr="004D614F" w:rsidRDefault="004D0800" w:rsidP="004D0800">
            <w:pPr>
              <w:spacing w:line="276" w:lineRule="auto"/>
              <w:rPr>
                <w:rFonts w:ascii="Eras Medium ITC" w:hAnsi="Eras Medium ITC"/>
                <w:sz w:val="16"/>
                <w:szCs w:val="16"/>
              </w:rPr>
            </w:pPr>
          </w:p>
        </w:tc>
      </w:tr>
      <w:tr w:rsidR="004D0800" w:rsidRPr="004D614F" w14:paraId="48A194B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21C5FB5" w14:textId="77777777" w:rsidR="004D0800" w:rsidRPr="004D614F" w:rsidRDefault="004D0800" w:rsidP="004D0800">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75907E03" w14:textId="77777777" w:rsidR="004D0800" w:rsidRPr="004D614F" w:rsidRDefault="004D0800" w:rsidP="004D0800">
            <w:pPr>
              <w:spacing w:line="276" w:lineRule="auto"/>
              <w:rPr>
                <w:rFonts w:ascii="Eras Medium ITC" w:hAnsi="Eras Medium ITC"/>
                <w:b/>
                <w:bCs/>
                <w:sz w:val="16"/>
                <w:szCs w:val="16"/>
              </w:rPr>
            </w:pPr>
            <w:proofErr w:type="gramStart"/>
            <w:r w:rsidRPr="004D614F">
              <w:rPr>
                <w:rFonts w:ascii="Eras Medium ITC" w:hAnsi="Eras Medium ITC"/>
                <w:b/>
                <w:bCs/>
                <w:sz w:val="16"/>
                <w:szCs w:val="16"/>
              </w:rPr>
              <w:t>MERCADO  MUNICIPAL</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433F426F"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6CE47436" w14:textId="77777777" w:rsidR="004D0800" w:rsidRPr="004D614F" w:rsidRDefault="004D0800" w:rsidP="004D080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134B3E4C" w14:textId="77777777" w:rsidR="004D0800" w:rsidRPr="004D614F" w:rsidRDefault="004D0800" w:rsidP="004D0800">
            <w:pPr>
              <w:spacing w:line="276" w:lineRule="auto"/>
              <w:rPr>
                <w:rFonts w:ascii="Eras Medium ITC" w:hAnsi="Eras Medium ITC"/>
                <w:sz w:val="16"/>
                <w:szCs w:val="16"/>
              </w:rPr>
            </w:pPr>
          </w:p>
        </w:tc>
      </w:tr>
      <w:tr w:rsidR="004D0800" w:rsidRPr="004D614F" w14:paraId="61E37E4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9D23525" w14:textId="201171D2"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lastRenderedPageBreak/>
              <w:t>102</w:t>
            </w:r>
          </w:p>
        </w:tc>
        <w:tc>
          <w:tcPr>
            <w:tcW w:w="3402" w:type="dxa"/>
            <w:tcBorders>
              <w:top w:val="nil"/>
              <w:left w:val="nil"/>
              <w:bottom w:val="single" w:sz="4" w:space="0" w:color="auto"/>
              <w:right w:val="single" w:sz="4" w:space="0" w:color="auto"/>
            </w:tcBorders>
            <w:shd w:val="clear" w:color="auto" w:fill="auto"/>
            <w:noWrap/>
            <w:vAlign w:val="bottom"/>
          </w:tcPr>
          <w:p w14:paraId="104DCD6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Reyes de Jesús Rivas Guardado</w:t>
            </w:r>
          </w:p>
        </w:tc>
        <w:tc>
          <w:tcPr>
            <w:tcW w:w="2126" w:type="dxa"/>
            <w:tcBorders>
              <w:top w:val="nil"/>
              <w:left w:val="nil"/>
              <w:bottom w:val="single" w:sz="4" w:space="0" w:color="auto"/>
              <w:right w:val="single" w:sz="4" w:space="0" w:color="auto"/>
            </w:tcBorders>
            <w:shd w:val="clear" w:color="auto" w:fill="auto"/>
            <w:noWrap/>
            <w:vAlign w:val="bottom"/>
          </w:tcPr>
          <w:p w14:paraId="13CD6666"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ADMINISTRADOR</w:t>
            </w:r>
          </w:p>
        </w:tc>
        <w:tc>
          <w:tcPr>
            <w:tcW w:w="1134" w:type="dxa"/>
            <w:tcBorders>
              <w:top w:val="nil"/>
              <w:left w:val="single" w:sz="4" w:space="0" w:color="auto"/>
              <w:bottom w:val="single" w:sz="4" w:space="0" w:color="auto"/>
              <w:right w:val="single" w:sz="4" w:space="0" w:color="auto"/>
            </w:tcBorders>
            <w:vAlign w:val="bottom"/>
          </w:tcPr>
          <w:p w14:paraId="49DE0E34" w14:textId="49E8891E"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6D3AEBD"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600.00</w:t>
            </w:r>
          </w:p>
        </w:tc>
      </w:tr>
      <w:tr w:rsidR="004D0800" w:rsidRPr="004D614F" w14:paraId="06A2200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F710A30" w14:textId="5AEDD985"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103</w:t>
            </w:r>
          </w:p>
        </w:tc>
        <w:tc>
          <w:tcPr>
            <w:tcW w:w="3402" w:type="dxa"/>
            <w:tcBorders>
              <w:top w:val="nil"/>
              <w:left w:val="nil"/>
              <w:bottom w:val="single" w:sz="4" w:space="0" w:color="auto"/>
              <w:right w:val="single" w:sz="4" w:space="0" w:color="auto"/>
            </w:tcBorders>
            <w:shd w:val="clear" w:color="auto" w:fill="auto"/>
            <w:noWrap/>
            <w:vAlign w:val="bottom"/>
          </w:tcPr>
          <w:p w14:paraId="5EA0D8CF"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Ana Raquel Alberto de Alberto</w:t>
            </w:r>
          </w:p>
        </w:tc>
        <w:tc>
          <w:tcPr>
            <w:tcW w:w="2126" w:type="dxa"/>
            <w:tcBorders>
              <w:top w:val="nil"/>
              <w:left w:val="nil"/>
              <w:bottom w:val="single" w:sz="4" w:space="0" w:color="auto"/>
              <w:right w:val="single" w:sz="4" w:space="0" w:color="auto"/>
            </w:tcBorders>
            <w:shd w:val="clear" w:color="auto" w:fill="auto"/>
            <w:noWrap/>
            <w:vAlign w:val="bottom"/>
          </w:tcPr>
          <w:p w14:paraId="5BAA6353"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Secretaria 3ª. Categoría </w:t>
            </w:r>
          </w:p>
        </w:tc>
        <w:tc>
          <w:tcPr>
            <w:tcW w:w="1134" w:type="dxa"/>
            <w:tcBorders>
              <w:top w:val="nil"/>
              <w:left w:val="single" w:sz="4" w:space="0" w:color="auto"/>
              <w:bottom w:val="single" w:sz="4" w:space="0" w:color="auto"/>
              <w:right w:val="single" w:sz="4" w:space="0" w:color="auto"/>
            </w:tcBorders>
            <w:vAlign w:val="bottom"/>
          </w:tcPr>
          <w:p w14:paraId="32B15719" w14:textId="78E122AE"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8671BCB"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466.00</w:t>
            </w:r>
          </w:p>
        </w:tc>
      </w:tr>
      <w:tr w:rsidR="004D0800" w:rsidRPr="004D614F" w14:paraId="4BB5C28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4B45C61" w14:textId="0AB33EE7"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104</w:t>
            </w:r>
          </w:p>
        </w:tc>
        <w:tc>
          <w:tcPr>
            <w:tcW w:w="3402" w:type="dxa"/>
            <w:tcBorders>
              <w:top w:val="nil"/>
              <w:left w:val="nil"/>
              <w:bottom w:val="single" w:sz="4" w:space="0" w:color="auto"/>
              <w:right w:val="single" w:sz="4" w:space="0" w:color="auto"/>
            </w:tcBorders>
            <w:shd w:val="clear" w:color="auto" w:fill="auto"/>
            <w:noWrap/>
            <w:vAlign w:val="bottom"/>
          </w:tcPr>
          <w:p w14:paraId="6648BDEB"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Mariano García</w:t>
            </w:r>
          </w:p>
        </w:tc>
        <w:tc>
          <w:tcPr>
            <w:tcW w:w="2126" w:type="dxa"/>
            <w:tcBorders>
              <w:top w:val="nil"/>
              <w:left w:val="nil"/>
              <w:bottom w:val="single" w:sz="4" w:space="0" w:color="auto"/>
              <w:right w:val="single" w:sz="4" w:space="0" w:color="auto"/>
            </w:tcBorders>
            <w:shd w:val="clear" w:color="auto" w:fill="auto"/>
            <w:noWrap/>
            <w:vAlign w:val="bottom"/>
          </w:tcPr>
          <w:p w14:paraId="0FAAC18E"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Encargado de mantenimiento</w:t>
            </w:r>
          </w:p>
        </w:tc>
        <w:tc>
          <w:tcPr>
            <w:tcW w:w="1134" w:type="dxa"/>
            <w:tcBorders>
              <w:top w:val="nil"/>
              <w:left w:val="single" w:sz="4" w:space="0" w:color="auto"/>
              <w:bottom w:val="single" w:sz="4" w:space="0" w:color="auto"/>
              <w:right w:val="single" w:sz="4" w:space="0" w:color="auto"/>
            </w:tcBorders>
            <w:vAlign w:val="bottom"/>
          </w:tcPr>
          <w:p w14:paraId="24D02E9E" w14:textId="6FFC64CB"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199288E"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450.00</w:t>
            </w:r>
          </w:p>
        </w:tc>
      </w:tr>
      <w:tr w:rsidR="004D0800" w:rsidRPr="004D614F" w14:paraId="1C0197A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6F480F3" w14:textId="6612CB76"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105</w:t>
            </w:r>
          </w:p>
        </w:tc>
        <w:tc>
          <w:tcPr>
            <w:tcW w:w="3402" w:type="dxa"/>
            <w:tcBorders>
              <w:top w:val="nil"/>
              <w:left w:val="nil"/>
              <w:bottom w:val="single" w:sz="4" w:space="0" w:color="auto"/>
              <w:right w:val="single" w:sz="4" w:space="0" w:color="auto"/>
            </w:tcBorders>
            <w:shd w:val="clear" w:color="auto" w:fill="auto"/>
            <w:noWrap/>
            <w:vAlign w:val="bottom"/>
          </w:tcPr>
          <w:p w14:paraId="3D039DD4"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Raúl de Jesús Núñez</w:t>
            </w:r>
          </w:p>
        </w:tc>
        <w:tc>
          <w:tcPr>
            <w:tcW w:w="2126" w:type="dxa"/>
            <w:tcBorders>
              <w:top w:val="nil"/>
              <w:left w:val="nil"/>
              <w:bottom w:val="single" w:sz="4" w:space="0" w:color="auto"/>
              <w:right w:val="single" w:sz="4" w:space="0" w:color="auto"/>
            </w:tcBorders>
            <w:shd w:val="clear" w:color="auto" w:fill="auto"/>
            <w:noWrap/>
            <w:vAlign w:val="bottom"/>
          </w:tcPr>
          <w:p w14:paraId="4ECAA6A8"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Servicios </w:t>
            </w:r>
            <w:proofErr w:type="spellStart"/>
            <w:r w:rsidRPr="004D614F">
              <w:rPr>
                <w:rFonts w:ascii="Eras Medium ITC" w:hAnsi="Eras Medium ITC"/>
                <w:sz w:val="16"/>
                <w:szCs w:val="16"/>
              </w:rPr>
              <w:t>Gnles</w:t>
            </w:r>
            <w:proofErr w:type="spellEnd"/>
            <w:r w:rsidRPr="004D614F">
              <w:rPr>
                <w:rFonts w:ascii="Eras Medium ITC" w:hAnsi="Eras Medium ITC"/>
                <w:sz w:val="16"/>
                <w:szCs w:val="16"/>
              </w:rPr>
              <w:t>. 1ra Categoría</w:t>
            </w:r>
          </w:p>
        </w:tc>
        <w:tc>
          <w:tcPr>
            <w:tcW w:w="1134" w:type="dxa"/>
            <w:tcBorders>
              <w:top w:val="nil"/>
              <w:left w:val="single" w:sz="4" w:space="0" w:color="auto"/>
              <w:bottom w:val="single" w:sz="4" w:space="0" w:color="auto"/>
              <w:right w:val="single" w:sz="4" w:space="0" w:color="auto"/>
            </w:tcBorders>
            <w:vAlign w:val="bottom"/>
          </w:tcPr>
          <w:p w14:paraId="4F68504D" w14:textId="40B3BC0D"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FDD6892"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452.00</w:t>
            </w:r>
          </w:p>
        </w:tc>
      </w:tr>
      <w:tr w:rsidR="004D0800" w:rsidRPr="004D614F" w14:paraId="1AA88B0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422FF97" w14:textId="4671FE80"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106</w:t>
            </w:r>
          </w:p>
        </w:tc>
        <w:tc>
          <w:tcPr>
            <w:tcW w:w="3402" w:type="dxa"/>
            <w:tcBorders>
              <w:top w:val="nil"/>
              <w:left w:val="nil"/>
              <w:bottom w:val="single" w:sz="4" w:space="0" w:color="auto"/>
              <w:right w:val="single" w:sz="4" w:space="0" w:color="auto"/>
            </w:tcBorders>
            <w:shd w:val="clear" w:color="auto" w:fill="auto"/>
            <w:noWrap/>
            <w:vAlign w:val="bottom"/>
          </w:tcPr>
          <w:p w14:paraId="4DB4003F"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Roberto Antonio Alfaro Avelar</w:t>
            </w:r>
          </w:p>
        </w:tc>
        <w:tc>
          <w:tcPr>
            <w:tcW w:w="2126" w:type="dxa"/>
            <w:tcBorders>
              <w:top w:val="nil"/>
              <w:left w:val="nil"/>
              <w:bottom w:val="single" w:sz="4" w:space="0" w:color="auto"/>
              <w:right w:val="single" w:sz="4" w:space="0" w:color="auto"/>
            </w:tcBorders>
            <w:shd w:val="clear" w:color="auto" w:fill="auto"/>
            <w:noWrap/>
            <w:vAlign w:val="bottom"/>
          </w:tcPr>
          <w:p w14:paraId="0D7A5A2A"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Barrendero</w:t>
            </w:r>
          </w:p>
        </w:tc>
        <w:tc>
          <w:tcPr>
            <w:tcW w:w="1134" w:type="dxa"/>
            <w:tcBorders>
              <w:top w:val="nil"/>
              <w:left w:val="single" w:sz="4" w:space="0" w:color="auto"/>
              <w:bottom w:val="single" w:sz="4" w:space="0" w:color="auto"/>
              <w:right w:val="single" w:sz="4" w:space="0" w:color="auto"/>
            </w:tcBorders>
            <w:vAlign w:val="bottom"/>
          </w:tcPr>
          <w:p w14:paraId="29E1B89A" w14:textId="4A4225C0"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373C063"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438.00</w:t>
            </w:r>
          </w:p>
        </w:tc>
      </w:tr>
      <w:tr w:rsidR="004D0800" w:rsidRPr="004D614F" w14:paraId="53D9153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EE97490" w14:textId="3358D6CD" w:rsidR="004D0800" w:rsidRPr="004D614F" w:rsidRDefault="00156B88" w:rsidP="004D0800">
            <w:pPr>
              <w:spacing w:line="276" w:lineRule="auto"/>
              <w:jc w:val="center"/>
              <w:rPr>
                <w:rFonts w:ascii="Eras Medium ITC" w:hAnsi="Eras Medium ITC"/>
                <w:color w:val="FF0000"/>
                <w:sz w:val="16"/>
                <w:szCs w:val="16"/>
              </w:rPr>
            </w:pPr>
            <w:r>
              <w:rPr>
                <w:rFonts w:ascii="Eras Medium ITC" w:hAnsi="Eras Medium ITC"/>
                <w:color w:val="FF0000"/>
                <w:sz w:val="16"/>
                <w:szCs w:val="16"/>
              </w:rPr>
              <w:t>107</w:t>
            </w:r>
          </w:p>
        </w:tc>
        <w:tc>
          <w:tcPr>
            <w:tcW w:w="3402" w:type="dxa"/>
            <w:tcBorders>
              <w:top w:val="nil"/>
              <w:left w:val="nil"/>
              <w:bottom w:val="single" w:sz="4" w:space="0" w:color="auto"/>
              <w:right w:val="single" w:sz="4" w:space="0" w:color="auto"/>
            </w:tcBorders>
            <w:shd w:val="clear" w:color="auto" w:fill="auto"/>
            <w:noWrap/>
            <w:vAlign w:val="bottom"/>
          </w:tcPr>
          <w:p w14:paraId="6D2991ED" w14:textId="1B21EDEA"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Cruz </w:t>
            </w:r>
            <w:proofErr w:type="spellStart"/>
            <w:r w:rsidRPr="004D614F">
              <w:rPr>
                <w:rFonts w:ascii="Eras Medium ITC" w:hAnsi="Eras Medium ITC"/>
                <w:sz w:val="16"/>
                <w:szCs w:val="16"/>
              </w:rPr>
              <w:t>Anastacio</w:t>
            </w:r>
            <w:proofErr w:type="spellEnd"/>
            <w:r w:rsidR="004A5533">
              <w:rPr>
                <w:rFonts w:ascii="Eras Medium ITC" w:hAnsi="Eras Medium ITC"/>
                <w:sz w:val="16"/>
                <w:szCs w:val="16"/>
              </w:rPr>
              <w:t xml:space="preserve"> </w:t>
            </w:r>
            <w:proofErr w:type="gramStart"/>
            <w:r w:rsidRPr="004D614F">
              <w:rPr>
                <w:rFonts w:ascii="Eras Medium ITC" w:hAnsi="Eras Medium ITC"/>
                <w:sz w:val="16"/>
                <w:szCs w:val="16"/>
              </w:rPr>
              <w:t>Alemán</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6ED0143A"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Barrendero</w:t>
            </w:r>
          </w:p>
        </w:tc>
        <w:tc>
          <w:tcPr>
            <w:tcW w:w="1134" w:type="dxa"/>
            <w:tcBorders>
              <w:top w:val="nil"/>
              <w:left w:val="single" w:sz="4" w:space="0" w:color="auto"/>
              <w:bottom w:val="single" w:sz="4" w:space="0" w:color="auto"/>
              <w:right w:val="single" w:sz="4" w:space="0" w:color="auto"/>
            </w:tcBorders>
            <w:vAlign w:val="bottom"/>
          </w:tcPr>
          <w:p w14:paraId="3FA4DAE6" w14:textId="66AF0739"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26E7DB3"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438.00</w:t>
            </w:r>
          </w:p>
        </w:tc>
      </w:tr>
      <w:tr w:rsidR="004D0800" w:rsidRPr="004D614F" w14:paraId="2E65C98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A0ED87C" w14:textId="347793BF" w:rsidR="004D0800" w:rsidRPr="004D614F" w:rsidRDefault="00156B88" w:rsidP="004D0800">
            <w:pPr>
              <w:spacing w:line="276" w:lineRule="auto"/>
              <w:jc w:val="center"/>
              <w:rPr>
                <w:rFonts w:ascii="Eras Medium ITC" w:hAnsi="Eras Medium ITC"/>
                <w:color w:val="FF0000"/>
                <w:sz w:val="16"/>
                <w:szCs w:val="16"/>
              </w:rPr>
            </w:pPr>
            <w:r>
              <w:rPr>
                <w:rFonts w:ascii="Eras Medium ITC" w:hAnsi="Eras Medium ITC"/>
                <w:color w:val="FF0000"/>
                <w:sz w:val="16"/>
                <w:szCs w:val="16"/>
              </w:rPr>
              <w:t>108</w:t>
            </w:r>
          </w:p>
        </w:tc>
        <w:tc>
          <w:tcPr>
            <w:tcW w:w="3402" w:type="dxa"/>
            <w:tcBorders>
              <w:top w:val="nil"/>
              <w:left w:val="nil"/>
              <w:bottom w:val="single" w:sz="4" w:space="0" w:color="auto"/>
              <w:right w:val="single" w:sz="4" w:space="0" w:color="auto"/>
            </w:tcBorders>
            <w:shd w:val="clear" w:color="auto" w:fill="auto"/>
            <w:noWrap/>
            <w:vAlign w:val="bottom"/>
          </w:tcPr>
          <w:p w14:paraId="3693E52A"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María Amparo Benítez Melgar</w:t>
            </w:r>
          </w:p>
        </w:tc>
        <w:tc>
          <w:tcPr>
            <w:tcW w:w="2126" w:type="dxa"/>
            <w:tcBorders>
              <w:top w:val="nil"/>
              <w:left w:val="nil"/>
              <w:bottom w:val="single" w:sz="4" w:space="0" w:color="auto"/>
              <w:right w:val="single" w:sz="4" w:space="0" w:color="auto"/>
            </w:tcBorders>
            <w:shd w:val="clear" w:color="auto" w:fill="auto"/>
            <w:noWrap/>
            <w:vAlign w:val="bottom"/>
          </w:tcPr>
          <w:p w14:paraId="62CB471C"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Barrendero</w:t>
            </w:r>
          </w:p>
        </w:tc>
        <w:tc>
          <w:tcPr>
            <w:tcW w:w="1134" w:type="dxa"/>
            <w:tcBorders>
              <w:top w:val="nil"/>
              <w:left w:val="single" w:sz="4" w:space="0" w:color="auto"/>
              <w:bottom w:val="single" w:sz="4" w:space="0" w:color="auto"/>
              <w:right w:val="single" w:sz="4" w:space="0" w:color="auto"/>
            </w:tcBorders>
            <w:vAlign w:val="bottom"/>
          </w:tcPr>
          <w:p w14:paraId="2B73E89F" w14:textId="63B4F2B1"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8AFE15F"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378.00</w:t>
            </w:r>
          </w:p>
        </w:tc>
      </w:tr>
      <w:tr w:rsidR="004D0800" w:rsidRPr="004D614F" w14:paraId="67E7E1B0"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1F16650" w14:textId="643BED60" w:rsidR="004D0800" w:rsidRPr="004D614F" w:rsidRDefault="00156B88" w:rsidP="004D0800">
            <w:pPr>
              <w:spacing w:line="276" w:lineRule="auto"/>
              <w:jc w:val="center"/>
              <w:rPr>
                <w:rFonts w:ascii="Eras Medium ITC" w:hAnsi="Eras Medium ITC"/>
                <w:color w:val="000000" w:themeColor="text1"/>
                <w:sz w:val="16"/>
                <w:szCs w:val="16"/>
              </w:rPr>
            </w:pPr>
            <w:r>
              <w:rPr>
                <w:rFonts w:ascii="Eras Medium ITC" w:hAnsi="Eras Medium ITC"/>
                <w:color w:val="000000" w:themeColor="text1"/>
                <w:sz w:val="16"/>
                <w:szCs w:val="16"/>
              </w:rPr>
              <w:t>109</w:t>
            </w:r>
          </w:p>
        </w:tc>
        <w:tc>
          <w:tcPr>
            <w:tcW w:w="3402" w:type="dxa"/>
            <w:tcBorders>
              <w:top w:val="nil"/>
              <w:left w:val="nil"/>
              <w:bottom w:val="single" w:sz="4" w:space="0" w:color="auto"/>
              <w:right w:val="single" w:sz="4" w:space="0" w:color="auto"/>
            </w:tcBorders>
            <w:shd w:val="clear" w:color="auto" w:fill="auto"/>
            <w:noWrap/>
            <w:vAlign w:val="bottom"/>
          </w:tcPr>
          <w:p w14:paraId="74EEC0DC"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Reina Escobar de Suarez</w:t>
            </w:r>
          </w:p>
        </w:tc>
        <w:tc>
          <w:tcPr>
            <w:tcW w:w="2126" w:type="dxa"/>
            <w:tcBorders>
              <w:top w:val="nil"/>
              <w:left w:val="nil"/>
              <w:bottom w:val="single" w:sz="4" w:space="0" w:color="auto"/>
              <w:right w:val="single" w:sz="4" w:space="0" w:color="auto"/>
            </w:tcBorders>
            <w:shd w:val="clear" w:color="auto" w:fill="auto"/>
            <w:noWrap/>
            <w:vAlign w:val="bottom"/>
          </w:tcPr>
          <w:p w14:paraId="0669A1CD"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Barrendero</w:t>
            </w:r>
          </w:p>
        </w:tc>
        <w:tc>
          <w:tcPr>
            <w:tcW w:w="1134" w:type="dxa"/>
            <w:tcBorders>
              <w:top w:val="nil"/>
              <w:left w:val="single" w:sz="4" w:space="0" w:color="auto"/>
              <w:bottom w:val="single" w:sz="4" w:space="0" w:color="auto"/>
              <w:right w:val="single" w:sz="4" w:space="0" w:color="auto"/>
            </w:tcBorders>
            <w:vAlign w:val="bottom"/>
          </w:tcPr>
          <w:p w14:paraId="1D70DBEA" w14:textId="2FCF5A1A"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DB15A7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378.00</w:t>
            </w:r>
          </w:p>
        </w:tc>
      </w:tr>
      <w:tr w:rsidR="004D0800" w:rsidRPr="004D614F" w14:paraId="10F11C6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5CA1D11" w14:textId="1A14B63F"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110</w:t>
            </w:r>
          </w:p>
        </w:tc>
        <w:tc>
          <w:tcPr>
            <w:tcW w:w="3402" w:type="dxa"/>
            <w:tcBorders>
              <w:top w:val="nil"/>
              <w:left w:val="nil"/>
              <w:bottom w:val="single" w:sz="4" w:space="0" w:color="auto"/>
              <w:right w:val="single" w:sz="4" w:space="0" w:color="auto"/>
            </w:tcBorders>
            <w:shd w:val="clear" w:color="auto" w:fill="auto"/>
            <w:noWrap/>
            <w:vAlign w:val="bottom"/>
          </w:tcPr>
          <w:p w14:paraId="75C9DFE0" w14:textId="77777777" w:rsidR="004D0800" w:rsidRPr="004D614F" w:rsidRDefault="004D0800" w:rsidP="004D0800">
            <w:pPr>
              <w:spacing w:line="276" w:lineRule="auto"/>
              <w:rPr>
                <w:rFonts w:ascii="Eras Medium ITC" w:hAnsi="Eras Medium ITC"/>
                <w:bCs/>
                <w:sz w:val="16"/>
                <w:szCs w:val="16"/>
              </w:rPr>
            </w:pPr>
            <w:r w:rsidRPr="004D614F">
              <w:rPr>
                <w:rFonts w:ascii="Eras Medium ITC" w:hAnsi="Eras Medium ITC"/>
                <w:bCs/>
                <w:sz w:val="16"/>
                <w:szCs w:val="16"/>
              </w:rPr>
              <w:t>Rodolfo Antonio Jiménez</w:t>
            </w:r>
          </w:p>
        </w:tc>
        <w:tc>
          <w:tcPr>
            <w:tcW w:w="2126" w:type="dxa"/>
            <w:tcBorders>
              <w:top w:val="nil"/>
              <w:left w:val="nil"/>
              <w:bottom w:val="single" w:sz="4" w:space="0" w:color="auto"/>
              <w:right w:val="single" w:sz="4" w:space="0" w:color="auto"/>
            </w:tcBorders>
            <w:shd w:val="clear" w:color="auto" w:fill="auto"/>
            <w:noWrap/>
            <w:vAlign w:val="bottom"/>
          </w:tcPr>
          <w:p w14:paraId="5C9E983F"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Barrendero</w:t>
            </w:r>
          </w:p>
        </w:tc>
        <w:tc>
          <w:tcPr>
            <w:tcW w:w="1134" w:type="dxa"/>
            <w:tcBorders>
              <w:top w:val="nil"/>
              <w:left w:val="single" w:sz="4" w:space="0" w:color="auto"/>
              <w:bottom w:val="single" w:sz="4" w:space="0" w:color="auto"/>
              <w:right w:val="single" w:sz="4" w:space="0" w:color="auto"/>
            </w:tcBorders>
            <w:vAlign w:val="bottom"/>
          </w:tcPr>
          <w:p w14:paraId="4B439D1A" w14:textId="40C05D34"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BEEBDB7"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378.00</w:t>
            </w:r>
          </w:p>
        </w:tc>
      </w:tr>
      <w:tr w:rsidR="004D0800" w:rsidRPr="004D614F" w14:paraId="68DF9108"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CDC60AF" w14:textId="4A322075"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111</w:t>
            </w:r>
          </w:p>
        </w:tc>
        <w:tc>
          <w:tcPr>
            <w:tcW w:w="3402" w:type="dxa"/>
            <w:tcBorders>
              <w:top w:val="nil"/>
              <w:left w:val="nil"/>
              <w:bottom w:val="single" w:sz="4" w:space="0" w:color="auto"/>
              <w:right w:val="single" w:sz="4" w:space="0" w:color="auto"/>
            </w:tcBorders>
            <w:shd w:val="clear" w:color="auto" w:fill="auto"/>
            <w:noWrap/>
            <w:vAlign w:val="bottom"/>
          </w:tcPr>
          <w:p w14:paraId="7D75E04E"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Mayela Edita León</w:t>
            </w:r>
          </w:p>
        </w:tc>
        <w:tc>
          <w:tcPr>
            <w:tcW w:w="2126" w:type="dxa"/>
            <w:tcBorders>
              <w:top w:val="nil"/>
              <w:left w:val="nil"/>
              <w:bottom w:val="single" w:sz="4" w:space="0" w:color="auto"/>
              <w:right w:val="single" w:sz="4" w:space="0" w:color="auto"/>
            </w:tcBorders>
            <w:shd w:val="clear" w:color="auto" w:fill="auto"/>
            <w:noWrap/>
            <w:vAlign w:val="bottom"/>
          </w:tcPr>
          <w:p w14:paraId="2E2AFC2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Ordenanza </w:t>
            </w:r>
            <w:proofErr w:type="gramStart"/>
            <w:r w:rsidRPr="004D614F">
              <w:rPr>
                <w:rFonts w:ascii="Eras Medium ITC" w:hAnsi="Eras Medium ITC"/>
                <w:sz w:val="16"/>
                <w:szCs w:val="16"/>
              </w:rPr>
              <w:t>C:B</w:t>
            </w:r>
            <w:proofErr w:type="gramEnd"/>
            <w:r w:rsidRPr="004D614F">
              <w:rPr>
                <w:rFonts w:ascii="Eras Medium ITC" w:hAnsi="Eras Medium ITC"/>
                <w:sz w:val="16"/>
                <w:szCs w:val="16"/>
              </w:rPr>
              <w:t>.I</w:t>
            </w:r>
          </w:p>
        </w:tc>
        <w:tc>
          <w:tcPr>
            <w:tcW w:w="1134" w:type="dxa"/>
            <w:tcBorders>
              <w:top w:val="nil"/>
              <w:left w:val="single" w:sz="4" w:space="0" w:color="auto"/>
              <w:bottom w:val="single" w:sz="4" w:space="0" w:color="auto"/>
              <w:right w:val="single" w:sz="4" w:space="0" w:color="auto"/>
            </w:tcBorders>
            <w:vAlign w:val="bottom"/>
          </w:tcPr>
          <w:p w14:paraId="4218730E" w14:textId="2EC471DA"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F02C8D6"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2138FC8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3CBD132" w14:textId="0F8AEDE5"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112</w:t>
            </w:r>
          </w:p>
        </w:tc>
        <w:tc>
          <w:tcPr>
            <w:tcW w:w="3402" w:type="dxa"/>
            <w:tcBorders>
              <w:top w:val="nil"/>
              <w:left w:val="nil"/>
              <w:bottom w:val="single" w:sz="4" w:space="0" w:color="auto"/>
              <w:right w:val="single" w:sz="4" w:space="0" w:color="auto"/>
            </w:tcBorders>
            <w:shd w:val="clear" w:color="auto" w:fill="auto"/>
            <w:noWrap/>
            <w:vAlign w:val="bottom"/>
          </w:tcPr>
          <w:p w14:paraId="1D255D95" w14:textId="77777777" w:rsidR="004D0800" w:rsidRPr="004D614F" w:rsidRDefault="004D0800" w:rsidP="004D0800">
            <w:pPr>
              <w:spacing w:line="276" w:lineRule="auto"/>
              <w:rPr>
                <w:rFonts w:ascii="Eras Medium ITC" w:hAnsi="Eras Medium ITC"/>
                <w:bCs/>
                <w:sz w:val="16"/>
                <w:szCs w:val="16"/>
              </w:rPr>
            </w:pPr>
            <w:r w:rsidRPr="004D614F">
              <w:rPr>
                <w:rFonts w:ascii="Eras Medium ITC" w:hAnsi="Eras Medium ITC"/>
                <w:bCs/>
                <w:sz w:val="16"/>
                <w:szCs w:val="16"/>
              </w:rPr>
              <w:t xml:space="preserve">Oscar Omar Zavala Alas </w:t>
            </w:r>
          </w:p>
        </w:tc>
        <w:tc>
          <w:tcPr>
            <w:tcW w:w="2126" w:type="dxa"/>
            <w:tcBorders>
              <w:top w:val="nil"/>
              <w:left w:val="nil"/>
              <w:bottom w:val="single" w:sz="4" w:space="0" w:color="auto"/>
              <w:right w:val="single" w:sz="4" w:space="0" w:color="auto"/>
            </w:tcBorders>
            <w:shd w:val="clear" w:color="auto" w:fill="auto"/>
            <w:noWrap/>
            <w:vAlign w:val="bottom"/>
          </w:tcPr>
          <w:p w14:paraId="3D83DE9E"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Barrendero</w:t>
            </w:r>
          </w:p>
        </w:tc>
        <w:tc>
          <w:tcPr>
            <w:tcW w:w="1134" w:type="dxa"/>
            <w:tcBorders>
              <w:top w:val="nil"/>
              <w:left w:val="single" w:sz="4" w:space="0" w:color="auto"/>
              <w:bottom w:val="single" w:sz="4" w:space="0" w:color="auto"/>
              <w:right w:val="single" w:sz="4" w:space="0" w:color="auto"/>
            </w:tcBorders>
            <w:vAlign w:val="bottom"/>
          </w:tcPr>
          <w:p w14:paraId="070023CD" w14:textId="4150897E"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B6A1F21"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1ACE954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23D4C3F" w14:textId="034AC45E"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13</w:t>
            </w:r>
          </w:p>
        </w:tc>
        <w:tc>
          <w:tcPr>
            <w:tcW w:w="3402" w:type="dxa"/>
            <w:tcBorders>
              <w:top w:val="nil"/>
              <w:left w:val="nil"/>
              <w:bottom w:val="single" w:sz="4" w:space="0" w:color="auto"/>
              <w:right w:val="single" w:sz="4" w:space="0" w:color="auto"/>
            </w:tcBorders>
            <w:shd w:val="clear" w:color="auto" w:fill="auto"/>
            <w:noWrap/>
            <w:vAlign w:val="bottom"/>
          </w:tcPr>
          <w:p w14:paraId="24A2C802" w14:textId="77777777" w:rsidR="004D0800" w:rsidRPr="004D614F" w:rsidRDefault="004D0800" w:rsidP="004D0800">
            <w:pPr>
              <w:spacing w:line="276" w:lineRule="auto"/>
              <w:rPr>
                <w:rFonts w:ascii="Eras Medium ITC" w:hAnsi="Eras Medium ITC"/>
                <w:bCs/>
                <w:sz w:val="16"/>
                <w:szCs w:val="16"/>
              </w:rPr>
            </w:pPr>
            <w:proofErr w:type="spellStart"/>
            <w:r w:rsidRPr="004D614F">
              <w:rPr>
                <w:rFonts w:ascii="Eras Medium ITC" w:hAnsi="Eras Medium ITC"/>
                <w:bCs/>
                <w:sz w:val="16"/>
                <w:szCs w:val="16"/>
              </w:rPr>
              <w:t>Keny</w:t>
            </w:r>
            <w:proofErr w:type="spellEnd"/>
            <w:r w:rsidRPr="004D614F">
              <w:rPr>
                <w:rFonts w:ascii="Eras Medium ITC" w:hAnsi="Eras Medium ITC"/>
                <w:bCs/>
                <w:sz w:val="16"/>
                <w:szCs w:val="16"/>
              </w:rPr>
              <w:t xml:space="preserve"> Cecilia Orellana</w:t>
            </w:r>
          </w:p>
        </w:tc>
        <w:tc>
          <w:tcPr>
            <w:tcW w:w="2126" w:type="dxa"/>
            <w:tcBorders>
              <w:top w:val="nil"/>
              <w:left w:val="nil"/>
              <w:bottom w:val="single" w:sz="4" w:space="0" w:color="auto"/>
              <w:right w:val="single" w:sz="4" w:space="0" w:color="auto"/>
            </w:tcBorders>
            <w:shd w:val="clear" w:color="auto" w:fill="auto"/>
            <w:noWrap/>
            <w:vAlign w:val="bottom"/>
          </w:tcPr>
          <w:p w14:paraId="13DFB44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Ordenanza</w:t>
            </w:r>
          </w:p>
        </w:tc>
        <w:tc>
          <w:tcPr>
            <w:tcW w:w="1134" w:type="dxa"/>
            <w:tcBorders>
              <w:top w:val="nil"/>
              <w:left w:val="single" w:sz="4" w:space="0" w:color="auto"/>
              <w:bottom w:val="single" w:sz="4" w:space="0" w:color="auto"/>
              <w:right w:val="single" w:sz="4" w:space="0" w:color="auto"/>
            </w:tcBorders>
            <w:vAlign w:val="bottom"/>
          </w:tcPr>
          <w:p w14:paraId="08136FBF" w14:textId="49B783AF"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CB29A1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37840DD2"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240FFA3" w14:textId="16C524F8"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14</w:t>
            </w:r>
          </w:p>
        </w:tc>
        <w:tc>
          <w:tcPr>
            <w:tcW w:w="3402" w:type="dxa"/>
            <w:tcBorders>
              <w:top w:val="nil"/>
              <w:left w:val="nil"/>
              <w:bottom w:val="single" w:sz="4" w:space="0" w:color="auto"/>
              <w:right w:val="single" w:sz="4" w:space="0" w:color="auto"/>
            </w:tcBorders>
            <w:shd w:val="clear" w:color="auto" w:fill="auto"/>
            <w:noWrap/>
            <w:vAlign w:val="bottom"/>
          </w:tcPr>
          <w:p w14:paraId="129BD0F5" w14:textId="77777777" w:rsidR="004D0800" w:rsidRPr="004D614F" w:rsidRDefault="004D0800" w:rsidP="004D0800">
            <w:pPr>
              <w:spacing w:line="276" w:lineRule="auto"/>
              <w:rPr>
                <w:rFonts w:ascii="Eras Medium ITC" w:hAnsi="Eras Medium ITC"/>
                <w:bCs/>
                <w:sz w:val="16"/>
                <w:szCs w:val="16"/>
              </w:rPr>
            </w:pPr>
            <w:r w:rsidRPr="004D614F">
              <w:rPr>
                <w:rFonts w:ascii="Eras Medium ITC" w:hAnsi="Eras Medium ITC"/>
                <w:bCs/>
                <w:sz w:val="16"/>
                <w:szCs w:val="16"/>
              </w:rPr>
              <w:t>Alba Josefina Monge</w:t>
            </w:r>
          </w:p>
        </w:tc>
        <w:tc>
          <w:tcPr>
            <w:tcW w:w="2126" w:type="dxa"/>
            <w:tcBorders>
              <w:top w:val="nil"/>
              <w:left w:val="nil"/>
              <w:bottom w:val="single" w:sz="4" w:space="0" w:color="auto"/>
              <w:right w:val="single" w:sz="4" w:space="0" w:color="auto"/>
            </w:tcBorders>
            <w:shd w:val="clear" w:color="auto" w:fill="auto"/>
            <w:noWrap/>
            <w:vAlign w:val="bottom"/>
          </w:tcPr>
          <w:p w14:paraId="7EABF81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Docente de Guardería</w:t>
            </w:r>
          </w:p>
        </w:tc>
        <w:tc>
          <w:tcPr>
            <w:tcW w:w="1134" w:type="dxa"/>
            <w:tcBorders>
              <w:top w:val="nil"/>
              <w:left w:val="single" w:sz="4" w:space="0" w:color="auto"/>
              <w:bottom w:val="single" w:sz="4" w:space="0" w:color="auto"/>
              <w:right w:val="single" w:sz="4" w:space="0" w:color="auto"/>
            </w:tcBorders>
            <w:vAlign w:val="bottom"/>
          </w:tcPr>
          <w:p w14:paraId="26592D80" w14:textId="2043B368"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6334252"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2E575C6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012F672" w14:textId="155631A1"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15</w:t>
            </w:r>
          </w:p>
        </w:tc>
        <w:tc>
          <w:tcPr>
            <w:tcW w:w="3402" w:type="dxa"/>
            <w:tcBorders>
              <w:top w:val="nil"/>
              <w:left w:val="nil"/>
              <w:bottom w:val="single" w:sz="4" w:space="0" w:color="auto"/>
              <w:right w:val="single" w:sz="4" w:space="0" w:color="auto"/>
            </w:tcBorders>
            <w:shd w:val="clear" w:color="auto" w:fill="auto"/>
            <w:noWrap/>
            <w:vAlign w:val="bottom"/>
          </w:tcPr>
          <w:p w14:paraId="5285665A" w14:textId="77777777" w:rsidR="004D0800" w:rsidRPr="004D614F" w:rsidRDefault="004D0800" w:rsidP="004D0800">
            <w:pPr>
              <w:spacing w:line="276" w:lineRule="auto"/>
              <w:rPr>
                <w:rFonts w:ascii="Eras Medium ITC" w:hAnsi="Eras Medium ITC"/>
                <w:bCs/>
                <w:sz w:val="16"/>
                <w:szCs w:val="16"/>
              </w:rPr>
            </w:pPr>
            <w:r w:rsidRPr="004D614F">
              <w:rPr>
                <w:rFonts w:ascii="Eras Medium ITC" w:hAnsi="Eras Medium ITC"/>
                <w:bCs/>
                <w:sz w:val="16"/>
                <w:szCs w:val="16"/>
              </w:rPr>
              <w:t xml:space="preserve">Alma </w:t>
            </w:r>
            <w:proofErr w:type="gramStart"/>
            <w:r w:rsidRPr="004D614F">
              <w:rPr>
                <w:rFonts w:ascii="Eras Medium ITC" w:hAnsi="Eras Medium ITC"/>
                <w:bCs/>
                <w:sz w:val="16"/>
                <w:szCs w:val="16"/>
              </w:rPr>
              <w:t>Coralia  Monge</w:t>
            </w:r>
            <w:proofErr w:type="gramEnd"/>
            <w:r w:rsidRPr="004D614F">
              <w:rPr>
                <w:rFonts w:ascii="Eras Medium ITC" w:hAnsi="Eras Medium ITC"/>
                <w:bCs/>
                <w:sz w:val="16"/>
                <w:szCs w:val="16"/>
              </w:rPr>
              <w:t xml:space="preserve"> de Castro</w:t>
            </w:r>
          </w:p>
        </w:tc>
        <w:tc>
          <w:tcPr>
            <w:tcW w:w="2126" w:type="dxa"/>
            <w:tcBorders>
              <w:top w:val="nil"/>
              <w:left w:val="nil"/>
              <w:bottom w:val="single" w:sz="4" w:space="0" w:color="auto"/>
              <w:right w:val="single" w:sz="4" w:space="0" w:color="auto"/>
            </w:tcBorders>
            <w:shd w:val="clear" w:color="auto" w:fill="auto"/>
            <w:noWrap/>
            <w:vAlign w:val="bottom"/>
          </w:tcPr>
          <w:p w14:paraId="62B47CF6"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Docente de Guardería</w:t>
            </w:r>
          </w:p>
        </w:tc>
        <w:tc>
          <w:tcPr>
            <w:tcW w:w="1134" w:type="dxa"/>
            <w:tcBorders>
              <w:top w:val="nil"/>
              <w:left w:val="single" w:sz="4" w:space="0" w:color="auto"/>
              <w:bottom w:val="single" w:sz="4" w:space="0" w:color="auto"/>
              <w:right w:val="single" w:sz="4" w:space="0" w:color="auto"/>
            </w:tcBorders>
            <w:vAlign w:val="bottom"/>
          </w:tcPr>
          <w:p w14:paraId="412AC348" w14:textId="604666A9"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09279CC"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5F6E268D"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87FC3D6" w14:textId="2F824847"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16</w:t>
            </w:r>
          </w:p>
        </w:tc>
        <w:tc>
          <w:tcPr>
            <w:tcW w:w="3402" w:type="dxa"/>
            <w:tcBorders>
              <w:top w:val="nil"/>
              <w:left w:val="nil"/>
              <w:bottom w:val="single" w:sz="4" w:space="0" w:color="auto"/>
              <w:right w:val="single" w:sz="4" w:space="0" w:color="auto"/>
            </w:tcBorders>
            <w:shd w:val="clear" w:color="auto" w:fill="auto"/>
            <w:noWrap/>
            <w:vAlign w:val="bottom"/>
          </w:tcPr>
          <w:p w14:paraId="0888D757" w14:textId="77777777" w:rsidR="004D0800" w:rsidRPr="004D614F" w:rsidRDefault="004D0800" w:rsidP="004D0800">
            <w:pPr>
              <w:spacing w:line="276" w:lineRule="auto"/>
              <w:rPr>
                <w:rFonts w:ascii="Eras Medium ITC" w:hAnsi="Eras Medium ITC"/>
                <w:bCs/>
                <w:sz w:val="16"/>
                <w:szCs w:val="16"/>
              </w:rPr>
            </w:pPr>
            <w:r w:rsidRPr="004D614F">
              <w:rPr>
                <w:rFonts w:ascii="Eras Medium ITC" w:hAnsi="Eras Medium ITC"/>
                <w:bCs/>
                <w:sz w:val="16"/>
                <w:szCs w:val="16"/>
              </w:rPr>
              <w:t xml:space="preserve">José Alfredo </w:t>
            </w:r>
            <w:proofErr w:type="spellStart"/>
            <w:r w:rsidRPr="004D614F">
              <w:rPr>
                <w:rFonts w:ascii="Eras Medium ITC" w:hAnsi="Eras Medium ITC"/>
                <w:bCs/>
                <w:sz w:val="16"/>
                <w:szCs w:val="16"/>
              </w:rPr>
              <w:t>Menjivar</w:t>
            </w:r>
            <w:proofErr w:type="spellEnd"/>
            <w:r w:rsidRPr="004D614F">
              <w:rPr>
                <w:rFonts w:ascii="Eras Medium ITC" w:hAnsi="Eras Medium ITC"/>
                <w:bCs/>
                <w:sz w:val="16"/>
                <w:szCs w:val="16"/>
              </w:rPr>
              <w:t xml:space="preserve"> Franco</w:t>
            </w:r>
          </w:p>
        </w:tc>
        <w:tc>
          <w:tcPr>
            <w:tcW w:w="2126" w:type="dxa"/>
            <w:tcBorders>
              <w:top w:val="nil"/>
              <w:left w:val="nil"/>
              <w:bottom w:val="single" w:sz="4" w:space="0" w:color="auto"/>
              <w:right w:val="single" w:sz="4" w:space="0" w:color="auto"/>
            </w:tcBorders>
            <w:shd w:val="clear" w:color="auto" w:fill="auto"/>
            <w:noWrap/>
            <w:vAlign w:val="bottom"/>
          </w:tcPr>
          <w:p w14:paraId="04B9DBFB"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Barrendero</w:t>
            </w:r>
          </w:p>
        </w:tc>
        <w:tc>
          <w:tcPr>
            <w:tcW w:w="1134" w:type="dxa"/>
            <w:tcBorders>
              <w:top w:val="nil"/>
              <w:left w:val="single" w:sz="4" w:space="0" w:color="auto"/>
              <w:bottom w:val="single" w:sz="4" w:space="0" w:color="auto"/>
              <w:right w:val="single" w:sz="4" w:space="0" w:color="auto"/>
            </w:tcBorders>
            <w:vAlign w:val="bottom"/>
          </w:tcPr>
          <w:p w14:paraId="6938E893" w14:textId="07DD3EFC"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73F38AD"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2375D7A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FC9EA08" w14:textId="184F2C7C"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17</w:t>
            </w:r>
          </w:p>
        </w:tc>
        <w:tc>
          <w:tcPr>
            <w:tcW w:w="3402" w:type="dxa"/>
            <w:tcBorders>
              <w:top w:val="nil"/>
              <w:left w:val="nil"/>
              <w:bottom w:val="single" w:sz="4" w:space="0" w:color="auto"/>
              <w:right w:val="single" w:sz="4" w:space="0" w:color="auto"/>
            </w:tcBorders>
            <w:shd w:val="clear" w:color="auto" w:fill="auto"/>
            <w:noWrap/>
            <w:vAlign w:val="bottom"/>
          </w:tcPr>
          <w:p w14:paraId="20240395" w14:textId="18A6817F" w:rsidR="004D0800" w:rsidRPr="004D614F" w:rsidRDefault="004D0800" w:rsidP="004D0800">
            <w:pPr>
              <w:spacing w:line="276" w:lineRule="auto"/>
              <w:rPr>
                <w:rFonts w:ascii="Eras Medium ITC" w:hAnsi="Eras Medium ITC"/>
                <w:bCs/>
                <w:sz w:val="16"/>
                <w:szCs w:val="16"/>
              </w:rPr>
            </w:pPr>
            <w:proofErr w:type="spellStart"/>
            <w:r w:rsidRPr="004D614F">
              <w:rPr>
                <w:rFonts w:ascii="Eras Medium ITC" w:hAnsi="Eras Medium ITC"/>
                <w:bCs/>
                <w:sz w:val="16"/>
                <w:szCs w:val="16"/>
              </w:rPr>
              <w:t>Yeny</w:t>
            </w:r>
            <w:proofErr w:type="spellEnd"/>
            <w:r w:rsidR="008F1606">
              <w:rPr>
                <w:rFonts w:ascii="Eras Medium ITC" w:hAnsi="Eras Medium ITC"/>
                <w:bCs/>
                <w:sz w:val="16"/>
                <w:szCs w:val="16"/>
              </w:rPr>
              <w:t xml:space="preserve"> </w:t>
            </w:r>
            <w:proofErr w:type="gramStart"/>
            <w:r w:rsidRPr="004D614F">
              <w:rPr>
                <w:rFonts w:ascii="Eras Medium ITC" w:hAnsi="Eras Medium ITC"/>
                <w:bCs/>
                <w:sz w:val="16"/>
                <w:szCs w:val="16"/>
              </w:rPr>
              <w:t>Arely  Martínez</w:t>
            </w:r>
            <w:proofErr w:type="gramEnd"/>
            <w:r w:rsidRPr="004D614F">
              <w:rPr>
                <w:rFonts w:ascii="Eras Medium ITC" w:hAnsi="Eras Medium ITC"/>
                <w:bCs/>
                <w:sz w:val="16"/>
                <w:szCs w:val="16"/>
              </w:rPr>
              <w:t xml:space="preserve"> Sánchez</w:t>
            </w:r>
          </w:p>
        </w:tc>
        <w:tc>
          <w:tcPr>
            <w:tcW w:w="2126" w:type="dxa"/>
            <w:tcBorders>
              <w:top w:val="nil"/>
              <w:left w:val="nil"/>
              <w:bottom w:val="single" w:sz="4" w:space="0" w:color="auto"/>
              <w:right w:val="single" w:sz="4" w:space="0" w:color="auto"/>
            </w:tcBorders>
            <w:shd w:val="clear" w:color="auto" w:fill="auto"/>
            <w:noWrap/>
            <w:vAlign w:val="bottom"/>
          </w:tcPr>
          <w:p w14:paraId="20AA3A5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Docente de Guardería</w:t>
            </w:r>
          </w:p>
        </w:tc>
        <w:tc>
          <w:tcPr>
            <w:tcW w:w="1134" w:type="dxa"/>
            <w:tcBorders>
              <w:top w:val="nil"/>
              <w:left w:val="single" w:sz="4" w:space="0" w:color="auto"/>
              <w:bottom w:val="single" w:sz="4" w:space="0" w:color="auto"/>
              <w:right w:val="single" w:sz="4" w:space="0" w:color="auto"/>
            </w:tcBorders>
            <w:vAlign w:val="bottom"/>
          </w:tcPr>
          <w:p w14:paraId="3D8C8221" w14:textId="4DC5F800"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2690F1E"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3EF1D64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ADEEEC4" w14:textId="2891E39B"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18</w:t>
            </w:r>
          </w:p>
        </w:tc>
        <w:tc>
          <w:tcPr>
            <w:tcW w:w="3402" w:type="dxa"/>
            <w:tcBorders>
              <w:top w:val="nil"/>
              <w:left w:val="nil"/>
              <w:bottom w:val="single" w:sz="4" w:space="0" w:color="auto"/>
              <w:right w:val="single" w:sz="4" w:space="0" w:color="auto"/>
            </w:tcBorders>
            <w:shd w:val="clear" w:color="auto" w:fill="auto"/>
            <w:noWrap/>
            <w:vAlign w:val="bottom"/>
          </w:tcPr>
          <w:p w14:paraId="557AD1E2" w14:textId="77777777" w:rsidR="004D0800" w:rsidRPr="004D614F" w:rsidRDefault="004D0800" w:rsidP="004D0800">
            <w:pPr>
              <w:spacing w:line="276" w:lineRule="auto"/>
              <w:rPr>
                <w:rFonts w:ascii="Eras Medium ITC" w:hAnsi="Eras Medium ITC"/>
                <w:bCs/>
                <w:sz w:val="16"/>
                <w:szCs w:val="16"/>
              </w:rPr>
            </w:pPr>
            <w:r w:rsidRPr="004D614F">
              <w:rPr>
                <w:rFonts w:ascii="Eras Medium ITC" w:hAnsi="Eras Medium ITC"/>
                <w:bCs/>
                <w:sz w:val="16"/>
                <w:szCs w:val="16"/>
              </w:rPr>
              <w:t>Mirtala Serrano López</w:t>
            </w:r>
          </w:p>
        </w:tc>
        <w:tc>
          <w:tcPr>
            <w:tcW w:w="2126" w:type="dxa"/>
            <w:tcBorders>
              <w:top w:val="nil"/>
              <w:left w:val="nil"/>
              <w:bottom w:val="single" w:sz="4" w:space="0" w:color="auto"/>
              <w:right w:val="single" w:sz="4" w:space="0" w:color="auto"/>
            </w:tcBorders>
            <w:shd w:val="clear" w:color="auto" w:fill="auto"/>
            <w:noWrap/>
            <w:vAlign w:val="bottom"/>
          </w:tcPr>
          <w:p w14:paraId="63D2AE88"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Barrendera</w:t>
            </w:r>
          </w:p>
        </w:tc>
        <w:tc>
          <w:tcPr>
            <w:tcW w:w="1134" w:type="dxa"/>
            <w:tcBorders>
              <w:top w:val="nil"/>
              <w:left w:val="single" w:sz="4" w:space="0" w:color="auto"/>
              <w:bottom w:val="single" w:sz="4" w:space="0" w:color="auto"/>
              <w:right w:val="single" w:sz="4" w:space="0" w:color="auto"/>
            </w:tcBorders>
            <w:vAlign w:val="bottom"/>
          </w:tcPr>
          <w:p w14:paraId="247E72AC" w14:textId="3EC80984" w:rsidR="004D0800" w:rsidRPr="004D614F" w:rsidRDefault="004A553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201ED1B"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305.00</w:t>
            </w:r>
          </w:p>
        </w:tc>
      </w:tr>
      <w:tr w:rsidR="004D0800" w:rsidRPr="004D614F" w14:paraId="4E2F9D18"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EB59DAE" w14:textId="03FB06F2"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119</w:t>
            </w:r>
          </w:p>
        </w:tc>
        <w:tc>
          <w:tcPr>
            <w:tcW w:w="3402" w:type="dxa"/>
            <w:tcBorders>
              <w:top w:val="nil"/>
              <w:left w:val="nil"/>
              <w:bottom w:val="single" w:sz="4" w:space="0" w:color="auto"/>
              <w:right w:val="single" w:sz="4" w:space="0" w:color="auto"/>
            </w:tcBorders>
            <w:shd w:val="clear" w:color="auto" w:fill="auto"/>
            <w:noWrap/>
            <w:vAlign w:val="bottom"/>
          </w:tcPr>
          <w:p w14:paraId="786F1824" w14:textId="01546214" w:rsidR="004D0800" w:rsidRPr="004D614F" w:rsidRDefault="008F1606" w:rsidP="004D0800">
            <w:pPr>
              <w:spacing w:line="276" w:lineRule="auto"/>
              <w:rPr>
                <w:rFonts w:ascii="Eras Medium ITC" w:hAnsi="Eras Medium ITC"/>
                <w:bCs/>
                <w:sz w:val="16"/>
                <w:szCs w:val="16"/>
              </w:rPr>
            </w:pPr>
            <w:r>
              <w:rPr>
                <w:rFonts w:ascii="Eras Medium ITC" w:hAnsi="Eras Medium ITC"/>
                <w:bCs/>
                <w:sz w:val="16"/>
                <w:szCs w:val="16"/>
              </w:rPr>
              <w:t xml:space="preserve">Marcos Antonio Henrique sabrían </w:t>
            </w:r>
          </w:p>
        </w:tc>
        <w:tc>
          <w:tcPr>
            <w:tcW w:w="2126" w:type="dxa"/>
            <w:tcBorders>
              <w:top w:val="nil"/>
              <w:left w:val="nil"/>
              <w:bottom w:val="single" w:sz="4" w:space="0" w:color="auto"/>
              <w:right w:val="single" w:sz="4" w:space="0" w:color="auto"/>
            </w:tcBorders>
            <w:shd w:val="clear" w:color="auto" w:fill="auto"/>
            <w:noWrap/>
            <w:vAlign w:val="bottom"/>
          </w:tcPr>
          <w:p w14:paraId="58FE078D" w14:textId="7644D2D6" w:rsidR="004D0800" w:rsidRPr="004D614F" w:rsidRDefault="008F1606" w:rsidP="004D0800">
            <w:pPr>
              <w:spacing w:line="276" w:lineRule="auto"/>
              <w:rPr>
                <w:rFonts w:ascii="Eras Medium ITC" w:hAnsi="Eras Medium ITC"/>
                <w:sz w:val="16"/>
                <w:szCs w:val="16"/>
              </w:rPr>
            </w:pPr>
            <w:r>
              <w:rPr>
                <w:rFonts w:ascii="Eras Medium ITC" w:hAnsi="Eras Medium ITC"/>
                <w:sz w:val="16"/>
                <w:szCs w:val="16"/>
              </w:rPr>
              <w:t>Barrendero</w:t>
            </w:r>
          </w:p>
        </w:tc>
        <w:tc>
          <w:tcPr>
            <w:tcW w:w="1134" w:type="dxa"/>
            <w:tcBorders>
              <w:top w:val="nil"/>
              <w:left w:val="single" w:sz="4" w:space="0" w:color="auto"/>
              <w:bottom w:val="single" w:sz="4" w:space="0" w:color="auto"/>
              <w:right w:val="single" w:sz="4" w:space="0" w:color="auto"/>
            </w:tcBorders>
            <w:vAlign w:val="bottom"/>
          </w:tcPr>
          <w:p w14:paraId="24748A69" w14:textId="0232F9B3" w:rsidR="004D0800" w:rsidRPr="004D614F" w:rsidRDefault="008F1606"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5EE9DFC" w14:textId="6494A8AE" w:rsidR="004D0800" w:rsidRPr="004D614F" w:rsidRDefault="008F1606" w:rsidP="004D0800">
            <w:pPr>
              <w:spacing w:line="276" w:lineRule="auto"/>
              <w:rPr>
                <w:rFonts w:ascii="Eras Medium ITC" w:hAnsi="Eras Medium ITC"/>
                <w:sz w:val="16"/>
                <w:szCs w:val="16"/>
              </w:rPr>
            </w:pPr>
            <w:r>
              <w:rPr>
                <w:rFonts w:ascii="Eras Medium ITC" w:hAnsi="Eras Medium ITC"/>
                <w:sz w:val="16"/>
                <w:szCs w:val="16"/>
              </w:rPr>
              <w:t>$     305.00</w:t>
            </w:r>
          </w:p>
        </w:tc>
      </w:tr>
      <w:tr w:rsidR="004D0800" w:rsidRPr="004D614F" w14:paraId="29199E10" w14:textId="77777777" w:rsidTr="0047289B">
        <w:trPr>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3AA85AD" w14:textId="77777777" w:rsidR="004D0800" w:rsidRPr="004D614F" w:rsidRDefault="004D0800" w:rsidP="004D0800">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0FD6FD2A" w14:textId="77777777" w:rsidR="004D0800" w:rsidRPr="004D614F" w:rsidRDefault="004D0800" w:rsidP="004D0800">
            <w:pPr>
              <w:spacing w:line="276" w:lineRule="auto"/>
              <w:rPr>
                <w:rFonts w:ascii="Eras Medium ITC" w:hAnsi="Eras Medium ITC"/>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45BAFA64" w14:textId="77777777" w:rsidR="004D0800" w:rsidRPr="004D614F" w:rsidRDefault="004D0800" w:rsidP="004D0800">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3124A8C5" w14:textId="36180709" w:rsidR="004D0800" w:rsidRPr="004D614F" w:rsidRDefault="004D0800" w:rsidP="004D080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666B4A42" w14:textId="77777777" w:rsidR="004D0800" w:rsidRPr="004D614F" w:rsidRDefault="004D0800" w:rsidP="004D0800">
            <w:pPr>
              <w:spacing w:line="276" w:lineRule="auto"/>
              <w:rPr>
                <w:rFonts w:ascii="Eras Medium ITC" w:hAnsi="Eras Medium ITC"/>
                <w:sz w:val="16"/>
                <w:szCs w:val="16"/>
              </w:rPr>
            </w:pPr>
          </w:p>
        </w:tc>
        <w:tc>
          <w:tcPr>
            <w:tcW w:w="1418" w:type="dxa"/>
            <w:vAlign w:val="bottom"/>
          </w:tcPr>
          <w:p w14:paraId="3D0CA4C3" w14:textId="77777777" w:rsidR="004D0800" w:rsidRPr="004D614F" w:rsidRDefault="004D0800" w:rsidP="004D0800">
            <w:pPr>
              <w:spacing w:line="276" w:lineRule="auto"/>
              <w:rPr>
                <w:rFonts w:ascii="Eras Medium ITC" w:hAnsi="Eras Medium ITC"/>
                <w:sz w:val="16"/>
                <w:szCs w:val="16"/>
              </w:rPr>
            </w:pPr>
          </w:p>
        </w:tc>
      </w:tr>
      <w:tr w:rsidR="004D0800" w:rsidRPr="004D614F" w14:paraId="5397CAAC" w14:textId="77777777" w:rsidTr="0047289B">
        <w:trPr>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204A568" w14:textId="77777777" w:rsidR="004D0800" w:rsidRPr="004D614F" w:rsidRDefault="004D0800" w:rsidP="004D0800">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074A2967" w14:textId="77777777" w:rsidR="004D0800" w:rsidRPr="004D614F" w:rsidRDefault="004D0800" w:rsidP="004D0800">
            <w:pPr>
              <w:spacing w:line="276" w:lineRule="auto"/>
              <w:rPr>
                <w:rFonts w:ascii="Eras Medium ITC" w:hAnsi="Eras Medium ITC"/>
                <w:b/>
                <w:bCs/>
                <w:sz w:val="16"/>
                <w:szCs w:val="16"/>
              </w:rPr>
            </w:pPr>
            <w:r w:rsidRPr="004D614F">
              <w:rPr>
                <w:rFonts w:ascii="Eras Medium ITC" w:hAnsi="Eras Medium ITC"/>
                <w:b/>
                <w:bCs/>
                <w:sz w:val="16"/>
                <w:szCs w:val="16"/>
              </w:rPr>
              <w:t>ALUMBRADO PUBLICO</w:t>
            </w:r>
          </w:p>
        </w:tc>
        <w:tc>
          <w:tcPr>
            <w:tcW w:w="2126" w:type="dxa"/>
            <w:tcBorders>
              <w:top w:val="nil"/>
              <w:left w:val="nil"/>
              <w:bottom w:val="single" w:sz="4" w:space="0" w:color="auto"/>
              <w:right w:val="single" w:sz="4" w:space="0" w:color="auto"/>
            </w:tcBorders>
            <w:shd w:val="clear" w:color="auto" w:fill="auto"/>
            <w:noWrap/>
            <w:vAlign w:val="bottom"/>
          </w:tcPr>
          <w:p w14:paraId="432304C0"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317A0A4A" w14:textId="77777777" w:rsidR="004D0800" w:rsidRPr="004D614F" w:rsidRDefault="004D0800" w:rsidP="004D080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tcPr>
          <w:p w14:paraId="31E98D8E" w14:textId="77777777" w:rsidR="004D0800" w:rsidRPr="004D614F" w:rsidRDefault="004D0800" w:rsidP="004D0800">
            <w:pPr>
              <w:spacing w:line="276" w:lineRule="auto"/>
              <w:jc w:val="center"/>
              <w:rPr>
                <w:rFonts w:ascii="Eras Medium ITC" w:hAnsi="Eras Medium ITC"/>
                <w:sz w:val="16"/>
                <w:szCs w:val="16"/>
              </w:rPr>
            </w:pPr>
          </w:p>
        </w:tc>
        <w:tc>
          <w:tcPr>
            <w:tcW w:w="1418" w:type="dxa"/>
            <w:vAlign w:val="bottom"/>
          </w:tcPr>
          <w:p w14:paraId="67E83DCD" w14:textId="77777777" w:rsidR="004D0800" w:rsidRPr="004D614F" w:rsidRDefault="004D0800" w:rsidP="004D0800">
            <w:pPr>
              <w:spacing w:line="276" w:lineRule="auto"/>
              <w:rPr>
                <w:rFonts w:ascii="Eras Medium ITC" w:hAnsi="Eras Medium ITC"/>
                <w:sz w:val="16"/>
                <w:szCs w:val="16"/>
              </w:rPr>
            </w:pPr>
          </w:p>
        </w:tc>
      </w:tr>
      <w:tr w:rsidR="004D0800" w:rsidRPr="004D614F" w14:paraId="1EDC9663" w14:textId="77777777" w:rsidTr="0047289B">
        <w:trPr>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147033A" w14:textId="31A15689"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20</w:t>
            </w:r>
          </w:p>
        </w:tc>
        <w:tc>
          <w:tcPr>
            <w:tcW w:w="3402" w:type="dxa"/>
            <w:tcBorders>
              <w:top w:val="nil"/>
              <w:left w:val="nil"/>
              <w:bottom w:val="single" w:sz="4" w:space="0" w:color="auto"/>
              <w:right w:val="single" w:sz="4" w:space="0" w:color="auto"/>
            </w:tcBorders>
            <w:shd w:val="clear" w:color="auto" w:fill="auto"/>
            <w:noWrap/>
            <w:vAlign w:val="bottom"/>
          </w:tcPr>
          <w:p w14:paraId="1C537A46"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Jorge Alberto Gómez</w:t>
            </w:r>
          </w:p>
        </w:tc>
        <w:tc>
          <w:tcPr>
            <w:tcW w:w="2126" w:type="dxa"/>
            <w:tcBorders>
              <w:top w:val="nil"/>
              <w:left w:val="nil"/>
              <w:bottom w:val="single" w:sz="4" w:space="0" w:color="auto"/>
              <w:right w:val="single" w:sz="4" w:space="0" w:color="auto"/>
            </w:tcBorders>
            <w:shd w:val="clear" w:color="auto" w:fill="auto"/>
            <w:noWrap/>
            <w:vAlign w:val="bottom"/>
          </w:tcPr>
          <w:p w14:paraId="49869DBB" w14:textId="77777777" w:rsidR="004D0800" w:rsidRPr="004D614F" w:rsidRDefault="004D0800" w:rsidP="004D0800">
            <w:pPr>
              <w:spacing w:line="276" w:lineRule="auto"/>
              <w:rPr>
                <w:rFonts w:ascii="Eras Medium ITC" w:hAnsi="Eras Medium ITC"/>
                <w:sz w:val="16"/>
                <w:szCs w:val="16"/>
              </w:rPr>
            </w:pPr>
            <w:proofErr w:type="spellStart"/>
            <w:r w:rsidRPr="004D614F">
              <w:rPr>
                <w:rFonts w:ascii="Eras Medium ITC" w:hAnsi="Eras Medium ITC"/>
                <w:sz w:val="16"/>
                <w:szCs w:val="16"/>
              </w:rPr>
              <w:t>Enc</w:t>
            </w:r>
            <w:proofErr w:type="spellEnd"/>
            <w:r w:rsidRPr="004D614F">
              <w:rPr>
                <w:rFonts w:ascii="Eras Medium ITC" w:hAnsi="Eras Medium ITC"/>
                <w:sz w:val="16"/>
                <w:szCs w:val="16"/>
              </w:rPr>
              <w:t xml:space="preserve">. </w:t>
            </w:r>
            <w:proofErr w:type="gramStart"/>
            <w:r w:rsidRPr="004D614F">
              <w:rPr>
                <w:rFonts w:ascii="Eras Medium ITC" w:hAnsi="Eras Medium ITC"/>
                <w:sz w:val="16"/>
                <w:szCs w:val="16"/>
              </w:rPr>
              <w:t>manto .</w:t>
            </w:r>
            <w:proofErr w:type="spellStart"/>
            <w:r w:rsidRPr="004D614F">
              <w:rPr>
                <w:rFonts w:ascii="Eras Medium ITC" w:hAnsi="Eras Medium ITC"/>
                <w:sz w:val="16"/>
                <w:szCs w:val="16"/>
              </w:rPr>
              <w:t>alumb</w:t>
            </w:r>
            <w:proofErr w:type="spellEnd"/>
            <w:proofErr w:type="gramEnd"/>
            <w:r w:rsidRPr="004D614F">
              <w:rPr>
                <w:rFonts w:ascii="Eras Medium ITC" w:hAnsi="Eras Medium ITC"/>
                <w:sz w:val="16"/>
                <w:szCs w:val="16"/>
              </w:rPr>
              <w:t>. pub.</w:t>
            </w:r>
          </w:p>
        </w:tc>
        <w:tc>
          <w:tcPr>
            <w:tcW w:w="1134" w:type="dxa"/>
            <w:tcBorders>
              <w:top w:val="nil"/>
              <w:left w:val="single" w:sz="4" w:space="0" w:color="auto"/>
              <w:bottom w:val="single" w:sz="4" w:space="0" w:color="auto"/>
              <w:right w:val="single" w:sz="4" w:space="0" w:color="auto"/>
            </w:tcBorders>
            <w:vAlign w:val="bottom"/>
          </w:tcPr>
          <w:p w14:paraId="4C5DED28" w14:textId="28B86805" w:rsidR="004D0800" w:rsidRPr="004D614F" w:rsidRDefault="008F1606"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tcPr>
          <w:p w14:paraId="4A5FEE00" w14:textId="77777777"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    550.00</w:t>
            </w:r>
          </w:p>
        </w:tc>
        <w:tc>
          <w:tcPr>
            <w:tcW w:w="1418" w:type="dxa"/>
            <w:vAlign w:val="bottom"/>
          </w:tcPr>
          <w:p w14:paraId="5D3A4100" w14:textId="77777777" w:rsidR="004D0800" w:rsidRPr="004D614F" w:rsidRDefault="004D0800" w:rsidP="004D0800">
            <w:pPr>
              <w:spacing w:line="276" w:lineRule="auto"/>
              <w:rPr>
                <w:rFonts w:ascii="Eras Medium ITC" w:hAnsi="Eras Medium ITC"/>
                <w:sz w:val="16"/>
                <w:szCs w:val="16"/>
              </w:rPr>
            </w:pPr>
          </w:p>
        </w:tc>
      </w:tr>
      <w:tr w:rsidR="004D0800" w:rsidRPr="004D614F" w14:paraId="35F9A6AC" w14:textId="77777777" w:rsidTr="0047289B">
        <w:trPr>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F821156" w14:textId="24B10DE3"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21</w:t>
            </w:r>
          </w:p>
        </w:tc>
        <w:tc>
          <w:tcPr>
            <w:tcW w:w="3402" w:type="dxa"/>
            <w:tcBorders>
              <w:top w:val="nil"/>
              <w:left w:val="nil"/>
              <w:bottom w:val="single" w:sz="4" w:space="0" w:color="auto"/>
              <w:right w:val="single" w:sz="4" w:space="0" w:color="auto"/>
            </w:tcBorders>
            <w:shd w:val="clear" w:color="auto" w:fill="auto"/>
            <w:noWrap/>
            <w:vAlign w:val="bottom"/>
          </w:tcPr>
          <w:p w14:paraId="0BDFBAA8" w14:textId="77777777" w:rsidR="004D0800" w:rsidRPr="004D614F" w:rsidRDefault="004D0800" w:rsidP="004D0800">
            <w:pPr>
              <w:spacing w:line="276" w:lineRule="auto"/>
              <w:rPr>
                <w:rFonts w:ascii="Eras Medium ITC" w:hAnsi="Eras Medium ITC"/>
                <w:b/>
                <w:bCs/>
                <w:sz w:val="16"/>
                <w:szCs w:val="16"/>
                <w:highlight w:val="yellow"/>
              </w:rPr>
            </w:pPr>
            <w:r w:rsidRPr="004D614F">
              <w:rPr>
                <w:rFonts w:ascii="Eras Medium ITC" w:hAnsi="Eras Medium ITC"/>
                <w:sz w:val="16"/>
                <w:szCs w:val="16"/>
              </w:rPr>
              <w:t>José Dolores Sosa Morales</w:t>
            </w:r>
          </w:p>
        </w:tc>
        <w:tc>
          <w:tcPr>
            <w:tcW w:w="2126" w:type="dxa"/>
            <w:tcBorders>
              <w:top w:val="nil"/>
              <w:left w:val="nil"/>
              <w:bottom w:val="single" w:sz="4" w:space="0" w:color="auto"/>
              <w:right w:val="single" w:sz="4" w:space="0" w:color="auto"/>
            </w:tcBorders>
            <w:shd w:val="clear" w:color="auto" w:fill="auto"/>
            <w:noWrap/>
            <w:vAlign w:val="bottom"/>
          </w:tcPr>
          <w:p w14:paraId="21086B2B"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Asistente de Electricista</w:t>
            </w:r>
          </w:p>
        </w:tc>
        <w:tc>
          <w:tcPr>
            <w:tcW w:w="1134" w:type="dxa"/>
            <w:tcBorders>
              <w:top w:val="nil"/>
              <w:left w:val="single" w:sz="4" w:space="0" w:color="auto"/>
              <w:bottom w:val="single" w:sz="4" w:space="0" w:color="auto"/>
              <w:right w:val="single" w:sz="4" w:space="0" w:color="auto"/>
            </w:tcBorders>
            <w:vAlign w:val="bottom"/>
          </w:tcPr>
          <w:p w14:paraId="5B040392" w14:textId="457B4914" w:rsidR="004D0800" w:rsidRPr="004D614F" w:rsidRDefault="008F1606"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tcPr>
          <w:p w14:paraId="4409E5A9" w14:textId="77777777"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    395.00</w:t>
            </w:r>
          </w:p>
        </w:tc>
        <w:tc>
          <w:tcPr>
            <w:tcW w:w="1418" w:type="dxa"/>
            <w:vAlign w:val="bottom"/>
          </w:tcPr>
          <w:p w14:paraId="4ABC5445" w14:textId="77777777" w:rsidR="004D0800" w:rsidRPr="004D614F" w:rsidRDefault="004D0800" w:rsidP="004D0800">
            <w:pPr>
              <w:spacing w:line="276" w:lineRule="auto"/>
              <w:rPr>
                <w:rFonts w:ascii="Eras Medium ITC" w:hAnsi="Eras Medium ITC"/>
                <w:sz w:val="16"/>
                <w:szCs w:val="16"/>
              </w:rPr>
            </w:pPr>
          </w:p>
        </w:tc>
      </w:tr>
      <w:tr w:rsidR="004D0800" w:rsidRPr="004D614F" w14:paraId="4AAE150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00FBD58" w14:textId="77777777" w:rsidR="004D0800" w:rsidRPr="004D614F" w:rsidRDefault="004D0800" w:rsidP="004D0800">
            <w:pP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36DFB92D" w14:textId="77777777" w:rsidR="004D0800" w:rsidRPr="004D614F" w:rsidRDefault="004D0800" w:rsidP="004D0800">
            <w:pPr>
              <w:pStyle w:val="Default"/>
              <w:rPr>
                <w:sz w:val="20"/>
                <w:szCs w:val="20"/>
                <w:lang w:val="es-SV"/>
              </w:rPr>
            </w:pPr>
          </w:p>
        </w:tc>
        <w:tc>
          <w:tcPr>
            <w:tcW w:w="2126" w:type="dxa"/>
            <w:tcBorders>
              <w:top w:val="nil"/>
              <w:left w:val="nil"/>
              <w:bottom w:val="single" w:sz="4" w:space="0" w:color="auto"/>
              <w:right w:val="single" w:sz="4" w:space="0" w:color="auto"/>
            </w:tcBorders>
            <w:shd w:val="clear" w:color="auto" w:fill="auto"/>
            <w:noWrap/>
            <w:vAlign w:val="bottom"/>
          </w:tcPr>
          <w:p w14:paraId="3FCFD5E1" w14:textId="77777777" w:rsidR="004D0800" w:rsidRPr="004D614F" w:rsidRDefault="004D0800" w:rsidP="004D0800">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234CED1C" w14:textId="77777777" w:rsidR="004D0800" w:rsidRPr="004D614F" w:rsidRDefault="004D0800" w:rsidP="004D080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593112E1" w14:textId="77777777" w:rsidR="004D0800" w:rsidRPr="004D614F" w:rsidRDefault="004D0800" w:rsidP="004D0800">
            <w:pPr>
              <w:spacing w:line="276" w:lineRule="auto"/>
              <w:rPr>
                <w:rFonts w:ascii="Eras Medium ITC" w:hAnsi="Eras Medium ITC"/>
                <w:sz w:val="16"/>
                <w:szCs w:val="16"/>
              </w:rPr>
            </w:pPr>
          </w:p>
        </w:tc>
      </w:tr>
      <w:tr w:rsidR="004D0800" w:rsidRPr="004D614F" w14:paraId="5F3A936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36AB9B1" w14:textId="77777777" w:rsidR="004D0800" w:rsidRPr="004D614F" w:rsidRDefault="004D0800" w:rsidP="004D0800">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00627B98" w14:textId="77777777" w:rsidR="004D0800" w:rsidRPr="004D614F" w:rsidRDefault="004D0800" w:rsidP="004D0800">
            <w:pPr>
              <w:spacing w:line="276" w:lineRule="auto"/>
              <w:rPr>
                <w:rFonts w:ascii="Eras Medium ITC" w:hAnsi="Eras Medium ITC"/>
                <w:b/>
                <w:bCs/>
                <w:sz w:val="16"/>
                <w:szCs w:val="16"/>
              </w:rPr>
            </w:pPr>
            <w:r w:rsidRPr="004D614F">
              <w:rPr>
                <w:rFonts w:ascii="Eras Medium ITC" w:hAnsi="Eras Medium ITC"/>
                <w:b/>
                <w:bCs/>
                <w:sz w:val="16"/>
                <w:szCs w:val="16"/>
              </w:rPr>
              <w:t>ASEO Y ADMÓN. DE SERVICIOS DIVERSOS</w:t>
            </w:r>
          </w:p>
        </w:tc>
        <w:tc>
          <w:tcPr>
            <w:tcW w:w="2126" w:type="dxa"/>
            <w:tcBorders>
              <w:top w:val="nil"/>
              <w:left w:val="nil"/>
              <w:bottom w:val="single" w:sz="4" w:space="0" w:color="auto"/>
              <w:right w:val="single" w:sz="4" w:space="0" w:color="auto"/>
            </w:tcBorders>
            <w:shd w:val="clear" w:color="auto" w:fill="auto"/>
            <w:noWrap/>
            <w:vAlign w:val="bottom"/>
          </w:tcPr>
          <w:p w14:paraId="5D2C23D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01682D6E" w14:textId="77777777" w:rsidR="004D0800" w:rsidRPr="004D614F" w:rsidRDefault="004D0800" w:rsidP="004D080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14A37E8D" w14:textId="77777777" w:rsidR="004D0800" w:rsidRPr="004D614F" w:rsidRDefault="004D0800" w:rsidP="004D0800">
            <w:pPr>
              <w:spacing w:line="276" w:lineRule="auto"/>
              <w:rPr>
                <w:rFonts w:ascii="Eras Medium ITC" w:hAnsi="Eras Medium ITC"/>
                <w:sz w:val="16"/>
                <w:szCs w:val="16"/>
              </w:rPr>
            </w:pPr>
          </w:p>
        </w:tc>
      </w:tr>
      <w:tr w:rsidR="004D0800" w:rsidRPr="004D614F" w14:paraId="6673C6DD"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536CEBE" w14:textId="66463BA9"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22</w:t>
            </w:r>
          </w:p>
        </w:tc>
        <w:tc>
          <w:tcPr>
            <w:tcW w:w="3402" w:type="dxa"/>
            <w:tcBorders>
              <w:top w:val="nil"/>
              <w:left w:val="nil"/>
              <w:bottom w:val="single" w:sz="4" w:space="0" w:color="auto"/>
              <w:right w:val="single" w:sz="4" w:space="0" w:color="auto"/>
            </w:tcBorders>
            <w:shd w:val="clear" w:color="auto" w:fill="auto"/>
            <w:noWrap/>
            <w:vAlign w:val="bottom"/>
          </w:tcPr>
          <w:p w14:paraId="02A64736"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José Pedro Abrego</w:t>
            </w:r>
          </w:p>
        </w:tc>
        <w:tc>
          <w:tcPr>
            <w:tcW w:w="2126" w:type="dxa"/>
            <w:tcBorders>
              <w:top w:val="nil"/>
              <w:left w:val="nil"/>
              <w:bottom w:val="single" w:sz="4" w:space="0" w:color="auto"/>
              <w:right w:val="single" w:sz="4" w:space="0" w:color="auto"/>
            </w:tcBorders>
            <w:shd w:val="clear" w:color="auto" w:fill="auto"/>
            <w:noWrap/>
            <w:vAlign w:val="bottom"/>
          </w:tcPr>
          <w:p w14:paraId="4006A395" w14:textId="77777777" w:rsidR="004D0800" w:rsidRPr="004D614F" w:rsidRDefault="004D0800" w:rsidP="004D0800">
            <w:pPr>
              <w:spacing w:line="276" w:lineRule="auto"/>
              <w:rPr>
                <w:rFonts w:ascii="Eras Medium ITC" w:hAnsi="Eras Medium ITC"/>
                <w:sz w:val="16"/>
                <w:szCs w:val="16"/>
              </w:rPr>
            </w:pPr>
            <w:proofErr w:type="spellStart"/>
            <w:r w:rsidRPr="004D614F">
              <w:rPr>
                <w:rFonts w:ascii="Eras Medium ITC" w:hAnsi="Eras Medium ITC"/>
                <w:sz w:val="16"/>
                <w:szCs w:val="16"/>
              </w:rPr>
              <w:t>Ecarg</w:t>
            </w:r>
            <w:proofErr w:type="spellEnd"/>
            <w:r w:rsidRPr="004D614F">
              <w:rPr>
                <w:rFonts w:ascii="Eras Medium ITC" w:hAnsi="Eras Medium ITC"/>
                <w:sz w:val="16"/>
                <w:szCs w:val="16"/>
              </w:rPr>
              <w:t>. de parques y Zona Recreativas</w:t>
            </w:r>
          </w:p>
        </w:tc>
        <w:tc>
          <w:tcPr>
            <w:tcW w:w="1134" w:type="dxa"/>
            <w:tcBorders>
              <w:top w:val="nil"/>
              <w:left w:val="single" w:sz="4" w:space="0" w:color="auto"/>
              <w:bottom w:val="single" w:sz="4" w:space="0" w:color="auto"/>
              <w:right w:val="single" w:sz="4" w:space="0" w:color="auto"/>
            </w:tcBorders>
            <w:vAlign w:val="bottom"/>
          </w:tcPr>
          <w:p w14:paraId="59BE511D" w14:textId="01DBA17C"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53AA90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700.00</w:t>
            </w:r>
          </w:p>
        </w:tc>
      </w:tr>
      <w:tr w:rsidR="004D0800" w:rsidRPr="004D614F" w14:paraId="78AB42B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2A0EB39" w14:textId="3EF36CE7"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23</w:t>
            </w:r>
          </w:p>
        </w:tc>
        <w:tc>
          <w:tcPr>
            <w:tcW w:w="3402" w:type="dxa"/>
            <w:tcBorders>
              <w:top w:val="nil"/>
              <w:left w:val="nil"/>
              <w:bottom w:val="single" w:sz="4" w:space="0" w:color="auto"/>
              <w:right w:val="single" w:sz="4" w:space="0" w:color="auto"/>
            </w:tcBorders>
            <w:shd w:val="clear" w:color="auto" w:fill="auto"/>
            <w:noWrap/>
            <w:vAlign w:val="bottom"/>
          </w:tcPr>
          <w:p w14:paraId="726CA280"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Jesús Antonio Centeno</w:t>
            </w:r>
          </w:p>
        </w:tc>
        <w:tc>
          <w:tcPr>
            <w:tcW w:w="2126" w:type="dxa"/>
            <w:tcBorders>
              <w:top w:val="nil"/>
              <w:left w:val="nil"/>
              <w:bottom w:val="single" w:sz="4" w:space="0" w:color="auto"/>
              <w:right w:val="single" w:sz="4" w:space="0" w:color="auto"/>
            </w:tcBorders>
            <w:shd w:val="clear" w:color="auto" w:fill="auto"/>
            <w:noWrap/>
            <w:vAlign w:val="bottom"/>
          </w:tcPr>
          <w:p w14:paraId="4CA2FC91"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Motorista Camión Recolector</w:t>
            </w:r>
          </w:p>
        </w:tc>
        <w:tc>
          <w:tcPr>
            <w:tcW w:w="1134" w:type="dxa"/>
            <w:tcBorders>
              <w:top w:val="nil"/>
              <w:left w:val="single" w:sz="4" w:space="0" w:color="auto"/>
              <w:bottom w:val="single" w:sz="4" w:space="0" w:color="auto"/>
              <w:right w:val="single" w:sz="4" w:space="0" w:color="auto"/>
            </w:tcBorders>
            <w:vAlign w:val="bottom"/>
          </w:tcPr>
          <w:p w14:paraId="23C01F05" w14:textId="61CEC73F"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C72BC37"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500.00</w:t>
            </w:r>
          </w:p>
        </w:tc>
      </w:tr>
      <w:tr w:rsidR="004D0800" w:rsidRPr="004D614F" w14:paraId="67F0A37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D2ABA1F" w14:textId="0A7D9DB7" w:rsidR="004D0800" w:rsidRPr="004D614F" w:rsidRDefault="004D0800" w:rsidP="004D0800">
            <w:pP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24</w:t>
            </w:r>
          </w:p>
        </w:tc>
        <w:tc>
          <w:tcPr>
            <w:tcW w:w="3402" w:type="dxa"/>
            <w:tcBorders>
              <w:top w:val="nil"/>
              <w:left w:val="nil"/>
              <w:bottom w:val="single" w:sz="4" w:space="0" w:color="auto"/>
              <w:right w:val="single" w:sz="4" w:space="0" w:color="auto"/>
            </w:tcBorders>
            <w:shd w:val="clear" w:color="auto" w:fill="auto"/>
            <w:noWrap/>
            <w:vAlign w:val="bottom"/>
          </w:tcPr>
          <w:p w14:paraId="4B33231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José Guillermo Calles Martínez</w:t>
            </w:r>
          </w:p>
        </w:tc>
        <w:tc>
          <w:tcPr>
            <w:tcW w:w="2126" w:type="dxa"/>
            <w:tcBorders>
              <w:top w:val="nil"/>
              <w:left w:val="nil"/>
              <w:bottom w:val="single" w:sz="4" w:space="0" w:color="auto"/>
              <w:right w:val="single" w:sz="4" w:space="0" w:color="auto"/>
            </w:tcBorders>
            <w:shd w:val="clear" w:color="auto" w:fill="auto"/>
            <w:noWrap/>
            <w:vAlign w:val="bottom"/>
          </w:tcPr>
          <w:p w14:paraId="03D5C51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Motorista Camión Recolector</w:t>
            </w:r>
          </w:p>
        </w:tc>
        <w:tc>
          <w:tcPr>
            <w:tcW w:w="1134" w:type="dxa"/>
            <w:tcBorders>
              <w:top w:val="nil"/>
              <w:left w:val="single" w:sz="4" w:space="0" w:color="auto"/>
              <w:bottom w:val="single" w:sz="4" w:space="0" w:color="auto"/>
              <w:right w:val="single" w:sz="4" w:space="0" w:color="auto"/>
            </w:tcBorders>
            <w:vAlign w:val="bottom"/>
          </w:tcPr>
          <w:p w14:paraId="3AF6720C" w14:textId="54BE9461"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B8211C6"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500.00</w:t>
            </w:r>
          </w:p>
        </w:tc>
      </w:tr>
      <w:tr w:rsidR="004D0800" w:rsidRPr="004D614F" w14:paraId="46DBD641" w14:textId="77777777" w:rsidTr="0047289B">
        <w:trPr>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5BC9BA0" w14:textId="2CDE070F" w:rsidR="004D0800" w:rsidRPr="004D614F" w:rsidRDefault="004D0800" w:rsidP="004D0800">
            <w:pP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25</w:t>
            </w:r>
          </w:p>
        </w:tc>
        <w:tc>
          <w:tcPr>
            <w:tcW w:w="3402" w:type="dxa"/>
            <w:tcBorders>
              <w:top w:val="nil"/>
              <w:left w:val="nil"/>
              <w:bottom w:val="single" w:sz="4" w:space="0" w:color="auto"/>
              <w:right w:val="single" w:sz="4" w:space="0" w:color="auto"/>
            </w:tcBorders>
            <w:shd w:val="clear" w:color="auto" w:fill="auto"/>
            <w:noWrap/>
            <w:vAlign w:val="bottom"/>
          </w:tcPr>
          <w:p w14:paraId="7FAAF8DA"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René Antonio Vásquez</w:t>
            </w:r>
          </w:p>
        </w:tc>
        <w:tc>
          <w:tcPr>
            <w:tcW w:w="2126" w:type="dxa"/>
            <w:tcBorders>
              <w:top w:val="nil"/>
              <w:left w:val="nil"/>
              <w:bottom w:val="single" w:sz="4" w:space="0" w:color="auto"/>
              <w:right w:val="single" w:sz="4" w:space="0" w:color="auto"/>
            </w:tcBorders>
            <w:shd w:val="clear" w:color="auto" w:fill="auto"/>
            <w:noWrap/>
            <w:vAlign w:val="bottom"/>
          </w:tcPr>
          <w:p w14:paraId="5D19B81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Motorista camión recolector </w:t>
            </w:r>
          </w:p>
        </w:tc>
        <w:tc>
          <w:tcPr>
            <w:tcW w:w="1134" w:type="dxa"/>
            <w:tcBorders>
              <w:top w:val="nil"/>
              <w:left w:val="single" w:sz="4" w:space="0" w:color="auto"/>
              <w:bottom w:val="single" w:sz="4" w:space="0" w:color="auto"/>
              <w:right w:val="single" w:sz="4" w:space="0" w:color="auto"/>
            </w:tcBorders>
            <w:vAlign w:val="bottom"/>
          </w:tcPr>
          <w:p w14:paraId="3EB7E541" w14:textId="2E4F2B93"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FE2D07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500.00</w:t>
            </w:r>
          </w:p>
        </w:tc>
        <w:tc>
          <w:tcPr>
            <w:tcW w:w="1418" w:type="dxa"/>
            <w:vAlign w:val="bottom"/>
          </w:tcPr>
          <w:p w14:paraId="2B646DFA" w14:textId="77777777" w:rsidR="004D0800" w:rsidRPr="004D614F" w:rsidRDefault="004D0800" w:rsidP="004D0800">
            <w:pPr>
              <w:spacing w:line="276" w:lineRule="auto"/>
              <w:rPr>
                <w:rFonts w:ascii="Eras Medium ITC" w:hAnsi="Eras Medium ITC"/>
                <w:sz w:val="16"/>
                <w:szCs w:val="16"/>
              </w:rPr>
            </w:pPr>
          </w:p>
        </w:tc>
      </w:tr>
      <w:tr w:rsidR="004D0800" w:rsidRPr="004D614F" w14:paraId="568D6226" w14:textId="77777777" w:rsidTr="0047289B">
        <w:trPr>
          <w:gridAfter w:val="1"/>
          <w:wAfter w:w="1418" w:type="dxa"/>
          <w:trHeight w:val="329"/>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AB74B8F" w14:textId="5B3E120A"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26</w:t>
            </w:r>
          </w:p>
        </w:tc>
        <w:tc>
          <w:tcPr>
            <w:tcW w:w="3402" w:type="dxa"/>
            <w:tcBorders>
              <w:top w:val="nil"/>
              <w:left w:val="nil"/>
              <w:bottom w:val="single" w:sz="4" w:space="0" w:color="auto"/>
              <w:right w:val="single" w:sz="4" w:space="0" w:color="auto"/>
            </w:tcBorders>
            <w:shd w:val="clear" w:color="auto" w:fill="auto"/>
            <w:noWrap/>
            <w:vAlign w:val="bottom"/>
          </w:tcPr>
          <w:p w14:paraId="64DAA5E2"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Ricardo Antonio Galán Rodríguez</w:t>
            </w:r>
          </w:p>
        </w:tc>
        <w:tc>
          <w:tcPr>
            <w:tcW w:w="2126" w:type="dxa"/>
            <w:tcBorders>
              <w:top w:val="nil"/>
              <w:left w:val="nil"/>
              <w:bottom w:val="single" w:sz="4" w:space="0" w:color="auto"/>
              <w:right w:val="single" w:sz="4" w:space="0" w:color="auto"/>
            </w:tcBorders>
            <w:shd w:val="clear" w:color="auto" w:fill="auto"/>
            <w:noWrap/>
            <w:vAlign w:val="bottom"/>
          </w:tcPr>
          <w:p w14:paraId="331AAF8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Motorista camión recolector </w:t>
            </w:r>
          </w:p>
        </w:tc>
        <w:tc>
          <w:tcPr>
            <w:tcW w:w="1134" w:type="dxa"/>
            <w:tcBorders>
              <w:top w:val="nil"/>
              <w:left w:val="single" w:sz="4" w:space="0" w:color="auto"/>
              <w:bottom w:val="single" w:sz="4" w:space="0" w:color="auto"/>
              <w:right w:val="single" w:sz="4" w:space="0" w:color="auto"/>
            </w:tcBorders>
            <w:vAlign w:val="bottom"/>
          </w:tcPr>
          <w:p w14:paraId="21CCEBD8" w14:textId="2E47742E"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D80857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400.00</w:t>
            </w:r>
          </w:p>
        </w:tc>
      </w:tr>
      <w:tr w:rsidR="004D0800" w:rsidRPr="004D614F" w14:paraId="1C0C051B" w14:textId="77777777" w:rsidTr="0047289B">
        <w:trPr>
          <w:gridAfter w:val="1"/>
          <w:wAfter w:w="1418" w:type="dxa"/>
          <w:trHeight w:val="243"/>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8FB3AED" w14:textId="03FD813F"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27</w:t>
            </w:r>
          </w:p>
        </w:tc>
        <w:tc>
          <w:tcPr>
            <w:tcW w:w="3402" w:type="dxa"/>
            <w:tcBorders>
              <w:top w:val="nil"/>
              <w:left w:val="nil"/>
              <w:bottom w:val="single" w:sz="4" w:space="0" w:color="auto"/>
              <w:right w:val="single" w:sz="4" w:space="0" w:color="auto"/>
            </w:tcBorders>
            <w:shd w:val="clear" w:color="auto" w:fill="auto"/>
            <w:noWrap/>
            <w:vAlign w:val="bottom"/>
          </w:tcPr>
          <w:p w14:paraId="291057E3" w14:textId="77777777" w:rsidR="004D0800" w:rsidRPr="004D614F" w:rsidRDefault="004D0800" w:rsidP="004D0800">
            <w:pPr>
              <w:rPr>
                <w:rFonts w:ascii="Eras Medium ITC" w:hAnsi="Eras Medium ITC"/>
                <w:sz w:val="16"/>
                <w:szCs w:val="16"/>
              </w:rPr>
            </w:pPr>
            <w:r w:rsidRPr="004D614F">
              <w:rPr>
                <w:rFonts w:ascii="Eras Medium ITC" w:hAnsi="Eras Medium ITC"/>
                <w:sz w:val="16"/>
                <w:szCs w:val="16"/>
              </w:rPr>
              <w:t>José Santiago Mejía López</w:t>
            </w:r>
          </w:p>
        </w:tc>
        <w:tc>
          <w:tcPr>
            <w:tcW w:w="2126" w:type="dxa"/>
            <w:tcBorders>
              <w:top w:val="nil"/>
              <w:left w:val="nil"/>
              <w:bottom w:val="single" w:sz="4" w:space="0" w:color="auto"/>
              <w:right w:val="single" w:sz="4" w:space="0" w:color="auto"/>
            </w:tcBorders>
            <w:shd w:val="clear" w:color="auto" w:fill="auto"/>
            <w:noWrap/>
            <w:vAlign w:val="bottom"/>
          </w:tcPr>
          <w:p w14:paraId="7308655F" w14:textId="77777777" w:rsidR="004D0800" w:rsidRPr="004D614F" w:rsidRDefault="004D0800" w:rsidP="004D0800">
            <w:pPr>
              <w:rPr>
                <w:rFonts w:ascii="Eras Medium ITC" w:hAnsi="Eras Medium ITC"/>
                <w:sz w:val="16"/>
                <w:szCs w:val="16"/>
              </w:rPr>
            </w:pPr>
            <w:r w:rsidRPr="004D614F">
              <w:rPr>
                <w:rFonts w:ascii="Eras Medium ITC" w:hAnsi="Eras Medium ITC"/>
                <w:sz w:val="16"/>
                <w:szCs w:val="16"/>
              </w:rPr>
              <w:t>Ayudante aseo publico</w:t>
            </w:r>
          </w:p>
        </w:tc>
        <w:tc>
          <w:tcPr>
            <w:tcW w:w="1134" w:type="dxa"/>
            <w:tcBorders>
              <w:top w:val="nil"/>
              <w:left w:val="single" w:sz="4" w:space="0" w:color="auto"/>
              <w:bottom w:val="single" w:sz="4" w:space="0" w:color="auto"/>
              <w:right w:val="single" w:sz="4" w:space="0" w:color="auto"/>
            </w:tcBorders>
            <w:vAlign w:val="bottom"/>
          </w:tcPr>
          <w:p w14:paraId="2425D969" w14:textId="0640D105"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B125A33" w14:textId="77777777" w:rsidR="004D0800" w:rsidRPr="004D614F" w:rsidRDefault="004D0800" w:rsidP="004D0800">
            <w:pPr>
              <w:rPr>
                <w:rFonts w:ascii="Eras Medium ITC" w:hAnsi="Eras Medium ITC"/>
                <w:sz w:val="16"/>
                <w:szCs w:val="16"/>
              </w:rPr>
            </w:pPr>
          </w:p>
          <w:p w14:paraId="6A1B342F" w14:textId="77777777" w:rsidR="004D0800" w:rsidRPr="004D614F" w:rsidRDefault="004D0800" w:rsidP="004D0800">
            <w:pPr>
              <w:rPr>
                <w:rFonts w:ascii="Eras Medium ITC" w:hAnsi="Eras Medium ITC"/>
                <w:sz w:val="16"/>
                <w:szCs w:val="16"/>
              </w:rPr>
            </w:pPr>
            <w:r w:rsidRPr="004D614F">
              <w:rPr>
                <w:rFonts w:ascii="Eras Medium ITC" w:hAnsi="Eras Medium ITC"/>
                <w:sz w:val="16"/>
                <w:szCs w:val="16"/>
              </w:rPr>
              <w:t>$      438.00</w:t>
            </w:r>
          </w:p>
          <w:p w14:paraId="30ADF13A" w14:textId="77777777" w:rsidR="004D0800" w:rsidRPr="004D614F" w:rsidRDefault="004D0800" w:rsidP="004D0800">
            <w:pPr>
              <w:rPr>
                <w:rFonts w:ascii="Eras Medium ITC" w:hAnsi="Eras Medium ITC"/>
                <w:sz w:val="16"/>
                <w:szCs w:val="16"/>
              </w:rPr>
            </w:pPr>
          </w:p>
        </w:tc>
      </w:tr>
      <w:tr w:rsidR="004D0800" w:rsidRPr="004D614F" w14:paraId="2723473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42C97C8" w14:textId="126D45F1"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28</w:t>
            </w:r>
          </w:p>
        </w:tc>
        <w:tc>
          <w:tcPr>
            <w:tcW w:w="3402" w:type="dxa"/>
            <w:tcBorders>
              <w:top w:val="nil"/>
              <w:left w:val="nil"/>
              <w:bottom w:val="single" w:sz="4" w:space="0" w:color="auto"/>
              <w:right w:val="single" w:sz="4" w:space="0" w:color="auto"/>
            </w:tcBorders>
            <w:shd w:val="clear" w:color="auto" w:fill="auto"/>
            <w:noWrap/>
            <w:vAlign w:val="bottom"/>
          </w:tcPr>
          <w:p w14:paraId="0DC78543"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José </w:t>
            </w:r>
            <w:proofErr w:type="spellStart"/>
            <w:r w:rsidRPr="004D614F">
              <w:rPr>
                <w:rFonts w:ascii="Eras Medium ITC" w:hAnsi="Eras Medium ITC"/>
                <w:sz w:val="16"/>
                <w:szCs w:val="16"/>
              </w:rPr>
              <w:t>Miliano</w:t>
            </w:r>
            <w:proofErr w:type="spellEnd"/>
            <w:r w:rsidRPr="004D614F">
              <w:rPr>
                <w:rFonts w:ascii="Eras Medium ITC" w:hAnsi="Eras Medium ITC"/>
                <w:sz w:val="16"/>
                <w:szCs w:val="16"/>
              </w:rPr>
              <w:t xml:space="preserve"> Guardado</w:t>
            </w:r>
          </w:p>
        </w:tc>
        <w:tc>
          <w:tcPr>
            <w:tcW w:w="2126" w:type="dxa"/>
            <w:tcBorders>
              <w:top w:val="nil"/>
              <w:left w:val="nil"/>
              <w:bottom w:val="single" w:sz="4" w:space="0" w:color="auto"/>
              <w:right w:val="single" w:sz="4" w:space="0" w:color="auto"/>
            </w:tcBorders>
            <w:shd w:val="clear" w:color="auto" w:fill="auto"/>
            <w:noWrap/>
            <w:vAlign w:val="bottom"/>
          </w:tcPr>
          <w:p w14:paraId="3A501842"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Ayudante aseo publico</w:t>
            </w:r>
          </w:p>
        </w:tc>
        <w:tc>
          <w:tcPr>
            <w:tcW w:w="1134" w:type="dxa"/>
            <w:tcBorders>
              <w:top w:val="nil"/>
              <w:left w:val="single" w:sz="4" w:space="0" w:color="auto"/>
              <w:bottom w:val="single" w:sz="4" w:space="0" w:color="auto"/>
              <w:right w:val="single" w:sz="4" w:space="0" w:color="auto"/>
            </w:tcBorders>
            <w:vAlign w:val="bottom"/>
          </w:tcPr>
          <w:p w14:paraId="2DBF694E" w14:textId="7F9F6B27"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3379A32"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438.00</w:t>
            </w:r>
          </w:p>
        </w:tc>
      </w:tr>
      <w:tr w:rsidR="004D0800" w:rsidRPr="004D614F" w14:paraId="1EEB4CA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F707ED3" w14:textId="1E90C3CE"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29</w:t>
            </w:r>
          </w:p>
        </w:tc>
        <w:tc>
          <w:tcPr>
            <w:tcW w:w="3402" w:type="dxa"/>
            <w:tcBorders>
              <w:top w:val="nil"/>
              <w:left w:val="nil"/>
              <w:bottom w:val="single" w:sz="4" w:space="0" w:color="auto"/>
              <w:right w:val="single" w:sz="4" w:space="0" w:color="auto"/>
            </w:tcBorders>
            <w:shd w:val="clear" w:color="auto" w:fill="auto"/>
            <w:noWrap/>
            <w:vAlign w:val="bottom"/>
          </w:tcPr>
          <w:p w14:paraId="69BE16B4"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Santos Efraín Hernández</w:t>
            </w:r>
          </w:p>
        </w:tc>
        <w:tc>
          <w:tcPr>
            <w:tcW w:w="2126" w:type="dxa"/>
            <w:tcBorders>
              <w:top w:val="nil"/>
              <w:left w:val="nil"/>
              <w:bottom w:val="single" w:sz="4" w:space="0" w:color="auto"/>
              <w:right w:val="single" w:sz="4" w:space="0" w:color="auto"/>
            </w:tcBorders>
            <w:shd w:val="clear" w:color="auto" w:fill="auto"/>
            <w:noWrap/>
            <w:vAlign w:val="bottom"/>
          </w:tcPr>
          <w:p w14:paraId="3C79DE1E"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Ayudante aseo publico</w:t>
            </w:r>
          </w:p>
        </w:tc>
        <w:tc>
          <w:tcPr>
            <w:tcW w:w="1134" w:type="dxa"/>
            <w:tcBorders>
              <w:top w:val="nil"/>
              <w:left w:val="single" w:sz="4" w:space="0" w:color="auto"/>
              <w:bottom w:val="single" w:sz="4" w:space="0" w:color="auto"/>
              <w:right w:val="single" w:sz="4" w:space="0" w:color="auto"/>
            </w:tcBorders>
            <w:vAlign w:val="bottom"/>
          </w:tcPr>
          <w:p w14:paraId="2A4AFFDD" w14:textId="21DEBC2B"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A46886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438.00</w:t>
            </w:r>
          </w:p>
        </w:tc>
      </w:tr>
      <w:tr w:rsidR="004D0800" w:rsidRPr="004D614F" w14:paraId="2E4AE842"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3E79055" w14:textId="2FE2C7C0"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30</w:t>
            </w:r>
          </w:p>
        </w:tc>
        <w:tc>
          <w:tcPr>
            <w:tcW w:w="3402" w:type="dxa"/>
            <w:tcBorders>
              <w:top w:val="nil"/>
              <w:left w:val="nil"/>
              <w:bottom w:val="single" w:sz="4" w:space="0" w:color="auto"/>
              <w:right w:val="single" w:sz="4" w:space="0" w:color="auto"/>
            </w:tcBorders>
            <w:shd w:val="clear" w:color="auto" w:fill="auto"/>
            <w:noWrap/>
            <w:vAlign w:val="bottom"/>
          </w:tcPr>
          <w:p w14:paraId="2598F08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Moisés Elías Ruiz</w:t>
            </w:r>
          </w:p>
        </w:tc>
        <w:tc>
          <w:tcPr>
            <w:tcW w:w="2126" w:type="dxa"/>
            <w:tcBorders>
              <w:top w:val="nil"/>
              <w:left w:val="nil"/>
              <w:bottom w:val="single" w:sz="4" w:space="0" w:color="auto"/>
              <w:right w:val="single" w:sz="4" w:space="0" w:color="auto"/>
            </w:tcBorders>
            <w:shd w:val="clear" w:color="auto" w:fill="auto"/>
            <w:noWrap/>
            <w:vAlign w:val="bottom"/>
          </w:tcPr>
          <w:p w14:paraId="77508192"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Ayudante aseo publico</w:t>
            </w:r>
          </w:p>
        </w:tc>
        <w:tc>
          <w:tcPr>
            <w:tcW w:w="1134" w:type="dxa"/>
            <w:tcBorders>
              <w:top w:val="nil"/>
              <w:left w:val="single" w:sz="4" w:space="0" w:color="auto"/>
              <w:bottom w:val="single" w:sz="4" w:space="0" w:color="auto"/>
              <w:right w:val="single" w:sz="4" w:space="0" w:color="auto"/>
            </w:tcBorders>
            <w:vAlign w:val="bottom"/>
          </w:tcPr>
          <w:p w14:paraId="6687BB04" w14:textId="78E580FA"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01E87C3"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375.00</w:t>
            </w:r>
          </w:p>
        </w:tc>
      </w:tr>
      <w:tr w:rsidR="004D0800" w:rsidRPr="004D614F" w14:paraId="7882A6F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ABCEA19" w14:textId="4C56C2D1"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31</w:t>
            </w:r>
          </w:p>
        </w:tc>
        <w:tc>
          <w:tcPr>
            <w:tcW w:w="3402" w:type="dxa"/>
            <w:tcBorders>
              <w:top w:val="nil"/>
              <w:left w:val="nil"/>
              <w:bottom w:val="single" w:sz="4" w:space="0" w:color="auto"/>
              <w:right w:val="single" w:sz="4" w:space="0" w:color="auto"/>
            </w:tcBorders>
            <w:shd w:val="clear" w:color="auto" w:fill="auto"/>
            <w:noWrap/>
            <w:vAlign w:val="bottom"/>
          </w:tcPr>
          <w:p w14:paraId="0C6D72D7"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Carlos Remberto Ortiz</w:t>
            </w:r>
          </w:p>
        </w:tc>
        <w:tc>
          <w:tcPr>
            <w:tcW w:w="2126" w:type="dxa"/>
            <w:tcBorders>
              <w:top w:val="nil"/>
              <w:left w:val="nil"/>
              <w:bottom w:val="single" w:sz="4" w:space="0" w:color="auto"/>
              <w:right w:val="single" w:sz="4" w:space="0" w:color="auto"/>
            </w:tcBorders>
            <w:shd w:val="clear" w:color="auto" w:fill="auto"/>
            <w:noWrap/>
            <w:vAlign w:val="bottom"/>
          </w:tcPr>
          <w:p w14:paraId="5DDB4698"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Ayudante aseo publico</w:t>
            </w:r>
          </w:p>
        </w:tc>
        <w:tc>
          <w:tcPr>
            <w:tcW w:w="1134" w:type="dxa"/>
            <w:tcBorders>
              <w:top w:val="nil"/>
              <w:left w:val="single" w:sz="4" w:space="0" w:color="auto"/>
              <w:bottom w:val="single" w:sz="4" w:space="0" w:color="auto"/>
              <w:right w:val="single" w:sz="4" w:space="0" w:color="auto"/>
            </w:tcBorders>
            <w:vAlign w:val="bottom"/>
          </w:tcPr>
          <w:p w14:paraId="403020AB" w14:textId="17920257"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16205BC"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400.00</w:t>
            </w:r>
          </w:p>
        </w:tc>
      </w:tr>
      <w:tr w:rsidR="004D0800" w:rsidRPr="004D614F" w14:paraId="4A17AEB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74BDE8B" w14:textId="5867042B"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32</w:t>
            </w:r>
          </w:p>
        </w:tc>
        <w:tc>
          <w:tcPr>
            <w:tcW w:w="3402" w:type="dxa"/>
            <w:tcBorders>
              <w:top w:val="nil"/>
              <w:left w:val="nil"/>
              <w:bottom w:val="single" w:sz="4" w:space="0" w:color="auto"/>
              <w:right w:val="single" w:sz="4" w:space="0" w:color="auto"/>
            </w:tcBorders>
            <w:shd w:val="clear" w:color="auto" w:fill="auto"/>
            <w:noWrap/>
            <w:vAlign w:val="bottom"/>
          </w:tcPr>
          <w:p w14:paraId="44A556BC"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Hugo Reynaldo López Gómez</w:t>
            </w:r>
          </w:p>
        </w:tc>
        <w:tc>
          <w:tcPr>
            <w:tcW w:w="2126" w:type="dxa"/>
            <w:tcBorders>
              <w:top w:val="nil"/>
              <w:left w:val="nil"/>
              <w:bottom w:val="single" w:sz="4" w:space="0" w:color="auto"/>
              <w:right w:val="single" w:sz="4" w:space="0" w:color="auto"/>
            </w:tcBorders>
            <w:shd w:val="clear" w:color="auto" w:fill="auto"/>
            <w:noWrap/>
            <w:vAlign w:val="bottom"/>
          </w:tcPr>
          <w:p w14:paraId="15FD34C7"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Ayudante aseo publico</w:t>
            </w:r>
          </w:p>
        </w:tc>
        <w:tc>
          <w:tcPr>
            <w:tcW w:w="1134" w:type="dxa"/>
            <w:tcBorders>
              <w:top w:val="nil"/>
              <w:left w:val="single" w:sz="4" w:space="0" w:color="auto"/>
              <w:bottom w:val="single" w:sz="4" w:space="0" w:color="auto"/>
              <w:right w:val="single" w:sz="4" w:space="0" w:color="auto"/>
            </w:tcBorders>
            <w:vAlign w:val="bottom"/>
          </w:tcPr>
          <w:p w14:paraId="2DDE7EE6" w14:textId="57707F79"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BB717C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400.00</w:t>
            </w:r>
          </w:p>
        </w:tc>
      </w:tr>
      <w:tr w:rsidR="004D0800" w:rsidRPr="004D614F" w14:paraId="66FBA44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9968DA2" w14:textId="7C082A19"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33</w:t>
            </w:r>
          </w:p>
        </w:tc>
        <w:tc>
          <w:tcPr>
            <w:tcW w:w="3402" w:type="dxa"/>
            <w:tcBorders>
              <w:top w:val="nil"/>
              <w:left w:val="nil"/>
              <w:bottom w:val="single" w:sz="4" w:space="0" w:color="auto"/>
              <w:right w:val="single" w:sz="4" w:space="0" w:color="auto"/>
            </w:tcBorders>
            <w:shd w:val="clear" w:color="auto" w:fill="auto"/>
            <w:noWrap/>
            <w:vAlign w:val="bottom"/>
          </w:tcPr>
          <w:p w14:paraId="6FC42996"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Miguel Ángel Abrego</w:t>
            </w:r>
          </w:p>
        </w:tc>
        <w:tc>
          <w:tcPr>
            <w:tcW w:w="2126" w:type="dxa"/>
            <w:tcBorders>
              <w:top w:val="nil"/>
              <w:left w:val="nil"/>
              <w:bottom w:val="single" w:sz="4" w:space="0" w:color="auto"/>
              <w:right w:val="single" w:sz="4" w:space="0" w:color="auto"/>
            </w:tcBorders>
            <w:shd w:val="clear" w:color="auto" w:fill="auto"/>
            <w:noWrap/>
            <w:vAlign w:val="bottom"/>
          </w:tcPr>
          <w:p w14:paraId="537C4000"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Ayudante aseo publico </w:t>
            </w:r>
          </w:p>
        </w:tc>
        <w:tc>
          <w:tcPr>
            <w:tcW w:w="1134" w:type="dxa"/>
            <w:tcBorders>
              <w:top w:val="nil"/>
              <w:left w:val="single" w:sz="4" w:space="0" w:color="auto"/>
              <w:bottom w:val="single" w:sz="4" w:space="0" w:color="auto"/>
              <w:right w:val="single" w:sz="4" w:space="0" w:color="auto"/>
            </w:tcBorders>
            <w:vAlign w:val="bottom"/>
          </w:tcPr>
          <w:p w14:paraId="60B0180A" w14:textId="11D723D2"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E9721E1"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400.00</w:t>
            </w:r>
          </w:p>
        </w:tc>
      </w:tr>
      <w:tr w:rsidR="004D0800" w:rsidRPr="004D614F" w14:paraId="0EA1E17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EDB2FEE" w14:textId="17B3D931"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34</w:t>
            </w:r>
          </w:p>
        </w:tc>
        <w:tc>
          <w:tcPr>
            <w:tcW w:w="3402" w:type="dxa"/>
            <w:tcBorders>
              <w:top w:val="nil"/>
              <w:left w:val="nil"/>
              <w:bottom w:val="single" w:sz="4" w:space="0" w:color="auto"/>
              <w:right w:val="single" w:sz="4" w:space="0" w:color="auto"/>
            </w:tcBorders>
            <w:shd w:val="clear" w:color="auto" w:fill="auto"/>
            <w:noWrap/>
            <w:vAlign w:val="bottom"/>
          </w:tcPr>
          <w:p w14:paraId="19CAB75F"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José Roberto Ventura Monge</w:t>
            </w:r>
          </w:p>
        </w:tc>
        <w:tc>
          <w:tcPr>
            <w:tcW w:w="2126" w:type="dxa"/>
            <w:tcBorders>
              <w:top w:val="nil"/>
              <w:left w:val="nil"/>
              <w:bottom w:val="single" w:sz="4" w:space="0" w:color="auto"/>
              <w:right w:val="single" w:sz="4" w:space="0" w:color="auto"/>
            </w:tcBorders>
            <w:shd w:val="clear" w:color="auto" w:fill="auto"/>
            <w:noWrap/>
            <w:vAlign w:val="bottom"/>
          </w:tcPr>
          <w:p w14:paraId="10E97F4C"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Vigilante de mini relleno</w:t>
            </w:r>
          </w:p>
        </w:tc>
        <w:tc>
          <w:tcPr>
            <w:tcW w:w="1134" w:type="dxa"/>
            <w:tcBorders>
              <w:top w:val="nil"/>
              <w:left w:val="single" w:sz="4" w:space="0" w:color="auto"/>
              <w:bottom w:val="single" w:sz="4" w:space="0" w:color="auto"/>
              <w:right w:val="single" w:sz="4" w:space="0" w:color="auto"/>
            </w:tcBorders>
            <w:vAlign w:val="bottom"/>
          </w:tcPr>
          <w:p w14:paraId="68C53A88" w14:textId="4E299498"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1636EE3"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466.00</w:t>
            </w:r>
          </w:p>
        </w:tc>
      </w:tr>
      <w:tr w:rsidR="004D0800" w:rsidRPr="004D614F" w14:paraId="77E9225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3546F52" w14:textId="2C161F8D"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35</w:t>
            </w:r>
          </w:p>
        </w:tc>
        <w:tc>
          <w:tcPr>
            <w:tcW w:w="3402" w:type="dxa"/>
            <w:tcBorders>
              <w:top w:val="nil"/>
              <w:left w:val="nil"/>
              <w:bottom w:val="single" w:sz="4" w:space="0" w:color="auto"/>
              <w:right w:val="single" w:sz="4" w:space="0" w:color="auto"/>
            </w:tcBorders>
            <w:shd w:val="clear" w:color="auto" w:fill="auto"/>
            <w:noWrap/>
            <w:vAlign w:val="bottom"/>
          </w:tcPr>
          <w:p w14:paraId="093F80BF"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Carlos Wilfredo Alvarenga</w:t>
            </w:r>
          </w:p>
        </w:tc>
        <w:tc>
          <w:tcPr>
            <w:tcW w:w="2126" w:type="dxa"/>
            <w:tcBorders>
              <w:top w:val="nil"/>
              <w:left w:val="nil"/>
              <w:bottom w:val="single" w:sz="4" w:space="0" w:color="auto"/>
              <w:right w:val="single" w:sz="4" w:space="0" w:color="auto"/>
            </w:tcBorders>
            <w:shd w:val="clear" w:color="auto" w:fill="auto"/>
            <w:noWrap/>
            <w:vAlign w:val="bottom"/>
          </w:tcPr>
          <w:p w14:paraId="643ADED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Barrenero</w:t>
            </w:r>
          </w:p>
        </w:tc>
        <w:tc>
          <w:tcPr>
            <w:tcW w:w="1134" w:type="dxa"/>
            <w:tcBorders>
              <w:top w:val="nil"/>
              <w:left w:val="single" w:sz="4" w:space="0" w:color="auto"/>
              <w:bottom w:val="single" w:sz="4" w:space="0" w:color="auto"/>
              <w:right w:val="single" w:sz="4" w:space="0" w:color="auto"/>
            </w:tcBorders>
            <w:vAlign w:val="bottom"/>
          </w:tcPr>
          <w:p w14:paraId="41842544" w14:textId="2C3659F8"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59673E7"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438.00</w:t>
            </w:r>
          </w:p>
        </w:tc>
      </w:tr>
      <w:tr w:rsidR="004D0800" w:rsidRPr="004D614F" w14:paraId="664A2605"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5D7FB2A" w14:textId="4915495C"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36</w:t>
            </w:r>
          </w:p>
        </w:tc>
        <w:tc>
          <w:tcPr>
            <w:tcW w:w="3402" w:type="dxa"/>
            <w:tcBorders>
              <w:top w:val="nil"/>
              <w:left w:val="nil"/>
              <w:bottom w:val="single" w:sz="4" w:space="0" w:color="auto"/>
              <w:right w:val="single" w:sz="4" w:space="0" w:color="auto"/>
            </w:tcBorders>
            <w:shd w:val="clear" w:color="auto" w:fill="auto"/>
            <w:noWrap/>
            <w:vAlign w:val="bottom"/>
          </w:tcPr>
          <w:p w14:paraId="09CB48B6" w14:textId="77777777" w:rsidR="004D0800" w:rsidRPr="004D614F" w:rsidRDefault="004D0800" w:rsidP="004D0800">
            <w:pPr>
              <w:spacing w:line="276" w:lineRule="auto"/>
              <w:rPr>
                <w:rFonts w:ascii="Eras Medium ITC" w:hAnsi="Eras Medium ITC"/>
                <w:bCs/>
                <w:sz w:val="16"/>
                <w:szCs w:val="16"/>
              </w:rPr>
            </w:pPr>
            <w:r w:rsidRPr="004D614F">
              <w:rPr>
                <w:rFonts w:ascii="Eras Medium ITC" w:hAnsi="Eras Medium ITC"/>
                <w:bCs/>
                <w:sz w:val="16"/>
                <w:szCs w:val="16"/>
              </w:rPr>
              <w:t>José Abilio Recinos Alvarado</w:t>
            </w:r>
          </w:p>
        </w:tc>
        <w:tc>
          <w:tcPr>
            <w:tcW w:w="2126" w:type="dxa"/>
            <w:tcBorders>
              <w:top w:val="nil"/>
              <w:left w:val="nil"/>
              <w:bottom w:val="single" w:sz="4" w:space="0" w:color="auto"/>
              <w:right w:val="single" w:sz="4" w:space="0" w:color="auto"/>
            </w:tcBorders>
            <w:shd w:val="clear" w:color="auto" w:fill="auto"/>
            <w:noWrap/>
            <w:vAlign w:val="bottom"/>
          </w:tcPr>
          <w:p w14:paraId="56B1286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Barrendero</w:t>
            </w:r>
          </w:p>
        </w:tc>
        <w:tc>
          <w:tcPr>
            <w:tcW w:w="1134" w:type="dxa"/>
            <w:tcBorders>
              <w:top w:val="nil"/>
              <w:left w:val="single" w:sz="4" w:space="0" w:color="auto"/>
              <w:bottom w:val="single" w:sz="4" w:space="0" w:color="auto"/>
              <w:right w:val="single" w:sz="4" w:space="0" w:color="auto"/>
            </w:tcBorders>
            <w:vAlign w:val="bottom"/>
          </w:tcPr>
          <w:p w14:paraId="65682A1F" w14:textId="3C265543"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824C944"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438.00</w:t>
            </w:r>
          </w:p>
        </w:tc>
      </w:tr>
      <w:tr w:rsidR="004D0800" w:rsidRPr="004D614F" w14:paraId="6937AB4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5A1725F" w14:textId="2F061C2D"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37</w:t>
            </w:r>
          </w:p>
        </w:tc>
        <w:tc>
          <w:tcPr>
            <w:tcW w:w="3402" w:type="dxa"/>
            <w:tcBorders>
              <w:top w:val="nil"/>
              <w:left w:val="nil"/>
              <w:bottom w:val="single" w:sz="4" w:space="0" w:color="auto"/>
              <w:right w:val="single" w:sz="4" w:space="0" w:color="auto"/>
            </w:tcBorders>
            <w:shd w:val="clear" w:color="auto" w:fill="auto"/>
            <w:noWrap/>
            <w:vAlign w:val="bottom"/>
          </w:tcPr>
          <w:p w14:paraId="5DAD773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Adán Alberto Granillo Flores</w:t>
            </w:r>
          </w:p>
        </w:tc>
        <w:tc>
          <w:tcPr>
            <w:tcW w:w="2126" w:type="dxa"/>
            <w:tcBorders>
              <w:top w:val="nil"/>
              <w:left w:val="nil"/>
              <w:bottom w:val="single" w:sz="4" w:space="0" w:color="auto"/>
              <w:right w:val="single" w:sz="4" w:space="0" w:color="auto"/>
            </w:tcBorders>
            <w:shd w:val="clear" w:color="auto" w:fill="auto"/>
            <w:noWrap/>
            <w:vAlign w:val="bottom"/>
          </w:tcPr>
          <w:p w14:paraId="62C31E2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Barrendero</w:t>
            </w:r>
          </w:p>
        </w:tc>
        <w:tc>
          <w:tcPr>
            <w:tcW w:w="1134" w:type="dxa"/>
            <w:tcBorders>
              <w:top w:val="nil"/>
              <w:left w:val="single" w:sz="4" w:space="0" w:color="auto"/>
              <w:bottom w:val="single" w:sz="4" w:space="0" w:color="auto"/>
              <w:right w:val="single" w:sz="4" w:space="0" w:color="auto"/>
            </w:tcBorders>
            <w:vAlign w:val="bottom"/>
          </w:tcPr>
          <w:p w14:paraId="72684EE0" w14:textId="25A1C0D6"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6A6D49F"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438.00</w:t>
            </w:r>
          </w:p>
        </w:tc>
      </w:tr>
      <w:tr w:rsidR="004D0800" w:rsidRPr="004D614F" w14:paraId="4CC6532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7B3BD7C" w14:textId="4F5E4B94"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38</w:t>
            </w:r>
          </w:p>
        </w:tc>
        <w:tc>
          <w:tcPr>
            <w:tcW w:w="3402" w:type="dxa"/>
            <w:tcBorders>
              <w:top w:val="nil"/>
              <w:left w:val="nil"/>
              <w:bottom w:val="single" w:sz="4" w:space="0" w:color="auto"/>
              <w:right w:val="single" w:sz="4" w:space="0" w:color="auto"/>
            </w:tcBorders>
            <w:shd w:val="clear" w:color="auto" w:fill="auto"/>
            <w:noWrap/>
            <w:vAlign w:val="bottom"/>
          </w:tcPr>
          <w:p w14:paraId="6578F1F8"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Concepción Mejía Gonzales</w:t>
            </w:r>
          </w:p>
        </w:tc>
        <w:tc>
          <w:tcPr>
            <w:tcW w:w="2126" w:type="dxa"/>
            <w:tcBorders>
              <w:top w:val="nil"/>
              <w:left w:val="nil"/>
              <w:bottom w:val="single" w:sz="4" w:space="0" w:color="auto"/>
              <w:right w:val="single" w:sz="4" w:space="0" w:color="auto"/>
            </w:tcBorders>
            <w:shd w:val="clear" w:color="auto" w:fill="auto"/>
            <w:noWrap/>
            <w:vAlign w:val="bottom"/>
          </w:tcPr>
          <w:p w14:paraId="6BE7B293"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Barrendero</w:t>
            </w:r>
          </w:p>
        </w:tc>
        <w:tc>
          <w:tcPr>
            <w:tcW w:w="1134" w:type="dxa"/>
            <w:tcBorders>
              <w:top w:val="nil"/>
              <w:left w:val="single" w:sz="4" w:space="0" w:color="auto"/>
              <w:bottom w:val="single" w:sz="4" w:space="0" w:color="auto"/>
              <w:right w:val="single" w:sz="4" w:space="0" w:color="auto"/>
            </w:tcBorders>
            <w:vAlign w:val="bottom"/>
          </w:tcPr>
          <w:p w14:paraId="32BA986E" w14:textId="496F8EE2"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B768482"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320D74F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F71F163" w14:textId="0254EE70"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39</w:t>
            </w:r>
          </w:p>
        </w:tc>
        <w:tc>
          <w:tcPr>
            <w:tcW w:w="3402" w:type="dxa"/>
            <w:tcBorders>
              <w:top w:val="nil"/>
              <w:left w:val="nil"/>
              <w:bottom w:val="single" w:sz="4" w:space="0" w:color="auto"/>
              <w:right w:val="single" w:sz="4" w:space="0" w:color="auto"/>
            </w:tcBorders>
            <w:shd w:val="clear" w:color="auto" w:fill="auto"/>
            <w:noWrap/>
            <w:vAlign w:val="bottom"/>
          </w:tcPr>
          <w:p w14:paraId="01464F77"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José Selvin Henríquez</w:t>
            </w:r>
          </w:p>
        </w:tc>
        <w:tc>
          <w:tcPr>
            <w:tcW w:w="2126" w:type="dxa"/>
            <w:tcBorders>
              <w:top w:val="nil"/>
              <w:left w:val="nil"/>
              <w:bottom w:val="single" w:sz="4" w:space="0" w:color="auto"/>
              <w:right w:val="single" w:sz="4" w:space="0" w:color="auto"/>
            </w:tcBorders>
            <w:shd w:val="clear" w:color="auto" w:fill="auto"/>
            <w:noWrap/>
            <w:vAlign w:val="bottom"/>
          </w:tcPr>
          <w:p w14:paraId="01633C4F"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Barrendero</w:t>
            </w:r>
          </w:p>
        </w:tc>
        <w:tc>
          <w:tcPr>
            <w:tcW w:w="1134" w:type="dxa"/>
            <w:tcBorders>
              <w:top w:val="nil"/>
              <w:left w:val="single" w:sz="4" w:space="0" w:color="auto"/>
              <w:bottom w:val="single" w:sz="4" w:space="0" w:color="auto"/>
              <w:right w:val="single" w:sz="4" w:space="0" w:color="auto"/>
            </w:tcBorders>
            <w:vAlign w:val="bottom"/>
          </w:tcPr>
          <w:p w14:paraId="570D5F64" w14:textId="57C95655"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711699D"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504BD57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D85A029" w14:textId="3A16A1B5"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40</w:t>
            </w:r>
          </w:p>
        </w:tc>
        <w:tc>
          <w:tcPr>
            <w:tcW w:w="3402" w:type="dxa"/>
            <w:tcBorders>
              <w:top w:val="nil"/>
              <w:left w:val="nil"/>
              <w:bottom w:val="single" w:sz="4" w:space="0" w:color="auto"/>
              <w:right w:val="single" w:sz="4" w:space="0" w:color="auto"/>
            </w:tcBorders>
            <w:shd w:val="clear" w:color="auto" w:fill="auto"/>
            <w:noWrap/>
            <w:vAlign w:val="bottom"/>
          </w:tcPr>
          <w:p w14:paraId="7A5E1823"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Pedro Julio Henrique Serrano</w:t>
            </w:r>
          </w:p>
        </w:tc>
        <w:tc>
          <w:tcPr>
            <w:tcW w:w="2126" w:type="dxa"/>
            <w:tcBorders>
              <w:top w:val="nil"/>
              <w:left w:val="nil"/>
              <w:bottom w:val="single" w:sz="4" w:space="0" w:color="auto"/>
              <w:right w:val="single" w:sz="4" w:space="0" w:color="auto"/>
            </w:tcBorders>
            <w:shd w:val="clear" w:color="auto" w:fill="auto"/>
            <w:noWrap/>
            <w:vAlign w:val="bottom"/>
          </w:tcPr>
          <w:p w14:paraId="06D0EF5A"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Monitor Deportivo</w:t>
            </w:r>
          </w:p>
        </w:tc>
        <w:tc>
          <w:tcPr>
            <w:tcW w:w="1134" w:type="dxa"/>
            <w:tcBorders>
              <w:top w:val="nil"/>
              <w:left w:val="single" w:sz="4" w:space="0" w:color="auto"/>
              <w:bottom w:val="single" w:sz="4" w:space="0" w:color="auto"/>
              <w:right w:val="single" w:sz="4" w:space="0" w:color="auto"/>
            </w:tcBorders>
            <w:vAlign w:val="bottom"/>
          </w:tcPr>
          <w:p w14:paraId="187B1442" w14:textId="7C0AFFD9"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4C4E32C"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3F1D8D00"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84A19B2" w14:textId="57F1B0FE"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41</w:t>
            </w:r>
          </w:p>
        </w:tc>
        <w:tc>
          <w:tcPr>
            <w:tcW w:w="3402" w:type="dxa"/>
            <w:tcBorders>
              <w:top w:val="nil"/>
              <w:left w:val="nil"/>
              <w:bottom w:val="single" w:sz="4" w:space="0" w:color="auto"/>
              <w:right w:val="single" w:sz="4" w:space="0" w:color="auto"/>
            </w:tcBorders>
            <w:shd w:val="clear" w:color="auto" w:fill="auto"/>
            <w:noWrap/>
            <w:vAlign w:val="bottom"/>
          </w:tcPr>
          <w:p w14:paraId="1DC869C1"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José Nelson </w:t>
            </w:r>
            <w:proofErr w:type="gramStart"/>
            <w:r w:rsidRPr="004D614F">
              <w:rPr>
                <w:rFonts w:ascii="Eras Medium ITC" w:hAnsi="Eras Medium ITC"/>
                <w:sz w:val="16"/>
                <w:szCs w:val="16"/>
              </w:rPr>
              <w:t xml:space="preserve">Leiva  </w:t>
            </w:r>
            <w:proofErr w:type="spellStart"/>
            <w:r w:rsidRPr="004D614F">
              <w:rPr>
                <w:rFonts w:ascii="Eras Medium ITC" w:hAnsi="Eras Medium ITC"/>
                <w:sz w:val="16"/>
                <w:szCs w:val="16"/>
              </w:rPr>
              <w:t>Menjivar</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tcPr>
          <w:p w14:paraId="2C8DCB6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Monitor Deportivo</w:t>
            </w:r>
          </w:p>
        </w:tc>
        <w:tc>
          <w:tcPr>
            <w:tcW w:w="1134" w:type="dxa"/>
            <w:tcBorders>
              <w:top w:val="nil"/>
              <w:left w:val="single" w:sz="4" w:space="0" w:color="auto"/>
              <w:bottom w:val="single" w:sz="4" w:space="0" w:color="auto"/>
              <w:right w:val="single" w:sz="4" w:space="0" w:color="auto"/>
            </w:tcBorders>
            <w:vAlign w:val="bottom"/>
          </w:tcPr>
          <w:p w14:paraId="56C13AC2" w14:textId="4D062004"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DF8067B"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4F8543A2"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BB71D8D" w14:textId="4702B213"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42</w:t>
            </w:r>
          </w:p>
        </w:tc>
        <w:tc>
          <w:tcPr>
            <w:tcW w:w="3402" w:type="dxa"/>
            <w:tcBorders>
              <w:top w:val="nil"/>
              <w:left w:val="nil"/>
              <w:bottom w:val="single" w:sz="4" w:space="0" w:color="auto"/>
              <w:right w:val="single" w:sz="4" w:space="0" w:color="auto"/>
            </w:tcBorders>
            <w:shd w:val="clear" w:color="auto" w:fill="auto"/>
            <w:noWrap/>
            <w:vAlign w:val="bottom"/>
          </w:tcPr>
          <w:p w14:paraId="6AF5A148" w14:textId="77777777" w:rsidR="004D0800" w:rsidRPr="004D614F" w:rsidRDefault="004D0800" w:rsidP="004D0800">
            <w:pPr>
              <w:spacing w:line="276" w:lineRule="auto"/>
              <w:jc w:val="both"/>
              <w:rPr>
                <w:rFonts w:ascii="Eras Medium ITC" w:hAnsi="Eras Medium ITC"/>
                <w:bCs/>
                <w:sz w:val="16"/>
                <w:szCs w:val="16"/>
              </w:rPr>
            </w:pPr>
            <w:r w:rsidRPr="004D614F">
              <w:rPr>
                <w:rFonts w:ascii="Eras Medium ITC" w:hAnsi="Eras Medium ITC"/>
                <w:bCs/>
                <w:sz w:val="16"/>
                <w:szCs w:val="16"/>
              </w:rPr>
              <w:t>Carlos Lisandro Henríquez Solórzano</w:t>
            </w:r>
          </w:p>
        </w:tc>
        <w:tc>
          <w:tcPr>
            <w:tcW w:w="2126" w:type="dxa"/>
            <w:tcBorders>
              <w:top w:val="nil"/>
              <w:left w:val="nil"/>
              <w:bottom w:val="single" w:sz="4" w:space="0" w:color="auto"/>
              <w:right w:val="single" w:sz="4" w:space="0" w:color="auto"/>
            </w:tcBorders>
            <w:shd w:val="clear" w:color="auto" w:fill="auto"/>
            <w:noWrap/>
            <w:vAlign w:val="bottom"/>
          </w:tcPr>
          <w:p w14:paraId="6C39391F" w14:textId="77777777" w:rsidR="004D0800" w:rsidRPr="004D614F" w:rsidRDefault="004D0800" w:rsidP="004D0800">
            <w:pPr>
              <w:spacing w:line="276" w:lineRule="auto"/>
              <w:rPr>
                <w:rFonts w:ascii="Eras Medium ITC" w:hAnsi="Eras Medium ITC"/>
                <w:sz w:val="16"/>
                <w:szCs w:val="16"/>
              </w:rPr>
            </w:pPr>
            <w:proofErr w:type="gramStart"/>
            <w:r w:rsidRPr="004D614F">
              <w:rPr>
                <w:rFonts w:ascii="Eras Medium ITC" w:hAnsi="Eras Medium ITC"/>
                <w:sz w:val="16"/>
                <w:szCs w:val="16"/>
              </w:rPr>
              <w:t>Guarda  Rastro</w:t>
            </w:r>
            <w:proofErr w:type="gramEnd"/>
          </w:p>
        </w:tc>
        <w:tc>
          <w:tcPr>
            <w:tcW w:w="1134" w:type="dxa"/>
            <w:tcBorders>
              <w:top w:val="nil"/>
              <w:left w:val="single" w:sz="4" w:space="0" w:color="auto"/>
              <w:bottom w:val="single" w:sz="4" w:space="0" w:color="auto"/>
              <w:right w:val="single" w:sz="4" w:space="0" w:color="auto"/>
            </w:tcBorders>
            <w:vAlign w:val="bottom"/>
          </w:tcPr>
          <w:p w14:paraId="6A513EBD" w14:textId="7F0720C7"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9E0C8D4"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493.00</w:t>
            </w:r>
          </w:p>
        </w:tc>
      </w:tr>
      <w:tr w:rsidR="004D0800" w:rsidRPr="004D614F" w14:paraId="60B39CFD"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68076CB" w14:textId="559BD905"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43</w:t>
            </w:r>
          </w:p>
        </w:tc>
        <w:tc>
          <w:tcPr>
            <w:tcW w:w="3402" w:type="dxa"/>
            <w:tcBorders>
              <w:top w:val="nil"/>
              <w:left w:val="nil"/>
              <w:bottom w:val="single" w:sz="4" w:space="0" w:color="auto"/>
              <w:right w:val="single" w:sz="4" w:space="0" w:color="auto"/>
            </w:tcBorders>
            <w:shd w:val="clear" w:color="auto" w:fill="auto"/>
            <w:noWrap/>
            <w:vAlign w:val="bottom"/>
          </w:tcPr>
          <w:p w14:paraId="495A1486" w14:textId="77777777" w:rsidR="004D0800" w:rsidRPr="004D614F" w:rsidRDefault="004D0800" w:rsidP="004D0800">
            <w:pPr>
              <w:spacing w:line="276" w:lineRule="auto"/>
              <w:jc w:val="both"/>
              <w:rPr>
                <w:rFonts w:ascii="Eras Medium ITC" w:hAnsi="Eras Medium ITC"/>
                <w:bCs/>
                <w:sz w:val="16"/>
                <w:szCs w:val="16"/>
              </w:rPr>
            </w:pPr>
            <w:r w:rsidRPr="004D614F">
              <w:rPr>
                <w:rFonts w:ascii="Eras Medium ITC" w:hAnsi="Eras Medium ITC"/>
                <w:bCs/>
                <w:sz w:val="16"/>
                <w:szCs w:val="16"/>
              </w:rPr>
              <w:t xml:space="preserve">Roberto Carlos Navarrete Mejía </w:t>
            </w:r>
          </w:p>
        </w:tc>
        <w:tc>
          <w:tcPr>
            <w:tcW w:w="2126" w:type="dxa"/>
            <w:tcBorders>
              <w:top w:val="nil"/>
              <w:left w:val="nil"/>
              <w:bottom w:val="single" w:sz="4" w:space="0" w:color="auto"/>
              <w:right w:val="single" w:sz="4" w:space="0" w:color="auto"/>
            </w:tcBorders>
            <w:shd w:val="clear" w:color="auto" w:fill="auto"/>
            <w:noWrap/>
            <w:vAlign w:val="bottom"/>
          </w:tcPr>
          <w:p w14:paraId="1FD23D2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Ayudante de Aseo Publico</w:t>
            </w:r>
          </w:p>
        </w:tc>
        <w:tc>
          <w:tcPr>
            <w:tcW w:w="1134" w:type="dxa"/>
            <w:tcBorders>
              <w:top w:val="nil"/>
              <w:left w:val="single" w:sz="4" w:space="0" w:color="auto"/>
              <w:bottom w:val="single" w:sz="4" w:space="0" w:color="auto"/>
              <w:right w:val="single" w:sz="4" w:space="0" w:color="auto"/>
            </w:tcBorders>
            <w:vAlign w:val="bottom"/>
          </w:tcPr>
          <w:p w14:paraId="5F81179F" w14:textId="4F815EA3"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67424C5"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153832B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59A86D3" w14:textId="76DD488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44</w:t>
            </w:r>
          </w:p>
        </w:tc>
        <w:tc>
          <w:tcPr>
            <w:tcW w:w="3402" w:type="dxa"/>
            <w:tcBorders>
              <w:top w:val="nil"/>
              <w:left w:val="nil"/>
              <w:bottom w:val="single" w:sz="4" w:space="0" w:color="auto"/>
              <w:right w:val="single" w:sz="4" w:space="0" w:color="auto"/>
            </w:tcBorders>
            <w:shd w:val="clear" w:color="auto" w:fill="auto"/>
            <w:noWrap/>
            <w:vAlign w:val="bottom"/>
          </w:tcPr>
          <w:p w14:paraId="74334296" w14:textId="77777777" w:rsidR="004D0800" w:rsidRPr="004D614F" w:rsidRDefault="004D0800" w:rsidP="004D0800">
            <w:pPr>
              <w:spacing w:line="276" w:lineRule="auto"/>
              <w:jc w:val="both"/>
              <w:rPr>
                <w:rFonts w:ascii="Eras Medium ITC" w:hAnsi="Eras Medium ITC"/>
                <w:bCs/>
                <w:sz w:val="16"/>
                <w:szCs w:val="16"/>
              </w:rPr>
            </w:pPr>
            <w:r w:rsidRPr="004D614F">
              <w:rPr>
                <w:rFonts w:ascii="Eras Medium ITC" w:hAnsi="Eras Medium ITC"/>
                <w:bCs/>
                <w:sz w:val="16"/>
                <w:szCs w:val="16"/>
              </w:rPr>
              <w:t xml:space="preserve">William Roberto Cartagena Ardón </w:t>
            </w:r>
          </w:p>
        </w:tc>
        <w:tc>
          <w:tcPr>
            <w:tcW w:w="2126" w:type="dxa"/>
            <w:tcBorders>
              <w:top w:val="nil"/>
              <w:left w:val="nil"/>
              <w:bottom w:val="single" w:sz="4" w:space="0" w:color="auto"/>
              <w:right w:val="single" w:sz="4" w:space="0" w:color="auto"/>
            </w:tcBorders>
            <w:shd w:val="clear" w:color="auto" w:fill="auto"/>
            <w:noWrap/>
            <w:vAlign w:val="bottom"/>
          </w:tcPr>
          <w:p w14:paraId="6D8E70F2"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Barrendero</w:t>
            </w:r>
          </w:p>
        </w:tc>
        <w:tc>
          <w:tcPr>
            <w:tcW w:w="1134" w:type="dxa"/>
            <w:tcBorders>
              <w:top w:val="nil"/>
              <w:left w:val="single" w:sz="4" w:space="0" w:color="auto"/>
              <w:bottom w:val="single" w:sz="4" w:space="0" w:color="auto"/>
              <w:right w:val="single" w:sz="4" w:space="0" w:color="auto"/>
            </w:tcBorders>
            <w:vAlign w:val="bottom"/>
          </w:tcPr>
          <w:p w14:paraId="0C8FE8E1" w14:textId="3118863B"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7E5C80C"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4F9BA28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7FDDBAA" w14:textId="7CF4ABB1"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45</w:t>
            </w:r>
          </w:p>
        </w:tc>
        <w:tc>
          <w:tcPr>
            <w:tcW w:w="3402" w:type="dxa"/>
            <w:tcBorders>
              <w:top w:val="nil"/>
              <w:left w:val="nil"/>
              <w:bottom w:val="single" w:sz="4" w:space="0" w:color="auto"/>
              <w:right w:val="single" w:sz="4" w:space="0" w:color="auto"/>
            </w:tcBorders>
            <w:shd w:val="clear" w:color="auto" w:fill="auto"/>
            <w:noWrap/>
            <w:vAlign w:val="bottom"/>
          </w:tcPr>
          <w:p w14:paraId="50E0CC0B" w14:textId="77777777" w:rsidR="004D0800" w:rsidRPr="004D614F" w:rsidRDefault="004D0800" w:rsidP="004D0800">
            <w:pPr>
              <w:spacing w:line="276" w:lineRule="auto"/>
              <w:rPr>
                <w:rFonts w:ascii="Eras Medium ITC" w:hAnsi="Eras Medium ITC"/>
                <w:sz w:val="16"/>
                <w:szCs w:val="16"/>
              </w:rPr>
            </w:pPr>
            <w:proofErr w:type="gramStart"/>
            <w:r w:rsidRPr="004D614F">
              <w:rPr>
                <w:rFonts w:ascii="Eras Medium ITC" w:hAnsi="Eras Medium ITC"/>
                <w:sz w:val="16"/>
                <w:szCs w:val="16"/>
              </w:rPr>
              <w:t>José  Amílcar</w:t>
            </w:r>
            <w:proofErr w:type="gramEnd"/>
            <w:r w:rsidRPr="004D614F">
              <w:rPr>
                <w:rFonts w:ascii="Eras Medium ITC" w:hAnsi="Eras Medium ITC"/>
                <w:sz w:val="16"/>
                <w:szCs w:val="16"/>
              </w:rPr>
              <w:t xml:space="preserve"> Solís Portillo</w:t>
            </w:r>
          </w:p>
        </w:tc>
        <w:tc>
          <w:tcPr>
            <w:tcW w:w="2126" w:type="dxa"/>
            <w:tcBorders>
              <w:top w:val="nil"/>
              <w:left w:val="nil"/>
              <w:bottom w:val="single" w:sz="4" w:space="0" w:color="auto"/>
              <w:right w:val="single" w:sz="4" w:space="0" w:color="auto"/>
            </w:tcBorders>
            <w:shd w:val="clear" w:color="auto" w:fill="auto"/>
            <w:noWrap/>
            <w:vAlign w:val="bottom"/>
          </w:tcPr>
          <w:p w14:paraId="5B00A02E"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Monitor Deportivo</w:t>
            </w:r>
          </w:p>
        </w:tc>
        <w:tc>
          <w:tcPr>
            <w:tcW w:w="1134" w:type="dxa"/>
            <w:tcBorders>
              <w:top w:val="nil"/>
              <w:left w:val="single" w:sz="4" w:space="0" w:color="auto"/>
              <w:bottom w:val="single" w:sz="4" w:space="0" w:color="auto"/>
              <w:right w:val="single" w:sz="4" w:space="0" w:color="auto"/>
            </w:tcBorders>
            <w:vAlign w:val="bottom"/>
          </w:tcPr>
          <w:p w14:paraId="420DEAEA" w14:textId="14E2584F"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AF9E38F"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52758F7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0B76DD0" w14:textId="7261954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46</w:t>
            </w:r>
          </w:p>
        </w:tc>
        <w:tc>
          <w:tcPr>
            <w:tcW w:w="3402" w:type="dxa"/>
            <w:tcBorders>
              <w:top w:val="nil"/>
              <w:left w:val="nil"/>
              <w:bottom w:val="single" w:sz="4" w:space="0" w:color="auto"/>
              <w:right w:val="single" w:sz="4" w:space="0" w:color="auto"/>
            </w:tcBorders>
            <w:shd w:val="clear" w:color="auto" w:fill="auto"/>
            <w:noWrap/>
            <w:vAlign w:val="bottom"/>
          </w:tcPr>
          <w:p w14:paraId="37FC8AB2" w14:textId="2B771F58"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Marlon Geovany </w:t>
            </w:r>
            <w:r w:rsidR="00BA7F23" w:rsidRPr="004D614F">
              <w:rPr>
                <w:rFonts w:ascii="Eras Medium ITC" w:hAnsi="Eras Medium ITC"/>
                <w:sz w:val="16"/>
                <w:szCs w:val="16"/>
              </w:rPr>
              <w:t>Menjívar</w:t>
            </w:r>
            <w:r w:rsidR="00BA7F23">
              <w:rPr>
                <w:rFonts w:ascii="Eras Medium ITC" w:hAnsi="Eras Medium ITC"/>
                <w:sz w:val="16"/>
                <w:szCs w:val="16"/>
              </w:rPr>
              <w:t xml:space="preserve"> </w:t>
            </w:r>
            <w:r w:rsidRPr="004D614F">
              <w:rPr>
                <w:rFonts w:ascii="Eras Medium ITC" w:hAnsi="Eras Medium ITC"/>
                <w:sz w:val="16"/>
                <w:szCs w:val="16"/>
              </w:rPr>
              <w:t>Alemán</w:t>
            </w:r>
          </w:p>
        </w:tc>
        <w:tc>
          <w:tcPr>
            <w:tcW w:w="2126" w:type="dxa"/>
            <w:tcBorders>
              <w:top w:val="nil"/>
              <w:left w:val="nil"/>
              <w:bottom w:val="single" w:sz="4" w:space="0" w:color="auto"/>
              <w:right w:val="single" w:sz="4" w:space="0" w:color="auto"/>
            </w:tcBorders>
            <w:shd w:val="clear" w:color="auto" w:fill="auto"/>
            <w:noWrap/>
            <w:vAlign w:val="bottom"/>
          </w:tcPr>
          <w:p w14:paraId="6E61A91A"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Monitor Deportivo</w:t>
            </w:r>
          </w:p>
        </w:tc>
        <w:tc>
          <w:tcPr>
            <w:tcW w:w="1134" w:type="dxa"/>
            <w:tcBorders>
              <w:top w:val="nil"/>
              <w:left w:val="single" w:sz="4" w:space="0" w:color="auto"/>
              <w:bottom w:val="single" w:sz="4" w:space="0" w:color="auto"/>
              <w:right w:val="single" w:sz="4" w:space="0" w:color="auto"/>
            </w:tcBorders>
            <w:vAlign w:val="bottom"/>
          </w:tcPr>
          <w:p w14:paraId="33A12D80" w14:textId="4A627E21"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95B666F"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305.00</w:t>
            </w:r>
          </w:p>
        </w:tc>
      </w:tr>
      <w:tr w:rsidR="004D0800" w:rsidRPr="004D614F" w14:paraId="5A93EDB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30E55C0" w14:textId="26BA14C0"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lastRenderedPageBreak/>
              <w:t>1</w:t>
            </w:r>
            <w:r w:rsidR="00156B88">
              <w:rPr>
                <w:rFonts w:ascii="Eras Medium ITC" w:hAnsi="Eras Medium ITC"/>
                <w:sz w:val="16"/>
                <w:szCs w:val="16"/>
              </w:rPr>
              <w:t>47</w:t>
            </w:r>
          </w:p>
        </w:tc>
        <w:tc>
          <w:tcPr>
            <w:tcW w:w="3402" w:type="dxa"/>
            <w:tcBorders>
              <w:top w:val="nil"/>
              <w:left w:val="nil"/>
              <w:bottom w:val="single" w:sz="4" w:space="0" w:color="auto"/>
              <w:right w:val="single" w:sz="4" w:space="0" w:color="auto"/>
            </w:tcBorders>
            <w:shd w:val="clear" w:color="auto" w:fill="auto"/>
            <w:noWrap/>
            <w:vAlign w:val="bottom"/>
          </w:tcPr>
          <w:p w14:paraId="57FC6816"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Rolando Díaz Vides</w:t>
            </w:r>
          </w:p>
        </w:tc>
        <w:tc>
          <w:tcPr>
            <w:tcW w:w="2126" w:type="dxa"/>
            <w:tcBorders>
              <w:top w:val="nil"/>
              <w:left w:val="nil"/>
              <w:bottom w:val="single" w:sz="4" w:space="0" w:color="auto"/>
              <w:right w:val="single" w:sz="4" w:space="0" w:color="auto"/>
            </w:tcBorders>
            <w:shd w:val="clear" w:color="auto" w:fill="auto"/>
            <w:noWrap/>
            <w:vAlign w:val="bottom"/>
          </w:tcPr>
          <w:p w14:paraId="0931FCD3"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Monitor Deportivo</w:t>
            </w:r>
          </w:p>
        </w:tc>
        <w:tc>
          <w:tcPr>
            <w:tcW w:w="1134" w:type="dxa"/>
            <w:tcBorders>
              <w:top w:val="nil"/>
              <w:left w:val="single" w:sz="4" w:space="0" w:color="auto"/>
              <w:bottom w:val="single" w:sz="4" w:space="0" w:color="auto"/>
              <w:right w:val="single" w:sz="4" w:space="0" w:color="auto"/>
            </w:tcBorders>
            <w:vAlign w:val="bottom"/>
          </w:tcPr>
          <w:p w14:paraId="5DBCD330" w14:textId="3F8D9101"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FFEBC8B"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305.00</w:t>
            </w:r>
          </w:p>
        </w:tc>
      </w:tr>
      <w:tr w:rsidR="004D0800" w:rsidRPr="004D614F" w14:paraId="140890E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8149CA3" w14:textId="3D97EA5C"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48</w:t>
            </w:r>
          </w:p>
        </w:tc>
        <w:tc>
          <w:tcPr>
            <w:tcW w:w="3402" w:type="dxa"/>
            <w:tcBorders>
              <w:top w:val="nil"/>
              <w:left w:val="nil"/>
              <w:bottom w:val="single" w:sz="4" w:space="0" w:color="auto"/>
              <w:right w:val="single" w:sz="4" w:space="0" w:color="auto"/>
            </w:tcBorders>
            <w:shd w:val="clear" w:color="auto" w:fill="auto"/>
            <w:noWrap/>
            <w:vAlign w:val="bottom"/>
          </w:tcPr>
          <w:p w14:paraId="49CA1AC4"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Roberto Carlos Martínez</w:t>
            </w:r>
          </w:p>
        </w:tc>
        <w:tc>
          <w:tcPr>
            <w:tcW w:w="2126" w:type="dxa"/>
            <w:tcBorders>
              <w:top w:val="nil"/>
              <w:left w:val="nil"/>
              <w:bottom w:val="single" w:sz="4" w:space="0" w:color="auto"/>
              <w:right w:val="single" w:sz="4" w:space="0" w:color="auto"/>
            </w:tcBorders>
            <w:shd w:val="clear" w:color="auto" w:fill="auto"/>
            <w:noWrap/>
            <w:vAlign w:val="bottom"/>
          </w:tcPr>
          <w:p w14:paraId="6971AD4A" w14:textId="77777777" w:rsidR="004D0800" w:rsidRPr="004D614F" w:rsidRDefault="004D0800" w:rsidP="004D0800">
            <w:pPr>
              <w:spacing w:line="276" w:lineRule="auto"/>
              <w:rPr>
                <w:rFonts w:ascii="Eras Medium ITC" w:hAnsi="Eras Medium ITC"/>
                <w:sz w:val="16"/>
                <w:szCs w:val="16"/>
              </w:rPr>
            </w:pPr>
            <w:proofErr w:type="spellStart"/>
            <w:r w:rsidRPr="004D614F">
              <w:rPr>
                <w:rFonts w:ascii="Eras Medium ITC" w:hAnsi="Eras Medium ITC"/>
                <w:sz w:val="16"/>
                <w:szCs w:val="16"/>
              </w:rPr>
              <w:t>Enc</w:t>
            </w:r>
            <w:proofErr w:type="spellEnd"/>
            <w:r w:rsidRPr="004D614F">
              <w:rPr>
                <w:rFonts w:ascii="Eras Medium ITC" w:hAnsi="Eras Medium ITC"/>
                <w:sz w:val="16"/>
                <w:szCs w:val="16"/>
              </w:rPr>
              <w:t xml:space="preserve">. de </w:t>
            </w:r>
            <w:proofErr w:type="spellStart"/>
            <w:r w:rsidRPr="004D614F">
              <w:rPr>
                <w:rFonts w:ascii="Eras Medium ITC" w:hAnsi="Eras Medium ITC"/>
                <w:sz w:val="16"/>
                <w:szCs w:val="16"/>
              </w:rPr>
              <w:t>Mtto</w:t>
            </w:r>
            <w:proofErr w:type="spellEnd"/>
            <w:r w:rsidRPr="004D614F">
              <w:rPr>
                <w:rFonts w:ascii="Eras Medium ITC" w:hAnsi="Eras Medium ITC"/>
                <w:sz w:val="16"/>
                <w:szCs w:val="16"/>
              </w:rPr>
              <w:t xml:space="preserve">. De Chanchas </w:t>
            </w:r>
          </w:p>
        </w:tc>
        <w:tc>
          <w:tcPr>
            <w:tcW w:w="1134" w:type="dxa"/>
            <w:tcBorders>
              <w:top w:val="nil"/>
              <w:left w:val="single" w:sz="4" w:space="0" w:color="auto"/>
              <w:bottom w:val="single" w:sz="4" w:space="0" w:color="auto"/>
              <w:right w:val="single" w:sz="4" w:space="0" w:color="auto"/>
            </w:tcBorders>
            <w:vAlign w:val="bottom"/>
          </w:tcPr>
          <w:p w14:paraId="4911D2CA" w14:textId="3500A51C"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BD0603B"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305.00</w:t>
            </w:r>
          </w:p>
        </w:tc>
      </w:tr>
      <w:tr w:rsidR="004D0800" w:rsidRPr="004D614F" w14:paraId="5EEEC13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7AB9CC0" w14:textId="42F5912D"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49</w:t>
            </w:r>
          </w:p>
        </w:tc>
        <w:tc>
          <w:tcPr>
            <w:tcW w:w="3402" w:type="dxa"/>
            <w:tcBorders>
              <w:top w:val="nil"/>
              <w:left w:val="nil"/>
              <w:bottom w:val="single" w:sz="4" w:space="0" w:color="auto"/>
              <w:right w:val="single" w:sz="4" w:space="0" w:color="auto"/>
            </w:tcBorders>
            <w:shd w:val="clear" w:color="auto" w:fill="auto"/>
            <w:noWrap/>
            <w:vAlign w:val="bottom"/>
          </w:tcPr>
          <w:p w14:paraId="7DA93961" w14:textId="77777777" w:rsidR="004D0800" w:rsidRPr="004D614F" w:rsidRDefault="004D0800" w:rsidP="004D0800">
            <w:pPr>
              <w:spacing w:line="276" w:lineRule="auto"/>
              <w:rPr>
                <w:rFonts w:ascii="Eras Medium ITC" w:hAnsi="Eras Medium ITC"/>
                <w:bCs/>
                <w:sz w:val="16"/>
                <w:szCs w:val="16"/>
              </w:rPr>
            </w:pPr>
            <w:r w:rsidRPr="004D614F">
              <w:rPr>
                <w:rFonts w:ascii="Eras Medium ITC" w:hAnsi="Eras Medium ITC"/>
                <w:bCs/>
                <w:sz w:val="16"/>
                <w:szCs w:val="16"/>
              </w:rPr>
              <w:t>Carlos Gilberto Arias Carranza</w:t>
            </w:r>
          </w:p>
        </w:tc>
        <w:tc>
          <w:tcPr>
            <w:tcW w:w="2126" w:type="dxa"/>
            <w:tcBorders>
              <w:top w:val="nil"/>
              <w:left w:val="nil"/>
              <w:bottom w:val="single" w:sz="4" w:space="0" w:color="auto"/>
              <w:right w:val="single" w:sz="4" w:space="0" w:color="auto"/>
            </w:tcBorders>
            <w:shd w:val="clear" w:color="auto" w:fill="auto"/>
            <w:noWrap/>
            <w:vAlign w:val="bottom"/>
          </w:tcPr>
          <w:p w14:paraId="600B30F4" w14:textId="77777777" w:rsidR="004D0800" w:rsidRPr="004D614F" w:rsidRDefault="004D0800" w:rsidP="004D0800">
            <w:pPr>
              <w:spacing w:line="276" w:lineRule="auto"/>
              <w:rPr>
                <w:rFonts w:ascii="Eras Medium ITC" w:hAnsi="Eras Medium ITC"/>
                <w:sz w:val="16"/>
                <w:szCs w:val="16"/>
              </w:rPr>
            </w:pPr>
            <w:proofErr w:type="spellStart"/>
            <w:r w:rsidRPr="004D614F">
              <w:rPr>
                <w:rFonts w:ascii="Eras Medium ITC" w:hAnsi="Eras Medium ITC"/>
                <w:sz w:val="16"/>
                <w:szCs w:val="16"/>
              </w:rPr>
              <w:t>Enc</w:t>
            </w:r>
            <w:proofErr w:type="spellEnd"/>
            <w:r w:rsidRPr="004D614F">
              <w:rPr>
                <w:rFonts w:ascii="Eras Medium ITC" w:hAnsi="Eras Medium ITC"/>
                <w:sz w:val="16"/>
                <w:szCs w:val="16"/>
              </w:rPr>
              <w:t xml:space="preserve">. de Proyectos deportivo </w:t>
            </w:r>
          </w:p>
        </w:tc>
        <w:tc>
          <w:tcPr>
            <w:tcW w:w="1134" w:type="dxa"/>
            <w:tcBorders>
              <w:top w:val="nil"/>
              <w:left w:val="single" w:sz="4" w:space="0" w:color="auto"/>
              <w:bottom w:val="single" w:sz="4" w:space="0" w:color="auto"/>
              <w:right w:val="single" w:sz="4" w:space="0" w:color="auto"/>
            </w:tcBorders>
            <w:vAlign w:val="bottom"/>
          </w:tcPr>
          <w:p w14:paraId="2861DE14" w14:textId="74CB0387"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D916C26"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400.00</w:t>
            </w:r>
          </w:p>
        </w:tc>
      </w:tr>
      <w:tr w:rsidR="004D0800" w:rsidRPr="004D614F" w14:paraId="4F1B0A1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876A1BD" w14:textId="3B50C2D9"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50</w:t>
            </w:r>
          </w:p>
        </w:tc>
        <w:tc>
          <w:tcPr>
            <w:tcW w:w="3402" w:type="dxa"/>
            <w:tcBorders>
              <w:top w:val="nil"/>
              <w:left w:val="nil"/>
              <w:bottom w:val="single" w:sz="4" w:space="0" w:color="auto"/>
              <w:right w:val="single" w:sz="4" w:space="0" w:color="auto"/>
            </w:tcBorders>
            <w:shd w:val="clear" w:color="auto" w:fill="auto"/>
            <w:noWrap/>
            <w:vAlign w:val="bottom"/>
          </w:tcPr>
          <w:p w14:paraId="4A278BD4" w14:textId="77777777" w:rsidR="004D0800" w:rsidRPr="004D614F" w:rsidRDefault="004D0800" w:rsidP="004D0800">
            <w:pPr>
              <w:spacing w:line="276" w:lineRule="auto"/>
              <w:rPr>
                <w:rFonts w:ascii="Eras Medium ITC" w:hAnsi="Eras Medium ITC"/>
                <w:bCs/>
                <w:sz w:val="16"/>
                <w:szCs w:val="16"/>
              </w:rPr>
            </w:pPr>
            <w:proofErr w:type="spellStart"/>
            <w:r w:rsidRPr="004D614F">
              <w:rPr>
                <w:rFonts w:ascii="Eras Medium ITC" w:hAnsi="Eras Medium ITC"/>
                <w:bCs/>
                <w:sz w:val="16"/>
                <w:szCs w:val="16"/>
              </w:rPr>
              <w:t>Jarbis</w:t>
            </w:r>
            <w:proofErr w:type="spellEnd"/>
            <w:r w:rsidRPr="004D614F">
              <w:rPr>
                <w:rFonts w:ascii="Eras Medium ITC" w:hAnsi="Eras Medium ITC"/>
                <w:bCs/>
                <w:sz w:val="16"/>
                <w:szCs w:val="16"/>
              </w:rPr>
              <w:t xml:space="preserve"> Eduardo Ortez Calles</w:t>
            </w:r>
          </w:p>
        </w:tc>
        <w:tc>
          <w:tcPr>
            <w:tcW w:w="2126" w:type="dxa"/>
            <w:tcBorders>
              <w:top w:val="nil"/>
              <w:left w:val="nil"/>
              <w:bottom w:val="single" w:sz="4" w:space="0" w:color="auto"/>
              <w:right w:val="single" w:sz="4" w:space="0" w:color="auto"/>
            </w:tcBorders>
            <w:shd w:val="clear" w:color="auto" w:fill="auto"/>
            <w:noWrap/>
            <w:vAlign w:val="bottom"/>
          </w:tcPr>
          <w:p w14:paraId="6A2C1862"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Encargado del Estadio Gregorio Martínez</w:t>
            </w:r>
          </w:p>
        </w:tc>
        <w:tc>
          <w:tcPr>
            <w:tcW w:w="1134" w:type="dxa"/>
            <w:tcBorders>
              <w:top w:val="nil"/>
              <w:left w:val="single" w:sz="4" w:space="0" w:color="auto"/>
              <w:bottom w:val="single" w:sz="4" w:space="0" w:color="auto"/>
              <w:right w:val="single" w:sz="4" w:space="0" w:color="auto"/>
            </w:tcBorders>
            <w:vAlign w:val="bottom"/>
          </w:tcPr>
          <w:p w14:paraId="38B055AC" w14:textId="2B534283"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FD37ACE"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6D5EA1E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B5E618E" w14:textId="50FBCB91"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51</w:t>
            </w:r>
          </w:p>
        </w:tc>
        <w:tc>
          <w:tcPr>
            <w:tcW w:w="3402" w:type="dxa"/>
            <w:tcBorders>
              <w:top w:val="nil"/>
              <w:left w:val="nil"/>
              <w:bottom w:val="single" w:sz="4" w:space="0" w:color="auto"/>
              <w:right w:val="single" w:sz="4" w:space="0" w:color="auto"/>
            </w:tcBorders>
            <w:shd w:val="clear" w:color="auto" w:fill="auto"/>
            <w:noWrap/>
            <w:vAlign w:val="bottom"/>
          </w:tcPr>
          <w:p w14:paraId="4ED15894" w14:textId="03EB982D" w:rsidR="004D0800" w:rsidRPr="004D614F" w:rsidRDefault="005F2DDE" w:rsidP="004D0800">
            <w:pPr>
              <w:spacing w:line="276" w:lineRule="auto"/>
              <w:rPr>
                <w:rFonts w:ascii="Eras Medium ITC" w:hAnsi="Eras Medium ITC"/>
                <w:sz w:val="16"/>
                <w:szCs w:val="16"/>
              </w:rPr>
            </w:pPr>
            <w:r>
              <w:rPr>
                <w:rFonts w:ascii="Eras Medium ITC" w:hAnsi="Eras Medium ITC"/>
                <w:sz w:val="16"/>
                <w:szCs w:val="16"/>
              </w:rPr>
              <w:t xml:space="preserve">Rosa Yolanda </w:t>
            </w:r>
            <w:r w:rsidR="00BA7F23">
              <w:rPr>
                <w:rFonts w:ascii="Eras Medium ITC" w:hAnsi="Eras Medium ITC"/>
                <w:sz w:val="16"/>
                <w:szCs w:val="16"/>
              </w:rPr>
              <w:t>López</w:t>
            </w:r>
            <w:r>
              <w:rPr>
                <w:rFonts w:ascii="Eras Medium ITC" w:hAnsi="Eras Medium ITC"/>
                <w:sz w:val="16"/>
                <w:szCs w:val="16"/>
              </w:rPr>
              <w:t xml:space="preserve"> </w:t>
            </w:r>
          </w:p>
        </w:tc>
        <w:tc>
          <w:tcPr>
            <w:tcW w:w="2126" w:type="dxa"/>
            <w:tcBorders>
              <w:top w:val="nil"/>
              <w:left w:val="nil"/>
              <w:bottom w:val="single" w:sz="4" w:space="0" w:color="auto"/>
              <w:right w:val="single" w:sz="4" w:space="0" w:color="auto"/>
            </w:tcBorders>
            <w:shd w:val="clear" w:color="auto" w:fill="auto"/>
            <w:noWrap/>
            <w:vAlign w:val="bottom"/>
          </w:tcPr>
          <w:p w14:paraId="5040175B"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Encargado de bodega</w:t>
            </w:r>
          </w:p>
        </w:tc>
        <w:tc>
          <w:tcPr>
            <w:tcW w:w="1134" w:type="dxa"/>
            <w:tcBorders>
              <w:top w:val="nil"/>
              <w:left w:val="single" w:sz="4" w:space="0" w:color="auto"/>
              <w:bottom w:val="single" w:sz="4" w:space="0" w:color="auto"/>
              <w:right w:val="single" w:sz="4" w:space="0" w:color="auto"/>
            </w:tcBorders>
            <w:vAlign w:val="bottom"/>
          </w:tcPr>
          <w:p w14:paraId="45CCE5FC" w14:textId="342B67CB"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09FCBE9" w14:textId="15FAE7DB"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        </w:t>
            </w:r>
            <w:r w:rsidR="005F2DDE">
              <w:rPr>
                <w:rFonts w:ascii="Eras Medium ITC" w:hAnsi="Eras Medium ITC"/>
                <w:sz w:val="16"/>
                <w:szCs w:val="16"/>
              </w:rPr>
              <w:t>186.92</w:t>
            </w:r>
          </w:p>
        </w:tc>
      </w:tr>
      <w:tr w:rsidR="004D0800" w:rsidRPr="004D614F" w14:paraId="77375E10"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2760936" w14:textId="55AE4FFD"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152</w:t>
            </w:r>
          </w:p>
        </w:tc>
        <w:tc>
          <w:tcPr>
            <w:tcW w:w="3402" w:type="dxa"/>
            <w:tcBorders>
              <w:top w:val="nil"/>
              <w:left w:val="nil"/>
              <w:bottom w:val="single" w:sz="4" w:space="0" w:color="auto"/>
              <w:right w:val="single" w:sz="4" w:space="0" w:color="auto"/>
            </w:tcBorders>
            <w:shd w:val="clear" w:color="auto" w:fill="auto"/>
            <w:noWrap/>
            <w:vAlign w:val="bottom"/>
          </w:tcPr>
          <w:p w14:paraId="654C44D7" w14:textId="57CE6BDD" w:rsidR="004D0800" w:rsidRPr="004D614F" w:rsidRDefault="00BA7F23" w:rsidP="004D0800">
            <w:pPr>
              <w:spacing w:line="276" w:lineRule="auto"/>
              <w:rPr>
                <w:rFonts w:ascii="Eras Medium ITC" w:hAnsi="Eras Medium ITC"/>
                <w:sz w:val="16"/>
                <w:szCs w:val="16"/>
              </w:rPr>
            </w:pPr>
            <w:r>
              <w:rPr>
                <w:rFonts w:ascii="Eras Medium ITC" w:hAnsi="Eras Medium ITC"/>
                <w:sz w:val="16"/>
                <w:szCs w:val="16"/>
              </w:rPr>
              <w:t xml:space="preserve">Andrés Pineda Hernández </w:t>
            </w:r>
          </w:p>
        </w:tc>
        <w:tc>
          <w:tcPr>
            <w:tcW w:w="2126" w:type="dxa"/>
            <w:tcBorders>
              <w:top w:val="nil"/>
              <w:left w:val="nil"/>
              <w:bottom w:val="single" w:sz="4" w:space="0" w:color="auto"/>
              <w:right w:val="single" w:sz="4" w:space="0" w:color="auto"/>
            </w:tcBorders>
            <w:shd w:val="clear" w:color="auto" w:fill="auto"/>
            <w:noWrap/>
            <w:vAlign w:val="bottom"/>
          </w:tcPr>
          <w:p w14:paraId="39F9DF59" w14:textId="020820F7" w:rsidR="004D0800" w:rsidRPr="004D614F" w:rsidRDefault="00BA7F23" w:rsidP="004D0800">
            <w:pPr>
              <w:spacing w:line="276" w:lineRule="auto"/>
              <w:rPr>
                <w:rFonts w:ascii="Eras Medium ITC" w:hAnsi="Eras Medium ITC"/>
                <w:sz w:val="16"/>
                <w:szCs w:val="16"/>
              </w:rPr>
            </w:pPr>
            <w:proofErr w:type="spellStart"/>
            <w:r>
              <w:rPr>
                <w:rFonts w:ascii="Eras Medium ITC" w:hAnsi="Eras Medium ITC"/>
                <w:sz w:val="16"/>
                <w:szCs w:val="16"/>
              </w:rPr>
              <w:t>Enc</w:t>
            </w:r>
            <w:proofErr w:type="spellEnd"/>
            <w:r>
              <w:rPr>
                <w:rFonts w:ascii="Eras Medium ITC" w:hAnsi="Eras Medium ITC"/>
                <w:sz w:val="16"/>
                <w:szCs w:val="16"/>
              </w:rPr>
              <w:t xml:space="preserve">. De </w:t>
            </w:r>
            <w:proofErr w:type="spellStart"/>
            <w:r>
              <w:rPr>
                <w:rFonts w:ascii="Eras Medium ITC" w:hAnsi="Eras Medium ITC"/>
                <w:sz w:val="16"/>
                <w:szCs w:val="16"/>
              </w:rPr>
              <w:t>Mto</w:t>
            </w:r>
            <w:proofErr w:type="spellEnd"/>
            <w:r>
              <w:rPr>
                <w:rFonts w:ascii="Eras Medium ITC" w:hAnsi="Eras Medium ITC"/>
                <w:sz w:val="16"/>
                <w:szCs w:val="16"/>
              </w:rPr>
              <w:t xml:space="preserve"> de canchas </w:t>
            </w:r>
          </w:p>
        </w:tc>
        <w:tc>
          <w:tcPr>
            <w:tcW w:w="1134" w:type="dxa"/>
            <w:tcBorders>
              <w:top w:val="nil"/>
              <w:left w:val="single" w:sz="4" w:space="0" w:color="auto"/>
              <w:bottom w:val="single" w:sz="4" w:space="0" w:color="auto"/>
              <w:right w:val="single" w:sz="4" w:space="0" w:color="auto"/>
            </w:tcBorders>
            <w:vAlign w:val="bottom"/>
          </w:tcPr>
          <w:p w14:paraId="41FA1ABF" w14:textId="0039A62D" w:rsidR="004D0800" w:rsidRPr="004D614F" w:rsidRDefault="005F2DDE"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2E0DAD1" w14:textId="7CA9CE78" w:rsidR="004D0800" w:rsidRPr="004D614F" w:rsidRDefault="00BA7F23" w:rsidP="004D0800">
            <w:pPr>
              <w:spacing w:line="276" w:lineRule="auto"/>
              <w:rPr>
                <w:rFonts w:ascii="Eras Medium ITC" w:hAnsi="Eras Medium ITC"/>
                <w:sz w:val="16"/>
                <w:szCs w:val="16"/>
              </w:rPr>
            </w:pPr>
            <w:r>
              <w:rPr>
                <w:rFonts w:ascii="Eras Medium ITC" w:hAnsi="Eras Medium ITC"/>
                <w:sz w:val="16"/>
                <w:szCs w:val="16"/>
              </w:rPr>
              <w:t>$         305.00</w:t>
            </w:r>
          </w:p>
        </w:tc>
      </w:tr>
      <w:tr w:rsidR="004D0800" w:rsidRPr="004D614F" w14:paraId="2CD5FF9D"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220795C" w14:textId="3CEFAE64"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153</w:t>
            </w:r>
          </w:p>
        </w:tc>
        <w:tc>
          <w:tcPr>
            <w:tcW w:w="3402" w:type="dxa"/>
            <w:tcBorders>
              <w:top w:val="nil"/>
              <w:left w:val="nil"/>
              <w:bottom w:val="single" w:sz="4" w:space="0" w:color="auto"/>
              <w:right w:val="single" w:sz="4" w:space="0" w:color="auto"/>
            </w:tcBorders>
            <w:shd w:val="clear" w:color="auto" w:fill="auto"/>
            <w:noWrap/>
            <w:vAlign w:val="bottom"/>
          </w:tcPr>
          <w:p w14:paraId="52DC877A" w14:textId="78FBF46A" w:rsidR="004D0800" w:rsidRPr="004D614F" w:rsidRDefault="00BA7F23" w:rsidP="004D0800">
            <w:pPr>
              <w:spacing w:line="276" w:lineRule="auto"/>
              <w:rPr>
                <w:rFonts w:ascii="Eras Medium ITC" w:hAnsi="Eras Medium ITC"/>
                <w:sz w:val="16"/>
                <w:szCs w:val="16"/>
              </w:rPr>
            </w:pPr>
            <w:r>
              <w:rPr>
                <w:rFonts w:ascii="Eras Medium ITC" w:hAnsi="Eras Medium ITC"/>
                <w:sz w:val="16"/>
                <w:szCs w:val="16"/>
              </w:rPr>
              <w:t>Juan Abrego Bonilla</w:t>
            </w:r>
          </w:p>
        </w:tc>
        <w:tc>
          <w:tcPr>
            <w:tcW w:w="2126" w:type="dxa"/>
            <w:tcBorders>
              <w:top w:val="nil"/>
              <w:left w:val="nil"/>
              <w:bottom w:val="single" w:sz="4" w:space="0" w:color="auto"/>
              <w:right w:val="single" w:sz="4" w:space="0" w:color="auto"/>
            </w:tcBorders>
            <w:shd w:val="clear" w:color="auto" w:fill="auto"/>
            <w:noWrap/>
            <w:vAlign w:val="bottom"/>
          </w:tcPr>
          <w:p w14:paraId="714630FA" w14:textId="5E843AE9" w:rsidR="004D0800" w:rsidRPr="004D614F" w:rsidRDefault="00BA7F23" w:rsidP="004D0800">
            <w:pPr>
              <w:spacing w:line="276" w:lineRule="auto"/>
              <w:rPr>
                <w:rFonts w:ascii="Eras Medium ITC" w:hAnsi="Eras Medium ITC"/>
                <w:sz w:val="16"/>
                <w:szCs w:val="16"/>
              </w:rPr>
            </w:pPr>
            <w:r>
              <w:rPr>
                <w:rFonts w:ascii="Eras Medium ITC" w:hAnsi="Eras Medium ITC"/>
                <w:sz w:val="16"/>
                <w:szCs w:val="16"/>
              </w:rPr>
              <w:t xml:space="preserve">Barrendero de calle </w:t>
            </w:r>
          </w:p>
        </w:tc>
        <w:tc>
          <w:tcPr>
            <w:tcW w:w="1134" w:type="dxa"/>
            <w:tcBorders>
              <w:top w:val="nil"/>
              <w:left w:val="single" w:sz="4" w:space="0" w:color="auto"/>
              <w:bottom w:val="single" w:sz="4" w:space="0" w:color="auto"/>
              <w:right w:val="single" w:sz="4" w:space="0" w:color="auto"/>
            </w:tcBorders>
            <w:vAlign w:val="bottom"/>
          </w:tcPr>
          <w:p w14:paraId="2CD1E8F9" w14:textId="39E33694" w:rsidR="004D0800" w:rsidRPr="004D614F" w:rsidRDefault="00BA7F2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BE35F91" w14:textId="5B972F90" w:rsidR="004D0800" w:rsidRPr="004D614F" w:rsidRDefault="00BA7F23" w:rsidP="004D0800">
            <w:pPr>
              <w:spacing w:line="276" w:lineRule="auto"/>
              <w:rPr>
                <w:rFonts w:ascii="Eras Medium ITC" w:hAnsi="Eras Medium ITC"/>
                <w:sz w:val="16"/>
                <w:szCs w:val="16"/>
              </w:rPr>
            </w:pPr>
            <w:r>
              <w:rPr>
                <w:rFonts w:ascii="Eras Medium ITC" w:hAnsi="Eras Medium ITC"/>
                <w:sz w:val="16"/>
                <w:szCs w:val="16"/>
              </w:rPr>
              <w:t>$         305.00</w:t>
            </w:r>
          </w:p>
        </w:tc>
      </w:tr>
      <w:tr w:rsidR="004D0800" w:rsidRPr="004D614F" w14:paraId="088F22DE"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8BBFDE2" w14:textId="6AB8870D" w:rsidR="004D0800" w:rsidRPr="004D614F" w:rsidRDefault="00156B88" w:rsidP="004D0800">
            <w:pPr>
              <w:spacing w:line="276" w:lineRule="auto"/>
              <w:jc w:val="center"/>
              <w:rPr>
                <w:rFonts w:ascii="Eras Medium ITC" w:hAnsi="Eras Medium ITC"/>
                <w:sz w:val="16"/>
                <w:szCs w:val="16"/>
              </w:rPr>
            </w:pPr>
            <w:r>
              <w:rPr>
                <w:rFonts w:ascii="Eras Medium ITC" w:hAnsi="Eras Medium ITC"/>
                <w:sz w:val="16"/>
                <w:szCs w:val="16"/>
              </w:rPr>
              <w:t>154</w:t>
            </w:r>
          </w:p>
        </w:tc>
        <w:tc>
          <w:tcPr>
            <w:tcW w:w="3402" w:type="dxa"/>
            <w:tcBorders>
              <w:top w:val="nil"/>
              <w:left w:val="nil"/>
              <w:bottom w:val="single" w:sz="4" w:space="0" w:color="auto"/>
              <w:right w:val="single" w:sz="4" w:space="0" w:color="auto"/>
            </w:tcBorders>
            <w:shd w:val="clear" w:color="auto" w:fill="auto"/>
            <w:noWrap/>
            <w:vAlign w:val="bottom"/>
          </w:tcPr>
          <w:p w14:paraId="4F078464" w14:textId="4539ECD7" w:rsidR="004D0800" w:rsidRPr="004D614F" w:rsidRDefault="00BA7F23" w:rsidP="004D0800">
            <w:pPr>
              <w:spacing w:line="276" w:lineRule="auto"/>
              <w:rPr>
                <w:rFonts w:ascii="Eras Medium ITC" w:hAnsi="Eras Medium ITC"/>
                <w:sz w:val="16"/>
                <w:szCs w:val="16"/>
              </w:rPr>
            </w:pPr>
            <w:r>
              <w:rPr>
                <w:rFonts w:ascii="Eras Medium ITC" w:hAnsi="Eras Medium ITC"/>
                <w:sz w:val="16"/>
                <w:szCs w:val="16"/>
              </w:rPr>
              <w:t xml:space="preserve">Raquel Noemy Guardado Ardón </w:t>
            </w:r>
          </w:p>
        </w:tc>
        <w:tc>
          <w:tcPr>
            <w:tcW w:w="2126" w:type="dxa"/>
            <w:tcBorders>
              <w:top w:val="nil"/>
              <w:left w:val="nil"/>
              <w:bottom w:val="single" w:sz="4" w:space="0" w:color="auto"/>
              <w:right w:val="single" w:sz="4" w:space="0" w:color="auto"/>
            </w:tcBorders>
            <w:shd w:val="clear" w:color="auto" w:fill="auto"/>
            <w:noWrap/>
            <w:vAlign w:val="bottom"/>
          </w:tcPr>
          <w:p w14:paraId="6E6EE07E" w14:textId="003848B0" w:rsidR="004D0800" w:rsidRPr="004D614F" w:rsidRDefault="00BA7F23" w:rsidP="004D0800">
            <w:pPr>
              <w:spacing w:line="276" w:lineRule="auto"/>
              <w:rPr>
                <w:rFonts w:ascii="Eras Medium ITC" w:hAnsi="Eras Medium ITC"/>
                <w:sz w:val="16"/>
                <w:szCs w:val="16"/>
              </w:rPr>
            </w:pPr>
            <w:proofErr w:type="spellStart"/>
            <w:r>
              <w:rPr>
                <w:rFonts w:ascii="Eras Medium ITC" w:hAnsi="Eras Medium ITC"/>
                <w:sz w:val="16"/>
                <w:szCs w:val="16"/>
              </w:rPr>
              <w:t>Auxil</w:t>
            </w:r>
            <w:proofErr w:type="spellEnd"/>
            <w:r>
              <w:rPr>
                <w:rFonts w:ascii="Eras Medium ITC" w:hAnsi="Eras Medium ITC"/>
                <w:sz w:val="16"/>
                <w:szCs w:val="16"/>
              </w:rPr>
              <w:t xml:space="preserve"> de Deporte </w:t>
            </w:r>
          </w:p>
        </w:tc>
        <w:tc>
          <w:tcPr>
            <w:tcW w:w="1134" w:type="dxa"/>
            <w:tcBorders>
              <w:top w:val="nil"/>
              <w:left w:val="single" w:sz="4" w:space="0" w:color="auto"/>
              <w:bottom w:val="single" w:sz="4" w:space="0" w:color="auto"/>
              <w:right w:val="single" w:sz="4" w:space="0" w:color="auto"/>
            </w:tcBorders>
            <w:vAlign w:val="bottom"/>
          </w:tcPr>
          <w:p w14:paraId="2EA73EC1" w14:textId="5CB1AB5F" w:rsidR="004D0800" w:rsidRPr="004D614F" w:rsidRDefault="00BA7F23"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11F4B0D" w14:textId="009A8DFE" w:rsidR="004D0800" w:rsidRPr="004D614F" w:rsidRDefault="00BA7F23" w:rsidP="004D0800">
            <w:pPr>
              <w:spacing w:line="276" w:lineRule="auto"/>
              <w:rPr>
                <w:rFonts w:ascii="Eras Medium ITC" w:hAnsi="Eras Medium ITC"/>
                <w:sz w:val="16"/>
                <w:szCs w:val="16"/>
              </w:rPr>
            </w:pPr>
            <w:r>
              <w:rPr>
                <w:rFonts w:ascii="Eras Medium ITC" w:hAnsi="Eras Medium ITC"/>
                <w:sz w:val="16"/>
                <w:szCs w:val="16"/>
              </w:rPr>
              <w:t>$         305.00</w:t>
            </w:r>
          </w:p>
        </w:tc>
      </w:tr>
      <w:tr w:rsidR="00BA7F23" w:rsidRPr="004D614F" w14:paraId="54239AAC" w14:textId="77777777" w:rsidTr="00803492">
        <w:trPr>
          <w:gridAfter w:val="1"/>
          <w:wAfter w:w="1418" w:type="dxa"/>
          <w:trHeight w:val="1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15F98D4" w14:textId="1A17F302" w:rsidR="00BA7F23" w:rsidRPr="004D614F" w:rsidRDefault="00156B88" w:rsidP="00803492">
            <w:pPr>
              <w:spacing w:line="276" w:lineRule="auto"/>
              <w:rPr>
                <w:rFonts w:ascii="Eras Medium ITC" w:hAnsi="Eras Medium ITC"/>
                <w:bCs/>
                <w:sz w:val="16"/>
                <w:szCs w:val="16"/>
              </w:rPr>
            </w:pPr>
            <w:r>
              <w:rPr>
                <w:rFonts w:ascii="Eras Medium ITC" w:hAnsi="Eras Medium ITC"/>
                <w:bCs/>
                <w:sz w:val="16"/>
                <w:szCs w:val="16"/>
              </w:rPr>
              <w:t>155</w:t>
            </w:r>
          </w:p>
        </w:tc>
        <w:tc>
          <w:tcPr>
            <w:tcW w:w="3402" w:type="dxa"/>
            <w:tcBorders>
              <w:top w:val="nil"/>
              <w:left w:val="nil"/>
              <w:bottom w:val="single" w:sz="4" w:space="0" w:color="auto"/>
              <w:right w:val="single" w:sz="4" w:space="0" w:color="auto"/>
            </w:tcBorders>
            <w:shd w:val="clear" w:color="auto" w:fill="auto"/>
            <w:noWrap/>
            <w:vAlign w:val="bottom"/>
          </w:tcPr>
          <w:p w14:paraId="6B76C505" w14:textId="579B6112" w:rsidR="00BA7F23" w:rsidRPr="00BA7F23" w:rsidRDefault="00BA7F23" w:rsidP="004D0800">
            <w:pPr>
              <w:spacing w:line="276" w:lineRule="auto"/>
              <w:rPr>
                <w:rFonts w:ascii="Eras Medium ITC" w:hAnsi="Eras Medium ITC"/>
                <w:sz w:val="16"/>
                <w:szCs w:val="16"/>
              </w:rPr>
            </w:pPr>
            <w:r w:rsidRPr="00BA7F23">
              <w:rPr>
                <w:rFonts w:ascii="Eras Medium ITC" w:hAnsi="Eras Medium ITC"/>
                <w:sz w:val="16"/>
                <w:szCs w:val="16"/>
              </w:rPr>
              <w:t>William Reynaldo Recinos H</w:t>
            </w:r>
            <w:r>
              <w:rPr>
                <w:rFonts w:ascii="Eras Medium ITC" w:hAnsi="Eras Medium ITC"/>
                <w:sz w:val="16"/>
                <w:szCs w:val="16"/>
              </w:rPr>
              <w:t>ernández</w:t>
            </w:r>
          </w:p>
        </w:tc>
        <w:tc>
          <w:tcPr>
            <w:tcW w:w="2126" w:type="dxa"/>
            <w:tcBorders>
              <w:top w:val="nil"/>
              <w:left w:val="nil"/>
              <w:bottom w:val="single" w:sz="4" w:space="0" w:color="auto"/>
              <w:right w:val="single" w:sz="4" w:space="0" w:color="auto"/>
            </w:tcBorders>
            <w:shd w:val="clear" w:color="auto" w:fill="auto"/>
            <w:noWrap/>
            <w:vAlign w:val="bottom"/>
          </w:tcPr>
          <w:p w14:paraId="46714003" w14:textId="19DB6C8F" w:rsidR="00BA7F23" w:rsidRPr="00BA7F23" w:rsidRDefault="00BA7F23" w:rsidP="004D0800">
            <w:pPr>
              <w:spacing w:line="276" w:lineRule="auto"/>
              <w:rPr>
                <w:rFonts w:ascii="Eras Medium ITC" w:hAnsi="Eras Medium ITC"/>
                <w:color w:val="FF0000"/>
                <w:sz w:val="16"/>
                <w:szCs w:val="16"/>
              </w:rPr>
            </w:pPr>
            <w:proofErr w:type="gramStart"/>
            <w:r w:rsidRPr="00BA7F23">
              <w:rPr>
                <w:rFonts w:ascii="Eras Medium ITC" w:hAnsi="Eras Medium ITC"/>
                <w:sz w:val="16"/>
                <w:szCs w:val="16"/>
              </w:rPr>
              <w:t>Monitor  deportivo</w:t>
            </w:r>
            <w:proofErr w:type="gramEnd"/>
            <w:r w:rsidRPr="00BA7F23">
              <w:rPr>
                <w:rFonts w:ascii="Eras Medium ITC" w:hAnsi="Eras Medium ITC"/>
                <w:color w:val="FF0000"/>
                <w:sz w:val="16"/>
                <w:szCs w:val="16"/>
              </w:rPr>
              <w:t xml:space="preserve"> </w:t>
            </w:r>
          </w:p>
        </w:tc>
        <w:tc>
          <w:tcPr>
            <w:tcW w:w="1134" w:type="dxa"/>
            <w:tcBorders>
              <w:top w:val="nil"/>
              <w:left w:val="single" w:sz="4" w:space="0" w:color="auto"/>
              <w:bottom w:val="single" w:sz="4" w:space="0" w:color="auto"/>
              <w:right w:val="single" w:sz="4" w:space="0" w:color="auto"/>
            </w:tcBorders>
            <w:vAlign w:val="bottom"/>
          </w:tcPr>
          <w:p w14:paraId="01B17BD9" w14:textId="27085306" w:rsidR="00BA7F23" w:rsidRPr="004D614F" w:rsidRDefault="00BA7F23" w:rsidP="00803492">
            <w:pPr>
              <w:spacing w:line="276" w:lineRule="auto"/>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983B927" w14:textId="77777777" w:rsidR="00BA7F23" w:rsidRDefault="00BA7F23" w:rsidP="004D0800">
            <w:pPr>
              <w:spacing w:line="276" w:lineRule="auto"/>
              <w:rPr>
                <w:rFonts w:ascii="Eras Medium ITC" w:hAnsi="Eras Medium ITC"/>
                <w:color w:val="FF0000"/>
                <w:sz w:val="16"/>
                <w:szCs w:val="16"/>
              </w:rPr>
            </w:pPr>
            <w:r>
              <w:rPr>
                <w:rFonts w:ascii="Eras Medium ITC" w:hAnsi="Eras Medium ITC"/>
                <w:color w:val="FF0000"/>
                <w:sz w:val="16"/>
                <w:szCs w:val="16"/>
              </w:rPr>
              <w:t>$          305.00</w:t>
            </w:r>
          </w:p>
          <w:p w14:paraId="10E8F59F" w14:textId="44E6136B" w:rsidR="00BA7F23" w:rsidRPr="004D614F" w:rsidRDefault="00BA7F23" w:rsidP="004D0800">
            <w:pPr>
              <w:spacing w:line="276" w:lineRule="auto"/>
              <w:rPr>
                <w:rFonts w:ascii="Eras Medium ITC" w:hAnsi="Eras Medium ITC"/>
                <w:color w:val="FF0000"/>
                <w:sz w:val="16"/>
                <w:szCs w:val="16"/>
              </w:rPr>
            </w:pPr>
          </w:p>
        </w:tc>
      </w:tr>
      <w:tr w:rsidR="00803492" w:rsidRPr="004D614F" w14:paraId="224B6E8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BF8A6C7" w14:textId="77777777" w:rsidR="00803492" w:rsidRPr="004D614F" w:rsidRDefault="00803492" w:rsidP="004D0800">
            <w:pPr>
              <w:spacing w:line="276" w:lineRule="auto"/>
              <w:jc w:val="center"/>
              <w:rPr>
                <w:rFonts w:ascii="Eras Medium ITC" w:hAnsi="Eras Medium ITC"/>
                <w:bCs/>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7D22E97F" w14:textId="77777777" w:rsidR="00803492" w:rsidRPr="004D614F" w:rsidRDefault="00803492" w:rsidP="004D0800">
            <w:pPr>
              <w:spacing w:line="276" w:lineRule="auto"/>
              <w:rPr>
                <w:rFonts w:ascii="Eras Medium ITC" w:hAnsi="Eras Medium ITC"/>
                <w:b/>
                <w:bCs/>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3F6498BC" w14:textId="77777777" w:rsidR="00803492" w:rsidRPr="004D614F" w:rsidRDefault="00803492" w:rsidP="004D0800">
            <w:pPr>
              <w:spacing w:line="276" w:lineRule="auto"/>
              <w:rPr>
                <w:rFonts w:ascii="Eras Medium ITC" w:hAnsi="Eras Medium ITC"/>
                <w:color w:val="FF0000"/>
                <w:sz w:val="16"/>
                <w:szCs w:val="16"/>
              </w:rPr>
            </w:pPr>
          </w:p>
        </w:tc>
        <w:tc>
          <w:tcPr>
            <w:tcW w:w="1134" w:type="dxa"/>
            <w:tcBorders>
              <w:top w:val="nil"/>
              <w:left w:val="single" w:sz="4" w:space="0" w:color="auto"/>
              <w:bottom w:val="single" w:sz="4" w:space="0" w:color="auto"/>
              <w:right w:val="single" w:sz="4" w:space="0" w:color="auto"/>
            </w:tcBorders>
            <w:vAlign w:val="bottom"/>
          </w:tcPr>
          <w:p w14:paraId="114437D8" w14:textId="77777777" w:rsidR="00803492" w:rsidRPr="004D614F" w:rsidRDefault="00803492" w:rsidP="004D080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011F2141" w14:textId="77777777" w:rsidR="00803492" w:rsidRPr="004D614F" w:rsidRDefault="00803492" w:rsidP="004D0800">
            <w:pPr>
              <w:spacing w:line="276" w:lineRule="auto"/>
              <w:rPr>
                <w:rFonts w:ascii="Eras Medium ITC" w:hAnsi="Eras Medium ITC"/>
                <w:color w:val="FF0000"/>
                <w:sz w:val="16"/>
                <w:szCs w:val="16"/>
              </w:rPr>
            </w:pPr>
          </w:p>
        </w:tc>
      </w:tr>
      <w:tr w:rsidR="004D0800" w:rsidRPr="004D614F" w14:paraId="0335996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6395CC3" w14:textId="77777777" w:rsidR="004D0800" w:rsidRPr="004D614F" w:rsidRDefault="004D0800" w:rsidP="004D0800">
            <w:pPr>
              <w:spacing w:line="276" w:lineRule="auto"/>
              <w:jc w:val="center"/>
              <w:rPr>
                <w:rFonts w:ascii="Eras Medium ITC" w:hAnsi="Eras Medium ITC"/>
                <w:bCs/>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11A894F0" w14:textId="6A730AAC" w:rsidR="004D0800" w:rsidRPr="004D614F" w:rsidRDefault="004D0800" w:rsidP="004D0800">
            <w:pPr>
              <w:spacing w:line="276" w:lineRule="auto"/>
              <w:rPr>
                <w:rFonts w:ascii="Eras Medium ITC" w:hAnsi="Eras Medium ITC"/>
                <w:b/>
                <w:bCs/>
                <w:sz w:val="16"/>
                <w:szCs w:val="16"/>
              </w:rPr>
            </w:pPr>
            <w:r w:rsidRPr="004D614F">
              <w:rPr>
                <w:rFonts w:ascii="Eras Medium ITC" w:hAnsi="Eras Medium ITC"/>
                <w:b/>
                <w:bCs/>
                <w:sz w:val="16"/>
                <w:szCs w:val="16"/>
              </w:rPr>
              <w:t xml:space="preserve">ADMINISTRACION DE </w:t>
            </w:r>
            <w:proofErr w:type="gramStart"/>
            <w:r w:rsidRPr="004D614F">
              <w:rPr>
                <w:rFonts w:ascii="Eras Medium ITC" w:hAnsi="Eras Medium ITC"/>
                <w:b/>
                <w:bCs/>
                <w:sz w:val="16"/>
                <w:szCs w:val="16"/>
              </w:rPr>
              <w:t>PROYECTO  DE</w:t>
            </w:r>
            <w:proofErr w:type="gramEnd"/>
            <w:r w:rsidRPr="004D614F">
              <w:rPr>
                <w:rFonts w:ascii="Eras Medium ITC" w:hAnsi="Eras Medium ITC"/>
                <w:b/>
                <w:bCs/>
                <w:sz w:val="16"/>
                <w:szCs w:val="16"/>
              </w:rPr>
              <w:t xml:space="preserve"> </w:t>
            </w:r>
            <w:r>
              <w:rPr>
                <w:rFonts w:ascii="Eras Medium ITC" w:hAnsi="Eras Medium ITC"/>
                <w:b/>
                <w:bCs/>
                <w:sz w:val="16"/>
                <w:szCs w:val="16"/>
              </w:rPr>
              <w:t>A</w:t>
            </w:r>
            <w:r w:rsidRPr="004D614F">
              <w:rPr>
                <w:rFonts w:ascii="Eras Medium ITC" w:hAnsi="Eras Medium ITC"/>
                <w:b/>
                <w:bCs/>
                <w:sz w:val="16"/>
                <w:szCs w:val="16"/>
              </w:rPr>
              <w:t>GUA</w:t>
            </w:r>
          </w:p>
        </w:tc>
        <w:tc>
          <w:tcPr>
            <w:tcW w:w="2126" w:type="dxa"/>
            <w:tcBorders>
              <w:top w:val="nil"/>
              <w:left w:val="nil"/>
              <w:bottom w:val="single" w:sz="4" w:space="0" w:color="auto"/>
              <w:right w:val="single" w:sz="4" w:space="0" w:color="auto"/>
            </w:tcBorders>
            <w:shd w:val="clear" w:color="auto" w:fill="auto"/>
            <w:noWrap/>
            <w:vAlign w:val="bottom"/>
          </w:tcPr>
          <w:p w14:paraId="0B66647A" w14:textId="77777777" w:rsidR="004D0800" w:rsidRPr="004D614F" w:rsidRDefault="004D0800" w:rsidP="004D0800">
            <w:pPr>
              <w:spacing w:line="276" w:lineRule="auto"/>
              <w:rPr>
                <w:rFonts w:ascii="Eras Medium ITC" w:hAnsi="Eras Medium ITC"/>
                <w:color w:val="FF0000"/>
                <w:sz w:val="16"/>
                <w:szCs w:val="16"/>
              </w:rPr>
            </w:pPr>
          </w:p>
        </w:tc>
        <w:tc>
          <w:tcPr>
            <w:tcW w:w="1134" w:type="dxa"/>
            <w:tcBorders>
              <w:top w:val="nil"/>
              <w:left w:val="single" w:sz="4" w:space="0" w:color="auto"/>
              <w:bottom w:val="single" w:sz="4" w:space="0" w:color="auto"/>
              <w:right w:val="single" w:sz="4" w:space="0" w:color="auto"/>
            </w:tcBorders>
            <w:vAlign w:val="bottom"/>
          </w:tcPr>
          <w:p w14:paraId="72295304" w14:textId="77777777" w:rsidR="004D0800" w:rsidRPr="004D614F" w:rsidRDefault="004D0800" w:rsidP="004D080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3662B139" w14:textId="77777777" w:rsidR="004D0800" w:rsidRPr="004D614F" w:rsidRDefault="004D0800" w:rsidP="004D0800">
            <w:pPr>
              <w:spacing w:line="276" w:lineRule="auto"/>
              <w:rPr>
                <w:rFonts w:ascii="Eras Medium ITC" w:hAnsi="Eras Medium ITC"/>
                <w:color w:val="FF0000"/>
                <w:sz w:val="16"/>
                <w:szCs w:val="16"/>
              </w:rPr>
            </w:pPr>
          </w:p>
        </w:tc>
      </w:tr>
      <w:tr w:rsidR="004D0800" w:rsidRPr="004D614F" w14:paraId="7CC00552"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A4B832D" w14:textId="69612EA3"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56</w:t>
            </w:r>
          </w:p>
        </w:tc>
        <w:tc>
          <w:tcPr>
            <w:tcW w:w="3402" w:type="dxa"/>
            <w:tcBorders>
              <w:top w:val="nil"/>
              <w:left w:val="nil"/>
              <w:bottom w:val="single" w:sz="4" w:space="0" w:color="auto"/>
              <w:right w:val="single" w:sz="4" w:space="0" w:color="auto"/>
            </w:tcBorders>
            <w:shd w:val="clear" w:color="auto" w:fill="auto"/>
            <w:noWrap/>
            <w:vAlign w:val="bottom"/>
          </w:tcPr>
          <w:p w14:paraId="7DF41F00" w14:textId="77777777" w:rsidR="004D0800" w:rsidRPr="004D614F" w:rsidRDefault="004D0800" w:rsidP="004D0800">
            <w:pPr>
              <w:spacing w:line="276" w:lineRule="auto"/>
              <w:rPr>
                <w:rFonts w:ascii="Eras Medium ITC" w:hAnsi="Eras Medium ITC"/>
                <w:bCs/>
                <w:sz w:val="16"/>
                <w:szCs w:val="16"/>
              </w:rPr>
            </w:pPr>
            <w:r w:rsidRPr="004D614F">
              <w:rPr>
                <w:rFonts w:ascii="Eras Medium ITC" w:hAnsi="Eras Medium ITC"/>
                <w:bCs/>
                <w:sz w:val="16"/>
                <w:szCs w:val="16"/>
              </w:rPr>
              <w:t>Julio Heriberto Alas</w:t>
            </w:r>
          </w:p>
        </w:tc>
        <w:tc>
          <w:tcPr>
            <w:tcW w:w="2126" w:type="dxa"/>
            <w:tcBorders>
              <w:top w:val="nil"/>
              <w:left w:val="nil"/>
              <w:bottom w:val="single" w:sz="4" w:space="0" w:color="auto"/>
              <w:right w:val="single" w:sz="4" w:space="0" w:color="auto"/>
            </w:tcBorders>
            <w:shd w:val="clear" w:color="auto" w:fill="auto"/>
            <w:noWrap/>
            <w:vAlign w:val="bottom"/>
          </w:tcPr>
          <w:p w14:paraId="1956490D" w14:textId="77777777" w:rsidR="004D0800" w:rsidRPr="004D614F" w:rsidRDefault="004D0800" w:rsidP="004D0800">
            <w:pPr>
              <w:spacing w:line="276" w:lineRule="auto"/>
              <w:rPr>
                <w:rFonts w:ascii="Eras Medium ITC" w:hAnsi="Eras Medium ITC"/>
                <w:sz w:val="16"/>
                <w:szCs w:val="16"/>
              </w:rPr>
            </w:pPr>
            <w:proofErr w:type="spellStart"/>
            <w:r w:rsidRPr="004D614F">
              <w:rPr>
                <w:rFonts w:ascii="Eras Medium ITC" w:hAnsi="Eras Medium ITC"/>
                <w:sz w:val="16"/>
                <w:szCs w:val="16"/>
              </w:rPr>
              <w:t>Enc</w:t>
            </w:r>
            <w:proofErr w:type="spellEnd"/>
            <w:r w:rsidRPr="004D614F">
              <w:rPr>
                <w:rFonts w:ascii="Eras Medium ITC" w:hAnsi="Eras Medium ITC"/>
                <w:sz w:val="16"/>
                <w:szCs w:val="16"/>
              </w:rPr>
              <w:t>. Agua San José</w:t>
            </w:r>
          </w:p>
        </w:tc>
        <w:tc>
          <w:tcPr>
            <w:tcW w:w="1134" w:type="dxa"/>
            <w:tcBorders>
              <w:top w:val="nil"/>
              <w:left w:val="single" w:sz="4" w:space="0" w:color="auto"/>
              <w:bottom w:val="single" w:sz="4" w:space="0" w:color="auto"/>
              <w:right w:val="single" w:sz="4" w:space="0" w:color="auto"/>
            </w:tcBorders>
            <w:vAlign w:val="bottom"/>
          </w:tcPr>
          <w:p w14:paraId="1E3D298D" w14:textId="5A98E5A7" w:rsidR="004D0800" w:rsidRPr="004D614F" w:rsidRDefault="00803492"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B6FD80C"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650.00</w:t>
            </w:r>
          </w:p>
        </w:tc>
      </w:tr>
      <w:tr w:rsidR="004D0800" w:rsidRPr="004D614F" w14:paraId="394336E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D990722" w14:textId="788769E7"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57</w:t>
            </w:r>
          </w:p>
        </w:tc>
        <w:tc>
          <w:tcPr>
            <w:tcW w:w="3402" w:type="dxa"/>
            <w:tcBorders>
              <w:top w:val="nil"/>
              <w:left w:val="nil"/>
              <w:bottom w:val="single" w:sz="4" w:space="0" w:color="auto"/>
              <w:right w:val="single" w:sz="4" w:space="0" w:color="auto"/>
            </w:tcBorders>
            <w:shd w:val="clear" w:color="auto" w:fill="auto"/>
            <w:noWrap/>
            <w:vAlign w:val="bottom"/>
          </w:tcPr>
          <w:p w14:paraId="22B3965E" w14:textId="77777777" w:rsidR="004D0800" w:rsidRPr="004D614F" w:rsidRDefault="004D0800" w:rsidP="004D0800">
            <w:pPr>
              <w:spacing w:line="276" w:lineRule="auto"/>
              <w:rPr>
                <w:rFonts w:ascii="Eras Medium ITC" w:hAnsi="Eras Medium ITC"/>
                <w:bCs/>
                <w:sz w:val="16"/>
                <w:szCs w:val="16"/>
              </w:rPr>
            </w:pPr>
            <w:r w:rsidRPr="004D614F">
              <w:rPr>
                <w:rFonts w:ascii="Eras Medium ITC" w:hAnsi="Eras Medium ITC"/>
                <w:bCs/>
                <w:sz w:val="16"/>
                <w:szCs w:val="16"/>
              </w:rPr>
              <w:t>Julián Antonio Rivas</w:t>
            </w:r>
          </w:p>
        </w:tc>
        <w:tc>
          <w:tcPr>
            <w:tcW w:w="2126" w:type="dxa"/>
            <w:tcBorders>
              <w:top w:val="nil"/>
              <w:left w:val="nil"/>
              <w:bottom w:val="single" w:sz="4" w:space="0" w:color="auto"/>
              <w:right w:val="single" w:sz="4" w:space="0" w:color="auto"/>
            </w:tcBorders>
            <w:shd w:val="clear" w:color="auto" w:fill="auto"/>
            <w:noWrap/>
            <w:vAlign w:val="bottom"/>
          </w:tcPr>
          <w:p w14:paraId="5E9C6718" w14:textId="77777777" w:rsidR="004D0800" w:rsidRPr="004D614F" w:rsidRDefault="004D0800" w:rsidP="004D0800">
            <w:pPr>
              <w:spacing w:line="276" w:lineRule="auto"/>
              <w:rPr>
                <w:rFonts w:ascii="Eras Medium ITC" w:hAnsi="Eras Medium ITC"/>
                <w:sz w:val="16"/>
                <w:szCs w:val="16"/>
              </w:rPr>
            </w:pPr>
            <w:proofErr w:type="spellStart"/>
            <w:r w:rsidRPr="004D614F">
              <w:rPr>
                <w:rFonts w:ascii="Eras Medium ITC" w:hAnsi="Eras Medium ITC"/>
                <w:sz w:val="16"/>
                <w:szCs w:val="16"/>
              </w:rPr>
              <w:t>Enc</w:t>
            </w:r>
            <w:proofErr w:type="spellEnd"/>
            <w:r w:rsidRPr="004D614F">
              <w:rPr>
                <w:rFonts w:ascii="Eras Medium ITC" w:hAnsi="Eras Medium ITC"/>
                <w:sz w:val="16"/>
                <w:szCs w:val="16"/>
              </w:rPr>
              <w:t>.  sistemas de bombeo</w:t>
            </w:r>
          </w:p>
        </w:tc>
        <w:tc>
          <w:tcPr>
            <w:tcW w:w="1134" w:type="dxa"/>
            <w:tcBorders>
              <w:top w:val="nil"/>
              <w:left w:val="single" w:sz="4" w:space="0" w:color="auto"/>
              <w:bottom w:val="single" w:sz="4" w:space="0" w:color="auto"/>
              <w:right w:val="single" w:sz="4" w:space="0" w:color="auto"/>
            </w:tcBorders>
            <w:vAlign w:val="bottom"/>
          </w:tcPr>
          <w:p w14:paraId="312BE07B" w14:textId="36AF24FD" w:rsidR="004D0800" w:rsidRPr="004D614F" w:rsidRDefault="00803492"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B4FA393"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6B6FC58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29D7F4D" w14:textId="0B02D9AF"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58</w:t>
            </w:r>
          </w:p>
        </w:tc>
        <w:tc>
          <w:tcPr>
            <w:tcW w:w="3402" w:type="dxa"/>
            <w:tcBorders>
              <w:top w:val="nil"/>
              <w:left w:val="nil"/>
              <w:bottom w:val="single" w:sz="4" w:space="0" w:color="auto"/>
              <w:right w:val="single" w:sz="4" w:space="0" w:color="auto"/>
            </w:tcBorders>
            <w:shd w:val="clear" w:color="auto" w:fill="auto"/>
            <w:noWrap/>
            <w:vAlign w:val="bottom"/>
          </w:tcPr>
          <w:p w14:paraId="4F2988D6" w14:textId="77777777" w:rsidR="004D0800" w:rsidRPr="004D614F" w:rsidRDefault="004D0800" w:rsidP="004D0800">
            <w:pPr>
              <w:spacing w:line="276" w:lineRule="auto"/>
              <w:rPr>
                <w:rFonts w:ascii="Eras Medium ITC" w:hAnsi="Eras Medium ITC"/>
                <w:bCs/>
                <w:sz w:val="16"/>
                <w:szCs w:val="16"/>
              </w:rPr>
            </w:pPr>
            <w:r w:rsidRPr="004D614F">
              <w:rPr>
                <w:rFonts w:ascii="Eras Medium ITC" w:hAnsi="Eras Medium ITC"/>
                <w:bCs/>
                <w:sz w:val="16"/>
                <w:szCs w:val="16"/>
              </w:rPr>
              <w:t>Francisco Antonio Palma Zelaya.</w:t>
            </w:r>
          </w:p>
        </w:tc>
        <w:tc>
          <w:tcPr>
            <w:tcW w:w="2126" w:type="dxa"/>
            <w:tcBorders>
              <w:top w:val="nil"/>
              <w:left w:val="nil"/>
              <w:bottom w:val="single" w:sz="4" w:space="0" w:color="auto"/>
              <w:right w:val="single" w:sz="4" w:space="0" w:color="auto"/>
            </w:tcBorders>
            <w:shd w:val="clear" w:color="auto" w:fill="auto"/>
            <w:noWrap/>
            <w:vAlign w:val="bottom"/>
          </w:tcPr>
          <w:p w14:paraId="077347BF"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Encargado de fontanería </w:t>
            </w:r>
          </w:p>
        </w:tc>
        <w:tc>
          <w:tcPr>
            <w:tcW w:w="1134" w:type="dxa"/>
            <w:tcBorders>
              <w:top w:val="nil"/>
              <w:left w:val="single" w:sz="4" w:space="0" w:color="auto"/>
              <w:bottom w:val="single" w:sz="4" w:space="0" w:color="auto"/>
              <w:right w:val="single" w:sz="4" w:space="0" w:color="auto"/>
            </w:tcBorders>
            <w:vAlign w:val="bottom"/>
          </w:tcPr>
          <w:p w14:paraId="6C94213B" w14:textId="782AD845" w:rsidR="004D0800" w:rsidRPr="004D614F" w:rsidRDefault="00803492"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9CBD324"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350.00</w:t>
            </w:r>
          </w:p>
        </w:tc>
      </w:tr>
      <w:tr w:rsidR="004D0800" w:rsidRPr="004D614F" w14:paraId="25E3D83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9FA71EA" w14:textId="0AF2B6B9" w:rsidR="004D0800" w:rsidRPr="004D614F" w:rsidRDefault="004D0800" w:rsidP="004D0800">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59</w:t>
            </w:r>
          </w:p>
        </w:tc>
        <w:tc>
          <w:tcPr>
            <w:tcW w:w="3402" w:type="dxa"/>
            <w:tcBorders>
              <w:top w:val="nil"/>
              <w:left w:val="nil"/>
              <w:bottom w:val="single" w:sz="4" w:space="0" w:color="auto"/>
              <w:right w:val="single" w:sz="4" w:space="0" w:color="auto"/>
            </w:tcBorders>
            <w:shd w:val="clear" w:color="auto" w:fill="auto"/>
            <w:noWrap/>
            <w:vAlign w:val="bottom"/>
          </w:tcPr>
          <w:p w14:paraId="57F0E0C5" w14:textId="77777777" w:rsidR="004D0800" w:rsidRPr="004D614F" w:rsidRDefault="004D0800" w:rsidP="004D0800">
            <w:pPr>
              <w:spacing w:line="276" w:lineRule="auto"/>
              <w:rPr>
                <w:rFonts w:ascii="Eras Medium ITC" w:hAnsi="Eras Medium ITC"/>
                <w:bCs/>
                <w:sz w:val="16"/>
                <w:szCs w:val="16"/>
              </w:rPr>
            </w:pPr>
            <w:r w:rsidRPr="004D614F">
              <w:rPr>
                <w:rFonts w:ascii="Eras Medium ITC" w:hAnsi="Eras Medium ITC"/>
                <w:bCs/>
                <w:sz w:val="16"/>
                <w:szCs w:val="16"/>
              </w:rPr>
              <w:t>Rafael Alexander Peraza Guardado</w:t>
            </w:r>
          </w:p>
        </w:tc>
        <w:tc>
          <w:tcPr>
            <w:tcW w:w="2126" w:type="dxa"/>
            <w:tcBorders>
              <w:top w:val="nil"/>
              <w:left w:val="nil"/>
              <w:bottom w:val="single" w:sz="4" w:space="0" w:color="auto"/>
              <w:right w:val="single" w:sz="4" w:space="0" w:color="auto"/>
            </w:tcBorders>
            <w:shd w:val="clear" w:color="auto" w:fill="auto"/>
            <w:noWrap/>
            <w:vAlign w:val="bottom"/>
          </w:tcPr>
          <w:p w14:paraId="4EEBB956"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xml:space="preserve">Fontanero San José </w:t>
            </w:r>
          </w:p>
        </w:tc>
        <w:tc>
          <w:tcPr>
            <w:tcW w:w="1134" w:type="dxa"/>
            <w:tcBorders>
              <w:top w:val="nil"/>
              <w:left w:val="single" w:sz="4" w:space="0" w:color="auto"/>
              <w:bottom w:val="single" w:sz="4" w:space="0" w:color="auto"/>
              <w:right w:val="single" w:sz="4" w:space="0" w:color="auto"/>
            </w:tcBorders>
            <w:vAlign w:val="bottom"/>
          </w:tcPr>
          <w:p w14:paraId="4431F4EE" w14:textId="1EB7D185" w:rsidR="004D0800" w:rsidRPr="004D614F" w:rsidRDefault="00803492" w:rsidP="004D0800">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B8E1C63"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305.00</w:t>
            </w:r>
          </w:p>
        </w:tc>
      </w:tr>
      <w:tr w:rsidR="004D0800" w:rsidRPr="004D614F" w14:paraId="47CCD7F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0EA45B7" w14:textId="77777777" w:rsidR="004D0800" w:rsidRPr="004D614F" w:rsidRDefault="004D0800" w:rsidP="004D0800">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26815CDE" w14:textId="77777777" w:rsidR="004D0800" w:rsidRPr="004D614F" w:rsidRDefault="004D0800" w:rsidP="004D0800">
            <w:pPr>
              <w:spacing w:line="276" w:lineRule="auto"/>
              <w:rPr>
                <w:rFonts w:ascii="Eras Medium ITC" w:hAnsi="Eras Medium ITC"/>
                <w:bCs/>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14:paraId="4BD46CE4" w14:textId="77777777" w:rsidR="004D0800" w:rsidRPr="004D614F" w:rsidRDefault="004D0800" w:rsidP="004D0800">
            <w:pPr>
              <w:spacing w:line="276" w:lineRule="auto"/>
              <w:rPr>
                <w:rFonts w:ascii="Eras Medium ITC" w:hAnsi="Eras Medium ITC"/>
                <w:sz w:val="16"/>
                <w:szCs w:val="16"/>
              </w:rPr>
            </w:pPr>
          </w:p>
        </w:tc>
        <w:tc>
          <w:tcPr>
            <w:tcW w:w="1134" w:type="dxa"/>
            <w:tcBorders>
              <w:top w:val="nil"/>
              <w:left w:val="single" w:sz="4" w:space="0" w:color="auto"/>
              <w:bottom w:val="single" w:sz="4" w:space="0" w:color="auto"/>
              <w:right w:val="single" w:sz="4" w:space="0" w:color="auto"/>
            </w:tcBorders>
            <w:vAlign w:val="bottom"/>
          </w:tcPr>
          <w:p w14:paraId="2F62422B" w14:textId="77777777" w:rsidR="004D0800" w:rsidRPr="004D614F" w:rsidRDefault="004D0800" w:rsidP="004D080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67912F34" w14:textId="77777777" w:rsidR="004D0800" w:rsidRPr="004D614F" w:rsidRDefault="004D0800" w:rsidP="004D0800">
            <w:pPr>
              <w:spacing w:line="276" w:lineRule="auto"/>
              <w:rPr>
                <w:rFonts w:ascii="Eras Medium ITC" w:hAnsi="Eras Medium ITC"/>
                <w:sz w:val="16"/>
                <w:szCs w:val="16"/>
              </w:rPr>
            </w:pPr>
          </w:p>
        </w:tc>
      </w:tr>
      <w:tr w:rsidR="004D0800" w:rsidRPr="004D614F" w14:paraId="3E20B43D"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F4269AE" w14:textId="77777777" w:rsidR="004D0800" w:rsidRPr="004D614F" w:rsidRDefault="004D0800" w:rsidP="004D0800">
            <w:pPr>
              <w:spacing w:line="276" w:lineRule="auto"/>
              <w:jc w:val="center"/>
              <w:rPr>
                <w:rFonts w:ascii="Eras Medium ITC" w:hAnsi="Eras Medium ITC"/>
                <w:sz w:val="16"/>
                <w:szCs w:val="16"/>
              </w:rPr>
            </w:pPr>
          </w:p>
        </w:tc>
        <w:tc>
          <w:tcPr>
            <w:tcW w:w="3402" w:type="dxa"/>
            <w:tcBorders>
              <w:top w:val="nil"/>
              <w:left w:val="nil"/>
              <w:bottom w:val="single" w:sz="4" w:space="0" w:color="auto"/>
              <w:right w:val="single" w:sz="4" w:space="0" w:color="auto"/>
            </w:tcBorders>
            <w:shd w:val="clear" w:color="auto" w:fill="auto"/>
            <w:noWrap/>
            <w:vAlign w:val="bottom"/>
          </w:tcPr>
          <w:p w14:paraId="41DD1619" w14:textId="77777777" w:rsidR="004D0800" w:rsidRPr="004D614F" w:rsidRDefault="004D0800" w:rsidP="004D0800">
            <w:pPr>
              <w:spacing w:line="276" w:lineRule="auto"/>
              <w:jc w:val="center"/>
              <w:rPr>
                <w:rFonts w:ascii="Eras Medium ITC" w:hAnsi="Eras Medium ITC"/>
                <w:b/>
                <w:bCs/>
                <w:sz w:val="16"/>
                <w:szCs w:val="16"/>
              </w:rPr>
            </w:pPr>
            <w:r w:rsidRPr="004D614F">
              <w:rPr>
                <w:rFonts w:ascii="Eras Medium ITC" w:hAnsi="Eras Medium ITC"/>
                <w:b/>
                <w:bCs/>
                <w:sz w:val="16"/>
                <w:szCs w:val="16"/>
              </w:rPr>
              <w:t xml:space="preserve">CUERPO DE AGENTES MUNICIPALES </w:t>
            </w:r>
          </w:p>
        </w:tc>
        <w:tc>
          <w:tcPr>
            <w:tcW w:w="2126" w:type="dxa"/>
            <w:tcBorders>
              <w:top w:val="nil"/>
              <w:left w:val="nil"/>
              <w:bottom w:val="single" w:sz="4" w:space="0" w:color="auto"/>
              <w:right w:val="single" w:sz="4" w:space="0" w:color="auto"/>
            </w:tcBorders>
            <w:shd w:val="clear" w:color="auto" w:fill="auto"/>
            <w:noWrap/>
            <w:vAlign w:val="bottom"/>
          </w:tcPr>
          <w:p w14:paraId="59A58769" w14:textId="77777777" w:rsidR="004D0800" w:rsidRPr="004D614F" w:rsidRDefault="004D0800" w:rsidP="004D0800">
            <w:pPr>
              <w:spacing w:line="276" w:lineRule="auto"/>
              <w:rPr>
                <w:rFonts w:ascii="Eras Medium ITC" w:hAnsi="Eras Medium ITC"/>
                <w:sz w:val="16"/>
                <w:szCs w:val="16"/>
              </w:rPr>
            </w:pPr>
            <w:r w:rsidRPr="004D614F">
              <w:rPr>
                <w:rFonts w:ascii="Eras Medium ITC" w:hAnsi="Eras Medium ITC"/>
                <w:sz w:val="16"/>
                <w:szCs w:val="16"/>
              </w:rPr>
              <w:t> </w:t>
            </w:r>
          </w:p>
        </w:tc>
        <w:tc>
          <w:tcPr>
            <w:tcW w:w="1134" w:type="dxa"/>
            <w:tcBorders>
              <w:top w:val="nil"/>
              <w:left w:val="single" w:sz="4" w:space="0" w:color="auto"/>
              <w:bottom w:val="single" w:sz="4" w:space="0" w:color="auto"/>
              <w:right w:val="single" w:sz="4" w:space="0" w:color="auto"/>
            </w:tcBorders>
            <w:vAlign w:val="bottom"/>
          </w:tcPr>
          <w:p w14:paraId="3E48A82D" w14:textId="77777777" w:rsidR="004D0800" w:rsidRPr="004D614F" w:rsidRDefault="004D0800" w:rsidP="004D0800">
            <w:pPr>
              <w:spacing w:line="276" w:lineRule="auto"/>
              <w:jc w:val="center"/>
              <w:rPr>
                <w:rFonts w:ascii="Eras Medium ITC" w:hAnsi="Eras Medium ITC"/>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14:paraId="0468A8CF" w14:textId="77777777" w:rsidR="004D0800" w:rsidRPr="004D614F" w:rsidRDefault="004D0800" w:rsidP="004D0800">
            <w:pPr>
              <w:spacing w:line="276" w:lineRule="auto"/>
              <w:rPr>
                <w:rFonts w:ascii="Eras Medium ITC" w:hAnsi="Eras Medium ITC"/>
                <w:sz w:val="16"/>
                <w:szCs w:val="16"/>
              </w:rPr>
            </w:pPr>
          </w:p>
        </w:tc>
      </w:tr>
      <w:tr w:rsidR="00803492" w:rsidRPr="004D614F" w14:paraId="2C26F2D2"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403DDC4" w14:textId="60D9BD50"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60</w:t>
            </w:r>
          </w:p>
        </w:tc>
        <w:tc>
          <w:tcPr>
            <w:tcW w:w="3402" w:type="dxa"/>
            <w:tcBorders>
              <w:top w:val="nil"/>
              <w:left w:val="nil"/>
              <w:bottom w:val="single" w:sz="4" w:space="0" w:color="auto"/>
              <w:right w:val="single" w:sz="4" w:space="0" w:color="auto"/>
            </w:tcBorders>
            <w:shd w:val="clear" w:color="auto" w:fill="auto"/>
            <w:noWrap/>
            <w:vAlign w:val="bottom"/>
          </w:tcPr>
          <w:p w14:paraId="535F9586"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Mauro Antonio Landaverde</w:t>
            </w:r>
          </w:p>
        </w:tc>
        <w:tc>
          <w:tcPr>
            <w:tcW w:w="2126" w:type="dxa"/>
            <w:tcBorders>
              <w:top w:val="nil"/>
              <w:left w:val="nil"/>
              <w:bottom w:val="single" w:sz="4" w:space="0" w:color="auto"/>
              <w:right w:val="single" w:sz="4" w:space="0" w:color="auto"/>
            </w:tcBorders>
            <w:shd w:val="clear" w:color="auto" w:fill="auto"/>
            <w:noWrap/>
            <w:vAlign w:val="bottom"/>
          </w:tcPr>
          <w:p w14:paraId="14F8101F"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Coordinador del CAM</w:t>
            </w:r>
          </w:p>
        </w:tc>
        <w:tc>
          <w:tcPr>
            <w:tcW w:w="1134" w:type="dxa"/>
            <w:tcBorders>
              <w:top w:val="nil"/>
              <w:left w:val="single" w:sz="4" w:space="0" w:color="auto"/>
              <w:bottom w:val="single" w:sz="4" w:space="0" w:color="auto"/>
              <w:right w:val="single" w:sz="4" w:space="0" w:color="auto"/>
            </w:tcBorders>
            <w:vAlign w:val="bottom"/>
          </w:tcPr>
          <w:p w14:paraId="0B8F31F5" w14:textId="33C1FF3E"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F7C3C6E"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650.00</w:t>
            </w:r>
          </w:p>
        </w:tc>
      </w:tr>
      <w:tr w:rsidR="00803492" w:rsidRPr="004D614F" w14:paraId="4562E4D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D3E383B" w14:textId="5DC1C846"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61</w:t>
            </w:r>
          </w:p>
        </w:tc>
        <w:tc>
          <w:tcPr>
            <w:tcW w:w="3402" w:type="dxa"/>
            <w:tcBorders>
              <w:top w:val="nil"/>
              <w:left w:val="nil"/>
              <w:bottom w:val="single" w:sz="4" w:space="0" w:color="auto"/>
              <w:right w:val="single" w:sz="4" w:space="0" w:color="auto"/>
            </w:tcBorders>
            <w:shd w:val="clear" w:color="auto" w:fill="auto"/>
            <w:noWrap/>
            <w:vAlign w:val="bottom"/>
          </w:tcPr>
          <w:p w14:paraId="07001664" w14:textId="77777777" w:rsidR="00803492" w:rsidRPr="004D614F" w:rsidRDefault="00803492" w:rsidP="00803492">
            <w:pPr>
              <w:spacing w:line="276" w:lineRule="auto"/>
              <w:rPr>
                <w:rFonts w:ascii="Eras Medium ITC" w:hAnsi="Eras Medium ITC"/>
                <w:color w:val="000000" w:themeColor="text1"/>
                <w:sz w:val="16"/>
                <w:szCs w:val="16"/>
              </w:rPr>
            </w:pPr>
            <w:r w:rsidRPr="004D614F">
              <w:rPr>
                <w:rFonts w:ascii="Eras Medium ITC" w:hAnsi="Eras Medium ITC"/>
                <w:color w:val="000000" w:themeColor="text1"/>
                <w:sz w:val="16"/>
                <w:szCs w:val="16"/>
              </w:rPr>
              <w:t xml:space="preserve">José Manuel </w:t>
            </w:r>
            <w:proofErr w:type="gramStart"/>
            <w:r w:rsidRPr="004D614F">
              <w:rPr>
                <w:rFonts w:ascii="Eras Medium ITC" w:hAnsi="Eras Medium ITC"/>
                <w:color w:val="000000" w:themeColor="text1"/>
                <w:sz w:val="16"/>
                <w:szCs w:val="16"/>
              </w:rPr>
              <w:t>Alberto  Rauda</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29679D9F" w14:textId="77777777" w:rsidR="00803492" w:rsidRPr="004D614F" w:rsidRDefault="00803492" w:rsidP="00803492">
            <w:pPr>
              <w:spacing w:line="276" w:lineRule="auto"/>
              <w:rPr>
                <w:rFonts w:ascii="Eras Medium ITC" w:hAnsi="Eras Medium ITC"/>
                <w:color w:val="000000" w:themeColor="text1"/>
                <w:sz w:val="16"/>
                <w:szCs w:val="16"/>
              </w:rPr>
            </w:pPr>
            <w:r w:rsidRPr="004D614F">
              <w:rPr>
                <w:rFonts w:ascii="Eras Medium ITC" w:hAnsi="Eras Medium ITC"/>
                <w:color w:val="000000" w:themeColor="text1"/>
                <w:sz w:val="16"/>
                <w:szCs w:val="16"/>
              </w:rPr>
              <w:t>Sargento del CAM</w:t>
            </w:r>
          </w:p>
        </w:tc>
        <w:tc>
          <w:tcPr>
            <w:tcW w:w="1134" w:type="dxa"/>
            <w:tcBorders>
              <w:top w:val="nil"/>
              <w:left w:val="single" w:sz="4" w:space="0" w:color="auto"/>
              <w:bottom w:val="single" w:sz="4" w:space="0" w:color="auto"/>
              <w:right w:val="single" w:sz="4" w:space="0" w:color="auto"/>
            </w:tcBorders>
            <w:vAlign w:val="bottom"/>
          </w:tcPr>
          <w:p w14:paraId="0716A572" w14:textId="3469B382"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AD5C13D"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470.00</w:t>
            </w:r>
          </w:p>
        </w:tc>
      </w:tr>
      <w:tr w:rsidR="00803492" w:rsidRPr="004D614F" w14:paraId="6A6E9BF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DF15E2C" w14:textId="0A34EB9A"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62</w:t>
            </w:r>
          </w:p>
        </w:tc>
        <w:tc>
          <w:tcPr>
            <w:tcW w:w="3402" w:type="dxa"/>
            <w:tcBorders>
              <w:top w:val="nil"/>
              <w:left w:val="nil"/>
              <w:bottom w:val="single" w:sz="4" w:space="0" w:color="auto"/>
              <w:right w:val="single" w:sz="4" w:space="0" w:color="auto"/>
            </w:tcBorders>
            <w:shd w:val="clear" w:color="auto" w:fill="auto"/>
            <w:noWrap/>
            <w:vAlign w:val="bottom"/>
          </w:tcPr>
          <w:p w14:paraId="2FB6B0ED"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Álvaro Manolo Hernández</w:t>
            </w:r>
          </w:p>
        </w:tc>
        <w:tc>
          <w:tcPr>
            <w:tcW w:w="2126" w:type="dxa"/>
            <w:tcBorders>
              <w:top w:val="nil"/>
              <w:left w:val="nil"/>
              <w:bottom w:val="single" w:sz="4" w:space="0" w:color="auto"/>
              <w:right w:val="single" w:sz="4" w:space="0" w:color="auto"/>
            </w:tcBorders>
            <w:shd w:val="clear" w:color="auto" w:fill="auto"/>
            <w:noWrap/>
            <w:vAlign w:val="bottom"/>
          </w:tcPr>
          <w:p w14:paraId="0EAE4027"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Cabo</w:t>
            </w:r>
          </w:p>
        </w:tc>
        <w:tc>
          <w:tcPr>
            <w:tcW w:w="1134" w:type="dxa"/>
            <w:tcBorders>
              <w:top w:val="nil"/>
              <w:left w:val="single" w:sz="4" w:space="0" w:color="auto"/>
              <w:bottom w:val="single" w:sz="4" w:space="0" w:color="auto"/>
              <w:right w:val="single" w:sz="4" w:space="0" w:color="auto"/>
            </w:tcBorders>
            <w:vAlign w:val="bottom"/>
          </w:tcPr>
          <w:p w14:paraId="4DDFD9A8" w14:textId="56184EBA"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FADD26E"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430.00</w:t>
            </w:r>
          </w:p>
        </w:tc>
      </w:tr>
      <w:tr w:rsidR="00803492" w:rsidRPr="004D614F" w14:paraId="4ED5F6D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062B3BE" w14:textId="69B1366F"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63</w:t>
            </w:r>
          </w:p>
        </w:tc>
        <w:tc>
          <w:tcPr>
            <w:tcW w:w="3402" w:type="dxa"/>
            <w:tcBorders>
              <w:top w:val="nil"/>
              <w:left w:val="nil"/>
              <w:bottom w:val="single" w:sz="4" w:space="0" w:color="auto"/>
              <w:right w:val="single" w:sz="4" w:space="0" w:color="auto"/>
            </w:tcBorders>
            <w:shd w:val="clear" w:color="auto" w:fill="auto"/>
            <w:noWrap/>
            <w:vAlign w:val="bottom"/>
          </w:tcPr>
          <w:p w14:paraId="55964568"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José Ángel </w:t>
            </w:r>
            <w:proofErr w:type="gramStart"/>
            <w:r w:rsidRPr="004D614F">
              <w:rPr>
                <w:rFonts w:ascii="Eras Medium ITC" w:hAnsi="Eras Medium ITC"/>
                <w:sz w:val="16"/>
                <w:szCs w:val="16"/>
              </w:rPr>
              <w:t>Rivas  Hernández</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00F18844"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Agente Primera Categoría</w:t>
            </w:r>
          </w:p>
        </w:tc>
        <w:tc>
          <w:tcPr>
            <w:tcW w:w="1134" w:type="dxa"/>
            <w:tcBorders>
              <w:top w:val="nil"/>
              <w:left w:val="single" w:sz="4" w:space="0" w:color="auto"/>
              <w:bottom w:val="single" w:sz="4" w:space="0" w:color="auto"/>
              <w:right w:val="single" w:sz="4" w:space="0" w:color="auto"/>
            </w:tcBorders>
            <w:vAlign w:val="bottom"/>
          </w:tcPr>
          <w:p w14:paraId="4D05583E" w14:textId="7D9120DD"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1171D90"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395.00</w:t>
            </w:r>
          </w:p>
        </w:tc>
      </w:tr>
      <w:tr w:rsidR="00803492" w:rsidRPr="004D614F" w14:paraId="65B058A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16BE55C" w14:textId="4BFAB8BF"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64</w:t>
            </w:r>
          </w:p>
        </w:tc>
        <w:tc>
          <w:tcPr>
            <w:tcW w:w="3402" w:type="dxa"/>
            <w:tcBorders>
              <w:top w:val="nil"/>
              <w:left w:val="nil"/>
              <w:bottom w:val="single" w:sz="4" w:space="0" w:color="auto"/>
              <w:right w:val="single" w:sz="4" w:space="0" w:color="auto"/>
            </w:tcBorders>
            <w:shd w:val="clear" w:color="auto" w:fill="auto"/>
            <w:noWrap/>
            <w:vAlign w:val="bottom"/>
          </w:tcPr>
          <w:p w14:paraId="234ABDEF" w14:textId="3C630CD2"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Daniel Antonio Marinero</w:t>
            </w:r>
            <w:r w:rsidR="00FD030C">
              <w:rPr>
                <w:rFonts w:ascii="Eras Medium ITC" w:hAnsi="Eras Medium ITC"/>
                <w:sz w:val="16"/>
                <w:szCs w:val="16"/>
              </w:rPr>
              <w:t xml:space="preserve"> </w:t>
            </w:r>
            <w:r w:rsidR="00FD030C" w:rsidRPr="004D614F">
              <w:rPr>
                <w:rFonts w:ascii="Eras Medium ITC" w:hAnsi="Eras Medium ITC"/>
                <w:sz w:val="16"/>
                <w:szCs w:val="16"/>
              </w:rPr>
              <w:t>Menjívar</w:t>
            </w:r>
          </w:p>
        </w:tc>
        <w:tc>
          <w:tcPr>
            <w:tcW w:w="2126" w:type="dxa"/>
            <w:tcBorders>
              <w:top w:val="nil"/>
              <w:left w:val="nil"/>
              <w:bottom w:val="single" w:sz="4" w:space="0" w:color="auto"/>
              <w:right w:val="single" w:sz="4" w:space="0" w:color="auto"/>
            </w:tcBorders>
            <w:shd w:val="clear" w:color="auto" w:fill="auto"/>
            <w:noWrap/>
            <w:vAlign w:val="bottom"/>
          </w:tcPr>
          <w:p w14:paraId="0565468E"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Agente Primera Categoría </w:t>
            </w:r>
          </w:p>
        </w:tc>
        <w:tc>
          <w:tcPr>
            <w:tcW w:w="1134" w:type="dxa"/>
            <w:tcBorders>
              <w:top w:val="nil"/>
              <w:left w:val="single" w:sz="4" w:space="0" w:color="auto"/>
              <w:bottom w:val="single" w:sz="4" w:space="0" w:color="auto"/>
              <w:right w:val="single" w:sz="4" w:space="0" w:color="auto"/>
            </w:tcBorders>
            <w:vAlign w:val="bottom"/>
          </w:tcPr>
          <w:p w14:paraId="19507491" w14:textId="43A6C2AF"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E9498A2"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395.00</w:t>
            </w:r>
          </w:p>
        </w:tc>
      </w:tr>
      <w:tr w:rsidR="00803492" w:rsidRPr="004D614F" w14:paraId="68BC22C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945E013" w14:textId="6A68F3CB"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65</w:t>
            </w:r>
          </w:p>
        </w:tc>
        <w:tc>
          <w:tcPr>
            <w:tcW w:w="3402" w:type="dxa"/>
            <w:tcBorders>
              <w:top w:val="nil"/>
              <w:left w:val="nil"/>
              <w:bottom w:val="single" w:sz="4" w:space="0" w:color="auto"/>
              <w:right w:val="single" w:sz="4" w:space="0" w:color="auto"/>
            </w:tcBorders>
            <w:shd w:val="clear" w:color="auto" w:fill="auto"/>
            <w:noWrap/>
            <w:vAlign w:val="bottom"/>
          </w:tcPr>
          <w:p w14:paraId="48B217D6" w14:textId="77777777" w:rsidR="00803492" w:rsidRPr="004D614F" w:rsidRDefault="00803492" w:rsidP="00803492">
            <w:pPr>
              <w:spacing w:line="276" w:lineRule="auto"/>
              <w:rPr>
                <w:rFonts w:ascii="Eras Medium ITC" w:hAnsi="Eras Medium ITC"/>
                <w:sz w:val="16"/>
                <w:szCs w:val="16"/>
              </w:rPr>
            </w:pPr>
            <w:proofErr w:type="spellStart"/>
            <w:r w:rsidRPr="004D614F">
              <w:rPr>
                <w:rFonts w:ascii="Eras Medium ITC" w:hAnsi="Eras Medium ITC"/>
                <w:sz w:val="16"/>
                <w:szCs w:val="16"/>
              </w:rPr>
              <w:t>Denys</w:t>
            </w:r>
            <w:proofErr w:type="spellEnd"/>
            <w:r w:rsidRPr="004D614F">
              <w:rPr>
                <w:rFonts w:ascii="Eras Medium ITC" w:hAnsi="Eras Medium ITC"/>
                <w:sz w:val="16"/>
                <w:szCs w:val="16"/>
              </w:rPr>
              <w:t xml:space="preserve"> Ramón López Castro</w:t>
            </w:r>
          </w:p>
        </w:tc>
        <w:tc>
          <w:tcPr>
            <w:tcW w:w="2126" w:type="dxa"/>
            <w:tcBorders>
              <w:top w:val="nil"/>
              <w:left w:val="nil"/>
              <w:bottom w:val="single" w:sz="4" w:space="0" w:color="auto"/>
              <w:right w:val="single" w:sz="4" w:space="0" w:color="auto"/>
            </w:tcBorders>
            <w:shd w:val="clear" w:color="auto" w:fill="auto"/>
            <w:noWrap/>
            <w:vAlign w:val="bottom"/>
          </w:tcPr>
          <w:p w14:paraId="73494BE6"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Agente Primera Categoría </w:t>
            </w:r>
          </w:p>
        </w:tc>
        <w:tc>
          <w:tcPr>
            <w:tcW w:w="1134" w:type="dxa"/>
            <w:tcBorders>
              <w:top w:val="nil"/>
              <w:left w:val="single" w:sz="4" w:space="0" w:color="auto"/>
              <w:bottom w:val="single" w:sz="4" w:space="0" w:color="auto"/>
              <w:right w:val="single" w:sz="4" w:space="0" w:color="auto"/>
            </w:tcBorders>
            <w:vAlign w:val="bottom"/>
          </w:tcPr>
          <w:p w14:paraId="5DF1AA9E" w14:textId="6F878BE9"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B2B572D"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395.00</w:t>
            </w:r>
          </w:p>
        </w:tc>
      </w:tr>
      <w:tr w:rsidR="00803492" w:rsidRPr="004D614F" w14:paraId="5CFAA61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48F066F" w14:textId="4213B460"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66</w:t>
            </w:r>
          </w:p>
        </w:tc>
        <w:tc>
          <w:tcPr>
            <w:tcW w:w="3402" w:type="dxa"/>
            <w:tcBorders>
              <w:top w:val="nil"/>
              <w:left w:val="nil"/>
              <w:bottom w:val="single" w:sz="4" w:space="0" w:color="auto"/>
              <w:right w:val="single" w:sz="4" w:space="0" w:color="auto"/>
            </w:tcBorders>
            <w:shd w:val="clear" w:color="auto" w:fill="auto"/>
            <w:noWrap/>
            <w:vAlign w:val="bottom"/>
          </w:tcPr>
          <w:p w14:paraId="4DF69781"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Jaime Vicente Ramírez Serrano</w:t>
            </w:r>
          </w:p>
        </w:tc>
        <w:tc>
          <w:tcPr>
            <w:tcW w:w="2126" w:type="dxa"/>
            <w:tcBorders>
              <w:top w:val="nil"/>
              <w:left w:val="nil"/>
              <w:bottom w:val="single" w:sz="4" w:space="0" w:color="auto"/>
              <w:right w:val="single" w:sz="4" w:space="0" w:color="auto"/>
            </w:tcBorders>
            <w:shd w:val="clear" w:color="auto" w:fill="auto"/>
            <w:noWrap/>
            <w:vAlign w:val="bottom"/>
          </w:tcPr>
          <w:p w14:paraId="081F1F23"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Agente </w:t>
            </w:r>
            <w:proofErr w:type="gramStart"/>
            <w:r w:rsidRPr="004D614F">
              <w:rPr>
                <w:rFonts w:ascii="Eras Medium ITC" w:hAnsi="Eras Medium ITC"/>
                <w:sz w:val="16"/>
                <w:szCs w:val="16"/>
              </w:rPr>
              <w:t>segunda  Categoría</w:t>
            </w:r>
            <w:proofErr w:type="gramEnd"/>
          </w:p>
        </w:tc>
        <w:tc>
          <w:tcPr>
            <w:tcW w:w="1134" w:type="dxa"/>
            <w:tcBorders>
              <w:top w:val="nil"/>
              <w:left w:val="single" w:sz="4" w:space="0" w:color="auto"/>
              <w:bottom w:val="single" w:sz="4" w:space="0" w:color="auto"/>
              <w:right w:val="single" w:sz="4" w:space="0" w:color="auto"/>
            </w:tcBorders>
            <w:vAlign w:val="bottom"/>
          </w:tcPr>
          <w:p w14:paraId="2CFA2B14" w14:textId="3E0F6FC4"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4535BEF"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379.00</w:t>
            </w:r>
          </w:p>
        </w:tc>
      </w:tr>
      <w:tr w:rsidR="00803492" w:rsidRPr="004D614F" w14:paraId="68536188"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6C34230" w14:textId="41F59992"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67</w:t>
            </w:r>
          </w:p>
        </w:tc>
        <w:tc>
          <w:tcPr>
            <w:tcW w:w="3402" w:type="dxa"/>
            <w:tcBorders>
              <w:top w:val="nil"/>
              <w:left w:val="nil"/>
              <w:bottom w:val="single" w:sz="4" w:space="0" w:color="auto"/>
              <w:right w:val="single" w:sz="4" w:space="0" w:color="auto"/>
            </w:tcBorders>
            <w:shd w:val="clear" w:color="auto" w:fill="auto"/>
            <w:noWrap/>
            <w:vAlign w:val="bottom"/>
          </w:tcPr>
          <w:p w14:paraId="5BCEDFE3"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José Rodolfo Rauda Henríquez</w:t>
            </w:r>
          </w:p>
        </w:tc>
        <w:tc>
          <w:tcPr>
            <w:tcW w:w="2126" w:type="dxa"/>
            <w:tcBorders>
              <w:top w:val="nil"/>
              <w:left w:val="nil"/>
              <w:bottom w:val="single" w:sz="4" w:space="0" w:color="auto"/>
              <w:right w:val="single" w:sz="4" w:space="0" w:color="auto"/>
            </w:tcBorders>
            <w:shd w:val="clear" w:color="auto" w:fill="auto"/>
            <w:noWrap/>
            <w:vAlign w:val="bottom"/>
          </w:tcPr>
          <w:p w14:paraId="2A6FE700"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Agente </w:t>
            </w:r>
            <w:proofErr w:type="gramStart"/>
            <w:r w:rsidRPr="004D614F">
              <w:rPr>
                <w:rFonts w:ascii="Eras Medium ITC" w:hAnsi="Eras Medium ITC"/>
                <w:sz w:val="16"/>
                <w:szCs w:val="16"/>
              </w:rPr>
              <w:t>segunda  Categoría</w:t>
            </w:r>
            <w:proofErr w:type="gramEnd"/>
          </w:p>
        </w:tc>
        <w:tc>
          <w:tcPr>
            <w:tcW w:w="1134" w:type="dxa"/>
            <w:tcBorders>
              <w:top w:val="nil"/>
              <w:left w:val="single" w:sz="4" w:space="0" w:color="auto"/>
              <w:bottom w:val="single" w:sz="4" w:space="0" w:color="auto"/>
              <w:right w:val="single" w:sz="4" w:space="0" w:color="auto"/>
            </w:tcBorders>
            <w:vAlign w:val="bottom"/>
          </w:tcPr>
          <w:p w14:paraId="21FDB52E" w14:textId="713F916F"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1D1C78CF"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379.00</w:t>
            </w:r>
          </w:p>
        </w:tc>
      </w:tr>
      <w:tr w:rsidR="00803492" w:rsidRPr="004D614F" w14:paraId="00A05BE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1D1916B" w14:textId="18BC36A6"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68</w:t>
            </w:r>
          </w:p>
        </w:tc>
        <w:tc>
          <w:tcPr>
            <w:tcW w:w="3402" w:type="dxa"/>
            <w:tcBorders>
              <w:top w:val="nil"/>
              <w:left w:val="nil"/>
              <w:bottom w:val="single" w:sz="4" w:space="0" w:color="auto"/>
              <w:right w:val="single" w:sz="4" w:space="0" w:color="auto"/>
            </w:tcBorders>
            <w:shd w:val="clear" w:color="auto" w:fill="auto"/>
            <w:noWrap/>
            <w:vAlign w:val="bottom"/>
          </w:tcPr>
          <w:p w14:paraId="3FC4AF1B" w14:textId="77777777" w:rsidR="00803492" w:rsidRPr="004D614F" w:rsidRDefault="00803492" w:rsidP="00803492">
            <w:pPr>
              <w:spacing w:line="276" w:lineRule="auto"/>
              <w:rPr>
                <w:rFonts w:ascii="Eras Medium ITC" w:hAnsi="Eras Medium ITC"/>
                <w:b/>
                <w:bCs/>
                <w:sz w:val="16"/>
                <w:szCs w:val="16"/>
              </w:rPr>
            </w:pPr>
            <w:r w:rsidRPr="004D614F">
              <w:rPr>
                <w:rFonts w:ascii="Eras Medium ITC" w:hAnsi="Eras Medium ITC"/>
                <w:bCs/>
                <w:sz w:val="16"/>
                <w:szCs w:val="16"/>
              </w:rPr>
              <w:t>Manuel de Jesús Vásquez</w:t>
            </w:r>
          </w:p>
        </w:tc>
        <w:tc>
          <w:tcPr>
            <w:tcW w:w="2126" w:type="dxa"/>
            <w:tcBorders>
              <w:top w:val="nil"/>
              <w:left w:val="nil"/>
              <w:bottom w:val="single" w:sz="4" w:space="0" w:color="auto"/>
              <w:right w:val="single" w:sz="4" w:space="0" w:color="auto"/>
            </w:tcBorders>
            <w:shd w:val="clear" w:color="auto" w:fill="auto"/>
            <w:noWrap/>
            <w:vAlign w:val="bottom"/>
          </w:tcPr>
          <w:p w14:paraId="777E7499"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Agente Tercera Categoría </w:t>
            </w:r>
          </w:p>
        </w:tc>
        <w:tc>
          <w:tcPr>
            <w:tcW w:w="1134" w:type="dxa"/>
            <w:tcBorders>
              <w:top w:val="nil"/>
              <w:left w:val="single" w:sz="4" w:space="0" w:color="auto"/>
              <w:bottom w:val="single" w:sz="4" w:space="0" w:color="auto"/>
              <w:right w:val="single" w:sz="4" w:space="0" w:color="auto"/>
            </w:tcBorders>
            <w:vAlign w:val="bottom"/>
          </w:tcPr>
          <w:p w14:paraId="494C10F6" w14:textId="2EBB4A5C"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6337F1E"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379.00</w:t>
            </w:r>
          </w:p>
        </w:tc>
      </w:tr>
      <w:tr w:rsidR="00803492" w:rsidRPr="004D614F" w14:paraId="212BF821"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2F22A4C" w14:textId="719C527A"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156B88">
              <w:rPr>
                <w:rFonts w:ascii="Eras Medium ITC" w:hAnsi="Eras Medium ITC"/>
                <w:sz w:val="16"/>
                <w:szCs w:val="16"/>
              </w:rPr>
              <w:t>69</w:t>
            </w:r>
          </w:p>
        </w:tc>
        <w:tc>
          <w:tcPr>
            <w:tcW w:w="3402" w:type="dxa"/>
            <w:tcBorders>
              <w:top w:val="nil"/>
              <w:left w:val="nil"/>
              <w:bottom w:val="single" w:sz="4" w:space="0" w:color="auto"/>
              <w:right w:val="single" w:sz="4" w:space="0" w:color="auto"/>
            </w:tcBorders>
            <w:shd w:val="clear" w:color="auto" w:fill="auto"/>
            <w:noWrap/>
            <w:vAlign w:val="bottom"/>
          </w:tcPr>
          <w:p w14:paraId="3F4D71BD" w14:textId="77777777" w:rsidR="00803492" w:rsidRPr="004D614F" w:rsidRDefault="00803492" w:rsidP="00803492">
            <w:pPr>
              <w:spacing w:line="276" w:lineRule="auto"/>
              <w:rPr>
                <w:rFonts w:ascii="Eras Medium ITC" w:hAnsi="Eras Medium ITC"/>
                <w:bCs/>
                <w:sz w:val="16"/>
                <w:szCs w:val="16"/>
              </w:rPr>
            </w:pPr>
            <w:r w:rsidRPr="004D614F">
              <w:rPr>
                <w:rFonts w:ascii="Eras Medium ITC" w:hAnsi="Eras Medium ITC"/>
                <w:bCs/>
                <w:sz w:val="16"/>
                <w:szCs w:val="16"/>
              </w:rPr>
              <w:t>Víctor Manuel Pascasio Gómez</w:t>
            </w:r>
          </w:p>
        </w:tc>
        <w:tc>
          <w:tcPr>
            <w:tcW w:w="2126" w:type="dxa"/>
            <w:tcBorders>
              <w:top w:val="nil"/>
              <w:left w:val="nil"/>
              <w:bottom w:val="single" w:sz="4" w:space="0" w:color="auto"/>
              <w:right w:val="single" w:sz="4" w:space="0" w:color="auto"/>
            </w:tcBorders>
            <w:shd w:val="clear" w:color="auto" w:fill="auto"/>
            <w:noWrap/>
            <w:vAlign w:val="bottom"/>
          </w:tcPr>
          <w:p w14:paraId="1911339F"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 </w:t>
            </w:r>
          </w:p>
        </w:tc>
        <w:tc>
          <w:tcPr>
            <w:tcW w:w="1134" w:type="dxa"/>
            <w:tcBorders>
              <w:top w:val="nil"/>
              <w:left w:val="single" w:sz="4" w:space="0" w:color="auto"/>
              <w:bottom w:val="single" w:sz="4" w:space="0" w:color="auto"/>
              <w:right w:val="single" w:sz="4" w:space="0" w:color="auto"/>
            </w:tcBorders>
            <w:vAlign w:val="bottom"/>
          </w:tcPr>
          <w:p w14:paraId="43F60F5D" w14:textId="622068C9"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1B829E4"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379.00</w:t>
            </w:r>
          </w:p>
        </w:tc>
      </w:tr>
      <w:tr w:rsidR="00803492" w:rsidRPr="004D614F" w14:paraId="0B73A7D5"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EDADDD6" w14:textId="2B632155"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70</w:t>
            </w:r>
          </w:p>
        </w:tc>
        <w:tc>
          <w:tcPr>
            <w:tcW w:w="3402" w:type="dxa"/>
            <w:tcBorders>
              <w:top w:val="nil"/>
              <w:left w:val="nil"/>
              <w:bottom w:val="single" w:sz="4" w:space="0" w:color="auto"/>
              <w:right w:val="single" w:sz="4" w:space="0" w:color="auto"/>
            </w:tcBorders>
            <w:shd w:val="clear" w:color="auto" w:fill="auto"/>
            <w:noWrap/>
            <w:vAlign w:val="bottom"/>
          </w:tcPr>
          <w:p w14:paraId="1D7D1809"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Juan Ángel Urbina </w:t>
            </w:r>
          </w:p>
        </w:tc>
        <w:tc>
          <w:tcPr>
            <w:tcW w:w="2126" w:type="dxa"/>
            <w:tcBorders>
              <w:top w:val="nil"/>
              <w:left w:val="nil"/>
              <w:bottom w:val="single" w:sz="4" w:space="0" w:color="auto"/>
              <w:right w:val="single" w:sz="4" w:space="0" w:color="auto"/>
            </w:tcBorders>
            <w:shd w:val="clear" w:color="auto" w:fill="auto"/>
            <w:noWrap/>
            <w:vAlign w:val="bottom"/>
          </w:tcPr>
          <w:p w14:paraId="630FDB12"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 </w:t>
            </w:r>
          </w:p>
        </w:tc>
        <w:tc>
          <w:tcPr>
            <w:tcW w:w="1134" w:type="dxa"/>
            <w:tcBorders>
              <w:top w:val="nil"/>
              <w:left w:val="single" w:sz="4" w:space="0" w:color="auto"/>
              <w:bottom w:val="single" w:sz="4" w:space="0" w:color="auto"/>
              <w:right w:val="single" w:sz="4" w:space="0" w:color="auto"/>
            </w:tcBorders>
            <w:vAlign w:val="bottom"/>
          </w:tcPr>
          <w:p w14:paraId="72543E84" w14:textId="1060DE29"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4EF4D42"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379.00</w:t>
            </w:r>
          </w:p>
        </w:tc>
      </w:tr>
      <w:tr w:rsidR="00803492" w:rsidRPr="004D614F" w14:paraId="3054E3F8"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EFA5B76" w14:textId="3D376092"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71</w:t>
            </w:r>
          </w:p>
        </w:tc>
        <w:tc>
          <w:tcPr>
            <w:tcW w:w="3402" w:type="dxa"/>
            <w:tcBorders>
              <w:top w:val="nil"/>
              <w:left w:val="nil"/>
              <w:bottom w:val="single" w:sz="4" w:space="0" w:color="auto"/>
              <w:right w:val="single" w:sz="4" w:space="0" w:color="auto"/>
            </w:tcBorders>
            <w:shd w:val="clear" w:color="auto" w:fill="auto"/>
            <w:noWrap/>
            <w:vAlign w:val="bottom"/>
          </w:tcPr>
          <w:p w14:paraId="1593A9D7"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Oscar  Alcides</w:t>
            </w:r>
            <w:proofErr w:type="gramEnd"/>
            <w:r w:rsidRPr="004D614F">
              <w:rPr>
                <w:rFonts w:ascii="Eras Medium ITC" w:hAnsi="Eras Medium ITC"/>
                <w:sz w:val="16"/>
                <w:szCs w:val="16"/>
              </w:rPr>
              <w:t xml:space="preserve"> Ibáñez</w:t>
            </w:r>
          </w:p>
        </w:tc>
        <w:tc>
          <w:tcPr>
            <w:tcW w:w="2126" w:type="dxa"/>
            <w:tcBorders>
              <w:top w:val="nil"/>
              <w:left w:val="nil"/>
              <w:bottom w:val="single" w:sz="4" w:space="0" w:color="auto"/>
              <w:right w:val="single" w:sz="4" w:space="0" w:color="auto"/>
            </w:tcBorders>
            <w:shd w:val="clear" w:color="auto" w:fill="auto"/>
            <w:noWrap/>
            <w:vAlign w:val="bottom"/>
          </w:tcPr>
          <w:p w14:paraId="5CE76D34"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 </w:t>
            </w:r>
          </w:p>
        </w:tc>
        <w:tc>
          <w:tcPr>
            <w:tcW w:w="1134" w:type="dxa"/>
            <w:tcBorders>
              <w:top w:val="nil"/>
              <w:left w:val="single" w:sz="4" w:space="0" w:color="auto"/>
              <w:bottom w:val="single" w:sz="4" w:space="0" w:color="auto"/>
              <w:right w:val="single" w:sz="4" w:space="0" w:color="auto"/>
            </w:tcBorders>
            <w:vAlign w:val="bottom"/>
          </w:tcPr>
          <w:p w14:paraId="35554466" w14:textId="6F377706"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32DD519"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379.00</w:t>
            </w:r>
          </w:p>
        </w:tc>
      </w:tr>
      <w:tr w:rsidR="00803492" w:rsidRPr="004D614F" w14:paraId="781102C6"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3BA6A4C" w14:textId="5AAF2675" w:rsidR="00227870" w:rsidRPr="004D614F" w:rsidRDefault="00803492" w:rsidP="00227870">
            <w:pPr>
              <w:spacing w:line="276" w:lineRule="auto"/>
              <w:jc w:val="center"/>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72</w:t>
            </w:r>
          </w:p>
        </w:tc>
        <w:tc>
          <w:tcPr>
            <w:tcW w:w="3402" w:type="dxa"/>
            <w:tcBorders>
              <w:top w:val="nil"/>
              <w:left w:val="nil"/>
              <w:bottom w:val="single" w:sz="4" w:space="0" w:color="auto"/>
              <w:right w:val="single" w:sz="4" w:space="0" w:color="auto"/>
            </w:tcBorders>
            <w:shd w:val="clear" w:color="auto" w:fill="auto"/>
            <w:noWrap/>
            <w:vAlign w:val="bottom"/>
          </w:tcPr>
          <w:p w14:paraId="618CD134" w14:textId="3EEFA849" w:rsidR="00803492" w:rsidRPr="004D614F" w:rsidRDefault="00803492" w:rsidP="00803492">
            <w:pPr>
              <w:spacing w:line="276" w:lineRule="auto"/>
              <w:rPr>
                <w:rFonts w:ascii="Eras Medium ITC" w:hAnsi="Eras Medium ITC"/>
                <w:bCs/>
                <w:sz w:val="16"/>
                <w:szCs w:val="16"/>
              </w:rPr>
            </w:pPr>
            <w:r w:rsidRPr="004D614F">
              <w:rPr>
                <w:rFonts w:ascii="Eras Medium ITC" w:hAnsi="Eras Medium ITC"/>
                <w:bCs/>
                <w:sz w:val="16"/>
                <w:szCs w:val="16"/>
              </w:rPr>
              <w:t xml:space="preserve">Nelson </w:t>
            </w:r>
            <w:proofErr w:type="spellStart"/>
            <w:r w:rsidRPr="004D614F">
              <w:rPr>
                <w:rFonts w:ascii="Eras Medium ITC" w:hAnsi="Eras Medium ITC"/>
                <w:bCs/>
                <w:sz w:val="16"/>
                <w:szCs w:val="16"/>
              </w:rPr>
              <w:t>Anilver</w:t>
            </w:r>
            <w:proofErr w:type="spellEnd"/>
            <w:r w:rsidR="00FD030C">
              <w:rPr>
                <w:rFonts w:ascii="Eras Medium ITC" w:hAnsi="Eras Medium ITC"/>
                <w:bCs/>
                <w:sz w:val="16"/>
                <w:szCs w:val="16"/>
              </w:rPr>
              <w:t xml:space="preserve"> </w:t>
            </w:r>
            <w:proofErr w:type="spellStart"/>
            <w:r w:rsidRPr="004D614F">
              <w:rPr>
                <w:rFonts w:ascii="Eras Medium ITC" w:hAnsi="Eras Medium ITC"/>
                <w:bCs/>
                <w:sz w:val="16"/>
                <w:szCs w:val="16"/>
              </w:rPr>
              <w:t>Menjivar</w:t>
            </w:r>
            <w:proofErr w:type="spellEnd"/>
            <w:r w:rsidRPr="004D614F">
              <w:rPr>
                <w:rFonts w:ascii="Eras Medium ITC" w:hAnsi="Eras Medium ITC"/>
                <w:bCs/>
                <w:sz w:val="16"/>
                <w:szCs w:val="16"/>
              </w:rPr>
              <w:t xml:space="preserve"> Mejía </w:t>
            </w:r>
          </w:p>
        </w:tc>
        <w:tc>
          <w:tcPr>
            <w:tcW w:w="2126" w:type="dxa"/>
            <w:tcBorders>
              <w:top w:val="nil"/>
              <w:left w:val="nil"/>
              <w:bottom w:val="single" w:sz="4" w:space="0" w:color="auto"/>
              <w:right w:val="single" w:sz="4" w:space="0" w:color="auto"/>
            </w:tcBorders>
            <w:shd w:val="clear" w:color="auto" w:fill="auto"/>
            <w:noWrap/>
            <w:vAlign w:val="bottom"/>
          </w:tcPr>
          <w:p w14:paraId="7242B1CC"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03ABCD42" w14:textId="3DDE20DC"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0EE110D"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379.00</w:t>
            </w:r>
          </w:p>
        </w:tc>
      </w:tr>
      <w:tr w:rsidR="00803492" w:rsidRPr="004D614F" w14:paraId="5276177D"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FA46B3A" w14:textId="2A999EC7"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73</w:t>
            </w:r>
          </w:p>
        </w:tc>
        <w:tc>
          <w:tcPr>
            <w:tcW w:w="3402" w:type="dxa"/>
            <w:tcBorders>
              <w:top w:val="nil"/>
              <w:left w:val="nil"/>
              <w:bottom w:val="single" w:sz="4" w:space="0" w:color="auto"/>
              <w:right w:val="single" w:sz="4" w:space="0" w:color="auto"/>
            </w:tcBorders>
            <w:shd w:val="clear" w:color="auto" w:fill="auto"/>
            <w:noWrap/>
            <w:vAlign w:val="bottom"/>
          </w:tcPr>
          <w:p w14:paraId="21B26F4E"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Germán López Ayala</w:t>
            </w:r>
          </w:p>
        </w:tc>
        <w:tc>
          <w:tcPr>
            <w:tcW w:w="2126" w:type="dxa"/>
            <w:tcBorders>
              <w:top w:val="nil"/>
              <w:left w:val="nil"/>
              <w:bottom w:val="single" w:sz="4" w:space="0" w:color="auto"/>
              <w:right w:val="single" w:sz="4" w:space="0" w:color="auto"/>
            </w:tcBorders>
            <w:shd w:val="clear" w:color="auto" w:fill="auto"/>
            <w:noWrap/>
            <w:vAlign w:val="bottom"/>
          </w:tcPr>
          <w:p w14:paraId="5564D801"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18BF81F2" w14:textId="0D9F5F2F"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5E8E3C1"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379.00</w:t>
            </w:r>
          </w:p>
        </w:tc>
      </w:tr>
      <w:tr w:rsidR="00803492" w:rsidRPr="004D614F" w14:paraId="0121EED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76FEEFA" w14:textId="1F18C0F0"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74</w:t>
            </w:r>
          </w:p>
        </w:tc>
        <w:tc>
          <w:tcPr>
            <w:tcW w:w="3402" w:type="dxa"/>
            <w:tcBorders>
              <w:top w:val="nil"/>
              <w:left w:val="nil"/>
              <w:bottom w:val="single" w:sz="4" w:space="0" w:color="auto"/>
              <w:right w:val="single" w:sz="4" w:space="0" w:color="auto"/>
            </w:tcBorders>
            <w:shd w:val="clear" w:color="auto" w:fill="auto"/>
            <w:noWrap/>
            <w:vAlign w:val="bottom"/>
          </w:tcPr>
          <w:p w14:paraId="3C2FBB1F" w14:textId="77777777" w:rsidR="00803492" w:rsidRPr="004D614F" w:rsidRDefault="00803492" w:rsidP="00803492">
            <w:pPr>
              <w:spacing w:line="276" w:lineRule="auto"/>
              <w:rPr>
                <w:rFonts w:ascii="Eras Medium ITC" w:hAnsi="Eras Medium ITC"/>
                <w:bCs/>
                <w:sz w:val="16"/>
                <w:szCs w:val="16"/>
              </w:rPr>
            </w:pPr>
            <w:r w:rsidRPr="004D614F">
              <w:rPr>
                <w:rFonts w:ascii="Eras Medium ITC" w:hAnsi="Eras Medium ITC"/>
                <w:bCs/>
                <w:sz w:val="16"/>
                <w:szCs w:val="16"/>
              </w:rPr>
              <w:t xml:space="preserve">Francisco </w:t>
            </w:r>
            <w:proofErr w:type="gramStart"/>
            <w:r w:rsidRPr="004D614F">
              <w:rPr>
                <w:rFonts w:ascii="Eras Medium ITC" w:hAnsi="Eras Medium ITC"/>
                <w:bCs/>
                <w:sz w:val="16"/>
                <w:szCs w:val="16"/>
              </w:rPr>
              <w:t>Nelson  Rivas</w:t>
            </w:r>
            <w:proofErr w:type="gramEnd"/>
            <w:r w:rsidRPr="004D614F">
              <w:rPr>
                <w:rFonts w:ascii="Eras Medium ITC" w:hAnsi="Eras Medium ITC"/>
                <w:bCs/>
                <w:sz w:val="16"/>
                <w:szCs w:val="16"/>
              </w:rPr>
              <w:t xml:space="preserve"> López</w:t>
            </w:r>
          </w:p>
        </w:tc>
        <w:tc>
          <w:tcPr>
            <w:tcW w:w="2126" w:type="dxa"/>
            <w:tcBorders>
              <w:top w:val="nil"/>
              <w:left w:val="nil"/>
              <w:bottom w:val="single" w:sz="4" w:space="0" w:color="auto"/>
              <w:right w:val="single" w:sz="4" w:space="0" w:color="auto"/>
            </w:tcBorders>
            <w:shd w:val="clear" w:color="auto" w:fill="auto"/>
            <w:noWrap/>
            <w:vAlign w:val="bottom"/>
          </w:tcPr>
          <w:p w14:paraId="0E2A66FC"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0BBD9968" w14:textId="36133796"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3B2E5AE"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379.00</w:t>
            </w:r>
          </w:p>
        </w:tc>
      </w:tr>
      <w:tr w:rsidR="00803492" w:rsidRPr="004D614F" w14:paraId="4E862D6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DD4BBE0" w14:textId="7B60816A"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75</w:t>
            </w:r>
          </w:p>
        </w:tc>
        <w:tc>
          <w:tcPr>
            <w:tcW w:w="3402" w:type="dxa"/>
            <w:tcBorders>
              <w:top w:val="nil"/>
              <w:left w:val="nil"/>
              <w:bottom w:val="single" w:sz="4" w:space="0" w:color="auto"/>
              <w:right w:val="single" w:sz="4" w:space="0" w:color="auto"/>
            </w:tcBorders>
            <w:shd w:val="clear" w:color="auto" w:fill="auto"/>
            <w:noWrap/>
            <w:vAlign w:val="bottom"/>
          </w:tcPr>
          <w:p w14:paraId="353826F7" w14:textId="77777777" w:rsidR="00803492" w:rsidRPr="004D614F" w:rsidRDefault="00803492" w:rsidP="00803492">
            <w:pPr>
              <w:spacing w:line="276" w:lineRule="auto"/>
              <w:jc w:val="both"/>
              <w:rPr>
                <w:rFonts w:ascii="Eras Medium ITC" w:hAnsi="Eras Medium ITC"/>
                <w:bCs/>
                <w:sz w:val="16"/>
                <w:szCs w:val="16"/>
              </w:rPr>
            </w:pPr>
            <w:r w:rsidRPr="004D614F">
              <w:rPr>
                <w:rFonts w:ascii="Eras Medium ITC" w:hAnsi="Eras Medium ITC"/>
                <w:bCs/>
                <w:sz w:val="16"/>
                <w:szCs w:val="16"/>
              </w:rPr>
              <w:t>José Fernando Escobar Tobar</w:t>
            </w:r>
          </w:p>
        </w:tc>
        <w:tc>
          <w:tcPr>
            <w:tcW w:w="2126" w:type="dxa"/>
            <w:tcBorders>
              <w:top w:val="nil"/>
              <w:left w:val="nil"/>
              <w:bottom w:val="single" w:sz="4" w:space="0" w:color="auto"/>
              <w:right w:val="single" w:sz="4" w:space="0" w:color="auto"/>
            </w:tcBorders>
            <w:shd w:val="clear" w:color="auto" w:fill="auto"/>
            <w:noWrap/>
            <w:vAlign w:val="bottom"/>
          </w:tcPr>
          <w:p w14:paraId="463BA59D"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794D4BFD" w14:textId="1A484119"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5692A3D"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379.00</w:t>
            </w:r>
          </w:p>
        </w:tc>
      </w:tr>
      <w:tr w:rsidR="00803492" w:rsidRPr="004D614F" w14:paraId="6ED521F0"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C8931C0" w14:textId="320B47EB"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76</w:t>
            </w:r>
          </w:p>
        </w:tc>
        <w:tc>
          <w:tcPr>
            <w:tcW w:w="3402" w:type="dxa"/>
            <w:tcBorders>
              <w:top w:val="nil"/>
              <w:left w:val="nil"/>
              <w:bottom w:val="single" w:sz="4" w:space="0" w:color="auto"/>
              <w:right w:val="single" w:sz="4" w:space="0" w:color="auto"/>
            </w:tcBorders>
            <w:shd w:val="clear" w:color="auto" w:fill="auto"/>
            <w:noWrap/>
            <w:vAlign w:val="bottom"/>
          </w:tcPr>
          <w:p w14:paraId="064637FE" w14:textId="77777777" w:rsidR="00803492" w:rsidRPr="004D614F" w:rsidRDefault="00803492" w:rsidP="00803492">
            <w:pPr>
              <w:spacing w:line="276" w:lineRule="auto"/>
              <w:rPr>
                <w:rFonts w:ascii="Eras Medium ITC" w:hAnsi="Eras Medium ITC"/>
                <w:bCs/>
                <w:sz w:val="16"/>
                <w:szCs w:val="16"/>
              </w:rPr>
            </w:pPr>
            <w:r w:rsidRPr="004D614F">
              <w:rPr>
                <w:rFonts w:ascii="Eras Medium ITC" w:hAnsi="Eras Medium ITC"/>
                <w:bCs/>
                <w:sz w:val="16"/>
                <w:szCs w:val="16"/>
              </w:rPr>
              <w:t>Mario Humberto López Alvarenga</w:t>
            </w:r>
          </w:p>
        </w:tc>
        <w:tc>
          <w:tcPr>
            <w:tcW w:w="2126" w:type="dxa"/>
            <w:tcBorders>
              <w:top w:val="nil"/>
              <w:left w:val="nil"/>
              <w:bottom w:val="single" w:sz="4" w:space="0" w:color="auto"/>
              <w:right w:val="single" w:sz="4" w:space="0" w:color="auto"/>
            </w:tcBorders>
            <w:shd w:val="clear" w:color="auto" w:fill="auto"/>
            <w:noWrap/>
            <w:vAlign w:val="bottom"/>
          </w:tcPr>
          <w:p w14:paraId="4EDEC950"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53DDEB30" w14:textId="60F61A1F"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3946436"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350.00</w:t>
            </w:r>
          </w:p>
        </w:tc>
      </w:tr>
      <w:tr w:rsidR="00803492" w:rsidRPr="004D614F" w14:paraId="1C8860B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183E87B" w14:textId="163513E7"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77</w:t>
            </w:r>
          </w:p>
        </w:tc>
        <w:tc>
          <w:tcPr>
            <w:tcW w:w="3402" w:type="dxa"/>
            <w:tcBorders>
              <w:top w:val="nil"/>
              <w:left w:val="nil"/>
              <w:bottom w:val="single" w:sz="4" w:space="0" w:color="auto"/>
              <w:right w:val="single" w:sz="4" w:space="0" w:color="auto"/>
            </w:tcBorders>
            <w:shd w:val="clear" w:color="auto" w:fill="auto"/>
            <w:noWrap/>
            <w:vAlign w:val="bottom"/>
          </w:tcPr>
          <w:p w14:paraId="3C7A6690"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José Enrique Orellana </w:t>
            </w:r>
          </w:p>
        </w:tc>
        <w:tc>
          <w:tcPr>
            <w:tcW w:w="2126" w:type="dxa"/>
            <w:tcBorders>
              <w:top w:val="nil"/>
              <w:left w:val="nil"/>
              <w:bottom w:val="single" w:sz="4" w:space="0" w:color="auto"/>
              <w:right w:val="single" w:sz="4" w:space="0" w:color="auto"/>
            </w:tcBorders>
            <w:shd w:val="clear" w:color="auto" w:fill="auto"/>
            <w:noWrap/>
            <w:vAlign w:val="bottom"/>
          </w:tcPr>
          <w:p w14:paraId="3EBD7EC7"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06B55CC8" w14:textId="5C550062"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6B518E1"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350.00</w:t>
            </w:r>
          </w:p>
        </w:tc>
      </w:tr>
      <w:tr w:rsidR="00803492" w:rsidRPr="004D614F" w14:paraId="6ADA676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6F3BC7A" w14:textId="20F7D77E"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78</w:t>
            </w:r>
          </w:p>
        </w:tc>
        <w:tc>
          <w:tcPr>
            <w:tcW w:w="3402" w:type="dxa"/>
            <w:tcBorders>
              <w:top w:val="nil"/>
              <w:left w:val="nil"/>
              <w:bottom w:val="single" w:sz="4" w:space="0" w:color="auto"/>
              <w:right w:val="single" w:sz="4" w:space="0" w:color="auto"/>
            </w:tcBorders>
            <w:shd w:val="clear" w:color="auto" w:fill="auto"/>
            <w:noWrap/>
            <w:vAlign w:val="bottom"/>
          </w:tcPr>
          <w:p w14:paraId="3F92664B"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Yanira del Carmen Urbina Serrano</w:t>
            </w:r>
          </w:p>
        </w:tc>
        <w:tc>
          <w:tcPr>
            <w:tcW w:w="2126" w:type="dxa"/>
            <w:tcBorders>
              <w:top w:val="nil"/>
              <w:left w:val="nil"/>
              <w:bottom w:val="single" w:sz="4" w:space="0" w:color="auto"/>
              <w:right w:val="single" w:sz="4" w:space="0" w:color="auto"/>
            </w:tcBorders>
            <w:shd w:val="clear" w:color="auto" w:fill="auto"/>
            <w:noWrap/>
            <w:vAlign w:val="bottom"/>
          </w:tcPr>
          <w:p w14:paraId="6E6B1A25"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1DD6E18C" w14:textId="64DC6631"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797851C"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350.00</w:t>
            </w:r>
          </w:p>
        </w:tc>
      </w:tr>
      <w:tr w:rsidR="00803492" w:rsidRPr="004D614F" w14:paraId="182CBA61" w14:textId="77777777" w:rsidTr="0047289B">
        <w:trPr>
          <w:gridAfter w:val="1"/>
          <w:wAfter w:w="1418" w:type="dxa"/>
          <w:trHeight w:val="319"/>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7BE9BC9" w14:textId="239B557B"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79</w:t>
            </w:r>
          </w:p>
        </w:tc>
        <w:tc>
          <w:tcPr>
            <w:tcW w:w="3402" w:type="dxa"/>
            <w:tcBorders>
              <w:top w:val="nil"/>
              <w:left w:val="nil"/>
              <w:bottom w:val="single" w:sz="4" w:space="0" w:color="auto"/>
              <w:right w:val="single" w:sz="4" w:space="0" w:color="auto"/>
            </w:tcBorders>
            <w:shd w:val="clear" w:color="auto" w:fill="auto"/>
            <w:noWrap/>
            <w:vAlign w:val="bottom"/>
          </w:tcPr>
          <w:p w14:paraId="466B4A1B" w14:textId="77777777" w:rsidR="00803492" w:rsidRPr="004D614F" w:rsidRDefault="00803492" w:rsidP="00803492">
            <w:pPr>
              <w:spacing w:line="276" w:lineRule="auto"/>
              <w:jc w:val="both"/>
              <w:rPr>
                <w:rFonts w:ascii="Eras Medium ITC" w:hAnsi="Eras Medium ITC"/>
                <w:bCs/>
                <w:sz w:val="16"/>
                <w:szCs w:val="16"/>
              </w:rPr>
            </w:pPr>
            <w:r w:rsidRPr="004D614F">
              <w:rPr>
                <w:rFonts w:ascii="Eras Medium ITC" w:hAnsi="Eras Medium ITC"/>
                <w:bCs/>
                <w:sz w:val="16"/>
                <w:szCs w:val="16"/>
              </w:rPr>
              <w:t xml:space="preserve">José Francisco Salinas </w:t>
            </w:r>
          </w:p>
        </w:tc>
        <w:tc>
          <w:tcPr>
            <w:tcW w:w="2126" w:type="dxa"/>
            <w:tcBorders>
              <w:top w:val="nil"/>
              <w:left w:val="nil"/>
              <w:bottom w:val="single" w:sz="4" w:space="0" w:color="auto"/>
              <w:right w:val="single" w:sz="4" w:space="0" w:color="auto"/>
            </w:tcBorders>
            <w:shd w:val="clear" w:color="auto" w:fill="auto"/>
            <w:noWrap/>
            <w:vAlign w:val="bottom"/>
          </w:tcPr>
          <w:p w14:paraId="1D06D0B7"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Cabo</w:t>
            </w:r>
          </w:p>
        </w:tc>
        <w:tc>
          <w:tcPr>
            <w:tcW w:w="1134" w:type="dxa"/>
            <w:tcBorders>
              <w:top w:val="nil"/>
              <w:left w:val="single" w:sz="4" w:space="0" w:color="auto"/>
              <w:bottom w:val="single" w:sz="4" w:space="0" w:color="auto"/>
              <w:right w:val="single" w:sz="4" w:space="0" w:color="auto"/>
            </w:tcBorders>
            <w:vAlign w:val="bottom"/>
          </w:tcPr>
          <w:p w14:paraId="2981CD54" w14:textId="43FCA9BC"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3AEE8FA"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430.00</w:t>
            </w:r>
          </w:p>
        </w:tc>
      </w:tr>
      <w:tr w:rsidR="00803492" w:rsidRPr="004D614F" w14:paraId="62E4492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6F6E2F3" w14:textId="75BC52A4"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80</w:t>
            </w:r>
          </w:p>
        </w:tc>
        <w:tc>
          <w:tcPr>
            <w:tcW w:w="3402" w:type="dxa"/>
            <w:tcBorders>
              <w:top w:val="nil"/>
              <w:left w:val="nil"/>
              <w:bottom w:val="single" w:sz="4" w:space="0" w:color="auto"/>
              <w:right w:val="single" w:sz="4" w:space="0" w:color="auto"/>
            </w:tcBorders>
            <w:shd w:val="clear" w:color="auto" w:fill="auto"/>
            <w:noWrap/>
            <w:vAlign w:val="bottom"/>
          </w:tcPr>
          <w:p w14:paraId="486D313C" w14:textId="77777777" w:rsidR="00803492" w:rsidRPr="004D614F" w:rsidRDefault="00803492" w:rsidP="00803492">
            <w:pPr>
              <w:spacing w:line="276" w:lineRule="auto"/>
              <w:rPr>
                <w:rFonts w:ascii="Eras Medium ITC" w:hAnsi="Eras Medium ITC"/>
                <w:sz w:val="16"/>
                <w:szCs w:val="16"/>
              </w:rPr>
            </w:pPr>
            <w:proofErr w:type="spellStart"/>
            <w:r w:rsidRPr="004D614F">
              <w:rPr>
                <w:rFonts w:ascii="Eras Medium ITC" w:hAnsi="Eras Medium ITC"/>
                <w:sz w:val="16"/>
                <w:szCs w:val="16"/>
              </w:rPr>
              <w:t>Willian</w:t>
            </w:r>
            <w:proofErr w:type="spellEnd"/>
            <w:r w:rsidRPr="004D614F">
              <w:rPr>
                <w:rFonts w:ascii="Eras Medium ITC" w:hAnsi="Eras Medium ITC"/>
                <w:sz w:val="16"/>
                <w:szCs w:val="16"/>
              </w:rPr>
              <w:t xml:space="preserve"> Orlado Recinos</w:t>
            </w:r>
          </w:p>
        </w:tc>
        <w:tc>
          <w:tcPr>
            <w:tcW w:w="2126" w:type="dxa"/>
            <w:tcBorders>
              <w:top w:val="nil"/>
              <w:left w:val="nil"/>
              <w:bottom w:val="single" w:sz="4" w:space="0" w:color="auto"/>
              <w:right w:val="single" w:sz="4" w:space="0" w:color="auto"/>
            </w:tcBorders>
            <w:shd w:val="clear" w:color="auto" w:fill="auto"/>
            <w:noWrap/>
            <w:vAlign w:val="bottom"/>
          </w:tcPr>
          <w:p w14:paraId="2006A40A"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39CFD3EC" w14:textId="4F086DFC"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7501D8BA"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715F26C2"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AD791D1" w14:textId="273579DB"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81</w:t>
            </w:r>
          </w:p>
        </w:tc>
        <w:tc>
          <w:tcPr>
            <w:tcW w:w="3402" w:type="dxa"/>
            <w:tcBorders>
              <w:top w:val="nil"/>
              <w:left w:val="nil"/>
              <w:bottom w:val="single" w:sz="4" w:space="0" w:color="auto"/>
              <w:right w:val="single" w:sz="4" w:space="0" w:color="auto"/>
            </w:tcBorders>
            <w:shd w:val="clear" w:color="auto" w:fill="auto"/>
            <w:noWrap/>
            <w:vAlign w:val="bottom"/>
          </w:tcPr>
          <w:p w14:paraId="6B01FCA7"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Roxana </w:t>
            </w:r>
            <w:proofErr w:type="gramStart"/>
            <w:r w:rsidRPr="004D614F">
              <w:rPr>
                <w:rFonts w:ascii="Eras Medium ITC" w:hAnsi="Eras Medium ITC"/>
                <w:sz w:val="16"/>
                <w:szCs w:val="16"/>
              </w:rPr>
              <w:t>Isabel  Ramos</w:t>
            </w:r>
            <w:proofErr w:type="gramEnd"/>
            <w:r w:rsidRPr="004D614F">
              <w:rPr>
                <w:rFonts w:ascii="Eras Medium ITC" w:hAnsi="Eras Medium ITC"/>
                <w:sz w:val="16"/>
                <w:szCs w:val="16"/>
              </w:rPr>
              <w:t xml:space="preserve"> Guardado</w:t>
            </w:r>
          </w:p>
        </w:tc>
        <w:tc>
          <w:tcPr>
            <w:tcW w:w="2126" w:type="dxa"/>
            <w:tcBorders>
              <w:top w:val="nil"/>
              <w:left w:val="nil"/>
              <w:bottom w:val="single" w:sz="4" w:space="0" w:color="auto"/>
              <w:right w:val="single" w:sz="4" w:space="0" w:color="auto"/>
            </w:tcBorders>
            <w:shd w:val="clear" w:color="auto" w:fill="auto"/>
            <w:noWrap/>
            <w:vAlign w:val="bottom"/>
          </w:tcPr>
          <w:p w14:paraId="46468B14"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1B525436" w14:textId="11702A7A"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0755C35"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0AAF47E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A5EC195" w14:textId="31E70634"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82</w:t>
            </w:r>
          </w:p>
        </w:tc>
        <w:tc>
          <w:tcPr>
            <w:tcW w:w="3402" w:type="dxa"/>
            <w:tcBorders>
              <w:top w:val="nil"/>
              <w:left w:val="nil"/>
              <w:bottom w:val="single" w:sz="4" w:space="0" w:color="auto"/>
              <w:right w:val="single" w:sz="4" w:space="0" w:color="auto"/>
            </w:tcBorders>
            <w:shd w:val="clear" w:color="auto" w:fill="auto"/>
            <w:noWrap/>
            <w:vAlign w:val="bottom"/>
          </w:tcPr>
          <w:p w14:paraId="50355A8D"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José Francisco Hernández Trujillo</w:t>
            </w:r>
          </w:p>
        </w:tc>
        <w:tc>
          <w:tcPr>
            <w:tcW w:w="2126" w:type="dxa"/>
            <w:tcBorders>
              <w:top w:val="nil"/>
              <w:left w:val="nil"/>
              <w:bottom w:val="single" w:sz="4" w:space="0" w:color="auto"/>
              <w:right w:val="single" w:sz="4" w:space="0" w:color="auto"/>
            </w:tcBorders>
            <w:shd w:val="clear" w:color="auto" w:fill="auto"/>
            <w:noWrap/>
            <w:vAlign w:val="bottom"/>
          </w:tcPr>
          <w:p w14:paraId="29DFC2DE"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08438ADB" w14:textId="171A3A34"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2329C9F"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65B60D1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166D924" w14:textId="2DE8ADEB"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w:t>
            </w:r>
            <w:r w:rsidR="00227870">
              <w:rPr>
                <w:rFonts w:ascii="Eras Medium ITC" w:hAnsi="Eras Medium ITC"/>
                <w:sz w:val="16"/>
                <w:szCs w:val="16"/>
              </w:rPr>
              <w:t>83</w:t>
            </w:r>
          </w:p>
        </w:tc>
        <w:tc>
          <w:tcPr>
            <w:tcW w:w="3402" w:type="dxa"/>
            <w:tcBorders>
              <w:top w:val="nil"/>
              <w:left w:val="nil"/>
              <w:bottom w:val="single" w:sz="4" w:space="0" w:color="auto"/>
              <w:right w:val="single" w:sz="4" w:space="0" w:color="auto"/>
            </w:tcBorders>
            <w:shd w:val="clear" w:color="auto" w:fill="auto"/>
            <w:noWrap/>
            <w:vAlign w:val="bottom"/>
          </w:tcPr>
          <w:p w14:paraId="61A4FA97" w14:textId="68D18B1F"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José Fernando </w:t>
            </w:r>
            <w:r w:rsidR="00FD030C" w:rsidRPr="004D614F">
              <w:rPr>
                <w:rFonts w:ascii="Eras Medium ITC" w:hAnsi="Eras Medium ITC"/>
                <w:sz w:val="16"/>
                <w:szCs w:val="16"/>
              </w:rPr>
              <w:t>Rivas</w:t>
            </w:r>
          </w:p>
        </w:tc>
        <w:tc>
          <w:tcPr>
            <w:tcW w:w="2126" w:type="dxa"/>
            <w:tcBorders>
              <w:top w:val="nil"/>
              <w:left w:val="nil"/>
              <w:bottom w:val="single" w:sz="4" w:space="0" w:color="auto"/>
              <w:right w:val="single" w:sz="4" w:space="0" w:color="auto"/>
            </w:tcBorders>
            <w:shd w:val="clear" w:color="auto" w:fill="auto"/>
            <w:noWrap/>
            <w:vAlign w:val="bottom"/>
          </w:tcPr>
          <w:p w14:paraId="112E5BC2"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3A82EBCE" w14:textId="643792FD"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B9D1EDE"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39825A37"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4219236" w14:textId="2E9A868C" w:rsidR="00803492" w:rsidRPr="004D614F" w:rsidRDefault="00227870" w:rsidP="00803492">
            <w:pPr>
              <w:spacing w:line="276" w:lineRule="auto"/>
              <w:jc w:val="center"/>
              <w:rPr>
                <w:rFonts w:ascii="Eras Medium ITC" w:hAnsi="Eras Medium ITC"/>
                <w:sz w:val="16"/>
                <w:szCs w:val="16"/>
              </w:rPr>
            </w:pPr>
            <w:r>
              <w:rPr>
                <w:rFonts w:ascii="Eras Medium ITC" w:hAnsi="Eras Medium ITC"/>
                <w:sz w:val="16"/>
                <w:szCs w:val="16"/>
              </w:rPr>
              <w:t>184</w:t>
            </w:r>
          </w:p>
        </w:tc>
        <w:tc>
          <w:tcPr>
            <w:tcW w:w="3402" w:type="dxa"/>
            <w:tcBorders>
              <w:top w:val="nil"/>
              <w:left w:val="nil"/>
              <w:bottom w:val="single" w:sz="4" w:space="0" w:color="auto"/>
              <w:right w:val="single" w:sz="4" w:space="0" w:color="auto"/>
            </w:tcBorders>
            <w:shd w:val="clear" w:color="auto" w:fill="auto"/>
            <w:noWrap/>
            <w:vAlign w:val="bottom"/>
          </w:tcPr>
          <w:p w14:paraId="66F2ED71"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Santos </w:t>
            </w:r>
            <w:proofErr w:type="spellStart"/>
            <w:r w:rsidRPr="004D614F">
              <w:rPr>
                <w:rFonts w:ascii="Eras Medium ITC" w:hAnsi="Eras Medium ITC"/>
                <w:sz w:val="16"/>
                <w:szCs w:val="16"/>
              </w:rPr>
              <w:t>Menjivar</w:t>
            </w:r>
            <w:proofErr w:type="spellEnd"/>
            <w:r w:rsidRPr="004D614F">
              <w:rPr>
                <w:rFonts w:ascii="Eras Medium ITC" w:hAnsi="Eras Medium ITC"/>
                <w:sz w:val="16"/>
                <w:szCs w:val="16"/>
              </w:rPr>
              <w:t xml:space="preserve"> de Solís </w:t>
            </w:r>
          </w:p>
        </w:tc>
        <w:tc>
          <w:tcPr>
            <w:tcW w:w="2126" w:type="dxa"/>
            <w:tcBorders>
              <w:top w:val="nil"/>
              <w:left w:val="nil"/>
              <w:bottom w:val="single" w:sz="4" w:space="0" w:color="auto"/>
              <w:right w:val="single" w:sz="4" w:space="0" w:color="auto"/>
            </w:tcBorders>
            <w:shd w:val="clear" w:color="auto" w:fill="auto"/>
            <w:noWrap/>
            <w:vAlign w:val="bottom"/>
          </w:tcPr>
          <w:p w14:paraId="108C015D"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661D032E" w14:textId="430ED34B"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20FF6F9"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7BD79ED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8CBCCD1" w14:textId="28AD0F56" w:rsidR="00803492" w:rsidRPr="004D614F" w:rsidRDefault="00227870" w:rsidP="00803492">
            <w:pPr>
              <w:spacing w:line="276" w:lineRule="auto"/>
              <w:jc w:val="center"/>
              <w:rPr>
                <w:rFonts w:ascii="Eras Medium ITC" w:hAnsi="Eras Medium ITC"/>
                <w:sz w:val="16"/>
                <w:szCs w:val="16"/>
              </w:rPr>
            </w:pPr>
            <w:r>
              <w:rPr>
                <w:rFonts w:ascii="Eras Medium ITC" w:hAnsi="Eras Medium ITC"/>
                <w:sz w:val="16"/>
                <w:szCs w:val="16"/>
              </w:rPr>
              <w:t>184</w:t>
            </w:r>
          </w:p>
        </w:tc>
        <w:tc>
          <w:tcPr>
            <w:tcW w:w="3402" w:type="dxa"/>
            <w:tcBorders>
              <w:top w:val="nil"/>
              <w:left w:val="nil"/>
              <w:bottom w:val="single" w:sz="4" w:space="0" w:color="auto"/>
              <w:right w:val="single" w:sz="4" w:space="0" w:color="auto"/>
            </w:tcBorders>
            <w:shd w:val="clear" w:color="auto" w:fill="auto"/>
            <w:noWrap/>
            <w:vAlign w:val="bottom"/>
          </w:tcPr>
          <w:p w14:paraId="1D7D60CB" w14:textId="159CD112" w:rsidR="00803492" w:rsidRPr="004D614F" w:rsidRDefault="00803492" w:rsidP="00803492">
            <w:pPr>
              <w:spacing w:line="276" w:lineRule="auto"/>
              <w:rPr>
                <w:rFonts w:ascii="Eras Medium ITC" w:hAnsi="Eras Medium ITC"/>
                <w:sz w:val="16"/>
                <w:szCs w:val="16"/>
              </w:rPr>
            </w:pPr>
            <w:proofErr w:type="spellStart"/>
            <w:r w:rsidRPr="004D614F">
              <w:rPr>
                <w:rFonts w:ascii="Eras Medium ITC" w:hAnsi="Eras Medium ITC"/>
                <w:sz w:val="16"/>
                <w:szCs w:val="16"/>
              </w:rPr>
              <w:t>Yudict</w:t>
            </w:r>
            <w:proofErr w:type="spellEnd"/>
            <w:r w:rsidR="00FD030C">
              <w:rPr>
                <w:rFonts w:ascii="Eras Medium ITC" w:hAnsi="Eras Medium ITC"/>
                <w:sz w:val="16"/>
                <w:szCs w:val="16"/>
              </w:rPr>
              <w:t xml:space="preserve"> </w:t>
            </w:r>
            <w:proofErr w:type="spellStart"/>
            <w:proofErr w:type="gramStart"/>
            <w:r w:rsidRPr="004D614F">
              <w:rPr>
                <w:rFonts w:ascii="Eras Medium ITC" w:hAnsi="Eras Medium ITC"/>
                <w:sz w:val="16"/>
                <w:szCs w:val="16"/>
              </w:rPr>
              <w:t>Mectabel</w:t>
            </w:r>
            <w:proofErr w:type="spellEnd"/>
            <w:r w:rsidRPr="004D614F">
              <w:rPr>
                <w:rFonts w:ascii="Eras Medium ITC" w:hAnsi="Eras Medium ITC"/>
                <w:sz w:val="16"/>
                <w:szCs w:val="16"/>
              </w:rPr>
              <w:t xml:space="preserve">  Rivas</w:t>
            </w:r>
            <w:proofErr w:type="gramEnd"/>
            <w:r w:rsidRPr="004D614F">
              <w:rPr>
                <w:rFonts w:ascii="Eras Medium ITC" w:hAnsi="Eras Medium ITC"/>
                <w:sz w:val="16"/>
                <w:szCs w:val="16"/>
              </w:rPr>
              <w:t xml:space="preserve"> Ibáñez</w:t>
            </w:r>
          </w:p>
        </w:tc>
        <w:tc>
          <w:tcPr>
            <w:tcW w:w="2126" w:type="dxa"/>
            <w:tcBorders>
              <w:top w:val="nil"/>
              <w:left w:val="nil"/>
              <w:bottom w:val="single" w:sz="4" w:space="0" w:color="auto"/>
              <w:right w:val="single" w:sz="4" w:space="0" w:color="auto"/>
            </w:tcBorders>
            <w:shd w:val="clear" w:color="auto" w:fill="auto"/>
            <w:noWrap/>
            <w:vAlign w:val="bottom"/>
          </w:tcPr>
          <w:p w14:paraId="6DF710AD"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Agente Primera Categoría</w:t>
            </w:r>
          </w:p>
        </w:tc>
        <w:tc>
          <w:tcPr>
            <w:tcW w:w="1134" w:type="dxa"/>
            <w:tcBorders>
              <w:top w:val="nil"/>
              <w:left w:val="single" w:sz="4" w:space="0" w:color="auto"/>
              <w:bottom w:val="single" w:sz="4" w:space="0" w:color="auto"/>
              <w:right w:val="single" w:sz="4" w:space="0" w:color="auto"/>
            </w:tcBorders>
            <w:vAlign w:val="bottom"/>
          </w:tcPr>
          <w:p w14:paraId="3A47C13F" w14:textId="2ACCC6DA"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DCD663A"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1FFFF06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9F50A41" w14:textId="715713A5" w:rsidR="00803492" w:rsidRPr="004D614F" w:rsidRDefault="00227870" w:rsidP="00227870">
            <w:pPr>
              <w:spacing w:line="276" w:lineRule="auto"/>
              <w:rPr>
                <w:rFonts w:ascii="Eras Medium ITC" w:hAnsi="Eras Medium ITC"/>
                <w:sz w:val="16"/>
                <w:szCs w:val="16"/>
              </w:rPr>
            </w:pPr>
            <w:r>
              <w:rPr>
                <w:rFonts w:ascii="Eras Medium ITC" w:hAnsi="Eras Medium ITC"/>
                <w:sz w:val="16"/>
                <w:szCs w:val="16"/>
              </w:rPr>
              <w:t>185</w:t>
            </w:r>
          </w:p>
        </w:tc>
        <w:tc>
          <w:tcPr>
            <w:tcW w:w="3402" w:type="dxa"/>
            <w:tcBorders>
              <w:top w:val="nil"/>
              <w:left w:val="nil"/>
              <w:bottom w:val="single" w:sz="4" w:space="0" w:color="auto"/>
              <w:right w:val="single" w:sz="4" w:space="0" w:color="auto"/>
            </w:tcBorders>
            <w:shd w:val="clear" w:color="auto" w:fill="auto"/>
            <w:noWrap/>
            <w:vAlign w:val="bottom"/>
          </w:tcPr>
          <w:p w14:paraId="68970DFE"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José Joel Mejía Brizuela </w:t>
            </w:r>
          </w:p>
        </w:tc>
        <w:tc>
          <w:tcPr>
            <w:tcW w:w="2126" w:type="dxa"/>
            <w:tcBorders>
              <w:top w:val="nil"/>
              <w:left w:val="nil"/>
              <w:bottom w:val="single" w:sz="4" w:space="0" w:color="auto"/>
              <w:right w:val="single" w:sz="4" w:space="0" w:color="auto"/>
            </w:tcBorders>
            <w:shd w:val="clear" w:color="auto" w:fill="auto"/>
            <w:noWrap/>
            <w:vAlign w:val="bottom"/>
          </w:tcPr>
          <w:p w14:paraId="0600B3D3"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Agente Primera Categoría </w:t>
            </w:r>
          </w:p>
        </w:tc>
        <w:tc>
          <w:tcPr>
            <w:tcW w:w="1134" w:type="dxa"/>
            <w:tcBorders>
              <w:top w:val="nil"/>
              <w:left w:val="single" w:sz="4" w:space="0" w:color="auto"/>
              <w:bottom w:val="single" w:sz="4" w:space="0" w:color="auto"/>
              <w:right w:val="single" w:sz="4" w:space="0" w:color="auto"/>
            </w:tcBorders>
            <w:vAlign w:val="bottom"/>
          </w:tcPr>
          <w:p w14:paraId="63FF645E" w14:textId="0CF57489"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7BA4543"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06BD4FDB"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8B5BFA9" w14:textId="13E21613" w:rsidR="00803492" w:rsidRPr="004D614F" w:rsidRDefault="00227870" w:rsidP="00803492">
            <w:pPr>
              <w:spacing w:line="276" w:lineRule="auto"/>
              <w:rPr>
                <w:rFonts w:ascii="Eras Medium ITC" w:hAnsi="Eras Medium ITC"/>
                <w:sz w:val="16"/>
                <w:szCs w:val="16"/>
              </w:rPr>
            </w:pPr>
            <w:r>
              <w:rPr>
                <w:rFonts w:ascii="Eras Medium ITC" w:hAnsi="Eras Medium ITC"/>
                <w:sz w:val="16"/>
                <w:szCs w:val="16"/>
              </w:rPr>
              <w:t>186</w:t>
            </w:r>
          </w:p>
        </w:tc>
        <w:tc>
          <w:tcPr>
            <w:tcW w:w="3402" w:type="dxa"/>
            <w:tcBorders>
              <w:top w:val="nil"/>
              <w:left w:val="nil"/>
              <w:bottom w:val="single" w:sz="4" w:space="0" w:color="auto"/>
              <w:right w:val="single" w:sz="4" w:space="0" w:color="auto"/>
            </w:tcBorders>
            <w:shd w:val="clear" w:color="auto" w:fill="auto"/>
            <w:noWrap/>
            <w:vAlign w:val="bottom"/>
          </w:tcPr>
          <w:p w14:paraId="2F868AFD"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Wilber Felipe Gómez</w:t>
            </w:r>
          </w:p>
        </w:tc>
        <w:tc>
          <w:tcPr>
            <w:tcW w:w="2126" w:type="dxa"/>
            <w:tcBorders>
              <w:top w:val="nil"/>
              <w:left w:val="nil"/>
              <w:bottom w:val="single" w:sz="4" w:space="0" w:color="auto"/>
              <w:right w:val="single" w:sz="4" w:space="0" w:color="auto"/>
            </w:tcBorders>
            <w:shd w:val="clear" w:color="auto" w:fill="auto"/>
            <w:noWrap/>
            <w:vAlign w:val="bottom"/>
          </w:tcPr>
          <w:p w14:paraId="578EE885"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Agente Primera Categoría </w:t>
            </w:r>
          </w:p>
        </w:tc>
        <w:tc>
          <w:tcPr>
            <w:tcW w:w="1134" w:type="dxa"/>
            <w:tcBorders>
              <w:top w:val="nil"/>
              <w:left w:val="single" w:sz="4" w:space="0" w:color="auto"/>
              <w:bottom w:val="single" w:sz="4" w:space="0" w:color="auto"/>
              <w:right w:val="single" w:sz="4" w:space="0" w:color="auto"/>
            </w:tcBorders>
            <w:vAlign w:val="bottom"/>
          </w:tcPr>
          <w:p w14:paraId="207B23A4" w14:textId="3F846F5B"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F12FE94"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6555F0E2"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7AD411A" w14:textId="206377C3" w:rsidR="00803492" w:rsidRPr="004D614F" w:rsidRDefault="00227870" w:rsidP="00227870">
            <w:pPr>
              <w:spacing w:line="276" w:lineRule="auto"/>
              <w:rPr>
                <w:rFonts w:ascii="Eras Medium ITC" w:hAnsi="Eras Medium ITC"/>
                <w:sz w:val="16"/>
                <w:szCs w:val="16"/>
              </w:rPr>
            </w:pPr>
            <w:r>
              <w:rPr>
                <w:rFonts w:ascii="Eras Medium ITC" w:hAnsi="Eras Medium ITC"/>
                <w:sz w:val="16"/>
                <w:szCs w:val="16"/>
              </w:rPr>
              <w:t>187</w:t>
            </w:r>
          </w:p>
        </w:tc>
        <w:tc>
          <w:tcPr>
            <w:tcW w:w="3402" w:type="dxa"/>
            <w:tcBorders>
              <w:top w:val="nil"/>
              <w:left w:val="nil"/>
              <w:bottom w:val="single" w:sz="4" w:space="0" w:color="auto"/>
              <w:right w:val="single" w:sz="4" w:space="0" w:color="auto"/>
            </w:tcBorders>
            <w:shd w:val="clear" w:color="auto" w:fill="auto"/>
            <w:noWrap/>
            <w:vAlign w:val="bottom"/>
          </w:tcPr>
          <w:p w14:paraId="3CA7534B"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Gilberto Galdámez León </w:t>
            </w:r>
          </w:p>
        </w:tc>
        <w:tc>
          <w:tcPr>
            <w:tcW w:w="2126" w:type="dxa"/>
            <w:tcBorders>
              <w:top w:val="nil"/>
              <w:left w:val="nil"/>
              <w:bottom w:val="single" w:sz="4" w:space="0" w:color="auto"/>
              <w:right w:val="single" w:sz="4" w:space="0" w:color="auto"/>
            </w:tcBorders>
            <w:shd w:val="clear" w:color="auto" w:fill="auto"/>
            <w:noWrap/>
            <w:vAlign w:val="bottom"/>
          </w:tcPr>
          <w:p w14:paraId="7A333DB5"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Agente </w:t>
            </w:r>
            <w:proofErr w:type="gramStart"/>
            <w:r w:rsidRPr="004D614F">
              <w:rPr>
                <w:rFonts w:ascii="Eras Medium ITC" w:hAnsi="Eras Medium ITC"/>
                <w:sz w:val="16"/>
                <w:szCs w:val="16"/>
              </w:rPr>
              <w:t>segunda  Categoría</w:t>
            </w:r>
            <w:proofErr w:type="gramEnd"/>
          </w:p>
        </w:tc>
        <w:tc>
          <w:tcPr>
            <w:tcW w:w="1134" w:type="dxa"/>
            <w:tcBorders>
              <w:top w:val="nil"/>
              <w:left w:val="single" w:sz="4" w:space="0" w:color="auto"/>
              <w:bottom w:val="single" w:sz="4" w:space="0" w:color="auto"/>
              <w:right w:val="single" w:sz="4" w:space="0" w:color="auto"/>
            </w:tcBorders>
            <w:vAlign w:val="bottom"/>
          </w:tcPr>
          <w:p w14:paraId="1AD34450" w14:textId="56B0C9C1"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35F078C5"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02A9DC4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D070DB5" w14:textId="4706046B" w:rsidR="00803492" w:rsidRPr="004D614F" w:rsidRDefault="00227870" w:rsidP="00227870">
            <w:pPr>
              <w:spacing w:line="276" w:lineRule="auto"/>
              <w:rPr>
                <w:rFonts w:ascii="Eras Medium ITC" w:hAnsi="Eras Medium ITC"/>
                <w:sz w:val="16"/>
                <w:szCs w:val="16"/>
              </w:rPr>
            </w:pPr>
            <w:r>
              <w:rPr>
                <w:rFonts w:ascii="Eras Medium ITC" w:hAnsi="Eras Medium ITC"/>
                <w:sz w:val="16"/>
                <w:szCs w:val="16"/>
              </w:rPr>
              <w:t>188</w:t>
            </w:r>
          </w:p>
        </w:tc>
        <w:tc>
          <w:tcPr>
            <w:tcW w:w="3402" w:type="dxa"/>
            <w:tcBorders>
              <w:top w:val="nil"/>
              <w:left w:val="nil"/>
              <w:bottom w:val="single" w:sz="4" w:space="0" w:color="auto"/>
              <w:right w:val="single" w:sz="4" w:space="0" w:color="auto"/>
            </w:tcBorders>
            <w:shd w:val="clear" w:color="auto" w:fill="auto"/>
            <w:noWrap/>
            <w:vAlign w:val="bottom"/>
          </w:tcPr>
          <w:p w14:paraId="02A5990C"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Danilo Alexander Jiménez Galdámez</w:t>
            </w:r>
          </w:p>
        </w:tc>
        <w:tc>
          <w:tcPr>
            <w:tcW w:w="2126" w:type="dxa"/>
            <w:tcBorders>
              <w:top w:val="nil"/>
              <w:left w:val="nil"/>
              <w:bottom w:val="single" w:sz="4" w:space="0" w:color="auto"/>
              <w:right w:val="single" w:sz="4" w:space="0" w:color="auto"/>
            </w:tcBorders>
            <w:shd w:val="clear" w:color="auto" w:fill="auto"/>
            <w:noWrap/>
            <w:vAlign w:val="bottom"/>
          </w:tcPr>
          <w:p w14:paraId="25ED0EFE"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Agente </w:t>
            </w:r>
            <w:proofErr w:type="gramStart"/>
            <w:r w:rsidRPr="004D614F">
              <w:rPr>
                <w:rFonts w:ascii="Eras Medium ITC" w:hAnsi="Eras Medium ITC"/>
                <w:sz w:val="16"/>
                <w:szCs w:val="16"/>
              </w:rPr>
              <w:t>segunda  Categoría</w:t>
            </w:r>
            <w:proofErr w:type="gramEnd"/>
          </w:p>
        </w:tc>
        <w:tc>
          <w:tcPr>
            <w:tcW w:w="1134" w:type="dxa"/>
            <w:tcBorders>
              <w:top w:val="nil"/>
              <w:left w:val="single" w:sz="4" w:space="0" w:color="auto"/>
              <w:bottom w:val="single" w:sz="4" w:space="0" w:color="auto"/>
              <w:right w:val="single" w:sz="4" w:space="0" w:color="auto"/>
            </w:tcBorders>
            <w:vAlign w:val="bottom"/>
          </w:tcPr>
          <w:p w14:paraId="1264F182" w14:textId="5738C6D5"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591BA6E"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1C913B9F"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973C90F" w14:textId="16E2B654" w:rsidR="00803492" w:rsidRPr="004D614F" w:rsidRDefault="00227870" w:rsidP="00227870">
            <w:pPr>
              <w:spacing w:line="276" w:lineRule="auto"/>
              <w:rPr>
                <w:rFonts w:ascii="Eras Medium ITC" w:hAnsi="Eras Medium ITC"/>
                <w:sz w:val="16"/>
                <w:szCs w:val="16"/>
              </w:rPr>
            </w:pPr>
            <w:r>
              <w:rPr>
                <w:rFonts w:ascii="Eras Medium ITC" w:hAnsi="Eras Medium ITC"/>
                <w:sz w:val="16"/>
                <w:szCs w:val="16"/>
              </w:rPr>
              <w:t>189</w:t>
            </w:r>
          </w:p>
        </w:tc>
        <w:tc>
          <w:tcPr>
            <w:tcW w:w="3402" w:type="dxa"/>
            <w:tcBorders>
              <w:top w:val="nil"/>
              <w:left w:val="nil"/>
              <w:bottom w:val="single" w:sz="4" w:space="0" w:color="auto"/>
              <w:right w:val="single" w:sz="4" w:space="0" w:color="auto"/>
            </w:tcBorders>
            <w:shd w:val="clear" w:color="auto" w:fill="auto"/>
            <w:noWrap/>
            <w:vAlign w:val="bottom"/>
          </w:tcPr>
          <w:p w14:paraId="79F532AB"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José Julián Alas </w:t>
            </w:r>
          </w:p>
        </w:tc>
        <w:tc>
          <w:tcPr>
            <w:tcW w:w="2126" w:type="dxa"/>
            <w:tcBorders>
              <w:top w:val="nil"/>
              <w:left w:val="nil"/>
              <w:bottom w:val="single" w:sz="4" w:space="0" w:color="auto"/>
              <w:right w:val="single" w:sz="4" w:space="0" w:color="auto"/>
            </w:tcBorders>
            <w:shd w:val="clear" w:color="auto" w:fill="auto"/>
            <w:noWrap/>
            <w:vAlign w:val="bottom"/>
          </w:tcPr>
          <w:p w14:paraId="4EA5C261"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Agente Tercera Categoría </w:t>
            </w:r>
          </w:p>
        </w:tc>
        <w:tc>
          <w:tcPr>
            <w:tcW w:w="1134" w:type="dxa"/>
            <w:tcBorders>
              <w:top w:val="nil"/>
              <w:left w:val="single" w:sz="4" w:space="0" w:color="auto"/>
              <w:bottom w:val="single" w:sz="4" w:space="0" w:color="auto"/>
              <w:right w:val="single" w:sz="4" w:space="0" w:color="auto"/>
            </w:tcBorders>
            <w:vAlign w:val="bottom"/>
          </w:tcPr>
          <w:p w14:paraId="481EF19C" w14:textId="3830AB6D"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6627B680"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405.00</w:t>
            </w:r>
          </w:p>
        </w:tc>
      </w:tr>
      <w:tr w:rsidR="00803492" w:rsidRPr="004D614F" w14:paraId="2F5EA29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AA9048D" w14:textId="032D7D67" w:rsidR="00803492" w:rsidRPr="004D614F" w:rsidRDefault="00227870" w:rsidP="00803492">
            <w:pPr>
              <w:spacing w:line="276" w:lineRule="auto"/>
              <w:rPr>
                <w:rFonts w:ascii="Eras Medium ITC" w:hAnsi="Eras Medium ITC"/>
                <w:sz w:val="16"/>
                <w:szCs w:val="16"/>
              </w:rPr>
            </w:pPr>
            <w:r>
              <w:rPr>
                <w:rFonts w:ascii="Eras Medium ITC" w:hAnsi="Eras Medium ITC"/>
                <w:sz w:val="16"/>
                <w:szCs w:val="16"/>
              </w:rPr>
              <w:t>190</w:t>
            </w:r>
          </w:p>
        </w:tc>
        <w:tc>
          <w:tcPr>
            <w:tcW w:w="3402" w:type="dxa"/>
            <w:tcBorders>
              <w:top w:val="nil"/>
              <w:left w:val="nil"/>
              <w:bottom w:val="single" w:sz="4" w:space="0" w:color="auto"/>
              <w:right w:val="single" w:sz="4" w:space="0" w:color="auto"/>
            </w:tcBorders>
            <w:shd w:val="clear" w:color="auto" w:fill="auto"/>
            <w:noWrap/>
            <w:vAlign w:val="bottom"/>
          </w:tcPr>
          <w:p w14:paraId="11205B22"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Antonio Núñez Molina</w:t>
            </w:r>
          </w:p>
        </w:tc>
        <w:tc>
          <w:tcPr>
            <w:tcW w:w="2126" w:type="dxa"/>
            <w:tcBorders>
              <w:top w:val="nil"/>
              <w:left w:val="nil"/>
              <w:bottom w:val="single" w:sz="4" w:space="0" w:color="auto"/>
              <w:right w:val="single" w:sz="4" w:space="0" w:color="auto"/>
            </w:tcBorders>
            <w:shd w:val="clear" w:color="auto" w:fill="auto"/>
            <w:noWrap/>
            <w:vAlign w:val="bottom"/>
          </w:tcPr>
          <w:p w14:paraId="2154ECE3"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 </w:t>
            </w:r>
          </w:p>
        </w:tc>
        <w:tc>
          <w:tcPr>
            <w:tcW w:w="1134" w:type="dxa"/>
            <w:tcBorders>
              <w:top w:val="nil"/>
              <w:left w:val="single" w:sz="4" w:space="0" w:color="auto"/>
              <w:bottom w:val="single" w:sz="4" w:space="0" w:color="auto"/>
              <w:right w:val="single" w:sz="4" w:space="0" w:color="auto"/>
            </w:tcBorders>
            <w:vAlign w:val="bottom"/>
          </w:tcPr>
          <w:p w14:paraId="52108985" w14:textId="3E2D4A77"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F7890FA"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52828CC4"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C9101B4" w14:textId="39443E9D" w:rsidR="00803492" w:rsidRPr="004D614F" w:rsidRDefault="00227870" w:rsidP="00803492">
            <w:pPr>
              <w:spacing w:line="276" w:lineRule="auto"/>
              <w:jc w:val="center"/>
              <w:rPr>
                <w:rFonts w:ascii="Eras Medium ITC" w:hAnsi="Eras Medium ITC"/>
                <w:sz w:val="16"/>
                <w:szCs w:val="16"/>
              </w:rPr>
            </w:pPr>
            <w:r>
              <w:rPr>
                <w:rFonts w:ascii="Eras Medium ITC" w:hAnsi="Eras Medium ITC"/>
                <w:sz w:val="16"/>
                <w:szCs w:val="16"/>
              </w:rPr>
              <w:t>191</w:t>
            </w:r>
          </w:p>
        </w:tc>
        <w:tc>
          <w:tcPr>
            <w:tcW w:w="3402" w:type="dxa"/>
            <w:tcBorders>
              <w:top w:val="nil"/>
              <w:left w:val="nil"/>
              <w:bottom w:val="single" w:sz="4" w:space="0" w:color="auto"/>
              <w:right w:val="single" w:sz="4" w:space="0" w:color="auto"/>
            </w:tcBorders>
            <w:shd w:val="clear" w:color="auto" w:fill="auto"/>
            <w:noWrap/>
            <w:vAlign w:val="bottom"/>
          </w:tcPr>
          <w:p w14:paraId="41FB37B9"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Wendy del Carmen Javier Quintanilla </w:t>
            </w:r>
          </w:p>
        </w:tc>
        <w:tc>
          <w:tcPr>
            <w:tcW w:w="2126" w:type="dxa"/>
            <w:tcBorders>
              <w:top w:val="nil"/>
              <w:left w:val="nil"/>
              <w:bottom w:val="single" w:sz="4" w:space="0" w:color="auto"/>
              <w:right w:val="single" w:sz="4" w:space="0" w:color="auto"/>
            </w:tcBorders>
            <w:shd w:val="clear" w:color="auto" w:fill="auto"/>
            <w:noWrap/>
            <w:vAlign w:val="bottom"/>
          </w:tcPr>
          <w:p w14:paraId="5D958C2C"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 </w:t>
            </w:r>
          </w:p>
        </w:tc>
        <w:tc>
          <w:tcPr>
            <w:tcW w:w="1134" w:type="dxa"/>
            <w:tcBorders>
              <w:top w:val="nil"/>
              <w:left w:val="single" w:sz="4" w:space="0" w:color="auto"/>
              <w:bottom w:val="single" w:sz="4" w:space="0" w:color="auto"/>
              <w:right w:val="single" w:sz="4" w:space="0" w:color="auto"/>
            </w:tcBorders>
            <w:vAlign w:val="bottom"/>
          </w:tcPr>
          <w:p w14:paraId="4D2F5744" w14:textId="6A8E9736"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C339908"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7ED528D9"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55F1244" w14:textId="48DF5E4B" w:rsidR="00803492" w:rsidRPr="004D614F" w:rsidRDefault="00227870" w:rsidP="00227870">
            <w:pPr>
              <w:spacing w:line="276" w:lineRule="auto"/>
              <w:rPr>
                <w:rFonts w:ascii="Eras Medium ITC" w:hAnsi="Eras Medium ITC"/>
                <w:sz w:val="16"/>
                <w:szCs w:val="16"/>
              </w:rPr>
            </w:pPr>
            <w:r>
              <w:rPr>
                <w:rFonts w:ascii="Eras Medium ITC" w:hAnsi="Eras Medium ITC"/>
                <w:sz w:val="16"/>
                <w:szCs w:val="16"/>
              </w:rPr>
              <w:t>192</w:t>
            </w:r>
          </w:p>
        </w:tc>
        <w:tc>
          <w:tcPr>
            <w:tcW w:w="3402" w:type="dxa"/>
            <w:tcBorders>
              <w:top w:val="nil"/>
              <w:left w:val="nil"/>
              <w:bottom w:val="single" w:sz="4" w:space="0" w:color="auto"/>
              <w:right w:val="single" w:sz="4" w:space="0" w:color="auto"/>
            </w:tcBorders>
            <w:shd w:val="clear" w:color="auto" w:fill="auto"/>
            <w:noWrap/>
            <w:vAlign w:val="bottom"/>
          </w:tcPr>
          <w:p w14:paraId="5B4CBD74"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Edwin Alexander Aguilar Salinas </w:t>
            </w:r>
          </w:p>
        </w:tc>
        <w:tc>
          <w:tcPr>
            <w:tcW w:w="2126" w:type="dxa"/>
            <w:tcBorders>
              <w:top w:val="nil"/>
              <w:left w:val="nil"/>
              <w:bottom w:val="single" w:sz="4" w:space="0" w:color="auto"/>
              <w:right w:val="single" w:sz="4" w:space="0" w:color="auto"/>
            </w:tcBorders>
            <w:shd w:val="clear" w:color="auto" w:fill="auto"/>
            <w:noWrap/>
            <w:vAlign w:val="bottom"/>
          </w:tcPr>
          <w:p w14:paraId="2A0CE3A2"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 </w:t>
            </w:r>
          </w:p>
        </w:tc>
        <w:tc>
          <w:tcPr>
            <w:tcW w:w="1134" w:type="dxa"/>
            <w:tcBorders>
              <w:top w:val="nil"/>
              <w:left w:val="single" w:sz="4" w:space="0" w:color="auto"/>
              <w:bottom w:val="single" w:sz="4" w:space="0" w:color="auto"/>
              <w:right w:val="single" w:sz="4" w:space="0" w:color="auto"/>
            </w:tcBorders>
            <w:vAlign w:val="bottom"/>
          </w:tcPr>
          <w:p w14:paraId="4B85852F" w14:textId="7B4BE69A"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5C5332EA"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5594A20C"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28D17F9" w14:textId="4F98CCCA"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lastRenderedPageBreak/>
              <w:t>1</w:t>
            </w:r>
            <w:r w:rsidR="00227870">
              <w:rPr>
                <w:rFonts w:ascii="Eras Medium ITC" w:hAnsi="Eras Medium ITC"/>
                <w:sz w:val="16"/>
                <w:szCs w:val="16"/>
              </w:rPr>
              <w:t>93</w:t>
            </w:r>
          </w:p>
        </w:tc>
        <w:tc>
          <w:tcPr>
            <w:tcW w:w="3402" w:type="dxa"/>
            <w:tcBorders>
              <w:top w:val="nil"/>
              <w:left w:val="nil"/>
              <w:bottom w:val="single" w:sz="4" w:space="0" w:color="auto"/>
              <w:right w:val="single" w:sz="4" w:space="0" w:color="auto"/>
            </w:tcBorders>
            <w:shd w:val="clear" w:color="auto" w:fill="auto"/>
            <w:noWrap/>
            <w:vAlign w:val="bottom"/>
          </w:tcPr>
          <w:p w14:paraId="09DD9123"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Luis David Arteaga</w:t>
            </w:r>
          </w:p>
        </w:tc>
        <w:tc>
          <w:tcPr>
            <w:tcW w:w="2126" w:type="dxa"/>
            <w:tcBorders>
              <w:top w:val="nil"/>
              <w:left w:val="nil"/>
              <w:bottom w:val="single" w:sz="4" w:space="0" w:color="auto"/>
              <w:right w:val="single" w:sz="4" w:space="0" w:color="auto"/>
            </w:tcBorders>
            <w:shd w:val="clear" w:color="auto" w:fill="auto"/>
            <w:noWrap/>
            <w:vAlign w:val="bottom"/>
          </w:tcPr>
          <w:p w14:paraId="1415B1DA"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1F54AC46" w14:textId="29DAA90B"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0E61B620"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58D709FA"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2197795" w14:textId="27C27BD0" w:rsidR="00803492" w:rsidRPr="004D614F" w:rsidRDefault="00227870" w:rsidP="00227870">
            <w:pPr>
              <w:spacing w:line="276" w:lineRule="auto"/>
              <w:rPr>
                <w:rFonts w:ascii="Eras Medium ITC" w:hAnsi="Eras Medium ITC"/>
                <w:sz w:val="16"/>
                <w:szCs w:val="16"/>
              </w:rPr>
            </w:pPr>
            <w:r>
              <w:rPr>
                <w:rFonts w:ascii="Eras Medium ITC" w:hAnsi="Eras Medium ITC"/>
                <w:sz w:val="16"/>
                <w:szCs w:val="16"/>
              </w:rPr>
              <w:t>194</w:t>
            </w:r>
          </w:p>
        </w:tc>
        <w:tc>
          <w:tcPr>
            <w:tcW w:w="3402" w:type="dxa"/>
            <w:tcBorders>
              <w:top w:val="nil"/>
              <w:left w:val="nil"/>
              <w:bottom w:val="single" w:sz="4" w:space="0" w:color="auto"/>
              <w:right w:val="single" w:sz="4" w:space="0" w:color="auto"/>
            </w:tcBorders>
            <w:shd w:val="clear" w:color="auto" w:fill="auto"/>
            <w:noWrap/>
            <w:vAlign w:val="bottom"/>
          </w:tcPr>
          <w:p w14:paraId="660D6512" w14:textId="02FD7033" w:rsidR="00803492" w:rsidRPr="004D614F" w:rsidRDefault="00803492" w:rsidP="00803492">
            <w:pPr>
              <w:spacing w:line="276" w:lineRule="auto"/>
              <w:rPr>
                <w:rFonts w:ascii="Eras Medium ITC" w:hAnsi="Eras Medium ITC"/>
                <w:sz w:val="16"/>
                <w:szCs w:val="16"/>
              </w:rPr>
            </w:pPr>
            <w:proofErr w:type="spellStart"/>
            <w:proofErr w:type="gramStart"/>
            <w:r w:rsidRPr="004D614F">
              <w:rPr>
                <w:rFonts w:ascii="Eras Medium ITC" w:hAnsi="Eras Medium ITC"/>
                <w:sz w:val="16"/>
                <w:szCs w:val="16"/>
              </w:rPr>
              <w:t>Gicela</w:t>
            </w:r>
            <w:proofErr w:type="spellEnd"/>
            <w:r>
              <w:rPr>
                <w:rFonts w:ascii="Eras Medium ITC" w:hAnsi="Eras Medium ITC"/>
                <w:sz w:val="16"/>
                <w:szCs w:val="16"/>
              </w:rPr>
              <w:t xml:space="preserve">  </w:t>
            </w:r>
            <w:r w:rsidRPr="004D614F">
              <w:rPr>
                <w:rFonts w:ascii="Eras Medium ITC" w:hAnsi="Eras Medium ITC"/>
                <w:sz w:val="16"/>
                <w:szCs w:val="16"/>
              </w:rPr>
              <w:t>Yamileth</w:t>
            </w:r>
            <w:proofErr w:type="gramEnd"/>
            <w:r>
              <w:rPr>
                <w:rFonts w:ascii="Eras Medium ITC" w:hAnsi="Eras Medium ITC"/>
                <w:sz w:val="16"/>
                <w:szCs w:val="16"/>
              </w:rPr>
              <w:t xml:space="preserve"> </w:t>
            </w:r>
            <w:proofErr w:type="spellStart"/>
            <w:r w:rsidRPr="004D614F">
              <w:rPr>
                <w:rFonts w:ascii="Eras Medium ITC" w:hAnsi="Eras Medium ITC"/>
                <w:sz w:val="16"/>
                <w:szCs w:val="16"/>
              </w:rPr>
              <w:t>Menjivar</w:t>
            </w:r>
            <w:proofErr w:type="spellEnd"/>
            <w:r w:rsidRPr="004D614F">
              <w:rPr>
                <w:rFonts w:ascii="Eras Medium ITC" w:hAnsi="Eras Medium ITC"/>
                <w:sz w:val="16"/>
                <w:szCs w:val="16"/>
              </w:rPr>
              <w:t xml:space="preserve"> Serrano</w:t>
            </w:r>
          </w:p>
        </w:tc>
        <w:tc>
          <w:tcPr>
            <w:tcW w:w="2126" w:type="dxa"/>
            <w:tcBorders>
              <w:top w:val="nil"/>
              <w:left w:val="nil"/>
              <w:bottom w:val="single" w:sz="4" w:space="0" w:color="auto"/>
              <w:right w:val="single" w:sz="4" w:space="0" w:color="auto"/>
            </w:tcBorders>
            <w:shd w:val="clear" w:color="auto" w:fill="auto"/>
            <w:noWrap/>
            <w:vAlign w:val="bottom"/>
          </w:tcPr>
          <w:p w14:paraId="2AEB4A7E"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1F958D48" w14:textId="16E94C8D"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4759BDE6"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1798AC3D"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4CA6AB77" w14:textId="11C21963" w:rsidR="00803492" w:rsidRPr="004D614F" w:rsidRDefault="00227870" w:rsidP="00227870">
            <w:pPr>
              <w:spacing w:line="276" w:lineRule="auto"/>
              <w:rPr>
                <w:rFonts w:ascii="Eras Medium ITC" w:hAnsi="Eras Medium ITC"/>
                <w:sz w:val="16"/>
                <w:szCs w:val="16"/>
              </w:rPr>
            </w:pPr>
            <w:r>
              <w:rPr>
                <w:rFonts w:ascii="Eras Medium ITC" w:hAnsi="Eras Medium ITC"/>
                <w:sz w:val="16"/>
                <w:szCs w:val="16"/>
              </w:rPr>
              <w:t>195</w:t>
            </w:r>
          </w:p>
        </w:tc>
        <w:tc>
          <w:tcPr>
            <w:tcW w:w="3402" w:type="dxa"/>
            <w:tcBorders>
              <w:top w:val="nil"/>
              <w:left w:val="nil"/>
              <w:bottom w:val="single" w:sz="4" w:space="0" w:color="auto"/>
              <w:right w:val="single" w:sz="4" w:space="0" w:color="auto"/>
            </w:tcBorders>
            <w:shd w:val="clear" w:color="auto" w:fill="auto"/>
            <w:noWrap/>
            <w:vAlign w:val="bottom"/>
          </w:tcPr>
          <w:p w14:paraId="310CC06F" w14:textId="67EE30C5"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José </w:t>
            </w:r>
            <w:r w:rsidR="00227870" w:rsidRPr="004D614F">
              <w:rPr>
                <w:rFonts w:ascii="Eras Medium ITC" w:hAnsi="Eras Medium ITC"/>
                <w:sz w:val="16"/>
                <w:szCs w:val="16"/>
              </w:rPr>
              <w:t>María</w:t>
            </w:r>
            <w:r w:rsidRPr="004D614F">
              <w:rPr>
                <w:rFonts w:ascii="Eras Medium ITC" w:hAnsi="Eras Medium ITC"/>
                <w:sz w:val="16"/>
                <w:szCs w:val="16"/>
              </w:rPr>
              <w:t xml:space="preserve"> López Chinchilla </w:t>
            </w:r>
          </w:p>
        </w:tc>
        <w:tc>
          <w:tcPr>
            <w:tcW w:w="2126" w:type="dxa"/>
            <w:tcBorders>
              <w:top w:val="nil"/>
              <w:left w:val="nil"/>
              <w:bottom w:val="single" w:sz="4" w:space="0" w:color="auto"/>
              <w:right w:val="single" w:sz="4" w:space="0" w:color="auto"/>
            </w:tcBorders>
            <w:shd w:val="clear" w:color="auto" w:fill="auto"/>
            <w:noWrap/>
            <w:vAlign w:val="bottom"/>
          </w:tcPr>
          <w:p w14:paraId="513F31BF"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00645AE9" w14:textId="0F2A73D9"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5004D0D"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495FCD23"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7147115" w14:textId="1C7594C9" w:rsidR="00803492" w:rsidRPr="004D614F" w:rsidRDefault="00227870" w:rsidP="00227870">
            <w:pPr>
              <w:spacing w:line="276" w:lineRule="auto"/>
              <w:rPr>
                <w:rFonts w:ascii="Eras Medium ITC" w:hAnsi="Eras Medium ITC"/>
                <w:sz w:val="16"/>
                <w:szCs w:val="16"/>
              </w:rPr>
            </w:pPr>
            <w:r>
              <w:rPr>
                <w:rFonts w:ascii="Eras Medium ITC" w:hAnsi="Eras Medium ITC"/>
                <w:sz w:val="16"/>
                <w:szCs w:val="16"/>
              </w:rPr>
              <w:t>196</w:t>
            </w:r>
          </w:p>
        </w:tc>
        <w:tc>
          <w:tcPr>
            <w:tcW w:w="3402" w:type="dxa"/>
            <w:tcBorders>
              <w:top w:val="nil"/>
              <w:left w:val="nil"/>
              <w:bottom w:val="single" w:sz="4" w:space="0" w:color="auto"/>
              <w:right w:val="single" w:sz="4" w:space="0" w:color="auto"/>
            </w:tcBorders>
            <w:shd w:val="clear" w:color="auto" w:fill="auto"/>
            <w:noWrap/>
            <w:vAlign w:val="bottom"/>
          </w:tcPr>
          <w:p w14:paraId="46431310"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Guadalupe Flores </w:t>
            </w:r>
          </w:p>
        </w:tc>
        <w:tc>
          <w:tcPr>
            <w:tcW w:w="2126" w:type="dxa"/>
            <w:tcBorders>
              <w:top w:val="nil"/>
              <w:left w:val="nil"/>
              <w:bottom w:val="single" w:sz="4" w:space="0" w:color="auto"/>
              <w:right w:val="single" w:sz="4" w:space="0" w:color="auto"/>
            </w:tcBorders>
            <w:shd w:val="clear" w:color="auto" w:fill="auto"/>
            <w:noWrap/>
            <w:vAlign w:val="bottom"/>
          </w:tcPr>
          <w:p w14:paraId="163F1DE3"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0E6A5579" w14:textId="6AAB0F44"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05DCBCA"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6D72A2B0"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7B4D9FDD" w14:textId="23E024FE" w:rsidR="00803492" w:rsidRPr="004D614F" w:rsidRDefault="00227870" w:rsidP="00803492">
            <w:pPr>
              <w:spacing w:line="276" w:lineRule="auto"/>
              <w:rPr>
                <w:rFonts w:ascii="Eras Medium ITC" w:hAnsi="Eras Medium ITC"/>
                <w:sz w:val="16"/>
                <w:szCs w:val="16"/>
              </w:rPr>
            </w:pPr>
            <w:r>
              <w:rPr>
                <w:rFonts w:ascii="Eras Medium ITC" w:hAnsi="Eras Medium ITC"/>
                <w:sz w:val="16"/>
                <w:szCs w:val="16"/>
              </w:rPr>
              <w:t>197</w:t>
            </w:r>
          </w:p>
        </w:tc>
        <w:tc>
          <w:tcPr>
            <w:tcW w:w="3402" w:type="dxa"/>
            <w:tcBorders>
              <w:top w:val="nil"/>
              <w:left w:val="nil"/>
              <w:bottom w:val="single" w:sz="4" w:space="0" w:color="auto"/>
              <w:right w:val="single" w:sz="4" w:space="0" w:color="auto"/>
            </w:tcBorders>
            <w:shd w:val="clear" w:color="auto" w:fill="auto"/>
            <w:noWrap/>
            <w:vAlign w:val="bottom"/>
          </w:tcPr>
          <w:p w14:paraId="6BFACD8E"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José Franklin Escobar</w:t>
            </w:r>
          </w:p>
        </w:tc>
        <w:tc>
          <w:tcPr>
            <w:tcW w:w="2126" w:type="dxa"/>
            <w:tcBorders>
              <w:top w:val="nil"/>
              <w:left w:val="nil"/>
              <w:bottom w:val="single" w:sz="4" w:space="0" w:color="auto"/>
              <w:right w:val="single" w:sz="4" w:space="0" w:color="auto"/>
            </w:tcBorders>
            <w:shd w:val="clear" w:color="auto" w:fill="auto"/>
            <w:noWrap/>
            <w:vAlign w:val="bottom"/>
          </w:tcPr>
          <w:p w14:paraId="0FACAC90"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6E64BA0C" w14:textId="3F758FD3"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9423EDE"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r w:rsidR="00803492" w:rsidRPr="004D614F" w14:paraId="15EB537D" w14:textId="77777777" w:rsidTr="0047289B">
        <w:trPr>
          <w:gridAfter w:val="1"/>
          <w:wAfter w:w="1418" w:type="dxa"/>
          <w:trHeight w:val="285"/>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1D8242F" w14:textId="6AE762FD" w:rsidR="00803492" w:rsidRPr="004D614F" w:rsidRDefault="00227870" w:rsidP="00227870">
            <w:pPr>
              <w:spacing w:line="276" w:lineRule="auto"/>
              <w:rPr>
                <w:rFonts w:ascii="Eras Medium ITC" w:hAnsi="Eras Medium ITC"/>
                <w:sz w:val="16"/>
                <w:szCs w:val="16"/>
              </w:rPr>
            </w:pPr>
            <w:r>
              <w:rPr>
                <w:rFonts w:ascii="Eras Medium ITC" w:hAnsi="Eras Medium ITC"/>
                <w:sz w:val="16"/>
                <w:szCs w:val="16"/>
              </w:rPr>
              <w:t>198</w:t>
            </w:r>
          </w:p>
        </w:tc>
        <w:tc>
          <w:tcPr>
            <w:tcW w:w="3402" w:type="dxa"/>
            <w:tcBorders>
              <w:top w:val="nil"/>
              <w:left w:val="nil"/>
              <w:bottom w:val="single" w:sz="4" w:space="0" w:color="auto"/>
              <w:right w:val="single" w:sz="4" w:space="0" w:color="auto"/>
            </w:tcBorders>
            <w:shd w:val="clear" w:color="auto" w:fill="auto"/>
            <w:noWrap/>
            <w:vAlign w:val="bottom"/>
          </w:tcPr>
          <w:p w14:paraId="3BF10ECB" w14:textId="42961873"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xml:space="preserve">Arnulfo Henríquez </w:t>
            </w:r>
            <w:r w:rsidR="004D1510" w:rsidRPr="004D614F">
              <w:rPr>
                <w:rFonts w:ascii="Eras Medium ITC" w:hAnsi="Eras Medium ITC"/>
                <w:sz w:val="16"/>
                <w:szCs w:val="16"/>
              </w:rPr>
              <w:t>Sabrían</w:t>
            </w:r>
          </w:p>
        </w:tc>
        <w:tc>
          <w:tcPr>
            <w:tcW w:w="2126" w:type="dxa"/>
            <w:tcBorders>
              <w:top w:val="nil"/>
              <w:left w:val="nil"/>
              <w:bottom w:val="single" w:sz="4" w:space="0" w:color="auto"/>
              <w:right w:val="single" w:sz="4" w:space="0" w:color="auto"/>
            </w:tcBorders>
            <w:shd w:val="clear" w:color="auto" w:fill="auto"/>
            <w:noWrap/>
            <w:vAlign w:val="bottom"/>
          </w:tcPr>
          <w:p w14:paraId="29D154EB" w14:textId="77777777" w:rsidR="00803492" w:rsidRPr="004D614F" w:rsidRDefault="00803492" w:rsidP="00803492">
            <w:pPr>
              <w:spacing w:line="276" w:lineRule="auto"/>
              <w:rPr>
                <w:rFonts w:ascii="Eras Medium ITC" w:hAnsi="Eras Medium ITC"/>
                <w:sz w:val="16"/>
                <w:szCs w:val="16"/>
              </w:rPr>
            </w:pPr>
            <w:proofErr w:type="gramStart"/>
            <w:r w:rsidRPr="004D614F">
              <w:rPr>
                <w:rFonts w:ascii="Eras Medium ITC" w:hAnsi="Eras Medium ITC"/>
                <w:sz w:val="16"/>
                <w:szCs w:val="16"/>
              </w:rPr>
              <w:t>Agente  Tercera</w:t>
            </w:r>
            <w:proofErr w:type="gramEnd"/>
            <w:r w:rsidRPr="004D614F">
              <w:rPr>
                <w:rFonts w:ascii="Eras Medium ITC" w:hAnsi="Eras Medium ITC"/>
                <w:sz w:val="16"/>
                <w:szCs w:val="16"/>
              </w:rPr>
              <w:t xml:space="preserve"> Categoría</w:t>
            </w:r>
          </w:p>
        </w:tc>
        <w:tc>
          <w:tcPr>
            <w:tcW w:w="1134" w:type="dxa"/>
            <w:tcBorders>
              <w:top w:val="nil"/>
              <w:left w:val="single" w:sz="4" w:space="0" w:color="auto"/>
              <w:bottom w:val="single" w:sz="4" w:space="0" w:color="auto"/>
              <w:right w:val="single" w:sz="4" w:space="0" w:color="auto"/>
            </w:tcBorders>
            <w:vAlign w:val="bottom"/>
          </w:tcPr>
          <w:p w14:paraId="5EB386AC" w14:textId="1C1B6F9D" w:rsidR="00803492" w:rsidRPr="004D614F" w:rsidRDefault="00803492" w:rsidP="00803492">
            <w:pPr>
              <w:spacing w:line="276" w:lineRule="auto"/>
              <w:jc w:val="center"/>
              <w:rPr>
                <w:rFonts w:ascii="Eras Medium ITC" w:hAnsi="Eras Medium ITC"/>
                <w:sz w:val="16"/>
                <w:szCs w:val="16"/>
              </w:rPr>
            </w:pPr>
            <w:r w:rsidRPr="004D614F">
              <w:rPr>
                <w:rFonts w:ascii="Eras Medium ITC" w:hAnsi="Eras Medium ITC"/>
                <w:sz w:val="16"/>
                <w:szCs w:val="16"/>
              </w:rPr>
              <w:t>1-0</w:t>
            </w:r>
            <w:r>
              <w:rPr>
                <w:rFonts w:ascii="Eras Medium ITC" w:hAnsi="Eras Medium ITC"/>
                <w:sz w:val="16"/>
                <w:szCs w:val="16"/>
              </w:rPr>
              <w:t>1</w:t>
            </w:r>
            <w:r w:rsidRPr="004D614F">
              <w:rPr>
                <w:rFonts w:ascii="Eras Medium ITC" w:hAnsi="Eras Medium ITC"/>
                <w:sz w:val="16"/>
                <w:szCs w:val="16"/>
              </w:rPr>
              <w:t>—</w:t>
            </w:r>
            <w:r>
              <w:rPr>
                <w:rFonts w:ascii="Eras Medium ITC" w:hAnsi="Eras Medium ITC"/>
                <w:sz w:val="16"/>
                <w:szCs w:val="16"/>
              </w:rPr>
              <w:t>02</w:t>
            </w:r>
            <w:r w:rsidRPr="004D614F">
              <w:rPr>
                <w:rFonts w:ascii="Eras Medium ITC" w:hAnsi="Eras Medium ITC"/>
                <w:sz w:val="16"/>
                <w:szCs w:val="16"/>
              </w:rPr>
              <w:t>-0</w:t>
            </w:r>
            <w:r>
              <w:rPr>
                <w:rFonts w:ascii="Eras Medium ITC" w:hAnsi="Eras Medium ITC"/>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14:paraId="28426361" w14:textId="77777777" w:rsidR="00803492" w:rsidRPr="004D614F" w:rsidRDefault="00803492" w:rsidP="00803492">
            <w:pPr>
              <w:spacing w:line="276" w:lineRule="auto"/>
              <w:rPr>
                <w:rFonts w:ascii="Eras Medium ITC" w:hAnsi="Eras Medium ITC"/>
                <w:sz w:val="16"/>
                <w:szCs w:val="16"/>
              </w:rPr>
            </w:pPr>
            <w:r w:rsidRPr="004D614F">
              <w:rPr>
                <w:rFonts w:ascii="Eras Medium ITC" w:hAnsi="Eras Medium ITC"/>
                <w:sz w:val="16"/>
                <w:szCs w:val="16"/>
              </w:rPr>
              <w:t>$         305.00</w:t>
            </w:r>
          </w:p>
        </w:tc>
      </w:tr>
    </w:tbl>
    <w:p w14:paraId="7FEE8E51" w14:textId="77777777" w:rsidR="0047289B" w:rsidRPr="004D614F" w:rsidRDefault="0047289B" w:rsidP="001E6624">
      <w:pPr>
        <w:pStyle w:val="Textoindependiente"/>
      </w:pPr>
      <w:r w:rsidRPr="004D614F">
        <w:t>Certifíquese el presente acuerdo y remítase a Recursos Humanos para los efectos de ley.</w:t>
      </w:r>
    </w:p>
    <w:p w14:paraId="7DD6A432" w14:textId="77777777" w:rsidR="0047289B" w:rsidRPr="00FB5F48" w:rsidRDefault="0047289B" w:rsidP="00CA0B40">
      <w:pPr>
        <w:rPr>
          <w:b/>
          <w:bCs/>
        </w:rPr>
      </w:pPr>
      <w:r w:rsidRPr="00FB5F48">
        <w:rPr>
          <w:b/>
          <w:bCs/>
        </w:rPr>
        <w:t>ACUERDO NUMERO DOS</w:t>
      </w:r>
    </w:p>
    <w:tbl>
      <w:tblPr>
        <w:tblW w:w="9452" w:type="dxa"/>
        <w:tblInd w:w="-8" w:type="dxa"/>
        <w:tblCellMar>
          <w:left w:w="0" w:type="dxa"/>
          <w:right w:w="0" w:type="dxa"/>
        </w:tblCellMar>
        <w:tblLook w:val="04A0" w:firstRow="1" w:lastRow="0" w:firstColumn="1" w:lastColumn="0" w:noHBand="0" w:noVBand="1"/>
      </w:tblPr>
      <w:tblGrid>
        <w:gridCol w:w="7767"/>
        <w:gridCol w:w="960"/>
        <w:gridCol w:w="725"/>
      </w:tblGrid>
      <w:tr w:rsidR="0047289B" w:rsidRPr="004D614F" w14:paraId="67D3C0B3" w14:textId="77777777" w:rsidTr="0047289B">
        <w:trPr>
          <w:gridAfter w:val="1"/>
          <w:wAfter w:w="725" w:type="dxa"/>
          <w:trHeight w:val="330"/>
        </w:trPr>
        <w:tc>
          <w:tcPr>
            <w:tcW w:w="8727"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E660C39" w14:textId="77777777" w:rsidR="0047289B" w:rsidRPr="004D614F" w:rsidRDefault="0047289B" w:rsidP="00CA0B40">
            <w:pPr>
              <w:rPr>
                <w:sz w:val="28"/>
                <w:szCs w:val="28"/>
              </w:rPr>
            </w:pPr>
            <w:r w:rsidRPr="004D614F">
              <w:rPr>
                <w:sz w:val="28"/>
                <w:szCs w:val="28"/>
              </w:rPr>
              <w:t xml:space="preserve">Que la municipalidad en usos de las facultades legales que le confiere el Código Municipal, ACUERDA: Apruébese carpeta técnica y ejecútese </w:t>
            </w:r>
            <w:proofErr w:type="gramStart"/>
            <w:r w:rsidRPr="004D614F">
              <w:rPr>
                <w:sz w:val="28"/>
                <w:szCs w:val="28"/>
              </w:rPr>
              <w:t>el  proyecto</w:t>
            </w:r>
            <w:proofErr w:type="gramEnd"/>
            <w:r w:rsidRPr="004D614F">
              <w:rPr>
                <w:sz w:val="28"/>
                <w:szCs w:val="28"/>
              </w:rPr>
              <w:t>;</w:t>
            </w:r>
          </w:p>
          <w:p w14:paraId="1BEFBC81" w14:textId="3A639415" w:rsidR="0047289B" w:rsidRPr="00C54A31" w:rsidRDefault="0047289B" w:rsidP="00CA0B40">
            <w:pPr>
              <w:rPr>
                <w:b/>
                <w:bCs/>
                <w:sz w:val="28"/>
                <w:szCs w:val="28"/>
              </w:rPr>
            </w:pPr>
            <w:r w:rsidRPr="004D614F">
              <w:rPr>
                <w:sz w:val="28"/>
                <w:szCs w:val="28"/>
              </w:rPr>
              <w:t xml:space="preserve"> </w:t>
            </w:r>
            <w:r w:rsidRPr="00C54A31">
              <w:rPr>
                <w:b/>
                <w:bCs/>
                <w:sz w:val="28"/>
                <w:szCs w:val="28"/>
              </w:rPr>
              <w:t>Mantenimiento de Calles Rurales en el Municipio de Chalatenango 202</w:t>
            </w:r>
            <w:r w:rsidR="00C54A31">
              <w:rPr>
                <w:b/>
                <w:bCs/>
                <w:sz w:val="28"/>
                <w:szCs w:val="28"/>
              </w:rPr>
              <w:t>1</w:t>
            </w:r>
            <w:r w:rsidRPr="00C54A31">
              <w:rPr>
                <w:b/>
                <w:bCs/>
                <w:sz w:val="28"/>
                <w:szCs w:val="28"/>
              </w:rPr>
              <w:t>.</w:t>
            </w:r>
          </w:p>
          <w:p w14:paraId="571F5384" w14:textId="77777777" w:rsidR="0047289B" w:rsidRPr="004D614F" w:rsidRDefault="0047289B" w:rsidP="00CA0B40">
            <w:pPr>
              <w:rPr>
                <w:sz w:val="28"/>
                <w:szCs w:val="28"/>
              </w:rPr>
            </w:pPr>
            <w:r w:rsidRPr="004D614F">
              <w:rPr>
                <w:sz w:val="28"/>
                <w:szCs w:val="28"/>
              </w:rPr>
              <w:t>Certifíquese el presente acuerdo remítase a la Gerencia, proyecto y UACI, para los efectos de ley.</w:t>
            </w:r>
          </w:p>
        </w:tc>
      </w:tr>
      <w:tr w:rsidR="0047289B" w:rsidRPr="004D614F" w14:paraId="714DE9AA" w14:textId="77777777" w:rsidTr="0047289B">
        <w:tblPrEx>
          <w:tblCellMar>
            <w:left w:w="70" w:type="dxa"/>
            <w:right w:w="70" w:type="dxa"/>
          </w:tblCellMar>
        </w:tblPrEx>
        <w:trPr>
          <w:trHeight w:val="255"/>
        </w:trPr>
        <w:tc>
          <w:tcPr>
            <w:tcW w:w="7767" w:type="dxa"/>
            <w:tcBorders>
              <w:top w:val="nil"/>
              <w:left w:val="nil"/>
              <w:bottom w:val="nil"/>
            </w:tcBorders>
            <w:shd w:val="clear" w:color="auto" w:fill="auto"/>
            <w:noWrap/>
            <w:vAlign w:val="bottom"/>
            <w:hideMark/>
          </w:tcPr>
          <w:p w14:paraId="41947363" w14:textId="77777777" w:rsidR="0047289B" w:rsidRPr="004D614F" w:rsidRDefault="0047289B" w:rsidP="00CA0B40">
            <w:pPr>
              <w:rPr>
                <w:rFonts w:ascii="Eras Medium ITC" w:hAnsi="Eras Medium ITC" w:cs="Arial"/>
                <w:b/>
                <w:bCs/>
                <w:sz w:val="28"/>
                <w:szCs w:val="28"/>
                <w:lang w:eastAsia="es-SV"/>
              </w:rPr>
            </w:pPr>
          </w:p>
        </w:tc>
        <w:tc>
          <w:tcPr>
            <w:tcW w:w="1685" w:type="dxa"/>
            <w:gridSpan w:val="2"/>
            <w:tcBorders>
              <w:top w:val="nil"/>
              <w:bottom w:val="nil"/>
            </w:tcBorders>
            <w:shd w:val="clear" w:color="auto" w:fill="auto"/>
            <w:noWrap/>
            <w:vAlign w:val="bottom"/>
            <w:hideMark/>
          </w:tcPr>
          <w:p w14:paraId="771B6711" w14:textId="77777777" w:rsidR="0047289B" w:rsidRPr="004D614F" w:rsidRDefault="0047289B" w:rsidP="00CA0B40">
            <w:pPr>
              <w:rPr>
                <w:rFonts w:ascii="Eras Medium ITC" w:hAnsi="Eras Medium ITC" w:cs="Arial"/>
                <w:b/>
                <w:bCs/>
                <w:sz w:val="28"/>
                <w:szCs w:val="28"/>
                <w:lang w:eastAsia="es-SV"/>
              </w:rPr>
            </w:pPr>
          </w:p>
        </w:tc>
      </w:tr>
    </w:tbl>
    <w:p w14:paraId="550A0D93" w14:textId="77777777" w:rsidR="0047289B" w:rsidRPr="00FB5F48" w:rsidRDefault="0047289B" w:rsidP="00CA0B40">
      <w:pPr>
        <w:rPr>
          <w:b/>
          <w:bCs/>
        </w:rPr>
      </w:pPr>
      <w:r w:rsidRPr="00FB5F48">
        <w:rPr>
          <w:b/>
          <w:bCs/>
        </w:rPr>
        <w:t>ACUERDO NUMERO TRES</w:t>
      </w:r>
    </w:p>
    <w:p w14:paraId="7DB7B31D" w14:textId="74F15C68" w:rsidR="0047289B" w:rsidRPr="004D614F" w:rsidRDefault="0047289B" w:rsidP="00CA0B40">
      <w:pPr>
        <w:rPr>
          <w:bCs/>
        </w:rPr>
      </w:pPr>
      <w:r w:rsidRPr="004D614F">
        <w:t>El Concejo Municipal en uso de las facultades legales que le confiere e</w:t>
      </w:r>
      <w:r w:rsidR="00A4102C">
        <w:t>l</w:t>
      </w:r>
      <w:r w:rsidRPr="004D614F">
        <w:t xml:space="preserve"> Art. 34 del Código Municipal</w:t>
      </w:r>
      <w:r w:rsidRPr="004D614F">
        <w:rPr>
          <w:b/>
          <w:bCs/>
        </w:rPr>
        <w:t xml:space="preserve"> ACUERDA:</w:t>
      </w:r>
    </w:p>
    <w:p w14:paraId="0B5F6343" w14:textId="77777777" w:rsidR="0047289B" w:rsidRPr="004D614F" w:rsidRDefault="0047289B" w:rsidP="00CA0B40">
      <w:pPr>
        <w:rPr>
          <w:b/>
        </w:rPr>
      </w:pPr>
      <w:r w:rsidRPr="004D614F">
        <w:t>Autorizar libro de Decretos de Reformas o reprogramaciones que se realicen en el presente año.</w:t>
      </w:r>
    </w:p>
    <w:p w14:paraId="656FC167" w14:textId="0EC05604" w:rsidR="0047289B" w:rsidRPr="004D614F" w:rsidRDefault="0047289B" w:rsidP="00CA0B40">
      <w:r w:rsidRPr="004D614F">
        <w:t xml:space="preserve">Certifíquese el presente acuerdo y remítase a Gerencia General y </w:t>
      </w:r>
      <w:r w:rsidR="001E6624" w:rsidRPr="004D614F">
        <w:t>presupuesto para</w:t>
      </w:r>
      <w:r w:rsidRPr="004D614F">
        <w:t xml:space="preserve"> los efectos de ley.</w:t>
      </w:r>
    </w:p>
    <w:p w14:paraId="0B5B71E0" w14:textId="77777777" w:rsidR="0047289B" w:rsidRPr="00FB5F48" w:rsidRDefault="0047289B" w:rsidP="00CA0B40">
      <w:pPr>
        <w:rPr>
          <w:b/>
          <w:bCs/>
        </w:rPr>
      </w:pPr>
      <w:r w:rsidRPr="00FB5F48">
        <w:rPr>
          <w:b/>
          <w:bCs/>
        </w:rPr>
        <w:t>ACUERDO NUMERO CUATRO</w:t>
      </w:r>
    </w:p>
    <w:p w14:paraId="4E2C4F9A" w14:textId="1ACB22A4" w:rsidR="0047289B" w:rsidRPr="004D614F" w:rsidRDefault="0047289B" w:rsidP="00337003">
      <w:pPr>
        <w:jc w:val="both"/>
      </w:pPr>
      <w:r w:rsidRPr="004D614F">
        <w:t xml:space="preserve">El Concejo Municipal en vista que se hace necesario refrendar el acuerdo de fondo circulante </w:t>
      </w:r>
      <w:r w:rsidR="00C54A31" w:rsidRPr="004D614F">
        <w:t>para hacer</w:t>
      </w:r>
      <w:r w:rsidRPr="004D614F">
        <w:t xml:space="preserve"> pagos menores de hasta de 28.57, este Concejo en usos de las facultades legales que le confiere el Art. 34 y Art. 93 del Código Municipal y normas Técnicas de Control </w:t>
      </w:r>
      <w:r w:rsidR="00C54A31" w:rsidRPr="004D614F">
        <w:t>Interno, ACUERDA</w:t>
      </w:r>
      <w:r w:rsidRPr="004D614F">
        <w:t>: l</w:t>
      </w:r>
      <w:r w:rsidR="00C54A31">
        <w:t xml:space="preserve"> </w:t>
      </w:r>
      <w:r w:rsidR="00C54A31" w:rsidRPr="004D614F">
        <w:t>Autorizar</w:t>
      </w:r>
      <w:r w:rsidRPr="004D614F">
        <w:t xml:space="preserve"> a ROCIO </w:t>
      </w:r>
      <w:r w:rsidR="00C54A31" w:rsidRPr="004D614F">
        <w:t>ABIGAIL RAUDA</w:t>
      </w:r>
      <w:r w:rsidRPr="004D614F">
        <w:t xml:space="preserve"> ORELLANA, </w:t>
      </w:r>
      <w:r w:rsidR="00C54A31">
        <w:t>encargada del</w:t>
      </w:r>
      <w:r w:rsidRPr="004D614F">
        <w:rPr>
          <w:b/>
        </w:rPr>
        <w:t xml:space="preserve"> fondo circulante,</w:t>
      </w:r>
      <w:r w:rsidRPr="004D614F">
        <w:t xml:space="preserve"> para este año, por la cantidad de $ 571.43 </w:t>
      </w:r>
      <w:r w:rsidR="00C54A31" w:rsidRPr="004D614F">
        <w:t>DOLARES AMERICANOS</w:t>
      </w:r>
      <w:r w:rsidRPr="004D614F">
        <w:t xml:space="preserve">. Este fondo será para atender gastos de menor cuantía, y será liquidado al final del ejercicio, establecido en el Presupuesto Municipal vigente, quien será responsable del Fondo Circulante, quien hará los </w:t>
      </w:r>
      <w:r w:rsidR="00C54A31" w:rsidRPr="004D614F">
        <w:t>reintegros al</w:t>
      </w:r>
      <w:r w:rsidRPr="004D614F">
        <w:t xml:space="preserve"> fondo por </w:t>
      </w:r>
      <w:r w:rsidR="00C54A31" w:rsidRPr="004D614F">
        <w:t>pagos y</w:t>
      </w:r>
      <w:r w:rsidRPr="004D614F">
        <w:t xml:space="preserve"> gastos efectuados cada mes. El encargado del Fondo </w:t>
      </w:r>
      <w:r w:rsidR="00C54A31" w:rsidRPr="004D614F">
        <w:t>Circulante, responderá</w:t>
      </w:r>
      <w:r w:rsidRPr="004D614F">
        <w:t xml:space="preserve"> solidariamente con el ordenador de pagos por actos ilícitos y mal manejo de dichos fondos. Certifíquese el presente acuerdo y remítase a la Gerencia, Tesorería y al Encargado </w:t>
      </w:r>
      <w:r w:rsidR="00C54A31" w:rsidRPr="004D614F">
        <w:t>del Fondo</w:t>
      </w:r>
      <w:r w:rsidRPr="004D614F">
        <w:t xml:space="preserve"> Circulante para los efectos de ley.</w:t>
      </w:r>
    </w:p>
    <w:p w14:paraId="14F6ADC0" w14:textId="77777777" w:rsidR="0047289B" w:rsidRPr="00FB5F48" w:rsidRDefault="0047289B" w:rsidP="00CA0B40">
      <w:pPr>
        <w:rPr>
          <w:b/>
          <w:bCs/>
        </w:rPr>
      </w:pPr>
      <w:r w:rsidRPr="00FB5F48">
        <w:rPr>
          <w:b/>
          <w:bCs/>
        </w:rPr>
        <w:t>ACUERDO NÚMERO CINCO</w:t>
      </w:r>
    </w:p>
    <w:p w14:paraId="56745A51" w14:textId="77777777" w:rsidR="0047289B" w:rsidRPr="004D614F" w:rsidRDefault="0047289B" w:rsidP="00A52AF4">
      <w:pPr>
        <w:jc w:val="both"/>
      </w:pPr>
      <w:r w:rsidRPr="004D614F">
        <w:t xml:space="preserve">El Concejo </w:t>
      </w:r>
      <w:proofErr w:type="gramStart"/>
      <w:r w:rsidRPr="004D614F">
        <w:t>Municipal  en</w:t>
      </w:r>
      <w:proofErr w:type="gramEnd"/>
      <w:r w:rsidRPr="004D614F">
        <w:t xml:space="preserve"> uso de las facultades legales que le confiere el Art. 203 y 204 de la constitución de la república, y en relación con los art. 34  del Código Municipal, ACUERDA:  Autorizar a INSTITUTO  SALVADOREÑO DE DESARROLLO MUNICIPAL  “ISDEM “, para que descuente  la </w:t>
      </w:r>
      <w:r w:rsidRPr="004D614F">
        <w:rPr>
          <w:b/>
        </w:rPr>
        <w:t>CUOTA GREMIAL A FAVOR DE COMURES,</w:t>
      </w:r>
      <w:r w:rsidRPr="004D614F">
        <w:t xml:space="preserve"> de enero a diciembre de este año,  que equivale al 25%  del 1% de fondo  FODES, del Fondo de Desarrollo Económico y Social.  Certifiques el presente acuerdo y remítase   a </w:t>
      </w:r>
      <w:proofErr w:type="gramStart"/>
      <w:r w:rsidRPr="004D614F">
        <w:t>Instituto  Salvadoreño</w:t>
      </w:r>
      <w:proofErr w:type="gramEnd"/>
      <w:r w:rsidRPr="004D614F">
        <w:t xml:space="preserve"> de Desarrollo Municipal “ISDEM” y COMURES, para los efectos de ley. COMUNÍQUESE</w:t>
      </w:r>
    </w:p>
    <w:p w14:paraId="18D89A9B" w14:textId="77777777" w:rsidR="0047289B" w:rsidRPr="00FB5F48" w:rsidRDefault="0047289B" w:rsidP="00CA0B40">
      <w:pPr>
        <w:rPr>
          <w:b/>
          <w:bCs/>
        </w:rPr>
      </w:pPr>
      <w:bookmarkStart w:id="0" w:name="_Hlk61607784"/>
      <w:r w:rsidRPr="00FB5F48">
        <w:rPr>
          <w:b/>
          <w:bCs/>
        </w:rPr>
        <w:t>ACUERDO NUMERO SEIS</w:t>
      </w:r>
    </w:p>
    <w:p w14:paraId="4CED01F6" w14:textId="5324C57C" w:rsidR="00DC7834" w:rsidRPr="00EE62AA" w:rsidRDefault="0047289B" w:rsidP="00A52AF4">
      <w:pPr>
        <w:jc w:val="both"/>
        <w:rPr>
          <w:rFonts w:ascii="Arial" w:hAnsi="Arial" w:cs="Arial"/>
          <w:sz w:val="18"/>
          <w:szCs w:val="18"/>
        </w:rPr>
      </w:pPr>
      <w:r w:rsidRPr="004D614F">
        <w:t>El Concejo Municipal después de haber revisado las solicitudes presentadas al  Registro  del Estado Familiar, y habiéndose comprobado el deterioro en los libros de Nacimiento, donde los peticionarios  piden se le reponga sus Partidas  de Nacimiento  y visto  el informe del Jefe del Registro Familiar,  donde se establece  que dichas partidas procede su reposición,  este Concejo, en uso de las facultades que le confiere el Art. 30 numeral 14, Art. 34 en  relación con</w:t>
      </w:r>
      <w:r w:rsidR="001E6624">
        <w:t xml:space="preserve"> </w:t>
      </w:r>
      <w:r w:rsidRPr="004D614F">
        <w:t xml:space="preserve">los  Art. 55, 56, 57 y 61 de la Ley Transitoria del Registro del Estado Familiar, ACUERDA: Autorizar la reposición de las partidas de Nacimiento de los peticionarios. Désele intervención al Síndico, para que conozca las </w:t>
      </w:r>
      <w:proofErr w:type="spellStart"/>
      <w:r w:rsidRPr="004D614F">
        <w:t>intensiones</w:t>
      </w:r>
      <w:proofErr w:type="spellEnd"/>
      <w:r w:rsidRPr="004D614F">
        <w:t xml:space="preserve"> de los solicitantes</w:t>
      </w:r>
      <w:r w:rsidR="003A583C">
        <w:t>:</w:t>
      </w:r>
    </w:p>
    <w:tbl>
      <w:tblPr>
        <w:tblStyle w:val="Tablaconcuadrcula"/>
        <w:tblW w:w="9396" w:type="dxa"/>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1E0" w:firstRow="1" w:lastRow="1" w:firstColumn="1" w:lastColumn="1" w:noHBand="0" w:noVBand="0"/>
      </w:tblPr>
      <w:tblGrid>
        <w:gridCol w:w="1272"/>
        <w:gridCol w:w="4818"/>
        <w:gridCol w:w="1105"/>
        <w:gridCol w:w="1104"/>
        <w:gridCol w:w="1097"/>
      </w:tblGrid>
      <w:tr w:rsidR="00DC7834" w:rsidRPr="00EE62AA" w14:paraId="6A9FBF5A" w14:textId="77777777" w:rsidTr="003A583C">
        <w:trPr>
          <w:trHeight w:val="403"/>
          <w:jc w:val="center"/>
        </w:trPr>
        <w:tc>
          <w:tcPr>
            <w:tcW w:w="1272" w:type="dxa"/>
            <w:shd w:val="clear" w:color="auto" w:fill="D9D9D9"/>
            <w:vAlign w:val="center"/>
          </w:tcPr>
          <w:p w14:paraId="7A329D2B" w14:textId="77777777" w:rsidR="00DC7834" w:rsidRPr="00EE62AA" w:rsidRDefault="00DC7834" w:rsidP="00CA0B40">
            <w:pPr>
              <w:rPr>
                <w:rFonts w:ascii="Arial" w:hAnsi="Arial" w:cs="Arial"/>
                <w:b/>
                <w:sz w:val="18"/>
                <w:szCs w:val="18"/>
              </w:rPr>
            </w:pPr>
            <w:proofErr w:type="spellStart"/>
            <w:r w:rsidRPr="00EE62AA">
              <w:rPr>
                <w:rFonts w:ascii="Arial" w:hAnsi="Arial" w:cs="Arial"/>
                <w:b/>
                <w:sz w:val="18"/>
                <w:szCs w:val="18"/>
              </w:rPr>
              <w:t>Nº</w:t>
            </w:r>
            <w:proofErr w:type="spellEnd"/>
            <w:r w:rsidRPr="00EE62AA">
              <w:rPr>
                <w:rFonts w:ascii="Arial" w:hAnsi="Arial" w:cs="Arial"/>
                <w:b/>
                <w:sz w:val="18"/>
                <w:szCs w:val="18"/>
              </w:rPr>
              <w:t>.</w:t>
            </w:r>
          </w:p>
        </w:tc>
        <w:tc>
          <w:tcPr>
            <w:tcW w:w="4818" w:type="dxa"/>
            <w:shd w:val="clear" w:color="auto" w:fill="D9D9D9"/>
            <w:vAlign w:val="center"/>
          </w:tcPr>
          <w:p w14:paraId="02C4664C" w14:textId="77777777" w:rsidR="00DC7834" w:rsidRPr="00EE62AA" w:rsidRDefault="00DC7834" w:rsidP="00CA0B40">
            <w:pPr>
              <w:rPr>
                <w:rFonts w:ascii="Arial" w:hAnsi="Arial" w:cs="Arial"/>
                <w:b/>
                <w:sz w:val="18"/>
                <w:szCs w:val="18"/>
              </w:rPr>
            </w:pPr>
            <w:r w:rsidRPr="00EE62AA">
              <w:rPr>
                <w:rFonts w:ascii="Arial" w:hAnsi="Arial" w:cs="Arial"/>
                <w:b/>
                <w:sz w:val="18"/>
                <w:szCs w:val="18"/>
              </w:rPr>
              <w:t>NOMBRE DEL INSCRITO</w:t>
            </w:r>
          </w:p>
        </w:tc>
        <w:tc>
          <w:tcPr>
            <w:tcW w:w="1105" w:type="dxa"/>
            <w:shd w:val="clear" w:color="auto" w:fill="D9D9D9"/>
          </w:tcPr>
          <w:p w14:paraId="439525D6" w14:textId="77777777" w:rsidR="00DC7834" w:rsidRPr="00EE62AA" w:rsidRDefault="00DC7834" w:rsidP="00CA0B40">
            <w:pPr>
              <w:rPr>
                <w:rFonts w:ascii="Arial" w:hAnsi="Arial" w:cs="Arial"/>
                <w:b/>
                <w:sz w:val="18"/>
                <w:szCs w:val="18"/>
              </w:rPr>
            </w:pPr>
            <w:r w:rsidRPr="00EE62AA">
              <w:rPr>
                <w:rFonts w:ascii="Arial" w:hAnsi="Arial" w:cs="Arial"/>
                <w:b/>
                <w:sz w:val="18"/>
                <w:szCs w:val="18"/>
              </w:rPr>
              <w:t>NO. DE FOLIO</w:t>
            </w:r>
          </w:p>
        </w:tc>
        <w:tc>
          <w:tcPr>
            <w:tcW w:w="1104" w:type="dxa"/>
            <w:shd w:val="clear" w:color="auto" w:fill="D9D9D9"/>
          </w:tcPr>
          <w:p w14:paraId="4BD94D5F" w14:textId="77777777" w:rsidR="00DC7834" w:rsidRPr="00EE62AA" w:rsidRDefault="00DC7834" w:rsidP="00CA0B40">
            <w:pPr>
              <w:rPr>
                <w:rFonts w:ascii="Arial" w:hAnsi="Arial" w:cs="Arial"/>
                <w:b/>
                <w:sz w:val="18"/>
                <w:szCs w:val="18"/>
              </w:rPr>
            </w:pPr>
            <w:r w:rsidRPr="00EE62AA">
              <w:rPr>
                <w:rFonts w:ascii="Arial" w:hAnsi="Arial" w:cs="Arial"/>
                <w:b/>
                <w:sz w:val="18"/>
                <w:szCs w:val="18"/>
              </w:rPr>
              <w:t>NO. DE PARTIDA</w:t>
            </w:r>
          </w:p>
        </w:tc>
        <w:tc>
          <w:tcPr>
            <w:tcW w:w="1097" w:type="dxa"/>
            <w:shd w:val="clear" w:color="auto" w:fill="D9D9D9"/>
            <w:vAlign w:val="center"/>
          </w:tcPr>
          <w:p w14:paraId="6A7A230E" w14:textId="77777777" w:rsidR="00DC7834" w:rsidRPr="00EE62AA" w:rsidRDefault="00DC7834" w:rsidP="00CA0B40">
            <w:pPr>
              <w:rPr>
                <w:rFonts w:ascii="Arial" w:hAnsi="Arial" w:cs="Arial"/>
                <w:b/>
                <w:sz w:val="18"/>
                <w:szCs w:val="18"/>
              </w:rPr>
            </w:pPr>
            <w:r w:rsidRPr="00EE62AA">
              <w:rPr>
                <w:rFonts w:ascii="Arial" w:hAnsi="Arial" w:cs="Arial"/>
                <w:b/>
                <w:sz w:val="18"/>
                <w:szCs w:val="18"/>
              </w:rPr>
              <w:t>AÑO</w:t>
            </w:r>
          </w:p>
        </w:tc>
      </w:tr>
      <w:tr w:rsidR="00DC7834" w:rsidRPr="00EE62AA" w14:paraId="5842EEC3" w14:textId="77777777" w:rsidTr="003A583C">
        <w:trPr>
          <w:trHeight w:val="305"/>
          <w:jc w:val="center"/>
        </w:trPr>
        <w:tc>
          <w:tcPr>
            <w:tcW w:w="1272" w:type="dxa"/>
            <w:vAlign w:val="center"/>
          </w:tcPr>
          <w:p w14:paraId="27343D12" w14:textId="4F5A541B" w:rsidR="00DC7834" w:rsidRPr="00EE62AA" w:rsidRDefault="00A610E1" w:rsidP="00CA0B40">
            <w:pPr>
              <w:rPr>
                <w:rFonts w:ascii="Arial" w:hAnsi="Arial" w:cs="Arial"/>
                <w:sz w:val="18"/>
                <w:szCs w:val="18"/>
              </w:rPr>
            </w:pPr>
            <w:r>
              <w:rPr>
                <w:rFonts w:ascii="Arial" w:hAnsi="Arial" w:cs="Arial"/>
                <w:sz w:val="18"/>
                <w:szCs w:val="18"/>
              </w:rPr>
              <w:lastRenderedPageBreak/>
              <w:t>1</w:t>
            </w:r>
            <w:r w:rsidR="00DC7834" w:rsidRPr="00EE62AA">
              <w:rPr>
                <w:rFonts w:ascii="Arial" w:hAnsi="Arial" w:cs="Arial"/>
                <w:sz w:val="18"/>
                <w:szCs w:val="18"/>
              </w:rPr>
              <w:t>.-</w:t>
            </w:r>
          </w:p>
        </w:tc>
        <w:tc>
          <w:tcPr>
            <w:tcW w:w="4818" w:type="dxa"/>
          </w:tcPr>
          <w:p w14:paraId="1A179E01" w14:textId="77777777" w:rsidR="00DC7834" w:rsidRPr="0061598F" w:rsidRDefault="00DC7834" w:rsidP="00CA0B40">
            <w:pPr>
              <w:rPr>
                <w:rFonts w:ascii="Arial" w:hAnsi="Arial" w:cs="Arial"/>
                <w:sz w:val="18"/>
                <w:szCs w:val="18"/>
              </w:rPr>
            </w:pPr>
            <w:r>
              <w:rPr>
                <w:rFonts w:ascii="Arial" w:hAnsi="Arial" w:cs="Arial"/>
                <w:sz w:val="18"/>
                <w:szCs w:val="18"/>
              </w:rPr>
              <w:t xml:space="preserve">EDWIN RENE MENJIVAR </w:t>
            </w:r>
          </w:p>
        </w:tc>
        <w:tc>
          <w:tcPr>
            <w:tcW w:w="1105" w:type="dxa"/>
            <w:vAlign w:val="center"/>
          </w:tcPr>
          <w:p w14:paraId="17154443" w14:textId="77777777" w:rsidR="00DC7834" w:rsidRPr="00EE62AA" w:rsidRDefault="00DC7834" w:rsidP="00CA0B40">
            <w:pPr>
              <w:rPr>
                <w:rFonts w:ascii="Arial" w:hAnsi="Arial" w:cs="Arial"/>
                <w:sz w:val="18"/>
                <w:szCs w:val="18"/>
              </w:rPr>
            </w:pPr>
            <w:r>
              <w:rPr>
                <w:rFonts w:ascii="Arial" w:hAnsi="Arial" w:cs="Arial"/>
                <w:sz w:val="18"/>
                <w:szCs w:val="18"/>
              </w:rPr>
              <w:t>212</w:t>
            </w:r>
          </w:p>
        </w:tc>
        <w:tc>
          <w:tcPr>
            <w:tcW w:w="1104" w:type="dxa"/>
            <w:vAlign w:val="center"/>
          </w:tcPr>
          <w:p w14:paraId="25E88526" w14:textId="77777777" w:rsidR="00DC7834" w:rsidRPr="00EE62AA" w:rsidRDefault="00DC7834" w:rsidP="00CA0B40">
            <w:pPr>
              <w:rPr>
                <w:rFonts w:ascii="Arial" w:hAnsi="Arial" w:cs="Arial"/>
                <w:sz w:val="18"/>
                <w:szCs w:val="18"/>
              </w:rPr>
            </w:pPr>
            <w:r>
              <w:rPr>
                <w:rFonts w:ascii="Arial" w:hAnsi="Arial" w:cs="Arial"/>
                <w:sz w:val="18"/>
                <w:szCs w:val="18"/>
              </w:rPr>
              <w:t>532</w:t>
            </w:r>
          </w:p>
        </w:tc>
        <w:tc>
          <w:tcPr>
            <w:tcW w:w="1097" w:type="dxa"/>
            <w:vAlign w:val="center"/>
          </w:tcPr>
          <w:p w14:paraId="6448CF3B" w14:textId="77777777" w:rsidR="00DC7834" w:rsidRPr="00EE62AA" w:rsidRDefault="00DC7834" w:rsidP="00CA0B40">
            <w:pPr>
              <w:rPr>
                <w:rFonts w:ascii="Arial" w:hAnsi="Arial" w:cs="Arial"/>
                <w:sz w:val="18"/>
                <w:szCs w:val="18"/>
              </w:rPr>
            </w:pPr>
            <w:r>
              <w:rPr>
                <w:rFonts w:ascii="Arial" w:hAnsi="Arial" w:cs="Arial"/>
                <w:sz w:val="18"/>
                <w:szCs w:val="18"/>
              </w:rPr>
              <w:t>1960</w:t>
            </w:r>
          </w:p>
        </w:tc>
      </w:tr>
      <w:tr w:rsidR="00DC7834" w:rsidRPr="00EE62AA" w14:paraId="47FCE437" w14:textId="77777777" w:rsidTr="003A583C">
        <w:trPr>
          <w:trHeight w:val="299"/>
          <w:jc w:val="center"/>
        </w:trPr>
        <w:tc>
          <w:tcPr>
            <w:tcW w:w="1272" w:type="dxa"/>
            <w:shd w:val="clear" w:color="auto" w:fill="D9D9D9"/>
            <w:vAlign w:val="center"/>
          </w:tcPr>
          <w:p w14:paraId="40AB0089" w14:textId="1C59556D" w:rsidR="00DC7834" w:rsidRPr="00EE62AA" w:rsidRDefault="00A610E1" w:rsidP="00CA0B40">
            <w:pPr>
              <w:rPr>
                <w:rFonts w:ascii="Arial" w:hAnsi="Arial" w:cs="Arial"/>
                <w:sz w:val="18"/>
                <w:szCs w:val="18"/>
              </w:rPr>
            </w:pPr>
            <w:r>
              <w:rPr>
                <w:rFonts w:ascii="Arial" w:hAnsi="Arial" w:cs="Arial"/>
                <w:sz w:val="18"/>
                <w:szCs w:val="18"/>
              </w:rPr>
              <w:t>2</w:t>
            </w:r>
            <w:r w:rsidR="00DC7834" w:rsidRPr="00EE62AA">
              <w:rPr>
                <w:rFonts w:ascii="Arial" w:hAnsi="Arial" w:cs="Arial"/>
                <w:sz w:val="18"/>
                <w:szCs w:val="18"/>
              </w:rPr>
              <w:t>.-</w:t>
            </w:r>
          </w:p>
        </w:tc>
        <w:tc>
          <w:tcPr>
            <w:tcW w:w="4818" w:type="dxa"/>
            <w:shd w:val="clear" w:color="auto" w:fill="D9D9D9"/>
          </w:tcPr>
          <w:p w14:paraId="7B405C36" w14:textId="77777777" w:rsidR="00DC7834" w:rsidRPr="00EE62AA" w:rsidRDefault="00DC7834" w:rsidP="00CA0B40">
            <w:pPr>
              <w:rPr>
                <w:rFonts w:ascii="Arial" w:hAnsi="Arial" w:cs="Arial"/>
                <w:sz w:val="18"/>
                <w:szCs w:val="18"/>
              </w:rPr>
            </w:pPr>
            <w:r>
              <w:rPr>
                <w:rFonts w:ascii="Arial" w:hAnsi="Arial" w:cs="Arial"/>
                <w:sz w:val="18"/>
                <w:szCs w:val="18"/>
              </w:rPr>
              <w:t>LUIS AYALA</w:t>
            </w:r>
          </w:p>
        </w:tc>
        <w:tc>
          <w:tcPr>
            <w:tcW w:w="1105" w:type="dxa"/>
            <w:shd w:val="clear" w:color="auto" w:fill="D9D9D9"/>
            <w:vAlign w:val="center"/>
          </w:tcPr>
          <w:p w14:paraId="6F1E78A7" w14:textId="77777777" w:rsidR="00DC7834" w:rsidRPr="00EE62AA" w:rsidRDefault="00DC7834" w:rsidP="00CA0B40">
            <w:pPr>
              <w:rPr>
                <w:rFonts w:ascii="Arial" w:hAnsi="Arial" w:cs="Arial"/>
                <w:sz w:val="18"/>
                <w:szCs w:val="18"/>
              </w:rPr>
            </w:pPr>
            <w:r>
              <w:rPr>
                <w:rFonts w:ascii="Arial" w:hAnsi="Arial" w:cs="Arial"/>
                <w:sz w:val="18"/>
                <w:szCs w:val="18"/>
              </w:rPr>
              <w:t>198</w:t>
            </w:r>
          </w:p>
        </w:tc>
        <w:tc>
          <w:tcPr>
            <w:tcW w:w="1104" w:type="dxa"/>
            <w:shd w:val="clear" w:color="auto" w:fill="D9D9D9"/>
            <w:vAlign w:val="center"/>
          </w:tcPr>
          <w:p w14:paraId="7F079460" w14:textId="77777777" w:rsidR="00DC7834" w:rsidRPr="00EE62AA" w:rsidRDefault="00DC7834" w:rsidP="00CA0B40">
            <w:pPr>
              <w:rPr>
                <w:rFonts w:ascii="Arial" w:hAnsi="Arial" w:cs="Arial"/>
                <w:sz w:val="18"/>
                <w:szCs w:val="18"/>
              </w:rPr>
            </w:pPr>
            <w:r>
              <w:rPr>
                <w:rFonts w:ascii="Arial" w:hAnsi="Arial" w:cs="Arial"/>
                <w:sz w:val="18"/>
                <w:szCs w:val="18"/>
              </w:rPr>
              <w:t>331 – 382</w:t>
            </w:r>
          </w:p>
        </w:tc>
        <w:tc>
          <w:tcPr>
            <w:tcW w:w="1097" w:type="dxa"/>
            <w:shd w:val="clear" w:color="auto" w:fill="D9D9D9"/>
            <w:vAlign w:val="center"/>
          </w:tcPr>
          <w:p w14:paraId="60D434DD" w14:textId="77777777" w:rsidR="00DC7834" w:rsidRPr="00EE62AA" w:rsidRDefault="00DC7834" w:rsidP="00CA0B40">
            <w:pPr>
              <w:rPr>
                <w:rFonts w:ascii="Arial" w:hAnsi="Arial" w:cs="Arial"/>
                <w:sz w:val="18"/>
                <w:szCs w:val="18"/>
              </w:rPr>
            </w:pPr>
            <w:r>
              <w:rPr>
                <w:rFonts w:ascii="Arial" w:hAnsi="Arial" w:cs="Arial"/>
                <w:sz w:val="18"/>
                <w:szCs w:val="18"/>
              </w:rPr>
              <w:t>1942</w:t>
            </w:r>
          </w:p>
        </w:tc>
      </w:tr>
      <w:tr w:rsidR="00DC7834" w:rsidRPr="00EE62AA" w14:paraId="6FBF980D" w14:textId="77777777" w:rsidTr="003A583C">
        <w:trPr>
          <w:trHeight w:val="299"/>
          <w:jc w:val="center"/>
        </w:trPr>
        <w:tc>
          <w:tcPr>
            <w:tcW w:w="1272" w:type="dxa"/>
            <w:vAlign w:val="center"/>
          </w:tcPr>
          <w:p w14:paraId="4BCBFB54" w14:textId="68DBBE46" w:rsidR="00DC7834" w:rsidRPr="00EE62AA" w:rsidRDefault="00A610E1" w:rsidP="00CA0B40">
            <w:pPr>
              <w:rPr>
                <w:rFonts w:ascii="Arial" w:hAnsi="Arial" w:cs="Arial"/>
                <w:sz w:val="18"/>
                <w:szCs w:val="18"/>
              </w:rPr>
            </w:pPr>
            <w:r>
              <w:rPr>
                <w:rFonts w:ascii="Arial" w:hAnsi="Arial" w:cs="Arial"/>
                <w:sz w:val="18"/>
                <w:szCs w:val="18"/>
              </w:rPr>
              <w:t>3</w:t>
            </w:r>
            <w:r w:rsidR="00DC7834" w:rsidRPr="00EE62AA">
              <w:rPr>
                <w:rFonts w:ascii="Arial" w:hAnsi="Arial" w:cs="Arial"/>
                <w:sz w:val="18"/>
                <w:szCs w:val="18"/>
              </w:rPr>
              <w:t>.-</w:t>
            </w:r>
          </w:p>
        </w:tc>
        <w:tc>
          <w:tcPr>
            <w:tcW w:w="4818" w:type="dxa"/>
          </w:tcPr>
          <w:p w14:paraId="6B75AE30" w14:textId="77777777" w:rsidR="00DC7834" w:rsidRPr="00EE62AA" w:rsidRDefault="00DC7834" w:rsidP="00CA0B40">
            <w:pPr>
              <w:rPr>
                <w:rFonts w:ascii="Arial" w:hAnsi="Arial" w:cs="Arial"/>
                <w:sz w:val="18"/>
                <w:szCs w:val="18"/>
              </w:rPr>
            </w:pPr>
            <w:r>
              <w:rPr>
                <w:rFonts w:ascii="Arial" w:hAnsi="Arial" w:cs="Arial"/>
                <w:sz w:val="18"/>
                <w:szCs w:val="18"/>
              </w:rPr>
              <w:t>JORGE ANTONIO FUENTES</w:t>
            </w:r>
          </w:p>
        </w:tc>
        <w:tc>
          <w:tcPr>
            <w:tcW w:w="1105" w:type="dxa"/>
            <w:vAlign w:val="center"/>
          </w:tcPr>
          <w:p w14:paraId="1CA85E20" w14:textId="77777777" w:rsidR="00DC7834" w:rsidRPr="00EE62AA" w:rsidRDefault="00DC7834" w:rsidP="00CA0B40">
            <w:pPr>
              <w:rPr>
                <w:rFonts w:ascii="Arial" w:hAnsi="Arial" w:cs="Arial"/>
                <w:sz w:val="18"/>
                <w:szCs w:val="18"/>
              </w:rPr>
            </w:pPr>
            <w:r>
              <w:rPr>
                <w:rFonts w:ascii="Arial" w:hAnsi="Arial" w:cs="Arial"/>
                <w:sz w:val="18"/>
                <w:szCs w:val="18"/>
              </w:rPr>
              <w:t xml:space="preserve">447 </w:t>
            </w:r>
            <w:proofErr w:type="gramStart"/>
            <w:r>
              <w:rPr>
                <w:rFonts w:ascii="Arial" w:hAnsi="Arial" w:cs="Arial"/>
                <w:sz w:val="18"/>
                <w:szCs w:val="18"/>
              </w:rPr>
              <w:t>Y</w:t>
            </w:r>
            <w:proofErr w:type="gramEnd"/>
            <w:r>
              <w:rPr>
                <w:rFonts w:ascii="Arial" w:hAnsi="Arial" w:cs="Arial"/>
                <w:sz w:val="18"/>
                <w:szCs w:val="18"/>
              </w:rPr>
              <w:t xml:space="preserve"> 448</w:t>
            </w:r>
          </w:p>
        </w:tc>
        <w:tc>
          <w:tcPr>
            <w:tcW w:w="1104" w:type="dxa"/>
            <w:vAlign w:val="center"/>
          </w:tcPr>
          <w:p w14:paraId="022FC0AE" w14:textId="77777777" w:rsidR="00DC7834" w:rsidRPr="00EE62AA" w:rsidRDefault="00DC7834" w:rsidP="00CA0B40">
            <w:pPr>
              <w:rPr>
                <w:rFonts w:ascii="Arial" w:hAnsi="Arial" w:cs="Arial"/>
                <w:sz w:val="18"/>
                <w:szCs w:val="18"/>
              </w:rPr>
            </w:pPr>
            <w:r>
              <w:rPr>
                <w:rFonts w:ascii="Arial" w:hAnsi="Arial" w:cs="Arial"/>
                <w:sz w:val="18"/>
                <w:szCs w:val="18"/>
              </w:rPr>
              <w:t>682</w:t>
            </w:r>
          </w:p>
        </w:tc>
        <w:tc>
          <w:tcPr>
            <w:tcW w:w="1097" w:type="dxa"/>
            <w:vAlign w:val="center"/>
          </w:tcPr>
          <w:p w14:paraId="7CFF7886" w14:textId="77777777" w:rsidR="00DC7834" w:rsidRPr="00EE62AA" w:rsidRDefault="00DC7834" w:rsidP="00CA0B40">
            <w:pPr>
              <w:rPr>
                <w:rFonts w:ascii="Arial" w:hAnsi="Arial" w:cs="Arial"/>
                <w:sz w:val="18"/>
                <w:szCs w:val="18"/>
              </w:rPr>
            </w:pPr>
            <w:r>
              <w:rPr>
                <w:rFonts w:ascii="Arial" w:hAnsi="Arial" w:cs="Arial"/>
                <w:sz w:val="18"/>
                <w:szCs w:val="18"/>
              </w:rPr>
              <w:t>1961</w:t>
            </w:r>
          </w:p>
        </w:tc>
      </w:tr>
      <w:tr w:rsidR="00DC7834" w:rsidRPr="00EE62AA" w14:paraId="6C26F305" w14:textId="77777777" w:rsidTr="003A583C">
        <w:trPr>
          <w:trHeight w:val="299"/>
          <w:jc w:val="center"/>
        </w:trPr>
        <w:tc>
          <w:tcPr>
            <w:tcW w:w="1272" w:type="dxa"/>
            <w:vAlign w:val="center"/>
          </w:tcPr>
          <w:p w14:paraId="243926BB" w14:textId="3E57CE90" w:rsidR="00DC7834" w:rsidRPr="00EE62AA" w:rsidRDefault="00A610E1" w:rsidP="00CA0B40">
            <w:pPr>
              <w:rPr>
                <w:rFonts w:ascii="Arial" w:hAnsi="Arial" w:cs="Arial"/>
                <w:sz w:val="18"/>
                <w:szCs w:val="18"/>
              </w:rPr>
            </w:pPr>
            <w:r>
              <w:rPr>
                <w:rFonts w:ascii="Arial" w:hAnsi="Arial" w:cs="Arial"/>
                <w:sz w:val="18"/>
                <w:szCs w:val="18"/>
              </w:rPr>
              <w:t>4</w:t>
            </w:r>
            <w:r w:rsidR="00DC7834" w:rsidRPr="00EE62AA">
              <w:rPr>
                <w:rFonts w:ascii="Arial" w:hAnsi="Arial" w:cs="Arial"/>
                <w:sz w:val="18"/>
                <w:szCs w:val="18"/>
              </w:rPr>
              <w:t>.-</w:t>
            </w:r>
          </w:p>
        </w:tc>
        <w:tc>
          <w:tcPr>
            <w:tcW w:w="4818" w:type="dxa"/>
          </w:tcPr>
          <w:p w14:paraId="3F8F9F16" w14:textId="77777777" w:rsidR="00DC7834" w:rsidRPr="00EE62AA" w:rsidRDefault="00DC7834" w:rsidP="00CA0B40">
            <w:pPr>
              <w:rPr>
                <w:rFonts w:ascii="Arial" w:hAnsi="Arial" w:cs="Arial"/>
                <w:sz w:val="18"/>
                <w:szCs w:val="18"/>
              </w:rPr>
            </w:pPr>
            <w:r>
              <w:rPr>
                <w:rFonts w:ascii="Arial" w:hAnsi="Arial" w:cs="Arial"/>
                <w:sz w:val="18"/>
                <w:szCs w:val="18"/>
              </w:rPr>
              <w:t>MIRNA LORENA FUENTES</w:t>
            </w:r>
          </w:p>
        </w:tc>
        <w:tc>
          <w:tcPr>
            <w:tcW w:w="1105" w:type="dxa"/>
            <w:vAlign w:val="center"/>
          </w:tcPr>
          <w:p w14:paraId="03D6EFF4" w14:textId="77777777" w:rsidR="00DC7834" w:rsidRPr="00EE62AA" w:rsidRDefault="00DC7834" w:rsidP="00CA0B40">
            <w:pPr>
              <w:rPr>
                <w:rFonts w:ascii="Arial" w:hAnsi="Arial" w:cs="Arial"/>
                <w:sz w:val="18"/>
                <w:szCs w:val="18"/>
              </w:rPr>
            </w:pPr>
            <w:r>
              <w:rPr>
                <w:rFonts w:ascii="Arial" w:hAnsi="Arial" w:cs="Arial"/>
                <w:sz w:val="18"/>
                <w:szCs w:val="18"/>
              </w:rPr>
              <w:t>48</w:t>
            </w:r>
          </w:p>
        </w:tc>
        <w:tc>
          <w:tcPr>
            <w:tcW w:w="1104" w:type="dxa"/>
            <w:vAlign w:val="center"/>
          </w:tcPr>
          <w:p w14:paraId="67C018C3" w14:textId="77777777" w:rsidR="00DC7834" w:rsidRPr="00EE62AA" w:rsidRDefault="00DC7834" w:rsidP="00CA0B40">
            <w:pPr>
              <w:rPr>
                <w:rFonts w:ascii="Arial" w:hAnsi="Arial" w:cs="Arial"/>
                <w:sz w:val="18"/>
                <w:szCs w:val="18"/>
              </w:rPr>
            </w:pPr>
            <w:r>
              <w:rPr>
                <w:rFonts w:ascii="Arial" w:hAnsi="Arial" w:cs="Arial"/>
                <w:sz w:val="18"/>
                <w:szCs w:val="18"/>
              </w:rPr>
              <w:t>100</w:t>
            </w:r>
          </w:p>
        </w:tc>
        <w:tc>
          <w:tcPr>
            <w:tcW w:w="1097" w:type="dxa"/>
            <w:vAlign w:val="center"/>
          </w:tcPr>
          <w:p w14:paraId="4F82E8B9" w14:textId="77777777" w:rsidR="00DC7834" w:rsidRPr="00EE62AA" w:rsidRDefault="00DC7834" w:rsidP="00CA0B40">
            <w:pPr>
              <w:rPr>
                <w:rFonts w:ascii="Arial" w:hAnsi="Arial" w:cs="Arial"/>
                <w:sz w:val="18"/>
                <w:szCs w:val="18"/>
              </w:rPr>
            </w:pPr>
            <w:r>
              <w:rPr>
                <w:rFonts w:ascii="Arial" w:hAnsi="Arial" w:cs="Arial"/>
                <w:sz w:val="18"/>
                <w:szCs w:val="18"/>
              </w:rPr>
              <w:t>1958</w:t>
            </w:r>
          </w:p>
        </w:tc>
      </w:tr>
      <w:tr w:rsidR="00DC7834" w:rsidRPr="00EE62AA" w14:paraId="6E92E05C" w14:textId="77777777" w:rsidTr="003A583C">
        <w:trPr>
          <w:trHeight w:val="299"/>
          <w:jc w:val="center"/>
        </w:trPr>
        <w:tc>
          <w:tcPr>
            <w:tcW w:w="1272" w:type="dxa"/>
            <w:vAlign w:val="center"/>
          </w:tcPr>
          <w:p w14:paraId="2D4603A6" w14:textId="099C2D1B" w:rsidR="00DC7834" w:rsidRPr="00EE62AA" w:rsidRDefault="00A610E1" w:rsidP="00CA0B40">
            <w:pPr>
              <w:rPr>
                <w:rFonts w:ascii="Arial" w:hAnsi="Arial" w:cs="Arial"/>
                <w:sz w:val="18"/>
                <w:szCs w:val="18"/>
              </w:rPr>
            </w:pPr>
            <w:r>
              <w:rPr>
                <w:rFonts w:ascii="Arial" w:hAnsi="Arial" w:cs="Arial"/>
                <w:sz w:val="18"/>
                <w:szCs w:val="18"/>
              </w:rPr>
              <w:t>5</w:t>
            </w:r>
            <w:r w:rsidR="00DC7834" w:rsidRPr="00EE62AA">
              <w:rPr>
                <w:rFonts w:ascii="Arial" w:hAnsi="Arial" w:cs="Arial"/>
                <w:sz w:val="18"/>
                <w:szCs w:val="18"/>
              </w:rPr>
              <w:t>.-</w:t>
            </w:r>
          </w:p>
        </w:tc>
        <w:tc>
          <w:tcPr>
            <w:tcW w:w="4818" w:type="dxa"/>
          </w:tcPr>
          <w:p w14:paraId="7206C274" w14:textId="77777777" w:rsidR="00DC7834" w:rsidRPr="00EE62AA" w:rsidRDefault="00DC7834" w:rsidP="00CA0B40">
            <w:pPr>
              <w:rPr>
                <w:rFonts w:ascii="Arial" w:hAnsi="Arial" w:cs="Arial"/>
                <w:sz w:val="18"/>
                <w:szCs w:val="18"/>
              </w:rPr>
            </w:pPr>
            <w:r>
              <w:rPr>
                <w:rFonts w:ascii="Arial" w:hAnsi="Arial" w:cs="Arial"/>
                <w:sz w:val="18"/>
                <w:szCs w:val="18"/>
              </w:rPr>
              <w:t xml:space="preserve">JOSE ANTONIO CALDERON </w:t>
            </w:r>
          </w:p>
        </w:tc>
        <w:tc>
          <w:tcPr>
            <w:tcW w:w="1105" w:type="dxa"/>
            <w:vAlign w:val="center"/>
          </w:tcPr>
          <w:p w14:paraId="085EE377" w14:textId="77777777" w:rsidR="00DC7834" w:rsidRPr="00EE62AA" w:rsidRDefault="00DC7834" w:rsidP="00CA0B40">
            <w:pPr>
              <w:rPr>
                <w:rFonts w:ascii="Arial" w:hAnsi="Arial" w:cs="Arial"/>
                <w:sz w:val="18"/>
                <w:szCs w:val="18"/>
              </w:rPr>
            </w:pPr>
            <w:r>
              <w:rPr>
                <w:rFonts w:ascii="Arial" w:hAnsi="Arial" w:cs="Arial"/>
                <w:sz w:val="18"/>
                <w:szCs w:val="18"/>
              </w:rPr>
              <w:t>54</w:t>
            </w:r>
          </w:p>
        </w:tc>
        <w:tc>
          <w:tcPr>
            <w:tcW w:w="1104" w:type="dxa"/>
            <w:vAlign w:val="center"/>
          </w:tcPr>
          <w:p w14:paraId="3B490181" w14:textId="77777777" w:rsidR="00DC7834" w:rsidRPr="00EE62AA" w:rsidRDefault="00DC7834" w:rsidP="00CA0B40">
            <w:pPr>
              <w:rPr>
                <w:rFonts w:ascii="Arial" w:hAnsi="Arial" w:cs="Arial"/>
                <w:sz w:val="18"/>
                <w:szCs w:val="18"/>
              </w:rPr>
            </w:pPr>
            <w:r>
              <w:rPr>
                <w:rFonts w:ascii="Arial" w:hAnsi="Arial" w:cs="Arial"/>
                <w:sz w:val="18"/>
                <w:szCs w:val="18"/>
              </w:rPr>
              <w:t>802</w:t>
            </w:r>
          </w:p>
        </w:tc>
        <w:tc>
          <w:tcPr>
            <w:tcW w:w="1097" w:type="dxa"/>
            <w:vAlign w:val="center"/>
          </w:tcPr>
          <w:p w14:paraId="7ACB9152" w14:textId="77777777" w:rsidR="00DC7834" w:rsidRPr="00EE62AA" w:rsidRDefault="00DC7834" w:rsidP="00CA0B40">
            <w:pPr>
              <w:rPr>
                <w:rFonts w:ascii="Arial" w:hAnsi="Arial" w:cs="Arial"/>
                <w:sz w:val="18"/>
                <w:szCs w:val="18"/>
              </w:rPr>
            </w:pPr>
            <w:r>
              <w:rPr>
                <w:rFonts w:ascii="Arial" w:hAnsi="Arial" w:cs="Arial"/>
                <w:sz w:val="18"/>
                <w:szCs w:val="18"/>
              </w:rPr>
              <w:t>1961</w:t>
            </w:r>
          </w:p>
        </w:tc>
      </w:tr>
      <w:tr w:rsidR="00DC7834" w:rsidRPr="00EE62AA" w14:paraId="375DF2AE" w14:textId="77777777" w:rsidTr="003A583C">
        <w:trPr>
          <w:trHeight w:val="299"/>
          <w:jc w:val="center"/>
        </w:trPr>
        <w:tc>
          <w:tcPr>
            <w:tcW w:w="1272" w:type="dxa"/>
            <w:vAlign w:val="center"/>
          </w:tcPr>
          <w:p w14:paraId="13B62714" w14:textId="5671106F" w:rsidR="00DC7834" w:rsidRPr="00EE62AA" w:rsidRDefault="00A610E1" w:rsidP="00CA0B40">
            <w:pPr>
              <w:rPr>
                <w:rFonts w:ascii="Arial" w:hAnsi="Arial" w:cs="Arial"/>
                <w:sz w:val="18"/>
                <w:szCs w:val="18"/>
              </w:rPr>
            </w:pPr>
            <w:r>
              <w:rPr>
                <w:rFonts w:ascii="Arial" w:hAnsi="Arial" w:cs="Arial"/>
                <w:sz w:val="18"/>
                <w:szCs w:val="18"/>
              </w:rPr>
              <w:t>6</w:t>
            </w:r>
            <w:r w:rsidR="00DC7834" w:rsidRPr="00EE62AA">
              <w:rPr>
                <w:rFonts w:ascii="Arial" w:hAnsi="Arial" w:cs="Arial"/>
                <w:sz w:val="18"/>
                <w:szCs w:val="18"/>
              </w:rPr>
              <w:t>.-</w:t>
            </w:r>
          </w:p>
        </w:tc>
        <w:tc>
          <w:tcPr>
            <w:tcW w:w="4818" w:type="dxa"/>
          </w:tcPr>
          <w:p w14:paraId="4E05F545" w14:textId="77777777" w:rsidR="00DC7834" w:rsidRPr="00EE62AA" w:rsidRDefault="00DC7834" w:rsidP="00CA0B40">
            <w:pPr>
              <w:rPr>
                <w:rFonts w:ascii="Arial" w:hAnsi="Arial" w:cs="Arial"/>
                <w:sz w:val="18"/>
                <w:szCs w:val="18"/>
              </w:rPr>
            </w:pPr>
            <w:r>
              <w:rPr>
                <w:rFonts w:ascii="Arial" w:hAnsi="Arial" w:cs="Arial"/>
                <w:sz w:val="18"/>
                <w:szCs w:val="18"/>
              </w:rPr>
              <w:t xml:space="preserve">MIRNA EVELYN </w:t>
            </w:r>
          </w:p>
        </w:tc>
        <w:tc>
          <w:tcPr>
            <w:tcW w:w="1105" w:type="dxa"/>
            <w:vAlign w:val="center"/>
          </w:tcPr>
          <w:p w14:paraId="559F2B16" w14:textId="77777777" w:rsidR="00DC7834" w:rsidRPr="00EE62AA" w:rsidRDefault="00DC7834" w:rsidP="00CA0B40">
            <w:pPr>
              <w:rPr>
                <w:rFonts w:ascii="Arial" w:hAnsi="Arial" w:cs="Arial"/>
                <w:sz w:val="18"/>
                <w:szCs w:val="18"/>
              </w:rPr>
            </w:pPr>
            <w:r>
              <w:rPr>
                <w:rFonts w:ascii="Arial" w:hAnsi="Arial" w:cs="Arial"/>
                <w:sz w:val="18"/>
                <w:szCs w:val="18"/>
              </w:rPr>
              <w:t>408</w:t>
            </w:r>
          </w:p>
        </w:tc>
        <w:tc>
          <w:tcPr>
            <w:tcW w:w="1104" w:type="dxa"/>
            <w:vAlign w:val="center"/>
          </w:tcPr>
          <w:p w14:paraId="5644CEB9" w14:textId="77777777" w:rsidR="00DC7834" w:rsidRPr="00EE62AA" w:rsidRDefault="00DC7834" w:rsidP="00CA0B40">
            <w:pPr>
              <w:rPr>
                <w:rFonts w:ascii="Arial" w:hAnsi="Arial" w:cs="Arial"/>
                <w:sz w:val="18"/>
                <w:szCs w:val="18"/>
              </w:rPr>
            </w:pPr>
            <w:r>
              <w:rPr>
                <w:rFonts w:ascii="Arial" w:hAnsi="Arial" w:cs="Arial"/>
                <w:sz w:val="18"/>
                <w:szCs w:val="18"/>
              </w:rPr>
              <w:t>813</w:t>
            </w:r>
          </w:p>
        </w:tc>
        <w:tc>
          <w:tcPr>
            <w:tcW w:w="1097" w:type="dxa"/>
            <w:vAlign w:val="center"/>
          </w:tcPr>
          <w:p w14:paraId="28BB5FFB" w14:textId="77777777" w:rsidR="00DC7834" w:rsidRPr="00EE62AA" w:rsidRDefault="00DC7834" w:rsidP="00CA0B40">
            <w:pPr>
              <w:rPr>
                <w:rFonts w:ascii="Arial" w:hAnsi="Arial" w:cs="Arial"/>
                <w:sz w:val="18"/>
                <w:szCs w:val="18"/>
              </w:rPr>
            </w:pPr>
            <w:r>
              <w:rPr>
                <w:rFonts w:ascii="Arial" w:hAnsi="Arial" w:cs="Arial"/>
                <w:sz w:val="18"/>
                <w:szCs w:val="18"/>
              </w:rPr>
              <w:t>1981</w:t>
            </w:r>
          </w:p>
        </w:tc>
      </w:tr>
      <w:tr w:rsidR="00DC7834" w:rsidRPr="00EE62AA" w14:paraId="7E54A3A3" w14:textId="77777777" w:rsidTr="003A583C">
        <w:trPr>
          <w:trHeight w:val="299"/>
          <w:jc w:val="center"/>
        </w:trPr>
        <w:tc>
          <w:tcPr>
            <w:tcW w:w="1272" w:type="dxa"/>
            <w:vAlign w:val="center"/>
          </w:tcPr>
          <w:p w14:paraId="2A33D687" w14:textId="1F72DA27" w:rsidR="00DC7834" w:rsidRPr="00EE62AA" w:rsidRDefault="00A610E1" w:rsidP="00CA0B40">
            <w:pPr>
              <w:rPr>
                <w:rFonts w:ascii="Arial" w:hAnsi="Arial" w:cs="Arial"/>
                <w:sz w:val="18"/>
                <w:szCs w:val="18"/>
              </w:rPr>
            </w:pPr>
            <w:r>
              <w:rPr>
                <w:rFonts w:ascii="Arial" w:hAnsi="Arial" w:cs="Arial"/>
                <w:sz w:val="18"/>
                <w:szCs w:val="18"/>
              </w:rPr>
              <w:t>7</w:t>
            </w:r>
          </w:p>
        </w:tc>
        <w:tc>
          <w:tcPr>
            <w:tcW w:w="4818" w:type="dxa"/>
          </w:tcPr>
          <w:p w14:paraId="21B9C04D" w14:textId="77777777" w:rsidR="00DC7834" w:rsidRPr="00EE62AA" w:rsidRDefault="00DC7834" w:rsidP="00CA0B40">
            <w:pPr>
              <w:rPr>
                <w:rFonts w:ascii="Arial" w:hAnsi="Arial" w:cs="Arial"/>
                <w:sz w:val="18"/>
                <w:szCs w:val="18"/>
              </w:rPr>
            </w:pPr>
            <w:r>
              <w:rPr>
                <w:rFonts w:ascii="Arial" w:hAnsi="Arial" w:cs="Arial"/>
                <w:sz w:val="18"/>
                <w:szCs w:val="18"/>
              </w:rPr>
              <w:t xml:space="preserve">NATIVIDAD RAMIREZ MENJIVAR </w:t>
            </w:r>
          </w:p>
        </w:tc>
        <w:tc>
          <w:tcPr>
            <w:tcW w:w="1105" w:type="dxa"/>
            <w:vAlign w:val="center"/>
          </w:tcPr>
          <w:p w14:paraId="6E1319D8" w14:textId="77777777" w:rsidR="00DC7834" w:rsidRPr="00EE62AA" w:rsidRDefault="00DC7834" w:rsidP="00CA0B40">
            <w:pPr>
              <w:rPr>
                <w:rFonts w:ascii="Arial" w:hAnsi="Arial" w:cs="Arial"/>
                <w:sz w:val="18"/>
                <w:szCs w:val="18"/>
              </w:rPr>
            </w:pPr>
            <w:r>
              <w:rPr>
                <w:rFonts w:ascii="Arial" w:hAnsi="Arial" w:cs="Arial"/>
                <w:sz w:val="18"/>
                <w:szCs w:val="18"/>
              </w:rPr>
              <w:t>1</w:t>
            </w:r>
          </w:p>
        </w:tc>
        <w:tc>
          <w:tcPr>
            <w:tcW w:w="1104" w:type="dxa"/>
            <w:vAlign w:val="center"/>
          </w:tcPr>
          <w:p w14:paraId="6DD3656F" w14:textId="77777777" w:rsidR="00DC7834" w:rsidRPr="00EE62AA" w:rsidRDefault="00DC7834" w:rsidP="00CA0B40">
            <w:pPr>
              <w:rPr>
                <w:rFonts w:ascii="Arial" w:hAnsi="Arial" w:cs="Arial"/>
                <w:sz w:val="18"/>
                <w:szCs w:val="18"/>
              </w:rPr>
            </w:pPr>
            <w:r>
              <w:rPr>
                <w:rFonts w:ascii="Arial" w:hAnsi="Arial" w:cs="Arial"/>
                <w:sz w:val="18"/>
                <w:szCs w:val="18"/>
              </w:rPr>
              <w:t>1</w:t>
            </w:r>
          </w:p>
        </w:tc>
        <w:tc>
          <w:tcPr>
            <w:tcW w:w="1097" w:type="dxa"/>
            <w:vAlign w:val="center"/>
          </w:tcPr>
          <w:p w14:paraId="61E737CD" w14:textId="77777777" w:rsidR="00DC7834" w:rsidRPr="00EE62AA" w:rsidRDefault="00DC7834" w:rsidP="00CA0B40">
            <w:pPr>
              <w:rPr>
                <w:rFonts w:ascii="Arial" w:hAnsi="Arial" w:cs="Arial"/>
                <w:sz w:val="18"/>
                <w:szCs w:val="18"/>
              </w:rPr>
            </w:pPr>
            <w:r>
              <w:rPr>
                <w:rFonts w:ascii="Arial" w:hAnsi="Arial" w:cs="Arial"/>
                <w:sz w:val="18"/>
                <w:szCs w:val="18"/>
              </w:rPr>
              <w:t>1970</w:t>
            </w:r>
          </w:p>
        </w:tc>
      </w:tr>
      <w:tr w:rsidR="00DC7834" w:rsidRPr="00EE62AA" w14:paraId="25A062F5" w14:textId="77777777" w:rsidTr="003A583C">
        <w:trPr>
          <w:trHeight w:val="299"/>
          <w:jc w:val="center"/>
        </w:trPr>
        <w:tc>
          <w:tcPr>
            <w:tcW w:w="1272" w:type="dxa"/>
            <w:vAlign w:val="center"/>
          </w:tcPr>
          <w:p w14:paraId="1016A133" w14:textId="428F9CCF" w:rsidR="00DC7834" w:rsidRPr="00EE62AA" w:rsidRDefault="00A610E1" w:rsidP="00CA0B40">
            <w:pPr>
              <w:rPr>
                <w:rFonts w:ascii="Arial" w:hAnsi="Arial" w:cs="Arial"/>
                <w:sz w:val="18"/>
                <w:szCs w:val="18"/>
              </w:rPr>
            </w:pPr>
            <w:r>
              <w:rPr>
                <w:rFonts w:ascii="Arial" w:hAnsi="Arial" w:cs="Arial"/>
                <w:sz w:val="18"/>
                <w:szCs w:val="18"/>
              </w:rPr>
              <w:t>8</w:t>
            </w:r>
            <w:r w:rsidR="00DC7834" w:rsidRPr="00EE62AA">
              <w:rPr>
                <w:rFonts w:ascii="Arial" w:hAnsi="Arial" w:cs="Arial"/>
                <w:sz w:val="18"/>
                <w:szCs w:val="18"/>
              </w:rPr>
              <w:t>.-</w:t>
            </w:r>
          </w:p>
        </w:tc>
        <w:tc>
          <w:tcPr>
            <w:tcW w:w="4818" w:type="dxa"/>
          </w:tcPr>
          <w:p w14:paraId="4F32D41A" w14:textId="77777777" w:rsidR="00DC7834" w:rsidRPr="00EE62AA" w:rsidRDefault="00DC7834" w:rsidP="00CA0B40">
            <w:pPr>
              <w:rPr>
                <w:rFonts w:ascii="Arial" w:hAnsi="Arial" w:cs="Arial"/>
                <w:sz w:val="18"/>
                <w:szCs w:val="18"/>
              </w:rPr>
            </w:pPr>
            <w:r>
              <w:rPr>
                <w:rFonts w:ascii="Arial" w:hAnsi="Arial" w:cs="Arial"/>
                <w:sz w:val="18"/>
                <w:szCs w:val="18"/>
              </w:rPr>
              <w:t>ANGELA HERNANDEZ DIAZ</w:t>
            </w:r>
          </w:p>
        </w:tc>
        <w:tc>
          <w:tcPr>
            <w:tcW w:w="1105" w:type="dxa"/>
            <w:vAlign w:val="center"/>
          </w:tcPr>
          <w:p w14:paraId="6BFFDA96" w14:textId="77777777" w:rsidR="00DC7834" w:rsidRPr="00EE62AA" w:rsidRDefault="00DC7834" w:rsidP="00CA0B40">
            <w:pPr>
              <w:rPr>
                <w:rFonts w:ascii="Arial" w:hAnsi="Arial" w:cs="Arial"/>
                <w:sz w:val="18"/>
                <w:szCs w:val="18"/>
              </w:rPr>
            </w:pPr>
            <w:r>
              <w:rPr>
                <w:rFonts w:ascii="Arial" w:hAnsi="Arial" w:cs="Arial"/>
                <w:sz w:val="18"/>
                <w:szCs w:val="18"/>
              </w:rPr>
              <w:t>193</w:t>
            </w:r>
          </w:p>
        </w:tc>
        <w:tc>
          <w:tcPr>
            <w:tcW w:w="1104" w:type="dxa"/>
            <w:vAlign w:val="center"/>
          </w:tcPr>
          <w:p w14:paraId="517190F8" w14:textId="77777777" w:rsidR="00DC7834" w:rsidRPr="00EE62AA" w:rsidRDefault="00DC7834" w:rsidP="00CA0B40">
            <w:pPr>
              <w:rPr>
                <w:rFonts w:ascii="Arial" w:hAnsi="Arial" w:cs="Arial"/>
                <w:sz w:val="18"/>
                <w:szCs w:val="18"/>
              </w:rPr>
            </w:pPr>
            <w:r>
              <w:rPr>
                <w:rFonts w:ascii="Arial" w:hAnsi="Arial" w:cs="Arial"/>
                <w:sz w:val="18"/>
                <w:szCs w:val="18"/>
              </w:rPr>
              <w:t>483</w:t>
            </w:r>
          </w:p>
        </w:tc>
        <w:tc>
          <w:tcPr>
            <w:tcW w:w="1097" w:type="dxa"/>
            <w:vAlign w:val="center"/>
          </w:tcPr>
          <w:p w14:paraId="0CD36A44" w14:textId="77777777" w:rsidR="00DC7834" w:rsidRPr="00EE62AA" w:rsidRDefault="00DC7834" w:rsidP="00CA0B40">
            <w:pPr>
              <w:rPr>
                <w:rFonts w:ascii="Arial" w:hAnsi="Arial" w:cs="Arial"/>
                <w:sz w:val="18"/>
                <w:szCs w:val="18"/>
              </w:rPr>
            </w:pPr>
            <w:r>
              <w:rPr>
                <w:rFonts w:ascii="Arial" w:hAnsi="Arial" w:cs="Arial"/>
                <w:sz w:val="18"/>
                <w:szCs w:val="18"/>
              </w:rPr>
              <w:t>1960</w:t>
            </w:r>
          </w:p>
        </w:tc>
      </w:tr>
      <w:tr w:rsidR="00DC7834" w:rsidRPr="00EE62AA" w14:paraId="3CEC1C2C" w14:textId="77777777" w:rsidTr="003A583C">
        <w:trPr>
          <w:trHeight w:val="299"/>
          <w:jc w:val="center"/>
        </w:trPr>
        <w:tc>
          <w:tcPr>
            <w:tcW w:w="1272" w:type="dxa"/>
            <w:vAlign w:val="center"/>
          </w:tcPr>
          <w:p w14:paraId="150129F2" w14:textId="16DA268D" w:rsidR="00DC7834" w:rsidRPr="00EE62AA" w:rsidRDefault="00A610E1" w:rsidP="00CA0B40">
            <w:pPr>
              <w:rPr>
                <w:rFonts w:ascii="Arial" w:hAnsi="Arial" w:cs="Arial"/>
                <w:sz w:val="18"/>
                <w:szCs w:val="18"/>
              </w:rPr>
            </w:pPr>
            <w:r>
              <w:rPr>
                <w:rFonts w:ascii="Arial" w:hAnsi="Arial" w:cs="Arial"/>
                <w:sz w:val="18"/>
                <w:szCs w:val="18"/>
              </w:rPr>
              <w:t>9</w:t>
            </w:r>
            <w:r w:rsidR="00DC7834" w:rsidRPr="00EE62AA">
              <w:rPr>
                <w:rFonts w:ascii="Arial" w:hAnsi="Arial" w:cs="Arial"/>
                <w:sz w:val="18"/>
                <w:szCs w:val="18"/>
              </w:rPr>
              <w:t>-</w:t>
            </w:r>
          </w:p>
        </w:tc>
        <w:tc>
          <w:tcPr>
            <w:tcW w:w="4818" w:type="dxa"/>
          </w:tcPr>
          <w:p w14:paraId="68B2F3B1" w14:textId="77777777" w:rsidR="00DC7834" w:rsidRPr="00EE62AA" w:rsidRDefault="00DC7834" w:rsidP="00CA0B40">
            <w:pPr>
              <w:rPr>
                <w:rFonts w:ascii="Arial" w:hAnsi="Arial" w:cs="Arial"/>
                <w:sz w:val="18"/>
                <w:szCs w:val="18"/>
              </w:rPr>
            </w:pPr>
            <w:r>
              <w:rPr>
                <w:rFonts w:ascii="Arial" w:hAnsi="Arial" w:cs="Arial"/>
                <w:sz w:val="18"/>
                <w:szCs w:val="18"/>
              </w:rPr>
              <w:t xml:space="preserve">ROSA EVELYN VICEN </w:t>
            </w:r>
          </w:p>
        </w:tc>
        <w:tc>
          <w:tcPr>
            <w:tcW w:w="1105" w:type="dxa"/>
            <w:vAlign w:val="center"/>
          </w:tcPr>
          <w:p w14:paraId="343BB1C8" w14:textId="77777777" w:rsidR="00DC7834" w:rsidRPr="00EE62AA" w:rsidRDefault="00DC7834" w:rsidP="00CA0B40">
            <w:pPr>
              <w:rPr>
                <w:rFonts w:ascii="Arial" w:hAnsi="Arial" w:cs="Arial"/>
                <w:sz w:val="18"/>
                <w:szCs w:val="18"/>
              </w:rPr>
            </w:pPr>
            <w:r>
              <w:rPr>
                <w:rFonts w:ascii="Arial" w:hAnsi="Arial" w:cs="Arial"/>
                <w:sz w:val="18"/>
                <w:szCs w:val="18"/>
              </w:rPr>
              <w:t>356</w:t>
            </w:r>
          </w:p>
        </w:tc>
        <w:tc>
          <w:tcPr>
            <w:tcW w:w="1104" w:type="dxa"/>
            <w:vAlign w:val="center"/>
          </w:tcPr>
          <w:p w14:paraId="71200F62" w14:textId="77777777" w:rsidR="00DC7834" w:rsidRPr="00EE62AA" w:rsidRDefault="00DC7834" w:rsidP="00CA0B40">
            <w:pPr>
              <w:rPr>
                <w:rFonts w:ascii="Arial" w:hAnsi="Arial" w:cs="Arial"/>
                <w:sz w:val="18"/>
                <w:szCs w:val="18"/>
              </w:rPr>
            </w:pPr>
            <w:r>
              <w:rPr>
                <w:rFonts w:ascii="Arial" w:hAnsi="Arial" w:cs="Arial"/>
                <w:sz w:val="18"/>
                <w:szCs w:val="18"/>
              </w:rPr>
              <w:t>709</w:t>
            </w:r>
          </w:p>
        </w:tc>
        <w:tc>
          <w:tcPr>
            <w:tcW w:w="1097" w:type="dxa"/>
            <w:vAlign w:val="center"/>
          </w:tcPr>
          <w:p w14:paraId="75FB189C" w14:textId="77777777" w:rsidR="00DC7834" w:rsidRPr="00EE62AA" w:rsidRDefault="00DC7834" w:rsidP="00CA0B40">
            <w:pPr>
              <w:rPr>
                <w:rFonts w:ascii="Arial" w:hAnsi="Arial" w:cs="Arial"/>
                <w:sz w:val="18"/>
                <w:szCs w:val="18"/>
              </w:rPr>
            </w:pPr>
            <w:r>
              <w:rPr>
                <w:rFonts w:ascii="Arial" w:hAnsi="Arial" w:cs="Arial"/>
                <w:sz w:val="18"/>
                <w:szCs w:val="18"/>
              </w:rPr>
              <w:t>1979</w:t>
            </w:r>
          </w:p>
        </w:tc>
      </w:tr>
      <w:tr w:rsidR="00DC7834" w:rsidRPr="00EE62AA" w14:paraId="4F6EBFD3" w14:textId="77777777" w:rsidTr="003A583C">
        <w:trPr>
          <w:trHeight w:val="299"/>
          <w:jc w:val="center"/>
        </w:trPr>
        <w:tc>
          <w:tcPr>
            <w:tcW w:w="1272" w:type="dxa"/>
            <w:vAlign w:val="center"/>
          </w:tcPr>
          <w:p w14:paraId="4901956E" w14:textId="59728E55" w:rsidR="00DC7834" w:rsidRPr="00EE62AA" w:rsidRDefault="00DC7834" w:rsidP="00CA0B40">
            <w:pPr>
              <w:rPr>
                <w:rFonts w:ascii="Arial" w:hAnsi="Arial" w:cs="Arial"/>
                <w:sz w:val="18"/>
                <w:szCs w:val="18"/>
              </w:rPr>
            </w:pPr>
            <w:r w:rsidRPr="00EE62AA">
              <w:rPr>
                <w:rFonts w:ascii="Arial" w:hAnsi="Arial" w:cs="Arial"/>
                <w:sz w:val="18"/>
                <w:szCs w:val="18"/>
              </w:rPr>
              <w:t>1</w:t>
            </w:r>
            <w:r w:rsidR="00A610E1">
              <w:rPr>
                <w:rFonts w:ascii="Arial" w:hAnsi="Arial" w:cs="Arial"/>
                <w:sz w:val="18"/>
                <w:szCs w:val="18"/>
              </w:rPr>
              <w:t>0</w:t>
            </w:r>
          </w:p>
        </w:tc>
        <w:tc>
          <w:tcPr>
            <w:tcW w:w="4818" w:type="dxa"/>
          </w:tcPr>
          <w:p w14:paraId="5CCE87CF" w14:textId="77777777" w:rsidR="00DC7834" w:rsidRPr="00EE62AA" w:rsidRDefault="00DC7834" w:rsidP="00CA0B40">
            <w:pPr>
              <w:rPr>
                <w:rFonts w:ascii="Arial" w:hAnsi="Arial" w:cs="Arial"/>
                <w:sz w:val="18"/>
                <w:szCs w:val="18"/>
              </w:rPr>
            </w:pPr>
            <w:r>
              <w:rPr>
                <w:rFonts w:ascii="Arial" w:hAnsi="Arial" w:cs="Arial"/>
                <w:sz w:val="18"/>
                <w:szCs w:val="18"/>
              </w:rPr>
              <w:t xml:space="preserve">MEDRANO ANTONIO VICEN </w:t>
            </w:r>
          </w:p>
        </w:tc>
        <w:tc>
          <w:tcPr>
            <w:tcW w:w="1105" w:type="dxa"/>
            <w:vAlign w:val="center"/>
          </w:tcPr>
          <w:p w14:paraId="7A3CEAC9" w14:textId="77777777" w:rsidR="00DC7834" w:rsidRPr="00EE62AA" w:rsidRDefault="00DC7834" w:rsidP="00CA0B40">
            <w:pPr>
              <w:rPr>
                <w:rFonts w:ascii="Arial" w:hAnsi="Arial" w:cs="Arial"/>
                <w:sz w:val="18"/>
                <w:szCs w:val="18"/>
              </w:rPr>
            </w:pPr>
            <w:r>
              <w:rPr>
                <w:rFonts w:ascii="Arial" w:hAnsi="Arial" w:cs="Arial"/>
                <w:sz w:val="18"/>
                <w:szCs w:val="18"/>
              </w:rPr>
              <w:t>356</w:t>
            </w:r>
          </w:p>
        </w:tc>
        <w:tc>
          <w:tcPr>
            <w:tcW w:w="1104" w:type="dxa"/>
            <w:vAlign w:val="center"/>
          </w:tcPr>
          <w:p w14:paraId="0E081204" w14:textId="77777777" w:rsidR="00DC7834" w:rsidRPr="00EE62AA" w:rsidRDefault="00DC7834" w:rsidP="00CA0B40">
            <w:pPr>
              <w:rPr>
                <w:rFonts w:ascii="Arial" w:hAnsi="Arial" w:cs="Arial"/>
                <w:sz w:val="18"/>
                <w:szCs w:val="18"/>
              </w:rPr>
            </w:pPr>
            <w:r>
              <w:rPr>
                <w:rFonts w:ascii="Arial" w:hAnsi="Arial" w:cs="Arial"/>
                <w:sz w:val="18"/>
                <w:szCs w:val="18"/>
              </w:rPr>
              <w:t>710</w:t>
            </w:r>
          </w:p>
        </w:tc>
        <w:tc>
          <w:tcPr>
            <w:tcW w:w="1097" w:type="dxa"/>
            <w:vAlign w:val="center"/>
          </w:tcPr>
          <w:p w14:paraId="66A7D3A1" w14:textId="77777777" w:rsidR="00DC7834" w:rsidRPr="00EE62AA" w:rsidRDefault="00DC7834" w:rsidP="00CA0B40">
            <w:pPr>
              <w:rPr>
                <w:rFonts w:ascii="Arial" w:hAnsi="Arial" w:cs="Arial"/>
                <w:sz w:val="18"/>
                <w:szCs w:val="18"/>
              </w:rPr>
            </w:pPr>
            <w:r>
              <w:rPr>
                <w:rFonts w:ascii="Arial" w:hAnsi="Arial" w:cs="Arial"/>
                <w:sz w:val="18"/>
                <w:szCs w:val="18"/>
              </w:rPr>
              <w:t>1979</w:t>
            </w:r>
          </w:p>
        </w:tc>
      </w:tr>
    </w:tbl>
    <w:p w14:paraId="52DC3427" w14:textId="6575CA9B" w:rsidR="003A583C" w:rsidRPr="004D614F" w:rsidRDefault="003A583C" w:rsidP="00CA0B40">
      <w:r w:rsidRPr="004D614F">
        <w:t xml:space="preserve">Certifíquese el presente acuerdo y remítase a </w:t>
      </w:r>
      <w:r w:rsidR="009A77E9">
        <w:t xml:space="preserve">Registro del Estado </w:t>
      </w:r>
      <w:proofErr w:type="gramStart"/>
      <w:r w:rsidR="009A77E9">
        <w:t xml:space="preserve">Familiar </w:t>
      </w:r>
      <w:r w:rsidR="007853D2" w:rsidRPr="004D614F">
        <w:t xml:space="preserve"> para</w:t>
      </w:r>
      <w:proofErr w:type="gramEnd"/>
      <w:r w:rsidRPr="004D614F">
        <w:t xml:space="preserve"> los efectos de ley.</w:t>
      </w:r>
      <w:bookmarkEnd w:id="0"/>
    </w:p>
    <w:p w14:paraId="50195DF7" w14:textId="76AE1658" w:rsidR="007853D2" w:rsidRPr="00B848F3" w:rsidRDefault="007853D2" w:rsidP="00CA0B40">
      <w:pPr>
        <w:rPr>
          <w:b/>
          <w:bCs/>
        </w:rPr>
      </w:pPr>
      <w:r w:rsidRPr="00B848F3">
        <w:rPr>
          <w:b/>
          <w:bCs/>
        </w:rPr>
        <w:t>ACUERDO NUMERO SIETE</w:t>
      </w:r>
    </w:p>
    <w:p w14:paraId="12FB8CE4" w14:textId="7D260DC7" w:rsidR="007853D2" w:rsidRPr="00C14B5F" w:rsidRDefault="007853D2" w:rsidP="00A52AF4">
      <w:pPr>
        <w:jc w:val="both"/>
      </w:pPr>
      <w:r w:rsidRPr="00C14B5F">
        <w:t xml:space="preserve">Que la municipalidad en usos de las facultades legales que le confiere el Código Municipal, ACUERDA: </w:t>
      </w:r>
      <w:proofErr w:type="gramStart"/>
      <w:r w:rsidRPr="00C14B5F">
        <w:rPr>
          <w:bCs/>
        </w:rPr>
        <w:t>Autorizar  la</w:t>
      </w:r>
      <w:proofErr w:type="gramEnd"/>
      <w:r w:rsidRPr="00C14B5F">
        <w:rPr>
          <w:bCs/>
        </w:rPr>
        <w:t xml:space="preserve"> señora Gladis Patricia Rodríguez Dubón, Tesorera Municipal</w:t>
      </w:r>
      <w:r w:rsidRPr="00C14B5F">
        <w:t xml:space="preserve"> para que Apertur</w:t>
      </w:r>
      <w:r w:rsidR="00C14B5F">
        <w:t>e</w:t>
      </w:r>
      <w:r w:rsidRPr="00C14B5F">
        <w:t xml:space="preserve"> cuenta en el Banco CUSCATLAN, Sucursal Chalatenango, por la cantidad de $ 50.00 para el proyecto </w:t>
      </w:r>
    </w:p>
    <w:p w14:paraId="5758CF95" w14:textId="77777777" w:rsidR="007853D2" w:rsidRPr="00A52AF4" w:rsidRDefault="007853D2" w:rsidP="00CA0B40">
      <w:pPr>
        <w:rPr>
          <w:b/>
          <w:bCs/>
        </w:rPr>
      </w:pPr>
      <w:r w:rsidRPr="00A52AF4">
        <w:rPr>
          <w:b/>
          <w:bCs/>
        </w:rPr>
        <w:t>Mantenimiento de Calles Rurales en el Municipio de Chalatenango 2021.</w:t>
      </w:r>
    </w:p>
    <w:p w14:paraId="05206F48" w14:textId="5EE6ABCA" w:rsidR="007853D2" w:rsidRPr="00C14B5F" w:rsidRDefault="007853D2" w:rsidP="00A52AF4">
      <w:pPr>
        <w:jc w:val="both"/>
      </w:pPr>
      <w:r w:rsidRPr="00C14B5F">
        <w:t xml:space="preserve">Con financiamiento de Fondos FODES 75%, consecuentemente nombra al Señor Alcalde Municipal Dr. José Rigoberto Mejía </w:t>
      </w:r>
      <w:r w:rsidR="00C14B5F" w:rsidRPr="00C14B5F">
        <w:t>Menjívar</w:t>
      </w:r>
      <w:r w:rsidRPr="00C14B5F">
        <w:t xml:space="preserve">, como responsable en el manejo de los fondos y a los </w:t>
      </w:r>
      <w:proofErr w:type="gramStart"/>
      <w:r w:rsidRPr="00C14B5F">
        <w:t>señores  Juan</w:t>
      </w:r>
      <w:proofErr w:type="gramEnd"/>
      <w:r w:rsidRPr="00C14B5F">
        <w:t xml:space="preserve"> Ramon Menjívar Landaverde, Primer Regidor propietario y Marta Sandra Manzanares de Tobar,   Cuarta Regidora Propietaria, como refrendarios y </w:t>
      </w:r>
      <w:r w:rsidRPr="00C14B5F">
        <w:rPr>
          <w:bCs/>
        </w:rPr>
        <w:t>Gladis Patricia Rodríguez Dubón, Tesorera Municipal</w:t>
      </w:r>
      <w:r w:rsidRPr="00C14B5F">
        <w:t xml:space="preserve">. Certifíquese el presente acuerdo y remítase a la </w:t>
      </w:r>
      <w:proofErr w:type="gramStart"/>
      <w:r w:rsidRPr="00C14B5F">
        <w:t>Tesorería  y</w:t>
      </w:r>
      <w:proofErr w:type="gramEnd"/>
      <w:r w:rsidRPr="00C14B5F">
        <w:t xml:space="preserve"> oficina financiera para los efectos de ley. </w:t>
      </w:r>
    </w:p>
    <w:p w14:paraId="7C67E341" w14:textId="77777777" w:rsidR="003A583C" w:rsidRPr="00B848F3" w:rsidRDefault="003A583C" w:rsidP="00B848F3">
      <w:pPr>
        <w:jc w:val="both"/>
        <w:rPr>
          <w:b/>
          <w:sz w:val="28"/>
          <w:szCs w:val="28"/>
        </w:rPr>
      </w:pPr>
      <w:r w:rsidRPr="00B848F3">
        <w:rPr>
          <w:b/>
          <w:sz w:val="28"/>
          <w:szCs w:val="28"/>
        </w:rPr>
        <w:t>ACUERDO NUMERO OCHO</w:t>
      </w:r>
    </w:p>
    <w:p w14:paraId="48DA4ABF" w14:textId="318702EC" w:rsidR="00F63C14" w:rsidRPr="00B848F3" w:rsidRDefault="00F63C14" w:rsidP="00B848F3">
      <w:pPr>
        <w:jc w:val="both"/>
        <w:rPr>
          <w:sz w:val="28"/>
          <w:szCs w:val="28"/>
        </w:rPr>
      </w:pPr>
      <w:r w:rsidRPr="00B848F3">
        <w:rPr>
          <w:sz w:val="28"/>
          <w:szCs w:val="28"/>
        </w:rPr>
        <w:t xml:space="preserve">El Concejo Municipal en usos de las facultades legales que confiere el Código Municipal y Art. l5 de la Ley de </w:t>
      </w:r>
      <w:r w:rsidR="00A4102C" w:rsidRPr="00B848F3">
        <w:rPr>
          <w:sz w:val="28"/>
          <w:szCs w:val="28"/>
        </w:rPr>
        <w:t>Comercialización de</w:t>
      </w:r>
      <w:r w:rsidRPr="00B848F3">
        <w:rPr>
          <w:sz w:val="28"/>
          <w:szCs w:val="28"/>
        </w:rPr>
        <w:t xml:space="preserve"> las Bebidas Alcohólica ACUERDA: </w:t>
      </w:r>
      <w:r w:rsidRPr="00B848F3">
        <w:rPr>
          <w:b/>
          <w:sz w:val="28"/>
          <w:szCs w:val="28"/>
        </w:rPr>
        <w:t>Refrendar la licencia para la venta de licores envasados para este año, previo pago de los impuestos Municipales de $ 319.38,</w:t>
      </w:r>
      <w:r w:rsidRPr="00B848F3">
        <w:rPr>
          <w:sz w:val="28"/>
          <w:szCs w:val="28"/>
        </w:rPr>
        <w:t xml:space="preserve"> los cuales fueron cancelados en tiempo y en forme que se detallan a continuación: </w:t>
      </w:r>
    </w:p>
    <w:p w14:paraId="3A823786" w14:textId="3470E7FA" w:rsidR="00F63C14" w:rsidRPr="004F30A7" w:rsidRDefault="00F63C14" w:rsidP="004F30A7">
      <w:pPr>
        <w:pStyle w:val="Prrafodelista"/>
        <w:numPr>
          <w:ilvl w:val="0"/>
          <w:numId w:val="33"/>
        </w:numPr>
        <w:jc w:val="both"/>
        <w:rPr>
          <w:sz w:val="28"/>
          <w:szCs w:val="28"/>
        </w:rPr>
      </w:pPr>
      <w:r w:rsidRPr="004F30A7">
        <w:rPr>
          <w:sz w:val="28"/>
          <w:szCs w:val="28"/>
        </w:rPr>
        <w:t xml:space="preserve">SUPER </w:t>
      </w:r>
      <w:proofErr w:type="gramStart"/>
      <w:r w:rsidRPr="004F30A7">
        <w:rPr>
          <w:sz w:val="28"/>
          <w:szCs w:val="28"/>
        </w:rPr>
        <w:t>SERKA  S.A.</w:t>
      </w:r>
      <w:proofErr w:type="gramEnd"/>
      <w:r w:rsidRPr="004F30A7">
        <w:rPr>
          <w:sz w:val="28"/>
          <w:szCs w:val="28"/>
        </w:rPr>
        <w:t>, de C.V. sexta Calle Oriente Barrio La Sierpe, venta de licores nacionales y extranjeros.</w:t>
      </w:r>
    </w:p>
    <w:p w14:paraId="55BF8595" w14:textId="671B35F0" w:rsidR="00F63C14" w:rsidRPr="004F30A7" w:rsidRDefault="00F63C14" w:rsidP="004F30A7">
      <w:pPr>
        <w:pStyle w:val="Prrafodelista"/>
        <w:numPr>
          <w:ilvl w:val="0"/>
          <w:numId w:val="33"/>
        </w:numPr>
        <w:jc w:val="both"/>
        <w:rPr>
          <w:sz w:val="28"/>
          <w:szCs w:val="28"/>
        </w:rPr>
      </w:pPr>
      <w:r w:rsidRPr="004F30A7">
        <w:rPr>
          <w:sz w:val="28"/>
          <w:szCs w:val="28"/>
        </w:rPr>
        <w:t xml:space="preserve">MIGUEL ANGEL FIGUERO, expendio venta de bebidas </w:t>
      </w:r>
      <w:r w:rsidR="00C14B5F" w:rsidRPr="004F30A7">
        <w:rPr>
          <w:sz w:val="28"/>
          <w:szCs w:val="28"/>
        </w:rPr>
        <w:t>Alcohólicas envasado</w:t>
      </w:r>
      <w:r w:rsidRPr="004F30A7">
        <w:rPr>
          <w:sz w:val="28"/>
          <w:szCs w:val="28"/>
        </w:rPr>
        <w:t>, ubicado en Reubicación Nucleó 1 Polígono 9, fuera del redondel</w:t>
      </w:r>
    </w:p>
    <w:p w14:paraId="599EB584" w14:textId="57C7E51D" w:rsidR="003D332B" w:rsidRPr="004F30A7" w:rsidRDefault="003D332B" w:rsidP="004F30A7">
      <w:pPr>
        <w:pStyle w:val="Prrafodelista"/>
        <w:numPr>
          <w:ilvl w:val="0"/>
          <w:numId w:val="33"/>
        </w:numPr>
        <w:jc w:val="both"/>
        <w:rPr>
          <w:sz w:val="28"/>
          <w:szCs w:val="28"/>
        </w:rPr>
      </w:pPr>
      <w:r w:rsidRPr="004F30A7">
        <w:rPr>
          <w:sz w:val="28"/>
          <w:szCs w:val="28"/>
        </w:rPr>
        <w:t xml:space="preserve">MARÍA ORBELINA MENJIVAR DE FIGUEROA, </w:t>
      </w:r>
      <w:r w:rsidR="00C14B5F" w:rsidRPr="004F30A7">
        <w:rPr>
          <w:sz w:val="28"/>
          <w:szCs w:val="28"/>
        </w:rPr>
        <w:t>expendio #</w:t>
      </w:r>
      <w:r w:rsidRPr="004F30A7">
        <w:rPr>
          <w:sz w:val="28"/>
          <w:szCs w:val="28"/>
        </w:rPr>
        <w:t xml:space="preserve"> 9 venta de bebidas Alcohólicas envasadas, ubicadas en Reubicación Núcleo 1 Pol. 9 </w:t>
      </w:r>
      <w:proofErr w:type="gramStart"/>
      <w:r w:rsidRPr="004F30A7">
        <w:rPr>
          <w:sz w:val="28"/>
          <w:szCs w:val="28"/>
        </w:rPr>
        <w:t>Casa</w:t>
      </w:r>
      <w:proofErr w:type="gramEnd"/>
      <w:r w:rsidRPr="004F30A7">
        <w:rPr>
          <w:sz w:val="28"/>
          <w:szCs w:val="28"/>
        </w:rPr>
        <w:t xml:space="preserve"> 11 </w:t>
      </w:r>
    </w:p>
    <w:p w14:paraId="567F9475" w14:textId="285DEA58" w:rsidR="003D332B" w:rsidRPr="004F30A7" w:rsidRDefault="003D332B" w:rsidP="004F30A7">
      <w:pPr>
        <w:pStyle w:val="Prrafodelista"/>
        <w:numPr>
          <w:ilvl w:val="0"/>
          <w:numId w:val="33"/>
        </w:numPr>
        <w:jc w:val="both"/>
        <w:rPr>
          <w:sz w:val="28"/>
          <w:szCs w:val="28"/>
        </w:rPr>
      </w:pPr>
      <w:r w:rsidRPr="004F30A7">
        <w:rPr>
          <w:sz w:val="28"/>
          <w:szCs w:val="28"/>
        </w:rPr>
        <w:t xml:space="preserve">MARÍA ANTONIA LÓPEZ, expendio venta de bebidas </w:t>
      </w:r>
      <w:r w:rsidR="00C14B5F" w:rsidRPr="004F30A7">
        <w:rPr>
          <w:sz w:val="28"/>
          <w:szCs w:val="28"/>
        </w:rPr>
        <w:t>Alcohólicas envasado</w:t>
      </w:r>
      <w:r w:rsidRPr="004F30A7">
        <w:rPr>
          <w:sz w:val="28"/>
          <w:szCs w:val="28"/>
        </w:rPr>
        <w:t xml:space="preserve">, ubicado </w:t>
      </w:r>
      <w:r w:rsidR="00C14B5F" w:rsidRPr="004F30A7">
        <w:rPr>
          <w:sz w:val="28"/>
          <w:szCs w:val="28"/>
        </w:rPr>
        <w:t>en calle</w:t>
      </w:r>
      <w:r w:rsidRPr="004F30A7">
        <w:rPr>
          <w:sz w:val="28"/>
          <w:szCs w:val="28"/>
        </w:rPr>
        <w:t xml:space="preserve"> profesor Juan Ramón Mena y 4ª. Av. </w:t>
      </w:r>
      <w:proofErr w:type="gramStart"/>
      <w:r w:rsidRPr="004F30A7">
        <w:rPr>
          <w:sz w:val="28"/>
          <w:szCs w:val="28"/>
        </w:rPr>
        <w:t>Norte  Barrio</w:t>
      </w:r>
      <w:proofErr w:type="gramEnd"/>
      <w:r w:rsidRPr="004F30A7">
        <w:rPr>
          <w:sz w:val="28"/>
          <w:szCs w:val="28"/>
        </w:rPr>
        <w:t xml:space="preserve"> El Calvario</w:t>
      </w:r>
    </w:p>
    <w:p w14:paraId="5868E9E7" w14:textId="5FA76E23" w:rsidR="003D332B" w:rsidRPr="004F30A7" w:rsidRDefault="003D332B" w:rsidP="004F30A7">
      <w:pPr>
        <w:pStyle w:val="Prrafodelista"/>
        <w:numPr>
          <w:ilvl w:val="0"/>
          <w:numId w:val="33"/>
        </w:numPr>
        <w:jc w:val="both"/>
        <w:rPr>
          <w:sz w:val="28"/>
          <w:szCs w:val="28"/>
        </w:rPr>
      </w:pPr>
      <w:r w:rsidRPr="004F30A7">
        <w:rPr>
          <w:sz w:val="28"/>
          <w:szCs w:val="28"/>
        </w:rPr>
        <w:t xml:space="preserve">TERESA DE JESUS CASTILLO DE </w:t>
      </w:r>
      <w:r w:rsidR="00C14B5F" w:rsidRPr="004F30A7">
        <w:rPr>
          <w:sz w:val="28"/>
          <w:szCs w:val="28"/>
        </w:rPr>
        <w:t>Gómez</w:t>
      </w:r>
      <w:r w:rsidRPr="004F30A7">
        <w:rPr>
          <w:sz w:val="28"/>
          <w:szCs w:val="28"/>
        </w:rPr>
        <w:t xml:space="preserve">, 5Av. </w:t>
      </w:r>
      <w:r w:rsidR="00C14B5F" w:rsidRPr="004F30A7">
        <w:rPr>
          <w:sz w:val="28"/>
          <w:szCs w:val="28"/>
        </w:rPr>
        <w:t>Sur pasaje</w:t>
      </w:r>
      <w:r w:rsidRPr="004F30A7">
        <w:rPr>
          <w:sz w:val="28"/>
          <w:szCs w:val="28"/>
        </w:rPr>
        <w:t xml:space="preserve"> 3 Barrio El Calvario</w:t>
      </w:r>
      <w:r w:rsidR="00C14B5F" w:rsidRPr="004F30A7">
        <w:rPr>
          <w:sz w:val="28"/>
          <w:szCs w:val="28"/>
        </w:rPr>
        <w:t>.</w:t>
      </w:r>
    </w:p>
    <w:p w14:paraId="3E505ACF" w14:textId="550EAC3C" w:rsidR="003D332B" w:rsidRPr="004F30A7" w:rsidRDefault="003D332B" w:rsidP="004F30A7">
      <w:pPr>
        <w:pStyle w:val="Prrafodelista"/>
        <w:numPr>
          <w:ilvl w:val="0"/>
          <w:numId w:val="33"/>
        </w:numPr>
        <w:jc w:val="both"/>
        <w:rPr>
          <w:sz w:val="28"/>
          <w:szCs w:val="28"/>
        </w:rPr>
      </w:pPr>
      <w:r w:rsidRPr="004F30A7">
        <w:rPr>
          <w:sz w:val="28"/>
          <w:szCs w:val="28"/>
        </w:rPr>
        <w:t xml:space="preserve">TERESA DE JESUS CASTILLO DE </w:t>
      </w:r>
      <w:r w:rsidR="00C14B5F" w:rsidRPr="004F30A7">
        <w:rPr>
          <w:sz w:val="28"/>
          <w:szCs w:val="28"/>
        </w:rPr>
        <w:t>GOMEZ,</w:t>
      </w:r>
      <w:r w:rsidRPr="004F30A7">
        <w:rPr>
          <w:sz w:val="28"/>
          <w:szCs w:val="28"/>
        </w:rPr>
        <w:t xml:space="preserve"> 2da Av. Sur Barrio El Calvario</w:t>
      </w:r>
    </w:p>
    <w:p w14:paraId="1D33D16A" w14:textId="6B9F3059" w:rsidR="003D332B" w:rsidRPr="004F30A7" w:rsidRDefault="003D332B" w:rsidP="004F30A7">
      <w:pPr>
        <w:pStyle w:val="Prrafodelista"/>
        <w:numPr>
          <w:ilvl w:val="0"/>
          <w:numId w:val="33"/>
        </w:numPr>
        <w:jc w:val="both"/>
        <w:rPr>
          <w:sz w:val="28"/>
          <w:szCs w:val="28"/>
        </w:rPr>
      </w:pPr>
      <w:r w:rsidRPr="004F30A7">
        <w:rPr>
          <w:sz w:val="28"/>
          <w:szCs w:val="28"/>
        </w:rPr>
        <w:t xml:space="preserve">OPERADORA DEL SUR, S.A. DE C.V., Abarrotería para la venta de licores nacionales y extranjeros en LA DESPENSA FAMILIAR situado en 6ª. </w:t>
      </w:r>
      <w:r w:rsidR="00C14B5F" w:rsidRPr="004F30A7">
        <w:rPr>
          <w:sz w:val="28"/>
          <w:szCs w:val="28"/>
        </w:rPr>
        <w:t xml:space="preserve">Calle </w:t>
      </w:r>
      <w:proofErr w:type="gramStart"/>
      <w:r w:rsidR="00C14B5F" w:rsidRPr="004F30A7">
        <w:rPr>
          <w:sz w:val="28"/>
          <w:szCs w:val="28"/>
        </w:rPr>
        <w:t>Poniente</w:t>
      </w:r>
      <w:r w:rsidRPr="004F30A7">
        <w:rPr>
          <w:sz w:val="28"/>
          <w:szCs w:val="28"/>
        </w:rPr>
        <w:t xml:space="preserve">  y</w:t>
      </w:r>
      <w:proofErr w:type="gramEnd"/>
      <w:r w:rsidRPr="004F30A7">
        <w:rPr>
          <w:sz w:val="28"/>
          <w:szCs w:val="28"/>
        </w:rPr>
        <w:t xml:space="preserve"> 3ª. Avenida Sur  Barrió El Chile.</w:t>
      </w:r>
    </w:p>
    <w:p w14:paraId="2C1E9413" w14:textId="21AD63D2" w:rsidR="003D332B" w:rsidRPr="004F30A7" w:rsidRDefault="003D332B" w:rsidP="004F30A7">
      <w:pPr>
        <w:pStyle w:val="Prrafodelista"/>
        <w:numPr>
          <w:ilvl w:val="0"/>
          <w:numId w:val="33"/>
        </w:numPr>
        <w:jc w:val="both"/>
        <w:rPr>
          <w:sz w:val="28"/>
          <w:szCs w:val="28"/>
        </w:rPr>
      </w:pPr>
      <w:r w:rsidRPr="004F30A7">
        <w:rPr>
          <w:sz w:val="28"/>
          <w:szCs w:val="28"/>
        </w:rPr>
        <w:lastRenderedPageBreak/>
        <w:t xml:space="preserve">AF SANTA FE S.A. DE C.-V. BARROTERIA EN SUPER Los </w:t>
      </w:r>
      <w:r w:rsidR="00C14B5F" w:rsidRPr="004F30A7">
        <w:rPr>
          <w:sz w:val="28"/>
          <w:szCs w:val="28"/>
        </w:rPr>
        <w:t>Almendros km</w:t>
      </w:r>
      <w:r w:rsidRPr="004F30A7">
        <w:rPr>
          <w:sz w:val="28"/>
          <w:szCs w:val="28"/>
        </w:rPr>
        <w:t xml:space="preserve"> 71 carretera a Chalatenango</w:t>
      </w:r>
    </w:p>
    <w:p w14:paraId="23C969DC" w14:textId="77777777" w:rsidR="00C55F3B" w:rsidRPr="004F30A7" w:rsidRDefault="00C55F3B" w:rsidP="004F30A7">
      <w:pPr>
        <w:pStyle w:val="Prrafodelista"/>
        <w:numPr>
          <w:ilvl w:val="0"/>
          <w:numId w:val="33"/>
        </w:numPr>
        <w:jc w:val="both"/>
        <w:rPr>
          <w:sz w:val="28"/>
          <w:szCs w:val="28"/>
        </w:rPr>
      </w:pPr>
      <w:r w:rsidRPr="004F30A7">
        <w:rPr>
          <w:sz w:val="28"/>
          <w:szCs w:val="28"/>
        </w:rPr>
        <w:t xml:space="preserve">GRUPO MANA, S.A DE C.V. Restaurantes venta de bebidas </w:t>
      </w:r>
      <w:proofErr w:type="gramStart"/>
      <w:r w:rsidRPr="004F30A7">
        <w:rPr>
          <w:sz w:val="28"/>
          <w:szCs w:val="28"/>
        </w:rPr>
        <w:t>Alcohólicas  envasado</w:t>
      </w:r>
      <w:proofErr w:type="gramEnd"/>
      <w:r w:rsidRPr="004F30A7">
        <w:rPr>
          <w:sz w:val="28"/>
          <w:szCs w:val="28"/>
        </w:rPr>
        <w:t>, ubicado en Abarrotería, 6ª. Calle Poniente, Barrio El Chile dentro de Pan Lilian, Chalatenango</w:t>
      </w:r>
    </w:p>
    <w:p w14:paraId="691058EF" w14:textId="77777777" w:rsidR="00C55F3B" w:rsidRPr="004F30A7" w:rsidRDefault="00C55F3B" w:rsidP="004F30A7">
      <w:pPr>
        <w:pStyle w:val="Prrafodelista"/>
        <w:numPr>
          <w:ilvl w:val="0"/>
          <w:numId w:val="33"/>
        </w:numPr>
        <w:jc w:val="both"/>
        <w:rPr>
          <w:sz w:val="28"/>
          <w:szCs w:val="28"/>
        </w:rPr>
      </w:pPr>
      <w:r w:rsidRPr="004F30A7">
        <w:rPr>
          <w:sz w:val="28"/>
          <w:szCs w:val="28"/>
        </w:rPr>
        <w:t xml:space="preserve">MARÍA CRUZ HERNÁNDEZ IBAÑEZ, venta de bebidas </w:t>
      </w:r>
      <w:proofErr w:type="gramStart"/>
      <w:r w:rsidRPr="004F30A7">
        <w:rPr>
          <w:sz w:val="28"/>
          <w:szCs w:val="28"/>
        </w:rPr>
        <w:t>Alcohólicas  envasado</w:t>
      </w:r>
      <w:proofErr w:type="gramEnd"/>
      <w:r w:rsidRPr="004F30A7">
        <w:rPr>
          <w:sz w:val="28"/>
          <w:szCs w:val="28"/>
        </w:rPr>
        <w:t xml:space="preserve">, ubicado en Cantón San José </w:t>
      </w:r>
    </w:p>
    <w:p w14:paraId="6F7DA71E" w14:textId="77777777" w:rsidR="00C55F3B" w:rsidRPr="004F30A7" w:rsidRDefault="00C55F3B" w:rsidP="004F30A7">
      <w:pPr>
        <w:pStyle w:val="Prrafodelista"/>
        <w:numPr>
          <w:ilvl w:val="0"/>
          <w:numId w:val="33"/>
        </w:numPr>
        <w:jc w:val="both"/>
        <w:rPr>
          <w:sz w:val="28"/>
          <w:szCs w:val="28"/>
        </w:rPr>
      </w:pPr>
      <w:r w:rsidRPr="004F30A7">
        <w:rPr>
          <w:sz w:val="28"/>
          <w:szCs w:val="28"/>
        </w:rPr>
        <w:t>PABLO DE JESÚS OLIVA HERNÁNDEZ, expendio Reubicación 2 Pol. 12 casa No. 12</w:t>
      </w:r>
    </w:p>
    <w:p w14:paraId="693A68EA" w14:textId="2C3FFD5F" w:rsidR="00C55F3B" w:rsidRPr="004F30A7" w:rsidRDefault="00C55F3B" w:rsidP="004F30A7">
      <w:pPr>
        <w:pStyle w:val="Prrafodelista"/>
        <w:numPr>
          <w:ilvl w:val="0"/>
          <w:numId w:val="33"/>
        </w:numPr>
        <w:jc w:val="both"/>
        <w:rPr>
          <w:sz w:val="28"/>
          <w:szCs w:val="28"/>
        </w:rPr>
      </w:pPr>
      <w:r w:rsidRPr="004F30A7">
        <w:rPr>
          <w:sz w:val="28"/>
          <w:szCs w:val="28"/>
        </w:rPr>
        <w:t xml:space="preserve">MARIA SUCIBEL HERNANDEZ DE ALAS, venta de licores en Caserío Plan de las Mesas </w:t>
      </w:r>
    </w:p>
    <w:p w14:paraId="2E32CB77" w14:textId="2E4E2BF1" w:rsidR="00C55F3B" w:rsidRPr="004F30A7" w:rsidRDefault="00C55F3B" w:rsidP="004F30A7">
      <w:pPr>
        <w:pStyle w:val="Prrafodelista"/>
        <w:numPr>
          <w:ilvl w:val="0"/>
          <w:numId w:val="33"/>
        </w:numPr>
        <w:jc w:val="both"/>
        <w:rPr>
          <w:sz w:val="28"/>
          <w:szCs w:val="28"/>
        </w:rPr>
      </w:pPr>
      <w:r w:rsidRPr="004F30A7">
        <w:rPr>
          <w:sz w:val="28"/>
          <w:szCs w:val="28"/>
        </w:rPr>
        <w:t>WIL ALFREDO ERAZO</w:t>
      </w:r>
      <w:r w:rsidR="003C3C3A" w:rsidRPr="004F30A7">
        <w:rPr>
          <w:sz w:val="28"/>
          <w:szCs w:val="28"/>
        </w:rPr>
        <w:t xml:space="preserve"> </w:t>
      </w:r>
      <w:r w:rsidRPr="004F30A7">
        <w:rPr>
          <w:sz w:val="28"/>
          <w:szCs w:val="28"/>
        </w:rPr>
        <w:t xml:space="preserve">DORADEA.  V ente de licores en Caserío El Limón, cantón Bartolo </w:t>
      </w:r>
    </w:p>
    <w:p w14:paraId="7972700D" w14:textId="446D3FBB" w:rsidR="00F63C14" w:rsidRPr="004F30A7" w:rsidRDefault="00F63C14" w:rsidP="004F30A7">
      <w:pPr>
        <w:pStyle w:val="Prrafodelista"/>
        <w:numPr>
          <w:ilvl w:val="0"/>
          <w:numId w:val="33"/>
        </w:numPr>
        <w:jc w:val="both"/>
        <w:rPr>
          <w:sz w:val="28"/>
          <w:szCs w:val="28"/>
        </w:rPr>
      </w:pPr>
      <w:r w:rsidRPr="004F30A7">
        <w:rPr>
          <w:sz w:val="28"/>
          <w:szCs w:val="28"/>
        </w:rPr>
        <w:t xml:space="preserve">Sociedad CALLEJAS S.A. DE C.V, abarrotería dentro DE SÚPER SELECTOS MARKET de Calle </w:t>
      </w:r>
      <w:proofErr w:type="gramStart"/>
      <w:r w:rsidRPr="004F30A7">
        <w:rPr>
          <w:sz w:val="28"/>
          <w:szCs w:val="28"/>
        </w:rPr>
        <w:t>Morazán  y</w:t>
      </w:r>
      <w:proofErr w:type="gramEnd"/>
      <w:r w:rsidRPr="004F30A7">
        <w:rPr>
          <w:sz w:val="28"/>
          <w:szCs w:val="28"/>
        </w:rPr>
        <w:t xml:space="preserve"> 2ª. Av. Sur    El Calvario</w:t>
      </w:r>
    </w:p>
    <w:p w14:paraId="2E9A4FB4" w14:textId="77777777" w:rsidR="00C55F3B" w:rsidRPr="004F30A7" w:rsidRDefault="00C55F3B" w:rsidP="004F30A7">
      <w:pPr>
        <w:pStyle w:val="Prrafodelista"/>
        <w:numPr>
          <w:ilvl w:val="0"/>
          <w:numId w:val="33"/>
        </w:numPr>
        <w:jc w:val="both"/>
        <w:rPr>
          <w:sz w:val="28"/>
          <w:szCs w:val="28"/>
        </w:rPr>
      </w:pPr>
      <w:r w:rsidRPr="004F30A7">
        <w:rPr>
          <w:sz w:val="28"/>
          <w:szCs w:val="28"/>
        </w:rPr>
        <w:t xml:space="preserve">ROSA DEYSI IBAÑEZ SOLIS, expendio venta de bebidas </w:t>
      </w:r>
      <w:proofErr w:type="gramStart"/>
      <w:r w:rsidRPr="004F30A7">
        <w:rPr>
          <w:sz w:val="28"/>
          <w:szCs w:val="28"/>
        </w:rPr>
        <w:t>Alcohólicas  envasado</w:t>
      </w:r>
      <w:proofErr w:type="gramEnd"/>
      <w:r w:rsidRPr="004F30A7">
        <w:rPr>
          <w:sz w:val="28"/>
          <w:szCs w:val="28"/>
        </w:rPr>
        <w:t xml:space="preserve">, ubicado en cantón San José </w:t>
      </w:r>
    </w:p>
    <w:p w14:paraId="224F1924" w14:textId="6DC80D28" w:rsidR="003C3C3A" w:rsidRPr="004F30A7" w:rsidRDefault="003C3C3A" w:rsidP="004F30A7">
      <w:pPr>
        <w:pStyle w:val="Prrafodelista"/>
        <w:numPr>
          <w:ilvl w:val="0"/>
          <w:numId w:val="33"/>
        </w:numPr>
        <w:jc w:val="both"/>
        <w:rPr>
          <w:sz w:val="28"/>
          <w:szCs w:val="28"/>
        </w:rPr>
      </w:pPr>
      <w:r w:rsidRPr="004F30A7">
        <w:rPr>
          <w:sz w:val="28"/>
          <w:szCs w:val="28"/>
        </w:rPr>
        <w:t xml:space="preserve">MODESTO CARAVANTES ALVARENGA, venta de licores </w:t>
      </w:r>
      <w:proofErr w:type="gramStart"/>
      <w:r w:rsidRPr="004F30A7">
        <w:rPr>
          <w:sz w:val="28"/>
          <w:szCs w:val="28"/>
        </w:rPr>
        <w:t>en  dentro</w:t>
      </w:r>
      <w:proofErr w:type="gramEnd"/>
      <w:r w:rsidRPr="004F30A7">
        <w:rPr>
          <w:sz w:val="28"/>
          <w:szCs w:val="28"/>
        </w:rPr>
        <w:t xml:space="preserve"> de la tienda Gloria </w:t>
      </w:r>
    </w:p>
    <w:p w14:paraId="65E2352E" w14:textId="77777777" w:rsidR="003C3C3A" w:rsidRPr="004F30A7" w:rsidRDefault="003C3C3A" w:rsidP="004F30A7">
      <w:pPr>
        <w:pStyle w:val="Prrafodelista"/>
        <w:numPr>
          <w:ilvl w:val="0"/>
          <w:numId w:val="33"/>
        </w:numPr>
        <w:jc w:val="both"/>
        <w:rPr>
          <w:sz w:val="28"/>
          <w:szCs w:val="28"/>
        </w:rPr>
      </w:pPr>
      <w:r w:rsidRPr="004F30A7">
        <w:rPr>
          <w:sz w:val="28"/>
          <w:szCs w:val="28"/>
        </w:rPr>
        <w:t xml:space="preserve">JOSÉ DINOEL MONGE TORRES, expendio venta de </w:t>
      </w:r>
      <w:proofErr w:type="gramStart"/>
      <w:r w:rsidRPr="004F30A7">
        <w:rPr>
          <w:sz w:val="28"/>
          <w:szCs w:val="28"/>
        </w:rPr>
        <w:t>licores  envasado</w:t>
      </w:r>
      <w:proofErr w:type="gramEnd"/>
      <w:r w:rsidRPr="004F30A7">
        <w:rPr>
          <w:sz w:val="28"/>
          <w:szCs w:val="28"/>
        </w:rPr>
        <w:t xml:space="preserve"> en Reubicación No. 2 Pol. 16 casa No. 19</w:t>
      </w:r>
    </w:p>
    <w:p w14:paraId="548C1139" w14:textId="77777777" w:rsidR="003C3C3A" w:rsidRPr="004F30A7" w:rsidRDefault="003C3C3A" w:rsidP="004F30A7">
      <w:pPr>
        <w:pStyle w:val="Prrafodelista"/>
        <w:numPr>
          <w:ilvl w:val="0"/>
          <w:numId w:val="33"/>
        </w:numPr>
        <w:jc w:val="both"/>
        <w:rPr>
          <w:sz w:val="28"/>
          <w:szCs w:val="28"/>
        </w:rPr>
      </w:pPr>
      <w:r w:rsidRPr="004F30A7">
        <w:rPr>
          <w:sz w:val="28"/>
          <w:szCs w:val="28"/>
        </w:rPr>
        <w:t xml:space="preserve">BERNABÉ MENJIVAR AYALA, venta de bebidas </w:t>
      </w:r>
      <w:proofErr w:type="gramStart"/>
      <w:r w:rsidRPr="004F30A7">
        <w:rPr>
          <w:sz w:val="28"/>
          <w:szCs w:val="28"/>
        </w:rPr>
        <w:t>Alcohólicas  envasado</w:t>
      </w:r>
      <w:proofErr w:type="gramEnd"/>
      <w:r w:rsidRPr="004F30A7">
        <w:rPr>
          <w:sz w:val="28"/>
          <w:szCs w:val="28"/>
        </w:rPr>
        <w:t xml:space="preserve">, ubicado en  Barrio La sierpe  sector No. 2 </w:t>
      </w:r>
    </w:p>
    <w:p w14:paraId="1C646A12" w14:textId="77777777" w:rsidR="003C3C3A" w:rsidRPr="004F30A7" w:rsidRDefault="003C3C3A" w:rsidP="004F30A7">
      <w:pPr>
        <w:pStyle w:val="Prrafodelista"/>
        <w:numPr>
          <w:ilvl w:val="0"/>
          <w:numId w:val="33"/>
        </w:numPr>
        <w:jc w:val="both"/>
        <w:rPr>
          <w:sz w:val="28"/>
          <w:szCs w:val="28"/>
        </w:rPr>
      </w:pPr>
      <w:r w:rsidRPr="004F30A7">
        <w:rPr>
          <w:sz w:val="28"/>
          <w:szCs w:val="28"/>
        </w:rPr>
        <w:t xml:space="preserve">DIHARE, S.A. de C.V. Abarrotería para la venta de licores nacionales y extranjeros </w:t>
      </w:r>
      <w:proofErr w:type="gramStart"/>
      <w:r w:rsidRPr="004F30A7">
        <w:rPr>
          <w:sz w:val="28"/>
          <w:szCs w:val="28"/>
        </w:rPr>
        <w:t xml:space="preserve">en  </w:t>
      </w:r>
      <w:r w:rsidRPr="004F30A7">
        <w:rPr>
          <w:b/>
          <w:sz w:val="28"/>
          <w:szCs w:val="28"/>
        </w:rPr>
        <w:t>Super</w:t>
      </w:r>
      <w:proofErr w:type="gramEnd"/>
      <w:r w:rsidRPr="004F30A7">
        <w:rPr>
          <w:b/>
          <w:sz w:val="28"/>
          <w:szCs w:val="28"/>
        </w:rPr>
        <w:t xml:space="preserve"> Tienda  El Baratillo II</w:t>
      </w:r>
      <w:r w:rsidRPr="004F30A7">
        <w:rPr>
          <w:sz w:val="28"/>
          <w:szCs w:val="28"/>
        </w:rPr>
        <w:t>, situado en 3ª. Av. Sur barrio El Centro de esta ciudad.</w:t>
      </w:r>
    </w:p>
    <w:p w14:paraId="3F216DC0" w14:textId="77777777" w:rsidR="003C3C3A" w:rsidRPr="004F30A7" w:rsidRDefault="003C3C3A" w:rsidP="004F30A7">
      <w:pPr>
        <w:pStyle w:val="Prrafodelista"/>
        <w:numPr>
          <w:ilvl w:val="0"/>
          <w:numId w:val="33"/>
        </w:numPr>
        <w:jc w:val="both"/>
        <w:rPr>
          <w:sz w:val="28"/>
          <w:szCs w:val="28"/>
        </w:rPr>
      </w:pPr>
      <w:r w:rsidRPr="004F30A7">
        <w:rPr>
          <w:sz w:val="28"/>
          <w:szCs w:val="28"/>
        </w:rPr>
        <w:t xml:space="preserve">DIHARE, S.A. de C.V. Abarrotería para la venta de licores nacionales y extranjeros en </w:t>
      </w:r>
      <w:r w:rsidRPr="004F30A7">
        <w:rPr>
          <w:b/>
          <w:sz w:val="28"/>
          <w:szCs w:val="28"/>
        </w:rPr>
        <w:t xml:space="preserve">SUPER </w:t>
      </w:r>
      <w:proofErr w:type="gramStart"/>
      <w:r w:rsidRPr="004F30A7">
        <w:rPr>
          <w:b/>
          <w:sz w:val="28"/>
          <w:szCs w:val="28"/>
        </w:rPr>
        <w:t>TIENDA  EL</w:t>
      </w:r>
      <w:proofErr w:type="gramEnd"/>
      <w:r w:rsidRPr="004F30A7">
        <w:rPr>
          <w:b/>
          <w:sz w:val="28"/>
          <w:szCs w:val="28"/>
        </w:rPr>
        <w:t xml:space="preserve"> BARATILLO</w:t>
      </w:r>
      <w:r w:rsidRPr="004F30A7">
        <w:rPr>
          <w:sz w:val="28"/>
          <w:szCs w:val="28"/>
        </w:rPr>
        <w:t xml:space="preserve"> San Antonio, situado en calle Morazán, Barrio El Centro de esta ciudad.</w:t>
      </w:r>
    </w:p>
    <w:p w14:paraId="38406E47" w14:textId="77777777" w:rsidR="003C3C3A" w:rsidRPr="004F30A7" w:rsidRDefault="003C3C3A" w:rsidP="004F30A7">
      <w:pPr>
        <w:pStyle w:val="Prrafodelista"/>
        <w:numPr>
          <w:ilvl w:val="0"/>
          <w:numId w:val="33"/>
        </w:numPr>
        <w:jc w:val="both"/>
        <w:rPr>
          <w:sz w:val="28"/>
          <w:szCs w:val="28"/>
        </w:rPr>
      </w:pPr>
      <w:r w:rsidRPr="004F30A7">
        <w:rPr>
          <w:sz w:val="28"/>
          <w:szCs w:val="28"/>
        </w:rPr>
        <w:t xml:space="preserve">DIHARE, S.A. de C.V. Abarrotería para la venta de licores nacionales y extranjeros en </w:t>
      </w:r>
      <w:proofErr w:type="spellStart"/>
      <w:r w:rsidRPr="004F30A7">
        <w:rPr>
          <w:b/>
          <w:sz w:val="28"/>
          <w:szCs w:val="28"/>
        </w:rPr>
        <w:t>Automarket</w:t>
      </w:r>
      <w:proofErr w:type="spellEnd"/>
      <w:r w:rsidRPr="004F30A7">
        <w:rPr>
          <w:b/>
          <w:sz w:val="28"/>
          <w:szCs w:val="28"/>
        </w:rPr>
        <w:t xml:space="preserve"> Gasolinera SHELL,</w:t>
      </w:r>
      <w:r w:rsidRPr="004F30A7">
        <w:rPr>
          <w:sz w:val="28"/>
          <w:szCs w:val="28"/>
        </w:rPr>
        <w:t xml:space="preserve"> ubicado en Colonia Veracruz de esta ciudad.</w:t>
      </w:r>
    </w:p>
    <w:p w14:paraId="5A556DCC" w14:textId="15441E83" w:rsidR="003C3C3A" w:rsidRPr="004F30A7" w:rsidRDefault="003C3C3A" w:rsidP="004F30A7">
      <w:pPr>
        <w:pStyle w:val="Prrafodelista"/>
        <w:numPr>
          <w:ilvl w:val="0"/>
          <w:numId w:val="33"/>
        </w:numPr>
        <w:jc w:val="both"/>
        <w:rPr>
          <w:sz w:val="28"/>
          <w:szCs w:val="28"/>
        </w:rPr>
      </w:pPr>
      <w:r w:rsidRPr="004F30A7">
        <w:rPr>
          <w:sz w:val="28"/>
          <w:szCs w:val="28"/>
        </w:rPr>
        <w:t xml:space="preserve">MARIA RUBIA RIVERA DE ESCOBAR, </w:t>
      </w:r>
      <w:r w:rsidR="00822918" w:rsidRPr="004F30A7">
        <w:rPr>
          <w:sz w:val="28"/>
          <w:szCs w:val="28"/>
        </w:rPr>
        <w:t xml:space="preserve">venta de licores en inicio calle </w:t>
      </w:r>
      <w:r w:rsidRPr="004F30A7">
        <w:rPr>
          <w:sz w:val="28"/>
          <w:szCs w:val="28"/>
        </w:rPr>
        <w:t>Dolores Martell y 4Av. Sur Barrio El Calvario</w:t>
      </w:r>
    </w:p>
    <w:p w14:paraId="65C035FA" w14:textId="5DB05B47" w:rsidR="00822918" w:rsidRPr="004F30A7" w:rsidRDefault="00822918" w:rsidP="004F30A7">
      <w:pPr>
        <w:pStyle w:val="Prrafodelista"/>
        <w:numPr>
          <w:ilvl w:val="0"/>
          <w:numId w:val="33"/>
        </w:numPr>
        <w:jc w:val="both"/>
        <w:rPr>
          <w:sz w:val="28"/>
          <w:szCs w:val="28"/>
        </w:rPr>
      </w:pPr>
      <w:r w:rsidRPr="004F30A7">
        <w:rPr>
          <w:sz w:val="28"/>
          <w:szCs w:val="28"/>
        </w:rPr>
        <w:t xml:space="preserve">ANTONIO NUÑEZ HERNANDEZ, venta de bebidas </w:t>
      </w:r>
      <w:r w:rsidR="00C14B5F" w:rsidRPr="004F30A7">
        <w:rPr>
          <w:sz w:val="28"/>
          <w:szCs w:val="28"/>
        </w:rPr>
        <w:t>Alcohólicas envasado</w:t>
      </w:r>
      <w:r w:rsidRPr="004F30A7">
        <w:rPr>
          <w:sz w:val="28"/>
          <w:szCs w:val="28"/>
        </w:rPr>
        <w:t xml:space="preserve">, ubicado1RA Calle </w:t>
      </w:r>
      <w:r w:rsidR="00C14B5F" w:rsidRPr="004F30A7">
        <w:rPr>
          <w:sz w:val="28"/>
          <w:szCs w:val="28"/>
        </w:rPr>
        <w:t>Poniente y</w:t>
      </w:r>
      <w:r w:rsidRPr="004F30A7">
        <w:rPr>
          <w:sz w:val="28"/>
          <w:szCs w:val="28"/>
        </w:rPr>
        <w:t xml:space="preserve"> </w:t>
      </w:r>
      <w:r w:rsidR="00C14B5F" w:rsidRPr="004F30A7">
        <w:rPr>
          <w:sz w:val="28"/>
          <w:szCs w:val="28"/>
        </w:rPr>
        <w:t>primera Av.</w:t>
      </w:r>
      <w:r w:rsidRPr="004F30A7">
        <w:rPr>
          <w:sz w:val="28"/>
          <w:szCs w:val="28"/>
        </w:rPr>
        <w:t xml:space="preserve"> Norte Barrio San José</w:t>
      </w:r>
    </w:p>
    <w:p w14:paraId="0A5B6C1B" w14:textId="5A5E3907" w:rsidR="00F63C14" w:rsidRPr="004F30A7" w:rsidRDefault="00F63C14" w:rsidP="004F30A7">
      <w:pPr>
        <w:pStyle w:val="Prrafodelista"/>
        <w:numPr>
          <w:ilvl w:val="0"/>
          <w:numId w:val="33"/>
        </w:numPr>
        <w:jc w:val="both"/>
        <w:rPr>
          <w:sz w:val="28"/>
          <w:szCs w:val="28"/>
        </w:rPr>
      </w:pPr>
      <w:r w:rsidRPr="004F30A7">
        <w:rPr>
          <w:sz w:val="28"/>
          <w:szCs w:val="28"/>
        </w:rPr>
        <w:t xml:space="preserve">SOFÍA PORTILLO AQUINO, venta de bebidas </w:t>
      </w:r>
      <w:r w:rsidR="00C14B5F" w:rsidRPr="004F30A7">
        <w:rPr>
          <w:sz w:val="28"/>
          <w:szCs w:val="28"/>
        </w:rPr>
        <w:t>Alcohólicas envasado</w:t>
      </w:r>
      <w:r w:rsidRPr="004F30A7">
        <w:rPr>
          <w:sz w:val="28"/>
          <w:szCs w:val="28"/>
        </w:rPr>
        <w:t>, ubicado en Reubicación Nucleó 1 Polígono 1 casa 24</w:t>
      </w:r>
    </w:p>
    <w:p w14:paraId="1AA76997" w14:textId="7611386B" w:rsidR="00822918" w:rsidRPr="005D6E1A" w:rsidRDefault="00822918" w:rsidP="00B848F3">
      <w:pPr>
        <w:pStyle w:val="Prrafodelista"/>
        <w:numPr>
          <w:ilvl w:val="0"/>
          <w:numId w:val="33"/>
        </w:numPr>
        <w:jc w:val="both"/>
        <w:rPr>
          <w:sz w:val="28"/>
          <w:szCs w:val="28"/>
        </w:rPr>
      </w:pPr>
      <w:r w:rsidRPr="004F30A7">
        <w:rPr>
          <w:sz w:val="28"/>
          <w:szCs w:val="28"/>
        </w:rPr>
        <w:lastRenderedPageBreak/>
        <w:t xml:space="preserve">ANA GLORIA HERNÁNDEZ DE ERAZO, expendio venta de bebidas </w:t>
      </w:r>
      <w:proofErr w:type="gramStart"/>
      <w:r w:rsidRPr="004F30A7">
        <w:rPr>
          <w:sz w:val="28"/>
          <w:szCs w:val="28"/>
        </w:rPr>
        <w:t>Alcohólicas  envasado</w:t>
      </w:r>
      <w:proofErr w:type="gramEnd"/>
      <w:r w:rsidRPr="004F30A7">
        <w:rPr>
          <w:sz w:val="28"/>
          <w:szCs w:val="28"/>
        </w:rPr>
        <w:t xml:space="preserve">, ubicado en Cantón San José </w:t>
      </w:r>
    </w:p>
    <w:p w14:paraId="3854BBF6" w14:textId="42259C33" w:rsidR="009031B0" w:rsidRDefault="009031B0" w:rsidP="009031B0">
      <w:pPr>
        <w:jc w:val="both"/>
        <w:rPr>
          <w:b/>
          <w:bCs/>
          <w:sz w:val="28"/>
          <w:szCs w:val="28"/>
        </w:rPr>
      </w:pPr>
      <w:r w:rsidRPr="00A57592">
        <w:rPr>
          <w:b/>
          <w:bCs/>
          <w:sz w:val="28"/>
          <w:szCs w:val="28"/>
        </w:rPr>
        <w:t>ACUERDO NUMERO</w:t>
      </w:r>
      <w:r>
        <w:rPr>
          <w:b/>
          <w:bCs/>
          <w:sz w:val="28"/>
          <w:szCs w:val="28"/>
        </w:rPr>
        <w:t xml:space="preserve"> OCHO -A-</w:t>
      </w:r>
    </w:p>
    <w:p w14:paraId="25BBACBA" w14:textId="3A9066FB" w:rsidR="009031B0" w:rsidRPr="004D614F" w:rsidRDefault="009031B0" w:rsidP="009031B0">
      <w:pPr>
        <w:pStyle w:val="Textoindependiente"/>
        <w:jc w:val="both"/>
        <w:rPr>
          <w:b/>
          <w:bCs/>
          <w:color w:val="000000"/>
          <w:sz w:val="28"/>
          <w:szCs w:val="28"/>
        </w:rPr>
      </w:pPr>
      <w:r w:rsidRPr="004D614F">
        <w:rPr>
          <w:sz w:val="28"/>
          <w:szCs w:val="28"/>
        </w:rPr>
        <w:t xml:space="preserve">El Concejo Municipal en vista del Informe </w:t>
      </w:r>
      <w:r w:rsidR="005D6E1A" w:rsidRPr="004D614F">
        <w:rPr>
          <w:sz w:val="28"/>
          <w:szCs w:val="28"/>
        </w:rPr>
        <w:t xml:space="preserve">de </w:t>
      </w:r>
      <w:r w:rsidR="005D6E1A">
        <w:rPr>
          <w:sz w:val="28"/>
          <w:szCs w:val="28"/>
        </w:rPr>
        <w:t>Comisión</w:t>
      </w:r>
      <w:r w:rsidRPr="004D614F">
        <w:rPr>
          <w:sz w:val="28"/>
          <w:szCs w:val="28"/>
        </w:rPr>
        <w:t xml:space="preserve"> de evaluación de ofertas, </w:t>
      </w:r>
      <w:r>
        <w:rPr>
          <w:sz w:val="28"/>
          <w:szCs w:val="28"/>
        </w:rPr>
        <w:t xml:space="preserve">para el suministro </w:t>
      </w:r>
      <w:r w:rsidR="005D6E1A">
        <w:rPr>
          <w:sz w:val="28"/>
          <w:szCs w:val="28"/>
        </w:rPr>
        <w:t>de productos</w:t>
      </w:r>
      <w:r>
        <w:rPr>
          <w:sz w:val="28"/>
          <w:szCs w:val="28"/>
        </w:rPr>
        <w:t xml:space="preserve"> de primera </w:t>
      </w:r>
      <w:r w:rsidR="005D6E1A">
        <w:rPr>
          <w:sz w:val="28"/>
          <w:szCs w:val="28"/>
        </w:rPr>
        <w:t>necesidad para</w:t>
      </w:r>
      <w:r>
        <w:rPr>
          <w:sz w:val="28"/>
          <w:szCs w:val="28"/>
        </w:rPr>
        <w:t xml:space="preserve"> la implantación de 4500 bolsas solidarias, con motivo de pandemia COVID-19 a las cuales ofertaron las siguientes empresas</w:t>
      </w:r>
      <w:r w:rsidRPr="004D614F">
        <w:rPr>
          <w:bCs/>
          <w:color w:val="000000"/>
          <w:sz w:val="28"/>
          <w:szCs w:val="28"/>
        </w:rPr>
        <w:t xml:space="preserve"> </w:t>
      </w:r>
    </w:p>
    <w:p w14:paraId="2BDE25AD" w14:textId="19E17982" w:rsidR="009031B0" w:rsidRPr="004D614F" w:rsidRDefault="009031B0" w:rsidP="009031B0">
      <w:pPr>
        <w:pStyle w:val="Textoindependiente"/>
        <w:jc w:val="both"/>
        <w:rPr>
          <w:bCs/>
          <w:color w:val="000000"/>
          <w:sz w:val="28"/>
          <w:szCs w:val="28"/>
        </w:rPr>
      </w:pPr>
      <w:r>
        <w:rPr>
          <w:bCs/>
          <w:color w:val="000000"/>
          <w:sz w:val="28"/>
          <w:szCs w:val="28"/>
        </w:rPr>
        <w:t>MULTIVENTAS ESCOBAR</w:t>
      </w:r>
      <w:r>
        <w:rPr>
          <w:bCs/>
          <w:color w:val="000000"/>
          <w:sz w:val="28"/>
          <w:szCs w:val="28"/>
        </w:rPr>
        <w:tab/>
      </w:r>
      <w:r>
        <w:rPr>
          <w:bCs/>
          <w:color w:val="000000"/>
          <w:sz w:val="28"/>
          <w:szCs w:val="28"/>
        </w:rPr>
        <w:tab/>
      </w:r>
      <w:r>
        <w:rPr>
          <w:bCs/>
          <w:color w:val="000000"/>
          <w:sz w:val="28"/>
          <w:szCs w:val="28"/>
        </w:rPr>
        <w:tab/>
      </w:r>
      <w:r w:rsidRPr="004D614F">
        <w:rPr>
          <w:bCs/>
          <w:color w:val="000000"/>
          <w:sz w:val="28"/>
          <w:szCs w:val="28"/>
        </w:rPr>
        <w:tab/>
      </w:r>
      <w:r w:rsidRPr="004D614F">
        <w:rPr>
          <w:bCs/>
          <w:color w:val="000000"/>
          <w:sz w:val="28"/>
          <w:szCs w:val="28"/>
        </w:rPr>
        <w:tab/>
        <w:t xml:space="preserve">$ </w:t>
      </w:r>
      <w:r>
        <w:rPr>
          <w:bCs/>
          <w:color w:val="000000"/>
          <w:sz w:val="28"/>
          <w:szCs w:val="28"/>
        </w:rPr>
        <w:t>45,470.00</w:t>
      </w:r>
    </w:p>
    <w:p w14:paraId="045829FB" w14:textId="54FF7B1E" w:rsidR="009031B0" w:rsidRPr="004D614F" w:rsidRDefault="009031B0" w:rsidP="009031B0">
      <w:pPr>
        <w:pStyle w:val="Textoindependiente"/>
        <w:jc w:val="both"/>
        <w:rPr>
          <w:bCs/>
          <w:color w:val="000000"/>
          <w:sz w:val="28"/>
          <w:szCs w:val="28"/>
        </w:rPr>
      </w:pPr>
      <w:r>
        <w:rPr>
          <w:bCs/>
          <w:color w:val="000000"/>
          <w:sz w:val="28"/>
          <w:szCs w:val="28"/>
        </w:rPr>
        <w:t>TIENDA EL BARATILLO SAN ANTONIO</w:t>
      </w:r>
      <w:r w:rsidRPr="004D614F">
        <w:rPr>
          <w:bCs/>
          <w:color w:val="000000"/>
          <w:sz w:val="28"/>
          <w:szCs w:val="28"/>
        </w:rPr>
        <w:tab/>
      </w:r>
      <w:r w:rsidRPr="004D614F">
        <w:rPr>
          <w:bCs/>
          <w:color w:val="000000"/>
          <w:sz w:val="28"/>
          <w:szCs w:val="28"/>
        </w:rPr>
        <w:tab/>
        <w:t xml:space="preserve">$ </w:t>
      </w:r>
      <w:r>
        <w:rPr>
          <w:bCs/>
          <w:color w:val="000000"/>
          <w:sz w:val="28"/>
          <w:szCs w:val="28"/>
        </w:rPr>
        <w:t>45,420.00</w:t>
      </w:r>
    </w:p>
    <w:p w14:paraId="454F2447" w14:textId="7B05450D" w:rsidR="009031B0" w:rsidRPr="004D614F" w:rsidRDefault="009031B0" w:rsidP="009031B0">
      <w:pPr>
        <w:pStyle w:val="Textoindependiente"/>
        <w:jc w:val="both"/>
        <w:rPr>
          <w:sz w:val="28"/>
          <w:szCs w:val="28"/>
        </w:rPr>
      </w:pPr>
      <w:r>
        <w:rPr>
          <w:bCs/>
          <w:color w:val="000000"/>
          <w:sz w:val="28"/>
          <w:szCs w:val="28"/>
        </w:rPr>
        <w:t xml:space="preserve">TIENDA </w:t>
      </w:r>
      <w:r w:rsidR="00CE5AB6">
        <w:rPr>
          <w:bCs/>
          <w:color w:val="000000"/>
          <w:sz w:val="28"/>
          <w:szCs w:val="28"/>
        </w:rPr>
        <w:t xml:space="preserve">ANA </w:t>
      </w:r>
      <w:r>
        <w:rPr>
          <w:bCs/>
          <w:color w:val="000000"/>
          <w:sz w:val="28"/>
          <w:szCs w:val="28"/>
        </w:rPr>
        <w:t>PA</w:t>
      </w:r>
      <w:r w:rsidR="00CE5AB6">
        <w:rPr>
          <w:bCs/>
          <w:color w:val="000000"/>
          <w:sz w:val="28"/>
          <w:szCs w:val="28"/>
        </w:rPr>
        <w:t>TRICIA</w:t>
      </w:r>
      <w:r w:rsidRPr="004D614F">
        <w:rPr>
          <w:bCs/>
          <w:color w:val="000000"/>
          <w:sz w:val="28"/>
          <w:szCs w:val="28"/>
        </w:rPr>
        <w:t>……………….</w:t>
      </w:r>
      <w:r w:rsidRPr="004D614F">
        <w:rPr>
          <w:bCs/>
          <w:color w:val="000000"/>
          <w:sz w:val="28"/>
          <w:szCs w:val="28"/>
        </w:rPr>
        <w:tab/>
      </w:r>
      <w:r w:rsidRPr="004D614F">
        <w:rPr>
          <w:bCs/>
          <w:color w:val="000000"/>
          <w:sz w:val="28"/>
          <w:szCs w:val="28"/>
        </w:rPr>
        <w:tab/>
      </w:r>
      <w:r w:rsidRPr="004D614F">
        <w:rPr>
          <w:bCs/>
          <w:color w:val="000000"/>
          <w:sz w:val="28"/>
          <w:szCs w:val="28"/>
        </w:rPr>
        <w:tab/>
        <w:t xml:space="preserve">$ </w:t>
      </w:r>
      <w:r>
        <w:rPr>
          <w:bCs/>
          <w:color w:val="000000"/>
          <w:sz w:val="28"/>
          <w:szCs w:val="28"/>
        </w:rPr>
        <w:t>45,195.00</w:t>
      </w:r>
    </w:p>
    <w:p w14:paraId="5C43A8A8" w14:textId="178418A3" w:rsidR="006E77AF" w:rsidRPr="00B848F3" w:rsidRDefault="009031B0" w:rsidP="005D6E1A">
      <w:pPr>
        <w:pStyle w:val="Textoindependiente"/>
        <w:jc w:val="both"/>
        <w:rPr>
          <w:sz w:val="28"/>
          <w:szCs w:val="28"/>
        </w:rPr>
      </w:pPr>
      <w:r w:rsidRPr="004D614F">
        <w:rPr>
          <w:sz w:val="28"/>
          <w:szCs w:val="28"/>
        </w:rPr>
        <w:t xml:space="preserve">La Comisión </w:t>
      </w:r>
      <w:r w:rsidR="005D6E1A" w:rsidRPr="004D614F">
        <w:rPr>
          <w:sz w:val="28"/>
          <w:szCs w:val="28"/>
        </w:rPr>
        <w:t>manifiesta que</w:t>
      </w:r>
      <w:r w:rsidRPr="004D614F">
        <w:rPr>
          <w:sz w:val="28"/>
          <w:szCs w:val="28"/>
        </w:rPr>
        <w:t xml:space="preserve"> dentro de los oferentes</w:t>
      </w:r>
      <w:r>
        <w:rPr>
          <w:sz w:val="28"/>
          <w:szCs w:val="28"/>
        </w:rPr>
        <w:t xml:space="preserve"> </w:t>
      </w:r>
      <w:r>
        <w:rPr>
          <w:bCs/>
          <w:color w:val="000000"/>
          <w:sz w:val="28"/>
          <w:szCs w:val="28"/>
        </w:rPr>
        <w:t>TIENDA</w:t>
      </w:r>
      <w:r w:rsidR="00CE5AB6">
        <w:rPr>
          <w:bCs/>
          <w:color w:val="000000"/>
          <w:sz w:val="28"/>
          <w:szCs w:val="28"/>
        </w:rPr>
        <w:t xml:space="preserve"> ANA </w:t>
      </w:r>
      <w:r>
        <w:rPr>
          <w:bCs/>
          <w:color w:val="000000"/>
          <w:sz w:val="28"/>
          <w:szCs w:val="28"/>
        </w:rPr>
        <w:t>PA</w:t>
      </w:r>
      <w:r w:rsidR="00CE5AB6">
        <w:rPr>
          <w:bCs/>
          <w:color w:val="000000"/>
          <w:sz w:val="28"/>
          <w:szCs w:val="28"/>
        </w:rPr>
        <w:t>TRICIA</w:t>
      </w:r>
      <w:r>
        <w:rPr>
          <w:sz w:val="28"/>
          <w:szCs w:val="28"/>
        </w:rPr>
        <w:t xml:space="preserve"> </w:t>
      </w:r>
      <w:proofErr w:type="gramStart"/>
      <w:r>
        <w:rPr>
          <w:sz w:val="28"/>
          <w:szCs w:val="28"/>
        </w:rPr>
        <w:t xml:space="preserve">presenta </w:t>
      </w:r>
      <w:r w:rsidRPr="004D614F">
        <w:rPr>
          <w:sz w:val="28"/>
          <w:szCs w:val="28"/>
        </w:rPr>
        <w:t xml:space="preserve"> el</w:t>
      </w:r>
      <w:proofErr w:type="gramEnd"/>
      <w:r w:rsidRPr="004D614F">
        <w:rPr>
          <w:sz w:val="28"/>
          <w:szCs w:val="28"/>
        </w:rPr>
        <w:t xml:space="preserve"> precio más bajo y se recomienda su contratación. Este concejo, en uso de las facultades legales que confiere el Art. 34 y 91 del Código Municipal, ACUERDA: Adjudicar</w:t>
      </w:r>
      <w:r>
        <w:rPr>
          <w:sz w:val="28"/>
          <w:szCs w:val="28"/>
        </w:rPr>
        <w:t xml:space="preserve"> el suministro PRODUCTOS DE PRIMERA NECESIDAD a</w:t>
      </w:r>
      <w:r>
        <w:rPr>
          <w:bCs/>
          <w:color w:val="000000"/>
          <w:sz w:val="28"/>
          <w:szCs w:val="28"/>
        </w:rPr>
        <w:t xml:space="preserve">, TIENDA </w:t>
      </w:r>
      <w:r w:rsidR="00CE5AB6">
        <w:rPr>
          <w:bCs/>
          <w:color w:val="000000"/>
          <w:sz w:val="28"/>
          <w:szCs w:val="28"/>
        </w:rPr>
        <w:t xml:space="preserve">ANA </w:t>
      </w:r>
      <w:r>
        <w:rPr>
          <w:bCs/>
          <w:color w:val="000000"/>
          <w:sz w:val="28"/>
          <w:szCs w:val="28"/>
        </w:rPr>
        <w:t>PA</w:t>
      </w:r>
      <w:r w:rsidR="00CE5AB6">
        <w:rPr>
          <w:bCs/>
          <w:color w:val="000000"/>
          <w:sz w:val="28"/>
          <w:szCs w:val="28"/>
        </w:rPr>
        <w:t>TRICIA,</w:t>
      </w:r>
      <w:r>
        <w:rPr>
          <w:b/>
          <w:sz w:val="28"/>
          <w:szCs w:val="28"/>
        </w:rPr>
        <w:t xml:space="preserve"> </w:t>
      </w:r>
      <w:r w:rsidRPr="004D614F">
        <w:rPr>
          <w:sz w:val="28"/>
          <w:szCs w:val="28"/>
        </w:rPr>
        <w:t xml:space="preserve">Certifíquese el presente acuerdo y remítase </w:t>
      </w:r>
      <w:proofErr w:type="gramStart"/>
      <w:r w:rsidRPr="004D614F">
        <w:rPr>
          <w:sz w:val="28"/>
          <w:szCs w:val="28"/>
        </w:rPr>
        <w:t>a  UACI</w:t>
      </w:r>
      <w:proofErr w:type="gramEnd"/>
      <w:r w:rsidRPr="004D614F">
        <w:rPr>
          <w:sz w:val="28"/>
          <w:szCs w:val="28"/>
        </w:rPr>
        <w:t xml:space="preserve">, para que continúe con el proceso. </w:t>
      </w:r>
    </w:p>
    <w:p w14:paraId="23F15725" w14:textId="01FD4B2D" w:rsidR="00D56854" w:rsidRPr="00FD2326" w:rsidRDefault="00D56854" w:rsidP="00FD2326">
      <w:pPr>
        <w:jc w:val="both"/>
        <w:rPr>
          <w:b/>
          <w:bCs/>
          <w:sz w:val="28"/>
          <w:szCs w:val="28"/>
        </w:rPr>
      </w:pPr>
      <w:r w:rsidRPr="00FD2326">
        <w:rPr>
          <w:b/>
          <w:bCs/>
          <w:sz w:val="28"/>
          <w:szCs w:val="28"/>
        </w:rPr>
        <w:t xml:space="preserve">ACUERDO NUMERO NUEVE </w:t>
      </w:r>
    </w:p>
    <w:p w14:paraId="0E86099A" w14:textId="001C43C5" w:rsidR="00D56854" w:rsidRPr="00FD2326" w:rsidRDefault="00D56854" w:rsidP="00FD2326">
      <w:pPr>
        <w:jc w:val="both"/>
        <w:rPr>
          <w:b/>
          <w:sz w:val="28"/>
          <w:szCs w:val="28"/>
        </w:rPr>
      </w:pPr>
      <w:r w:rsidRPr="00FD2326">
        <w:rPr>
          <w:sz w:val="28"/>
          <w:szCs w:val="28"/>
          <w:lang w:val="es-GT"/>
        </w:rPr>
        <w:t xml:space="preserve">En </w:t>
      </w:r>
      <w:r w:rsidR="00C14B5F" w:rsidRPr="00FD2326">
        <w:rPr>
          <w:sz w:val="28"/>
          <w:szCs w:val="28"/>
          <w:lang w:val="es-GT"/>
        </w:rPr>
        <w:t>vista la</w:t>
      </w:r>
      <w:r w:rsidRPr="00FD2326">
        <w:rPr>
          <w:sz w:val="28"/>
          <w:szCs w:val="28"/>
          <w:lang w:val="es-GT"/>
        </w:rPr>
        <w:t xml:space="preserve"> solicitud presentado por el </w:t>
      </w:r>
      <w:proofErr w:type="gramStart"/>
      <w:r w:rsidRPr="00FD2326">
        <w:rPr>
          <w:sz w:val="28"/>
          <w:szCs w:val="28"/>
          <w:lang w:val="es-GT"/>
        </w:rPr>
        <w:t>encargado  del</w:t>
      </w:r>
      <w:proofErr w:type="gramEnd"/>
      <w:r w:rsidRPr="00FD2326">
        <w:rPr>
          <w:sz w:val="28"/>
          <w:szCs w:val="28"/>
          <w:lang w:val="es-GT"/>
        </w:rPr>
        <w:t xml:space="preserve"> </w:t>
      </w:r>
      <w:r w:rsidR="004F17D2" w:rsidRPr="00FD2326">
        <w:rPr>
          <w:sz w:val="28"/>
          <w:szCs w:val="28"/>
          <w:lang w:val="es-GT"/>
        </w:rPr>
        <w:t>S</w:t>
      </w:r>
      <w:r w:rsidRPr="00FD2326">
        <w:rPr>
          <w:sz w:val="28"/>
          <w:szCs w:val="28"/>
          <w:lang w:val="es-GT"/>
        </w:rPr>
        <w:t xml:space="preserve">istema </w:t>
      </w:r>
      <w:r w:rsidR="004F17D2" w:rsidRPr="00FD2326">
        <w:rPr>
          <w:sz w:val="28"/>
          <w:szCs w:val="28"/>
          <w:lang w:val="es-GT"/>
        </w:rPr>
        <w:t>I</w:t>
      </w:r>
      <w:r w:rsidRPr="00FD2326">
        <w:rPr>
          <w:sz w:val="28"/>
          <w:szCs w:val="28"/>
          <w:lang w:val="es-GT"/>
        </w:rPr>
        <w:t xml:space="preserve">nformático municipal donde solicita la renovación de contrato de la </w:t>
      </w:r>
      <w:r w:rsidRPr="00FD2326">
        <w:rPr>
          <w:sz w:val="28"/>
          <w:szCs w:val="28"/>
        </w:rPr>
        <w:t xml:space="preserve">Empresa </w:t>
      </w:r>
      <w:r w:rsidR="003916F8" w:rsidRPr="00FD2326">
        <w:rPr>
          <w:b/>
          <w:bCs/>
          <w:sz w:val="28"/>
          <w:szCs w:val="28"/>
        </w:rPr>
        <w:t>JARET NAUN MORAN SORTO</w:t>
      </w:r>
      <w:r w:rsidRPr="00FD2326">
        <w:rPr>
          <w:sz w:val="28"/>
          <w:szCs w:val="28"/>
          <w:lang w:val="es-GT"/>
        </w:rPr>
        <w:t xml:space="preserve">, para que continúe  con el </w:t>
      </w:r>
      <w:r w:rsidR="004F17D2" w:rsidRPr="00FD2326">
        <w:rPr>
          <w:sz w:val="28"/>
          <w:szCs w:val="28"/>
          <w:lang w:val="es-GT"/>
        </w:rPr>
        <w:t xml:space="preserve">soporte del </w:t>
      </w:r>
      <w:r w:rsidRPr="00FD2326">
        <w:rPr>
          <w:sz w:val="28"/>
          <w:szCs w:val="28"/>
          <w:lang w:val="es-GT"/>
        </w:rPr>
        <w:t>mantenimiento de  SERVIDOR DE CORREO, SERVIDOR DNS Y SERVIDOR WEB y demás especificaciones técnicas del contrato, este concejo</w:t>
      </w:r>
      <w:r w:rsidRPr="00FD2326">
        <w:rPr>
          <w:sz w:val="28"/>
          <w:szCs w:val="28"/>
        </w:rPr>
        <w:t xml:space="preserve"> en uso de las facultades legales que le confiere e Art. 30 numeral 8 y 34 del Código Municipal. </w:t>
      </w:r>
      <w:r w:rsidRPr="00FD2326">
        <w:rPr>
          <w:b/>
          <w:sz w:val="28"/>
          <w:szCs w:val="28"/>
        </w:rPr>
        <w:t xml:space="preserve">ACUERDA: Autorizar </w:t>
      </w:r>
      <w:r w:rsidR="004F17D2" w:rsidRPr="00FD2326">
        <w:rPr>
          <w:b/>
          <w:sz w:val="28"/>
          <w:szCs w:val="28"/>
        </w:rPr>
        <w:t>Renovación de c</w:t>
      </w:r>
      <w:r w:rsidRPr="00FD2326">
        <w:rPr>
          <w:b/>
          <w:sz w:val="28"/>
          <w:szCs w:val="28"/>
        </w:rPr>
        <w:t xml:space="preserve">ontrato de </w:t>
      </w:r>
      <w:r w:rsidR="00C14B5F" w:rsidRPr="00FD2326">
        <w:rPr>
          <w:b/>
          <w:sz w:val="28"/>
          <w:szCs w:val="28"/>
        </w:rPr>
        <w:t>mantenimiento</w:t>
      </w:r>
      <w:r w:rsidR="00C14B5F" w:rsidRPr="00FD2326">
        <w:rPr>
          <w:sz w:val="28"/>
          <w:szCs w:val="28"/>
        </w:rPr>
        <w:t xml:space="preserve"> para</w:t>
      </w:r>
      <w:r w:rsidRPr="00FD2326">
        <w:rPr>
          <w:sz w:val="28"/>
          <w:szCs w:val="28"/>
        </w:rPr>
        <w:t xml:space="preserve"> este año, por la cantidad de $ 3,600.00, divididas en doce cuotas mensuales de $ 300.00, para el mantenimiento técnico del sistema informático municipal con </w:t>
      </w:r>
      <w:r w:rsidR="00C14B5F" w:rsidRPr="00FD2326">
        <w:rPr>
          <w:sz w:val="28"/>
          <w:szCs w:val="28"/>
        </w:rPr>
        <w:t>la Empresa</w:t>
      </w:r>
      <w:r w:rsidRPr="00FD2326">
        <w:rPr>
          <w:sz w:val="28"/>
          <w:szCs w:val="28"/>
        </w:rPr>
        <w:t xml:space="preserve"> </w:t>
      </w:r>
      <w:r w:rsidRPr="00FD2326">
        <w:rPr>
          <w:sz w:val="28"/>
          <w:szCs w:val="28"/>
          <w:lang w:val="es-GT"/>
        </w:rPr>
        <w:t>JL SECURITY TECHNOLOGIES.</w:t>
      </w:r>
      <w:r w:rsidRPr="00FD2326">
        <w:rPr>
          <w:sz w:val="28"/>
          <w:szCs w:val="28"/>
        </w:rPr>
        <w:t xml:space="preserve"> Certifíquese el presente acuerdo y remítase a la UACI, para que continúe con el proceso. </w:t>
      </w:r>
    </w:p>
    <w:p w14:paraId="75245962" w14:textId="19A7F024" w:rsidR="00D56854" w:rsidRPr="00CA0B40" w:rsidRDefault="00D56854" w:rsidP="00CA0B40">
      <w:pPr>
        <w:rPr>
          <w:sz w:val="28"/>
          <w:szCs w:val="28"/>
        </w:rPr>
      </w:pPr>
      <w:r w:rsidRPr="00CA0B40">
        <w:rPr>
          <w:sz w:val="28"/>
          <w:szCs w:val="28"/>
        </w:rPr>
        <w:t>ACUERDO NUMERO DIEZ</w:t>
      </w:r>
    </w:p>
    <w:p w14:paraId="1024213D" w14:textId="77777777" w:rsidR="00744237" w:rsidRDefault="0066580E" w:rsidP="00CA0B40">
      <w:r w:rsidRPr="004D614F">
        <w:t xml:space="preserve">El Concejo Municipal en uso de las facultades legales que le confiere el Art. 34 </w:t>
      </w:r>
      <w:r>
        <w:t>y</w:t>
      </w:r>
      <w:r w:rsidRPr="004D614F">
        <w:t xml:space="preserve"> 91 del Código Municipal ACUERDA: erogar los siguientes gastos</w:t>
      </w:r>
    </w:p>
    <w:p w14:paraId="28EFB4EC" w14:textId="77777777" w:rsidR="00744237" w:rsidRDefault="00744237" w:rsidP="00CA0B40"/>
    <w:tbl>
      <w:tblPr>
        <w:tblW w:w="9041" w:type="dxa"/>
        <w:tblLook w:val="04A0" w:firstRow="1" w:lastRow="0" w:firstColumn="1" w:lastColumn="0" w:noHBand="0" w:noVBand="1"/>
      </w:tblPr>
      <w:tblGrid>
        <w:gridCol w:w="787"/>
        <w:gridCol w:w="5289"/>
        <w:gridCol w:w="1523"/>
        <w:gridCol w:w="1442"/>
      </w:tblGrid>
      <w:tr w:rsidR="00744237" w:rsidRPr="00744237" w14:paraId="6D03B85F" w14:textId="77777777" w:rsidTr="00EA672F">
        <w:trPr>
          <w:trHeight w:val="303"/>
        </w:trPr>
        <w:tc>
          <w:tcPr>
            <w:tcW w:w="787" w:type="dxa"/>
            <w:tcBorders>
              <w:top w:val="nil"/>
              <w:left w:val="nil"/>
              <w:bottom w:val="nil"/>
              <w:right w:val="nil"/>
            </w:tcBorders>
            <w:shd w:val="clear" w:color="auto" w:fill="auto"/>
            <w:noWrap/>
            <w:vAlign w:val="bottom"/>
            <w:hideMark/>
          </w:tcPr>
          <w:p w14:paraId="6A937301" w14:textId="77777777" w:rsidR="00744237" w:rsidRPr="00744237" w:rsidRDefault="00744237" w:rsidP="00744237">
            <w:pPr>
              <w:jc w:val="right"/>
              <w:rPr>
                <w:rFonts w:ascii="Arial" w:hAnsi="Arial" w:cs="Arial"/>
                <w:sz w:val="20"/>
                <w:szCs w:val="20"/>
                <w:lang w:val="en-US" w:eastAsia="en-US"/>
              </w:rPr>
            </w:pPr>
            <w:r w:rsidRPr="00744237">
              <w:rPr>
                <w:rFonts w:ascii="Arial" w:hAnsi="Arial" w:cs="Arial"/>
                <w:sz w:val="20"/>
                <w:szCs w:val="20"/>
                <w:lang w:val="en-US" w:eastAsia="en-US"/>
              </w:rPr>
              <w:t>51202</w:t>
            </w:r>
          </w:p>
        </w:tc>
        <w:tc>
          <w:tcPr>
            <w:tcW w:w="5289" w:type="dxa"/>
            <w:tcBorders>
              <w:top w:val="nil"/>
              <w:left w:val="nil"/>
              <w:bottom w:val="nil"/>
              <w:right w:val="nil"/>
            </w:tcBorders>
            <w:shd w:val="clear" w:color="auto" w:fill="auto"/>
            <w:noWrap/>
            <w:vAlign w:val="bottom"/>
            <w:hideMark/>
          </w:tcPr>
          <w:p w14:paraId="35AFD644" w14:textId="77777777" w:rsidR="00744237" w:rsidRPr="00744237" w:rsidRDefault="00744237" w:rsidP="00744237">
            <w:pPr>
              <w:rPr>
                <w:rFonts w:ascii="Arial" w:hAnsi="Arial" w:cs="Arial"/>
                <w:b/>
                <w:bCs/>
                <w:sz w:val="20"/>
                <w:szCs w:val="20"/>
                <w:lang w:eastAsia="en-US"/>
              </w:rPr>
            </w:pPr>
            <w:r w:rsidRPr="00744237">
              <w:rPr>
                <w:rFonts w:ascii="Arial" w:hAnsi="Arial" w:cs="Arial"/>
                <w:b/>
                <w:bCs/>
                <w:sz w:val="20"/>
                <w:szCs w:val="20"/>
                <w:lang w:eastAsia="en-US"/>
              </w:rPr>
              <w:t>Salario por Jornal</w:t>
            </w:r>
          </w:p>
        </w:tc>
        <w:tc>
          <w:tcPr>
            <w:tcW w:w="1523" w:type="dxa"/>
            <w:tcBorders>
              <w:top w:val="nil"/>
              <w:left w:val="nil"/>
              <w:bottom w:val="nil"/>
              <w:right w:val="nil"/>
            </w:tcBorders>
            <w:shd w:val="clear" w:color="auto" w:fill="auto"/>
            <w:noWrap/>
            <w:vAlign w:val="bottom"/>
            <w:hideMark/>
          </w:tcPr>
          <w:p w14:paraId="35BBAD92" w14:textId="77777777" w:rsidR="00744237" w:rsidRPr="00744237" w:rsidRDefault="00744237" w:rsidP="00744237">
            <w:pPr>
              <w:rPr>
                <w:rFonts w:ascii="Arial" w:hAnsi="Arial" w:cs="Arial"/>
                <w:b/>
                <w:bCs/>
                <w:sz w:val="20"/>
                <w:szCs w:val="20"/>
                <w:lang w:val="en-US" w:eastAsia="en-US"/>
              </w:rPr>
            </w:pPr>
          </w:p>
        </w:tc>
        <w:tc>
          <w:tcPr>
            <w:tcW w:w="1442" w:type="dxa"/>
            <w:tcBorders>
              <w:top w:val="nil"/>
              <w:left w:val="nil"/>
              <w:bottom w:val="nil"/>
              <w:right w:val="nil"/>
            </w:tcBorders>
            <w:shd w:val="clear" w:color="auto" w:fill="auto"/>
            <w:noWrap/>
            <w:vAlign w:val="bottom"/>
            <w:hideMark/>
          </w:tcPr>
          <w:p w14:paraId="7BFE7CB9" w14:textId="77777777" w:rsidR="00744237" w:rsidRPr="00744237" w:rsidRDefault="00744237" w:rsidP="00744237">
            <w:pPr>
              <w:rPr>
                <w:rFonts w:ascii="Calibri" w:hAnsi="Calibri" w:cs="Calibri"/>
                <w:color w:val="000000"/>
                <w:sz w:val="20"/>
                <w:szCs w:val="20"/>
                <w:lang w:val="en-US" w:eastAsia="en-US"/>
              </w:rPr>
            </w:pPr>
            <w:r w:rsidRPr="00744237">
              <w:rPr>
                <w:rFonts w:ascii="Calibri" w:hAnsi="Calibri" w:cs="Calibri"/>
                <w:color w:val="000000"/>
                <w:sz w:val="20"/>
                <w:szCs w:val="20"/>
                <w:lang w:val="en-US" w:eastAsia="en-US"/>
              </w:rPr>
              <w:t xml:space="preserve"> $           228.75 </w:t>
            </w:r>
          </w:p>
        </w:tc>
      </w:tr>
      <w:tr w:rsidR="00744237" w:rsidRPr="00744237" w14:paraId="399C8110" w14:textId="77777777" w:rsidTr="00EA672F">
        <w:trPr>
          <w:trHeight w:val="303"/>
        </w:trPr>
        <w:tc>
          <w:tcPr>
            <w:tcW w:w="787" w:type="dxa"/>
            <w:tcBorders>
              <w:top w:val="nil"/>
              <w:left w:val="nil"/>
              <w:bottom w:val="nil"/>
              <w:right w:val="nil"/>
            </w:tcBorders>
            <w:shd w:val="clear" w:color="auto" w:fill="auto"/>
            <w:noWrap/>
            <w:vAlign w:val="bottom"/>
            <w:hideMark/>
          </w:tcPr>
          <w:p w14:paraId="42C4F565" w14:textId="77777777" w:rsidR="00744237" w:rsidRPr="00744237" w:rsidRDefault="00744237" w:rsidP="00744237">
            <w:pPr>
              <w:rPr>
                <w:rFonts w:ascii="Calibri" w:hAnsi="Calibri" w:cs="Calibri"/>
                <w:color w:val="000000"/>
                <w:sz w:val="20"/>
                <w:szCs w:val="20"/>
                <w:lang w:val="en-US" w:eastAsia="en-US"/>
              </w:rPr>
            </w:pPr>
          </w:p>
        </w:tc>
        <w:tc>
          <w:tcPr>
            <w:tcW w:w="5289" w:type="dxa"/>
            <w:tcBorders>
              <w:top w:val="nil"/>
              <w:left w:val="nil"/>
              <w:bottom w:val="nil"/>
              <w:right w:val="nil"/>
            </w:tcBorders>
            <w:shd w:val="clear" w:color="auto" w:fill="auto"/>
            <w:noWrap/>
            <w:vAlign w:val="bottom"/>
            <w:hideMark/>
          </w:tcPr>
          <w:p w14:paraId="1906F84A" w14:textId="54E58BBC" w:rsidR="00744237" w:rsidRPr="00744237" w:rsidRDefault="00744237" w:rsidP="00744237">
            <w:pPr>
              <w:rPr>
                <w:rFonts w:ascii="Arial" w:hAnsi="Arial" w:cs="Arial"/>
                <w:sz w:val="20"/>
                <w:szCs w:val="20"/>
                <w:lang w:eastAsia="en-US"/>
              </w:rPr>
            </w:pPr>
            <w:r w:rsidRPr="00744237">
              <w:rPr>
                <w:rFonts w:ascii="Arial" w:hAnsi="Arial" w:cs="Arial"/>
                <w:sz w:val="20"/>
                <w:szCs w:val="20"/>
                <w:lang w:eastAsia="en-US"/>
              </w:rPr>
              <w:t xml:space="preserve">Factura No. 11520 de </w:t>
            </w:r>
            <w:r w:rsidR="0023794C" w:rsidRPr="00744237">
              <w:rPr>
                <w:rFonts w:ascii="Arial" w:hAnsi="Arial" w:cs="Arial"/>
                <w:sz w:val="20"/>
                <w:szCs w:val="20"/>
                <w:lang w:eastAsia="en-US"/>
              </w:rPr>
              <w:t>María</w:t>
            </w:r>
            <w:r w:rsidRPr="00744237">
              <w:rPr>
                <w:rFonts w:ascii="Arial" w:hAnsi="Arial" w:cs="Arial"/>
                <w:sz w:val="20"/>
                <w:szCs w:val="20"/>
                <w:lang w:eastAsia="en-US"/>
              </w:rPr>
              <w:t xml:space="preserve"> </w:t>
            </w:r>
            <w:r w:rsidR="0023794C" w:rsidRPr="0023794C">
              <w:rPr>
                <w:rFonts w:ascii="Arial" w:hAnsi="Arial" w:cs="Arial"/>
                <w:sz w:val="20"/>
                <w:szCs w:val="20"/>
                <w:lang w:eastAsia="en-US"/>
              </w:rPr>
              <w:t>Francesca</w:t>
            </w:r>
            <w:r w:rsidRPr="00744237">
              <w:rPr>
                <w:rFonts w:ascii="Arial" w:hAnsi="Arial" w:cs="Arial"/>
                <w:sz w:val="20"/>
                <w:szCs w:val="20"/>
                <w:lang w:eastAsia="en-US"/>
              </w:rPr>
              <w:t xml:space="preserve"> </w:t>
            </w:r>
            <w:r w:rsidR="0023794C" w:rsidRPr="00744237">
              <w:rPr>
                <w:rFonts w:ascii="Arial" w:hAnsi="Arial" w:cs="Arial"/>
                <w:sz w:val="20"/>
                <w:szCs w:val="20"/>
                <w:lang w:eastAsia="en-US"/>
              </w:rPr>
              <w:t>Hernández</w:t>
            </w:r>
            <w:r w:rsidRPr="00744237">
              <w:rPr>
                <w:rFonts w:ascii="Arial" w:hAnsi="Arial" w:cs="Arial"/>
                <w:sz w:val="20"/>
                <w:szCs w:val="20"/>
                <w:lang w:eastAsia="en-US"/>
              </w:rPr>
              <w:t xml:space="preserve"> de </w:t>
            </w:r>
          </w:p>
        </w:tc>
        <w:tc>
          <w:tcPr>
            <w:tcW w:w="1523" w:type="dxa"/>
            <w:tcBorders>
              <w:top w:val="nil"/>
              <w:left w:val="nil"/>
              <w:bottom w:val="nil"/>
              <w:right w:val="nil"/>
            </w:tcBorders>
            <w:shd w:val="clear" w:color="auto" w:fill="auto"/>
            <w:noWrap/>
            <w:vAlign w:val="bottom"/>
            <w:hideMark/>
          </w:tcPr>
          <w:p w14:paraId="3B6FE522" w14:textId="77777777" w:rsidR="00744237" w:rsidRPr="00216CDC" w:rsidRDefault="00744237" w:rsidP="00744237">
            <w:pPr>
              <w:rPr>
                <w:rFonts w:ascii="Arial" w:hAnsi="Arial" w:cs="Arial"/>
                <w:sz w:val="20"/>
                <w:szCs w:val="20"/>
                <w:lang w:eastAsia="en-US"/>
              </w:rPr>
            </w:pPr>
          </w:p>
        </w:tc>
        <w:tc>
          <w:tcPr>
            <w:tcW w:w="1442" w:type="dxa"/>
            <w:tcBorders>
              <w:top w:val="nil"/>
              <w:left w:val="nil"/>
              <w:bottom w:val="nil"/>
              <w:right w:val="nil"/>
            </w:tcBorders>
            <w:shd w:val="clear" w:color="auto" w:fill="auto"/>
            <w:noWrap/>
            <w:vAlign w:val="bottom"/>
            <w:hideMark/>
          </w:tcPr>
          <w:p w14:paraId="4EB6104F" w14:textId="77777777" w:rsidR="00744237" w:rsidRPr="00216CDC" w:rsidRDefault="00744237" w:rsidP="00744237">
            <w:pPr>
              <w:rPr>
                <w:sz w:val="20"/>
                <w:szCs w:val="20"/>
                <w:lang w:eastAsia="en-US"/>
              </w:rPr>
            </w:pPr>
          </w:p>
        </w:tc>
      </w:tr>
      <w:tr w:rsidR="00744237" w:rsidRPr="00744237" w14:paraId="043C211D" w14:textId="77777777" w:rsidTr="00EA672F">
        <w:trPr>
          <w:trHeight w:val="303"/>
        </w:trPr>
        <w:tc>
          <w:tcPr>
            <w:tcW w:w="787" w:type="dxa"/>
            <w:tcBorders>
              <w:top w:val="nil"/>
              <w:left w:val="nil"/>
              <w:bottom w:val="nil"/>
              <w:right w:val="nil"/>
            </w:tcBorders>
            <w:shd w:val="clear" w:color="auto" w:fill="auto"/>
            <w:noWrap/>
            <w:vAlign w:val="bottom"/>
            <w:hideMark/>
          </w:tcPr>
          <w:p w14:paraId="44101EE6" w14:textId="77777777" w:rsidR="00744237" w:rsidRPr="00216CDC" w:rsidRDefault="00744237" w:rsidP="00744237">
            <w:pPr>
              <w:rPr>
                <w:sz w:val="20"/>
                <w:szCs w:val="20"/>
                <w:lang w:eastAsia="en-US"/>
              </w:rPr>
            </w:pPr>
          </w:p>
        </w:tc>
        <w:tc>
          <w:tcPr>
            <w:tcW w:w="5289" w:type="dxa"/>
            <w:tcBorders>
              <w:top w:val="nil"/>
              <w:left w:val="nil"/>
              <w:bottom w:val="nil"/>
              <w:right w:val="nil"/>
            </w:tcBorders>
            <w:shd w:val="clear" w:color="auto" w:fill="auto"/>
            <w:noWrap/>
            <w:vAlign w:val="bottom"/>
            <w:hideMark/>
          </w:tcPr>
          <w:p w14:paraId="397E4076" w14:textId="77777777" w:rsidR="00744237" w:rsidRPr="00744237" w:rsidRDefault="00744237" w:rsidP="00744237">
            <w:pPr>
              <w:rPr>
                <w:rFonts w:ascii="Arial" w:hAnsi="Arial" w:cs="Arial"/>
                <w:sz w:val="20"/>
                <w:szCs w:val="20"/>
                <w:lang w:eastAsia="en-US"/>
              </w:rPr>
            </w:pPr>
            <w:r w:rsidRPr="00744237">
              <w:rPr>
                <w:rFonts w:ascii="Arial" w:hAnsi="Arial" w:cs="Arial"/>
                <w:sz w:val="20"/>
                <w:szCs w:val="20"/>
                <w:lang w:eastAsia="en-US"/>
              </w:rPr>
              <w:t>castro por 2 fardos de agua en botella y una caja de Te</w:t>
            </w:r>
          </w:p>
        </w:tc>
        <w:tc>
          <w:tcPr>
            <w:tcW w:w="1523" w:type="dxa"/>
            <w:tcBorders>
              <w:top w:val="nil"/>
              <w:left w:val="nil"/>
              <w:bottom w:val="nil"/>
              <w:right w:val="nil"/>
            </w:tcBorders>
            <w:shd w:val="clear" w:color="auto" w:fill="auto"/>
            <w:noWrap/>
            <w:vAlign w:val="bottom"/>
            <w:hideMark/>
          </w:tcPr>
          <w:p w14:paraId="3B7BBFB7" w14:textId="77777777" w:rsidR="00744237" w:rsidRPr="00744237" w:rsidRDefault="00744237" w:rsidP="00744237">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744237">
              <w:rPr>
                <w:rFonts w:ascii="Calibri" w:hAnsi="Calibri" w:cs="Calibri"/>
                <w:color w:val="000000"/>
                <w:sz w:val="20"/>
                <w:szCs w:val="20"/>
                <w:lang w:val="en-US" w:eastAsia="en-US"/>
              </w:rPr>
              <w:t xml:space="preserve">$               13.25 </w:t>
            </w:r>
          </w:p>
        </w:tc>
        <w:tc>
          <w:tcPr>
            <w:tcW w:w="1442" w:type="dxa"/>
            <w:tcBorders>
              <w:top w:val="nil"/>
              <w:left w:val="nil"/>
              <w:bottom w:val="nil"/>
              <w:right w:val="nil"/>
            </w:tcBorders>
            <w:shd w:val="clear" w:color="auto" w:fill="auto"/>
            <w:noWrap/>
            <w:vAlign w:val="bottom"/>
            <w:hideMark/>
          </w:tcPr>
          <w:p w14:paraId="1576A8F3" w14:textId="77777777" w:rsidR="00744237" w:rsidRPr="00744237" w:rsidRDefault="00744237" w:rsidP="00744237">
            <w:pPr>
              <w:rPr>
                <w:rFonts w:ascii="Calibri" w:hAnsi="Calibri" w:cs="Calibri"/>
                <w:color w:val="000000"/>
                <w:sz w:val="20"/>
                <w:szCs w:val="20"/>
                <w:lang w:val="en-US" w:eastAsia="en-US"/>
              </w:rPr>
            </w:pPr>
          </w:p>
        </w:tc>
      </w:tr>
      <w:tr w:rsidR="00744237" w:rsidRPr="00744237" w14:paraId="162E707C" w14:textId="77777777" w:rsidTr="00EA672F">
        <w:trPr>
          <w:trHeight w:val="303"/>
        </w:trPr>
        <w:tc>
          <w:tcPr>
            <w:tcW w:w="787" w:type="dxa"/>
            <w:tcBorders>
              <w:top w:val="nil"/>
              <w:left w:val="nil"/>
              <w:bottom w:val="nil"/>
              <w:right w:val="nil"/>
            </w:tcBorders>
            <w:shd w:val="clear" w:color="auto" w:fill="auto"/>
            <w:noWrap/>
            <w:vAlign w:val="bottom"/>
            <w:hideMark/>
          </w:tcPr>
          <w:p w14:paraId="11CEF6CE" w14:textId="77777777" w:rsidR="00744237" w:rsidRPr="00744237" w:rsidRDefault="00744237" w:rsidP="00744237">
            <w:pPr>
              <w:rPr>
                <w:sz w:val="20"/>
                <w:szCs w:val="20"/>
                <w:lang w:val="en-US" w:eastAsia="en-US"/>
              </w:rPr>
            </w:pPr>
          </w:p>
        </w:tc>
        <w:tc>
          <w:tcPr>
            <w:tcW w:w="5289" w:type="dxa"/>
            <w:tcBorders>
              <w:top w:val="nil"/>
              <w:left w:val="nil"/>
              <w:bottom w:val="nil"/>
              <w:right w:val="nil"/>
            </w:tcBorders>
            <w:shd w:val="clear" w:color="auto" w:fill="auto"/>
            <w:noWrap/>
            <w:vAlign w:val="bottom"/>
            <w:hideMark/>
          </w:tcPr>
          <w:p w14:paraId="4BDF0930" w14:textId="4B85B28D" w:rsidR="00744237" w:rsidRPr="00744237" w:rsidRDefault="00744237" w:rsidP="00744237">
            <w:pPr>
              <w:rPr>
                <w:rFonts w:ascii="Arial" w:hAnsi="Arial" w:cs="Arial"/>
                <w:sz w:val="20"/>
                <w:szCs w:val="20"/>
                <w:lang w:eastAsia="en-US"/>
              </w:rPr>
            </w:pPr>
            <w:r w:rsidRPr="00744237">
              <w:rPr>
                <w:rFonts w:ascii="Arial" w:hAnsi="Arial" w:cs="Arial"/>
                <w:sz w:val="20"/>
                <w:szCs w:val="20"/>
                <w:lang w:eastAsia="en-US"/>
              </w:rPr>
              <w:t xml:space="preserve">Recibo de elena del Carmen Escobar de </w:t>
            </w:r>
            <w:proofErr w:type="spellStart"/>
            <w:r w:rsidRPr="00744237">
              <w:rPr>
                <w:rFonts w:ascii="Arial" w:hAnsi="Arial" w:cs="Arial"/>
                <w:sz w:val="20"/>
                <w:szCs w:val="20"/>
                <w:lang w:eastAsia="en-US"/>
              </w:rPr>
              <w:t>Galan</w:t>
            </w:r>
            <w:proofErr w:type="spellEnd"/>
            <w:r w:rsidRPr="00744237">
              <w:rPr>
                <w:rFonts w:ascii="Arial" w:hAnsi="Arial" w:cs="Arial"/>
                <w:sz w:val="20"/>
                <w:szCs w:val="20"/>
                <w:lang w:eastAsia="en-US"/>
              </w:rPr>
              <w:t xml:space="preserve">. </w:t>
            </w:r>
            <w:r w:rsidR="0023794C" w:rsidRPr="00744237">
              <w:rPr>
                <w:rFonts w:ascii="Arial" w:hAnsi="Arial" w:cs="Arial"/>
                <w:sz w:val="20"/>
                <w:szCs w:val="20"/>
                <w:lang w:eastAsia="en-US"/>
              </w:rPr>
              <w:t>Por</w:t>
            </w:r>
            <w:r w:rsidRPr="00744237">
              <w:rPr>
                <w:rFonts w:ascii="Arial" w:hAnsi="Arial" w:cs="Arial"/>
                <w:sz w:val="20"/>
                <w:szCs w:val="20"/>
                <w:lang w:eastAsia="en-US"/>
              </w:rPr>
              <w:t xml:space="preserve"> </w:t>
            </w:r>
          </w:p>
        </w:tc>
        <w:tc>
          <w:tcPr>
            <w:tcW w:w="1523" w:type="dxa"/>
            <w:tcBorders>
              <w:top w:val="nil"/>
              <w:left w:val="nil"/>
              <w:bottom w:val="nil"/>
              <w:right w:val="nil"/>
            </w:tcBorders>
            <w:shd w:val="clear" w:color="auto" w:fill="auto"/>
            <w:noWrap/>
            <w:vAlign w:val="bottom"/>
            <w:hideMark/>
          </w:tcPr>
          <w:p w14:paraId="467053CC" w14:textId="77777777" w:rsidR="00744237" w:rsidRPr="00744237" w:rsidRDefault="00744237" w:rsidP="00744237">
            <w:pPr>
              <w:rPr>
                <w:rFonts w:ascii="Arial" w:hAnsi="Arial" w:cs="Arial"/>
                <w:sz w:val="20"/>
                <w:szCs w:val="20"/>
                <w:lang w:val="en-US" w:eastAsia="en-US"/>
              </w:rPr>
            </w:pPr>
          </w:p>
        </w:tc>
        <w:tc>
          <w:tcPr>
            <w:tcW w:w="1442" w:type="dxa"/>
            <w:tcBorders>
              <w:top w:val="nil"/>
              <w:left w:val="nil"/>
              <w:bottom w:val="nil"/>
              <w:right w:val="nil"/>
            </w:tcBorders>
            <w:shd w:val="clear" w:color="auto" w:fill="auto"/>
            <w:noWrap/>
            <w:vAlign w:val="bottom"/>
            <w:hideMark/>
          </w:tcPr>
          <w:p w14:paraId="5E4B9F63" w14:textId="77777777" w:rsidR="00744237" w:rsidRPr="00744237" w:rsidRDefault="00744237" w:rsidP="00744237">
            <w:pPr>
              <w:rPr>
                <w:sz w:val="20"/>
                <w:szCs w:val="20"/>
                <w:lang w:val="en-US" w:eastAsia="en-US"/>
              </w:rPr>
            </w:pPr>
          </w:p>
        </w:tc>
      </w:tr>
      <w:tr w:rsidR="00744237" w:rsidRPr="00744237" w14:paraId="144D6B9E" w14:textId="77777777" w:rsidTr="00EA672F">
        <w:trPr>
          <w:trHeight w:val="303"/>
        </w:trPr>
        <w:tc>
          <w:tcPr>
            <w:tcW w:w="787" w:type="dxa"/>
            <w:tcBorders>
              <w:top w:val="nil"/>
              <w:left w:val="nil"/>
              <w:bottom w:val="nil"/>
              <w:right w:val="nil"/>
            </w:tcBorders>
            <w:shd w:val="clear" w:color="auto" w:fill="auto"/>
            <w:noWrap/>
            <w:vAlign w:val="bottom"/>
            <w:hideMark/>
          </w:tcPr>
          <w:p w14:paraId="0E9DFE85" w14:textId="77777777" w:rsidR="00744237" w:rsidRPr="00744237" w:rsidRDefault="00744237" w:rsidP="00744237">
            <w:pPr>
              <w:rPr>
                <w:sz w:val="20"/>
                <w:szCs w:val="20"/>
                <w:lang w:val="en-US" w:eastAsia="en-US"/>
              </w:rPr>
            </w:pPr>
          </w:p>
        </w:tc>
        <w:tc>
          <w:tcPr>
            <w:tcW w:w="5289" w:type="dxa"/>
            <w:tcBorders>
              <w:top w:val="nil"/>
              <w:left w:val="nil"/>
              <w:bottom w:val="nil"/>
              <w:right w:val="nil"/>
            </w:tcBorders>
            <w:shd w:val="clear" w:color="auto" w:fill="auto"/>
            <w:noWrap/>
            <w:vAlign w:val="bottom"/>
            <w:hideMark/>
          </w:tcPr>
          <w:p w14:paraId="5E39F401" w14:textId="77777777" w:rsidR="00744237" w:rsidRPr="00744237" w:rsidRDefault="00744237" w:rsidP="00744237">
            <w:pPr>
              <w:rPr>
                <w:rFonts w:ascii="Arial" w:hAnsi="Arial" w:cs="Arial"/>
                <w:sz w:val="20"/>
                <w:szCs w:val="20"/>
                <w:lang w:eastAsia="en-US"/>
              </w:rPr>
            </w:pPr>
            <w:r w:rsidRPr="00744237">
              <w:rPr>
                <w:rFonts w:ascii="Arial" w:hAnsi="Arial" w:cs="Arial"/>
                <w:sz w:val="20"/>
                <w:szCs w:val="20"/>
                <w:lang w:eastAsia="en-US"/>
              </w:rPr>
              <w:t xml:space="preserve">productos varios </w:t>
            </w:r>
          </w:p>
        </w:tc>
        <w:tc>
          <w:tcPr>
            <w:tcW w:w="1523" w:type="dxa"/>
            <w:tcBorders>
              <w:top w:val="nil"/>
              <w:left w:val="nil"/>
              <w:bottom w:val="nil"/>
              <w:right w:val="nil"/>
            </w:tcBorders>
            <w:shd w:val="clear" w:color="auto" w:fill="auto"/>
            <w:noWrap/>
            <w:vAlign w:val="bottom"/>
            <w:hideMark/>
          </w:tcPr>
          <w:p w14:paraId="7052B356" w14:textId="77777777" w:rsidR="00744237" w:rsidRPr="00744237" w:rsidRDefault="00744237" w:rsidP="00744237">
            <w:pPr>
              <w:rPr>
                <w:rFonts w:ascii="Calibri" w:hAnsi="Calibri" w:cs="Calibri"/>
                <w:color w:val="000000"/>
                <w:sz w:val="20"/>
                <w:szCs w:val="20"/>
                <w:lang w:val="en-US" w:eastAsia="en-US"/>
              </w:rPr>
            </w:pPr>
            <w:r w:rsidRPr="00744237">
              <w:rPr>
                <w:rFonts w:ascii="Calibri" w:hAnsi="Calibri" w:cs="Calibri"/>
                <w:color w:val="000000"/>
                <w:sz w:val="20"/>
                <w:szCs w:val="20"/>
                <w:lang w:val="en-US" w:eastAsia="en-US"/>
              </w:rPr>
              <w:t xml:space="preserve"> $               30.00 </w:t>
            </w:r>
          </w:p>
        </w:tc>
        <w:tc>
          <w:tcPr>
            <w:tcW w:w="1442" w:type="dxa"/>
            <w:tcBorders>
              <w:top w:val="nil"/>
              <w:left w:val="nil"/>
              <w:bottom w:val="nil"/>
              <w:right w:val="nil"/>
            </w:tcBorders>
            <w:shd w:val="clear" w:color="auto" w:fill="auto"/>
            <w:noWrap/>
            <w:vAlign w:val="bottom"/>
            <w:hideMark/>
          </w:tcPr>
          <w:p w14:paraId="2FB6D671" w14:textId="77777777" w:rsidR="00744237" w:rsidRPr="00744237" w:rsidRDefault="00744237" w:rsidP="00744237">
            <w:pPr>
              <w:rPr>
                <w:rFonts w:ascii="Calibri" w:hAnsi="Calibri" w:cs="Calibri"/>
                <w:color w:val="000000"/>
                <w:sz w:val="20"/>
                <w:szCs w:val="20"/>
                <w:lang w:val="en-US" w:eastAsia="en-US"/>
              </w:rPr>
            </w:pPr>
          </w:p>
        </w:tc>
      </w:tr>
      <w:tr w:rsidR="00744237" w:rsidRPr="00744237" w14:paraId="28088E08" w14:textId="77777777" w:rsidTr="00EA672F">
        <w:trPr>
          <w:trHeight w:val="303"/>
        </w:trPr>
        <w:tc>
          <w:tcPr>
            <w:tcW w:w="787" w:type="dxa"/>
            <w:tcBorders>
              <w:top w:val="nil"/>
              <w:left w:val="nil"/>
              <w:bottom w:val="nil"/>
              <w:right w:val="nil"/>
            </w:tcBorders>
            <w:shd w:val="clear" w:color="auto" w:fill="auto"/>
            <w:noWrap/>
            <w:vAlign w:val="bottom"/>
            <w:hideMark/>
          </w:tcPr>
          <w:p w14:paraId="79265992" w14:textId="77777777" w:rsidR="00744237" w:rsidRPr="00744237" w:rsidRDefault="00744237" w:rsidP="00744237">
            <w:pPr>
              <w:rPr>
                <w:sz w:val="20"/>
                <w:szCs w:val="20"/>
                <w:lang w:val="en-US" w:eastAsia="en-US"/>
              </w:rPr>
            </w:pPr>
          </w:p>
        </w:tc>
        <w:tc>
          <w:tcPr>
            <w:tcW w:w="5289" w:type="dxa"/>
            <w:tcBorders>
              <w:top w:val="nil"/>
              <w:left w:val="nil"/>
              <w:bottom w:val="nil"/>
              <w:right w:val="nil"/>
            </w:tcBorders>
            <w:shd w:val="clear" w:color="auto" w:fill="auto"/>
            <w:noWrap/>
            <w:vAlign w:val="bottom"/>
            <w:hideMark/>
          </w:tcPr>
          <w:p w14:paraId="4F4739B0" w14:textId="084349CC" w:rsidR="00744237" w:rsidRPr="00744237" w:rsidRDefault="00744237" w:rsidP="00744237">
            <w:pPr>
              <w:rPr>
                <w:rFonts w:ascii="Arial" w:hAnsi="Arial" w:cs="Arial"/>
                <w:sz w:val="20"/>
                <w:szCs w:val="20"/>
                <w:lang w:eastAsia="en-US"/>
              </w:rPr>
            </w:pPr>
            <w:r w:rsidRPr="00744237">
              <w:rPr>
                <w:rFonts w:ascii="Arial" w:hAnsi="Arial" w:cs="Arial"/>
                <w:sz w:val="20"/>
                <w:szCs w:val="20"/>
                <w:lang w:eastAsia="en-US"/>
              </w:rPr>
              <w:t xml:space="preserve">Recibo de </w:t>
            </w:r>
            <w:r w:rsidR="0023794C" w:rsidRPr="00744237">
              <w:rPr>
                <w:rFonts w:ascii="Arial" w:hAnsi="Arial" w:cs="Arial"/>
                <w:sz w:val="20"/>
                <w:szCs w:val="20"/>
                <w:lang w:eastAsia="en-US"/>
              </w:rPr>
              <w:t>Sofia</w:t>
            </w:r>
            <w:r w:rsidRPr="00744237">
              <w:rPr>
                <w:rFonts w:ascii="Arial" w:hAnsi="Arial" w:cs="Arial"/>
                <w:sz w:val="20"/>
                <w:szCs w:val="20"/>
                <w:lang w:eastAsia="en-US"/>
              </w:rPr>
              <w:t xml:space="preserve"> Elizabeth </w:t>
            </w:r>
            <w:r w:rsidR="0023794C" w:rsidRPr="00744237">
              <w:rPr>
                <w:rFonts w:ascii="Arial" w:hAnsi="Arial" w:cs="Arial"/>
                <w:sz w:val="20"/>
                <w:szCs w:val="20"/>
                <w:lang w:eastAsia="en-US"/>
              </w:rPr>
              <w:t>Ramírez</w:t>
            </w:r>
            <w:r w:rsidRPr="00744237">
              <w:rPr>
                <w:rFonts w:ascii="Arial" w:hAnsi="Arial" w:cs="Arial"/>
                <w:sz w:val="20"/>
                <w:szCs w:val="20"/>
                <w:lang w:eastAsia="en-US"/>
              </w:rPr>
              <w:t xml:space="preserve"> </w:t>
            </w:r>
            <w:r w:rsidR="0023794C" w:rsidRPr="00744237">
              <w:rPr>
                <w:rFonts w:ascii="Arial" w:hAnsi="Arial" w:cs="Arial"/>
                <w:sz w:val="20"/>
                <w:szCs w:val="20"/>
                <w:lang w:eastAsia="en-US"/>
              </w:rPr>
              <w:t>Galán</w:t>
            </w:r>
            <w:r w:rsidRPr="00744237">
              <w:rPr>
                <w:rFonts w:ascii="Arial" w:hAnsi="Arial" w:cs="Arial"/>
                <w:sz w:val="20"/>
                <w:szCs w:val="20"/>
                <w:lang w:eastAsia="en-US"/>
              </w:rPr>
              <w:t>, por 17</w:t>
            </w:r>
          </w:p>
        </w:tc>
        <w:tc>
          <w:tcPr>
            <w:tcW w:w="1523" w:type="dxa"/>
            <w:tcBorders>
              <w:top w:val="nil"/>
              <w:left w:val="nil"/>
              <w:bottom w:val="nil"/>
              <w:right w:val="nil"/>
            </w:tcBorders>
            <w:shd w:val="clear" w:color="auto" w:fill="auto"/>
            <w:noWrap/>
            <w:vAlign w:val="bottom"/>
            <w:hideMark/>
          </w:tcPr>
          <w:p w14:paraId="7A7CF451" w14:textId="77777777" w:rsidR="00744237" w:rsidRPr="00216CDC" w:rsidRDefault="00744237" w:rsidP="00744237">
            <w:pPr>
              <w:rPr>
                <w:rFonts w:ascii="Arial" w:hAnsi="Arial" w:cs="Arial"/>
                <w:sz w:val="20"/>
                <w:szCs w:val="20"/>
                <w:lang w:eastAsia="en-US"/>
              </w:rPr>
            </w:pPr>
          </w:p>
        </w:tc>
        <w:tc>
          <w:tcPr>
            <w:tcW w:w="1442" w:type="dxa"/>
            <w:tcBorders>
              <w:top w:val="nil"/>
              <w:left w:val="nil"/>
              <w:bottom w:val="nil"/>
              <w:right w:val="nil"/>
            </w:tcBorders>
            <w:shd w:val="clear" w:color="auto" w:fill="auto"/>
            <w:noWrap/>
            <w:vAlign w:val="bottom"/>
            <w:hideMark/>
          </w:tcPr>
          <w:p w14:paraId="26B5D066" w14:textId="77777777" w:rsidR="00744237" w:rsidRPr="00216CDC" w:rsidRDefault="00744237" w:rsidP="00744237">
            <w:pPr>
              <w:rPr>
                <w:sz w:val="20"/>
                <w:szCs w:val="20"/>
                <w:lang w:eastAsia="en-US"/>
              </w:rPr>
            </w:pPr>
          </w:p>
        </w:tc>
      </w:tr>
      <w:tr w:rsidR="00744237" w:rsidRPr="00744237" w14:paraId="572D92EE" w14:textId="77777777" w:rsidTr="00EA672F">
        <w:trPr>
          <w:trHeight w:val="303"/>
        </w:trPr>
        <w:tc>
          <w:tcPr>
            <w:tcW w:w="787" w:type="dxa"/>
            <w:tcBorders>
              <w:top w:val="nil"/>
              <w:left w:val="nil"/>
              <w:bottom w:val="nil"/>
              <w:right w:val="nil"/>
            </w:tcBorders>
            <w:shd w:val="clear" w:color="auto" w:fill="auto"/>
            <w:noWrap/>
            <w:vAlign w:val="bottom"/>
            <w:hideMark/>
          </w:tcPr>
          <w:p w14:paraId="6B3D8C7D" w14:textId="77777777" w:rsidR="00744237" w:rsidRPr="00216CDC" w:rsidRDefault="00744237" w:rsidP="00744237">
            <w:pPr>
              <w:rPr>
                <w:sz w:val="20"/>
                <w:szCs w:val="20"/>
                <w:lang w:eastAsia="en-US"/>
              </w:rPr>
            </w:pPr>
          </w:p>
        </w:tc>
        <w:tc>
          <w:tcPr>
            <w:tcW w:w="5289" w:type="dxa"/>
            <w:tcBorders>
              <w:top w:val="nil"/>
              <w:left w:val="nil"/>
              <w:bottom w:val="nil"/>
              <w:right w:val="nil"/>
            </w:tcBorders>
            <w:shd w:val="clear" w:color="auto" w:fill="auto"/>
            <w:noWrap/>
            <w:vAlign w:val="bottom"/>
            <w:hideMark/>
          </w:tcPr>
          <w:p w14:paraId="33439178" w14:textId="097BEF84" w:rsidR="00744237" w:rsidRPr="00744237" w:rsidRDefault="00744237" w:rsidP="00744237">
            <w:pPr>
              <w:rPr>
                <w:rFonts w:ascii="Arial" w:hAnsi="Arial" w:cs="Arial"/>
                <w:sz w:val="20"/>
                <w:szCs w:val="20"/>
                <w:lang w:eastAsia="en-US"/>
              </w:rPr>
            </w:pPr>
            <w:r w:rsidRPr="00744237">
              <w:rPr>
                <w:rFonts w:ascii="Arial" w:hAnsi="Arial" w:cs="Arial"/>
                <w:sz w:val="20"/>
                <w:szCs w:val="20"/>
                <w:lang w:eastAsia="en-US"/>
              </w:rPr>
              <w:t xml:space="preserve">refrigerios en </w:t>
            </w:r>
            <w:r w:rsidR="0023794C" w:rsidRPr="00744237">
              <w:rPr>
                <w:rFonts w:ascii="Arial" w:hAnsi="Arial" w:cs="Arial"/>
                <w:sz w:val="20"/>
                <w:szCs w:val="20"/>
                <w:lang w:eastAsia="en-US"/>
              </w:rPr>
              <w:t>reunión</w:t>
            </w:r>
            <w:r w:rsidRPr="00744237">
              <w:rPr>
                <w:rFonts w:ascii="Arial" w:hAnsi="Arial" w:cs="Arial"/>
                <w:sz w:val="20"/>
                <w:szCs w:val="20"/>
                <w:lang w:eastAsia="en-US"/>
              </w:rPr>
              <w:t xml:space="preserve"> de concejo</w:t>
            </w:r>
          </w:p>
        </w:tc>
        <w:tc>
          <w:tcPr>
            <w:tcW w:w="1523" w:type="dxa"/>
            <w:tcBorders>
              <w:top w:val="nil"/>
              <w:left w:val="nil"/>
              <w:bottom w:val="nil"/>
              <w:right w:val="nil"/>
            </w:tcBorders>
            <w:shd w:val="clear" w:color="auto" w:fill="auto"/>
            <w:noWrap/>
            <w:vAlign w:val="bottom"/>
            <w:hideMark/>
          </w:tcPr>
          <w:p w14:paraId="42307E63" w14:textId="77777777" w:rsidR="00744237" w:rsidRPr="00744237" w:rsidRDefault="00744237" w:rsidP="00744237">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744237">
              <w:rPr>
                <w:rFonts w:ascii="Calibri" w:hAnsi="Calibri" w:cs="Calibri"/>
                <w:color w:val="000000"/>
                <w:sz w:val="20"/>
                <w:szCs w:val="20"/>
                <w:lang w:val="en-US" w:eastAsia="en-US"/>
              </w:rPr>
              <w:t xml:space="preserve">$               59.50 </w:t>
            </w:r>
          </w:p>
        </w:tc>
        <w:tc>
          <w:tcPr>
            <w:tcW w:w="1442" w:type="dxa"/>
            <w:tcBorders>
              <w:top w:val="nil"/>
              <w:left w:val="nil"/>
              <w:bottom w:val="nil"/>
              <w:right w:val="nil"/>
            </w:tcBorders>
            <w:shd w:val="clear" w:color="auto" w:fill="auto"/>
            <w:noWrap/>
            <w:vAlign w:val="bottom"/>
            <w:hideMark/>
          </w:tcPr>
          <w:p w14:paraId="596D74FA" w14:textId="77777777" w:rsidR="00744237" w:rsidRPr="00744237" w:rsidRDefault="00744237" w:rsidP="00744237">
            <w:pPr>
              <w:rPr>
                <w:rFonts w:ascii="Calibri" w:hAnsi="Calibri" w:cs="Calibri"/>
                <w:color w:val="000000"/>
                <w:sz w:val="20"/>
                <w:szCs w:val="20"/>
                <w:lang w:val="en-US" w:eastAsia="en-US"/>
              </w:rPr>
            </w:pPr>
          </w:p>
        </w:tc>
      </w:tr>
      <w:tr w:rsidR="00744237" w:rsidRPr="00744237" w14:paraId="695CA7A9" w14:textId="77777777" w:rsidTr="00EA672F">
        <w:trPr>
          <w:trHeight w:val="303"/>
        </w:trPr>
        <w:tc>
          <w:tcPr>
            <w:tcW w:w="787" w:type="dxa"/>
            <w:tcBorders>
              <w:top w:val="nil"/>
              <w:left w:val="nil"/>
              <w:bottom w:val="nil"/>
              <w:right w:val="nil"/>
            </w:tcBorders>
            <w:shd w:val="clear" w:color="auto" w:fill="auto"/>
            <w:noWrap/>
            <w:vAlign w:val="bottom"/>
            <w:hideMark/>
          </w:tcPr>
          <w:p w14:paraId="0A6A94D3" w14:textId="77777777" w:rsidR="00744237" w:rsidRPr="00744237" w:rsidRDefault="00744237" w:rsidP="00744237">
            <w:pPr>
              <w:rPr>
                <w:sz w:val="20"/>
                <w:szCs w:val="20"/>
                <w:lang w:val="en-US" w:eastAsia="en-US"/>
              </w:rPr>
            </w:pPr>
          </w:p>
        </w:tc>
        <w:tc>
          <w:tcPr>
            <w:tcW w:w="5289" w:type="dxa"/>
            <w:tcBorders>
              <w:top w:val="nil"/>
              <w:left w:val="nil"/>
              <w:bottom w:val="nil"/>
              <w:right w:val="nil"/>
            </w:tcBorders>
            <w:shd w:val="clear" w:color="auto" w:fill="auto"/>
            <w:noWrap/>
            <w:vAlign w:val="bottom"/>
            <w:hideMark/>
          </w:tcPr>
          <w:p w14:paraId="35DC0665" w14:textId="19AE7CB1" w:rsidR="00744237" w:rsidRPr="00744237" w:rsidRDefault="00744237" w:rsidP="00744237">
            <w:pPr>
              <w:rPr>
                <w:rFonts w:ascii="Arial" w:hAnsi="Arial" w:cs="Arial"/>
                <w:sz w:val="20"/>
                <w:szCs w:val="20"/>
                <w:lang w:eastAsia="en-US"/>
              </w:rPr>
            </w:pPr>
            <w:r w:rsidRPr="00744237">
              <w:rPr>
                <w:rFonts w:ascii="Arial" w:hAnsi="Arial" w:cs="Arial"/>
                <w:sz w:val="20"/>
                <w:szCs w:val="20"/>
                <w:lang w:eastAsia="en-US"/>
              </w:rPr>
              <w:t xml:space="preserve">Recibo de María Luisa Flores, 30 </w:t>
            </w:r>
            <w:r w:rsidR="0023794C" w:rsidRPr="00744237">
              <w:rPr>
                <w:rFonts w:ascii="Arial" w:hAnsi="Arial" w:cs="Arial"/>
                <w:sz w:val="20"/>
                <w:szCs w:val="20"/>
                <w:lang w:eastAsia="en-US"/>
              </w:rPr>
              <w:t>refrigerios recepción</w:t>
            </w:r>
            <w:r w:rsidRPr="00744237">
              <w:rPr>
                <w:rFonts w:ascii="Arial" w:hAnsi="Arial" w:cs="Arial"/>
                <w:sz w:val="20"/>
                <w:szCs w:val="20"/>
                <w:lang w:eastAsia="en-US"/>
              </w:rPr>
              <w:t xml:space="preserve"> </w:t>
            </w:r>
          </w:p>
        </w:tc>
        <w:tc>
          <w:tcPr>
            <w:tcW w:w="1523" w:type="dxa"/>
            <w:tcBorders>
              <w:top w:val="nil"/>
              <w:left w:val="nil"/>
              <w:bottom w:val="nil"/>
              <w:right w:val="nil"/>
            </w:tcBorders>
            <w:shd w:val="clear" w:color="auto" w:fill="auto"/>
            <w:noWrap/>
            <w:vAlign w:val="bottom"/>
            <w:hideMark/>
          </w:tcPr>
          <w:p w14:paraId="54EE1CD1" w14:textId="77777777" w:rsidR="00744237" w:rsidRPr="00216CDC" w:rsidRDefault="00744237" w:rsidP="00744237">
            <w:pPr>
              <w:rPr>
                <w:rFonts w:ascii="Arial" w:hAnsi="Arial" w:cs="Arial"/>
                <w:sz w:val="20"/>
                <w:szCs w:val="20"/>
                <w:lang w:eastAsia="en-US"/>
              </w:rPr>
            </w:pPr>
          </w:p>
        </w:tc>
        <w:tc>
          <w:tcPr>
            <w:tcW w:w="1442" w:type="dxa"/>
            <w:tcBorders>
              <w:top w:val="nil"/>
              <w:left w:val="nil"/>
              <w:bottom w:val="nil"/>
              <w:right w:val="nil"/>
            </w:tcBorders>
            <w:shd w:val="clear" w:color="auto" w:fill="auto"/>
            <w:noWrap/>
            <w:vAlign w:val="bottom"/>
            <w:hideMark/>
          </w:tcPr>
          <w:p w14:paraId="4DD46CBF" w14:textId="77777777" w:rsidR="00744237" w:rsidRPr="00216CDC" w:rsidRDefault="00744237" w:rsidP="00744237">
            <w:pPr>
              <w:rPr>
                <w:sz w:val="20"/>
                <w:szCs w:val="20"/>
                <w:lang w:eastAsia="en-US"/>
              </w:rPr>
            </w:pPr>
          </w:p>
        </w:tc>
      </w:tr>
      <w:tr w:rsidR="00744237" w:rsidRPr="00744237" w14:paraId="346505A3" w14:textId="77777777" w:rsidTr="00EA672F">
        <w:trPr>
          <w:trHeight w:val="303"/>
        </w:trPr>
        <w:tc>
          <w:tcPr>
            <w:tcW w:w="787" w:type="dxa"/>
            <w:tcBorders>
              <w:top w:val="nil"/>
              <w:left w:val="nil"/>
              <w:bottom w:val="nil"/>
              <w:right w:val="nil"/>
            </w:tcBorders>
            <w:shd w:val="clear" w:color="auto" w:fill="auto"/>
            <w:noWrap/>
            <w:vAlign w:val="bottom"/>
            <w:hideMark/>
          </w:tcPr>
          <w:p w14:paraId="2298FB27" w14:textId="77777777" w:rsidR="00744237" w:rsidRPr="00216CDC" w:rsidRDefault="00744237" w:rsidP="00744237">
            <w:pPr>
              <w:rPr>
                <w:sz w:val="20"/>
                <w:szCs w:val="20"/>
                <w:lang w:eastAsia="en-US"/>
              </w:rPr>
            </w:pPr>
          </w:p>
        </w:tc>
        <w:tc>
          <w:tcPr>
            <w:tcW w:w="5289" w:type="dxa"/>
            <w:tcBorders>
              <w:top w:val="nil"/>
              <w:left w:val="nil"/>
              <w:bottom w:val="nil"/>
              <w:right w:val="nil"/>
            </w:tcBorders>
            <w:shd w:val="clear" w:color="auto" w:fill="auto"/>
            <w:noWrap/>
            <w:vAlign w:val="bottom"/>
            <w:hideMark/>
          </w:tcPr>
          <w:p w14:paraId="61E7CB33" w14:textId="0DF8A097" w:rsidR="00744237" w:rsidRPr="00744237" w:rsidRDefault="00744237" w:rsidP="00744237">
            <w:pPr>
              <w:rPr>
                <w:rFonts w:ascii="Arial" w:hAnsi="Arial" w:cs="Arial"/>
                <w:sz w:val="20"/>
                <w:szCs w:val="20"/>
                <w:lang w:eastAsia="en-US"/>
              </w:rPr>
            </w:pPr>
            <w:r w:rsidRPr="00744237">
              <w:rPr>
                <w:rFonts w:ascii="Arial" w:hAnsi="Arial" w:cs="Arial"/>
                <w:sz w:val="20"/>
                <w:szCs w:val="20"/>
                <w:lang w:eastAsia="en-US"/>
              </w:rPr>
              <w:t xml:space="preserve">de </w:t>
            </w:r>
            <w:r w:rsidR="0023794C" w:rsidRPr="00744237">
              <w:rPr>
                <w:rFonts w:ascii="Arial" w:hAnsi="Arial" w:cs="Arial"/>
                <w:sz w:val="20"/>
                <w:szCs w:val="20"/>
                <w:lang w:eastAsia="en-US"/>
              </w:rPr>
              <w:t>jóvenes</w:t>
            </w:r>
            <w:r w:rsidRPr="00744237">
              <w:rPr>
                <w:rFonts w:ascii="Arial" w:hAnsi="Arial" w:cs="Arial"/>
                <w:sz w:val="20"/>
                <w:szCs w:val="20"/>
                <w:lang w:eastAsia="en-US"/>
              </w:rPr>
              <w:t xml:space="preserve"> becados que se graduaron en la </w:t>
            </w:r>
            <w:proofErr w:type="spellStart"/>
            <w:r w:rsidRPr="00744237">
              <w:rPr>
                <w:rFonts w:ascii="Arial" w:hAnsi="Arial" w:cs="Arial"/>
                <w:sz w:val="20"/>
                <w:szCs w:val="20"/>
                <w:lang w:eastAsia="en-US"/>
              </w:rPr>
              <w:t>Unab</w:t>
            </w:r>
            <w:proofErr w:type="spellEnd"/>
          </w:p>
        </w:tc>
        <w:tc>
          <w:tcPr>
            <w:tcW w:w="1523" w:type="dxa"/>
            <w:tcBorders>
              <w:top w:val="nil"/>
              <w:left w:val="nil"/>
              <w:bottom w:val="single" w:sz="4" w:space="0" w:color="auto"/>
              <w:right w:val="nil"/>
            </w:tcBorders>
            <w:shd w:val="clear" w:color="auto" w:fill="auto"/>
            <w:noWrap/>
            <w:vAlign w:val="bottom"/>
            <w:hideMark/>
          </w:tcPr>
          <w:p w14:paraId="146B6109" w14:textId="77777777" w:rsidR="00744237" w:rsidRPr="00744237" w:rsidRDefault="00744237" w:rsidP="00744237">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744237">
              <w:rPr>
                <w:rFonts w:ascii="Calibri" w:hAnsi="Calibri" w:cs="Calibri"/>
                <w:color w:val="000000"/>
                <w:sz w:val="20"/>
                <w:szCs w:val="20"/>
                <w:lang w:val="en-US" w:eastAsia="en-US"/>
              </w:rPr>
              <w:t xml:space="preserve">$            126.00 </w:t>
            </w:r>
          </w:p>
        </w:tc>
        <w:tc>
          <w:tcPr>
            <w:tcW w:w="1442" w:type="dxa"/>
            <w:tcBorders>
              <w:top w:val="nil"/>
              <w:left w:val="nil"/>
              <w:bottom w:val="nil"/>
              <w:right w:val="nil"/>
            </w:tcBorders>
            <w:shd w:val="clear" w:color="auto" w:fill="auto"/>
            <w:noWrap/>
            <w:vAlign w:val="bottom"/>
            <w:hideMark/>
          </w:tcPr>
          <w:p w14:paraId="76765342" w14:textId="77777777" w:rsidR="00744237" w:rsidRPr="00744237" w:rsidRDefault="00744237" w:rsidP="00744237">
            <w:pPr>
              <w:rPr>
                <w:rFonts w:ascii="Calibri" w:hAnsi="Calibri" w:cs="Calibri"/>
                <w:color w:val="000000"/>
                <w:sz w:val="20"/>
                <w:szCs w:val="20"/>
                <w:lang w:val="en-US" w:eastAsia="en-US"/>
              </w:rPr>
            </w:pPr>
          </w:p>
        </w:tc>
      </w:tr>
    </w:tbl>
    <w:p w14:paraId="086290B0" w14:textId="77777777" w:rsidR="00744237" w:rsidRDefault="00744237" w:rsidP="00CA0B40"/>
    <w:p w14:paraId="66B660A1" w14:textId="77777777" w:rsidR="00744237" w:rsidRDefault="00744237" w:rsidP="00CA0B40"/>
    <w:p w14:paraId="7CA49E57" w14:textId="05569C49" w:rsidR="0066580E" w:rsidRPr="004D614F" w:rsidRDefault="0066580E" w:rsidP="00CA0B40">
      <w:r w:rsidRPr="004D614F">
        <w:t xml:space="preserve"> </w:t>
      </w:r>
    </w:p>
    <w:tbl>
      <w:tblPr>
        <w:tblW w:w="9072" w:type="dxa"/>
        <w:tblLook w:val="04A0" w:firstRow="1" w:lastRow="0" w:firstColumn="1" w:lastColumn="0" w:noHBand="0" w:noVBand="1"/>
      </w:tblPr>
      <w:tblGrid>
        <w:gridCol w:w="774"/>
        <w:gridCol w:w="5167"/>
        <w:gridCol w:w="1573"/>
        <w:gridCol w:w="1558"/>
      </w:tblGrid>
      <w:tr w:rsidR="00C818FE" w:rsidRPr="00C818FE" w14:paraId="22509A8A" w14:textId="77777777" w:rsidTr="005E2CFF">
        <w:trPr>
          <w:trHeight w:val="288"/>
        </w:trPr>
        <w:tc>
          <w:tcPr>
            <w:tcW w:w="774" w:type="dxa"/>
            <w:tcBorders>
              <w:top w:val="nil"/>
              <w:left w:val="nil"/>
              <w:bottom w:val="nil"/>
              <w:right w:val="nil"/>
            </w:tcBorders>
            <w:shd w:val="clear" w:color="auto" w:fill="auto"/>
            <w:noWrap/>
            <w:vAlign w:val="bottom"/>
            <w:hideMark/>
          </w:tcPr>
          <w:p w14:paraId="0AE1CA2E" w14:textId="77777777" w:rsidR="00C818FE" w:rsidRPr="005E2CFF" w:rsidRDefault="00C818FE" w:rsidP="00C818FE">
            <w:pPr>
              <w:jc w:val="right"/>
              <w:rPr>
                <w:rFonts w:ascii="Arial" w:hAnsi="Arial" w:cs="Arial"/>
                <w:sz w:val="20"/>
                <w:szCs w:val="20"/>
                <w:lang w:val="es-HN" w:eastAsia="en-US"/>
              </w:rPr>
            </w:pPr>
            <w:r w:rsidRPr="005E2CFF">
              <w:rPr>
                <w:rFonts w:ascii="Arial" w:hAnsi="Arial" w:cs="Arial"/>
                <w:sz w:val="20"/>
                <w:szCs w:val="20"/>
                <w:lang w:val="es-HN" w:eastAsia="en-US"/>
              </w:rPr>
              <w:t>51202</w:t>
            </w:r>
          </w:p>
        </w:tc>
        <w:tc>
          <w:tcPr>
            <w:tcW w:w="5167" w:type="dxa"/>
            <w:tcBorders>
              <w:top w:val="nil"/>
              <w:left w:val="nil"/>
              <w:bottom w:val="nil"/>
              <w:right w:val="nil"/>
            </w:tcBorders>
            <w:shd w:val="clear" w:color="auto" w:fill="auto"/>
            <w:noWrap/>
            <w:vAlign w:val="bottom"/>
            <w:hideMark/>
          </w:tcPr>
          <w:p w14:paraId="13160A73" w14:textId="77777777" w:rsidR="00C818FE" w:rsidRPr="005E2CFF" w:rsidRDefault="00C818FE" w:rsidP="00C818FE">
            <w:pPr>
              <w:rPr>
                <w:rFonts w:ascii="Arial" w:hAnsi="Arial" w:cs="Arial"/>
                <w:b/>
                <w:bCs/>
                <w:sz w:val="20"/>
                <w:szCs w:val="20"/>
                <w:lang w:val="es-HN" w:eastAsia="en-US"/>
              </w:rPr>
            </w:pPr>
            <w:r w:rsidRPr="005E2CFF">
              <w:rPr>
                <w:rFonts w:ascii="Arial" w:hAnsi="Arial" w:cs="Arial"/>
                <w:b/>
                <w:bCs/>
                <w:sz w:val="20"/>
                <w:szCs w:val="20"/>
                <w:lang w:val="es-HN" w:eastAsia="en-US"/>
              </w:rPr>
              <w:t>Salario por Jornal</w:t>
            </w:r>
          </w:p>
        </w:tc>
        <w:tc>
          <w:tcPr>
            <w:tcW w:w="1573" w:type="dxa"/>
            <w:tcBorders>
              <w:top w:val="nil"/>
              <w:left w:val="nil"/>
              <w:bottom w:val="nil"/>
              <w:right w:val="nil"/>
            </w:tcBorders>
            <w:shd w:val="clear" w:color="auto" w:fill="auto"/>
            <w:noWrap/>
            <w:vAlign w:val="bottom"/>
            <w:hideMark/>
          </w:tcPr>
          <w:p w14:paraId="4F9B990C" w14:textId="77777777" w:rsidR="00C818FE" w:rsidRPr="00C818FE" w:rsidRDefault="00C818FE" w:rsidP="00C818FE">
            <w:pPr>
              <w:rPr>
                <w:rFonts w:ascii="Arial" w:hAnsi="Arial" w:cs="Arial"/>
                <w:b/>
                <w:bCs/>
                <w:sz w:val="20"/>
                <w:szCs w:val="20"/>
                <w:lang w:val="en-US" w:eastAsia="en-US"/>
              </w:rPr>
            </w:pPr>
          </w:p>
        </w:tc>
        <w:tc>
          <w:tcPr>
            <w:tcW w:w="1558" w:type="dxa"/>
            <w:tcBorders>
              <w:top w:val="nil"/>
              <w:left w:val="nil"/>
              <w:bottom w:val="nil"/>
              <w:right w:val="nil"/>
            </w:tcBorders>
            <w:shd w:val="clear" w:color="auto" w:fill="auto"/>
            <w:noWrap/>
            <w:vAlign w:val="bottom"/>
            <w:hideMark/>
          </w:tcPr>
          <w:p w14:paraId="1F4B2ED6"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228.75 </w:t>
            </w:r>
          </w:p>
        </w:tc>
      </w:tr>
      <w:tr w:rsidR="00C818FE" w:rsidRPr="00C818FE" w14:paraId="6B6466D0" w14:textId="77777777" w:rsidTr="005E2CFF">
        <w:trPr>
          <w:trHeight w:val="288"/>
        </w:trPr>
        <w:tc>
          <w:tcPr>
            <w:tcW w:w="774" w:type="dxa"/>
            <w:tcBorders>
              <w:top w:val="nil"/>
              <w:left w:val="nil"/>
              <w:bottom w:val="nil"/>
              <w:right w:val="nil"/>
            </w:tcBorders>
            <w:shd w:val="clear" w:color="auto" w:fill="auto"/>
            <w:noWrap/>
            <w:vAlign w:val="bottom"/>
            <w:hideMark/>
          </w:tcPr>
          <w:p w14:paraId="09456EF6" w14:textId="77777777" w:rsidR="00C818FE" w:rsidRPr="005E2CFF" w:rsidRDefault="00C818FE" w:rsidP="00C818FE">
            <w:pPr>
              <w:rPr>
                <w:rFonts w:ascii="Calibri" w:hAnsi="Calibri" w:cs="Calibri"/>
                <w:color w:val="000000"/>
                <w:sz w:val="20"/>
                <w:szCs w:val="20"/>
                <w:lang w:val="es-HN" w:eastAsia="en-US"/>
              </w:rPr>
            </w:pPr>
          </w:p>
        </w:tc>
        <w:tc>
          <w:tcPr>
            <w:tcW w:w="5167" w:type="dxa"/>
            <w:tcBorders>
              <w:top w:val="nil"/>
              <w:left w:val="nil"/>
              <w:bottom w:val="nil"/>
              <w:right w:val="nil"/>
            </w:tcBorders>
            <w:shd w:val="clear" w:color="auto" w:fill="auto"/>
            <w:noWrap/>
            <w:vAlign w:val="bottom"/>
            <w:hideMark/>
          </w:tcPr>
          <w:p w14:paraId="47BE8A24" w14:textId="4AE26586"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Factura No. 11520 de </w:t>
            </w:r>
            <w:r w:rsidR="005E2CFF" w:rsidRPr="005E2CFF">
              <w:rPr>
                <w:rFonts w:ascii="Arial" w:hAnsi="Arial" w:cs="Arial"/>
                <w:sz w:val="20"/>
                <w:szCs w:val="20"/>
                <w:lang w:val="es-HN" w:eastAsia="en-US"/>
              </w:rPr>
              <w:t>María</w:t>
            </w:r>
            <w:r w:rsidRPr="005E2CFF">
              <w:rPr>
                <w:rFonts w:ascii="Arial" w:hAnsi="Arial" w:cs="Arial"/>
                <w:sz w:val="20"/>
                <w:szCs w:val="20"/>
                <w:lang w:val="es-HN" w:eastAsia="en-US"/>
              </w:rPr>
              <w:t xml:space="preserve"> francisca </w:t>
            </w:r>
            <w:r w:rsidR="005E2CFF" w:rsidRPr="005E2CFF">
              <w:rPr>
                <w:rFonts w:ascii="Arial" w:hAnsi="Arial" w:cs="Arial"/>
                <w:sz w:val="20"/>
                <w:szCs w:val="20"/>
                <w:lang w:val="es-HN" w:eastAsia="en-US"/>
              </w:rPr>
              <w:t>Hernández</w:t>
            </w:r>
            <w:r w:rsidRPr="005E2CFF">
              <w:rPr>
                <w:rFonts w:ascii="Arial" w:hAnsi="Arial" w:cs="Arial"/>
                <w:sz w:val="20"/>
                <w:szCs w:val="20"/>
                <w:lang w:val="es-HN" w:eastAsia="en-US"/>
              </w:rPr>
              <w:t xml:space="preserve"> de </w:t>
            </w:r>
          </w:p>
        </w:tc>
        <w:tc>
          <w:tcPr>
            <w:tcW w:w="1573" w:type="dxa"/>
            <w:tcBorders>
              <w:top w:val="nil"/>
              <w:left w:val="nil"/>
              <w:bottom w:val="nil"/>
              <w:right w:val="nil"/>
            </w:tcBorders>
            <w:shd w:val="clear" w:color="auto" w:fill="auto"/>
            <w:noWrap/>
            <w:vAlign w:val="bottom"/>
            <w:hideMark/>
          </w:tcPr>
          <w:p w14:paraId="73C65873"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B3C17A9" w14:textId="77777777" w:rsidR="00C818FE" w:rsidRPr="00216CDC" w:rsidRDefault="00C818FE" w:rsidP="00C818FE">
            <w:pPr>
              <w:rPr>
                <w:sz w:val="20"/>
                <w:szCs w:val="20"/>
                <w:lang w:eastAsia="en-US"/>
              </w:rPr>
            </w:pPr>
          </w:p>
        </w:tc>
      </w:tr>
      <w:tr w:rsidR="00C818FE" w:rsidRPr="00C818FE" w14:paraId="50199447" w14:textId="77777777" w:rsidTr="005E2CFF">
        <w:trPr>
          <w:trHeight w:val="288"/>
        </w:trPr>
        <w:tc>
          <w:tcPr>
            <w:tcW w:w="774" w:type="dxa"/>
            <w:tcBorders>
              <w:top w:val="nil"/>
              <w:left w:val="nil"/>
              <w:bottom w:val="nil"/>
              <w:right w:val="nil"/>
            </w:tcBorders>
            <w:shd w:val="clear" w:color="auto" w:fill="auto"/>
            <w:noWrap/>
            <w:vAlign w:val="bottom"/>
            <w:hideMark/>
          </w:tcPr>
          <w:p w14:paraId="05C93127"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126F54C0" w14:textId="77777777"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castro por 2 fardos de agua en botella y una caja de Te</w:t>
            </w:r>
          </w:p>
        </w:tc>
        <w:tc>
          <w:tcPr>
            <w:tcW w:w="1573" w:type="dxa"/>
            <w:tcBorders>
              <w:top w:val="nil"/>
              <w:left w:val="nil"/>
              <w:bottom w:val="nil"/>
              <w:right w:val="nil"/>
            </w:tcBorders>
            <w:shd w:val="clear" w:color="auto" w:fill="auto"/>
            <w:noWrap/>
            <w:vAlign w:val="bottom"/>
            <w:hideMark/>
          </w:tcPr>
          <w:p w14:paraId="54130A56"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13.25 </w:t>
            </w:r>
          </w:p>
        </w:tc>
        <w:tc>
          <w:tcPr>
            <w:tcW w:w="1558" w:type="dxa"/>
            <w:tcBorders>
              <w:top w:val="nil"/>
              <w:left w:val="nil"/>
              <w:bottom w:val="nil"/>
              <w:right w:val="nil"/>
            </w:tcBorders>
            <w:shd w:val="clear" w:color="auto" w:fill="auto"/>
            <w:noWrap/>
            <w:vAlign w:val="bottom"/>
            <w:hideMark/>
          </w:tcPr>
          <w:p w14:paraId="7980751B"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5482F5E0" w14:textId="77777777" w:rsidTr="005E2CFF">
        <w:trPr>
          <w:trHeight w:val="288"/>
        </w:trPr>
        <w:tc>
          <w:tcPr>
            <w:tcW w:w="774" w:type="dxa"/>
            <w:tcBorders>
              <w:top w:val="nil"/>
              <w:left w:val="nil"/>
              <w:bottom w:val="nil"/>
              <w:right w:val="nil"/>
            </w:tcBorders>
            <w:shd w:val="clear" w:color="auto" w:fill="auto"/>
            <w:noWrap/>
            <w:vAlign w:val="bottom"/>
            <w:hideMark/>
          </w:tcPr>
          <w:p w14:paraId="005A5139"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23EA9AA0" w14:textId="59BB8626"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Recibo de elena del Carmen Escobar de </w:t>
            </w:r>
            <w:r w:rsidR="005E2CFF" w:rsidRPr="005E2CFF">
              <w:rPr>
                <w:rFonts w:ascii="Arial" w:hAnsi="Arial" w:cs="Arial"/>
                <w:sz w:val="20"/>
                <w:szCs w:val="20"/>
                <w:lang w:val="es-HN" w:eastAsia="en-US"/>
              </w:rPr>
              <w:t>Galán</w:t>
            </w:r>
            <w:r w:rsidRPr="005E2CFF">
              <w:rPr>
                <w:rFonts w:ascii="Arial" w:hAnsi="Arial" w:cs="Arial"/>
                <w:sz w:val="20"/>
                <w:szCs w:val="20"/>
                <w:lang w:val="es-HN" w:eastAsia="en-US"/>
              </w:rPr>
              <w:t xml:space="preserve">. </w:t>
            </w:r>
            <w:r w:rsidR="005E2CFF" w:rsidRPr="005E2CFF">
              <w:rPr>
                <w:rFonts w:ascii="Arial" w:hAnsi="Arial" w:cs="Arial"/>
                <w:sz w:val="20"/>
                <w:szCs w:val="20"/>
                <w:lang w:val="es-HN" w:eastAsia="en-US"/>
              </w:rPr>
              <w:t>Por</w:t>
            </w:r>
            <w:r w:rsidRPr="005E2CFF">
              <w:rPr>
                <w:rFonts w:ascii="Arial" w:hAnsi="Arial" w:cs="Arial"/>
                <w:sz w:val="20"/>
                <w:szCs w:val="20"/>
                <w:lang w:val="es-HN" w:eastAsia="en-US"/>
              </w:rPr>
              <w:t xml:space="preserve"> </w:t>
            </w:r>
          </w:p>
        </w:tc>
        <w:tc>
          <w:tcPr>
            <w:tcW w:w="1573" w:type="dxa"/>
            <w:tcBorders>
              <w:top w:val="nil"/>
              <w:left w:val="nil"/>
              <w:bottom w:val="nil"/>
              <w:right w:val="nil"/>
            </w:tcBorders>
            <w:shd w:val="clear" w:color="auto" w:fill="auto"/>
            <w:noWrap/>
            <w:vAlign w:val="bottom"/>
            <w:hideMark/>
          </w:tcPr>
          <w:p w14:paraId="7A3AB853" w14:textId="77777777" w:rsidR="00C818FE" w:rsidRPr="00C818FE" w:rsidRDefault="00C818FE" w:rsidP="00C818FE">
            <w:pPr>
              <w:rPr>
                <w:rFonts w:ascii="Arial" w:hAnsi="Arial" w:cs="Arial"/>
                <w:sz w:val="20"/>
                <w:szCs w:val="20"/>
                <w:lang w:val="en-US" w:eastAsia="en-US"/>
              </w:rPr>
            </w:pPr>
          </w:p>
        </w:tc>
        <w:tc>
          <w:tcPr>
            <w:tcW w:w="1558" w:type="dxa"/>
            <w:tcBorders>
              <w:top w:val="nil"/>
              <w:left w:val="nil"/>
              <w:bottom w:val="nil"/>
              <w:right w:val="nil"/>
            </w:tcBorders>
            <w:shd w:val="clear" w:color="auto" w:fill="auto"/>
            <w:noWrap/>
            <w:vAlign w:val="bottom"/>
            <w:hideMark/>
          </w:tcPr>
          <w:p w14:paraId="39BE4C54" w14:textId="77777777" w:rsidR="00C818FE" w:rsidRPr="00C818FE" w:rsidRDefault="00C818FE" w:rsidP="00C818FE">
            <w:pPr>
              <w:rPr>
                <w:sz w:val="20"/>
                <w:szCs w:val="20"/>
                <w:lang w:val="en-US" w:eastAsia="en-US"/>
              </w:rPr>
            </w:pPr>
          </w:p>
        </w:tc>
      </w:tr>
      <w:tr w:rsidR="00C818FE" w:rsidRPr="00C818FE" w14:paraId="00C4D166" w14:textId="77777777" w:rsidTr="005E2CFF">
        <w:trPr>
          <w:trHeight w:val="288"/>
        </w:trPr>
        <w:tc>
          <w:tcPr>
            <w:tcW w:w="774" w:type="dxa"/>
            <w:tcBorders>
              <w:top w:val="nil"/>
              <w:left w:val="nil"/>
              <w:bottom w:val="nil"/>
              <w:right w:val="nil"/>
            </w:tcBorders>
            <w:shd w:val="clear" w:color="auto" w:fill="auto"/>
            <w:noWrap/>
            <w:vAlign w:val="bottom"/>
            <w:hideMark/>
          </w:tcPr>
          <w:p w14:paraId="3F1F7787"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35395820" w14:textId="77777777"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productos varios </w:t>
            </w:r>
          </w:p>
        </w:tc>
        <w:tc>
          <w:tcPr>
            <w:tcW w:w="1573" w:type="dxa"/>
            <w:tcBorders>
              <w:top w:val="nil"/>
              <w:left w:val="nil"/>
              <w:bottom w:val="nil"/>
              <w:right w:val="nil"/>
            </w:tcBorders>
            <w:shd w:val="clear" w:color="auto" w:fill="auto"/>
            <w:noWrap/>
            <w:vAlign w:val="bottom"/>
            <w:hideMark/>
          </w:tcPr>
          <w:p w14:paraId="73F6948B"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55AD9F4B"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4599A074" w14:textId="77777777" w:rsidTr="005E2CFF">
        <w:trPr>
          <w:trHeight w:val="288"/>
        </w:trPr>
        <w:tc>
          <w:tcPr>
            <w:tcW w:w="774" w:type="dxa"/>
            <w:tcBorders>
              <w:top w:val="nil"/>
              <w:left w:val="nil"/>
              <w:bottom w:val="nil"/>
              <w:right w:val="nil"/>
            </w:tcBorders>
            <w:shd w:val="clear" w:color="auto" w:fill="auto"/>
            <w:noWrap/>
            <w:vAlign w:val="bottom"/>
            <w:hideMark/>
          </w:tcPr>
          <w:p w14:paraId="19A1DEAB"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71E80AD4" w14:textId="04930AC5"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Recibo de </w:t>
            </w:r>
            <w:r w:rsidR="005E2CFF" w:rsidRPr="005E2CFF">
              <w:rPr>
                <w:rFonts w:ascii="Arial" w:hAnsi="Arial" w:cs="Arial"/>
                <w:sz w:val="20"/>
                <w:szCs w:val="20"/>
                <w:lang w:val="es-HN" w:eastAsia="en-US"/>
              </w:rPr>
              <w:t>Sofia</w:t>
            </w:r>
            <w:r w:rsidRPr="005E2CFF">
              <w:rPr>
                <w:rFonts w:ascii="Arial" w:hAnsi="Arial" w:cs="Arial"/>
                <w:sz w:val="20"/>
                <w:szCs w:val="20"/>
                <w:lang w:val="es-HN" w:eastAsia="en-US"/>
              </w:rPr>
              <w:t xml:space="preserve"> Elizabeth </w:t>
            </w:r>
            <w:r w:rsidR="005E2CFF" w:rsidRPr="005E2CFF">
              <w:rPr>
                <w:rFonts w:ascii="Arial" w:hAnsi="Arial" w:cs="Arial"/>
                <w:sz w:val="20"/>
                <w:szCs w:val="20"/>
                <w:lang w:val="es-HN" w:eastAsia="en-US"/>
              </w:rPr>
              <w:t>Ramírez</w:t>
            </w:r>
            <w:r w:rsidRPr="005E2CFF">
              <w:rPr>
                <w:rFonts w:ascii="Arial" w:hAnsi="Arial" w:cs="Arial"/>
                <w:sz w:val="20"/>
                <w:szCs w:val="20"/>
                <w:lang w:val="es-HN" w:eastAsia="en-US"/>
              </w:rPr>
              <w:t xml:space="preserve"> </w:t>
            </w:r>
            <w:r w:rsidR="005E2CFF" w:rsidRPr="005E2CFF">
              <w:rPr>
                <w:rFonts w:ascii="Arial" w:hAnsi="Arial" w:cs="Arial"/>
                <w:sz w:val="20"/>
                <w:szCs w:val="20"/>
                <w:lang w:val="es-HN" w:eastAsia="en-US"/>
              </w:rPr>
              <w:t>Galán</w:t>
            </w:r>
            <w:r w:rsidRPr="005E2CFF">
              <w:rPr>
                <w:rFonts w:ascii="Arial" w:hAnsi="Arial" w:cs="Arial"/>
                <w:sz w:val="20"/>
                <w:szCs w:val="20"/>
                <w:lang w:val="es-HN" w:eastAsia="en-US"/>
              </w:rPr>
              <w:t>, por 17</w:t>
            </w:r>
          </w:p>
        </w:tc>
        <w:tc>
          <w:tcPr>
            <w:tcW w:w="1573" w:type="dxa"/>
            <w:tcBorders>
              <w:top w:val="nil"/>
              <w:left w:val="nil"/>
              <w:bottom w:val="nil"/>
              <w:right w:val="nil"/>
            </w:tcBorders>
            <w:shd w:val="clear" w:color="auto" w:fill="auto"/>
            <w:noWrap/>
            <w:vAlign w:val="bottom"/>
            <w:hideMark/>
          </w:tcPr>
          <w:p w14:paraId="6DF46202"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360DA0A" w14:textId="77777777" w:rsidR="00C818FE" w:rsidRPr="00216CDC" w:rsidRDefault="00C818FE" w:rsidP="00C818FE">
            <w:pPr>
              <w:rPr>
                <w:sz w:val="20"/>
                <w:szCs w:val="20"/>
                <w:lang w:eastAsia="en-US"/>
              </w:rPr>
            </w:pPr>
          </w:p>
        </w:tc>
      </w:tr>
      <w:tr w:rsidR="00C818FE" w:rsidRPr="00C818FE" w14:paraId="44061DD4" w14:textId="77777777" w:rsidTr="005E2CFF">
        <w:trPr>
          <w:trHeight w:val="288"/>
        </w:trPr>
        <w:tc>
          <w:tcPr>
            <w:tcW w:w="774" w:type="dxa"/>
            <w:tcBorders>
              <w:top w:val="nil"/>
              <w:left w:val="nil"/>
              <w:bottom w:val="nil"/>
              <w:right w:val="nil"/>
            </w:tcBorders>
            <w:shd w:val="clear" w:color="auto" w:fill="auto"/>
            <w:noWrap/>
            <w:vAlign w:val="bottom"/>
            <w:hideMark/>
          </w:tcPr>
          <w:p w14:paraId="31AD4E6B"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60A63543" w14:textId="14E45BA1"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refrigerios en </w:t>
            </w:r>
            <w:r w:rsidR="005E2CFF" w:rsidRPr="005E2CFF">
              <w:rPr>
                <w:rFonts w:ascii="Arial" w:hAnsi="Arial" w:cs="Arial"/>
                <w:sz w:val="20"/>
                <w:szCs w:val="20"/>
                <w:lang w:val="es-HN" w:eastAsia="en-US"/>
              </w:rPr>
              <w:t>reunión</w:t>
            </w:r>
            <w:r w:rsidRPr="005E2CFF">
              <w:rPr>
                <w:rFonts w:ascii="Arial" w:hAnsi="Arial" w:cs="Arial"/>
                <w:sz w:val="20"/>
                <w:szCs w:val="20"/>
                <w:lang w:val="es-HN" w:eastAsia="en-US"/>
              </w:rPr>
              <w:t xml:space="preserve"> de concejo</w:t>
            </w:r>
          </w:p>
        </w:tc>
        <w:tc>
          <w:tcPr>
            <w:tcW w:w="1573" w:type="dxa"/>
            <w:tcBorders>
              <w:top w:val="nil"/>
              <w:left w:val="nil"/>
              <w:bottom w:val="nil"/>
              <w:right w:val="nil"/>
            </w:tcBorders>
            <w:shd w:val="clear" w:color="auto" w:fill="auto"/>
            <w:noWrap/>
            <w:vAlign w:val="bottom"/>
            <w:hideMark/>
          </w:tcPr>
          <w:p w14:paraId="635635BC"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59.50 </w:t>
            </w:r>
          </w:p>
        </w:tc>
        <w:tc>
          <w:tcPr>
            <w:tcW w:w="1558" w:type="dxa"/>
            <w:tcBorders>
              <w:top w:val="nil"/>
              <w:left w:val="nil"/>
              <w:bottom w:val="nil"/>
              <w:right w:val="nil"/>
            </w:tcBorders>
            <w:shd w:val="clear" w:color="auto" w:fill="auto"/>
            <w:noWrap/>
            <w:vAlign w:val="bottom"/>
            <w:hideMark/>
          </w:tcPr>
          <w:p w14:paraId="7D586ACC"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644462EC" w14:textId="77777777" w:rsidTr="005E2CFF">
        <w:trPr>
          <w:trHeight w:val="288"/>
        </w:trPr>
        <w:tc>
          <w:tcPr>
            <w:tcW w:w="774" w:type="dxa"/>
            <w:tcBorders>
              <w:top w:val="nil"/>
              <w:left w:val="nil"/>
              <w:bottom w:val="nil"/>
              <w:right w:val="nil"/>
            </w:tcBorders>
            <w:shd w:val="clear" w:color="auto" w:fill="auto"/>
            <w:noWrap/>
            <w:vAlign w:val="bottom"/>
            <w:hideMark/>
          </w:tcPr>
          <w:p w14:paraId="39B32276"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283DD78B" w14:textId="53E5DDD0"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Recibo de María Luisa Flores, 30 </w:t>
            </w:r>
            <w:r w:rsidR="005E2CFF" w:rsidRPr="005E2CFF">
              <w:rPr>
                <w:rFonts w:ascii="Arial" w:hAnsi="Arial" w:cs="Arial"/>
                <w:sz w:val="20"/>
                <w:szCs w:val="20"/>
                <w:lang w:val="es-HN" w:eastAsia="en-US"/>
              </w:rPr>
              <w:t>refrigerios recepción</w:t>
            </w:r>
            <w:r w:rsidRPr="005E2CFF">
              <w:rPr>
                <w:rFonts w:ascii="Arial" w:hAnsi="Arial" w:cs="Arial"/>
                <w:sz w:val="20"/>
                <w:szCs w:val="20"/>
                <w:lang w:val="es-HN" w:eastAsia="en-US"/>
              </w:rPr>
              <w:t xml:space="preserve"> </w:t>
            </w:r>
          </w:p>
        </w:tc>
        <w:tc>
          <w:tcPr>
            <w:tcW w:w="1573" w:type="dxa"/>
            <w:tcBorders>
              <w:top w:val="nil"/>
              <w:left w:val="nil"/>
              <w:bottom w:val="nil"/>
              <w:right w:val="nil"/>
            </w:tcBorders>
            <w:shd w:val="clear" w:color="auto" w:fill="auto"/>
            <w:noWrap/>
            <w:vAlign w:val="bottom"/>
            <w:hideMark/>
          </w:tcPr>
          <w:p w14:paraId="6782BEB1"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DDA8C48" w14:textId="77777777" w:rsidR="00C818FE" w:rsidRPr="00216CDC" w:rsidRDefault="00C818FE" w:rsidP="00C818FE">
            <w:pPr>
              <w:rPr>
                <w:sz w:val="20"/>
                <w:szCs w:val="20"/>
                <w:lang w:eastAsia="en-US"/>
              </w:rPr>
            </w:pPr>
          </w:p>
        </w:tc>
      </w:tr>
      <w:tr w:rsidR="00C818FE" w:rsidRPr="00C818FE" w14:paraId="021A5062" w14:textId="77777777" w:rsidTr="005E2CFF">
        <w:trPr>
          <w:trHeight w:val="288"/>
        </w:trPr>
        <w:tc>
          <w:tcPr>
            <w:tcW w:w="774" w:type="dxa"/>
            <w:tcBorders>
              <w:top w:val="nil"/>
              <w:left w:val="nil"/>
              <w:bottom w:val="nil"/>
              <w:right w:val="nil"/>
            </w:tcBorders>
            <w:shd w:val="clear" w:color="auto" w:fill="auto"/>
            <w:noWrap/>
            <w:vAlign w:val="bottom"/>
            <w:hideMark/>
          </w:tcPr>
          <w:p w14:paraId="2E93DD7D"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79A4D182" w14:textId="7BA93DFF"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de </w:t>
            </w:r>
            <w:r w:rsidR="005E2CFF" w:rsidRPr="005E2CFF">
              <w:rPr>
                <w:rFonts w:ascii="Arial" w:hAnsi="Arial" w:cs="Arial"/>
                <w:sz w:val="20"/>
                <w:szCs w:val="20"/>
                <w:lang w:val="es-HN" w:eastAsia="en-US"/>
              </w:rPr>
              <w:t>jóvenes</w:t>
            </w:r>
            <w:r w:rsidRPr="005E2CFF">
              <w:rPr>
                <w:rFonts w:ascii="Arial" w:hAnsi="Arial" w:cs="Arial"/>
                <w:sz w:val="20"/>
                <w:szCs w:val="20"/>
                <w:lang w:val="es-HN" w:eastAsia="en-US"/>
              </w:rPr>
              <w:t xml:space="preserve"> becados que se graduaron en la </w:t>
            </w:r>
            <w:proofErr w:type="spellStart"/>
            <w:r w:rsidRPr="005E2CFF">
              <w:rPr>
                <w:rFonts w:ascii="Arial" w:hAnsi="Arial" w:cs="Arial"/>
                <w:sz w:val="20"/>
                <w:szCs w:val="20"/>
                <w:lang w:val="es-HN" w:eastAsia="en-US"/>
              </w:rPr>
              <w:t>Unab</w:t>
            </w:r>
            <w:proofErr w:type="spellEnd"/>
          </w:p>
        </w:tc>
        <w:tc>
          <w:tcPr>
            <w:tcW w:w="1573" w:type="dxa"/>
            <w:tcBorders>
              <w:top w:val="nil"/>
              <w:left w:val="nil"/>
              <w:bottom w:val="single" w:sz="4" w:space="0" w:color="auto"/>
              <w:right w:val="nil"/>
            </w:tcBorders>
            <w:shd w:val="clear" w:color="auto" w:fill="auto"/>
            <w:noWrap/>
            <w:vAlign w:val="bottom"/>
            <w:hideMark/>
          </w:tcPr>
          <w:p w14:paraId="430664E8"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126.00 </w:t>
            </w:r>
          </w:p>
        </w:tc>
        <w:tc>
          <w:tcPr>
            <w:tcW w:w="1558" w:type="dxa"/>
            <w:tcBorders>
              <w:top w:val="nil"/>
              <w:left w:val="nil"/>
              <w:bottom w:val="nil"/>
              <w:right w:val="nil"/>
            </w:tcBorders>
            <w:shd w:val="clear" w:color="auto" w:fill="auto"/>
            <w:noWrap/>
            <w:vAlign w:val="bottom"/>
            <w:hideMark/>
          </w:tcPr>
          <w:p w14:paraId="6759FBB6"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1F40ED7B" w14:textId="77777777" w:rsidTr="005E2CFF">
        <w:trPr>
          <w:trHeight w:val="288"/>
        </w:trPr>
        <w:tc>
          <w:tcPr>
            <w:tcW w:w="774" w:type="dxa"/>
            <w:tcBorders>
              <w:top w:val="nil"/>
              <w:left w:val="nil"/>
              <w:bottom w:val="nil"/>
              <w:right w:val="nil"/>
            </w:tcBorders>
            <w:shd w:val="clear" w:color="auto" w:fill="auto"/>
            <w:noWrap/>
            <w:vAlign w:val="bottom"/>
            <w:hideMark/>
          </w:tcPr>
          <w:p w14:paraId="468A7C38"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49CC4829"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3CF9393E"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4015CC07" w14:textId="77777777" w:rsidR="00C818FE" w:rsidRPr="00C818FE" w:rsidRDefault="00C818FE" w:rsidP="00C818FE">
            <w:pPr>
              <w:rPr>
                <w:sz w:val="20"/>
                <w:szCs w:val="20"/>
                <w:lang w:val="en-US" w:eastAsia="en-US"/>
              </w:rPr>
            </w:pPr>
          </w:p>
        </w:tc>
      </w:tr>
      <w:tr w:rsidR="00C818FE" w:rsidRPr="00C818FE" w14:paraId="237436D6" w14:textId="77777777" w:rsidTr="005E2CFF">
        <w:trPr>
          <w:trHeight w:val="288"/>
        </w:trPr>
        <w:tc>
          <w:tcPr>
            <w:tcW w:w="774" w:type="dxa"/>
            <w:tcBorders>
              <w:top w:val="nil"/>
              <w:left w:val="nil"/>
              <w:bottom w:val="nil"/>
              <w:right w:val="nil"/>
            </w:tcBorders>
            <w:shd w:val="clear" w:color="auto" w:fill="auto"/>
            <w:noWrap/>
            <w:vAlign w:val="bottom"/>
            <w:hideMark/>
          </w:tcPr>
          <w:p w14:paraId="18E33F5C"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61025E53"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32E96EF2"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4051F6C2" w14:textId="77777777" w:rsidR="00C818FE" w:rsidRPr="00C818FE" w:rsidRDefault="00C818FE" w:rsidP="00C818FE">
            <w:pPr>
              <w:rPr>
                <w:sz w:val="20"/>
                <w:szCs w:val="20"/>
                <w:lang w:val="en-US" w:eastAsia="en-US"/>
              </w:rPr>
            </w:pPr>
          </w:p>
        </w:tc>
      </w:tr>
      <w:tr w:rsidR="00C818FE" w:rsidRPr="00C818FE" w14:paraId="22CA4A52" w14:textId="77777777" w:rsidTr="005E2CFF">
        <w:trPr>
          <w:trHeight w:val="288"/>
        </w:trPr>
        <w:tc>
          <w:tcPr>
            <w:tcW w:w="774" w:type="dxa"/>
            <w:tcBorders>
              <w:top w:val="nil"/>
              <w:left w:val="nil"/>
              <w:bottom w:val="nil"/>
              <w:right w:val="nil"/>
            </w:tcBorders>
            <w:shd w:val="clear" w:color="auto" w:fill="auto"/>
            <w:noWrap/>
            <w:vAlign w:val="bottom"/>
            <w:hideMark/>
          </w:tcPr>
          <w:p w14:paraId="3C6878B9"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0EEC27E7"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14C38277"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2B70D5E4" w14:textId="77777777" w:rsidR="00C818FE" w:rsidRPr="00C818FE" w:rsidRDefault="00C818FE" w:rsidP="00C818FE">
            <w:pPr>
              <w:rPr>
                <w:sz w:val="20"/>
                <w:szCs w:val="20"/>
                <w:lang w:val="en-US" w:eastAsia="en-US"/>
              </w:rPr>
            </w:pPr>
          </w:p>
        </w:tc>
      </w:tr>
      <w:tr w:rsidR="00C818FE" w:rsidRPr="00C818FE" w14:paraId="00D24377" w14:textId="77777777" w:rsidTr="005E2CFF">
        <w:trPr>
          <w:trHeight w:val="288"/>
        </w:trPr>
        <w:tc>
          <w:tcPr>
            <w:tcW w:w="774" w:type="dxa"/>
            <w:tcBorders>
              <w:top w:val="nil"/>
              <w:left w:val="nil"/>
              <w:bottom w:val="nil"/>
              <w:right w:val="nil"/>
            </w:tcBorders>
            <w:shd w:val="clear" w:color="auto" w:fill="auto"/>
            <w:noWrap/>
            <w:vAlign w:val="bottom"/>
            <w:hideMark/>
          </w:tcPr>
          <w:p w14:paraId="4591F1FF"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0AFDA50C"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3FB175EE"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16060A9F" w14:textId="77777777" w:rsidR="00C818FE" w:rsidRPr="00C818FE" w:rsidRDefault="00C818FE" w:rsidP="00C818FE">
            <w:pPr>
              <w:rPr>
                <w:sz w:val="20"/>
                <w:szCs w:val="20"/>
                <w:lang w:val="en-US" w:eastAsia="en-US"/>
              </w:rPr>
            </w:pPr>
          </w:p>
        </w:tc>
      </w:tr>
      <w:tr w:rsidR="00C818FE" w:rsidRPr="00C818FE" w14:paraId="15B17604" w14:textId="77777777" w:rsidTr="005E2CFF">
        <w:trPr>
          <w:trHeight w:val="288"/>
        </w:trPr>
        <w:tc>
          <w:tcPr>
            <w:tcW w:w="774" w:type="dxa"/>
            <w:tcBorders>
              <w:top w:val="nil"/>
              <w:left w:val="nil"/>
              <w:bottom w:val="nil"/>
              <w:right w:val="nil"/>
            </w:tcBorders>
            <w:shd w:val="clear" w:color="auto" w:fill="auto"/>
            <w:noWrap/>
            <w:vAlign w:val="bottom"/>
            <w:hideMark/>
          </w:tcPr>
          <w:p w14:paraId="1D72ED92"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5D10BC80"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661C6442"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6A3F33C1" w14:textId="77777777" w:rsidR="00C818FE" w:rsidRPr="00C818FE" w:rsidRDefault="00C818FE" w:rsidP="00C818FE">
            <w:pPr>
              <w:rPr>
                <w:sz w:val="20"/>
                <w:szCs w:val="20"/>
                <w:lang w:val="en-US" w:eastAsia="en-US"/>
              </w:rPr>
            </w:pPr>
          </w:p>
        </w:tc>
      </w:tr>
      <w:tr w:rsidR="00C818FE" w:rsidRPr="00C818FE" w14:paraId="63C2A720" w14:textId="77777777" w:rsidTr="005E2CFF">
        <w:trPr>
          <w:trHeight w:val="288"/>
        </w:trPr>
        <w:tc>
          <w:tcPr>
            <w:tcW w:w="774" w:type="dxa"/>
            <w:tcBorders>
              <w:top w:val="nil"/>
              <w:left w:val="nil"/>
              <w:bottom w:val="nil"/>
              <w:right w:val="nil"/>
            </w:tcBorders>
            <w:shd w:val="clear" w:color="auto" w:fill="auto"/>
            <w:noWrap/>
            <w:vAlign w:val="bottom"/>
            <w:hideMark/>
          </w:tcPr>
          <w:p w14:paraId="54093771"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00A0C88A"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333A0B7C"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54D7541C" w14:textId="77777777" w:rsidR="00C818FE" w:rsidRPr="00C818FE" w:rsidRDefault="00C818FE" w:rsidP="00C818FE">
            <w:pPr>
              <w:rPr>
                <w:sz w:val="20"/>
                <w:szCs w:val="20"/>
                <w:lang w:val="en-US" w:eastAsia="en-US"/>
              </w:rPr>
            </w:pPr>
          </w:p>
        </w:tc>
      </w:tr>
      <w:tr w:rsidR="00C818FE" w:rsidRPr="00C818FE" w14:paraId="7B32B0BB" w14:textId="77777777" w:rsidTr="005E2CFF">
        <w:trPr>
          <w:trHeight w:val="288"/>
        </w:trPr>
        <w:tc>
          <w:tcPr>
            <w:tcW w:w="774" w:type="dxa"/>
            <w:tcBorders>
              <w:top w:val="nil"/>
              <w:left w:val="nil"/>
              <w:bottom w:val="nil"/>
              <w:right w:val="nil"/>
            </w:tcBorders>
            <w:shd w:val="clear" w:color="auto" w:fill="auto"/>
            <w:noWrap/>
            <w:vAlign w:val="bottom"/>
            <w:hideMark/>
          </w:tcPr>
          <w:p w14:paraId="3D925CD4" w14:textId="77777777" w:rsidR="00C818FE" w:rsidRPr="005E2CFF" w:rsidRDefault="00C818FE" w:rsidP="00C818FE">
            <w:pPr>
              <w:jc w:val="right"/>
              <w:rPr>
                <w:rFonts w:ascii="Calibri" w:hAnsi="Calibri" w:cs="Calibri"/>
                <w:color w:val="000000"/>
                <w:sz w:val="20"/>
                <w:szCs w:val="20"/>
                <w:lang w:val="es-HN" w:eastAsia="en-US"/>
              </w:rPr>
            </w:pPr>
            <w:r w:rsidRPr="005E2CFF">
              <w:rPr>
                <w:rFonts w:ascii="Calibri" w:hAnsi="Calibri" w:cs="Calibri"/>
                <w:color w:val="000000"/>
                <w:sz w:val="20"/>
                <w:szCs w:val="20"/>
                <w:lang w:val="es-HN" w:eastAsia="en-US"/>
              </w:rPr>
              <w:t>54103</w:t>
            </w:r>
          </w:p>
        </w:tc>
        <w:tc>
          <w:tcPr>
            <w:tcW w:w="5167" w:type="dxa"/>
            <w:tcBorders>
              <w:top w:val="nil"/>
              <w:left w:val="nil"/>
              <w:bottom w:val="nil"/>
              <w:right w:val="nil"/>
            </w:tcBorders>
            <w:shd w:val="clear" w:color="auto" w:fill="auto"/>
            <w:noWrap/>
            <w:vAlign w:val="bottom"/>
            <w:hideMark/>
          </w:tcPr>
          <w:p w14:paraId="33000191" w14:textId="77777777" w:rsidR="00C818FE" w:rsidRPr="005E2CFF" w:rsidRDefault="00C818FE" w:rsidP="00C818FE">
            <w:pPr>
              <w:rPr>
                <w:rFonts w:ascii="Arial" w:hAnsi="Arial" w:cs="Arial"/>
                <w:b/>
                <w:bCs/>
                <w:sz w:val="20"/>
                <w:szCs w:val="20"/>
                <w:lang w:val="es-HN" w:eastAsia="en-US"/>
              </w:rPr>
            </w:pPr>
            <w:r w:rsidRPr="005E2CFF">
              <w:rPr>
                <w:rFonts w:ascii="Arial" w:hAnsi="Arial" w:cs="Arial"/>
                <w:b/>
                <w:bCs/>
                <w:sz w:val="20"/>
                <w:szCs w:val="20"/>
                <w:lang w:val="es-HN" w:eastAsia="en-US"/>
              </w:rPr>
              <w:t xml:space="preserve">PRODUCTOS Agropecuarios y forestales </w:t>
            </w:r>
          </w:p>
        </w:tc>
        <w:tc>
          <w:tcPr>
            <w:tcW w:w="1573" w:type="dxa"/>
            <w:tcBorders>
              <w:top w:val="nil"/>
              <w:left w:val="nil"/>
              <w:bottom w:val="nil"/>
              <w:right w:val="nil"/>
            </w:tcBorders>
            <w:shd w:val="clear" w:color="auto" w:fill="auto"/>
            <w:noWrap/>
            <w:vAlign w:val="bottom"/>
            <w:hideMark/>
          </w:tcPr>
          <w:p w14:paraId="2248D545" w14:textId="77777777" w:rsidR="00C818FE" w:rsidRPr="00C818FE" w:rsidRDefault="00C818FE" w:rsidP="00C818FE">
            <w:pPr>
              <w:rPr>
                <w:rFonts w:ascii="Arial" w:hAnsi="Arial" w:cs="Arial"/>
                <w:b/>
                <w:bCs/>
                <w:sz w:val="20"/>
                <w:szCs w:val="20"/>
                <w:lang w:val="en-US" w:eastAsia="en-US"/>
              </w:rPr>
            </w:pPr>
          </w:p>
        </w:tc>
        <w:tc>
          <w:tcPr>
            <w:tcW w:w="1558" w:type="dxa"/>
            <w:tcBorders>
              <w:top w:val="nil"/>
              <w:left w:val="nil"/>
              <w:bottom w:val="nil"/>
              <w:right w:val="nil"/>
            </w:tcBorders>
            <w:shd w:val="clear" w:color="auto" w:fill="auto"/>
            <w:noWrap/>
            <w:vAlign w:val="bottom"/>
            <w:hideMark/>
          </w:tcPr>
          <w:p w14:paraId="5F2A7761"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89.00 </w:t>
            </w:r>
          </w:p>
        </w:tc>
      </w:tr>
      <w:tr w:rsidR="00C818FE" w:rsidRPr="00C818FE" w14:paraId="1F794DCD" w14:textId="77777777" w:rsidTr="005E2CFF">
        <w:trPr>
          <w:trHeight w:val="288"/>
        </w:trPr>
        <w:tc>
          <w:tcPr>
            <w:tcW w:w="774" w:type="dxa"/>
            <w:tcBorders>
              <w:top w:val="nil"/>
              <w:left w:val="nil"/>
              <w:bottom w:val="nil"/>
              <w:right w:val="nil"/>
            </w:tcBorders>
            <w:shd w:val="clear" w:color="auto" w:fill="auto"/>
            <w:noWrap/>
            <w:vAlign w:val="bottom"/>
            <w:hideMark/>
          </w:tcPr>
          <w:p w14:paraId="62B2F6BC" w14:textId="77777777" w:rsidR="00C818FE" w:rsidRPr="005E2CFF" w:rsidRDefault="00C818FE" w:rsidP="00C818FE">
            <w:pPr>
              <w:rPr>
                <w:rFonts w:ascii="Calibri" w:hAnsi="Calibri" w:cs="Calibri"/>
                <w:color w:val="000000"/>
                <w:sz w:val="20"/>
                <w:szCs w:val="20"/>
                <w:lang w:val="es-HN" w:eastAsia="en-US"/>
              </w:rPr>
            </w:pPr>
          </w:p>
        </w:tc>
        <w:tc>
          <w:tcPr>
            <w:tcW w:w="6740" w:type="dxa"/>
            <w:gridSpan w:val="2"/>
            <w:tcBorders>
              <w:top w:val="nil"/>
              <w:left w:val="nil"/>
              <w:bottom w:val="nil"/>
              <w:right w:val="nil"/>
            </w:tcBorders>
            <w:shd w:val="clear" w:color="auto" w:fill="auto"/>
            <w:noWrap/>
            <w:vAlign w:val="bottom"/>
            <w:hideMark/>
          </w:tcPr>
          <w:p w14:paraId="06B06D6E" w14:textId="24900307"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Factura No. 609 y 610 de </w:t>
            </w:r>
            <w:r w:rsidR="005E2CFF" w:rsidRPr="005E2CFF">
              <w:rPr>
                <w:rFonts w:ascii="Arial" w:hAnsi="Arial" w:cs="Arial"/>
                <w:b/>
                <w:bCs/>
                <w:sz w:val="20"/>
                <w:szCs w:val="20"/>
                <w:lang w:val="es-HN" w:eastAsia="en-US"/>
              </w:rPr>
              <w:t>Ferretería</w:t>
            </w:r>
            <w:r w:rsidRPr="005E2CFF">
              <w:rPr>
                <w:rFonts w:ascii="Arial" w:hAnsi="Arial" w:cs="Arial"/>
                <w:b/>
                <w:bCs/>
                <w:sz w:val="20"/>
                <w:szCs w:val="20"/>
                <w:lang w:val="es-HN" w:eastAsia="en-US"/>
              </w:rPr>
              <w:t xml:space="preserve"> Felipe</w:t>
            </w:r>
            <w:r w:rsidRPr="005E2CFF">
              <w:rPr>
                <w:rFonts w:ascii="Arial" w:hAnsi="Arial" w:cs="Arial"/>
                <w:sz w:val="20"/>
                <w:szCs w:val="20"/>
                <w:lang w:val="es-HN" w:eastAsia="en-US"/>
              </w:rPr>
              <w:t xml:space="preserve"> por materiales </w:t>
            </w:r>
          </w:p>
        </w:tc>
        <w:tc>
          <w:tcPr>
            <w:tcW w:w="1558" w:type="dxa"/>
            <w:tcBorders>
              <w:top w:val="nil"/>
              <w:left w:val="nil"/>
              <w:bottom w:val="nil"/>
              <w:right w:val="nil"/>
            </w:tcBorders>
            <w:shd w:val="clear" w:color="auto" w:fill="auto"/>
            <w:noWrap/>
            <w:vAlign w:val="bottom"/>
            <w:hideMark/>
          </w:tcPr>
          <w:p w14:paraId="3962D45A" w14:textId="77777777" w:rsidR="00C818FE" w:rsidRPr="00216CDC" w:rsidRDefault="00C818FE" w:rsidP="00C818FE">
            <w:pPr>
              <w:rPr>
                <w:rFonts w:ascii="Arial" w:hAnsi="Arial" w:cs="Arial"/>
                <w:sz w:val="20"/>
                <w:szCs w:val="20"/>
                <w:lang w:eastAsia="en-US"/>
              </w:rPr>
            </w:pPr>
          </w:p>
        </w:tc>
      </w:tr>
      <w:tr w:rsidR="00C818FE" w:rsidRPr="00C818FE" w14:paraId="5D66F3BE" w14:textId="77777777" w:rsidTr="005E2CFF">
        <w:trPr>
          <w:trHeight w:val="288"/>
        </w:trPr>
        <w:tc>
          <w:tcPr>
            <w:tcW w:w="774" w:type="dxa"/>
            <w:tcBorders>
              <w:top w:val="nil"/>
              <w:left w:val="nil"/>
              <w:bottom w:val="nil"/>
              <w:right w:val="nil"/>
            </w:tcBorders>
            <w:shd w:val="clear" w:color="auto" w:fill="auto"/>
            <w:noWrap/>
            <w:vAlign w:val="bottom"/>
            <w:hideMark/>
          </w:tcPr>
          <w:p w14:paraId="0BAA616E"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22687608" w14:textId="5041474E"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de </w:t>
            </w:r>
            <w:r w:rsidR="005E2CFF" w:rsidRPr="005E2CFF">
              <w:rPr>
                <w:rFonts w:ascii="Arial" w:hAnsi="Arial" w:cs="Arial"/>
                <w:sz w:val="20"/>
                <w:szCs w:val="20"/>
                <w:lang w:val="es-HN" w:eastAsia="en-US"/>
              </w:rPr>
              <w:t>construcción</w:t>
            </w:r>
            <w:r w:rsidRPr="005E2CFF">
              <w:rPr>
                <w:rFonts w:ascii="Arial" w:hAnsi="Arial" w:cs="Arial"/>
                <w:sz w:val="20"/>
                <w:szCs w:val="20"/>
                <w:lang w:val="es-HN" w:eastAsia="en-US"/>
              </w:rPr>
              <w:t xml:space="preserve"> para </w:t>
            </w:r>
            <w:r w:rsidR="005E2CFF" w:rsidRPr="005E2CFF">
              <w:rPr>
                <w:rFonts w:ascii="Arial" w:hAnsi="Arial" w:cs="Arial"/>
                <w:sz w:val="20"/>
                <w:szCs w:val="20"/>
                <w:lang w:val="es-HN" w:eastAsia="en-US"/>
              </w:rPr>
              <w:t>reconstrucción</w:t>
            </w:r>
            <w:r w:rsidRPr="005E2CFF">
              <w:rPr>
                <w:rFonts w:ascii="Arial" w:hAnsi="Arial" w:cs="Arial"/>
                <w:sz w:val="20"/>
                <w:szCs w:val="20"/>
                <w:lang w:val="es-HN" w:eastAsia="en-US"/>
              </w:rPr>
              <w:t xml:space="preserve"> de vivienda de la </w:t>
            </w:r>
          </w:p>
        </w:tc>
        <w:tc>
          <w:tcPr>
            <w:tcW w:w="1573" w:type="dxa"/>
            <w:tcBorders>
              <w:top w:val="nil"/>
              <w:left w:val="nil"/>
              <w:bottom w:val="nil"/>
              <w:right w:val="nil"/>
            </w:tcBorders>
            <w:shd w:val="clear" w:color="auto" w:fill="auto"/>
            <w:noWrap/>
            <w:vAlign w:val="bottom"/>
            <w:hideMark/>
          </w:tcPr>
          <w:p w14:paraId="1C84C5CF"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2CA552D1" w14:textId="77777777" w:rsidR="00C818FE" w:rsidRPr="00216CDC" w:rsidRDefault="00C818FE" w:rsidP="00C818FE">
            <w:pPr>
              <w:rPr>
                <w:sz w:val="20"/>
                <w:szCs w:val="20"/>
                <w:lang w:eastAsia="en-US"/>
              </w:rPr>
            </w:pPr>
          </w:p>
        </w:tc>
      </w:tr>
      <w:tr w:rsidR="00C818FE" w:rsidRPr="00C818FE" w14:paraId="1E985CFD" w14:textId="77777777" w:rsidTr="005E2CFF">
        <w:trPr>
          <w:trHeight w:val="288"/>
        </w:trPr>
        <w:tc>
          <w:tcPr>
            <w:tcW w:w="774" w:type="dxa"/>
            <w:tcBorders>
              <w:top w:val="nil"/>
              <w:left w:val="nil"/>
              <w:bottom w:val="nil"/>
              <w:right w:val="nil"/>
            </w:tcBorders>
            <w:shd w:val="clear" w:color="auto" w:fill="auto"/>
            <w:noWrap/>
            <w:vAlign w:val="bottom"/>
            <w:hideMark/>
          </w:tcPr>
          <w:p w14:paraId="51A1955E"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3EEC0CB8" w14:textId="4733795A"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señora Sonia </w:t>
            </w:r>
            <w:r w:rsidR="005E2CFF" w:rsidRPr="005E2CFF">
              <w:rPr>
                <w:rFonts w:ascii="Arial" w:hAnsi="Arial" w:cs="Arial"/>
                <w:sz w:val="20"/>
                <w:szCs w:val="20"/>
                <w:lang w:val="es-HN" w:eastAsia="en-US"/>
              </w:rPr>
              <w:t>Galán</w:t>
            </w:r>
            <w:r w:rsidRPr="005E2CFF">
              <w:rPr>
                <w:rFonts w:ascii="Arial" w:hAnsi="Arial" w:cs="Arial"/>
                <w:sz w:val="20"/>
                <w:szCs w:val="20"/>
                <w:lang w:val="es-HN" w:eastAsia="en-US"/>
              </w:rPr>
              <w:t xml:space="preserve"> </w:t>
            </w:r>
          </w:p>
        </w:tc>
        <w:tc>
          <w:tcPr>
            <w:tcW w:w="1573" w:type="dxa"/>
            <w:tcBorders>
              <w:top w:val="nil"/>
              <w:left w:val="nil"/>
              <w:bottom w:val="single" w:sz="4" w:space="0" w:color="auto"/>
              <w:right w:val="nil"/>
            </w:tcBorders>
            <w:shd w:val="clear" w:color="auto" w:fill="auto"/>
            <w:noWrap/>
            <w:vAlign w:val="bottom"/>
            <w:hideMark/>
          </w:tcPr>
          <w:p w14:paraId="00B0B2F5"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89.00 </w:t>
            </w:r>
          </w:p>
        </w:tc>
        <w:tc>
          <w:tcPr>
            <w:tcW w:w="1558" w:type="dxa"/>
            <w:tcBorders>
              <w:top w:val="nil"/>
              <w:left w:val="nil"/>
              <w:bottom w:val="nil"/>
              <w:right w:val="nil"/>
            </w:tcBorders>
            <w:shd w:val="clear" w:color="auto" w:fill="auto"/>
            <w:noWrap/>
            <w:vAlign w:val="bottom"/>
            <w:hideMark/>
          </w:tcPr>
          <w:p w14:paraId="15CE18C1" w14:textId="77777777" w:rsidR="00C818FE" w:rsidRPr="00C818FE" w:rsidRDefault="00C818FE" w:rsidP="00C818FE">
            <w:pPr>
              <w:rPr>
                <w:rFonts w:ascii="Arial" w:hAnsi="Arial" w:cs="Arial"/>
                <w:sz w:val="20"/>
                <w:szCs w:val="20"/>
                <w:lang w:val="en-US" w:eastAsia="en-US"/>
              </w:rPr>
            </w:pPr>
          </w:p>
        </w:tc>
      </w:tr>
      <w:tr w:rsidR="00C818FE" w:rsidRPr="00C818FE" w14:paraId="7DB11925" w14:textId="77777777" w:rsidTr="005E2CFF">
        <w:trPr>
          <w:trHeight w:val="288"/>
        </w:trPr>
        <w:tc>
          <w:tcPr>
            <w:tcW w:w="774" w:type="dxa"/>
            <w:tcBorders>
              <w:top w:val="nil"/>
              <w:left w:val="nil"/>
              <w:bottom w:val="nil"/>
              <w:right w:val="nil"/>
            </w:tcBorders>
            <w:shd w:val="clear" w:color="auto" w:fill="auto"/>
            <w:noWrap/>
            <w:vAlign w:val="bottom"/>
            <w:hideMark/>
          </w:tcPr>
          <w:p w14:paraId="56340FB7"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264BD1B6"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45B8F667"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63D1AB9A" w14:textId="77777777" w:rsidR="00C818FE" w:rsidRPr="00C818FE" w:rsidRDefault="00C818FE" w:rsidP="00C818FE">
            <w:pPr>
              <w:rPr>
                <w:sz w:val="20"/>
                <w:szCs w:val="20"/>
                <w:lang w:val="en-US" w:eastAsia="en-US"/>
              </w:rPr>
            </w:pPr>
          </w:p>
        </w:tc>
      </w:tr>
      <w:tr w:rsidR="00C818FE" w:rsidRPr="00C818FE" w14:paraId="267BD6DB" w14:textId="77777777" w:rsidTr="005E2CFF">
        <w:trPr>
          <w:trHeight w:val="288"/>
        </w:trPr>
        <w:tc>
          <w:tcPr>
            <w:tcW w:w="774" w:type="dxa"/>
            <w:tcBorders>
              <w:top w:val="nil"/>
              <w:left w:val="nil"/>
              <w:bottom w:val="nil"/>
              <w:right w:val="nil"/>
            </w:tcBorders>
            <w:shd w:val="clear" w:color="auto" w:fill="auto"/>
            <w:noWrap/>
            <w:vAlign w:val="bottom"/>
            <w:hideMark/>
          </w:tcPr>
          <w:p w14:paraId="0E1E975B"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46A13BB9"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327D14DB"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0395D793" w14:textId="77777777" w:rsidR="00C818FE" w:rsidRPr="00C818FE" w:rsidRDefault="00C818FE" w:rsidP="00C818FE">
            <w:pPr>
              <w:rPr>
                <w:sz w:val="20"/>
                <w:szCs w:val="20"/>
                <w:lang w:val="en-US" w:eastAsia="en-US"/>
              </w:rPr>
            </w:pPr>
          </w:p>
        </w:tc>
      </w:tr>
      <w:tr w:rsidR="00C818FE" w:rsidRPr="00C818FE" w14:paraId="78BE6BDE" w14:textId="77777777" w:rsidTr="005E2CFF">
        <w:trPr>
          <w:trHeight w:val="288"/>
        </w:trPr>
        <w:tc>
          <w:tcPr>
            <w:tcW w:w="774" w:type="dxa"/>
            <w:tcBorders>
              <w:top w:val="nil"/>
              <w:left w:val="nil"/>
              <w:bottom w:val="nil"/>
              <w:right w:val="nil"/>
            </w:tcBorders>
            <w:shd w:val="clear" w:color="auto" w:fill="auto"/>
            <w:noWrap/>
            <w:vAlign w:val="bottom"/>
            <w:hideMark/>
          </w:tcPr>
          <w:p w14:paraId="77EE48BA"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0B68F81E"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550343C8"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794C21ED" w14:textId="77777777" w:rsidR="00C818FE" w:rsidRPr="00C818FE" w:rsidRDefault="00C818FE" w:rsidP="00C818FE">
            <w:pPr>
              <w:rPr>
                <w:sz w:val="20"/>
                <w:szCs w:val="20"/>
                <w:lang w:val="en-US" w:eastAsia="en-US"/>
              </w:rPr>
            </w:pPr>
          </w:p>
        </w:tc>
      </w:tr>
      <w:tr w:rsidR="00C818FE" w:rsidRPr="00C818FE" w14:paraId="23B29DB2" w14:textId="77777777" w:rsidTr="005E2CFF">
        <w:trPr>
          <w:trHeight w:val="288"/>
        </w:trPr>
        <w:tc>
          <w:tcPr>
            <w:tcW w:w="774" w:type="dxa"/>
            <w:tcBorders>
              <w:top w:val="nil"/>
              <w:left w:val="nil"/>
              <w:bottom w:val="nil"/>
              <w:right w:val="nil"/>
            </w:tcBorders>
            <w:shd w:val="clear" w:color="auto" w:fill="auto"/>
            <w:noWrap/>
            <w:vAlign w:val="bottom"/>
            <w:hideMark/>
          </w:tcPr>
          <w:p w14:paraId="3C3D1DB5"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0FA97E8D"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746899DF"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6BE3F81F" w14:textId="77777777" w:rsidR="00C818FE" w:rsidRPr="00C818FE" w:rsidRDefault="00C818FE" w:rsidP="00C818FE">
            <w:pPr>
              <w:rPr>
                <w:sz w:val="20"/>
                <w:szCs w:val="20"/>
                <w:lang w:val="en-US" w:eastAsia="en-US"/>
              </w:rPr>
            </w:pPr>
          </w:p>
        </w:tc>
      </w:tr>
      <w:tr w:rsidR="00C818FE" w:rsidRPr="00C818FE" w14:paraId="481CC736" w14:textId="77777777" w:rsidTr="005E2CFF">
        <w:trPr>
          <w:trHeight w:val="288"/>
        </w:trPr>
        <w:tc>
          <w:tcPr>
            <w:tcW w:w="774" w:type="dxa"/>
            <w:tcBorders>
              <w:top w:val="nil"/>
              <w:left w:val="nil"/>
              <w:bottom w:val="nil"/>
              <w:right w:val="nil"/>
            </w:tcBorders>
            <w:shd w:val="clear" w:color="auto" w:fill="auto"/>
            <w:noWrap/>
            <w:vAlign w:val="bottom"/>
            <w:hideMark/>
          </w:tcPr>
          <w:p w14:paraId="165886D0"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5D38A889"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61A67AD7"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4AC37999" w14:textId="77777777" w:rsidR="00C818FE" w:rsidRPr="00C818FE" w:rsidRDefault="00C818FE" w:rsidP="00C818FE">
            <w:pPr>
              <w:rPr>
                <w:sz w:val="20"/>
                <w:szCs w:val="20"/>
                <w:lang w:val="en-US" w:eastAsia="en-US"/>
              </w:rPr>
            </w:pPr>
          </w:p>
        </w:tc>
      </w:tr>
      <w:tr w:rsidR="00C818FE" w:rsidRPr="00C818FE" w14:paraId="71435784" w14:textId="77777777" w:rsidTr="005E2CFF">
        <w:trPr>
          <w:trHeight w:val="288"/>
        </w:trPr>
        <w:tc>
          <w:tcPr>
            <w:tcW w:w="774" w:type="dxa"/>
            <w:tcBorders>
              <w:top w:val="nil"/>
              <w:left w:val="nil"/>
              <w:bottom w:val="nil"/>
              <w:right w:val="nil"/>
            </w:tcBorders>
            <w:shd w:val="clear" w:color="auto" w:fill="auto"/>
            <w:noWrap/>
            <w:vAlign w:val="bottom"/>
            <w:hideMark/>
          </w:tcPr>
          <w:p w14:paraId="13133A49" w14:textId="77777777" w:rsidR="00C818FE" w:rsidRPr="005E2CFF" w:rsidRDefault="00C818FE" w:rsidP="00C818FE">
            <w:pPr>
              <w:jc w:val="right"/>
              <w:rPr>
                <w:rFonts w:ascii="Calibri" w:hAnsi="Calibri" w:cs="Calibri"/>
                <w:color w:val="000000"/>
                <w:sz w:val="20"/>
                <w:szCs w:val="20"/>
                <w:lang w:val="es-HN" w:eastAsia="en-US"/>
              </w:rPr>
            </w:pPr>
            <w:r w:rsidRPr="005E2CFF">
              <w:rPr>
                <w:rFonts w:ascii="Calibri" w:hAnsi="Calibri" w:cs="Calibri"/>
                <w:color w:val="000000"/>
                <w:sz w:val="20"/>
                <w:szCs w:val="20"/>
                <w:lang w:val="es-HN" w:eastAsia="en-US"/>
              </w:rPr>
              <w:t>54104</w:t>
            </w:r>
          </w:p>
        </w:tc>
        <w:tc>
          <w:tcPr>
            <w:tcW w:w="5167" w:type="dxa"/>
            <w:tcBorders>
              <w:top w:val="nil"/>
              <w:left w:val="nil"/>
              <w:bottom w:val="nil"/>
              <w:right w:val="nil"/>
            </w:tcBorders>
            <w:shd w:val="clear" w:color="auto" w:fill="auto"/>
            <w:noWrap/>
            <w:vAlign w:val="bottom"/>
            <w:hideMark/>
          </w:tcPr>
          <w:p w14:paraId="63AFC9ED" w14:textId="77777777" w:rsidR="00C818FE" w:rsidRPr="005E2CFF" w:rsidRDefault="00C818FE" w:rsidP="00C818FE">
            <w:pPr>
              <w:rPr>
                <w:rFonts w:ascii="Arial" w:hAnsi="Arial" w:cs="Arial"/>
                <w:b/>
                <w:bCs/>
                <w:sz w:val="20"/>
                <w:szCs w:val="20"/>
                <w:lang w:val="es-HN" w:eastAsia="en-US"/>
              </w:rPr>
            </w:pPr>
            <w:r w:rsidRPr="005E2CFF">
              <w:rPr>
                <w:rFonts w:ascii="Arial" w:hAnsi="Arial" w:cs="Arial"/>
                <w:b/>
                <w:bCs/>
                <w:sz w:val="20"/>
                <w:szCs w:val="20"/>
                <w:lang w:val="es-HN" w:eastAsia="en-US"/>
              </w:rPr>
              <w:t>Productos textiles vestuario</w:t>
            </w:r>
          </w:p>
        </w:tc>
        <w:tc>
          <w:tcPr>
            <w:tcW w:w="1573" w:type="dxa"/>
            <w:tcBorders>
              <w:top w:val="nil"/>
              <w:left w:val="nil"/>
              <w:bottom w:val="nil"/>
              <w:right w:val="nil"/>
            </w:tcBorders>
            <w:shd w:val="clear" w:color="auto" w:fill="auto"/>
            <w:noWrap/>
            <w:vAlign w:val="bottom"/>
            <w:hideMark/>
          </w:tcPr>
          <w:p w14:paraId="69E266E8" w14:textId="77777777" w:rsidR="00C818FE" w:rsidRPr="00C818FE" w:rsidRDefault="00C818FE" w:rsidP="00C818FE">
            <w:pPr>
              <w:rPr>
                <w:rFonts w:ascii="Arial" w:hAnsi="Arial" w:cs="Arial"/>
                <w:b/>
                <w:bCs/>
                <w:sz w:val="20"/>
                <w:szCs w:val="20"/>
                <w:lang w:val="en-US" w:eastAsia="en-US"/>
              </w:rPr>
            </w:pPr>
          </w:p>
        </w:tc>
        <w:tc>
          <w:tcPr>
            <w:tcW w:w="1558" w:type="dxa"/>
            <w:tcBorders>
              <w:top w:val="nil"/>
              <w:left w:val="nil"/>
              <w:bottom w:val="nil"/>
              <w:right w:val="nil"/>
            </w:tcBorders>
            <w:shd w:val="clear" w:color="auto" w:fill="auto"/>
            <w:noWrap/>
            <w:vAlign w:val="bottom"/>
            <w:hideMark/>
          </w:tcPr>
          <w:p w14:paraId="2D92BC02"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62.90 </w:t>
            </w:r>
          </w:p>
        </w:tc>
      </w:tr>
      <w:tr w:rsidR="00C818FE" w:rsidRPr="00C818FE" w14:paraId="0393E3C4" w14:textId="77777777" w:rsidTr="005E2CFF">
        <w:trPr>
          <w:trHeight w:val="288"/>
        </w:trPr>
        <w:tc>
          <w:tcPr>
            <w:tcW w:w="774" w:type="dxa"/>
            <w:tcBorders>
              <w:top w:val="nil"/>
              <w:left w:val="nil"/>
              <w:bottom w:val="nil"/>
              <w:right w:val="nil"/>
            </w:tcBorders>
            <w:shd w:val="clear" w:color="auto" w:fill="auto"/>
            <w:noWrap/>
            <w:vAlign w:val="bottom"/>
            <w:hideMark/>
          </w:tcPr>
          <w:p w14:paraId="3F814509" w14:textId="77777777" w:rsidR="00C818FE" w:rsidRPr="005E2CFF" w:rsidRDefault="00C818FE" w:rsidP="00C818FE">
            <w:pPr>
              <w:rPr>
                <w:rFonts w:ascii="Calibri" w:hAnsi="Calibri" w:cs="Calibri"/>
                <w:color w:val="000000"/>
                <w:sz w:val="20"/>
                <w:szCs w:val="20"/>
                <w:lang w:val="es-HN" w:eastAsia="en-US"/>
              </w:rPr>
            </w:pPr>
          </w:p>
        </w:tc>
        <w:tc>
          <w:tcPr>
            <w:tcW w:w="6740" w:type="dxa"/>
            <w:gridSpan w:val="2"/>
            <w:tcBorders>
              <w:top w:val="nil"/>
              <w:left w:val="nil"/>
              <w:bottom w:val="nil"/>
              <w:right w:val="nil"/>
            </w:tcBorders>
            <w:shd w:val="clear" w:color="auto" w:fill="auto"/>
            <w:noWrap/>
            <w:vAlign w:val="bottom"/>
            <w:hideMark/>
          </w:tcPr>
          <w:p w14:paraId="5D423B44" w14:textId="5798FFBF"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Factura No. 00612 de </w:t>
            </w:r>
            <w:r w:rsidR="005E2CFF" w:rsidRPr="005E2CFF">
              <w:rPr>
                <w:rFonts w:ascii="Arial" w:hAnsi="Arial" w:cs="Arial"/>
                <w:b/>
                <w:bCs/>
                <w:sz w:val="20"/>
                <w:szCs w:val="20"/>
                <w:lang w:val="es-HN" w:eastAsia="en-US"/>
              </w:rPr>
              <w:t>Ferretería</w:t>
            </w:r>
            <w:r w:rsidRPr="005E2CFF">
              <w:rPr>
                <w:rFonts w:ascii="Arial" w:hAnsi="Arial" w:cs="Arial"/>
                <w:b/>
                <w:bCs/>
                <w:sz w:val="20"/>
                <w:szCs w:val="20"/>
                <w:lang w:val="es-HN" w:eastAsia="en-US"/>
              </w:rPr>
              <w:t xml:space="preserve"> Felipe</w:t>
            </w:r>
            <w:r w:rsidRPr="005E2CFF">
              <w:rPr>
                <w:rFonts w:ascii="Arial" w:hAnsi="Arial" w:cs="Arial"/>
                <w:sz w:val="20"/>
                <w:szCs w:val="20"/>
                <w:lang w:val="es-HN" w:eastAsia="en-US"/>
              </w:rPr>
              <w:t xml:space="preserve"> por 2 </w:t>
            </w:r>
            <w:r w:rsidR="005E2CFF" w:rsidRPr="005E2CFF">
              <w:rPr>
                <w:rFonts w:ascii="Arial" w:hAnsi="Arial" w:cs="Arial"/>
                <w:sz w:val="20"/>
                <w:szCs w:val="20"/>
                <w:lang w:val="es-HN" w:eastAsia="en-US"/>
              </w:rPr>
              <w:t>mascarillas</w:t>
            </w:r>
            <w:r w:rsidRPr="005E2CFF">
              <w:rPr>
                <w:rFonts w:ascii="Arial" w:hAnsi="Arial" w:cs="Arial"/>
                <w:sz w:val="20"/>
                <w:szCs w:val="20"/>
                <w:lang w:val="es-HN" w:eastAsia="en-US"/>
              </w:rPr>
              <w:t xml:space="preserve"> </w:t>
            </w:r>
          </w:p>
        </w:tc>
        <w:tc>
          <w:tcPr>
            <w:tcW w:w="1558" w:type="dxa"/>
            <w:tcBorders>
              <w:top w:val="nil"/>
              <w:left w:val="nil"/>
              <w:bottom w:val="nil"/>
              <w:right w:val="nil"/>
            </w:tcBorders>
            <w:shd w:val="clear" w:color="auto" w:fill="auto"/>
            <w:noWrap/>
            <w:vAlign w:val="bottom"/>
            <w:hideMark/>
          </w:tcPr>
          <w:p w14:paraId="50E8871A" w14:textId="77777777" w:rsidR="00C818FE" w:rsidRPr="00216CDC" w:rsidRDefault="00C818FE" w:rsidP="00C818FE">
            <w:pPr>
              <w:rPr>
                <w:rFonts w:ascii="Arial" w:hAnsi="Arial" w:cs="Arial"/>
                <w:sz w:val="20"/>
                <w:szCs w:val="20"/>
                <w:lang w:eastAsia="en-US"/>
              </w:rPr>
            </w:pPr>
          </w:p>
        </w:tc>
      </w:tr>
      <w:tr w:rsidR="00C818FE" w:rsidRPr="00C818FE" w14:paraId="642AB2C6" w14:textId="77777777" w:rsidTr="005E2CFF">
        <w:trPr>
          <w:trHeight w:val="288"/>
        </w:trPr>
        <w:tc>
          <w:tcPr>
            <w:tcW w:w="774" w:type="dxa"/>
            <w:tcBorders>
              <w:top w:val="nil"/>
              <w:left w:val="nil"/>
              <w:bottom w:val="nil"/>
              <w:right w:val="nil"/>
            </w:tcBorders>
            <w:shd w:val="clear" w:color="auto" w:fill="auto"/>
            <w:noWrap/>
            <w:vAlign w:val="bottom"/>
            <w:hideMark/>
          </w:tcPr>
          <w:p w14:paraId="5B957838"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1031E805" w14:textId="53EA7737"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de doble filtro para </w:t>
            </w:r>
            <w:r w:rsidR="005E2CFF" w:rsidRPr="005E2CFF">
              <w:rPr>
                <w:rFonts w:ascii="Arial" w:hAnsi="Arial" w:cs="Arial"/>
                <w:sz w:val="20"/>
                <w:szCs w:val="20"/>
                <w:lang w:val="es-HN" w:eastAsia="en-US"/>
              </w:rPr>
              <w:t>uso</w:t>
            </w:r>
            <w:r w:rsidRPr="005E2CFF">
              <w:rPr>
                <w:rFonts w:ascii="Arial" w:hAnsi="Arial" w:cs="Arial"/>
                <w:sz w:val="20"/>
                <w:szCs w:val="20"/>
                <w:lang w:val="es-HN" w:eastAsia="en-US"/>
              </w:rPr>
              <w:t xml:space="preserve"> de la del personal de la planta </w:t>
            </w:r>
          </w:p>
        </w:tc>
        <w:tc>
          <w:tcPr>
            <w:tcW w:w="1573" w:type="dxa"/>
            <w:tcBorders>
              <w:top w:val="nil"/>
              <w:left w:val="nil"/>
              <w:bottom w:val="nil"/>
              <w:right w:val="nil"/>
            </w:tcBorders>
            <w:shd w:val="clear" w:color="auto" w:fill="auto"/>
            <w:noWrap/>
            <w:vAlign w:val="bottom"/>
            <w:hideMark/>
          </w:tcPr>
          <w:p w14:paraId="659EBBF7"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59DDCC2" w14:textId="77777777" w:rsidR="00C818FE" w:rsidRPr="00216CDC" w:rsidRDefault="00C818FE" w:rsidP="00C818FE">
            <w:pPr>
              <w:rPr>
                <w:sz w:val="20"/>
                <w:szCs w:val="20"/>
                <w:lang w:eastAsia="en-US"/>
              </w:rPr>
            </w:pPr>
          </w:p>
        </w:tc>
      </w:tr>
      <w:tr w:rsidR="00C818FE" w:rsidRPr="00C818FE" w14:paraId="77CEC3DD" w14:textId="77777777" w:rsidTr="005E2CFF">
        <w:trPr>
          <w:trHeight w:val="288"/>
        </w:trPr>
        <w:tc>
          <w:tcPr>
            <w:tcW w:w="774" w:type="dxa"/>
            <w:tcBorders>
              <w:top w:val="nil"/>
              <w:left w:val="nil"/>
              <w:bottom w:val="nil"/>
              <w:right w:val="nil"/>
            </w:tcBorders>
            <w:shd w:val="clear" w:color="auto" w:fill="auto"/>
            <w:noWrap/>
            <w:vAlign w:val="bottom"/>
            <w:hideMark/>
          </w:tcPr>
          <w:p w14:paraId="55194DE4"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46CDF640" w14:textId="64EC5763" w:rsidR="00C818FE" w:rsidRPr="005E2CFF" w:rsidRDefault="005E2CFF" w:rsidP="00C818FE">
            <w:pPr>
              <w:rPr>
                <w:rFonts w:ascii="Arial" w:hAnsi="Arial" w:cs="Arial"/>
                <w:sz w:val="20"/>
                <w:szCs w:val="20"/>
                <w:lang w:val="es-HN" w:eastAsia="en-US"/>
              </w:rPr>
            </w:pPr>
            <w:r w:rsidRPr="005E2CFF">
              <w:rPr>
                <w:rFonts w:ascii="Arial" w:hAnsi="Arial" w:cs="Arial"/>
                <w:sz w:val="20"/>
                <w:szCs w:val="20"/>
                <w:lang w:val="es-HN" w:eastAsia="en-US"/>
              </w:rPr>
              <w:t xml:space="preserve">de </w:t>
            </w:r>
            <w:r w:rsidR="00C818FE" w:rsidRPr="005E2CFF">
              <w:rPr>
                <w:rFonts w:ascii="Arial" w:hAnsi="Arial" w:cs="Arial"/>
                <w:sz w:val="20"/>
                <w:szCs w:val="20"/>
                <w:lang w:val="es-HN" w:eastAsia="en-US"/>
              </w:rPr>
              <w:t>tratamiento</w:t>
            </w:r>
          </w:p>
        </w:tc>
        <w:tc>
          <w:tcPr>
            <w:tcW w:w="1573" w:type="dxa"/>
            <w:tcBorders>
              <w:top w:val="nil"/>
              <w:left w:val="nil"/>
              <w:bottom w:val="nil"/>
              <w:right w:val="nil"/>
            </w:tcBorders>
            <w:shd w:val="clear" w:color="auto" w:fill="auto"/>
            <w:noWrap/>
            <w:vAlign w:val="bottom"/>
            <w:hideMark/>
          </w:tcPr>
          <w:p w14:paraId="666CC798"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59.90 </w:t>
            </w:r>
          </w:p>
        </w:tc>
        <w:tc>
          <w:tcPr>
            <w:tcW w:w="1558" w:type="dxa"/>
            <w:tcBorders>
              <w:top w:val="nil"/>
              <w:left w:val="nil"/>
              <w:bottom w:val="nil"/>
              <w:right w:val="nil"/>
            </w:tcBorders>
            <w:shd w:val="clear" w:color="auto" w:fill="auto"/>
            <w:noWrap/>
            <w:vAlign w:val="bottom"/>
            <w:hideMark/>
          </w:tcPr>
          <w:p w14:paraId="763203F5"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4712DE8E" w14:textId="77777777" w:rsidTr="005E2CFF">
        <w:trPr>
          <w:trHeight w:val="288"/>
        </w:trPr>
        <w:tc>
          <w:tcPr>
            <w:tcW w:w="774" w:type="dxa"/>
            <w:tcBorders>
              <w:top w:val="nil"/>
              <w:left w:val="nil"/>
              <w:bottom w:val="nil"/>
              <w:right w:val="nil"/>
            </w:tcBorders>
            <w:shd w:val="clear" w:color="auto" w:fill="auto"/>
            <w:noWrap/>
            <w:vAlign w:val="bottom"/>
            <w:hideMark/>
          </w:tcPr>
          <w:p w14:paraId="523CEAD9"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060A6086" w14:textId="77777777"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Factura No. 00614 de </w:t>
            </w:r>
            <w:r w:rsidRPr="005E2CFF">
              <w:rPr>
                <w:rFonts w:ascii="Arial" w:hAnsi="Arial" w:cs="Arial"/>
                <w:b/>
                <w:bCs/>
                <w:sz w:val="20"/>
                <w:szCs w:val="20"/>
                <w:lang w:val="es-HN" w:eastAsia="en-US"/>
              </w:rPr>
              <w:t>Ferretería Felipe</w:t>
            </w:r>
            <w:r w:rsidRPr="005E2CFF">
              <w:rPr>
                <w:rFonts w:ascii="Arial" w:hAnsi="Arial" w:cs="Arial"/>
                <w:sz w:val="20"/>
                <w:szCs w:val="20"/>
                <w:lang w:val="es-HN" w:eastAsia="en-US"/>
              </w:rPr>
              <w:t xml:space="preserve"> por materiales </w:t>
            </w:r>
          </w:p>
        </w:tc>
        <w:tc>
          <w:tcPr>
            <w:tcW w:w="1573" w:type="dxa"/>
            <w:tcBorders>
              <w:top w:val="nil"/>
              <w:left w:val="nil"/>
              <w:bottom w:val="nil"/>
              <w:right w:val="nil"/>
            </w:tcBorders>
            <w:shd w:val="clear" w:color="auto" w:fill="auto"/>
            <w:noWrap/>
            <w:vAlign w:val="bottom"/>
            <w:hideMark/>
          </w:tcPr>
          <w:p w14:paraId="5725B86A"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D209C23" w14:textId="77777777" w:rsidR="00C818FE" w:rsidRPr="00216CDC" w:rsidRDefault="00C818FE" w:rsidP="00C818FE">
            <w:pPr>
              <w:rPr>
                <w:sz w:val="20"/>
                <w:szCs w:val="20"/>
                <w:lang w:eastAsia="en-US"/>
              </w:rPr>
            </w:pPr>
          </w:p>
        </w:tc>
      </w:tr>
      <w:tr w:rsidR="00C818FE" w:rsidRPr="00C818FE" w14:paraId="3B34E500" w14:textId="77777777" w:rsidTr="005E2CFF">
        <w:trPr>
          <w:trHeight w:val="288"/>
        </w:trPr>
        <w:tc>
          <w:tcPr>
            <w:tcW w:w="774" w:type="dxa"/>
            <w:tcBorders>
              <w:top w:val="nil"/>
              <w:left w:val="nil"/>
              <w:bottom w:val="nil"/>
              <w:right w:val="nil"/>
            </w:tcBorders>
            <w:shd w:val="clear" w:color="auto" w:fill="auto"/>
            <w:noWrap/>
            <w:vAlign w:val="bottom"/>
            <w:hideMark/>
          </w:tcPr>
          <w:p w14:paraId="39F0C062"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64113E6D" w14:textId="77777777"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para la reconstrucción de vivienda de la señora Sonia </w:t>
            </w:r>
          </w:p>
        </w:tc>
        <w:tc>
          <w:tcPr>
            <w:tcW w:w="1573" w:type="dxa"/>
            <w:tcBorders>
              <w:top w:val="nil"/>
              <w:left w:val="nil"/>
              <w:bottom w:val="nil"/>
              <w:right w:val="nil"/>
            </w:tcBorders>
            <w:shd w:val="clear" w:color="auto" w:fill="auto"/>
            <w:noWrap/>
            <w:vAlign w:val="bottom"/>
            <w:hideMark/>
          </w:tcPr>
          <w:p w14:paraId="0494B8BD"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87FD5AB" w14:textId="77777777" w:rsidR="00C818FE" w:rsidRPr="00216CDC" w:rsidRDefault="00C818FE" w:rsidP="00C818FE">
            <w:pPr>
              <w:rPr>
                <w:sz w:val="20"/>
                <w:szCs w:val="20"/>
                <w:lang w:eastAsia="en-US"/>
              </w:rPr>
            </w:pPr>
          </w:p>
        </w:tc>
      </w:tr>
      <w:tr w:rsidR="00C818FE" w:rsidRPr="00C818FE" w14:paraId="1B18C21A" w14:textId="77777777" w:rsidTr="005E2CFF">
        <w:trPr>
          <w:trHeight w:val="288"/>
        </w:trPr>
        <w:tc>
          <w:tcPr>
            <w:tcW w:w="774" w:type="dxa"/>
            <w:tcBorders>
              <w:top w:val="nil"/>
              <w:left w:val="nil"/>
              <w:bottom w:val="nil"/>
              <w:right w:val="nil"/>
            </w:tcBorders>
            <w:shd w:val="clear" w:color="auto" w:fill="auto"/>
            <w:noWrap/>
            <w:vAlign w:val="bottom"/>
            <w:hideMark/>
          </w:tcPr>
          <w:p w14:paraId="77420FB5"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3C61835F" w14:textId="77777777"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Galán</w:t>
            </w:r>
          </w:p>
        </w:tc>
        <w:tc>
          <w:tcPr>
            <w:tcW w:w="1573" w:type="dxa"/>
            <w:tcBorders>
              <w:top w:val="nil"/>
              <w:left w:val="nil"/>
              <w:bottom w:val="single" w:sz="4" w:space="0" w:color="auto"/>
              <w:right w:val="nil"/>
            </w:tcBorders>
            <w:shd w:val="clear" w:color="auto" w:fill="auto"/>
            <w:noWrap/>
            <w:vAlign w:val="bottom"/>
            <w:hideMark/>
          </w:tcPr>
          <w:p w14:paraId="03F9ADA8"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3.00 </w:t>
            </w:r>
          </w:p>
        </w:tc>
        <w:tc>
          <w:tcPr>
            <w:tcW w:w="1558" w:type="dxa"/>
            <w:tcBorders>
              <w:top w:val="nil"/>
              <w:left w:val="nil"/>
              <w:bottom w:val="nil"/>
              <w:right w:val="nil"/>
            </w:tcBorders>
            <w:shd w:val="clear" w:color="auto" w:fill="auto"/>
            <w:noWrap/>
            <w:vAlign w:val="bottom"/>
            <w:hideMark/>
          </w:tcPr>
          <w:p w14:paraId="1C87A6DA"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7D28DF7A" w14:textId="77777777" w:rsidTr="005E2CFF">
        <w:trPr>
          <w:trHeight w:val="288"/>
        </w:trPr>
        <w:tc>
          <w:tcPr>
            <w:tcW w:w="774" w:type="dxa"/>
            <w:tcBorders>
              <w:top w:val="nil"/>
              <w:left w:val="nil"/>
              <w:bottom w:val="nil"/>
              <w:right w:val="nil"/>
            </w:tcBorders>
            <w:shd w:val="clear" w:color="auto" w:fill="auto"/>
            <w:noWrap/>
            <w:vAlign w:val="bottom"/>
            <w:hideMark/>
          </w:tcPr>
          <w:p w14:paraId="1FDB2F2C"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36AD68A7"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359494F4"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202316A8" w14:textId="77777777" w:rsidR="00C818FE" w:rsidRPr="00C818FE" w:rsidRDefault="00C818FE" w:rsidP="00C818FE">
            <w:pPr>
              <w:rPr>
                <w:sz w:val="20"/>
                <w:szCs w:val="20"/>
                <w:lang w:val="en-US" w:eastAsia="en-US"/>
              </w:rPr>
            </w:pPr>
          </w:p>
        </w:tc>
      </w:tr>
      <w:tr w:rsidR="00C818FE" w:rsidRPr="00C818FE" w14:paraId="2E78E116" w14:textId="77777777" w:rsidTr="005E2CFF">
        <w:trPr>
          <w:trHeight w:val="288"/>
        </w:trPr>
        <w:tc>
          <w:tcPr>
            <w:tcW w:w="774" w:type="dxa"/>
            <w:tcBorders>
              <w:top w:val="nil"/>
              <w:left w:val="nil"/>
              <w:bottom w:val="nil"/>
              <w:right w:val="nil"/>
            </w:tcBorders>
            <w:shd w:val="clear" w:color="auto" w:fill="auto"/>
            <w:noWrap/>
            <w:vAlign w:val="bottom"/>
            <w:hideMark/>
          </w:tcPr>
          <w:p w14:paraId="24125138"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6DC29B98"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5DD816A5"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45E99EAB" w14:textId="77777777" w:rsidR="00C818FE" w:rsidRPr="00C818FE" w:rsidRDefault="00C818FE" w:rsidP="00C818FE">
            <w:pPr>
              <w:rPr>
                <w:sz w:val="20"/>
                <w:szCs w:val="20"/>
                <w:lang w:val="en-US" w:eastAsia="en-US"/>
              </w:rPr>
            </w:pPr>
          </w:p>
        </w:tc>
      </w:tr>
      <w:tr w:rsidR="00C818FE" w:rsidRPr="00C818FE" w14:paraId="14F0BF4B" w14:textId="77777777" w:rsidTr="005E2CFF">
        <w:trPr>
          <w:trHeight w:val="288"/>
        </w:trPr>
        <w:tc>
          <w:tcPr>
            <w:tcW w:w="774" w:type="dxa"/>
            <w:tcBorders>
              <w:top w:val="nil"/>
              <w:left w:val="nil"/>
              <w:bottom w:val="nil"/>
              <w:right w:val="nil"/>
            </w:tcBorders>
            <w:shd w:val="clear" w:color="auto" w:fill="auto"/>
            <w:noWrap/>
            <w:vAlign w:val="bottom"/>
            <w:hideMark/>
          </w:tcPr>
          <w:p w14:paraId="6E5FD019"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6CBF3761"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7EBC7E71"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204BBF25" w14:textId="77777777" w:rsidR="00C818FE" w:rsidRPr="00C818FE" w:rsidRDefault="00C818FE" w:rsidP="00C818FE">
            <w:pPr>
              <w:rPr>
                <w:sz w:val="20"/>
                <w:szCs w:val="20"/>
                <w:lang w:val="en-US" w:eastAsia="en-US"/>
              </w:rPr>
            </w:pPr>
          </w:p>
        </w:tc>
      </w:tr>
      <w:tr w:rsidR="00C818FE" w:rsidRPr="00C818FE" w14:paraId="7AA14CC7" w14:textId="77777777" w:rsidTr="005E2CFF">
        <w:trPr>
          <w:trHeight w:val="288"/>
        </w:trPr>
        <w:tc>
          <w:tcPr>
            <w:tcW w:w="774" w:type="dxa"/>
            <w:tcBorders>
              <w:top w:val="nil"/>
              <w:left w:val="nil"/>
              <w:bottom w:val="nil"/>
              <w:right w:val="nil"/>
            </w:tcBorders>
            <w:shd w:val="clear" w:color="auto" w:fill="auto"/>
            <w:noWrap/>
            <w:vAlign w:val="bottom"/>
            <w:hideMark/>
          </w:tcPr>
          <w:p w14:paraId="72E75358"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2F755287"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42EBCCC0"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6B1AB511" w14:textId="77777777" w:rsidR="00C818FE" w:rsidRPr="00C818FE" w:rsidRDefault="00C818FE" w:rsidP="00C818FE">
            <w:pPr>
              <w:rPr>
                <w:sz w:val="20"/>
                <w:szCs w:val="20"/>
                <w:lang w:val="en-US" w:eastAsia="en-US"/>
              </w:rPr>
            </w:pPr>
          </w:p>
        </w:tc>
      </w:tr>
      <w:tr w:rsidR="00C818FE" w:rsidRPr="00C818FE" w14:paraId="592CE420" w14:textId="77777777" w:rsidTr="005E2CFF">
        <w:trPr>
          <w:trHeight w:val="288"/>
        </w:trPr>
        <w:tc>
          <w:tcPr>
            <w:tcW w:w="774" w:type="dxa"/>
            <w:tcBorders>
              <w:top w:val="nil"/>
              <w:left w:val="nil"/>
              <w:bottom w:val="nil"/>
              <w:right w:val="nil"/>
            </w:tcBorders>
            <w:shd w:val="clear" w:color="auto" w:fill="auto"/>
            <w:noWrap/>
            <w:vAlign w:val="bottom"/>
            <w:hideMark/>
          </w:tcPr>
          <w:p w14:paraId="190B5506" w14:textId="77777777" w:rsidR="00C818FE" w:rsidRPr="005E2CFF" w:rsidRDefault="00C818FE" w:rsidP="00C818FE">
            <w:pPr>
              <w:jc w:val="right"/>
              <w:rPr>
                <w:rFonts w:ascii="Calibri" w:hAnsi="Calibri" w:cs="Calibri"/>
                <w:color w:val="000000"/>
                <w:sz w:val="20"/>
                <w:szCs w:val="20"/>
                <w:lang w:val="es-HN" w:eastAsia="en-US"/>
              </w:rPr>
            </w:pPr>
            <w:r w:rsidRPr="005E2CFF">
              <w:rPr>
                <w:rFonts w:ascii="Calibri" w:hAnsi="Calibri" w:cs="Calibri"/>
                <w:color w:val="000000"/>
                <w:sz w:val="20"/>
                <w:szCs w:val="20"/>
                <w:lang w:val="es-HN" w:eastAsia="en-US"/>
              </w:rPr>
              <w:t>54105</w:t>
            </w:r>
          </w:p>
        </w:tc>
        <w:tc>
          <w:tcPr>
            <w:tcW w:w="5167" w:type="dxa"/>
            <w:tcBorders>
              <w:top w:val="nil"/>
              <w:left w:val="nil"/>
              <w:bottom w:val="nil"/>
              <w:right w:val="nil"/>
            </w:tcBorders>
            <w:shd w:val="clear" w:color="auto" w:fill="auto"/>
            <w:noWrap/>
            <w:vAlign w:val="bottom"/>
            <w:hideMark/>
          </w:tcPr>
          <w:p w14:paraId="62C97BDA" w14:textId="77777777" w:rsidR="00C818FE" w:rsidRPr="005E2CFF" w:rsidRDefault="00C818FE" w:rsidP="00C818FE">
            <w:pPr>
              <w:rPr>
                <w:rFonts w:ascii="Arial" w:hAnsi="Arial" w:cs="Arial"/>
                <w:b/>
                <w:bCs/>
                <w:sz w:val="20"/>
                <w:szCs w:val="20"/>
                <w:lang w:val="es-HN" w:eastAsia="en-US"/>
              </w:rPr>
            </w:pPr>
            <w:r w:rsidRPr="005E2CFF">
              <w:rPr>
                <w:rFonts w:ascii="Arial" w:hAnsi="Arial" w:cs="Arial"/>
                <w:b/>
                <w:bCs/>
                <w:sz w:val="20"/>
                <w:szCs w:val="20"/>
                <w:lang w:val="es-HN" w:eastAsia="en-US"/>
              </w:rPr>
              <w:t>Productos de papel y cartón</w:t>
            </w:r>
          </w:p>
        </w:tc>
        <w:tc>
          <w:tcPr>
            <w:tcW w:w="1573" w:type="dxa"/>
            <w:tcBorders>
              <w:top w:val="nil"/>
              <w:left w:val="nil"/>
              <w:bottom w:val="nil"/>
              <w:right w:val="nil"/>
            </w:tcBorders>
            <w:shd w:val="clear" w:color="auto" w:fill="auto"/>
            <w:noWrap/>
            <w:vAlign w:val="bottom"/>
            <w:hideMark/>
          </w:tcPr>
          <w:p w14:paraId="66A14EA2" w14:textId="77777777" w:rsidR="00C818FE" w:rsidRPr="00216CDC"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55528108"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180.00 </w:t>
            </w:r>
          </w:p>
        </w:tc>
      </w:tr>
      <w:tr w:rsidR="00C818FE" w:rsidRPr="00C818FE" w14:paraId="107504D9" w14:textId="77777777" w:rsidTr="005E2CFF">
        <w:trPr>
          <w:trHeight w:val="288"/>
        </w:trPr>
        <w:tc>
          <w:tcPr>
            <w:tcW w:w="774" w:type="dxa"/>
            <w:tcBorders>
              <w:top w:val="nil"/>
              <w:left w:val="nil"/>
              <w:bottom w:val="nil"/>
              <w:right w:val="nil"/>
            </w:tcBorders>
            <w:shd w:val="clear" w:color="auto" w:fill="auto"/>
            <w:noWrap/>
            <w:vAlign w:val="bottom"/>
            <w:hideMark/>
          </w:tcPr>
          <w:p w14:paraId="2A387FC2" w14:textId="77777777" w:rsidR="00C818FE" w:rsidRPr="005E2CFF" w:rsidRDefault="00C818FE" w:rsidP="00C818FE">
            <w:pPr>
              <w:rPr>
                <w:rFonts w:ascii="Calibri" w:hAnsi="Calibri" w:cs="Calibri"/>
                <w:color w:val="000000"/>
                <w:sz w:val="20"/>
                <w:szCs w:val="20"/>
                <w:lang w:val="es-HN" w:eastAsia="en-US"/>
              </w:rPr>
            </w:pPr>
          </w:p>
        </w:tc>
        <w:tc>
          <w:tcPr>
            <w:tcW w:w="5167" w:type="dxa"/>
            <w:tcBorders>
              <w:top w:val="nil"/>
              <w:left w:val="nil"/>
              <w:bottom w:val="nil"/>
              <w:right w:val="nil"/>
            </w:tcBorders>
            <w:shd w:val="clear" w:color="auto" w:fill="auto"/>
            <w:noWrap/>
            <w:vAlign w:val="bottom"/>
            <w:hideMark/>
          </w:tcPr>
          <w:p w14:paraId="548A110A" w14:textId="37FBD917" w:rsidR="00C818FE" w:rsidRPr="005E2CFF" w:rsidRDefault="005E2CFF" w:rsidP="00C818FE">
            <w:pPr>
              <w:rPr>
                <w:rFonts w:ascii="Arial" w:hAnsi="Arial" w:cs="Arial"/>
                <w:sz w:val="20"/>
                <w:szCs w:val="20"/>
                <w:lang w:val="es-HN" w:eastAsia="en-US"/>
              </w:rPr>
            </w:pPr>
            <w:r w:rsidRPr="005E2CFF">
              <w:rPr>
                <w:rFonts w:ascii="Arial" w:hAnsi="Arial" w:cs="Arial"/>
                <w:sz w:val="20"/>
                <w:szCs w:val="20"/>
                <w:lang w:val="es-HN" w:eastAsia="en-US"/>
              </w:rPr>
              <w:t>Factura No</w:t>
            </w:r>
            <w:r w:rsidR="00C818FE" w:rsidRPr="005E2CFF">
              <w:rPr>
                <w:rFonts w:ascii="Arial" w:hAnsi="Arial" w:cs="Arial"/>
                <w:sz w:val="20"/>
                <w:szCs w:val="20"/>
                <w:lang w:val="es-HN" w:eastAsia="en-US"/>
              </w:rPr>
              <w:t>. 0637 de V</w:t>
            </w:r>
            <w:r w:rsidR="00C818FE" w:rsidRPr="005E2CFF">
              <w:rPr>
                <w:rFonts w:ascii="Arial" w:hAnsi="Arial" w:cs="Arial"/>
                <w:b/>
                <w:bCs/>
                <w:sz w:val="20"/>
                <w:szCs w:val="20"/>
                <w:lang w:val="es-HN" w:eastAsia="en-US"/>
              </w:rPr>
              <w:t>ariedades Kamila</w:t>
            </w:r>
            <w:r w:rsidR="00C818FE" w:rsidRPr="005E2CFF">
              <w:rPr>
                <w:rFonts w:ascii="Arial" w:hAnsi="Arial" w:cs="Arial"/>
                <w:sz w:val="20"/>
                <w:szCs w:val="20"/>
                <w:lang w:val="es-HN" w:eastAsia="en-US"/>
              </w:rPr>
              <w:t>, por 5000</w:t>
            </w:r>
          </w:p>
        </w:tc>
        <w:tc>
          <w:tcPr>
            <w:tcW w:w="1573" w:type="dxa"/>
            <w:tcBorders>
              <w:top w:val="nil"/>
              <w:left w:val="nil"/>
              <w:bottom w:val="nil"/>
              <w:right w:val="nil"/>
            </w:tcBorders>
            <w:shd w:val="clear" w:color="auto" w:fill="auto"/>
            <w:noWrap/>
            <w:vAlign w:val="bottom"/>
            <w:hideMark/>
          </w:tcPr>
          <w:p w14:paraId="4FBC851F"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0E4BE3F6" w14:textId="77777777" w:rsidR="00C818FE" w:rsidRPr="00216CDC" w:rsidRDefault="00C818FE" w:rsidP="00C818FE">
            <w:pPr>
              <w:rPr>
                <w:sz w:val="20"/>
                <w:szCs w:val="20"/>
                <w:lang w:eastAsia="en-US"/>
              </w:rPr>
            </w:pPr>
          </w:p>
        </w:tc>
      </w:tr>
      <w:tr w:rsidR="00C818FE" w:rsidRPr="00C818FE" w14:paraId="5695AD7A" w14:textId="77777777" w:rsidTr="005E2CFF">
        <w:trPr>
          <w:trHeight w:val="288"/>
        </w:trPr>
        <w:tc>
          <w:tcPr>
            <w:tcW w:w="774" w:type="dxa"/>
            <w:tcBorders>
              <w:top w:val="nil"/>
              <w:left w:val="nil"/>
              <w:bottom w:val="nil"/>
              <w:right w:val="nil"/>
            </w:tcBorders>
            <w:shd w:val="clear" w:color="auto" w:fill="auto"/>
            <w:noWrap/>
            <w:vAlign w:val="bottom"/>
            <w:hideMark/>
          </w:tcPr>
          <w:p w14:paraId="7447C050"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7FA9A1D6" w14:textId="77777777"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para uso de esta Alcaldía </w:t>
            </w:r>
          </w:p>
        </w:tc>
        <w:tc>
          <w:tcPr>
            <w:tcW w:w="1573" w:type="dxa"/>
            <w:tcBorders>
              <w:top w:val="nil"/>
              <w:left w:val="nil"/>
              <w:bottom w:val="single" w:sz="4" w:space="0" w:color="auto"/>
              <w:right w:val="nil"/>
            </w:tcBorders>
            <w:shd w:val="clear" w:color="auto" w:fill="auto"/>
            <w:noWrap/>
            <w:vAlign w:val="bottom"/>
            <w:hideMark/>
          </w:tcPr>
          <w:p w14:paraId="29B29AC9"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180.00 </w:t>
            </w:r>
          </w:p>
        </w:tc>
        <w:tc>
          <w:tcPr>
            <w:tcW w:w="1558" w:type="dxa"/>
            <w:tcBorders>
              <w:top w:val="nil"/>
              <w:left w:val="nil"/>
              <w:bottom w:val="nil"/>
              <w:right w:val="nil"/>
            </w:tcBorders>
            <w:shd w:val="clear" w:color="auto" w:fill="auto"/>
            <w:noWrap/>
            <w:vAlign w:val="bottom"/>
            <w:hideMark/>
          </w:tcPr>
          <w:p w14:paraId="43E8D73A"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69740F43" w14:textId="77777777" w:rsidTr="005E2CFF">
        <w:trPr>
          <w:trHeight w:val="288"/>
        </w:trPr>
        <w:tc>
          <w:tcPr>
            <w:tcW w:w="774" w:type="dxa"/>
            <w:tcBorders>
              <w:top w:val="nil"/>
              <w:left w:val="nil"/>
              <w:bottom w:val="nil"/>
              <w:right w:val="nil"/>
            </w:tcBorders>
            <w:shd w:val="clear" w:color="auto" w:fill="auto"/>
            <w:noWrap/>
            <w:vAlign w:val="bottom"/>
            <w:hideMark/>
          </w:tcPr>
          <w:p w14:paraId="472D0041"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246F9CC6"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68DE25A1"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2D567931" w14:textId="77777777" w:rsidR="00C818FE" w:rsidRPr="00C818FE" w:rsidRDefault="00C818FE" w:rsidP="00C818FE">
            <w:pPr>
              <w:rPr>
                <w:sz w:val="20"/>
                <w:szCs w:val="20"/>
                <w:lang w:val="en-US" w:eastAsia="en-US"/>
              </w:rPr>
            </w:pPr>
          </w:p>
        </w:tc>
      </w:tr>
      <w:tr w:rsidR="00C818FE" w:rsidRPr="00C818FE" w14:paraId="751AA005" w14:textId="77777777" w:rsidTr="005E2CFF">
        <w:trPr>
          <w:trHeight w:val="288"/>
        </w:trPr>
        <w:tc>
          <w:tcPr>
            <w:tcW w:w="774" w:type="dxa"/>
            <w:tcBorders>
              <w:top w:val="nil"/>
              <w:left w:val="nil"/>
              <w:bottom w:val="nil"/>
              <w:right w:val="nil"/>
            </w:tcBorders>
            <w:shd w:val="clear" w:color="auto" w:fill="auto"/>
            <w:noWrap/>
            <w:vAlign w:val="bottom"/>
            <w:hideMark/>
          </w:tcPr>
          <w:p w14:paraId="247A5B9A"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0518E9C2"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27CC5D8B"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662D5B76" w14:textId="77777777" w:rsidR="00C818FE" w:rsidRPr="00C818FE" w:rsidRDefault="00C818FE" w:rsidP="00C818FE">
            <w:pPr>
              <w:rPr>
                <w:sz w:val="20"/>
                <w:szCs w:val="20"/>
                <w:lang w:val="en-US" w:eastAsia="en-US"/>
              </w:rPr>
            </w:pPr>
          </w:p>
        </w:tc>
      </w:tr>
      <w:tr w:rsidR="00C818FE" w:rsidRPr="00C818FE" w14:paraId="480CA663" w14:textId="77777777" w:rsidTr="005E2CFF">
        <w:trPr>
          <w:trHeight w:val="288"/>
        </w:trPr>
        <w:tc>
          <w:tcPr>
            <w:tcW w:w="774" w:type="dxa"/>
            <w:tcBorders>
              <w:top w:val="nil"/>
              <w:left w:val="nil"/>
              <w:bottom w:val="nil"/>
              <w:right w:val="nil"/>
            </w:tcBorders>
            <w:shd w:val="clear" w:color="auto" w:fill="auto"/>
            <w:noWrap/>
            <w:vAlign w:val="bottom"/>
            <w:hideMark/>
          </w:tcPr>
          <w:p w14:paraId="1979DE13"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734934EC"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5A804083"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0537C852" w14:textId="77777777" w:rsidR="00C818FE" w:rsidRPr="00C818FE" w:rsidRDefault="00C818FE" w:rsidP="00C818FE">
            <w:pPr>
              <w:rPr>
                <w:sz w:val="20"/>
                <w:szCs w:val="20"/>
                <w:lang w:val="en-US" w:eastAsia="en-US"/>
              </w:rPr>
            </w:pPr>
          </w:p>
        </w:tc>
      </w:tr>
      <w:tr w:rsidR="00C818FE" w:rsidRPr="00C818FE" w14:paraId="30A4D08E" w14:textId="77777777" w:rsidTr="005E2CFF">
        <w:trPr>
          <w:trHeight w:val="288"/>
        </w:trPr>
        <w:tc>
          <w:tcPr>
            <w:tcW w:w="774" w:type="dxa"/>
            <w:tcBorders>
              <w:top w:val="nil"/>
              <w:left w:val="nil"/>
              <w:bottom w:val="nil"/>
              <w:right w:val="nil"/>
            </w:tcBorders>
            <w:shd w:val="clear" w:color="auto" w:fill="auto"/>
            <w:noWrap/>
            <w:vAlign w:val="bottom"/>
            <w:hideMark/>
          </w:tcPr>
          <w:p w14:paraId="28581170"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55A1B7A0"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380E48F8"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171235C0" w14:textId="77777777" w:rsidR="00C818FE" w:rsidRPr="00C818FE" w:rsidRDefault="00C818FE" w:rsidP="00C818FE">
            <w:pPr>
              <w:rPr>
                <w:sz w:val="20"/>
                <w:szCs w:val="20"/>
                <w:lang w:val="en-US" w:eastAsia="en-US"/>
              </w:rPr>
            </w:pPr>
          </w:p>
        </w:tc>
      </w:tr>
      <w:tr w:rsidR="00C818FE" w:rsidRPr="00C818FE" w14:paraId="7314D6D1" w14:textId="77777777" w:rsidTr="005E2CFF">
        <w:trPr>
          <w:trHeight w:val="288"/>
        </w:trPr>
        <w:tc>
          <w:tcPr>
            <w:tcW w:w="774" w:type="dxa"/>
            <w:tcBorders>
              <w:top w:val="nil"/>
              <w:left w:val="nil"/>
              <w:bottom w:val="nil"/>
              <w:right w:val="nil"/>
            </w:tcBorders>
            <w:shd w:val="clear" w:color="auto" w:fill="auto"/>
            <w:noWrap/>
            <w:vAlign w:val="bottom"/>
            <w:hideMark/>
          </w:tcPr>
          <w:p w14:paraId="3DE1AE34"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15E4D9D5" w14:textId="77777777" w:rsidR="00C818FE" w:rsidRPr="005E2CFF" w:rsidRDefault="00C818FE" w:rsidP="00C818FE">
            <w:pPr>
              <w:rPr>
                <w:sz w:val="20"/>
                <w:szCs w:val="20"/>
                <w:lang w:val="es-HN" w:eastAsia="en-US"/>
              </w:rPr>
            </w:pPr>
          </w:p>
        </w:tc>
        <w:tc>
          <w:tcPr>
            <w:tcW w:w="1573" w:type="dxa"/>
            <w:tcBorders>
              <w:top w:val="nil"/>
              <w:left w:val="nil"/>
              <w:bottom w:val="nil"/>
              <w:right w:val="nil"/>
            </w:tcBorders>
            <w:shd w:val="clear" w:color="auto" w:fill="auto"/>
            <w:noWrap/>
            <w:vAlign w:val="bottom"/>
            <w:hideMark/>
          </w:tcPr>
          <w:p w14:paraId="07858B29"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29386203" w14:textId="77777777" w:rsidR="00C818FE" w:rsidRPr="00C818FE" w:rsidRDefault="00C818FE" w:rsidP="00C818FE">
            <w:pPr>
              <w:rPr>
                <w:sz w:val="20"/>
                <w:szCs w:val="20"/>
                <w:lang w:val="en-US" w:eastAsia="en-US"/>
              </w:rPr>
            </w:pPr>
          </w:p>
        </w:tc>
      </w:tr>
      <w:tr w:rsidR="00C818FE" w:rsidRPr="00C818FE" w14:paraId="5C3552BE" w14:textId="77777777" w:rsidTr="005E2CFF">
        <w:trPr>
          <w:trHeight w:val="288"/>
        </w:trPr>
        <w:tc>
          <w:tcPr>
            <w:tcW w:w="774" w:type="dxa"/>
            <w:tcBorders>
              <w:top w:val="nil"/>
              <w:left w:val="nil"/>
              <w:bottom w:val="nil"/>
              <w:right w:val="nil"/>
            </w:tcBorders>
            <w:shd w:val="clear" w:color="auto" w:fill="auto"/>
            <w:noWrap/>
            <w:vAlign w:val="bottom"/>
            <w:hideMark/>
          </w:tcPr>
          <w:p w14:paraId="018205F1" w14:textId="77777777" w:rsidR="00C818FE" w:rsidRPr="005E2CFF" w:rsidRDefault="00C818FE" w:rsidP="00C818FE">
            <w:pPr>
              <w:jc w:val="right"/>
              <w:rPr>
                <w:rFonts w:ascii="Calibri" w:hAnsi="Calibri" w:cs="Calibri"/>
                <w:color w:val="000000"/>
                <w:sz w:val="20"/>
                <w:szCs w:val="20"/>
                <w:lang w:val="es-HN" w:eastAsia="en-US"/>
              </w:rPr>
            </w:pPr>
            <w:r w:rsidRPr="005E2CFF">
              <w:rPr>
                <w:rFonts w:ascii="Calibri" w:hAnsi="Calibri" w:cs="Calibri"/>
                <w:color w:val="000000"/>
                <w:sz w:val="20"/>
                <w:szCs w:val="20"/>
                <w:lang w:val="es-HN" w:eastAsia="en-US"/>
              </w:rPr>
              <w:t>54107</w:t>
            </w:r>
          </w:p>
        </w:tc>
        <w:tc>
          <w:tcPr>
            <w:tcW w:w="5167" w:type="dxa"/>
            <w:tcBorders>
              <w:top w:val="nil"/>
              <w:left w:val="nil"/>
              <w:bottom w:val="nil"/>
              <w:right w:val="nil"/>
            </w:tcBorders>
            <w:shd w:val="clear" w:color="auto" w:fill="auto"/>
            <w:noWrap/>
            <w:vAlign w:val="bottom"/>
            <w:hideMark/>
          </w:tcPr>
          <w:p w14:paraId="742AA552" w14:textId="77777777" w:rsidR="00C818FE" w:rsidRPr="005E2CFF" w:rsidRDefault="00C818FE" w:rsidP="00C818FE">
            <w:pPr>
              <w:rPr>
                <w:rFonts w:ascii="Calibri" w:hAnsi="Calibri" w:cs="Calibri"/>
                <w:b/>
                <w:bCs/>
                <w:color w:val="000000"/>
                <w:sz w:val="20"/>
                <w:szCs w:val="20"/>
                <w:lang w:val="es-HN" w:eastAsia="en-US"/>
              </w:rPr>
            </w:pPr>
            <w:r w:rsidRPr="005E2CFF">
              <w:rPr>
                <w:rFonts w:ascii="Calibri" w:hAnsi="Calibri" w:cs="Calibri"/>
                <w:b/>
                <w:bCs/>
                <w:color w:val="000000"/>
                <w:sz w:val="20"/>
                <w:szCs w:val="20"/>
                <w:lang w:val="es-HN" w:eastAsia="en-US"/>
              </w:rPr>
              <w:t xml:space="preserve">Productos químicos </w:t>
            </w:r>
          </w:p>
        </w:tc>
        <w:tc>
          <w:tcPr>
            <w:tcW w:w="1573" w:type="dxa"/>
            <w:tcBorders>
              <w:top w:val="nil"/>
              <w:left w:val="nil"/>
              <w:bottom w:val="nil"/>
              <w:right w:val="nil"/>
            </w:tcBorders>
            <w:shd w:val="clear" w:color="auto" w:fill="auto"/>
            <w:noWrap/>
            <w:vAlign w:val="bottom"/>
            <w:hideMark/>
          </w:tcPr>
          <w:p w14:paraId="23153287" w14:textId="77777777" w:rsidR="00C818FE" w:rsidRPr="00C818FE" w:rsidRDefault="00C818FE" w:rsidP="00C818FE">
            <w:pPr>
              <w:rPr>
                <w:rFonts w:ascii="Calibri" w:hAnsi="Calibri" w:cs="Calibri"/>
                <w:b/>
                <w:bCs/>
                <w:color w:val="000000"/>
                <w:sz w:val="20"/>
                <w:szCs w:val="20"/>
                <w:lang w:val="en-US" w:eastAsia="en-US"/>
              </w:rPr>
            </w:pPr>
          </w:p>
        </w:tc>
        <w:tc>
          <w:tcPr>
            <w:tcW w:w="1558" w:type="dxa"/>
            <w:tcBorders>
              <w:top w:val="nil"/>
              <w:left w:val="nil"/>
              <w:bottom w:val="nil"/>
              <w:right w:val="nil"/>
            </w:tcBorders>
            <w:shd w:val="clear" w:color="auto" w:fill="auto"/>
            <w:noWrap/>
            <w:vAlign w:val="bottom"/>
            <w:hideMark/>
          </w:tcPr>
          <w:p w14:paraId="7F402E18"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438.05 </w:t>
            </w:r>
          </w:p>
        </w:tc>
      </w:tr>
      <w:tr w:rsidR="00C818FE" w:rsidRPr="00C818FE" w14:paraId="6AB45874" w14:textId="77777777" w:rsidTr="005E2CFF">
        <w:trPr>
          <w:trHeight w:val="288"/>
        </w:trPr>
        <w:tc>
          <w:tcPr>
            <w:tcW w:w="774" w:type="dxa"/>
            <w:tcBorders>
              <w:top w:val="nil"/>
              <w:left w:val="nil"/>
              <w:bottom w:val="nil"/>
              <w:right w:val="nil"/>
            </w:tcBorders>
            <w:shd w:val="clear" w:color="auto" w:fill="auto"/>
            <w:noWrap/>
            <w:vAlign w:val="bottom"/>
            <w:hideMark/>
          </w:tcPr>
          <w:p w14:paraId="04B41EF7" w14:textId="77777777" w:rsidR="00C818FE" w:rsidRPr="005E2CFF" w:rsidRDefault="00C818FE" w:rsidP="00C818FE">
            <w:pPr>
              <w:rPr>
                <w:rFonts w:ascii="Calibri" w:hAnsi="Calibri" w:cs="Calibri"/>
                <w:color w:val="000000"/>
                <w:sz w:val="20"/>
                <w:szCs w:val="20"/>
                <w:lang w:val="es-HN" w:eastAsia="en-US"/>
              </w:rPr>
            </w:pPr>
          </w:p>
        </w:tc>
        <w:tc>
          <w:tcPr>
            <w:tcW w:w="5167" w:type="dxa"/>
            <w:tcBorders>
              <w:top w:val="nil"/>
              <w:left w:val="nil"/>
              <w:bottom w:val="nil"/>
              <w:right w:val="nil"/>
            </w:tcBorders>
            <w:shd w:val="clear" w:color="auto" w:fill="auto"/>
            <w:noWrap/>
            <w:vAlign w:val="bottom"/>
            <w:hideMark/>
          </w:tcPr>
          <w:p w14:paraId="0D149857" w14:textId="77777777"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 xml:space="preserve">Factura No. 00569 de </w:t>
            </w:r>
            <w:r w:rsidRPr="005E2CFF">
              <w:rPr>
                <w:rFonts w:ascii="Arial" w:hAnsi="Arial" w:cs="Arial"/>
                <w:b/>
                <w:bCs/>
                <w:sz w:val="20"/>
                <w:szCs w:val="20"/>
                <w:lang w:val="es-HN" w:eastAsia="en-US"/>
              </w:rPr>
              <w:t>Ferretería Felipe</w:t>
            </w:r>
            <w:r w:rsidRPr="005E2CFF">
              <w:rPr>
                <w:rFonts w:ascii="Arial" w:hAnsi="Arial" w:cs="Arial"/>
                <w:sz w:val="20"/>
                <w:szCs w:val="20"/>
                <w:lang w:val="es-HN" w:eastAsia="en-US"/>
              </w:rPr>
              <w:t xml:space="preserve"> por materiales</w:t>
            </w:r>
          </w:p>
        </w:tc>
        <w:tc>
          <w:tcPr>
            <w:tcW w:w="1573" w:type="dxa"/>
            <w:tcBorders>
              <w:top w:val="nil"/>
              <w:left w:val="nil"/>
              <w:bottom w:val="nil"/>
              <w:right w:val="nil"/>
            </w:tcBorders>
            <w:shd w:val="clear" w:color="auto" w:fill="auto"/>
            <w:noWrap/>
            <w:vAlign w:val="bottom"/>
            <w:hideMark/>
          </w:tcPr>
          <w:p w14:paraId="6A24F454"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26BE3999" w14:textId="77777777" w:rsidR="00C818FE" w:rsidRPr="00216CDC" w:rsidRDefault="00C818FE" w:rsidP="00C818FE">
            <w:pPr>
              <w:rPr>
                <w:sz w:val="20"/>
                <w:szCs w:val="20"/>
                <w:lang w:eastAsia="en-US"/>
              </w:rPr>
            </w:pPr>
          </w:p>
        </w:tc>
      </w:tr>
      <w:tr w:rsidR="00C818FE" w:rsidRPr="00C818FE" w14:paraId="6F7D01E5" w14:textId="77777777" w:rsidTr="005E2CFF">
        <w:trPr>
          <w:trHeight w:val="288"/>
        </w:trPr>
        <w:tc>
          <w:tcPr>
            <w:tcW w:w="774" w:type="dxa"/>
            <w:tcBorders>
              <w:top w:val="nil"/>
              <w:left w:val="nil"/>
              <w:bottom w:val="nil"/>
              <w:right w:val="nil"/>
            </w:tcBorders>
            <w:shd w:val="clear" w:color="auto" w:fill="auto"/>
            <w:noWrap/>
            <w:vAlign w:val="bottom"/>
            <w:hideMark/>
          </w:tcPr>
          <w:p w14:paraId="23B24AFC" w14:textId="77777777" w:rsidR="00C818FE" w:rsidRPr="005E2CFF" w:rsidRDefault="00C818FE" w:rsidP="00C818FE">
            <w:pPr>
              <w:rPr>
                <w:sz w:val="20"/>
                <w:szCs w:val="20"/>
                <w:lang w:val="es-HN" w:eastAsia="en-US"/>
              </w:rPr>
            </w:pPr>
          </w:p>
        </w:tc>
        <w:tc>
          <w:tcPr>
            <w:tcW w:w="5167" w:type="dxa"/>
            <w:tcBorders>
              <w:top w:val="nil"/>
              <w:left w:val="nil"/>
              <w:bottom w:val="nil"/>
              <w:right w:val="nil"/>
            </w:tcBorders>
            <w:shd w:val="clear" w:color="auto" w:fill="auto"/>
            <w:noWrap/>
            <w:vAlign w:val="bottom"/>
            <w:hideMark/>
          </w:tcPr>
          <w:p w14:paraId="09F36E28" w14:textId="77777777" w:rsidR="00C818FE" w:rsidRPr="005E2CFF" w:rsidRDefault="00C818FE" w:rsidP="00C818FE">
            <w:pPr>
              <w:rPr>
                <w:rFonts w:ascii="Arial" w:hAnsi="Arial" w:cs="Arial"/>
                <w:sz w:val="20"/>
                <w:szCs w:val="20"/>
                <w:lang w:val="es-HN" w:eastAsia="en-US"/>
              </w:rPr>
            </w:pPr>
            <w:r w:rsidRPr="005E2CFF">
              <w:rPr>
                <w:rFonts w:ascii="Arial" w:hAnsi="Arial" w:cs="Arial"/>
                <w:sz w:val="20"/>
                <w:szCs w:val="20"/>
                <w:lang w:val="es-HN" w:eastAsia="en-US"/>
              </w:rPr>
              <w:t>PVC utilizados en El Mercado Municipal</w:t>
            </w:r>
          </w:p>
        </w:tc>
        <w:tc>
          <w:tcPr>
            <w:tcW w:w="1573" w:type="dxa"/>
            <w:tcBorders>
              <w:top w:val="nil"/>
              <w:left w:val="nil"/>
              <w:bottom w:val="nil"/>
              <w:right w:val="nil"/>
            </w:tcBorders>
            <w:shd w:val="clear" w:color="auto" w:fill="auto"/>
            <w:noWrap/>
            <w:vAlign w:val="bottom"/>
            <w:hideMark/>
          </w:tcPr>
          <w:p w14:paraId="5AD5A861"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75.00 </w:t>
            </w:r>
          </w:p>
        </w:tc>
        <w:tc>
          <w:tcPr>
            <w:tcW w:w="1558" w:type="dxa"/>
            <w:tcBorders>
              <w:top w:val="nil"/>
              <w:left w:val="nil"/>
              <w:bottom w:val="nil"/>
              <w:right w:val="nil"/>
            </w:tcBorders>
            <w:shd w:val="clear" w:color="auto" w:fill="auto"/>
            <w:noWrap/>
            <w:vAlign w:val="bottom"/>
            <w:hideMark/>
          </w:tcPr>
          <w:p w14:paraId="51A985C0"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09EA4477" w14:textId="77777777" w:rsidTr="005E2CFF">
        <w:trPr>
          <w:trHeight w:val="288"/>
        </w:trPr>
        <w:tc>
          <w:tcPr>
            <w:tcW w:w="774" w:type="dxa"/>
            <w:tcBorders>
              <w:top w:val="nil"/>
              <w:left w:val="nil"/>
              <w:bottom w:val="nil"/>
              <w:right w:val="nil"/>
            </w:tcBorders>
            <w:shd w:val="clear" w:color="auto" w:fill="auto"/>
            <w:noWrap/>
            <w:vAlign w:val="bottom"/>
            <w:hideMark/>
          </w:tcPr>
          <w:p w14:paraId="29BEA4A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1BF7B41" w14:textId="77777777" w:rsidR="00C818FE" w:rsidRPr="00C818FE" w:rsidRDefault="00C818FE" w:rsidP="00C818FE">
            <w:pPr>
              <w:rPr>
                <w:sz w:val="20"/>
                <w:szCs w:val="20"/>
                <w:lang w:val="en-US" w:eastAsia="en-US"/>
              </w:rPr>
            </w:pPr>
          </w:p>
        </w:tc>
        <w:tc>
          <w:tcPr>
            <w:tcW w:w="1573" w:type="dxa"/>
            <w:tcBorders>
              <w:top w:val="nil"/>
              <w:left w:val="nil"/>
              <w:bottom w:val="nil"/>
              <w:right w:val="nil"/>
            </w:tcBorders>
            <w:shd w:val="clear" w:color="auto" w:fill="auto"/>
            <w:noWrap/>
            <w:vAlign w:val="bottom"/>
            <w:hideMark/>
          </w:tcPr>
          <w:p w14:paraId="79E82542"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59EA3B1A" w14:textId="77777777" w:rsidR="00C818FE" w:rsidRPr="00C818FE" w:rsidRDefault="00C818FE" w:rsidP="00C818FE">
            <w:pPr>
              <w:rPr>
                <w:sz w:val="20"/>
                <w:szCs w:val="20"/>
                <w:lang w:val="en-US" w:eastAsia="en-US"/>
              </w:rPr>
            </w:pPr>
          </w:p>
        </w:tc>
      </w:tr>
      <w:tr w:rsidR="00C818FE" w:rsidRPr="00C818FE" w14:paraId="284B10A8" w14:textId="77777777" w:rsidTr="005E2CFF">
        <w:trPr>
          <w:trHeight w:val="288"/>
        </w:trPr>
        <w:tc>
          <w:tcPr>
            <w:tcW w:w="774" w:type="dxa"/>
            <w:tcBorders>
              <w:top w:val="nil"/>
              <w:left w:val="nil"/>
              <w:bottom w:val="nil"/>
              <w:right w:val="nil"/>
            </w:tcBorders>
            <w:shd w:val="clear" w:color="auto" w:fill="auto"/>
            <w:noWrap/>
            <w:vAlign w:val="bottom"/>
            <w:hideMark/>
          </w:tcPr>
          <w:p w14:paraId="7B5151E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9C038D3" w14:textId="77777777" w:rsidR="00C818FE" w:rsidRPr="00216CDC" w:rsidRDefault="00C818FE" w:rsidP="00C818FE">
            <w:pPr>
              <w:rPr>
                <w:rFonts w:ascii="Arial" w:hAnsi="Arial" w:cs="Arial"/>
                <w:sz w:val="20"/>
                <w:szCs w:val="20"/>
                <w:lang w:eastAsia="en-US"/>
              </w:rPr>
            </w:pPr>
            <w:r w:rsidRPr="00216CDC">
              <w:rPr>
                <w:rFonts w:ascii="Arial" w:hAnsi="Arial" w:cs="Arial"/>
                <w:sz w:val="20"/>
                <w:szCs w:val="20"/>
                <w:lang w:eastAsia="en-US"/>
              </w:rPr>
              <w:t xml:space="preserve">Factura No. 0530, 532, 529 y 540.0 </w:t>
            </w:r>
            <w:r w:rsidRPr="005E2CFF">
              <w:rPr>
                <w:rFonts w:ascii="Arial" w:hAnsi="Arial" w:cs="Arial"/>
                <w:sz w:val="20"/>
                <w:szCs w:val="20"/>
                <w:lang w:val="es-HN" w:eastAsia="en-US"/>
              </w:rPr>
              <w:t>Ferretería</w:t>
            </w:r>
            <w:r w:rsidRPr="00216CDC">
              <w:rPr>
                <w:rFonts w:ascii="Arial" w:hAnsi="Arial" w:cs="Arial"/>
                <w:sz w:val="20"/>
                <w:szCs w:val="20"/>
                <w:lang w:eastAsia="en-US"/>
              </w:rPr>
              <w:t xml:space="preserve"> Felipe por </w:t>
            </w:r>
          </w:p>
        </w:tc>
        <w:tc>
          <w:tcPr>
            <w:tcW w:w="1573" w:type="dxa"/>
            <w:tcBorders>
              <w:top w:val="nil"/>
              <w:left w:val="nil"/>
              <w:bottom w:val="nil"/>
              <w:right w:val="nil"/>
            </w:tcBorders>
            <w:shd w:val="clear" w:color="auto" w:fill="auto"/>
            <w:noWrap/>
            <w:vAlign w:val="bottom"/>
            <w:hideMark/>
          </w:tcPr>
          <w:p w14:paraId="5E50E71E"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60BF5C76" w14:textId="77777777" w:rsidR="00C818FE" w:rsidRPr="00216CDC" w:rsidRDefault="00C818FE" w:rsidP="00C818FE">
            <w:pPr>
              <w:rPr>
                <w:sz w:val="20"/>
                <w:szCs w:val="20"/>
                <w:lang w:eastAsia="en-US"/>
              </w:rPr>
            </w:pPr>
          </w:p>
        </w:tc>
      </w:tr>
      <w:tr w:rsidR="00C818FE" w:rsidRPr="00C818FE" w14:paraId="7B7AE8AC" w14:textId="77777777" w:rsidTr="005E2CFF">
        <w:trPr>
          <w:trHeight w:val="288"/>
        </w:trPr>
        <w:tc>
          <w:tcPr>
            <w:tcW w:w="774" w:type="dxa"/>
            <w:tcBorders>
              <w:top w:val="nil"/>
              <w:left w:val="nil"/>
              <w:bottom w:val="nil"/>
              <w:right w:val="nil"/>
            </w:tcBorders>
            <w:shd w:val="clear" w:color="auto" w:fill="auto"/>
            <w:noWrap/>
            <w:vAlign w:val="bottom"/>
            <w:hideMark/>
          </w:tcPr>
          <w:p w14:paraId="62CAC52F"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7FB9935"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materiales utilizados en el mercado municipal</w:t>
            </w:r>
          </w:p>
        </w:tc>
        <w:tc>
          <w:tcPr>
            <w:tcW w:w="1573" w:type="dxa"/>
            <w:tcBorders>
              <w:top w:val="nil"/>
              <w:left w:val="nil"/>
              <w:bottom w:val="nil"/>
              <w:right w:val="nil"/>
            </w:tcBorders>
            <w:shd w:val="clear" w:color="auto" w:fill="auto"/>
            <w:noWrap/>
            <w:vAlign w:val="bottom"/>
            <w:hideMark/>
          </w:tcPr>
          <w:p w14:paraId="2A3146C5"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15.60 </w:t>
            </w:r>
          </w:p>
        </w:tc>
        <w:tc>
          <w:tcPr>
            <w:tcW w:w="1558" w:type="dxa"/>
            <w:tcBorders>
              <w:top w:val="nil"/>
              <w:left w:val="nil"/>
              <w:bottom w:val="nil"/>
              <w:right w:val="nil"/>
            </w:tcBorders>
            <w:shd w:val="clear" w:color="auto" w:fill="auto"/>
            <w:noWrap/>
            <w:vAlign w:val="bottom"/>
            <w:hideMark/>
          </w:tcPr>
          <w:p w14:paraId="3F74B61A"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5C908783" w14:textId="77777777" w:rsidTr="005E2CFF">
        <w:trPr>
          <w:trHeight w:val="288"/>
        </w:trPr>
        <w:tc>
          <w:tcPr>
            <w:tcW w:w="774" w:type="dxa"/>
            <w:tcBorders>
              <w:top w:val="nil"/>
              <w:left w:val="nil"/>
              <w:bottom w:val="nil"/>
              <w:right w:val="nil"/>
            </w:tcBorders>
            <w:shd w:val="clear" w:color="auto" w:fill="auto"/>
            <w:noWrap/>
            <w:vAlign w:val="bottom"/>
            <w:hideMark/>
          </w:tcPr>
          <w:p w14:paraId="353CF789"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EF10FB8"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493 </w:t>
            </w:r>
            <w:proofErr w:type="gramStart"/>
            <w:r w:rsidRPr="00DA1297">
              <w:rPr>
                <w:rFonts w:ascii="Arial" w:hAnsi="Arial" w:cs="Arial"/>
                <w:sz w:val="20"/>
                <w:szCs w:val="20"/>
                <w:lang w:eastAsia="en-US"/>
              </w:rPr>
              <w:t xml:space="preserve">de  </w:t>
            </w:r>
            <w:r w:rsidRPr="00DA1297">
              <w:rPr>
                <w:rFonts w:ascii="Arial" w:hAnsi="Arial" w:cs="Arial"/>
                <w:b/>
                <w:bCs/>
                <w:sz w:val="20"/>
                <w:szCs w:val="20"/>
                <w:lang w:eastAsia="en-US"/>
              </w:rPr>
              <w:t>Ferretería</w:t>
            </w:r>
            <w:proofErr w:type="gramEnd"/>
            <w:r w:rsidRPr="00DA1297">
              <w:rPr>
                <w:rFonts w:ascii="Arial" w:hAnsi="Arial" w:cs="Arial"/>
                <w:b/>
                <w:bCs/>
                <w:sz w:val="20"/>
                <w:szCs w:val="20"/>
                <w:lang w:eastAsia="en-US"/>
              </w:rPr>
              <w:t xml:space="preserve">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00F4F498"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0580A50" w14:textId="77777777" w:rsidR="00C818FE" w:rsidRPr="00216CDC" w:rsidRDefault="00C818FE" w:rsidP="00C818FE">
            <w:pPr>
              <w:rPr>
                <w:sz w:val="20"/>
                <w:szCs w:val="20"/>
                <w:lang w:eastAsia="en-US"/>
              </w:rPr>
            </w:pPr>
          </w:p>
        </w:tc>
      </w:tr>
      <w:tr w:rsidR="00C818FE" w:rsidRPr="00C818FE" w14:paraId="17ED3513" w14:textId="77777777" w:rsidTr="005E2CFF">
        <w:trPr>
          <w:trHeight w:val="288"/>
        </w:trPr>
        <w:tc>
          <w:tcPr>
            <w:tcW w:w="774" w:type="dxa"/>
            <w:tcBorders>
              <w:top w:val="nil"/>
              <w:left w:val="nil"/>
              <w:bottom w:val="nil"/>
              <w:right w:val="nil"/>
            </w:tcBorders>
            <w:shd w:val="clear" w:color="auto" w:fill="auto"/>
            <w:noWrap/>
            <w:vAlign w:val="bottom"/>
            <w:hideMark/>
          </w:tcPr>
          <w:p w14:paraId="2FAB99D6"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5397A23"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utilizados en la pipa para el sistema de riego</w:t>
            </w:r>
          </w:p>
        </w:tc>
        <w:tc>
          <w:tcPr>
            <w:tcW w:w="1573" w:type="dxa"/>
            <w:tcBorders>
              <w:top w:val="nil"/>
              <w:left w:val="nil"/>
              <w:bottom w:val="nil"/>
              <w:right w:val="nil"/>
            </w:tcBorders>
            <w:shd w:val="clear" w:color="auto" w:fill="auto"/>
            <w:noWrap/>
            <w:vAlign w:val="bottom"/>
            <w:hideMark/>
          </w:tcPr>
          <w:p w14:paraId="690F70EC"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104.80 </w:t>
            </w:r>
          </w:p>
        </w:tc>
        <w:tc>
          <w:tcPr>
            <w:tcW w:w="1558" w:type="dxa"/>
            <w:tcBorders>
              <w:top w:val="nil"/>
              <w:left w:val="nil"/>
              <w:bottom w:val="nil"/>
              <w:right w:val="nil"/>
            </w:tcBorders>
            <w:shd w:val="clear" w:color="auto" w:fill="auto"/>
            <w:noWrap/>
            <w:vAlign w:val="bottom"/>
            <w:hideMark/>
          </w:tcPr>
          <w:p w14:paraId="106BF045"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2EBC9FE4" w14:textId="77777777" w:rsidTr="005E2CFF">
        <w:trPr>
          <w:trHeight w:val="288"/>
        </w:trPr>
        <w:tc>
          <w:tcPr>
            <w:tcW w:w="774" w:type="dxa"/>
            <w:tcBorders>
              <w:top w:val="nil"/>
              <w:left w:val="nil"/>
              <w:bottom w:val="nil"/>
              <w:right w:val="nil"/>
            </w:tcBorders>
            <w:shd w:val="clear" w:color="auto" w:fill="auto"/>
            <w:noWrap/>
            <w:vAlign w:val="bottom"/>
            <w:hideMark/>
          </w:tcPr>
          <w:p w14:paraId="0219E19D"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5F0F0FE"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609 y 610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w:t>
            </w:r>
          </w:p>
        </w:tc>
        <w:tc>
          <w:tcPr>
            <w:tcW w:w="1573" w:type="dxa"/>
            <w:tcBorders>
              <w:top w:val="nil"/>
              <w:left w:val="nil"/>
              <w:bottom w:val="nil"/>
              <w:right w:val="nil"/>
            </w:tcBorders>
            <w:shd w:val="clear" w:color="auto" w:fill="auto"/>
            <w:noWrap/>
            <w:vAlign w:val="bottom"/>
            <w:hideMark/>
          </w:tcPr>
          <w:p w14:paraId="775A1983"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691B43E" w14:textId="77777777" w:rsidR="00C818FE" w:rsidRPr="00216CDC" w:rsidRDefault="00C818FE" w:rsidP="00C818FE">
            <w:pPr>
              <w:rPr>
                <w:sz w:val="20"/>
                <w:szCs w:val="20"/>
                <w:lang w:eastAsia="en-US"/>
              </w:rPr>
            </w:pPr>
          </w:p>
        </w:tc>
      </w:tr>
      <w:tr w:rsidR="00C818FE" w:rsidRPr="00C818FE" w14:paraId="2FAE8FBA" w14:textId="77777777" w:rsidTr="005E2CFF">
        <w:trPr>
          <w:trHeight w:val="288"/>
        </w:trPr>
        <w:tc>
          <w:tcPr>
            <w:tcW w:w="774" w:type="dxa"/>
            <w:tcBorders>
              <w:top w:val="nil"/>
              <w:left w:val="nil"/>
              <w:bottom w:val="nil"/>
              <w:right w:val="nil"/>
            </w:tcBorders>
            <w:shd w:val="clear" w:color="auto" w:fill="auto"/>
            <w:noWrap/>
            <w:vAlign w:val="bottom"/>
            <w:hideMark/>
          </w:tcPr>
          <w:p w14:paraId="154EC0DA"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9492891"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materiales de construcción para reconstrucción de  </w:t>
            </w:r>
          </w:p>
        </w:tc>
        <w:tc>
          <w:tcPr>
            <w:tcW w:w="1573" w:type="dxa"/>
            <w:tcBorders>
              <w:top w:val="nil"/>
              <w:left w:val="nil"/>
              <w:bottom w:val="nil"/>
              <w:right w:val="nil"/>
            </w:tcBorders>
            <w:shd w:val="clear" w:color="auto" w:fill="auto"/>
            <w:noWrap/>
            <w:vAlign w:val="bottom"/>
            <w:hideMark/>
          </w:tcPr>
          <w:p w14:paraId="56A5ED16"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3685377D" w14:textId="77777777" w:rsidR="00C818FE" w:rsidRPr="00216CDC" w:rsidRDefault="00C818FE" w:rsidP="00C818FE">
            <w:pPr>
              <w:rPr>
                <w:sz w:val="20"/>
                <w:szCs w:val="20"/>
                <w:lang w:eastAsia="en-US"/>
              </w:rPr>
            </w:pPr>
          </w:p>
        </w:tc>
      </w:tr>
      <w:tr w:rsidR="00C818FE" w:rsidRPr="00C818FE" w14:paraId="049AC2FE" w14:textId="77777777" w:rsidTr="005E2CFF">
        <w:trPr>
          <w:trHeight w:val="288"/>
        </w:trPr>
        <w:tc>
          <w:tcPr>
            <w:tcW w:w="774" w:type="dxa"/>
            <w:tcBorders>
              <w:top w:val="nil"/>
              <w:left w:val="nil"/>
              <w:bottom w:val="nil"/>
              <w:right w:val="nil"/>
            </w:tcBorders>
            <w:shd w:val="clear" w:color="auto" w:fill="auto"/>
            <w:noWrap/>
            <w:vAlign w:val="bottom"/>
            <w:hideMark/>
          </w:tcPr>
          <w:p w14:paraId="56CC99D3"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23629E5"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vivienda de la señora Sonia Galán </w:t>
            </w:r>
          </w:p>
        </w:tc>
        <w:tc>
          <w:tcPr>
            <w:tcW w:w="1573" w:type="dxa"/>
            <w:tcBorders>
              <w:top w:val="nil"/>
              <w:left w:val="nil"/>
              <w:bottom w:val="nil"/>
              <w:right w:val="nil"/>
            </w:tcBorders>
            <w:shd w:val="clear" w:color="auto" w:fill="auto"/>
            <w:noWrap/>
            <w:vAlign w:val="bottom"/>
            <w:hideMark/>
          </w:tcPr>
          <w:p w14:paraId="72F1DB6E"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17.85 </w:t>
            </w:r>
          </w:p>
        </w:tc>
        <w:tc>
          <w:tcPr>
            <w:tcW w:w="1558" w:type="dxa"/>
            <w:tcBorders>
              <w:top w:val="nil"/>
              <w:left w:val="nil"/>
              <w:bottom w:val="nil"/>
              <w:right w:val="nil"/>
            </w:tcBorders>
            <w:shd w:val="clear" w:color="auto" w:fill="auto"/>
            <w:noWrap/>
            <w:vAlign w:val="bottom"/>
            <w:hideMark/>
          </w:tcPr>
          <w:p w14:paraId="437BEF5E"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0CCA453B" w14:textId="77777777" w:rsidTr="005E2CFF">
        <w:trPr>
          <w:trHeight w:val="288"/>
        </w:trPr>
        <w:tc>
          <w:tcPr>
            <w:tcW w:w="774" w:type="dxa"/>
            <w:tcBorders>
              <w:top w:val="nil"/>
              <w:left w:val="nil"/>
              <w:bottom w:val="nil"/>
              <w:right w:val="nil"/>
            </w:tcBorders>
            <w:shd w:val="clear" w:color="auto" w:fill="auto"/>
            <w:noWrap/>
            <w:vAlign w:val="bottom"/>
            <w:hideMark/>
          </w:tcPr>
          <w:p w14:paraId="40373595"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10F6E85"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00611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680FB28A"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3D414A40" w14:textId="77777777" w:rsidR="00C818FE" w:rsidRPr="00216CDC" w:rsidRDefault="00C818FE" w:rsidP="00C818FE">
            <w:pPr>
              <w:rPr>
                <w:sz w:val="20"/>
                <w:szCs w:val="20"/>
                <w:lang w:eastAsia="en-US"/>
              </w:rPr>
            </w:pPr>
          </w:p>
        </w:tc>
      </w:tr>
      <w:tr w:rsidR="00C818FE" w:rsidRPr="00C818FE" w14:paraId="486B79FE" w14:textId="77777777" w:rsidTr="005E2CFF">
        <w:trPr>
          <w:trHeight w:val="288"/>
        </w:trPr>
        <w:tc>
          <w:tcPr>
            <w:tcW w:w="774" w:type="dxa"/>
            <w:tcBorders>
              <w:top w:val="nil"/>
              <w:left w:val="nil"/>
              <w:bottom w:val="nil"/>
              <w:right w:val="nil"/>
            </w:tcBorders>
            <w:shd w:val="clear" w:color="auto" w:fill="auto"/>
            <w:noWrap/>
            <w:vAlign w:val="bottom"/>
            <w:hideMark/>
          </w:tcPr>
          <w:p w14:paraId="46CEA2F4"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04E3F2A"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la reconstrucción de vivienda de la señora Sonia </w:t>
            </w:r>
          </w:p>
        </w:tc>
        <w:tc>
          <w:tcPr>
            <w:tcW w:w="1573" w:type="dxa"/>
            <w:tcBorders>
              <w:top w:val="nil"/>
              <w:left w:val="nil"/>
              <w:bottom w:val="nil"/>
              <w:right w:val="nil"/>
            </w:tcBorders>
            <w:shd w:val="clear" w:color="auto" w:fill="auto"/>
            <w:noWrap/>
            <w:vAlign w:val="bottom"/>
            <w:hideMark/>
          </w:tcPr>
          <w:p w14:paraId="54D9DD89"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4514C236" w14:textId="77777777" w:rsidR="00C818FE" w:rsidRPr="00216CDC" w:rsidRDefault="00C818FE" w:rsidP="00C818FE">
            <w:pPr>
              <w:rPr>
                <w:sz w:val="20"/>
                <w:szCs w:val="20"/>
                <w:lang w:eastAsia="en-US"/>
              </w:rPr>
            </w:pPr>
          </w:p>
        </w:tc>
      </w:tr>
      <w:tr w:rsidR="00C818FE" w:rsidRPr="00C818FE" w14:paraId="67BD102B" w14:textId="77777777" w:rsidTr="005E2CFF">
        <w:trPr>
          <w:trHeight w:val="288"/>
        </w:trPr>
        <w:tc>
          <w:tcPr>
            <w:tcW w:w="774" w:type="dxa"/>
            <w:tcBorders>
              <w:top w:val="nil"/>
              <w:left w:val="nil"/>
              <w:bottom w:val="nil"/>
              <w:right w:val="nil"/>
            </w:tcBorders>
            <w:shd w:val="clear" w:color="auto" w:fill="auto"/>
            <w:noWrap/>
            <w:vAlign w:val="bottom"/>
            <w:hideMark/>
          </w:tcPr>
          <w:p w14:paraId="5E33E016"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7288B88"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Galán</w:t>
            </w:r>
          </w:p>
        </w:tc>
        <w:tc>
          <w:tcPr>
            <w:tcW w:w="1573" w:type="dxa"/>
            <w:tcBorders>
              <w:top w:val="nil"/>
              <w:left w:val="nil"/>
              <w:bottom w:val="nil"/>
              <w:right w:val="nil"/>
            </w:tcBorders>
            <w:shd w:val="clear" w:color="auto" w:fill="auto"/>
            <w:noWrap/>
            <w:vAlign w:val="bottom"/>
            <w:hideMark/>
          </w:tcPr>
          <w:p w14:paraId="397D8439"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19.95 </w:t>
            </w:r>
          </w:p>
        </w:tc>
        <w:tc>
          <w:tcPr>
            <w:tcW w:w="1558" w:type="dxa"/>
            <w:tcBorders>
              <w:top w:val="nil"/>
              <w:left w:val="nil"/>
              <w:bottom w:val="nil"/>
              <w:right w:val="nil"/>
            </w:tcBorders>
            <w:shd w:val="clear" w:color="auto" w:fill="auto"/>
            <w:noWrap/>
            <w:vAlign w:val="bottom"/>
            <w:hideMark/>
          </w:tcPr>
          <w:p w14:paraId="1F4651CE"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2D13E005" w14:textId="77777777" w:rsidTr="005E2CFF">
        <w:trPr>
          <w:trHeight w:val="288"/>
        </w:trPr>
        <w:tc>
          <w:tcPr>
            <w:tcW w:w="774" w:type="dxa"/>
            <w:tcBorders>
              <w:top w:val="nil"/>
              <w:left w:val="nil"/>
              <w:bottom w:val="nil"/>
              <w:right w:val="nil"/>
            </w:tcBorders>
            <w:shd w:val="clear" w:color="auto" w:fill="auto"/>
            <w:noWrap/>
            <w:vAlign w:val="bottom"/>
            <w:hideMark/>
          </w:tcPr>
          <w:p w14:paraId="5B2234A2"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A4A2416"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634 y 631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w:t>
            </w:r>
          </w:p>
        </w:tc>
        <w:tc>
          <w:tcPr>
            <w:tcW w:w="1573" w:type="dxa"/>
            <w:tcBorders>
              <w:top w:val="nil"/>
              <w:left w:val="nil"/>
              <w:bottom w:val="nil"/>
              <w:right w:val="nil"/>
            </w:tcBorders>
            <w:shd w:val="clear" w:color="auto" w:fill="auto"/>
            <w:noWrap/>
            <w:vAlign w:val="bottom"/>
            <w:hideMark/>
          </w:tcPr>
          <w:p w14:paraId="195735CA"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41B73909" w14:textId="77777777" w:rsidR="00C818FE" w:rsidRPr="00216CDC" w:rsidRDefault="00C818FE" w:rsidP="00C818FE">
            <w:pPr>
              <w:rPr>
                <w:sz w:val="20"/>
                <w:szCs w:val="20"/>
                <w:lang w:eastAsia="en-US"/>
              </w:rPr>
            </w:pPr>
          </w:p>
        </w:tc>
      </w:tr>
      <w:tr w:rsidR="00C818FE" w:rsidRPr="00C818FE" w14:paraId="796896EB" w14:textId="77777777" w:rsidTr="005E2CFF">
        <w:trPr>
          <w:trHeight w:val="288"/>
        </w:trPr>
        <w:tc>
          <w:tcPr>
            <w:tcW w:w="774" w:type="dxa"/>
            <w:tcBorders>
              <w:top w:val="nil"/>
              <w:left w:val="nil"/>
              <w:bottom w:val="nil"/>
              <w:right w:val="nil"/>
            </w:tcBorders>
            <w:shd w:val="clear" w:color="auto" w:fill="auto"/>
            <w:noWrap/>
            <w:vAlign w:val="bottom"/>
            <w:hideMark/>
          </w:tcPr>
          <w:p w14:paraId="6E85D9CF"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001CAAB"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materiales utilizados en el despacho municipal</w:t>
            </w:r>
          </w:p>
        </w:tc>
        <w:tc>
          <w:tcPr>
            <w:tcW w:w="1573" w:type="dxa"/>
            <w:tcBorders>
              <w:top w:val="nil"/>
              <w:left w:val="nil"/>
              <w:bottom w:val="nil"/>
              <w:right w:val="nil"/>
            </w:tcBorders>
            <w:shd w:val="clear" w:color="auto" w:fill="auto"/>
            <w:noWrap/>
            <w:vAlign w:val="bottom"/>
            <w:hideMark/>
          </w:tcPr>
          <w:p w14:paraId="7FC8CE52"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199.80 </w:t>
            </w:r>
          </w:p>
        </w:tc>
        <w:tc>
          <w:tcPr>
            <w:tcW w:w="1558" w:type="dxa"/>
            <w:tcBorders>
              <w:top w:val="nil"/>
              <w:left w:val="nil"/>
              <w:bottom w:val="nil"/>
              <w:right w:val="nil"/>
            </w:tcBorders>
            <w:shd w:val="clear" w:color="auto" w:fill="auto"/>
            <w:noWrap/>
            <w:vAlign w:val="bottom"/>
            <w:hideMark/>
          </w:tcPr>
          <w:p w14:paraId="55A01593"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5BBED2FC" w14:textId="77777777" w:rsidTr="005E2CFF">
        <w:trPr>
          <w:trHeight w:val="288"/>
        </w:trPr>
        <w:tc>
          <w:tcPr>
            <w:tcW w:w="774" w:type="dxa"/>
            <w:tcBorders>
              <w:top w:val="nil"/>
              <w:left w:val="nil"/>
              <w:bottom w:val="nil"/>
              <w:right w:val="nil"/>
            </w:tcBorders>
            <w:shd w:val="clear" w:color="auto" w:fill="auto"/>
            <w:noWrap/>
            <w:vAlign w:val="bottom"/>
            <w:hideMark/>
          </w:tcPr>
          <w:p w14:paraId="3C72B280"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736BF87"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630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2A5E6E85"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03C29AF1" w14:textId="77777777" w:rsidR="00C818FE" w:rsidRPr="00216CDC" w:rsidRDefault="00C818FE" w:rsidP="00C818FE">
            <w:pPr>
              <w:rPr>
                <w:sz w:val="20"/>
                <w:szCs w:val="20"/>
                <w:lang w:eastAsia="en-US"/>
              </w:rPr>
            </w:pPr>
          </w:p>
        </w:tc>
      </w:tr>
      <w:tr w:rsidR="00C818FE" w:rsidRPr="00C818FE" w14:paraId="7707518E" w14:textId="77777777" w:rsidTr="005E2CFF">
        <w:trPr>
          <w:trHeight w:val="288"/>
        </w:trPr>
        <w:tc>
          <w:tcPr>
            <w:tcW w:w="774" w:type="dxa"/>
            <w:tcBorders>
              <w:top w:val="nil"/>
              <w:left w:val="nil"/>
              <w:bottom w:val="nil"/>
              <w:right w:val="nil"/>
            </w:tcBorders>
            <w:shd w:val="clear" w:color="auto" w:fill="auto"/>
            <w:noWrap/>
            <w:vAlign w:val="bottom"/>
            <w:hideMark/>
          </w:tcPr>
          <w:p w14:paraId="42B0F9AB"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A66F315"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utilizados en la Alcaldía </w:t>
            </w:r>
          </w:p>
        </w:tc>
        <w:tc>
          <w:tcPr>
            <w:tcW w:w="1573" w:type="dxa"/>
            <w:tcBorders>
              <w:top w:val="nil"/>
              <w:left w:val="nil"/>
              <w:bottom w:val="single" w:sz="4" w:space="0" w:color="auto"/>
              <w:right w:val="nil"/>
            </w:tcBorders>
            <w:shd w:val="clear" w:color="auto" w:fill="auto"/>
            <w:noWrap/>
            <w:vAlign w:val="bottom"/>
            <w:hideMark/>
          </w:tcPr>
          <w:p w14:paraId="7A883DEC"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5.05 </w:t>
            </w:r>
          </w:p>
        </w:tc>
        <w:tc>
          <w:tcPr>
            <w:tcW w:w="1558" w:type="dxa"/>
            <w:tcBorders>
              <w:top w:val="nil"/>
              <w:left w:val="nil"/>
              <w:bottom w:val="nil"/>
              <w:right w:val="nil"/>
            </w:tcBorders>
            <w:shd w:val="clear" w:color="auto" w:fill="auto"/>
            <w:noWrap/>
            <w:vAlign w:val="bottom"/>
            <w:hideMark/>
          </w:tcPr>
          <w:p w14:paraId="57BC8A02"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70C1064F" w14:textId="77777777" w:rsidTr="005E2CFF">
        <w:trPr>
          <w:trHeight w:val="288"/>
        </w:trPr>
        <w:tc>
          <w:tcPr>
            <w:tcW w:w="774" w:type="dxa"/>
            <w:tcBorders>
              <w:top w:val="nil"/>
              <w:left w:val="nil"/>
              <w:bottom w:val="nil"/>
              <w:right w:val="nil"/>
            </w:tcBorders>
            <w:shd w:val="clear" w:color="auto" w:fill="auto"/>
            <w:noWrap/>
            <w:vAlign w:val="bottom"/>
            <w:hideMark/>
          </w:tcPr>
          <w:p w14:paraId="6ED0A4D3"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55036C0"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1514696"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260D8C03" w14:textId="77777777" w:rsidR="00C818FE" w:rsidRPr="00C818FE" w:rsidRDefault="00C818FE" w:rsidP="00C818FE">
            <w:pPr>
              <w:rPr>
                <w:sz w:val="20"/>
                <w:szCs w:val="20"/>
                <w:lang w:val="en-US" w:eastAsia="en-US"/>
              </w:rPr>
            </w:pPr>
          </w:p>
        </w:tc>
      </w:tr>
      <w:tr w:rsidR="00C818FE" w:rsidRPr="00C818FE" w14:paraId="6C8C2DCE" w14:textId="77777777" w:rsidTr="005E2CFF">
        <w:trPr>
          <w:trHeight w:val="288"/>
        </w:trPr>
        <w:tc>
          <w:tcPr>
            <w:tcW w:w="774" w:type="dxa"/>
            <w:tcBorders>
              <w:top w:val="nil"/>
              <w:left w:val="nil"/>
              <w:bottom w:val="nil"/>
              <w:right w:val="nil"/>
            </w:tcBorders>
            <w:shd w:val="clear" w:color="auto" w:fill="auto"/>
            <w:noWrap/>
            <w:vAlign w:val="bottom"/>
            <w:hideMark/>
          </w:tcPr>
          <w:p w14:paraId="381C0B62"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6ED8871"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19828BA"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455F1A99" w14:textId="77777777" w:rsidR="00C818FE" w:rsidRPr="00C818FE" w:rsidRDefault="00C818FE" w:rsidP="00C818FE">
            <w:pPr>
              <w:rPr>
                <w:sz w:val="20"/>
                <w:szCs w:val="20"/>
                <w:lang w:val="en-US" w:eastAsia="en-US"/>
              </w:rPr>
            </w:pPr>
          </w:p>
        </w:tc>
      </w:tr>
      <w:tr w:rsidR="00C818FE" w:rsidRPr="00C818FE" w14:paraId="68F6A2F2" w14:textId="77777777" w:rsidTr="005E2CFF">
        <w:trPr>
          <w:trHeight w:val="288"/>
        </w:trPr>
        <w:tc>
          <w:tcPr>
            <w:tcW w:w="774" w:type="dxa"/>
            <w:tcBorders>
              <w:top w:val="nil"/>
              <w:left w:val="nil"/>
              <w:bottom w:val="nil"/>
              <w:right w:val="nil"/>
            </w:tcBorders>
            <w:shd w:val="clear" w:color="auto" w:fill="auto"/>
            <w:noWrap/>
            <w:vAlign w:val="bottom"/>
            <w:hideMark/>
          </w:tcPr>
          <w:p w14:paraId="58C6356A"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6FC0DD5"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4EAB748D"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22A32CB3" w14:textId="77777777" w:rsidR="00C818FE" w:rsidRPr="00C818FE" w:rsidRDefault="00C818FE" w:rsidP="00C818FE">
            <w:pPr>
              <w:rPr>
                <w:sz w:val="20"/>
                <w:szCs w:val="20"/>
                <w:lang w:val="en-US" w:eastAsia="en-US"/>
              </w:rPr>
            </w:pPr>
          </w:p>
        </w:tc>
      </w:tr>
      <w:tr w:rsidR="00C818FE" w:rsidRPr="00C818FE" w14:paraId="7B0EACEA" w14:textId="77777777" w:rsidTr="005E2CFF">
        <w:trPr>
          <w:trHeight w:val="288"/>
        </w:trPr>
        <w:tc>
          <w:tcPr>
            <w:tcW w:w="774" w:type="dxa"/>
            <w:tcBorders>
              <w:top w:val="nil"/>
              <w:left w:val="nil"/>
              <w:bottom w:val="nil"/>
              <w:right w:val="nil"/>
            </w:tcBorders>
            <w:shd w:val="clear" w:color="auto" w:fill="auto"/>
            <w:noWrap/>
            <w:vAlign w:val="bottom"/>
            <w:hideMark/>
          </w:tcPr>
          <w:p w14:paraId="58D60889"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6125BD1"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295937EB"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5EC307CA" w14:textId="77777777" w:rsidR="00C818FE" w:rsidRPr="00C818FE" w:rsidRDefault="00C818FE" w:rsidP="00C818FE">
            <w:pPr>
              <w:rPr>
                <w:sz w:val="20"/>
                <w:szCs w:val="20"/>
                <w:lang w:val="en-US" w:eastAsia="en-US"/>
              </w:rPr>
            </w:pPr>
          </w:p>
        </w:tc>
      </w:tr>
      <w:tr w:rsidR="00C818FE" w:rsidRPr="00C818FE" w14:paraId="5DEFDAB3" w14:textId="77777777" w:rsidTr="005E2CFF">
        <w:trPr>
          <w:trHeight w:val="288"/>
        </w:trPr>
        <w:tc>
          <w:tcPr>
            <w:tcW w:w="774" w:type="dxa"/>
            <w:tcBorders>
              <w:top w:val="nil"/>
              <w:left w:val="nil"/>
              <w:bottom w:val="nil"/>
              <w:right w:val="nil"/>
            </w:tcBorders>
            <w:shd w:val="clear" w:color="auto" w:fill="auto"/>
            <w:noWrap/>
            <w:vAlign w:val="bottom"/>
            <w:hideMark/>
          </w:tcPr>
          <w:p w14:paraId="7D0C99B8"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7722CD7"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222F1DD5"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0498332C" w14:textId="77777777" w:rsidR="00C818FE" w:rsidRPr="00C818FE" w:rsidRDefault="00C818FE" w:rsidP="00C818FE">
            <w:pPr>
              <w:rPr>
                <w:sz w:val="20"/>
                <w:szCs w:val="20"/>
                <w:lang w:val="en-US" w:eastAsia="en-US"/>
              </w:rPr>
            </w:pPr>
          </w:p>
        </w:tc>
      </w:tr>
      <w:tr w:rsidR="00C818FE" w:rsidRPr="00C818FE" w14:paraId="11153409" w14:textId="77777777" w:rsidTr="005E2CFF">
        <w:trPr>
          <w:trHeight w:val="288"/>
        </w:trPr>
        <w:tc>
          <w:tcPr>
            <w:tcW w:w="774" w:type="dxa"/>
            <w:tcBorders>
              <w:top w:val="nil"/>
              <w:left w:val="nil"/>
              <w:bottom w:val="nil"/>
              <w:right w:val="nil"/>
            </w:tcBorders>
            <w:shd w:val="clear" w:color="auto" w:fill="auto"/>
            <w:noWrap/>
            <w:vAlign w:val="bottom"/>
            <w:hideMark/>
          </w:tcPr>
          <w:p w14:paraId="55A5FC50"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BCD697E" w14:textId="77777777" w:rsidR="00C818FE" w:rsidRPr="00DA1297" w:rsidRDefault="00C818FE" w:rsidP="00C818FE">
            <w:pPr>
              <w:rPr>
                <w:rFonts w:ascii="Calibri" w:hAnsi="Calibri" w:cs="Calibri"/>
                <w:color w:val="000000"/>
                <w:sz w:val="22"/>
                <w:szCs w:val="22"/>
                <w:lang w:eastAsia="en-US"/>
              </w:rPr>
            </w:pPr>
            <w:r w:rsidRPr="00DA1297">
              <w:rPr>
                <w:rFonts w:ascii="Calibri" w:hAnsi="Calibri" w:cs="Calibri"/>
                <w:color w:val="000000"/>
                <w:sz w:val="22"/>
                <w:szCs w:val="22"/>
                <w:lang w:eastAsia="en-US"/>
              </w:rPr>
              <w:t>PRIMERA Y SEGUNDA QUINCENA DE DICIEMBRE/2020</w:t>
            </w:r>
          </w:p>
        </w:tc>
        <w:tc>
          <w:tcPr>
            <w:tcW w:w="1573" w:type="dxa"/>
            <w:tcBorders>
              <w:top w:val="nil"/>
              <w:left w:val="nil"/>
              <w:bottom w:val="nil"/>
              <w:right w:val="nil"/>
            </w:tcBorders>
            <w:shd w:val="clear" w:color="auto" w:fill="auto"/>
            <w:noWrap/>
            <w:vAlign w:val="bottom"/>
            <w:hideMark/>
          </w:tcPr>
          <w:p w14:paraId="7254FE35" w14:textId="77777777" w:rsidR="00C818FE" w:rsidRPr="00216CDC" w:rsidRDefault="00C818FE" w:rsidP="00C818FE">
            <w:pPr>
              <w:rPr>
                <w:rFonts w:ascii="Calibri" w:hAnsi="Calibri" w:cs="Calibri"/>
                <w:color w:val="000000"/>
                <w:sz w:val="22"/>
                <w:szCs w:val="22"/>
                <w:lang w:eastAsia="en-US"/>
              </w:rPr>
            </w:pPr>
          </w:p>
        </w:tc>
        <w:tc>
          <w:tcPr>
            <w:tcW w:w="1558" w:type="dxa"/>
            <w:tcBorders>
              <w:top w:val="nil"/>
              <w:left w:val="nil"/>
              <w:bottom w:val="nil"/>
              <w:right w:val="nil"/>
            </w:tcBorders>
            <w:shd w:val="clear" w:color="auto" w:fill="auto"/>
            <w:noWrap/>
            <w:vAlign w:val="bottom"/>
            <w:hideMark/>
          </w:tcPr>
          <w:p w14:paraId="41A925A0" w14:textId="77777777" w:rsidR="00C818FE" w:rsidRPr="00216CDC" w:rsidRDefault="00C818FE" w:rsidP="00C818FE">
            <w:pPr>
              <w:rPr>
                <w:sz w:val="20"/>
                <w:szCs w:val="20"/>
                <w:lang w:eastAsia="en-US"/>
              </w:rPr>
            </w:pPr>
          </w:p>
        </w:tc>
      </w:tr>
      <w:tr w:rsidR="00C818FE" w:rsidRPr="00C818FE" w14:paraId="67938AB5" w14:textId="77777777" w:rsidTr="005E2CFF">
        <w:trPr>
          <w:trHeight w:val="288"/>
        </w:trPr>
        <w:tc>
          <w:tcPr>
            <w:tcW w:w="774" w:type="dxa"/>
            <w:tcBorders>
              <w:top w:val="nil"/>
              <w:left w:val="nil"/>
              <w:bottom w:val="nil"/>
              <w:right w:val="nil"/>
            </w:tcBorders>
            <w:shd w:val="clear" w:color="auto" w:fill="auto"/>
            <w:noWrap/>
            <w:vAlign w:val="bottom"/>
            <w:hideMark/>
          </w:tcPr>
          <w:p w14:paraId="7579E6A1" w14:textId="77777777" w:rsidR="00C818FE" w:rsidRPr="00DA1297" w:rsidRDefault="00C818FE" w:rsidP="00C818FE">
            <w:pPr>
              <w:jc w:val="right"/>
              <w:rPr>
                <w:rFonts w:ascii="Arial" w:hAnsi="Arial" w:cs="Arial"/>
                <w:sz w:val="20"/>
                <w:szCs w:val="20"/>
                <w:lang w:eastAsia="en-US"/>
              </w:rPr>
            </w:pPr>
            <w:r w:rsidRPr="00DA1297">
              <w:rPr>
                <w:rFonts w:ascii="Arial" w:hAnsi="Arial" w:cs="Arial"/>
                <w:sz w:val="20"/>
                <w:szCs w:val="20"/>
                <w:lang w:eastAsia="en-US"/>
              </w:rPr>
              <w:t>54110</w:t>
            </w:r>
          </w:p>
        </w:tc>
        <w:tc>
          <w:tcPr>
            <w:tcW w:w="5167" w:type="dxa"/>
            <w:tcBorders>
              <w:top w:val="nil"/>
              <w:left w:val="nil"/>
              <w:bottom w:val="nil"/>
              <w:right w:val="nil"/>
            </w:tcBorders>
            <w:shd w:val="clear" w:color="auto" w:fill="auto"/>
            <w:noWrap/>
            <w:vAlign w:val="bottom"/>
            <w:hideMark/>
          </w:tcPr>
          <w:p w14:paraId="60919284"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COMBUSTIBLES Y LUBRICANTES $ 3643.20</w:t>
            </w:r>
          </w:p>
        </w:tc>
        <w:tc>
          <w:tcPr>
            <w:tcW w:w="1573" w:type="dxa"/>
            <w:tcBorders>
              <w:top w:val="nil"/>
              <w:left w:val="nil"/>
              <w:bottom w:val="nil"/>
              <w:right w:val="nil"/>
            </w:tcBorders>
            <w:shd w:val="clear" w:color="auto" w:fill="auto"/>
            <w:noWrap/>
            <w:vAlign w:val="bottom"/>
            <w:hideMark/>
          </w:tcPr>
          <w:p w14:paraId="4BAEBEAC" w14:textId="77777777" w:rsidR="00C818FE" w:rsidRPr="00C818FE" w:rsidRDefault="00C818FE" w:rsidP="00C818FE">
            <w:pPr>
              <w:rPr>
                <w:rFonts w:ascii="Arial" w:hAnsi="Arial" w:cs="Arial"/>
                <w:b/>
                <w:bCs/>
                <w:sz w:val="20"/>
                <w:szCs w:val="20"/>
                <w:lang w:val="en-US" w:eastAsia="en-US"/>
              </w:rPr>
            </w:pPr>
          </w:p>
        </w:tc>
        <w:tc>
          <w:tcPr>
            <w:tcW w:w="1558" w:type="dxa"/>
            <w:tcBorders>
              <w:top w:val="nil"/>
              <w:left w:val="nil"/>
              <w:bottom w:val="nil"/>
              <w:right w:val="nil"/>
            </w:tcBorders>
            <w:shd w:val="clear" w:color="auto" w:fill="auto"/>
            <w:noWrap/>
            <w:vAlign w:val="bottom"/>
            <w:hideMark/>
          </w:tcPr>
          <w:p w14:paraId="09D5BBD5"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4,731.02 </w:t>
            </w:r>
          </w:p>
        </w:tc>
      </w:tr>
      <w:tr w:rsidR="00C818FE" w:rsidRPr="00C818FE" w14:paraId="423622AE" w14:textId="77777777" w:rsidTr="005E2CFF">
        <w:trPr>
          <w:trHeight w:val="288"/>
        </w:trPr>
        <w:tc>
          <w:tcPr>
            <w:tcW w:w="774" w:type="dxa"/>
            <w:tcBorders>
              <w:top w:val="nil"/>
              <w:left w:val="nil"/>
              <w:bottom w:val="nil"/>
              <w:right w:val="nil"/>
            </w:tcBorders>
            <w:shd w:val="clear" w:color="auto" w:fill="auto"/>
            <w:noWrap/>
            <w:vAlign w:val="bottom"/>
            <w:hideMark/>
          </w:tcPr>
          <w:p w14:paraId="223D21AA" w14:textId="77777777" w:rsidR="00C818FE" w:rsidRPr="00DA1297" w:rsidRDefault="00C818FE" w:rsidP="00C818FE">
            <w:pPr>
              <w:rPr>
                <w:rFonts w:ascii="Arial" w:hAnsi="Arial" w:cs="Arial"/>
                <w:sz w:val="20"/>
                <w:szCs w:val="20"/>
                <w:lang w:eastAsia="en-US"/>
              </w:rPr>
            </w:pPr>
          </w:p>
        </w:tc>
        <w:tc>
          <w:tcPr>
            <w:tcW w:w="5167" w:type="dxa"/>
            <w:tcBorders>
              <w:top w:val="nil"/>
              <w:left w:val="nil"/>
              <w:bottom w:val="nil"/>
              <w:right w:val="nil"/>
            </w:tcBorders>
            <w:shd w:val="clear" w:color="auto" w:fill="auto"/>
            <w:noWrap/>
            <w:vAlign w:val="bottom"/>
            <w:hideMark/>
          </w:tcPr>
          <w:p w14:paraId="1E413D6B"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Facturas de Gasolinera UNO CHALATENANGO</w:t>
            </w:r>
          </w:p>
        </w:tc>
        <w:tc>
          <w:tcPr>
            <w:tcW w:w="1573" w:type="dxa"/>
            <w:tcBorders>
              <w:top w:val="nil"/>
              <w:left w:val="nil"/>
              <w:bottom w:val="nil"/>
              <w:right w:val="nil"/>
            </w:tcBorders>
            <w:shd w:val="clear" w:color="auto" w:fill="auto"/>
            <w:noWrap/>
            <w:vAlign w:val="bottom"/>
            <w:hideMark/>
          </w:tcPr>
          <w:p w14:paraId="47DDF05C" w14:textId="77777777" w:rsidR="00C818FE" w:rsidRPr="00216CDC"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285AE5FF" w14:textId="77777777" w:rsidR="00C818FE" w:rsidRPr="00216CDC" w:rsidRDefault="00C818FE" w:rsidP="00C818FE">
            <w:pPr>
              <w:rPr>
                <w:sz w:val="20"/>
                <w:szCs w:val="20"/>
                <w:lang w:eastAsia="en-US"/>
              </w:rPr>
            </w:pPr>
          </w:p>
        </w:tc>
      </w:tr>
      <w:tr w:rsidR="00C818FE" w:rsidRPr="00C818FE" w14:paraId="406AC067" w14:textId="77777777" w:rsidTr="005E2CFF">
        <w:trPr>
          <w:trHeight w:val="288"/>
        </w:trPr>
        <w:tc>
          <w:tcPr>
            <w:tcW w:w="774" w:type="dxa"/>
            <w:tcBorders>
              <w:top w:val="nil"/>
              <w:left w:val="nil"/>
              <w:bottom w:val="nil"/>
              <w:right w:val="nil"/>
            </w:tcBorders>
            <w:shd w:val="clear" w:color="auto" w:fill="auto"/>
            <w:noWrap/>
            <w:vAlign w:val="bottom"/>
            <w:hideMark/>
          </w:tcPr>
          <w:p w14:paraId="31DD4C25"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1BF069A"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26664</w:t>
            </w:r>
          </w:p>
        </w:tc>
        <w:tc>
          <w:tcPr>
            <w:tcW w:w="1573" w:type="dxa"/>
            <w:tcBorders>
              <w:top w:val="nil"/>
              <w:left w:val="nil"/>
              <w:bottom w:val="nil"/>
              <w:right w:val="nil"/>
            </w:tcBorders>
            <w:shd w:val="clear" w:color="auto" w:fill="auto"/>
            <w:noWrap/>
            <w:vAlign w:val="bottom"/>
            <w:hideMark/>
          </w:tcPr>
          <w:p w14:paraId="686D0FA5"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3AFE14A5" w14:textId="77777777" w:rsidR="00C818FE" w:rsidRPr="00C818FE" w:rsidRDefault="00C818FE" w:rsidP="00C818FE">
            <w:pPr>
              <w:rPr>
                <w:rFonts w:ascii="Arial" w:hAnsi="Arial" w:cs="Arial"/>
                <w:sz w:val="20"/>
                <w:szCs w:val="20"/>
                <w:lang w:val="en-US" w:eastAsia="en-US"/>
              </w:rPr>
            </w:pPr>
          </w:p>
        </w:tc>
      </w:tr>
      <w:tr w:rsidR="00C818FE" w:rsidRPr="00C818FE" w14:paraId="2C0B0E5A" w14:textId="77777777" w:rsidTr="005E2CFF">
        <w:trPr>
          <w:trHeight w:val="288"/>
        </w:trPr>
        <w:tc>
          <w:tcPr>
            <w:tcW w:w="774" w:type="dxa"/>
            <w:tcBorders>
              <w:top w:val="nil"/>
              <w:left w:val="nil"/>
              <w:bottom w:val="nil"/>
              <w:right w:val="nil"/>
            </w:tcBorders>
            <w:shd w:val="clear" w:color="auto" w:fill="auto"/>
            <w:noWrap/>
            <w:vAlign w:val="bottom"/>
            <w:hideMark/>
          </w:tcPr>
          <w:p w14:paraId="5A640DAD"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B6D9305"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26652</w:t>
            </w:r>
          </w:p>
        </w:tc>
        <w:tc>
          <w:tcPr>
            <w:tcW w:w="1573" w:type="dxa"/>
            <w:tcBorders>
              <w:top w:val="nil"/>
              <w:left w:val="nil"/>
              <w:bottom w:val="nil"/>
              <w:right w:val="nil"/>
            </w:tcBorders>
            <w:shd w:val="clear" w:color="auto" w:fill="auto"/>
            <w:noWrap/>
            <w:vAlign w:val="bottom"/>
            <w:hideMark/>
          </w:tcPr>
          <w:p w14:paraId="45ADF33E"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3D5975DA" w14:textId="77777777" w:rsidR="00C818FE" w:rsidRPr="00C818FE" w:rsidRDefault="00C818FE" w:rsidP="00C818FE">
            <w:pPr>
              <w:rPr>
                <w:rFonts w:ascii="Arial" w:hAnsi="Arial" w:cs="Arial"/>
                <w:sz w:val="20"/>
                <w:szCs w:val="20"/>
                <w:lang w:val="en-US" w:eastAsia="en-US"/>
              </w:rPr>
            </w:pPr>
          </w:p>
        </w:tc>
      </w:tr>
      <w:tr w:rsidR="00C818FE" w:rsidRPr="00C818FE" w14:paraId="037429F5" w14:textId="77777777" w:rsidTr="005E2CFF">
        <w:trPr>
          <w:trHeight w:val="288"/>
        </w:trPr>
        <w:tc>
          <w:tcPr>
            <w:tcW w:w="774" w:type="dxa"/>
            <w:tcBorders>
              <w:top w:val="nil"/>
              <w:left w:val="nil"/>
              <w:bottom w:val="nil"/>
              <w:right w:val="nil"/>
            </w:tcBorders>
            <w:shd w:val="clear" w:color="auto" w:fill="auto"/>
            <w:noWrap/>
            <w:vAlign w:val="bottom"/>
            <w:hideMark/>
          </w:tcPr>
          <w:p w14:paraId="3F326A96"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C2FD8CF"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26653</w:t>
            </w:r>
          </w:p>
        </w:tc>
        <w:tc>
          <w:tcPr>
            <w:tcW w:w="1573" w:type="dxa"/>
            <w:tcBorders>
              <w:top w:val="nil"/>
              <w:left w:val="nil"/>
              <w:bottom w:val="nil"/>
              <w:right w:val="nil"/>
            </w:tcBorders>
            <w:shd w:val="clear" w:color="auto" w:fill="auto"/>
            <w:noWrap/>
            <w:vAlign w:val="bottom"/>
            <w:hideMark/>
          </w:tcPr>
          <w:p w14:paraId="229D2849"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021F3D02" w14:textId="77777777" w:rsidR="00C818FE" w:rsidRPr="00C818FE" w:rsidRDefault="00C818FE" w:rsidP="00C818FE">
            <w:pPr>
              <w:rPr>
                <w:rFonts w:ascii="Arial" w:hAnsi="Arial" w:cs="Arial"/>
                <w:sz w:val="20"/>
                <w:szCs w:val="20"/>
                <w:lang w:val="en-US" w:eastAsia="en-US"/>
              </w:rPr>
            </w:pPr>
          </w:p>
        </w:tc>
      </w:tr>
      <w:tr w:rsidR="00C818FE" w:rsidRPr="00C818FE" w14:paraId="1960E8BD" w14:textId="77777777" w:rsidTr="005E2CFF">
        <w:trPr>
          <w:trHeight w:val="288"/>
        </w:trPr>
        <w:tc>
          <w:tcPr>
            <w:tcW w:w="774" w:type="dxa"/>
            <w:tcBorders>
              <w:top w:val="nil"/>
              <w:left w:val="nil"/>
              <w:bottom w:val="nil"/>
              <w:right w:val="nil"/>
            </w:tcBorders>
            <w:shd w:val="clear" w:color="auto" w:fill="auto"/>
            <w:noWrap/>
            <w:vAlign w:val="bottom"/>
            <w:hideMark/>
          </w:tcPr>
          <w:p w14:paraId="1A7A4046"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F00849A"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26759</w:t>
            </w:r>
          </w:p>
        </w:tc>
        <w:tc>
          <w:tcPr>
            <w:tcW w:w="1573" w:type="dxa"/>
            <w:tcBorders>
              <w:top w:val="nil"/>
              <w:left w:val="nil"/>
              <w:bottom w:val="nil"/>
              <w:right w:val="nil"/>
            </w:tcBorders>
            <w:shd w:val="clear" w:color="auto" w:fill="auto"/>
            <w:noWrap/>
            <w:vAlign w:val="bottom"/>
            <w:hideMark/>
          </w:tcPr>
          <w:p w14:paraId="31EBE7F8"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33.00 </w:t>
            </w:r>
          </w:p>
        </w:tc>
        <w:tc>
          <w:tcPr>
            <w:tcW w:w="1558" w:type="dxa"/>
            <w:tcBorders>
              <w:top w:val="nil"/>
              <w:left w:val="nil"/>
              <w:bottom w:val="nil"/>
              <w:right w:val="nil"/>
            </w:tcBorders>
            <w:shd w:val="clear" w:color="auto" w:fill="auto"/>
            <w:noWrap/>
            <w:vAlign w:val="bottom"/>
            <w:hideMark/>
          </w:tcPr>
          <w:p w14:paraId="422ED2FC" w14:textId="77777777" w:rsidR="00C818FE" w:rsidRPr="00C818FE" w:rsidRDefault="00C818FE" w:rsidP="00C818FE">
            <w:pPr>
              <w:rPr>
                <w:rFonts w:ascii="Arial" w:hAnsi="Arial" w:cs="Arial"/>
                <w:sz w:val="20"/>
                <w:szCs w:val="20"/>
                <w:lang w:val="en-US" w:eastAsia="en-US"/>
              </w:rPr>
            </w:pPr>
          </w:p>
        </w:tc>
      </w:tr>
      <w:tr w:rsidR="00C818FE" w:rsidRPr="00C818FE" w14:paraId="057993FA" w14:textId="77777777" w:rsidTr="005E2CFF">
        <w:trPr>
          <w:trHeight w:val="288"/>
        </w:trPr>
        <w:tc>
          <w:tcPr>
            <w:tcW w:w="774" w:type="dxa"/>
            <w:tcBorders>
              <w:top w:val="nil"/>
              <w:left w:val="nil"/>
              <w:bottom w:val="nil"/>
              <w:right w:val="nil"/>
            </w:tcBorders>
            <w:shd w:val="clear" w:color="auto" w:fill="auto"/>
            <w:noWrap/>
            <w:vAlign w:val="bottom"/>
            <w:hideMark/>
          </w:tcPr>
          <w:p w14:paraId="35CD504F"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08EC2A3"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26848</w:t>
            </w:r>
          </w:p>
        </w:tc>
        <w:tc>
          <w:tcPr>
            <w:tcW w:w="1573" w:type="dxa"/>
            <w:tcBorders>
              <w:top w:val="nil"/>
              <w:left w:val="nil"/>
              <w:bottom w:val="nil"/>
              <w:right w:val="nil"/>
            </w:tcBorders>
            <w:shd w:val="clear" w:color="auto" w:fill="auto"/>
            <w:noWrap/>
            <w:vAlign w:val="bottom"/>
            <w:hideMark/>
          </w:tcPr>
          <w:p w14:paraId="1FCDBC30"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15.00 </w:t>
            </w:r>
          </w:p>
        </w:tc>
        <w:tc>
          <w:tcPr>
            <w:tcW w:w="1558" w:type="dxa"/>
            <w:tcBorders>
              <w:top w:val="nil"/>
              <w:left w:val="nil"/>
              <w:bottom w:val="nil"/>
              <w:right w:val="nil"/>
            </w:tcBorders>
            <w:shd w:val="clear" w:color="auto" w:fill="auto"/>
            <w:noWrap/>
            <w:vAlign w:val="bottom"/>
            <w:hideMark/>
          </w:tcPr>
          <w:p w14:paraId="32B9302A" w14:textId="77777777" w:rsidR="00C818FE" w:rsidRPr="00C818FE" w:rsidRDefault="00C818FE" w:rsidP="00C818FE">
            <w:pPr>
              <w:rPr>
                <w:rFonts w:ascii="Arial" w:hAnsi="Arial" w:cs="Arial"/>
                <w:sz w:val="20"/>
                <w:szCs w:val="20"/>
                <w:lang w:val="en-US" w:eastAsia="en-US"/>
              </w:rPr>
            </w:pPr>
          </w:p>
        </w:tc>
      </w:tr>
      <w:tr w:rsidR="00C818FE" w:rsidRPr="00C818FE" w14:paraId="2A696D8E" w14:textId="77777777" w:rsidTr="005E2CFF">
        <w:trPr>
          <w:trHeight w:val="288"/>
        </w:trPr>
        <w:tc>
          <w:tcPr>
            <w:tcW w:w="774" w:type="dxa"/>
            <w:tcBorders>
              <w:top w:val="nil"/>
              <w:left w:val="nil"/>
              <w:bottom w:val="nil"/>
              <w:right w:val="nil"/>
            </w:tcBorders>
            <w:shd w:val="clear" w:color="auto" w:fill="auto"/>
            <w:noWrap/>
            <w:vAlign w:val="bottom"/>
            <w:hideMark/>
          </w:tcPr>
          <w:p w14:paraId="242E93B2"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9E4DE25"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26940</w:t>
            </w:r>
          </w:p>
        </w:tc>
        <w:tc>
          <w:tcPr>
            <w:tcW w:w="1573" w:type="dxa"/>
            <w:tcBorders>
              <w:top w:val="nil"/>
              <w:left w:val="nil"/>
              <w:bottom w:val="nil"/>
              <w:right w:val="nil"/>
            </w:tcBorders>
            <w:shd w:val="clear" w:color="auto" w:fill="auto"/>
            <w:noWrap/>
            <w:vAlign w:val="bottom"/>
            <w:hideMark/>
          </w:tcPr>
          <w:p w14:paraId="4C2AFA0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27C77893" w14:textId="77777777" w:rsidR="00C818FE" w:rsidRPr="00C818FE" w:rsidRDefault="00C818FE" w:rsidP="00C818FE">
            <w:pPr>
              <w:rPr>
                <w:rFonts w:ascii="Arial" w:hAnsi="Arial" w:cs="Arial"/>
                <w:sz w:val="20"/>
                <w:szCs w:val="20"/>
                <w:lang w:val="en-US" w:eastAsia="en-US"/>
              </w:rPr>
            </w:pPr>
          </w:p>
        </w:tc>
      </w:tr>
      <w:tr w:rsidR="00C818FE" w:rsidRPr="00C818FE" w14:paraId="1DDDF600" w14:textId="77777777" w:rsidTr="005E2CFF">
        <w:trPr>
          <w:trHeight w:val="288"/>
        </w:trPr>
        <w:tc>
          <w:tcPr>
            <w:tcW w:w="774" w:type="dxa"/>
            <w:tcBorders>
              <w:top w:val="nil"/>
              <w:left w:val="nil"/>
              <w:bottom w:val="nil"/>
              <w:right w:val="nil"/>
            </w:tcBorders>
            <w:shd w:val="clear" w:color="auto" w:fill="auto"/>
            <w:noWrap/>
            <w:vAlign w:val="bottom"/>
            <w:hideMark/>
          </w:tcPr>
          <w:p w14:paraId="299CA55F"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980FD9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Factura </w:t>
            </w:r>
            <w:proofErr w:type="gramStart"/>
            <w:r w:rsidRPr="00C818FE">
              <w:rPr>
                <w:rFonts w:ascii="Arial" w:hAnsi="Arial" w:cs="Arial"/>
                <w:sz w:val="20"/>
                <w:szCs w:val="20"/>
                <w:lang w:val="en-US" w:eastAsia="en-US"/>
              </w:rPr>
              <w:t>No  26929</w:t>
            </w:r>
            <w:proofErr w:type="gramEnd"/>
          </w:p>
        </w:tc>
        <w:tc>
          <w:tcPr>
            <w:tcW w:w="1573" w:type="dxa"/>
            <w:tcBorders>
              <w:top w:val="nil"/>
              <w:left w:val="nil"/>
              <w:bottom w:val="nil"/>
              <w:right w:val="nil"/>
            </w:tcBorders>
            <w:shd w:val="clear" w:color="auto" w:fill="auto"/>
            <w:noWrap/>
            <w:vAlign w:val="bottom"/>
            <w:hideMark/>
          </w:tcPr>
          <w:p w14:paraId="648E2A2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3CF4FEC1" w14:textId="77777777" w:rsidR="00C818FE" w:rsidRPr="00C818FE" w:rsidRDefault="00C818FE" w:rsidP="00C818FE">
            <w:pPr>
              <w:rPr>
                <w:rFonts w:ascii="Arial" w:hAnsi="Arial" w:cs="Arial"/>
                <w:sz w:val="20"/>
                <w:szCs w:val="20"/>
                <w:lang w:val="en-US" w:eastAsia="en-US"/>
              </w:rPr>
            </w:pPr>
          </w:p>
        </w:tc>
      </w:tr>
      <w:tr w:rsidR="00C818FE" w:rsidRPr="00C818FE" w14:paraId="4B81A24F" w14:textId="77777777" w:rsidTr="005E2CFF">
        <w:trPr>
          <w:trHeight w:val="288"/>
        </w:trPr>
        <w:tc>
          <w:tcPr>
            <w:tcW w:w="774" w:type="dxa"/>
            <w:tcBorders>
              <w:top w:val="nil"/>
              <w:left w:val="nil"/>
              <w:bottom w:val="nil"/>
              <w:right w:val="nil"/>
            </w:tcBorders>
            <w:shd w:val="clear" w:color="auto" w:fill="auto"/>
            <w:noWrap/>
            <w:vAlign w:val="bottom"/>
            <w:hideMark/>
          </w:tcPr>
          <w:p w14:paraId="67332734"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073E17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26814</w:t>
            </w:r>
          </w:p>
        </w:tc>
        <w:tc>
          <w:tcPr>
            <w:tcW w:w="1573" w:type="dxa"/>
            <w:tcBorders>
              <w:top w:val="nil"/>
              <w:left w:val="nil"/>
              <w:bottom w:val="nil"/>
              <w:right w:val="nil"/>
            </w:tcBorders>
            <w:shd w:val="clear" w:color="auto" w:fill="auto"/>
            <w:noWrap/>
            <w:vAlign w:val="bottom"/>
            <w:hideMark/>
          </w:tcPr>
          <w:p w14:paraId="689E4BF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1BD4BDCA" w14:textId="77777777" w:rsidR="00C818FE" w:rsidRPr="00C818FE" w:rsidRDefault="00C818FE" w:rsidP="00C818FE">
            <w:pPr>
              <w:rPr>
                <w:rFonts w:ascii="Arial" w:hAnsi="Arial" w:cs="Arial"/>
                <w:sz w:val="20"/>
                <w:szCs w:val="20"/>
                <w:lang w:val="en-US" w:eastAsia="en-US"/>
              </w:rPr>
            </w:pPr>
          </w:p>
        </w:tc>
      </w:tr>
      <w:tr w:rsidR="00C818FE" w:rsidRPr="00C818FE" w14:paraId="092FAEDC" w14:textId="77777777" w:rsidTr="005E2CFF">
        <w:trPr>
          <w:trHeight w:val="288"/>
        </w:trPr>
        <w:tc>
          <w:tcPr>
            <w:tcW w:w="774" w:type="dxa"/>
            <w:tcBorders>
              <w:top w:val="nil"/>
              <w:left w:val="nil"/>
              <w:bottom w:val="nil"/>
              <w:right w:val="nil"/>
            </w:tcBorders>
            <w:shd w:val="clear" w:color="auto" w:fill="auto"/>
            <w:noWrap/>
            <w:vAlign w:val="bottom"/>
            <w:hideMark/>
          </w:tcPr>
          <w:p w14:paraId="473C85D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7E689F3"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26819</w:t>
            </w:r>
          </w:p>
        </w:tc>
        <w:tc>
          <w:tcPr>
            <w:tcW w:w="1573" w:type="dxa"/>
            <w:tcBorders>
              <w:top w:val="nil"/>
              <w:left w:val="nil"/>
              <w:bottom w:val="nil"/>
              <w:right w:val="nil"/>
            </w:tcBorders>
            <w:shd w:val="clear" w:color="auto" w:fill="auto"/>
            <w:noWrap/>
            <w:vAlign w:val="bottom"/>
            <w:hideMark/>
          </w:tcPr>
          <w:p w14:paraId="6247261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50.00 </w:t>
            </w:r>
          </w:p>
        </w:tc>
        <w:tc>
          <w:tcPr>
            <w:tcW w:w="1558" w:type="dxa"/>
            <w:tcBorders>
              <w:top w:val="nil"/>
              <w:left w:val="nil"/>
              <w:bottom w:val="nil"/>
              <w:right w:val="nil"/>
            </w:tcBorders>
            <w:shd w:val="clear" w:color="auto" w:fill="auto"/>
            <w:noWrap/>
            <w:vAlign w:val="bottom"/>
            <w:hideMark/>
          </w:tcPr>
          <w:p w14:paraId="5E8E03AB" w14:textId="77777777" w:rsidR="00C818FE" w:rsidRPr="00C818FE" w:rsidRDefault="00C818FE" w:rsidP="00C818FE">
            <w:pPr>
              <w:rPr>
                <w:rFonts w:ascii="Arial" w:hAnsi="Arial" w:cs="Arial"/>
                <w:sz w:val="20"/>
                <w:szCs w:val="20"/>
                <w:lang w:val="en-US" w:eastAsia="en-US"/>
              </w:rPr>
            </w:pPr>
          </w:p>
        </w:tc>
      </w:tr>
      <w:tr w:rsidR="00C818FE" w:rsidRPr="00C818FE" w14:paraId="2172F84A" w14:textId="77777777" w:rsidTr="005E2CFF">
        <w:trPr>
          <w:trHeight w:val="288"/>
        </w:trPr>
        <w:tc>
          <w:tcPr>
            <w:tcW w:w="774" w:type="dxa"/>
            <w:tcBorders>
              <w:top w:val="nil"/>
              <w:left w:val="nil"/>
              <w:bottom w:val="nil"/>
              <w:right w:val="nil"/>
            </w:tcBorders>
            <w:shd w:val="clear" w:color="auto" w:fill="auto"/>
            <w:noWrap/>
            <w:vAlign w:val="bottom"/>
            <w:hideMark/>
          </w:tcPr>
          <w:p w14:paraId="0553EB7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F7C0665"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26942</w:t>
            </w:r>
          </w:p>
        </w:tc>
        <w:tc>
          <w:tcPr>
            <w:tcW w:w="1573" w:type="dxa"/>
            <w:tcBorders>
              <w:top w:val="nil"/>
              <w:left w:val="nil"/>
              <w:bottom w:val="nil"/>
              <w:right w:val="nil"/>
            </w:tcBorders>
            <w:shd w:val="clear" w:color="auto" w:fill="auto"/>
            <w:noWrap/>
            <w:vAlign w:val="bottom"/>
            <w:hideMark/>
          </w:tcPr>
          <w:p w14:paraId="540E414F"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41EC4DD7" w14:textId="77777777" w:rsidR="00C818FE" w:rsidRPr="00C818FE" w:rsidRDefault="00C818FE" w:rsidP="00C818FE">
            <w:pPr>
              <w:rPr>
                <w:rFonts w:ascii="Arial" w:hAnsi="Arial" w:cs="Arial"/>
                <w:sz w:val="20"/>
                <w:szCs w:val="20"/>
                <w:lang w:val="en-US" w:eastAsia="en-US"/>
              </w:rPr>
            </w:pPr>
          </w:p>
        </w:tc>
      </w:tr>
      <w:tr w:rsidR="00C818FE" w:rsidRPr="00C818FE" w14:paraId="47EBBB57" w14:textId="77777777" w:rsidTr="005E2CFF">
        <w:trPr>
          <w:trHeight w:val="288"/>
        </w:trPr>
        <w:tc>
          <w:tcPr>
            <w:tcW w:w="774" w:type="dxa"/>
            <w:tcBorders>
              <w:top w:val="nil"/>
              <w:left w:val="nil"/>
              <w:bottom w:val="nil"/>
              <w:right w:val="nil"/>
            </w:tcBorders>
            <w:shd w:val="clear" w:color="auto" w:fill="auto"/>
            <w:noWrap/>
            <w:vAlign w:val="bottom"/>
            <w:hideMark/>
          </w:tcPr>
          <w:p w14:paraId="52ABF7CA"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A4DD01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26977</w:t>
            </w:r>
          </w:p>
        </w:tc>
        <w:tc>
          <w:tcPr>
            <w:tcW w:w="1573" w:type="dxa"/>
            <w:tcBorders>
              <w:top w:val="nil"/>
              <w:left w:val="nil"/>
              <w:bottom w:val="nil"/>
              <w:right w:val="nil"/>
            </w:tcBorders>
            <w:shd w:val="clear" w:color="auto" w:fill="auto"/>
            <w:noWrap/>
            <w:vAlign w:val="bottom"/>
            <w:hideMark/>
          </w:tcPr>
          <w:p w14:paraId="06357FD7"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4D762163" w14:textId="77777777" w:rsidR="00C818FE" w:rsidRPr="00C818FE" w:rsidRDefault="00C818FE" w:rsidP="00C818FE">
            <w:pPr>
              <w:rPr>
                <w:rFonts w:ascii="Arial" w:hAnsi="Arial" w:cs="Arial"/>
                <w:sz w:val="20"/>
                <w:szCs w:val="20"/>
                <w:lang w:val="en-US" w:eastAsia="en-US"/>
              </w:rPr>
            </w:pPr>
          </w:p>
        </w:tc>
      </w:tr>
      <w:tr w:rsidR="00C818FE" w:rsidRPr="00C818FE" w14:paraId="24F4EBA4" w14:textId="77777777" w:rsidTr="005E2CFF">
        <w:trPr>
          <w:trHeight w:val="288"/>
        </w:trPr>
        <w:tc>
          <w:tcPr>
            <w:tcW w:w="774" w:type="dxa"/>
            <w:tcBorders>
              <w:top w:val="nil"/>
              <w:left w:val="nil"/>
              <w:bottom w:val="nil"/>
              <w:right w:val="nil"/>
            </w:tcBorders>
            <w:shd w:val="clear" w:color="auto" w:fill="auto"/>
            <w:noWrap/>
            <w:vAlign w:val="bottom"/>
            <w:hideMark/>
          </w:tcPr>
          <w:p w14:paraId="397ED36B"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1818F67"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26961</w:t>
            </w:r>
          </w:p>
        </w:tc>
        <w:tc>
          <w:tcPr>
            <w:tcW w:w="1573" w:type="dxa"/>
            <w:tcBorders>
              <w:top w:val="nil"/>
              <w:left w:val="nil"/>
              <w:bottom w:val="nil"/>
              <w:right w:val="nil"/>
            </w:tcBorders>
            <w:shd w:val="clear" w:color="auto" w:fill="auto"/>
            <w:noWrap/>
            <w:vAlign w:val="bottom"/>
            <w:hideMark/>
          </w:tcPr>
          <w:p w14:paraId="726752F5"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00E67A78" w14:textId="77777777" w:rsidR="00C818FE" w:rsidRPr="00C818FE" w:rsidRDefault="00C818FE" w:rsidP="00C818FE">
            <w:pPr>
              <w:rPr>
                <w:rFonts w:ascii="Arial" w:hAnsi="Arial" w:cs="Arial"/>
                <w:sz w:val="20"/>
                <w:szCs w:val="20"/>
                <w:lang w:val="en-US" w:eastAsia="en-US"/>
              </w:rPr>
            </w:pPr>
          </w:p>
        </w:tc>
      </w:tr>
      <w:tr w:rsidR="00C818FE" w:rsidRPr="00C818FE" w14:paraId="5C59B77F" w14:textId="77777777" w:rsidTr="005E2CFF">
        <w:trPr>
          <w:trHeight w:val="288"/>
        </w:trPr>
        <w:tc>
          <w:tcPr>
            <w:tcW w:w="774" w:type="dxa"/>
            <w:tcBorders>
              <w:top w:val="nil"/>
              <w:left w:val="nil"/>
              <w:bottom w:val="nil"/>
              <w:right w:val="nil"/>
            </w:tcBorders>
            <w:shd w:val="clear" w:color="auto" w:fill="auto"/>
            <w:noWrap/>
            <w:vAlign w:val="bottom"/>
            <w:hideMark/>
          </w:tcPr>
          <w:p w14:paraId="6300C633"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FC06CC8"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26965</w:t>
            </w:r>
          </w:p>
        </w:tc>
        <w:tc>
          <w:tcPr>
            <w:tcW w:w="1573" w:type="dxa"/>
            <w:tcBorders>
              <w:top w:val="nil"/>
              <w:left w:val="nil"/>
              <w:bottom w:val="nil"/>
              <w:right w:val="nil"/>
            </w:tcBorders>
            <w:shd w:val="clear" w:color="auto" w:fill="auto"/>
            <w:noWrap/>
            <w:vAlign w:val="bottom"/>
            <w:hideMark/>
          </w:tcPr>
          <w:p w14:paraId="0419F327"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7291BF02" w14:textId="77777777" w:rsidR="00C818FE" w:rsidRPr="00C818FE" w:rsidRDefault="00C818FE" w:rsidP="00C818FE">
            <w:pPr>
              <w:rPr>
                <w:rFonts w:ascii="Arial" w:hAnsi="Arial" w:cs="Arial"/>
                <w:sz w:val="20"/>
                <w:szCs w:val="20"/>
                <w:lang w:val="en-US" w:eastAsia="en-US"/>
              </w:rPr>
            </w:pPr>
          </w:p>
        </w:tc>
      </w:tr>
      <w:tr w:rsidR="00C818FE" w:rsidRPr="00C818FE" w14:paraId="2842B58B" w14:textId="77777777" w:rsidTr="005E2CFF">
        <w:trPr>
          <w:trHeight w:val="288"/>
        </w:trPr>
        <w:tc>
          <w:tcPr>
            <w:tcW w:w="774" w:type="dxa"/>
            <w:tcBorders>
              <w:top w:val="nil"/>
              <w:left w:val="nil"/>
              <w:bottom w:val="nil"/>
              <w:right w:val="nil"/>
            </w:tcBorders>
            <w:shd w:val="clear" w:color="auto" w:fill="auto"/>
            <w:noWrap/>
            <w:vAlign w:val="bottom"/>
            <w:hideMark/>
          </w:tcPr>
          <w:p w14:paraId="78E1621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97C2BB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27071</w:t>
            </w:r>
          </w:p>
        </w:tc>
        <w:tc>
          <w:tcPr>
            <w:tcW w:w="1573" w:type="dxa"/>
            <w:tcBorders>
              <w:top w:val="nil"/>
              <w:left w:val="nil"/>
              <w:bottom w:val="nil"/>
              <w:right w:val="nil"/>
            </w:tcBorders>
            <w:shd w:val="clear" w:color="auto" w:fill="auto"/>
            <w:noWrap/>
            <w:vAlign w:val="bottom"/>
            <w:hideMark/>
          </w:tcPr>
          <w:p w14:paraId="2BA53FE1"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6.00 </w:t>
            </w:r>
          </w:p>
        </w:tc>
        <w:tc>
          <w:tcPr>
            <w:tcW w:w="1558" w:type="dxa"/>
            <w:tcBorders>
              <w:top w:val="nil"/>
              <w:left w:val="nil"/>
              <w:bottom w:val="nil"/>
              <w:right w:val="nil"/>
            </w:tcBorders>
            <w:shd w:val="clear" w:color="auto" w:fill="auto"/>
            <w:noWrap/>
            <w:vAlign w:val="bottom"/>
            <w:hideMark/>
          </w:tcPr>
          <w:p w14:paraId="7D906A15" w14:textId="77777777" w:rsidR="00C818FE" w:rsidRPr="00C818FE" w:rsidRDefault="00C818FE" w:rsidP="00C818FE">
            <w:pPr>
              <w:rPr>
                <w:rFonts w:ascii="Arial" w:hAnsi="Arial" w:cs="Arial"/>
                <w:sz w:val="20"/>
                <w:szCs w:val="20"/>
                <w:lang w:val="en-US" w:eastAsia="en-US"/>
              </w:rPr>
            </w:pPr>
          </w:p>
        </w:tc>
      </w:tr>
      <w:tr w:rsidR="00C818FE" w:rsidRPr="00C818FE" w14:paraId="0C7343D1" w14:textId="77777777" w:rsidTr="005E2CFF">
        <w:trPr>
          <w:trHeight w:val="288"/>
        </w:trPr>
        <w:tc>
          <w:tcPr>
            <w:tcW w:w="774" w:type="dxa"/>
            <w:tcBorders>
              <w:top w:val="nil"/>
              <w:left w:val="nil"/>
              <w:bottom w:val="nil"/>
              <w:right w:val="nil"/>
            </w:tcBorders>
            <w:shd w:val="clear" w:color="auto" w:fill="auto"/>
            <w:noWrap/>
            <w:vAlign w:val="bottom"/>
            <w:hideMark/>
          </w:tcPr>
          <w:p w14:paraId="223B7089"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D5905D8"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27068</w:t>
            </w:r>
          </w:p>
        </w:tc>
        <w:tc>
          <w:tcPr>
            <w:tcW w:w="1573" w:type="dxa"/>
            <w:tcBorders>
              <w:top w:val="nil"/>
              <w:left w:val="nil"/>
              <w:bottom w:val="nil"/>
              <w:right w:val="nil"/>
            </w:tcBorders>
            <w:shd w:val="clear" w:color="auto" w:fill="auto"/>
            <w:noWrap/>
            <w:vAlign w:val="bottom"/>
            <w:hideMark/>
          </w:tcPr>
          <w:p w14:paraId="3B4213A6"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70F89B85" w14:textId="77777777" w:rsidR="00C818FE" w:rsidRPr="00C818FE" w:rsidRDefault="00C818FE" w:rsidP="00C818FE">
            <w:pPr>
              <w:rPr>
                <w:rFonts w:ascii="Arial" w:hAnsi="Arial" w:cs="Arial"/>
                <w:sz w:val="20"/>
                <w:szCs w:val="20"/>
                <w:lang w:val="en-US" w:eastAsia="en-US"/>
              </w:rPr>
            </w:pPr>
          </w:p>
        </w:tc>
      </w:tr>
      <w:tr w:rsidR="00C818FE" w:rsidRPr="00C818FE" w14:paraId="62CE60A4" w14:textId="77777777" w:rsidTr="005E2CFF">
        <w:trPr>
          <w:trHeight w:val="288"/>
        </w:trPr>
        <w:tc>
          <w:tcPr>
            <w:tcW w:w="774" w:type="dxa"/>
            <w:tcBorders>
              <w:top w:val="nil"/>
              <w:left w:val="nil"/>
              <w:bottom w:val="nil"/>
              <w:right w:val="nil"/>
            </w:tcBorders>
            <w:shd w:val="clear" w:color="auto" w:fill="auto"/>
            <w:noWrap/>
            <w:vAlign w:val="bottom"/>
            <w:hideMark/>
          </w:tcPr>
          <w:p w14:paraId="3CFD5E33"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F13A9F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27221</w:t>
            </w:r>
          </w:p>
        </w:tc>
        <w:tc>
          <w:tcPr>
            <w:tcW w:w="1573" w:type="dxa"/>
            <w:tcBorders>
              <w:top w:val="nil"/>
              <w:left w:val="nil"/>
              <w:bottom w:val="nil"/>
              <w:right w:val="nil"/>
            </w:tcBorders>
            <w:shd w:val="clear" w:color="auto" w:fill="auto"/>
            <w:noWrap/>
            <w:vAlign w:val="bottom"/>
            <w:hideMark/>
          </w:tcPr>
          <w:p w14:paraId="106D1220"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435D067A" w14:textId="77777777" w:rsidR="00C818FE" w:rsidRPr="00C818FE" w:rsidRDefault="00C818FE" w:rsidP="00C818FE">
            <w:pPr>
              <w:rPr>
                <w:rFonts w:ascii="Arial" w:hAnsi="Arial" w:cs="Arial"/>
                <w:sz w:val="20"/>
                <w:szCs w:val="20"/>
                <w:lang w:val="en-US" w:eastAsia="en-US"/>
              </w:rPr>
            </w:pPr>
          </w:p>
        </w:tc>
      </w:tr>
      <w:tr w:rsidR="00C818FE" w:rsidRPr="00C818FE" w14:paraId="75F9C660" w14:textId="77777777" w:rsidTr="005E2CFF">
        <w:trPr>
          <w:trHeight w:val="288"/>
        </w:trPr>
        <w:tc>
          <w:tcPr>
            <w:tcW w:w="774" w:type="dxa"/>
            <w:tcBorders>
              <w:top w:val="nil"/>
              <w:left w:val="nil"/>
              <w:bottom w:val="nil"/>
              <w:right w:val="nil"/>
            </w:tcBorders>
            <w:shd w:val="clear" w:color="auto" w:fill="auto"/>
            <w:noWrap/>
            <w:vAlign w:val="bottom"/>
            <w:hideMark/>
          </w:tcPr>
          <w:p w14:paraId="225E6A1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B19C20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27223</w:t>
            </w:r>
          </w:p>
        </w:tc>
        <w:tc>
          <w:tcPr>
            <w:tcW w:w="1573" w:type="dxa"/>
            <w:tcBorders>
              <w:top w:val="nil"/>
              <w:left w:val="nil"/>
              <w:bottom w:val="nil"/>
              <w:right w:val="nil"/>
            </w:tcBorders>
            <w:shd w:val="clear" w:color="auto" w:fill="auto"/>
            <w:noWrap/>
            <w:vAlign w:val="bottom"/>
            <w:hideMark/>
          </w:tcPr>
          <w:p w14:paraId="4634C10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70DD5459" w14:textId="77777777" w:rsidR="00C818FE" w:rsidRPr="00C818FE" w:rsidRDefault="00C818FE" w:rsidP="00C818FE">
            <w:pPr>
              <w:rPr>
                <w:rFonts w:ascii="Arial" w:hAnsi="Arial" w:cs="Arial"/>
                <w:sz w:val="20"/>
                <w:szCs w:val="20"/>
                <w:lang w:val="en-US" w:eastAsia="en-US"/>
              </w:rPr>
            </w:pPr>
          </w:p>
        </w:tc>
      </w:tr>
      <w:tr w:rsidR="00C818FE" w:rsidRPr="00C818FE" w14:paraId="615F92F1" w14:textId="77777777" w:rsidTr="005E2CFF">
        <w:trPr>
          <w:trHeight w:val="288"/>
        </w:trPr>
        <w:tc>
          <w:tcPr>
            <w:tcW w:w="774" w:type="dxa"/>
            <w:tcBorders>
              <w:top w:val="nil"/>
              <w:left w:val="nil"/>
              <w:bottom w:val="nil"/>
              <w:right w:val="nil"/>
            </w:tcBorders>
            <w:shd w:val="clear" w:color="auto" w:fill="auto"/>
            <w:noWrap/>
            <w:vAlign w:val="bottom"/>
            <w:hideMark/>
          </w:tcPr>
          <w:p w14:paraId="0A3C4E62"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697C2A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27233</w:t>
            </w:r>
          </w:p>
        </w:tc>
        <w:tc>
          <w:tcPr>
            <w:tcW w:w="1573" w:type="dxa"/>
            <w:tcBorders>
              <w:top w:val="nil"/>
              <w:left w:val="nil"/>
              <w:bottom w:val="nil"/>
              <w:right w:val="nil"/>
            </w:tcBorders>
            <w:shd w:val="clear" w:color="auto" w:fill="auto"/>
            <w:noWrap/>
            <w:vAlign w:val="bottom"/>
            <w:hideMark/>
          </w:tcPr>
          <w:p w14:paraId="4713F56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63B99394" w14:textId="77777777" w:rsidR="00C818FE" w:rsidRPr="00C818FE" w:rsidRDefault="00C818FE" w:rsidP="00C818FE">
            <w:pPr>
              <w:rPr>
                <w:rFonts w:ascii="Arial" w:hAnsi="Arial" w:cs="Arial"/>
                <w:sz w:val="20"/>
                <w:szCs w:val="20"/>
                <w:lang w:val="en-US" w:eastAsia="en-US"/>
              </w:rPr>
            </w:pPr>
          </w:p>
        </w:tc>
      </w:tr>
      <w:tr w:rsidR="00C818FE" w:rsidRPr="00C818FE" w14:paraId="4A05F020" w14:textId="77777777" w:rsidTr="005E2CFF">
        <w:trPr>
          <w:trHeight w:val="288"/>
        </w:trPr>
        <w:tc>
          <w:tcPr>
            <w:tcW w:w="774" w:type="dxa"/>
            <w:tcBorders>
              <w:top w:val="nil"/>
              <w:left w:val="nil"/>
              <w:bottom w:val="nil"/>
              <w:right w:val="nil"/>
            </w:tcBorders>
            <w:shd w:val="clear" w:color="auto" w:fill="auto"/>
            <w:noWrap/>
            <w:vAlign w:val="bottom"/>
            <w:hideMark/>
          </w:tcPr>
          <w:p w14:paraId="2A952342"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676708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27551</w:t>
            </w:r>
          </w:p>
        </w:tc>
        <w:tc>
          <w:tcPr>
            <w:tcW w:w="1573" w:type="dxa"/>
            <w:tcBorders>
              <w:top w:val="nil"/>
              <w:left w:val="nil"/>
              <w:bottom w:val="nil"/>
              <w:right w:val="nil"/>
            </w:tcBorders>
            <w:shd w:val="clear" w:color="auto" w:fill="auto"/>
            <w:noWrap/>
            <w:vAlign w:val="bottom"/>
            <w:hideMark/>
          </w:tcPr>
          <w:p w14:paraId="78C86EF7"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3C55FE34" w14:textId="77777777" w:rsidR="00C818FE" w:rsidRPr="00C818FE" w:rsidRDefault="00C818FE" w:rsidP="00C818FE">
            <w:pPr>
              <w:rPr>
                <w:rFonts w:ascii="Arial" w:hAnsi="Arial" w:cs="Arial"/>
                <w:sz w:val="20"/>
                <w:szCs w:val="20"/>
                <w:lang w:val="en-US" w:eastAsia="en-US"/>
              </w:rPr>
            </w:pPr>
          </w:p>
        </w:tc>
      </w:tr>
      <w:tr w:rsidR="00C818FE" w:rsidRPr="00C818FE" w14:paraId="20146964" w14:textId="77777777" w:rsidTr="005E2CFF">
        <w:trPr>
          <w:trHeight w:val="288"/>
        </w:trPr>
        <w:tc>
          <w:tcPr>
            <w:tcW w:w="774" w:type="dxa"/>
            <w:tcBorders>
              <w:top w:val="nil"/>
              <w:left w:val="nil"/>
              <w:bottom w:val="nil"/>
              <w:right w:val="nil"/>
            </w:tcBorders>
            <w:shd w:val="clear" w:color="auto" w:fill="auto"/>
            <w:noWrap/>
            <w:vAlign w:val="bottom"/>
            <w:hideMark/>
          </w:tcPr>
          <w:p w14:paraId="60D9D04B"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F18B0D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27451</w:t>
            </w:r>
          </w:p>
        </w:tc>
        <w:tc>
          <w:tcPr>
            <w:tcW w:w="1573" w:type="dxa"/>
            <w:tcBorders>
              <w:top w:val="nil"/>
              <w:left w:val="nil"/>
              <w:bottom w:val="nil"/>
              <w:right w:val="nil"/>
            </w:tcBorders>
            <w:shd w:val="clear" w:color="auto" w:fill="auto"/>
            <w:noWrap/>
            <w:vAlign w:val="bottom"/>
            <w:hideMark/>
          </w:tcPr>
          <w:p w14:paraId="114477D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38.00 </w:t>
            </w:r>
          </w:p>
        </w:tc>
        <w:tc>
          <w:tcPr>
            <w:tcW w:w="1558" w:type="dxa"/>
            <w:tcBorders>
              <w:top w:val="nil"/>
              <w:left w:val="nil"/>
              <w:bottom w:val="nil"/>
              <w:right w:val="nil"/>
            </w:tcBorders>
            <w:shd w:val="clear" w:color="auto" w:fill="auto"/>
            <w:noWrap/>
            <w:vAlign w:val="bottom"/>
            <w:hideMark/>
          </w:tcPr>
          <w:p w14:paraId="0AB6C0F0" w14:textId="77777777" w:rsidR="00C818FE" w:rsidRPr="00C818FE" w:rsidRDefault="00C818FE" w:rsidP="00C818FE">
            <w:pPr>
              <w:rPr>
                <w:rFonts w:ascii="Arial" w:hAnsi="Arial" w:cs="Arial"/>
                <w:sz w:val="20"/>
                <w:szCs w:val="20"/>
                <w:lang w:val="en-US" w:eastAsia="en-US"/>
              </w:rPr>
            </w:pPr>
          </w:p>
        </w:tc>
      </w:tr>
      <w:tr w:rsidR="00C818FE" w:rsidRPr="00C818FE" w14:paraId="69591AFA" w14:textId="77777777" w:rsidTr="005E2CFF">
        <w:trPr>
          <w:trHeight w:val="288"/>
        </w:trPr>
        <w:tc>
          <w:tcPr>
            <w:tcW w:w="774" w:type="dxa"/>
            <w:tcBorders>
              <w:top w:val="nil"/>
              <w:left w:val="nil"/>
              <w:bottom w:val="nil"/>
              <w:right w:val="nil"/>
            </w:tcBorders>
            <w:shd w:val="clear" w:color="auto" w:fill="auto"/>
            <w:noWrap/>
            <w:vAlign w:val="bottom"/>
            <w:hideMark/>
          </w:tcPr>
          <w:p w14:paraId="4A1BEFA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CC4C636"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27538</w:t>
            </w:r>
          </w:p>
        </w:tc>
        <w:tc>
          <w:tcPr>
            <w:tcW w:w="1573" w:type="dxa"/>
            <w:tcBorders>
              <w:top w:val="nil"/>
              <w:left w:val="nil"/>
              <w:bottom w:val="nil"/>
              <w:right w:val="nil"/>
            </w:tcBorders>
            <w:shd w:val="clear" w:color="auto" w:fill="auto"/>
            <w:noWrap/>
            <w:vAlign w:val="bottom"/>
            <w:hideMark/>
          </w:tcPr>
          <w:p w14:paraId="13F4CD7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317B7C37" w14:textId="77777777" w:rsidR="00C818FE" w:rsidRPr="00C818FE" w:rsidRDefault="00C818FE" w:rsidP="00C818FE">
            <w:pPr>
              <w:rPr>
                <w:rFonts w:ascii="Arial" w:hAnsi="Arial" w:cs="Arial"/>
                <w:sz w:val="20"/>
                <w:szCs w:val="20"/>
                <w:lang w:val="en-US" w:eastAsia="en-US"/>
              </w:rPr>
            </w:pPr>
          </w:p>
        </w:tc>
      </w:tr>
      <w:tr w:rsidR="00C818FE" w:rsidRPr="00C818FE" w14:paraId="26C97F76" w14:textId="77777777" w:rsidTr="005E2CFF">
        <w:trPr>
          <w:trHeight w:val="288"/>
        </w:trPr>
        <w:tc>
          <w:tcPr>
            <w:tcW w:w="774" w:type="dxa"/>
            <w:tcBorders>
              <w:top w:val="nil"/>
              <w:left w:val="nil"/>
              <w:bottom w:val="nil"/>
              <w:right w:val="nil"/>
            </w:tcBorders>
            <w:shd w:val="clear" w:color="auto" w:fill="auto"/>
            <w:noWrap/>
            <w:vAlign w:val="bottom"/>
            <w:hideMark/>
          </w:tcPr>
          <w:p w14:paraId="1A6CD039"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B7CE7A8"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27411</w:t>
            </w:r>
          </w:p>
        </w:tc>
        <w:tc>
          <w:tcPr>
            <w:tcW w:w="1573" w:type="dxa"/>
            <w:tcBorders>
              <w:top w:val="nil"/>
              <w:left w:val="nil"/>
              <w:bottom w:val="nil"/>
              <w:right w:val="nil"/>
            </w:tcBorders>
            <w:shd w:val="clear" w:color="auto" w:fill="auto"/>
            <w:noWrap/>
            <w:vAlign w:val="bottom"/>
            <w:hideMark/>
          </w:tcPr>
          <w:p w14:paraId="61D006C6"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6.00 </w:t>
            </w:r>
          </w:p>
        </w:tc>
        <w:tc>
          <w:tcPr>
            <w:tcW w:w="1558" w:type="dxa"/>
            <w:tcBorders>
              <w:top w:val="nil"/>
              <w:left w:val="nil"/>
              <w:bottom w:val="nil"/>
              <w:right w:val="nil"/>
            </w:tcBorders>
            <w:shd w:val="clear" w:color="auto" w:fill="auto"/>
            <w:noWrap/>
            <w:vAlign w:val="bottom"/>
            <w:hideMark/>
          </w:tcPr>
          <w:p w14:paraId="04A0C59B" w14:textId="77777777" w:rsidR="00C818FE" w:rsidRPr="00C818FE" w:rsidRDefault="00C818FE" w:rsidP="00C818FE">
            <w:pPr>
              <w:rPr>
                <w:rFonts w:ascii="Arial" w:hAnsi="Arial" w:cs="Arial"/>
                <w:sz w:val="20"/>
                <w:szCs w:val="20"/>
                <w:lang w:val="en-US" w:eastAsia="en-US"/>
              </w:rPr>
            </w:pPr>
          </w:p>
        </w:tc>
      </w:tr>
      <w:tr w:rsidR="00C818FE" w:rsidRPr="00C818FE" w14:paraId="003B2B1F" w14:textId="77777777" w:rsidTr="005E2CFF">
        <w:trPr>
          <w:trHeight w:val="288"/>
        </w:trPr>
        <w:tc>
          <w:tcPr>
            <w:tcW w:w="774" w:type="dxa"/>
            <w:tcBorders>
              <w:top w:val="nil"/>
              <w:left w:val="nil"/>
              <w:bottom w:val="nil"/>
              <w:right w:val="nil"/>
            </w:tcBorders>
            <w:shd w:val="clear" w:color="auto" w:fill="auto"/>
            <w:noWrap/>
            <w:vAlign w:val="bottom"/>
            <w:hideMark/>
          </w:tcPr>
          <w:p w14:paraId="1B2B958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21436B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27540</w:t>
            </w:r>
          </w:p>
        </w:tc>
        <w:tc>
          <w:tcPr>
            <w:tcW w:w="1573" w:type="dxa"/>
            <w:tcBorders>
              <w:top w:val="nil"/>
              <w:left w:val="nil"/>
              <w:bottom w:val="nil"/>
              <w:right w:val="nil"/>
            </w:tcBorders>
            <w:shd w:val="clear" w:color="auto" w:fill="auto"/>
            <w:noWrap/>
            <w:vAlign w:val="bottom"/>
            <w:hideMark/>
          </w:tcPr>
          <w:p w14:paraId="0C838F5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40.00 </w:t>
            </w:r>
          </w:p>
        </w:tc>
        <w:tc>
          <w:tcPr>
            <w:tcW w:w="1558" w:type="dxa"/>
            <w:tcBorders>
              <w:top w:val="nil"/>
              <w:left w:val="nil"/>
              <w:bottom w:val="nil"/>
              <w:right w:val="nil"/>
            </w:tcBorders>
            <w:shd w:val="clear" w:color="auto" w:fill="auto"/>
            <w:noWrap/>
            <w:vAlign w:val="bottom"/>
            <w:hideMark/>
          </w:tcPr>
          <w:p w14:paraId="2E1F4231" w14:textId="77777777" w:rsidR="00C818FE" w:rsidRPr="00C818FE" w:rsidRDefault="00C818FE" w:rsidP="00C818FE">
            <w:pPr>
              <w:rPr>
                <w:rFonts w:ascii="Arial" w:hAnsi="Arial" w:cs="Arial"/>
                <w:sz w:val="20"/>
                <w:szCs w:val="20"/>
                <w:lang w:val="en-US" w:eastAsia="en-US"/>
              </w:rPr>
            </w:pPr>
          </w:p>
        </w:tc>
      </w:tr>
      <w:tr w:rsidR="00C818FE" w:rsidRPr="00C818FE" w14:paraId="0FAE425E" w14:textId="77777777" w:rsidTr="005E2CFF">
        <w:trPr>
          <w:trHeight w:val="288"/>
        </w:trPr>
        <w:tc>
          <w:tcPr>
            <w:tcW w:w="774" w:type="dxa"/>
            <w:tcBorders>
              <w:top w:val="nil"/>
              <w:left w:val="nil"/>
              <w:bottom w:val="nil"/>
              <w:right w:val="nil"/>
            </w:tcBorders>
            <w:shd w:val="clear" w:color="auto" w:fill="auto"/>
            <w:noWrap/>
            <w:vAlign w:val="bottom"/>
            <w:hideMark/>
          </w:tcPr>
          <w:p w14:paraId="78F1E527"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2F0FF67"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27559</w:t>
            </w:r>
          </w:p>
        </w:tc>
        <w:tc>
          <w:tcPr>
            <w:tcW w:w="1573" w:type="dxa"/>
            <w:tcBorders>
              <w:top w:val="nil"/>
              <w:left w:val="nil"/>
              <w:bottom w:val="nil"/>
              <w:right w:val="nil"/>
            </w:tcBorders>
            <w:shd w:val="clear" w:color="auto" w:fill="auto"/>
            <w:noWrap/>
            <w:vAlign w:val="bottom"/>
            <w:hideMark/>
          </w:tcPr>
          <w:p w14:paraId="228312C6"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1973EF41" w14:textId="77777777" w:rsidR="00C818FE" w:rsidRPr="00C818FE" w:rsidRDefault="00C818FE" w:rsidP="00C818FE">
            <w:pPr>
              <w:rPr>
                <w:rFonts w:ascii="Arial" w:hAnsi="Arial" w:cs="Arial"/>
                <w:sz w:val="20"/>
                <w:szCs w:val="20"/>
                <w:lang w:val="en-US" w:eastAsia="en-US"/>
              </w:rPr>
            </w:pPr>
          </w:p>
        </w:tc>
      </w:tr>
      <w:tr w:rsidR="00C818FE" w:rsidRPr="00C818FE" w14:paraId="7923DF72" w14:textId="77777777" w:rsidTr="005E2CFF">
        <w:trPr>
          <w:trHeight w:val="288"/>
        </w:trPr>
        <w:tc>
          <w:tcPr>
            <w:tcW w:w="774" w:type="dxa"/>
            <w:tcBorders>
              <w:top w:val="nil"/>
              <w:left w:val="nil"/>
              <w:bottom w:val="nil"/>
              <w:right w:val="nil"/>
            </w:tcBorders>
            <w:shd w:val="clear" w:color="auto" w:fill="auto"/>
            <w:noWrap/>
            <w:vAlign w:val="bottom"/>
            <w:hideMark/>
          </w:tcPr>
          <w:p w14:paraId="2B34DB0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5C27A73"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27557</w:t>
            </w:r>
          </w:p>
        </w:tc>
        <w:tc>
          <w:tcPr>
            <w:tcW w:w="1573" w:type="dxa"/>
            <w:tcBorders>
              <w:top w:val="nil"/>
              <w:left w:val="nil"/>
              <w:bottom w:val="nil"/>
              <w:right w:val="nil"/>
            </w:tcBorders>
            <w:shd w:val="clear" w:color="auto" w:fill="auto"/>
            <w:noWrap/>
            <w:vAlign w:val="bottom"/>
            <w:hideMark/>
          </w:tcPr>
          <w:p w14:paraId="30E05363"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28EBCCFD" w14:textId="77777777" w:rsidR="00C818FE" w:rsidRPr="00C818FE" w:rsidRDefault="00C818FE" w:rsidP="00C818FE">
            <w:pPr>
              <w:rPr>
                <w:rFonts w:ascii="Arial" w:hAnsi="Arial" w:cs="Arial"/>
                <w:sz w:val="20"/>
                <w:szCs w:val="20"/>
                <w:lang w:val="en-US" w:eastAsia="en-US"/>
              </w:rPr>
            </w:pPr>
          </w:p>
        </w:tc>
      </w:tr>
      <w:tr w:rsidR="00C818FE" w:rsidRPr="00C818FE" w14:paraId="03A9186E" w14:textId="77777777" w:rsidTr="005E2CFF">
        <w:trPr>
          <w:trHeight w:val="288"/>
        </w:trPr>
        <w:tc>
          <w:tcPr>
            <w:tcW w:w="774" w:type="dxa"/>
            <w:tcBorders>
              <w:top w:val="nil"/>
              <w:left w:val="nil"/>
              <w:bottom w:val="nil"/>
              <w:right w:val="nil"/>
            </w:tcBorders>
            <w:shd w:val="clear" w:color="auto" w:fill="auto"/>
            <w:noWrap/>
            <w:vAlign w:val="bottom"/>
            <w:hideMark/>
          </w:tcPr>
          <w:p w14:paraId="70401AF0"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6565336"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27567</w:t>
            </w:r>
          </w:p>
        </w:tc>
        <w:tc>
          <w:tcPr>
            <w:tcW w:w="1573" w:type="dxa"/>
            <w:tcBorders>
              <w:top w:val="nil"/>
              <w:left w:val="nil"/>
              <w:bottom w:val="nil"/>
              <w:right w:val="nil"/>
            </w:tcBorders>
            <w:shd w:val="clear" w:color="auto" w:fill="auto"/>
            <w:noWrap/>
            <w:vAlign w:val="bottom"/>
            <w:hideMark/>
          </w:tcPr>
          <w:p w14:paraId="18C3195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50.00 </w:t>
            </w:r>
          </w:p>
        </w:tc>
        <w:tc>
          <w:tcPr>
            <w:tcW w:w="1558" w:type="dxa"/>
            <w:tcBorders>
              <w:top w:val="nil"/>
              <w:left w:val="nil"/>
              <w:bottom w:val="nil"/>
              <w:right w:val="nil"/>
            </w:tcBorders>
            <w:shd w:val="clear" w:color="auto" w:fill="auto"/>
            <w:noWrap/>
            <w:vAlign w:val="bottom"/>
            <w:hideMark/>
          </w:tcPr>
          <w:p w14:paraId="0FB090A1" w14:textId="77777777" w:rsidR="00C818FE" w:rsidRPr="00C818FE" w:rsidRDefault="00C818FE" w:rsidP="00C818FE">
            <w:pPr>
              <w:rPr>
                <w:rFonts w:ascii="Arial" w:hAnsi="Arial" w:cs="Arial"/>
                <w:sz w:val="20"/>
                <w:szCs w:val="20"/>
                <w:lang w:val="en-US" w:eastAsia="en-US"/>
              </w:rPr>
            </w:pPr>
          </w:p>
        </w:tc>
      </w:tr>
      <w:tr w:rsidR="00C818FE" w:rsidRPr="00C818FE" w14:paraId="12B96515" w14:textId="77777777" w:rsidTr="005E2CFF">
        <w:trPr>
          <w:trHeight w:val="288"/>
        </w:trPr>
        <w:tc>
          <w:tcPr>
            <w:tcW w:w="774" w:type="dxa"/>
            <w:tcBorders>
              <w:top w:val="nil"/>
              <w:left w:val="nil"/>
              <w:bottom w:val="nil"/>
              <w:right w:val="nil"/>
            </w:tcBorders>
            <w:shd w:val="clear" w:color="auto" w:fill="auto"/>
            <w:noWrap/>
            <w:vAlign w:val="bottom"/>
            <w:hideMark/>
          </w:tcPr>
          <w:p w14:paraId="091AE052"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71C71A5"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27727</w:t>
            </w:r>
          </w:p>
        </w:tc>
        <w:tc>
          <w:tcPr>
            <w:tcW w:w="1573" w:type="dxa"/>
            <w:tcBorders>
              <w:top w:val="nil"/>
              <w:left w:val="nil"/>
              <w:bottom w:val="nil"/>
              <w:right w:val="nil"/>
            </w:tcBorders>
            <w:shd w:val="clear" w:color="auto" w:fill="auto"/>
            <w:noWrap/>
            <w:vAlign w:val="bottom"/>
            <w:hideMark/>
          </w:tcPr>
          <w:p w14:paraId="4940A833"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10.00 </w:t>
            </w:r>
          </w:p>
        </w:tc>
        <w:tc>
          <w:tcPr>
            <w:tcW w:w="1558" w:type="dxa"/>
            <w:tcBorders>
              <w:top w:val="nil"/>
              <w:left w:val="nil"/>
              <w:bottom w:val="nil"/>
              <w:right w:val="nil"/>
            </w:tcBorders>
            <w:shd w:val="clear" w:color="auto" w:fill="auto"/>
            <w:noWrap/>
            <w:vAlign w:val="bottom"/>
            <w:hideMark/>
          </w:tcPr>
          <w:p w14:paraId="50817D86" w14:textId="77777777" w:rsidR="00C818FE" w:rsidRPr="00C818FE" w:rsidRDefault="00C818FE" w:rsidP="00C818FE">
            <w:pPr>
              <w:rPr>
                <w:rFonts w:ascii="Arial" w:hAnsi="Arial" w:cs="Arial"/>
                <w:sz w:val="20"/>
                <w:szCs w:val="20"/>
                <w:lang w:val="en-US" w:eastAsia="en-US"/>
              </w:rPr>
            </w:pPr>
          </w:p>
        </w:tc>
      </w:tr>
      <w:tr w:rsidR="00C818FE" w:rsidRPr="00C818FE" w14:paraId="1D77C8FC" w14:textId="77777777" w:rsidTr="005E2CFF">
        <w:trPr>
          <w:trHeight w:val="288"/>
        </w:trPr>
        <w:tc>
          <w:tcPr>
            <w:tcW w:w="774" w:type="dxa"/>
            <w:tcBorders>
              <w:top w:val="nil"/>
              <w:left w:val="nil"/>
              <w:bottom w:val="nil"/>
              <w:right w:val="nil"/>
            </w:tcBorders>
            <w:shd w:val="clear" w:color="auto" w:fill="auto"/>
            <w:noWrap/>
            <w:vAlign w:val="bottom"/>
            <w:hideMark/>
          </w:tcPr>
          <w:p w14:paraId="6D67A394"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BFB5383"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27573</w:t>
            </w:r>
          </w:p>
        </w:tc>
        <w:tc>
          <w:tcPr>
            <w:tcW w:w="1573" w:type="dxa"/>
            <w:tcBorders>
              <w:top w:val="nil"/>
              <w:left w:val="nil"/>
              <w:bottom w:val="nil"/>
              <w:right w:val="nil"/>
            </w:tcBorders>
            <w:shd w:val="clear" w:color="auto" w:fill="auto"/>
            <w:noWrap/>
            <w:vAlign w:val="bottom"/>
            <w:hideMark/>
          </w:tcPr>
          <w:p w14:paraId="33BF8E0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56B94ACF" w14:textId="77777777" w:rsidR="00C818FE" w:rsidRPr="00C818FE" w:rsidRDefault="00C818FE" w:rsidP="00C818FE">
            <w:pPr>
              <w:rPr>
                <w:rFonts w:ascii="Arial" w:hAnsi="Arial" w:cs="Arial"/>
                <w:sz w:val="20"/>
                <w:szCs w:val="20"/>
                <w:lang w:val="en-US" w:eastAsia="en-US"/>
              </w:rPr>
            </w:pPr>
          </w:p>
        </w:tc>
      </w:tr>
      <w:tr w:rsidR="00C818FE" w:rsidRPr="00C818FE" w14:paraId="5020B758" w14:textId="77777777" w:rsidTr="005E2CFF">
        <w:trPr>
          <w:trHeight w:val="288"/>
        </w:trPr>
        <w:tc>
          <w:tcPr>
            <w:tcW w:w="774" w:type="dxa"/>
            <w:tcBorders>
              <w:top w:val="nil"/>
              <w:left w:val="nil"/>
              <w:bottom w:val="nil"/>
              <w:right w:val="nil"/>
            </w:tcBorders>
            <w:shd w:val="clear" w:color="auto" w:fill="auto"/>
            <w:noWrap/>
            <w:vAlign w:val="bottom"/>
            <w:hideMark/>
          </w:tcPr>
          <w:p w14:paraId="17662099"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3FD5823"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27572</w:t>
            </w:r>
          </w:p>
        </w:tc>
        <w:tc>
          <w:tcPr>
            <w:tcW w:w="1573" w:type="dxa"/>
            <w:tcBorders>
              <w:top w:val="nil"/>
              <w:left w:val="nil"/>
              <w:bottom w:val="nil"/>
              <w:right w:val="nil"/>
            </w:tcBorders>
            <w:shd w:val="clear" w:color="auto" w:fill="auto"/>
            <w:noWrap/>
            <w:vAlign w:val="bottom"/>
            <w:hideMark/>
          </w:tcPr>
          <w:p w14:paraId="692B0649"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329D1AFA" w14:textId="77777777" w:rsidR="00C818FE" w:rsidRPr="00C818FE" w:rsidRDefault="00C818FE" w:rsidP="00C818FE">
            <w:pPr>
              <w:rPr>
                <w:rFonts w:ascii="Arial" w:hAnsi="Arial" w:cs="Arial"/>
                <w:sz w:val="20"/>
                <w:szCs w:val="20"/>
                <w:lang w:val="en-US" w:eastAsia="en-US"/>
              </w:rPr>
            </w:pPr>
          </w:p>
        </w:tc>
      </w:tr>
      <w:tr w:rsidR="00C818FE" w:rsidRPr="00C818FE" w14:paraId="1E33B076" w14:textId="77777777" w:rsidTr="005E2CFF">
        <w:trPr>
          <w:trHeight w:val="288"/>
        </w:trPr>
        <w:tc>
          <w:tcPr>
            <w:tcW w:w="774" w:type="dxa"/>
            <w:tcBorders>
              <w:top w:val="nil"/>
              <w:left w:val="nil"/>
              <w:bottom w:val="nil"/>
              <w:right w:val="nil"/>
            </w:tcBorders>
            <w:shd w:val="clear" w:color="auto" w:fill="auto"/>
            <w:noWrap/>
            <w:vAlign w:val="bottom"/>
            <w:hideMark/>
          </w:tcPr>
          <w:p w14:paraId="12269299"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CD2B313"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27828</w:t>
            </w:r>
          </w:p>
        </w:tc>
        <w:tc>
          <w:tcPr>
            <w:tcW w:w="1573" w:type="dxa"/>
            <w:tcBorders>
              <w:top w:val="nil"/>
              <w:left w:val="nil"/>
              <w:bottom w:val="nil"/>
              <w:right w:val="nil"/>
            </w:tcBorders>
            <w:shd w:val="clear" w:color="auto" w:fill="auto"/>
            <w:noWrap/>
            <w:vAlign w:val="bottom"/>
            <w:hideMark/>
          </w:tcPr>
          <w:p w14:paraId="6A2CC248"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52263107" w14:textId="77777777" w:rsidR="00C818FE" w:rsidRPr="00C818FE" w:rsidRDefault="00C818FE" w:rsidP="00C818FE">
            <w:pPr>
              <w:rPr>
                <w:rFonts w:ascii="Arial" w:hAnsi="Arial" w:cs="Arial"/>
                <w:sz w:val="20"/>
                <w:szCs w:val="20"/>
                <w:lang w:val="en-US" w:eastAsia="en-US"/>
              </w:rPr>
            </w:pPr>
          </w:p>
        </w:tc>
      </w:tr>
      <w:tr w:rsidR="00C818FE" w:rsidRPr="00C818FE" w14:paraId="11FCCD62" w14:textId="77777777" w:rsidTr="005E2CFF">
        <w:trPr>
          <w:trHeight w:val="288"/>
        </w:trPr>
        <w:tc>
          <w:tcPr>
            <w:tcW w:w="774" w:type="dxa"/>
            <w:tcBorders>
              <w:top w:val="nil"/>
              <w:left w:val="nil"/>
              <w:bottom w:val="nil"/>
              <w:right w:val="nil"/>
            </w:tcBorders>
            <w:shd w:val="clear" w:color="auto" w:fill="auto"/>
            <w:noWrap/>
            <w:vAlign w:val="bottom"/>
            <w:hideMark/>
          </w:tcPr>
          <w:p w14:paraId="40056D5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B3F9D16"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27741</w:t>
            </w:r>
          </w:p>
        </w:tc>
        <w:tc>
          <w:tcPr>
            <w:tcW w:w="1573" w:type="dxa"/>
            <w:tcBorders>
              <w:top w:val="nil"/>
              <w:left w:val="nil"/>
              <w:bottom w:val="nil"/>
              <w:right w:val="nil"/>
            </w:tcBorders>
            <w:shd w:val="clear" w:color="auto" w:fill="auto"/>
            <w:noWrap/>
            <w:vAlign w:val="bottom"/>
            <w:hideMark/>
          </w:tcPr>
          <w:p w14:paraId="427A149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60756050" w14:textId="77777777" w:rsidR="00C818FE" w:rsidRPr="00C818FE" w:rsidRDefault="00C818FE" w:rsidP="00C818FE">
            <w:pPr>
              <w:rPr>
                <w:rFonts w:ascii="Arial" w:hAnsi="Arial" w:cs="Arial"/>
                <w:sz w:val="20"/>
                <w:szCs w:val="20"/>
                <w:lang w:val="en-US" w:eastAsia="en-US"/>
              </w:rPr>
            </w:pPr>
          </w:p>
        </w:tc>
      </w:tr>
      <w:tr w:rsidR="00C818FE" w:rsidRPr="00C818FE" w14:paraId="6A7B54CA" w14:textId="77777777" w:rsidTr="005E2CFF">
        <w:trPr>
          <w:trHeight w:val="288"/>
        </w:trPr>
        <w:tc>
          <w:tcPr>
            <w:tcW w:w="774" w:type="dxa"/>
            <w:tcBorders>
              <w:top w:val="nil"/>
              <w:left w:val="nil"/>
              <w:bottom w:val="nil"/>
              <w:right w:val="nil"/>
            </w:tcBorders>
            <w:shd w:val="clear" w:color="auto" w:fill="auto"/>
            <w:noWrap/>
            <w:vAlign w:val="bottom"/>
            <w:hideMark/>
          </w:tcPr>
          <w:p w14:paraId="2A5FE6CB"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C25CA7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27829</w:t>
            </w:r>
          </w:p>
        </w:tc>
        <w:tc>
          <w:tcPr>
            <w:tcW w:w="1573" w:type="dxa"/>
            <w:tcBorders>
              <w:top w:val="nil"/>
              <w:left w:val="nil"/>
              <w:bottom w:val="nil"/>
              <w:right w:val="nil"/>
            </w:tcBorders>
            <w:shd w:val="clear" w:color="auto" w:fill="auto"/>
            <w:noWrap/>
            <w:vAlign w:val="bottom"/>
            <w:hideMark/>
          </w:tcPr>
          <w:p w14:paraId="10D442F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10.00 </w:t>
            </w:r>
          </w:p>
        </w:tc>
        <w:tc>
          <w:tcPr>
            <w:tcW w:w="1558" w:type="dxa"/>
            <w:tcBorders>
              <w:top w:val="nil"/>
              <w:left w:val="nil"/>
              <w:bottom w:val="nil"/>
              <w:right w:val="nil"/>
            </w:tcBorders>
            <w:shd w:val="clear" w:color="auto" w:fill="auto"/>
            <w:noWrap/>
            <w:vAlign w:val="bottom"/>
            <w:hideMark/>
          </w:tcPr>
          <w:p w14:paraId="3A18F4FD" w14:textId="77777777" w:rsidR="00C818FE" w:rsidRPr="00C818FE" w:rsidRDefault="00C818FE" w:rsidP="00C818FE">
            <w:pPr>
              <w:rPr>
                <w:rFonts w:ascii="Arial" w:hAnsi="Arial" w:cs="Arial"/>
                <w:sz w:val="20"/>
                <w:szCs w:val="20"/>
                <w:lang w:val="en-US" w:eastAsia="en-US"/>
              </w:rPr>
            </w:pPr>
          </w:p>
        </w:tc>
      </w:tr>
      <w:tr w:rsidR="00C818FE" w:rsidRPr="00C818FE" w14:paraId="493BE26D" w14:textId="77777777" w:rsidTr="005E2CFF">
        <w:trPr>
          <w:trHeight w:val="288"/>
        </w:trPr>
        <w:tc>
          <w:tcPr>
            <w:tcW w:w="774" w:type="dxa"/>
            <w:tcBorders>
              <w:top w:val="nil"/>
              <w:left w:val="nil"/>
              <w:bottom w:val="nil"/>
              <w:right w:val="nil"/>
            </w:tcBorders>
            <w:shd w:val="clear" w:color="auto" w:fill="auto"/>
            <w:noWrap/>
            <w:vAlign w:val="bottom"/>
            <w:hideMark/>
          </w:tcPr>
          <w:p w14:paraId="1870C325"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8FB1C49"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27836</w:t>
            </w:r>
          </w:p>
        </w:tc>
        <w:tc>
          <w:tcPr>
            <w:tcW w:w="1573" w:type="dxa"/>
            <w:tcBorders>
              <w:top w:val="nil"/>
              <w:left w:val="nil"/>
              <w:bottom w:val="nil"/>
              <w:right w:val="nil"/>
            </w:tcBorders>
            <w:shd w:val="clear" w:color="auto" w:fill="auto"/>
            <w:noWrap/>
            <w:vAlign w:val="bottom"/>
            <w:hideMark/>
          </w:tcPr>
          <w:p w14:paraId="1478FF0E"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00DD6A19" w14:textId="77777777" w:rsidR="00C818FE" w:rsidRPr="00C818FE" w:rsidRDefault="00C818FE" w:rsidP="00C818FE">
            <w:pPr>
              <w:rPr>
                <w:rFonts w:ascii="Arial" w:hAnsi="Arial" w:cs="Arial"/>
                <w:sz w:val="20"/>
                <w:szCs w:val="20"/>
                <w:lang w:val="en-US" w:eastAsia="en-US"/>
              </w:rPr>
            </w:pPr>
          </w:p>
        </w:tc>
      </w:tr>
      <w:tr w:rsidR="00C818FE" w:rsidRPr="00C818FE" w14:paraId="4199110E" w14:textId="77777777" w:rsidTr="005E2CFF">
        <w:trPr>
          <w:trHeight w:val="288"/>
        </w:trPr>
        <w:tc>
          <w:tcPr>
            <w:tcW w:w="774" w:type="dxa"/>
            <w:tcBorders>
              <w:top w:val="nil"/>
              <w:left w:val="nil"/>
              <w:bottom w:val="nil"/>
              <w:right w:val="nil"/>
            </w:tcBorders>
            <w:shd w:val="clear" w:color="auto" w:fill="auto"/>
            <w:noWrap/>
            <w:vAlign w:val="bottom"/>
            <w:hideMark/>
          </w:tcPr>
          <w:p w14:paraId="196A42EC"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C96161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27845</w:t>
            </w:r>
          </w:p>
        </w:tc>
        <w:tc>
          <w:tcPr>
            <w:tcW w:w="1573" w:type="dxa"/>
            <w:tcBorders>
              <w:top w:val="nil"/>
              <w:left w:val="nil"/>
              <w:bottom w:val="nil"/>
              <w:right w:val="nil"/>
            </w:tcBorders>
            <w:shd w:val="clear" w:color="auto" w:fill="auto"/>
            <w:noWrap/>
            <w:vAlign w:val="bottom"/>
            <w:hideMark/>
          </w:tcPr>
          <w:p w14:paraId="44D9B589"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6F16326A" w14:textId="77777777" w:rsidR="00C818FE" w:rsidRPr="00C818FE" w:rsidRDefault="00C818FE" w:rsidP="00C818FE">
            <w:pPr>
              <w:rPr>
                <w:rFonts w:ascii="Arial" w:hAnsi="Arial" w:cs="Arial"/>
                <w:sz w:val="20"/>
                <w:szCs w:val="20"/>
                <w:lang w:val="en-US" w:eastAsia="en-US"/>
              </w:rPr>
            </w:pPr>
          </w:p>
        </w:tc>
      </w:tr>
      <w:tr w:rsidR="00C818FE" w:rsidRPr="00C818FE" w14:paraId="44E26170" w14:textId="77777777" w:rsidTr="005E2CFF">
        <w:trPr>
          <w:trHeight w:val="288"/>
        </w:trPr>
        <w:tc>
          <w:tcPr>
            <w:tcW w:w="774" w:type="dxa"/>
            <w:tcBorders>
              <w:top w:val="nil"/>
              <w:left w:val="nil"/>
              <w:bottom w:val="nil"/>
              <w:right w:val="nil"/>
            </w:tcBorders>
            <w:shd w:val="clear" w:color="auto" w:fill="auto"/>
            <w:noWrap/>
            <w:vAlign w:val="bottom"/>
            <w:hideMark/>
          </w:tcPr>
          <w:p w14:paraId="28302C5D"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B22C34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27808</w:t>
            </w:r>
          </w:p>
        </w:tc>
        <w:tc>
          <w:tcPr>
            <w:tcW w:w="1573" w:type="dxa"/>
            <w:tcBorders>
              <w:top w:val="nil"/>
              <w:left w:val="nil"/>
              <w:bottom w:val="nil"/>
              <w:right w:val="nil"/>
            </w:tcBorders>
            <w:shd w:val="clear" w:color="auto" w:fill="auto"/>
            <w:noWrap/>
            <w:vAlign w:val="bottom"/>
            <w:hideMark/>
          </w:tcPr>
          <w:p w14:paraId="5FAB40CE"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47E204E3" w14:textId="77777777" w:rsidR="00C818FE" w:rsidRPr="00C818FE" w:rsidRDefault="00C818FE" w:rsidP="00C818FE">
            <w:pPr>
              <w:rPr>
                <w:rFonts w:ascii="Arial" w:hAnsi="Arial" w:cs="Arial"/>
                <w:sz w:val="20"/>
                <w:szCs w:val="20"/>
                <w:lang w:val="en-US" w:eastAsia="en-US"/>
              </w:rPr>
            </w:pPr>
          </w:p>
        </w:tc>
      </w:tr>
      <w:tr w:rsidR="00C818FE" w:rsidRPr="00C818FE" w14:paraId="370DFA0F" w14:textId="77777777" w:rsidTr="005E2CFF">
        <w:trPr>
          <w:trHeight w:val="288"/>
        </w:trPr>
        <w:tc>
          <w:tcPr>
            <w:tcW w:w="774" w:type="dxa"/>
            <w:tcBorders>
              <w:top w:val="nil"/>
              <w:left w:val="nil"/>
              <w:bottom w:val="nil"/>
              <w:right w:val="nil"/>
            </w:tcBorders>
            <w:shd w:val="clear" w:color="auto" w:fill="auto"/>
            <w:noWrap/>
            <w:vAlign w:val="bottom"/>
            <w:hideMark/>
          </w:tcPr>
          <w:p w14:paraId="3BC0F1E2"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40C5007"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27809</w:t>
            </w:r>
          </w:p>
        </w:tc>
        <w:tc>
          <w:tcPr>
            <w:tcW w:w="1573" w:type="dxa"/>
            <w:tcBorders>
              <w:top w:val="nil"/>
              <w:left w:val="nil"/>
              <w:bottom w:val="nil"/>
              <w:right w:val="nil"/>
            </w:tcBorders>
            <w:shd w:val="clear" w:color="auto" w:fill="auto"/>
            <w:noWrap/>
            <w:vAlign w:val="bottom"/>
            <w:hideMark/>
          </w:tcPr>
          <w:p w14:paraId="17671016"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67E0D310" w14:textId="77777777" w:rsidR="00C818FE" w:rsidRPr="00C818FE" w:rsidRDefault="00C818FE" w:rsidP="00C818FE">
            <w:pPr>
              <w:rPr>
                <w:rFonts w:ascii="Arial" w:hAnsi="Arial" w:cs="Arial"/>
                <w:sz w:val="20"/>
                <w:szCs w:val="20"/>
                <w:lang w:val="en-US" w:eastAsia="en-US"/>
              </w:rPr>
            </w:pPr>
          </w:p>
        </w:tc>
      </w:tr>
      <w:tr w:rsidR="00C818FE" w:rsidRPr="00C818FE" w14:paraId="7694D260" w14:textId="77777777" w:rsidTr="005E2CFF">
        <w:trPr>
          <w:trHeight w:val="288"/>
        </w:trPr>
        <w:tc>
          <w:tcPr>
            <w:tcW w:w="774" w:type="dxa"/>
            <w:tcBorders>
              <w:top w:val="nil"/>
              <w:left w:val="nil"/>
              <w:bottom w:val="nil"/>
              <w:right w:val="nil"/>
            </w:tcBorders>
            <w:shd w:val="clear" w:color="auto" w:fill="auto"/>
            <w:noWrap/>
            <w:vAlign w:val="bottom"/>
            <w:hideMark/>
          </w:tcPr>
          <w:p w14:paraId="2E3EE4D9"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DDE12A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27865</w:t>
            </w:r>
          </w:p>
        </w:tc>
        <w:tc>
          <w:tcPr>
            <w:tcW w:w="1573" w:type="dxa"/>
            <w:tcBorders>
              <w:top w:val="nil"/>
              <w:left w:val="nil"/>
              <w:bottom w:val="nil"/>
              <w:right w:val="nil"/>
            </w:tcBorders>
            <w:shd w:val="clear" w:color="auto" w:fill="auto"/>
            <w:noWrap/>
            <w:vAlign w:val="bottom"/>
            <w:hideMark/>
          </w:tcPr>
          <w:p w14:paraId="0B7F596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2F94B29C" w14:textId="77777777" w:rsidR="00C818FE" w:rsidRPr="00C818FE" w:rsidRDefault="00C818FE" w:rsidP="00C818FE">
            <w:pPr>
              <w:rPr>
                <w:rFonts w:ascii="Arial" w:hAnsi="Arial" w:cs="Arial"/>
                <w:sz w:val="20"/>
                <w:szCs w:val="20"/>
                <w:lang w:val="en-US" w:eastAsia="en-US"/>
              </w:rPr>
            </w:pPr>
          </w:p>
        </w:tc>
      </w:tr>
      <w:tr w:rsidR="00C818FE" w:rsidRPr="00C818FE" w14:paraId="206276ED" w14:textId="77777777" w:rsidTr="005E2CFF">
        <w:trPr>
          <w:trHeight w:val="288"/>
        </w:trPr>
        <w:tc>
          <w:tcPr>
            <w:tcW w:w="774" w:type="dxa"/>
            <w:tcBorders>
              <w:top w:val="nil"/>
              <w:left w:val="nil"/>
              <w:bottom w:val="nil"/>
              <w:right w:val="nil"/>
            </w:tcBorders>
            <w:shd w:val="clear" w:color="auto" w:fill="auto"/>
            <w:noWrap/>
            <w:vAlign w:val="bottom"/>
            <w:hideMark/>
          </w:tcPr>
          <w:p w14:paraId="4657A68F"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B9D9531"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27839</w:t>
            </w:r>
          </w:p>
        </w:tc>
        <w:tc>
          <w:tcPr>
            <w:tcW w:w="1573" w:type="dxa"/>
            <w:tcBorders>
              <w:top w:val="nil"/>
              <w:left w:val="nil"/>
              <w:bottom w:val="nil"/>
              <w:right w:val="nil"/>
            </w:tcBorders>
            <w:shd w:val="clear" w:color="auto" w:fill="auto"/>
            <w:noWrap/>
            <w:vAlign w:val="bottom"/>
            <w:hideMark/>
          </w:tcPr>
          <w:p w14:paraId="57713917"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2DA7FB5A" w14:textId="77777777" w:rsidR="00C818FE" w:rsidRPr="00C818FE" w:rsidRDefault="00C818FE" w:rsidP="00C818FE">
            <w:pPr>
              <w:rPr>
                <w:rFonts w:ascii="Arial" w:hAnsi="Arial" w:cs="Arial"/>
                <w:sz w:val="20"/>
                <w:szCs w:val="20"/>
                <w:lang w:val="en-US" w:eastAsia="en-US"/>
              </w:rPr>
            </w:pPr>
          </w:p>
        </w:tc>
      </w:tr>
      <w:tr w:rsidR="00C818FE" w:rsidRPr="00C818FE" w14:paraId="75680DDC" w14:textId="77777777" w:rsidTr="005E2CFF">
        <w:trPr>
          <w:trHeight w:val="288"/>
        </w:trPr>
        <w:tc>
          <w:tcPr>
            <w:tcW w:w="774" w:type="dxa"/>
            <w:tcBorders>
              <w:top w:val="nil"/>
              <w:left w:val="nil"/>
              <w:bottom w:val="nil"/>
              <w:right w:val="nil"/>
            </w:tcBorders>
            <w:shd w:val="clear" w:color="auto" w:fill="auto"/>
            <w:noWrap/>
            <w:vAlign w:val="bottom"/>
            <w:hideMark/>
          </w:tcPr>
          <w:p w14:paraId="7C7923A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E59E1C3"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27959</w:t>
            </w:r>
          </w:p>
        </w:tc>
        <w:tc>
          <w:tcPr>
            <w:tcW w:w="1573" w:type="dxa"/>
            <w:tcBorders>
              <w:top w:val="nil"/>
              <w:left w:val="nil"/>
              <w:bottom w:val="nil"/>
              <w:right w:val="nil"/>
            </w:tcBorders>
            <w:shd w:val="clear" w:color="auto" w:fill="auto"/>
            <w:noWrap/>
            <w:vAlign w:val="bottom"/>
            <w:hideMark/>
          </w:tcPr>
          <w:p w14:paraId="6936C7E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15.00 </w:t>
            </w:r>
          </w:p>
        </w:tc>
        <w:tc>
          <w:tcPr>
            <w:tcW w:w="1558" w:type="dxa"/>
            <w:tcBorders>
              <w:top w:val="nil"/>
              <w:left w:val="nil"/>
              <w:bottom w:val="nil"/>
              <w:right w:val="nil"/>
            </w:tcBorders>
            <w:shd w:val="clear" w:color="auto" w:fill="auto"/>
            <w:noWrap/>
            <w:vAlign w:val="bottom"/>
            <w:hideMark/>
          </w:tcPr>
          <w:p w14:paraId="759F2554" w14:textId="77777777" w:rsidR="00C818FE" w:rsidRPr="00C818FE" w:rsidRDefault="00C818FE" w:rsidP="00C818FE">
            <w:pPr>
              <w:rPr>
                <w:rFonts w:ascii="Arial" w:hAnsi="Arial" w:cs="Arial"/>
                <w:sz w:val="20"/>
                <w:szCs w:val="20"/>
                <w:lang w:val="en-US" w:eastAsia="en-US"/>
              </w:rPr>
            </w:pPr>
          </w:p>
        </w:tc>
      </w:tr>
      <w:tr w:rsidR="00C818FE" w:rsidRPr="00C818FE" w14:paraId="2614D040" w14:textId="77777777" w:rsidTr="005E2CFF">
        <w:trPr>
          <w:trHeight w:val="288"/>
        </w:trPr>
        <w:tc>
          <w:tcPr>
            <w:tcW w:w="774" w:type="dxa"/>
            <w:tcBorders>
              <w:top w:val="nil"/>
              <w:left w:val="nil"/>
              <w:bottom w:val="nil"/>
              <w:right w:val="nil"/>
            </w:tcBorders>
            <w:shd w:val="clear" w:color="auto" w:fill="auto"/>
            <w:noWrap/>
            <w:vAlign w:val="bottom"/>
            <w:hideMark/>
          </w:tcPr>
          <w:p w14:paraId="33E8A4FD"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F0E3F5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27974</w:t>
            </w:r>
          </w:p>
        </w:tc>
        <w:tc>
          <w:tcPr>
            <w:tcW w:w="1573" w:type="dxa"/>
            <w:tcBorders>
              <w:top w:val="nil"/>
              <w:left w:val="nil"/>
              <w:bottom w:val="nil"/>
              <w:right w:val="nil"/>
            </w:tcBorders>
            <w:shd w:val="clear" w:color="auto" w:fill="auto"/>
            <w:noWrap/>
            <w:vAlign w:val="bottom"/>
            <w:hideMark/>
          </w:tcPr>
          <w:p w14:paraId="60A01C95"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35.00 </w:t>
            </w:r>
          </w:p>
        </w:tc>
        <w:tc>
          <w:tcPr>
            <w:tcW w:w="1558" w:type="dxa"/>
            <w:tcBorders>
              <w:top w:val="nil"/>
              <w:left w:val="nil"/>
              <w:bottom w:val="nil"/>
              <w:right w:val="nil"/>
            </w:tcBorders>
            <w:shd w:val="clear" w:color="auto" w:fill="auto"/>
            <w:noWrap/>
            <w:vAlign w:val="bottom"/>
            <w:hideMark/>
          </w:tcPr>
          <w:p w14:paraId="79755A44" w14:textId="77777777" w:rsidR="00C818FE" w:rsidRPr="00C818FE" w:rsidRDefault="00C818FE" w:rsidP="00C818FE">
            <w:pPr>
              <w:rPr>
                <w:rFonts w:ascii="Arial" w:hAnsi="Arial" w:cs="Arial"/>
                <w:sz w:val="20"/>
                <w:szCs w:val="20"/>
                <w:lang w:val="en-US" w:eastAsia="en-US"/>
              </w:rPr>
            </w:pPr>
          </w:p>
        </w:tc>
      </w:tr>
      <w:tr w:rsidR="00C818FE" w:rsidRPr="00C818FE" w14:paraId="38CF00D2" w14:textId="77777777" w:rsidTr="005E2CFF">
        <w:trPr>
          <w:trHeight w:val="288"/>
        </w:trPr>
        <w:tc>
          <w:tcPr>
            <w:tcW w:w="774" w:type="dxa"/>
            <w:tcBorders>
              <w:top w:val="nil"/>
              <w:left w:val="nil"/>
              <w:bottom w:val="nil"/>
              <w:right w:val="nil"/>
            </w:tcBorders>
            <w:shd w:val="clear" w:color="auto" w:fill="auto"/>
            <w:noWrap/>
            <w:vAlign w:val="bottom"/>
            <w:hideMark/>
          </w:tcPr>
          <w:p w14:paraId="0785F04F"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860BDFF"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Factura </w:t>
            </w:r>
            <w:proofErr w:type="gramStart"/>
            <w:r w:rsidRPr="00C818FE">
              <w:rPr>
                <w:rFonts w:ascii="Arial" w:hAnsi="Arial" w:cs="Arial"/>
                <w:sz w:val="20"/>
                <w:szCs w:val="20"/>
                <w:lang w:val="en-US" w:eastAsia="en-US"/>
              </w:rPr>
              <w:t>No  27988</w:t>
            </w:r>
            <w:proofErr w:type="gramEnd"/>
          </w:p>
        </w:tc>
        <w:tc>
          <w:tcPr>
            <w:tcW w:w="1573" w:type="dxa"/>
            <w:tcBorders>
              <w:top w:val="nil"/>
              <w:left w:val="nil"/>
              <w:bottom w:val="nil"/>
              <w:right w:val="nil"/>
            </w:tcBorders>
            <w:shd w:val="clear" w:color="auto" w:fill="auto"/>
            <w:noWrap/>
            <w:vAlign w:val="bottom"/>
            <w:hideMark/>
          </w:tcPr>
          <w:p w14:paraId="7265BB6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43D40BA1" w14:textId="77777777" w:rsidR="00C818FE" w:rsidRPr="00C818FE" w:rsidRDefault="00C818FE" w:rsidP="00C818FE">
            <w:pPr>
              <w:rPr>
                <w:rFonts w:ascii="Arial" w:hAnsi="Arial" w:cs="Arial"/>
                <w:sz w:val="20"/>
                <w:szCs w:val="20"/>
                <w:lang w:val="en-US" w:eastAsia="en-US"/>
              </w:rPr>
            </w:pPr>
          </w:p>
        </w:tc>
      </w:tr>
      <w:tr w:rsidR="00C818FE" w:rsidRPr="00C818FE" w14:paraId="7565E42C" w14:textId="77777777" w:rsidTr="005E2CFF">
        <w:trPr>
          <w:trHeight w:val="288"/>
        </w:trPr>
        <w:tc>
          <w:tcPr>
            <w:tcW w:w="774" w:type="dxa"/>
            <w:tcBorders>
              <w:top w:val="nil"/>
              <w:left w:val="nil"/>
              <w:bottom w:val="nil"/>
              <w:right w:val="nil"/>
            </w:tcBorders>
            <w:shd w:val="clear" w:color="auto" w:fill="auto"/>
            <w:noWrap/>
            <w:vAlign w:val="bottom"/>
            <w:hideMark/>
          </w:tcPr>
          <w:p w14:paraId="785F5040"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B96B0E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28215</w:t>
            </w:r>
          </w:p>
        </w:tc>
        <w:tc>
          <w:tcPr>
            <w:tcW w:w="1573" w:type="dxa"/>
            <w:tcBorders>
              <w:top w:val="nil"/>
              <w:left w:val="nil"/>
              <w:bottom w:val="nil"/>
              <w:right w:val="nil"/>
            </w:tcBorders>
            <w:shd w:val="clear" w:color="auto" w:fill="auto"/>
            <w:noWrap/>
            <w:vAlign w:val="bottom"/>
            <w:hideMark/>
          </w:tcPr>
          <w:p w14:paraId="5F0D0E97"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12F5A920" w14:textId="77777777" w:rsidR="00C818FE" w:rsidRPr="00C818FE" w:rsidRDefault="00C818FE" w:rsidP="00C818FE">
            <w:pPr>
              <w:rPr>
                <w:rFonts w:ascii="Arial" w:hAnsi="Arial" w:cs="Arial"/>
                <w:sz w:val="20"/>
                <w:szCs w:val="20"/>
                <w:lang w:val="en-US" w:eastAsia="en-US"/>
              </w:rPr>
            </w:pPr>
          </w:p>
        </w:tc>
      </w:tr>
      <w:tr w:rsidR="00C818FE" w:rsidRPr="00C818FE" w14:paraId="4F91CC42" w14:textId="77777777" w:rsidTr="005E2CFF">
        <w:trPr>
          <w:trHeight w:val="288"/>
        </w:trPr>
        <w:tc>
          <w:tcPr>
            <w:tcW w:w="774" w:type="dxa"/>
            <w:tcBorders>
              <w:top w:val="nil"/>
              <w:left w:val="nil"/>
              <w:bottom w:val="nil"/>
              <w:right w:val="nil"/>
            </w:tcBorders>
            <w:shd w:val="clear" w:color="auto" w:fill="auto"/>
            <w:noWrap/>
            <w:vAlign w:val="bottom"/>
            <w:hideMark/>
          </w:tcPr>
          <w:p w14:paraId="60EF6AFC"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BE84141"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28126</w:t>
            </w:r>
          </w:p>
        </w:tc>
        <w:tc>
          <w:tcPr>
            <w:tcW w:w="1573" w:type="dxa"/>
            <w:tcBorders>
              <w:top w:val="nil"/>
              <w:left w:val="nil"/>
              <w:bottom w:val="nil"/>
              <w:right w:val="nil"/>
            </w:tcBorders>
            <w:shd w:val="clear" w:color="auto" w:fill="auto"/>
            <w:noWrap/>
            <w:vAlign w:val="bottom"/>
            <w:hideMark/>
          </w:tcPr>
          <w:p w14:paraId="781C302E"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6C713F2F" w14:textId="77777777" w:rsidR="00C818FE" w:rsidRPr="00C818FE" w:rsidRDefault="00C818FE" w:rsidP="00C818FE">
            <w:pPr>
              <w:rPr>
                <w:rFonts w:ascii="Arial" w:hAnsi="Arial" w:cs="Arial"/>
                <w:sz w:val="20"/>
                <w:szCs w:val="20"/>
                <w:lang w:val="en-US" w:eastAsia="en-US"/>
              </w:rPr>
            </w:pPr>
          </w:p>
        </w:tc>
      </w:tr>
      <w:tr w:rsidR="00C818FE" w:rsidRPr="00C818FE" w14:paraId="4EF9E094" w14:textId="77777777" w:rsidTr="005E2CFF">
        <w:trPr>
          <w:trHeight w:val="288"/>
        </w:trPr>
        <w:tc>
          <w:tcPr>
            <w:tcW w:w="774" w:type="dxa"/>
            <w:tcBorders>
              <w:top w:val="nil"/>
              <w:left w:val="nil"/>
              <w:bottom w:val="nil"/>
              <w:right w:val="nil"/>
            </w:tcBorders>
            <w:shd w:val="clear" w:color="auto" w:fill="auto"/>
            <w:noWrap/>
            <w:vAlign w:val="bottom"/>
            <w:hideMark/>
          </w:tcPr>
          <w:p w14:paraId="2755E64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56F232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28271</w:t>
            </w:r>
          </w:p>
        </w:tc>
        <w:tc>
          <w:tcPr>
            <w:tcW w:w="1573" w:type="dxa"/>
            <w:tcBorders>
              <w:top w:val="nil"/>
              <w:left w:val="nil"/>
              <w:bottom w:val="nil"/>
              <w:right w:val="nil"/>
            </w:tcBorders>
            <w:shd w:val="clear" w:color="auto" w:fill="auto"/>
            <w:noWrap/>
            <w:vAlign w:val="bottom"/>
            <w:hideMark/>
          </w:tcPr>
          <w:p w14:paraId="33A388D3"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23C4C658" w14:textId="77777777" w:rsidR="00C818FE" w:rsidRPr="00C818FE" w:rsidRDefault="00C818FE" w:rsidP="00C818FE">
            <w:pPr>
              <w:rPr>
                <w:rFonts w:ascii="Arial" w:hAnsi="Arial" w:cs="Arial"/>
                <w:sz w:val="20"/>
                <w:szCs w:val="20"/>
                <w:lang w:val="en-US" w:eastAsia="en-US"/>
              </w:rPr>
            </w:pPr>
          </w:p>
        </w:tc>
      </w:tr>
      <w:tr w:rsidR="00C818FE" w:rsidRPr="00C818FE" w14:paraId="5E9F5EA5" w14:textId="77777777" w:rsidTr="005E2CFF">
        <w:trPr>
          <w:trHeight w:val="288"/>
        </w:trPr>
        <w:tc>
          <w:tcPr>
            <w:tcW w:w="774" w:type="dxa"/>
            <w:tcBorders>
              <w:top w:val="nil"/>
              <w:left w:val="nil"/>
              <w:bottom w:val="nil"/>
              <w:right w:val="nil"/>
            </w:tcBorders>
            <w:shd w:val="clear" w:color="auto" w:fill="auto"/>
            <w:noWrap/>
            <w:vAlign w:val="bottom"/>
            <w:hideMark/>
          </w:tcPr>
          <w:p w14:paraId="632979F6"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938B74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28304</w:t>
            </w:r>
          </w:p>
        </w:tc>
        <w:tc>
          <w:tcPr>
            <w:tcW w:w="1573" w:type="dxa"/>
            <w:tcBorders>
              <w:top w:val="nil"/>
              <w:left w:val="nil"/>
              <w:bottom w:val="nil"/>
              <w:right w:val="nil"/>
            </w:tcBorders>
            <w:shd w:val="clear" w:color="auto" w:fill="auto"/>
            <w:noWrap/>
            <w:vAlign w:val="bottom"/>
            <w:hideMark/>
          </w:tcPr>
          <w:p w14:paraId="1FDCABC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6FB71B4D" w14:textId="77777777" w:rsidR="00C818FE" w:rsidRPr="00C818FE" w:rsidRDefault="00C818FE" w:rsidP="00C818FE">
            <w:pPr>
              <w:rPr>
                <w:rFonts w:ascii="Arial" w:hAnsi="Arial" w:cs="Arial"/>
                <w:sz w:val="20"/>
                <w:szCs w:val="20"/>
                <w:lang w:val="en-US" w:eastAsia="en-US"/>
              </w:rPr>
            </w:pPr>
          </w:p>
        </w:tc>
      </w:tr>
      <w:tr w:rsidR="00C818FE" w:rsidRPr="00C818FE" w14:paraId="2B1DA3D6" w14:textId="77777777" w:rsidTr="005E2CFF">
        <w:trPr>
          <w:trHeight w:val="288"/>
        </w:trPr>
        <w:tc>
          <w:tcPr>
            <w:tcW w:w="774" w:type="dxa"/>
            <w:tcBorders>
              <w:top w:val="nil"/>
              <w:left w:val="nil"/>
              <w:bottom w:val="nil"/>
              <w:right w:val="nil"/>
            </w:tcBorders>
            <w:shd w:val="clear" w:color="auto" w:fill="auto"/>
            <w:noWrap/>
            <w:vAlign w:val="bottom"/>
            <w:hideMark/>
          </w:tcPr>
          <w:p w14:paraId="22FEBB95"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16EFC3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28309</w:t>
            </w:r>
          </w:p>
        </w:tc>
        <w:tc>
          <w:tcPr>
            <w:tcW w:w="1573" w:type="dxa"/>
            <w:tcBorders>
              <w:top w:val="nil"/>
              <w:left w:val="nil"/>
              <w:bottom w:val="nil"/>
              <w:right w:val="nil"/>
            </w:tcBorders>
            <w:shd w:val="clear" w:color="auto" w:fill="auto"/>
            <w:noWrap/>
            <w:vAlign w:val="bottom"/>
            <w:hideMark/>
          </w:tcPr>
          <w:p w14:paraId="39CF0048"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554AA15F" w14:textId="77777777" w:rsidR="00C818FE" w:rsidRPr="00C818FE" w:rsidRDefault="00C818FE" w:rsidP="00C818FE">
            <w:pPr>
              <w:rPr>
                <w:rFonts w:ascii="Arial" w:hAnsi="Arial" w:cs="Arial"/>
                <w:sz w:val="20"/>
                <w:szCs w:val="20"/>
                <w:lang w:val="en-US" w:eastAsia="en-US"/>
              </w:rPr>
            </w:pPr>
          </w:p>
        </w:tc>
      </w:tr>
      <w:tr w:rsidR="00C818FE" w:rsidRPr="00C818FE" w14:paraId="3900F6BE" w14:textId="77777777" w:rsidTr="005E2CFF">
        <w:trPr>
          <w:trHeight w:val="288"/>
        </w:trPr>
        <w:tc>
          <w:tcPr>
            <w:tcW w:w="774" w:type="dxa"/>
            <w:tcBorders>
              <w:top w:val="nil"/>
              <w:left w:val="nil"/>
              <w:bottom w:val="nil"/>
              <w:right w:val="nil"/>
            </w:tcBorders>
            <w:shd w:val="clear" w:color="auto" w:fill="auto"/>
            <w:noWrap/>
            <w:vAlign w:val="bottom"/>
            <w:hideMark/>
          </w:tcPr>
          <w:p w14:paraId="2B2318EB"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C7FB07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28335</w:t>
            </w:r>
          </w:p>
        </w:tc>
        <w:tc>
          <w:tcPr>
            <w:tcW w:w="1573" w:type="dxa"/>
            <w:tcBorders>
              <w:top w:val="nil"/>
              <w:left w:val="nil"/>
              <w:bottom w:val="nil"/>
              <w:right w:val="nil"/>
            </w:tcBorders>
            <w:shd w:val="clear" w:color="auto" w:fill="auto"/>
            <w:noWrap/>
            <w:vAlign w:val="bottom"/>
            <w:hideMark/>
          </w:tcPr>
          <w:p w14:paraId="49A258F7"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743BE65A" w14:textId="77777777" w:rsidR="00C818FE" w:rsidRPr="00C818FE" w:rsidRDefault="00C818FE" w:rsidP="00C818FE">
            <w:pPr>
              <w:rPr>
                <w:rFonts w:ascii="Arial" w:hAnsi="Arial" w:cs="Arial"/>
                <w:sz w:val="20"/>
                <w:szCs w:val="20"/>
                <w:lang w:val="en-US" w:eastAsia="en-US"/>
              </w:rPr>
            </w:pPr>
          </w:p>
        </w:tc>
      </w:tr>
      <w:tr w:rsidR="00C818FE" w:rsidRPr="00C818FE" w14:paraId="0C0228C6" w14:textId="77777777" w:rsidTr="005E2CFF">
        <w:trPr>
          <w:trHeight w:val="288"/>
        </w:trPr>
        <w:tc>
          <w:tcPr>
            <w:tcW w:w="774" w:type="dxa"/>
            <w:tcBorders>
              <w:top w:val="nil"/>
              <w:left w:val="nil"/>
              <w:bottom w:val="nil"/>
              <w:right w:val="nil"/>
            </w:tcBorders>
            <w:shd w:val="clear" w:color="auto" w:fill="auto"/>
            <w:noWrap/>
            <w:vAlign w:val="bottom"/>
            <w:hideMark/>
          </w:tcPr>
          <w:p w14:paraId="7506AE2A"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C54649E"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28351</w:t>
            </w:r>
          </w:p>
        </w:tc>
        <w:tc>
          <w:tcPr>
            <w:tcW w:w="1573" w:type="dxa"/>
            <w:tcBorders>
              <w:top w:val="nil"/>
              <w:left w:val="nil"/>
              <w:bottom w:val="nil"/>
              <w:right w:val="nil"/>
            </w:tcBorders>
            <w:shd w:val="clear" w:color="auto" w:fill="auto"/>
            <w:noWrap/>
            <w:vAlign w:val="bottom"/>
            <w:hideMark/>
          </w:tcPr>
          <w:p w14:paraId="6CA4AF7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04ECD05D" w14:textId="77777777" w:rsidR="00C818FE" w:rsidRPr="00C818FE" w:rsidRDefault="00C818FE" w:rsidP="00C818FE">
            <w:pPr>
              <w:rPr>
                <w:rFonts w:ascii="Arial" w:hAnsi="Arial" w:cs="Arial"/>
                <w:sz w:val="20"/>
                <w:szCs w:val="20"/>
                <w:lang w:val="en-US" w:eastAsia="en-US"/>
              </w:rPr>
            </w:pPr>
          </w:p>
        </w:tc>
      </w:tr>
      <w:tr w:rsidR="00C818FE" w:rsidRPr="00C818FE" w14:paraId="5BA80721" w14:textId="77777777" w:rsidTr="005E2CFF">
        <w:trPr>
          <w:trHeight w:val="288"/>
        </w:trPr>
        <w:tc>
          <w:tcPr>
            <w:tcW w:w="774" w:type="dxa"/>
            <w:tcBorders>
              <w:top w:val="nil"/>
              <w:left w:val="nil"/>
              <w:bottom w:val="nil"/>
              <w:right w:val="nil"/>
            </w:tcBorders>
            <w:shd w:val="clear" w:color="auto" w:fill="auto"/>
            <w:noWrap/>
            <w:vAlign w:val="bottom"/>
            <w:hideMark/>
          </w:tcPr>
          <w:p w14:paraId="49E2F51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2E25AC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28317</w:t>
            </w:r>
          </w:p>
        </w:tc>
        <w:tc>
          <w:tcPr>
            <w:tcW w:w="1573" w:type="dxa"/>
            <w:tcBorders>
              <w:top w:val="nil"/>
              <w:left w:val="nil"/>
              <w:bottom w:val="nil"/>
              <w:right w:val="nil"/>
            </w:tcBorders>
            <w:shd w:val="clear" w:color="auto" w:fill="auto"/>
            <w:noWrap/>
            <w:vAlign w:val="bottom"/>
            <w:hideMark/>
          </w:tcPr>
          <w:p w14:paraId="60C1B785"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42.00 </w:t>
            </w:r>
          </w:p>
        </w:tc>
        <w:tc>
          <w:tcPr>
            <w:tcW w:w="1558" w:type="dxa"/>
            <w:tcBorders>
              <w:top w:val="nil"/>
              <w:left w:val="nil"/>
              <w:bottom w:val="nil"/>
              <w:right w:val="nil"/>
            </w:tcBorders>
            <w:shd w:val="clear" w:color="auto" w:fill="auto"/>
            <w:noWrap/>
            <w:vAlign w:val="bottom"/>
            <w:hideMark/>
          </w:tcPr>
          <w:p w14:paraId="02AA55BE" w14:textId="77777777" w:rsidR="00C818FE" w:rsidRPr="00C818FE" w:rsidRDefault="00C818FE" w:rsidP="00C818FE">
            <w:pPr>
              <w:rPr>
                <w:rFonts w:ascii="Arial" w:hAnsi="Arial" w:cs="Arial"/>
                <w:sz w:val="20"/>
                <w:szCs w:val="20"/>
                <w:lang w:val="en-US" w:eastAsia="en-US"/>
              </w:rPr>
            </w:pPr>
          </w:p>
        </w:tc>
      </w:tr>
      <w:tr w:rsidR="00C818FE" w:rsidRPr="00C818FE" w14:paraId="396A6BC8" w14:textId="77777777" w:rsidTr="005E2CFF">
        <w:trPr>
          <w:trHeight w:val="288"/>
        </w:trPr>
        <w:tc>
          <w:tcPr>
            <w:tcW w:w="774" w:type="dxa"/>
            <w:tcBorders>
              <w:top w:val="nil"/>
              <w:left w:val="nil"/>
              <w:bottom w:val="nil"/>
              <w:right w:val="nil"/>
            </w:tcBorders>
            <w:shd w:val="clear" w:color="auto" w:fill="auto"/>
            <w:noWrap/>
            <w:vAlign w:val="bottom"/>
            <w:hideMark/>
          </w:tcPr>
          <w:p w14:paraId="5826642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w:t>
            </w:r>
          </w:p>
        </w:tc>
        <w:tc>
          <w:tcPr>
            <w:tcW w:w="5167" w:type="dxa"/>
            <w:tcBorders>
              <w:top w:val="nil"/>
              <w:left w:val="nil"/>
              <w:bottom w:val="nil"/>
              <w:right w:val="nil"/>
            </w:tcBorders>
            <w:shd w:val="clear" w:color="auto" w:fill="auto"/>
            <w:noWrap/>
            <w:vAlign w:val="bottom"/>
            <w:hideMark/>
          </w:tcPr>
          <w:p w14:paraId="53DD94A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1,770.00 </w:t>
            </w:r>
          </w:p>
        </w:tc>
        <w:tc>
          <w:tcPr>
            <w:tcW w:w="1573" w:type="dxa"/>
            <w:tcBorders>
              <w:top w:val="nil"/>
              <w:left w:val="nil"/>
              <w:bottom w:val="nil"/>
              <w:right w:val="nil"/>
            </w:tcBorders>
            <w:shd w:val="clear" w:color="auto" w:fill="auto"/>
            <w:noWrap/>
            <w:vAlign w:val="bottom"/>
            <w:hideMark/>
          </w:tcPr>
          <w:p w14:paraId="769D5629" w14:textId="77777777" w:rsidR="00C818FE" w:rsidRPr="00C818FE" w:rsidRDefault="00C818FE" w:rsidP="00C818FE">
            <w:pPr>
              <w:rPr>
                <w:rFonts w:ascii="Arial" w:hAnsi="Arial" w:cs="Arial"/>
                <w:sz w:val="20"/>
                <w:szCs w:val="20"/>
                <w:lang w:val="en-US" w:eastAsia="en-US"/>
              </w:rPr>
            </w:pPr>
          </w:p>
        </w:tc>
        <w:tc>
          <w:tcPr>
            <w:tcW w:w="1558" w:type="dxa"/>
            <w:tcBorders>
              <w:top w:val="nil"/>
              <w:left w:val="nil"/>
              <w:bottom w:val="nil"/>
              <w:right w:val="nil"/>
            </w:tcBorders>
            <w:shd w:val="clear" w:color="auto" w:fill="auto"/>
            <w:noWrap/>
            <w:vAlign w:val="bottom"/>
            <w:hideMark/>
          </w:tcPr>
          <w:p w14:paraId="0CFF4E45" w14:textId="77777777" w:rsidR="00C818FE" w:rsidRPr="00C818FE" w:rsidRDefault="00C818FE" w:rsidP="00C818FE">
            <w:pPr>
              <w:rPr>
                <w:sz w:val="20"/>
                <w:szCs w:val="20"/>
                <w:lang w:val="en-US" w:eastAsia="en-US"/>
              </w:rPr>
            </w:pPr>
          </w:p>
        </w:tc>
      </w:tr>
      <w:tr w:rsidR="00C818FE" w:rsidRPr="00C818FE" w14:paraId="79229DA7" w14:textId="77777777" w:rsidTr="005E2CFF">
        <w:trPr>
          <w:trHeight w:val="288"/>
        </w:trPr>
        <w:tc>
          <w:tcPr>
            <w:tcW w:w="774" w:type="dxa"/>
            <w:tcBorders>
              <w:top w:val="nil"/>
              <w:left w:val="nil"/>
              <w:bottom w:val="nil"/>
              <w:right w:val="nil"/>
            </w:tcBorders>
            <w:shd w:val="clear" w:color="auto" w:fill="auto"/>
            <w:noWrap/>
            <w:vAlign w:val="bottom"/>
            <w:hideMark/>
          </w:tcPr>
          <w:p w14:paraId="42B5B2C5"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F98049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28506</w:t>
            </w:r>
          </w:p>
        </w:tc>
        <w:tc>
          <w:tcPr>
            <w:tcW w:w="1573" w:type="dxa"/>
            <w:tcBorders>
              <w:top w:val="nil"/>
              <w:left w:val="nil"/>
              <w:bottom w:val="nil"/>
              <w:right w:val="nil"/>
            </w:tcBorders>
            <w:shd w:val="clear" w:color="auto" w:fill="auto"/>
            <w:noWrap/>
            <w:vAlign w:val="bottom"/>
            <w:hideMark/>
          </w:tcPr>
          <w:p w14:paraId="15F5B4B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26.00 </w:t>
            </w:r>
          </w:p>
        </w:tc>
        <w:tc>
          <w:tcPr>
            <w:tcW w:w="1558" w:type="dxa"/>
            <w:tcBorders>
              <w:top w:val="nil"/>
              <w:left w:val="nil"/>
              <w:bottom w:val="nil"/>
              <w:right w:val="nil"/>
            </w:tcBorders>
            <w:shd w:val="clear" w:color="auto" w:fill="auto"/>
            <w:noWrap/>
            <w:vAlign w:val="bottom"/>
            <w:hideMark/>
          </w:tcPr>
          <w:p w14:paraId="0E233E88" w14:textId="77777777" w:rsidR="00C818FE" w:rsidRPr="00C818FE" w:rsidRDefault="00C818FE" w:rsidP="00C818FE">
            <w:pPr>
              <w:rPr>
                <w:rFonts w:ascii="Arial" w:hAnsi="Arial" w:cs="Arial"/>
                <w:sz w:val="20"/>
                <w:szCs w:val="20"/>
                <w:lang w:val="en-US" w:eastAsia="en-US"/>
              </w:rPr>
            </w:pPr>
          </w:p>
        </w:tc>
      </w:tr>
      <w:tr w:rsidR="00C818FE" w:rsidRPr="00C818FE" w14:paraId="0DD34C0D" w14:textId="77777777" w:rsidTr="005E2CFF">
        <w:trPr>
          <w:trHeight w:val="288"/>
        </w:trPr>
        <w:tc>
          <w:tcPr>
            <w:tcW w:w="774" w:type="dxa"/>
            <w:tcBorders>
              <w:top w:val="nil"/>
              <w:left w:val="nil"/>
              <w:bottom w:val="nil"/>
              <w:right w:val="nil"/>
            </w:tcBorders>
            <w:shd w:val="clear" w:color="auto" w:fill="auto"/>
            <w:noWrap/>
            <w:vAlign w:val="bottom"/>
            <w:hideMark/>
          </w:tcPr>
          <w:p w14:paraId="4006FCFD"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7245059"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28450</w:t>
            </w:r>
          </w:p>
        </w:tc>
        <w:tc>
          <w:tcPr>
            <w:tcW w:w="1573" w:type="dxa"/>
            <w:tcBorders>
              <w:top w:val="nil"/>
              <w:left w:val="nil"/>
              <w:bottom w:val="nil"/>
              <w:right w:val="nil"/>
            </w:tcBorders>
            <w:shd w:val="clear" w:color="auto" w:fill="auto"/>
            <w:noWrap/>
            <w:vAlign w:val="bottom"/>
            <w:hideMark/>
          </w:tcPr>
          <w:p w14:paraId="772B496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52AB39C0" w14:textId="77777777" w:rsidR="00C818FE" w:rsidRPr="00C818FE" w:rsidRDefault="00C818FE" w:rsidP="00C818FE">
            <w:pPr>
              <w:rPr>
                <w:rFonts w:ascii="Arial" w:hAnsi="Arial" w:cs="Arial"/>
                <w:sz w:val="20"/>
                <w:szCs w:val="20"/>
                <w:lang w:val="en-US" w:eastAsia="en-US"/>
              </w:rPr>
            </w:pPr>
          </w:p>
        </w:tc>
      </w:tr>
      <w:tr w:rsidR="00C818FE" w:rsidRPr="00C818FE" w14:paraId="627EC75A" w14:textId="77777777" w:rsidTr="005E2CFF">
        <w:trPr>
          <w:trHeight w:val="288"/>
        </w:trPr>
        <w:tc>
          <w:tcPr>
            <w:tcW w:w="774" w:type="dxa"/>
            <w:tcBorders>
              <w:top w:val="nil"/>
              <w:left w:val="nil"/>
              <w:bottom w:val="nil"/>
              <w:right w:val="nil"/>
            </w:tcBorders>
            <w:shd w:val="clear" w:color="auto" w:fill="auto"/>
            <w:noWrap/>
            <w:vAlign w:val="bottom"/>
            <w:hideMark/>
          </w:tcPr>
          <w:p w14:paraId="7E194544"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A834AE6"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28487</w:t>
            </w:r>
          </w:p>
        </w:tc>
        <w:tc>
          <w:tcPr>
            <w:tcW w:w="1573" w:type="dxa"/>
            <w:tcBorders>
              <w:top w:val="nil"/>
              <w:left w:val="nil"/>
              <w:bottom w:val="nil"/>
              <w:right w:val="nil"/>
            </w:tcBorders>
            <w:shd w:val="clear" w:color="auto" w:fill="auto"/>
            <w:noWrap/>
            <w:vAlign w:val="bottom"/>
            <w:hideMark/>
          </w:tcPr>
          <w:p w14:paraId="09DD2383"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6.00 </w:t>
            </w:r>
          </w:p>
        </w:tc>
        <w:tc>
          <w:tcPr>
            <w:tcW w:w="1558" w:type="dxa"/>
            <w:tcBorders>
              <w:top w:val="nil"/>
              <w:left w:val="nil"/>
              <w:bottom w:val="nil"/>
              <w:right w:val="nil"/>
            </w:tcBorders>
            <w:shd w:val="clear" w:color="auto" w:fill="auto"/>
            <w:noWrap/>
            <w:vAlign w:val="bottom"/>
            <w:hideMark/>
          </w:tcPr>
          <w:p w14:paraId="03A816C9" w14:textId="77777777" w:rsidR="00C818FE" w:rsidRPr="00C818FE" w:rsidRDefault="00C818FE" w:rsidP="00C818FE">
            <w:pPr>
              <w:rPr>
                <w:rFonts w:ascii="Arial" w:hAnsi="Arial" w:cs="Arial"/>
                <w:sz w:val="20"/>
                <w:szCs w:val="20"/>
                <w:lang w:val="en-US" w:eastAsia="en-US"/>
              </w:rPr>
            </w:pPr>
          </w:p>
        </w:tc>
      </w:tr>
      <w:tr w:rsidR="00C818FE" w:rsidRPr="00C818FE" w14:paraId="22765BFF" w14:textId="77777777" w:rsidTr="005E2CFF">
        <w:trPr>
          <w:trHeight w:val="288"/>
        </w:trPr>
        <w:tc>
          <w:tcPr>
            <w:tcW w:w="774" w:type="dxa"/>
            <w:tcBorders>
              <w:top w:val="nil"/>
              <w:left w:val="nil"/>
              <w:bottom w:val="nil"/>
              <w:right w:val="nil"/>
            </w:tcBorders>
            <w:shd w:val="clear" w:color="auto" w:fill="auto"/>
            <w:noWrap/>
            <w:vAlign w:val="bottom"/>
            <w:hideMark/>
          </w:tcPr>
          <w:p w14:paraId="34B2B996"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7868CE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28493</w:t>
            </w:r>
          </w:p>
        </w:tc>
        <w:tc>
          <w:tcPr>
            <w:tcW w:w="1573" w:type="dxa"/>
            <w:tcBorders>
              <w:top w:val="nil"/>
              <w:left w:val="nil"/>
              <w:bottom w:val="nil"/>
              <w:right w:val="nil"/>
            </w:tcBorders>
            <w:shd w:val="clear" w:color="auto" w:fill="auto"/>
            <w:noWrap/>
            <w:vAlign w:val="bottom"/>
            <w:hideMark/>
          </w:tcPr>
          <w:p w14:paraId="0FD94D59"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1E78FC5E" w14:textId="77777777" w:rsidR="00C818FE" w:rsidRPr="00C818FE" w:rsidRDefault="00C818FE" w:rsidP="00C818FE">
            <w:pPr>
              <w:rPr>
                <w:rFonts w:ascii="Arial" w:hAnsi="Arial" w:cs="Arial"/>
                <w:sz w:val="20"/>
                <w:szCs w:val="20"/>
                <w:lang w:val="en-US" w:eastAsia="en-US"/>
              </w:rPr>
            </w:pPr>
          </w:p>
        </w:tc>
      </w:tr>
      <w:tr w:rsidR="00C818FE" w:rsidRPr="00C818FE" w14:paraId="087EF12E" w14:textId="77777777" w:rsidTr="005E2CFF">
        <w:trPr>
          <w:trHeight w:val="288"/>
        </w:trPr>
        <w:tc>
          <w:tcPr>
            <w:tcW w:w="774" w:type="dxa"/>
            <w:tcBorders>
              <w:top w:val="nil"/>
              <w:left w:val="nil"/>
              <w:bottom w:val="nil"/>
              <w:right w:val="nil"/>
            </w:tcBorders>
            <w:shd w:val="clear" w:color="auto" w:fill="auto"/>
            <w:noWrap/>
            <w:vAlign w:val="bottom"/>
            <w:hideMark/>
          </w:tcPr>
          <w:p w14:paraId="31B401C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1B6103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28503</w:t>
            </w:r>
          </w:p>
        </w:tc>
        <w:tc>
          <w:tcPr>
            <w:tcW w:w="1573" w:type="dxa"/>
            <w:tcBorders>
              <w:top w:val="nil"/>
              <w:left w:val="nil"/>
              <w:bottom w:val="nil"/>
              <w:right w:val="nil"/>
            </w:tcBorders>
            <w:shd w:val="clear" w:color="auto" w:fill="auto"/>
            <w:noWrap/>
            <w:vAlign w:val="bottom"/>
            <w:hideMark/>
          </w:tcPr>
          <w:p w14:paraId="209888F6"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16CB18B1" w14:textId="77777777" w:rsidR="00C818FE" w:rsidRPr="00C818FE" w:rsidRDefault="00C818FE" w:rsidP="00C818FE">
            <w:pPr>
              <w:rPr>
                <w:rFonts w:ascii="Arial" w:hAnsi="Arial" w:cs="Arial"/>
                <w:sz w:val="20"/>
                <w:szCs w:val="20"/>
                <w:lang w:val="en-US" w:eastAsia="en-US"/>
              </w:rPr>
            </w:pPr>
          </w:p>
        </w:tc>
      </w:tr>
      <w:tr w:rsidR="00C818FE" w:rsidRPr="00C818FE" w14:paraId="0D7FD6FD" w14:textId="77777777" w:rsidTr="005E2CFF">
        <w:trPr>
          <w:trHeight w:val="288"/>
        </w:trPr>
        <w:tc>
          <w:tcPr>
            <w:tcW w:w="774" w:type="dxa"/>
            <w:tcBorders>
              <w:top w:val="nil"/>
              <w:left w:val="nil"/>
              <w:bottom w:val="nil"/>
              <w:right w:val="nil"/>
            </w:tcBorders>
            <w:shd w:val="clear" w:color="auto" w:fill="auto"/>
            <w:noWrap/>
            <w:vAlign w:val="bottom"/>
            <w:hideMark/>
          </w:tcPr>
          <w:p w14:paraId="08F7320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E45FDFF"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28593</w:t>
            </w:r>
          </w:p>
        </w:tc>
        <w:tc>
          <w:tcPr>
            <w:tcW w:w="1573" w:type="dxa"/>
            <w:tcBorders>
              <w:top w:val="nil"/>
              <w:left w:val="nil"/>
              <w:bottom w:val="nil"/>
              <w:right w:val="nil"/>
            </w:tcBorders>
            <w:shd w:val="clear" w:color="auto" w:fill="auto"/>
            <w:noWrap/>
            <w:vAlign w:val="bottom"/>
            <w:hideMark/>
          </w:tcPr>
          <w:p w14:paraId="2E2DEADE"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35.00 </w:t>
            </w:r>
          </w:p>
        </w:tc>
        <w:tc>
          <w:tcPr>
            <w:tcW w:w="1558" w:type="dxa"/>
            <w:tcBorders>
              <w:top w:val="nil"/>
              <w:left w:val="nil"/>
              <w:bottom w:val="nil"/>
              <w:right w:val="nil"/>
            </w:tcBorders>
            <w:shd w:val="clear" w:color="auto" w:fill="auto"/>
            <w:noWrap/>
            <w:vAlign w:val="bottom"/>
            <w:hideMark/>
          </w:tcPr>
          <w:p w14:paraId="32980836" w14:textId="77777777" w:rsidR="00C818FE" w:rsidRPr="00C818FE" w:rsidRDefault="00C818FE" w:rsidP="00C818FE">
            <w:pPr>
              <w:rPr>
                <w:rFonts w:ascii="Arial" w:hAnsi="Arial" w:cs="Arial"/>
                <w:sz w:val="20"/>
                <w:szCs w:val="20"/>
                <w:lang w:val="en-US" w:eastAsia="en-US"/>
              </w:rPr>
            </w:pPr>
          </w:p>
        </w:tc>
      </w:tr>
      <w:tr w:rsidR="00C818FE" w:rsidRPr="00C818FE" w14:paraId="6DC19268" w14:textId="77777777" w:rsidTr="005E2CFF">
        <w:trPr>
          <w:trHeight w:val="288"/>
        </w:trPr>
        <w:tc>
          <w:tcPr>
            <w:tcW w:w="774" w:type="dxa"/>
            <w:tcBorders>
              <w:top w:val="nil"/>
              <w:left w:val="nil"/>
              <w:bottom w:val="nil"/>
              <w:right w:val="nil"/>
            </w:tcBorders>
            <w:shd w:val="clear" w:color="auto" w:fill="auto"/>
            <w:noWrap/>
            <w:vAlign w:val="bottom"/>
            <w:hideMark/>
          </w:tcPr>
          <w:p w14:paraId="7C67537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2F90459"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28604</w:t>
            </w:r>
          </w:p>
        </w:tc>
        <w:tc>
          <w:tcPr>
            <w:tcW w:w="1573" w:type="dxa"/>
            <w:tcBorders>
              <w:top w:val="nil"/>
              <w:left w:val="nil"/>
              <w:bottom w:val="nil"/>
              <w:right w:val="nil"/>
            </w:tcBorders>
            <w:shd w:val="clear" w:color="auto" w:fill="auto"/>
            <w:noWrap/>
            <w:vAlign w:val="bottom"/>
            <w:hideMark/>
          </w:tcPr>
          <w:p w14:paraId="46288C3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10.00 </w:t>
            </w:r>
          </w:p>
        </w:tc>
        <w:tc>
          <w:tcPr>
            <w:tcW w:w="1558" w:type="dxa"/>
            <w:tcBorders>
              <w:top w:val="nil"/>
              <w:left w:val="nil"/>
              <w:bottom w:val="nil"/>
              <w:right w:val="nil"/>
            </w:tcBorders>
            <w:shd w:val="clear" w:color="auto" w:fill="auto"/>
            <w:noWrap/>
            <w:vAlign w:val="bottom"/>
            <w:hideMark/>
          </w:tcPr>
          <w:p w14:paraId="1C97270B" w14:textId="77777777" w:rsidR="00C818FE" w:rsidRPr="00C818FE" w:rsidRDefault="00C818FE" w:rsidP="00C818FE">
            <w:pPr>
              <w:rPr>
                <w:rFonts w:ascii="Arial" w:hAnsi="Arial" w:cs="Arial"/>
                <w:sz w:val="20"/>
                <w:szCs w:val="20"/>
                <w:lang w:val="en-US" w:eastAsia="en-US"/>
              </w:rPr>
            </w:pPr>
          </w:p>
        </w:tc>
      </w:tr>
      <w:tr w:rsidR="00C818FE" w:rsidRPr="00C818FE" w14:paraId="745711B2" w14:textId="77777777" w:rsidTr="005E2CFF">
        <w:trPr>
          <w:trHeight w:val="288"/>
        </w:trPr>
        <w:tc>
          <w:tcPr>
            <w:tcW w:w="774" w:type="dxa"/>
            <w:tcBorders>
              <w:top w:val="nil"/>
              <w:left w:val="nil"/>
              <w:bottom w:val="nil"/>
              <w:right w:val="nil"/>
            </w:tcBorders>
            <w:shd w:val="clear" w:color="auto" w:fill="auto"/>
            <w:noWrap/>
            <w:vAlign w:val="bottom"/>
            <w:hideMark/>
          </w:tcPr>
          <w:p w14:paraId="361A8F93"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402D48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28609</w:t>
            </w:r>
          </w:p>
        </w:tc>
        <w:tc>
          <w:tcPr>
            <w:tcW w:w="1573" w:type="dxa"/>
            <w:tcBorders>
              <w:top w:val="nil"/>
              <w:left w:val="nil"/>
              <w:bottom w:val="nil"/>
              <w:right w:val="nil"/>
            </w:tcBorders>
            <w:shd w:val="clear" w:color="auto" w:fill="auto"/>
            <w:noWrap/>
            <w:vAlign w:val="bottom"/>
            <w:hideMark/>
          </w:tcPr>
          <w:p w14:paraId="6BA09FA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0C1A9F1F" w14:textId="77777777" w:rsidR="00C818FE" w:rsidRPr="00C818FE" w:rsidRDefault="00C818FE" w:rsidP="00C818FE">
            <w:pPr>
              <w:rPr>
                <w:rFonts w:ascii="Arial" w:hAnsi="Arial" w:cs="Arial"/>
                <w:sz w:val="20"/>
                <w:szCs w:val="20"/>
                <w:lang w:val="en-US" w:eastAsia="en-US"/>
              </w:rPr>
            </w:pPr>
          </w:p>
        </w:tc>
      </w:tr>
      <w:tr w:rsidR="00C818FE" w:rsidRPr="00C818FE" w14:paraId="7C4E6983" w14:textId="77777777" w:rsidTr="005E2CFF">
        <w:trPr>
          <w:trHeight w:val="288"/>
        </w:trPr>
        <w:tc>
          <w:tcPr>
            <w:tcW w:w="774" w:type="dxa"/>
            <w:tcBorders>
              <w:top w:val="nil"/>
              <w:left w:val="nil"/>
              <w:bottom w:val="nil"/>
              <w:right w:val="nil"/>
            </w:tcBorders>
            <w:shd w:val="clear" w:color="auto" w:fill="auto"/>
            <w:noWrap/>
            <w:vAlign w:val="bottom"/>
            <w:hideMark/>
          </w:tcPr>
          <w:p w14:paraId="4B4EC4A9"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7DB6FE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28611</w:t>
            </w:r>
          </w:p>
        </w:tc>
        <w:tc>
          <w:tcPr>
            <w:tcW w:w="1573" w:type="dxa"/>
            <w:tcBorders>
              <w:top w:val="nil"/>
              <w:left w:val="nil"/>
              <w:bottom w:val="nil"/>
              <w:right w:val="nil"/>
            </w:tcBorders>
            <w:shd w:val="clear" w:color="auto" w:fill="auto"/>
            <w:noWrap/>
            <w:vAlign w:val="bottom"/>
            <w:hideMark/>
          </w:tcPr>
          <w:p w14:paraId="2861731F"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3D8A438E" w14:textId="77777777" w:rsidR="00C818FE" w:rsidRPr="00C818FE" w:rsidRDefault="00C818FE" w:rsidP="00C818FE">
            <w:pPr>
              <w:rPr>
                <w:rFonts w:ascii="Arial" w:hAnsi="Arial" w:cs="Arial"/>
                <w:sz w:val="20"/>
                <w:szCs w:val="20"/>
                <w:lang w:val="en-US" w:eastAsia="en-US"/>
              </w:rPr>
            </w:pPr>
          </w:p>
        </w:tc>
      </w:tr>
      <w:tr w:rsidR="00C818FE" w:rsidRPr="00C818FE" w14:paraId="5555CBBC" w14:textId="77777777" w:rsidTr="005E2CFF">
        <w:trPr>
          <w:trHeight w:val="288"/>
        </w:trPr>
        <w:tc>
          <w:tcPr>
            <w:tcW w:w="774" w:type="dxa"/>
            <w:tcBorders>
              <w:top w:val="nil"/>
              <w:left w:val="nil"/>
              <w:bottom w:val="nil"/>
              <w:right w:val="nil"/>
            </w:tcBorders>
            <w:shd w:val="clear" w:color="auto" w:fill="auto"/>
            <w:noWrap/>
            <w:vAlign w:val="bottom"/>
            <w:hideMark/>
          </w:tcPr>
          <w:p w14:paraId="6732B90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FF0434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28620</w:t>
            </w:r>
          </w:p>
        </w:tc>
        <w:tc>
          <w:tcPr>
            <w:tcW w:w="1573" w:type="dxa"/>
            <w:tcBorders>
              <w:top w:val="nil"/>
              <w:left w:val="nil"/>
              <w:bottom w:val="nil"/>
              <w:right w:val="nil"/>
            </w:tcBorders>
            <w:shd w:val="clear" w:color="auto" w:fill="auto"/>
            <w:noWrap/>
            <w:vAlign w:val="bottom"/>
            <w:hideMark/>
          </w:tcPr>
          <w:p w14:paraId="5F52453F"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72377A25" w14:textId="77777777" w:rsidR="00C818FE" w:rsidRPr="00C818FE" w:rsidRDefault="00C818FE" w:rsidP="00C818FE">
            <w:pPr>
              <w:rPr>
                <w:rFonts w:ascii="Arial" w:hAnsi="Arial" w:cs="Arial"/>
                <w:sz w:val="20"/>
                <w:szCs w:val="20"/>
                <w:lang w:val="en-US" w:eastAsia="en-US"/>
              </w:rPr>
            </w:pPr>
          </w:p>
        </w:tc>
      </w:tr>
      <w:tr w:rsidR="00C818FE" w:rsidRPr="00C818FE" w14:paraId="604CDC1E" w14:textId="77777777" w:rsidTr="005E2CFF">
        <w:trPr>
          <w:trHeight w:val="288"/>
        </w:trPr>
        <w:tc>
          <w:tcPr>
            <w:tcW w:w="774" w:type="dxa"/>
            <w:tcBorders>
              <w:top w:val="nil"/>
              <w:left w:val="nil"/>
              <w:bottom w:val="nil"/>
              <w:right w:val="nil"/>
            </w:tcBorders>
            <w:shd w:val="clear" w:color="auto" w:fill="auto"/>
            <w:noWrap/>
            <w:vAlign w:val="bottom"/>
            <w:hideMark/>
          </w:tcPr>
          <w:p w14:paraId="5775D385"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E40888E"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28731</w:t>
            </w:r>
          </w:p>
        </w:tc>
        <w:tc>
          <w:tcPr>
            <w:tcW w:w="1573" w:type="dxa"/>
            <w:tcBorders>
              <w:top w:val="nil"/>
              <w:left w:val="nil"/>
              <w:bottom w:val="nil"/>
              <w:right w:val="nil"/>
            </w:tcBorders>
            <w:shd w:val="clear" w:color="auto" w:fill="auto"/>
            <w:noWrap/>
            <w:vAlign w:val="bottom"/>
            <w:hideMark/>
          </w:tcPr>
          <w:p w14:paraId="6CC3975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26929437" w14:textId="77777777" w:rsidR="00C818FE" w:rsidRPr="00C818FE" w:rsidRDefault="00C818FE" w:rsidP="00C818FE">
            <w:pPr>
              <w:rPr>
                <w:rFonts w:ascii="Arial" w:hAnsi="Arial" w:cs="Arial"/>
                <w:sz w:val="20"/>
                <w:szCs w:val="20"/>
                <w:lang w:val="en-US" w:eastAsia="en-US"/>
              </w:rPr>
            </w:pPr>
          </w:p>
        </w:tc>
      </w:tr>
      <w:tr w:rsidR="00C818FE" w:rsidRPr="00C818FE" w14:paraId="408D23EF" w14:textId="77777777" w:rsidTr="005E2CFF">
        <w:trPr>
          <w:trHeight w:val="288"/>
        </w:trPr>
        <w:tc>
          <w:tcPr>
            <w:tcW w:w="774" w:type="dxa"/>
            <w:tcBorders>
              <w:top w:val="nil"/>
              <w:left w:val="nil"/>
              <w:bottom w:val="nil"/>
              <w:right w:val="nil"/>
            </w:tcBorders>
            <w:shd w:val="clear" w:color="auto" w:fill="auto"/>
            <w:noWrap/>
            <w:vAlign w:val="bottom"/>
            <w:hideMark/>
          </w:tcPr>
          <w:p w14:paraId="7FA5587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53ED653"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28664</w:t>
            </w:r>
          </w:p>
        </w:tc>
        <w:tc>
          <w:tcPr>
            <w:tcW w:w="1573" w:type="dxa"/>
            <w:tcBorders>
              <w:top w:val="nil"/>
              <w:left w:val="nil"/>
              <w:bottom w:val="nil"/>
              <w:right w:val="nil"/>
            </w:tcBorders>
            <w:shd w:val="clear" w:color="auto" w:fill="auto"/>
            <w:noWrap/>
            <w:vAlign w:val="bottom"/>
            <w:hideMark/>
          </w:tcPr>
          <w:p w14:paraId="56B0D796"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594B807D" w14:textId="77777777" w:rsidR="00C818FE" w:rsidRPr="00C818FE" w:rsidRDefault="00C818FE" w:rsidP="00C818FE">
            <w:pPr>
              <w:rPr>
                <w:rFonts w:ascii="Arial" w:hAnsi="Arial" w:cs="Arial"/>
                <w:sz w:val="20"/>
                <w:szCs w:val="20"/>
                <w:lang w:val="en-US" w:eastAsia="en-US"/>
              </w:rPr>
            </w:pPr>
          </w:p>
        </w:tc>
      </w:tr>
      <w:tr w:rsidR="00C818FE" w:rsidRPr="00C818FE" w14:paraId="5D16A721" w14:textId="77777777" w:rsidTr="005E2CFF">
        <w:trPr>
          <w:trHeight w:val="288"/>
        </w:trPr>
        <w:tc>
          <w:tcPr>
            <w:tcW w:w="774" w:type="dxa"/>
            <w:tcBorders>
              <w:top w:val="nil"/>
              <w:left w:val="nil"/>
              <w:bottom w:val="nil"/>
              <w:right w:val="nil"/>
            </w:tcBorders>
            <w:shd w:val="clear" w:color="auto" w:fill="auto"/>
            <w:noWrap/>
            <w:vAlign w:val="bottom"/>
            <w:hideMark/>
          </w:tcPr>
          <w:p w14:paraId="01A87094"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5F38EB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28782</w:t>
            </w:r>
          </w:p>
        </w:tc>
        <w:tc>
          <w:tcPr>
            <w:tcW w:w="1573" w:type="dxa"/>
            <w:tcBorders>
              <w:top w:val="nil"/>
              <w:left w:val="nil"/>
              <w:bottom w:val="nil"/>
              <w:right w:val="nil"/>
            </w:tcBorders>
            <w:shd w:val="clear" w:color="auto" w:fill="auto"/>
            <w:noWrap/>
            <w:vAlign w:val="bottom"/>
            <w:hideMark/>
          </w:tcPr>
          <w:p w14:paraId="5BB60D98"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723457BB" w14:textId="77777777" w:rsidR="00C818FE" w:rsidRPr="00C818FE" w:rsidRDefault="00C818FE" w:rsidP="00C818FE">
            <w:pPr>
              <w:rPr>
                <w:rFonts w:ascii="Arial" w:hAnsi="Arial" w:cs="Arial"/>
                <w:sz w:val="20"/>
                <w:szCs w:val="20"/>
                <w:lang w:val="en-US" w:eastAsia="en-US"/>
              </w:rPr>
            </w:pPr>
          </w:p>
        </w:tc>
      </w:tr>
      <w:tr w:rsidR="00C818FE" w:rsidRPr="00C818FE" w14:paraId="3907762A" w14:textId="77777777" w:rsidTr="005E2CFF">
        <w:trPr>
          <w:trHeight w:val="288"/>
        </w:trPr>
        <w:tc>
          <w:tcPr>
            <w:tcW w:w="774" w:type="dxa"/>
            <w:tcBorders>
              <w:top w:val="nil"/>
              <w:left w:val="nil"/>
              <w:bottom w:val="nil"/>
              <w:right w:val="nil"/>
            </w:tcBorders>
            <w:shd w:val="clear" w:color="auto" w:fill="auto"/>
            <w:noWrap/>
            <w:vAlign w:val="bottom"/>
            <w:hideMark/>
          </w:tcPr>
          <w:p w14:paraId="4916831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FB0DF79"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28788</w:t>
            </w:r>
          </w:p>
        </w:tc>
        <w:tc>
          <w:tcPr>
            <w:tcW w:w="1573" w:type="dxa"/>
            <w:tcBorders>
              <w:top w:val="nil"/>
              <w:left w:val="nil"/>
              <w:bottom w:val="nil"/>
              <w:right w:val="nil"/>
            </w:tcBorders>
            <w:shd w:val="clear" w:color="auto" w:fill="auto"/>
            <w:noWrap/>
            <w:vAlign w:val="bottom"/>
            <w:hideMark/>
          </w:tcPr>
          <w:p w14:paraId="3F7A3365"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4E128F12" w14:textId="77777777" w:rsidR="00C818FE" w:rsidRPr="00C818FE" w:rsidRDefault="00C818FE" w:rsidP="00C818FE">
            <w:pPr>
              <w:rPr>
                <w:rFonts w:ascii="Arial" w:hAnsi="Arial" w:cs="Arial"/>
                <w:sz w:val="20"/>
                <w:szCs w:val="20"/>
                <w:lang w:val="en-US" w:eastAsia="en-US"/>
              </w:rPr>
            </w:pPr>
          </w:p>
        </w:tc>
      </w:tr>
      <w:tr w:rsidR="00C818FE" w:rsidRPr="00C818FE" w14:paraId="7330CC17" w14:textId="77777777" w:rsidTr="005E2CFF">
        <w:trPr>
          <w:trHeight w:val="288"/>
        </w:trPr>
        <w:tc>
          <w:tcPr>
            <w:tcW w:w="774" w:type="dxa"/>
            <w:tcBorders>
              <w:top w:val="nil"/>
              <w:left w:val="nil"/>
              <w:bottom w:val="nil"/>
              <w:right w:val="nil"/>
            </w:tcBorders>
            <w:shd w:val="clear" w:color="auto" w:fill="auto"/>
            <w:noWrap/>
            <w:vAlign w:val="bottom"/>
            <w:hideMark/>
          </w:tcPr>
          <w:p w14:paraId="6E4CEDD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84C4C7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28775</w:t>
            </w:r>
          </w:p>
        </w:tc>
        <w:tc>
          <w:tcPr>
            <w:tcW w:w="1573" w:type="dxa"/>
            <w:tcBorders>
              <w:top w:val="nil"/>
              <w:left w:val="nil"/>
              <w:bottom w:val="nil"/>
              <w:right w:val="nil"/>
            </w:tcBorders>
            <w:shd w:val="clear" w:color="auto" w:fill="auto"/>
            <w:noWrap/>
            <w:vAlign w:val="bottom"/>
            <w:hideMark/>
          </w:tcPr>
          <w:p w14:paraId="421EF7B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3911993F" w14:textId="77777777" w:rsidR="00C818FE" w:rsidRPr="00C818FE" w:rsidRDefault="00C818FE" w:rsidP="00C818FE">
            <w:pPr>
              <w:rPr>
                <w:rFonts w:ascii="Arial" w:hAnsi="Arial" w:cs="Arial"/>
                <w:sz w:val="20"/>
                <w:szCs w:val="20"/>
                <w:lang w:val="en-US" w:eastAsia="en-US"/>
              </w:rPr>
            </w:pPr>
          </w:p>
        </w:tc>
      </w:tr>
      <w:tr w:rsidR="00C818FE" w:rsidRPr="00C818FE" w14:paraId="17AB32B8" w14:textId="77777777" w:rsidTr="005E2CFF">
        <w:trPr>
          <w:trHeight w:val="288"/>
        </w:trPr>
        <w:tc>
          <w:tcPr>
            <w:tcW w:w="774" w:type="dxa"/>
            <w:tcBorders>
              <w:top w:val="nil"/>
              <w:left w:val="nil"/>
              <w:bottom w:val="nil"/>
              <w:right w:val="nil"/>
            </w:tcBorders>
            <w:shd w:val="clear" w:color="auto" w:fill="auto"/>
            <w:noWrap/>
            <w:vAlign w:val="bottom"/>
            <w:hideMark/>
          </w:tcPr>
          <w:p w14:paraId="32129620"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E162890"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28789</w:t>
            </w:r>
          </w:p>
        </w:tc>
        <w:tc>
          <w:tcPr>
            <w:tcW w:w="1573" w:type="dxa"/>
            <w:tcBorders>
              <w:top w:val="nil"/>
              <w:left w:val="nil"/>
              <w:bottom w:val="nil"/>
              <w:right w:val="nil"/>
            </w:tcBorders>
            <w:shd w:val="clear" w:color="auto" w:fill="auto"/>
            <w:noWrap/>
            <w:vAlign w:val="bottom"/>
            <w:hideMark/>
          </w:tcPr>
          <w:p w14:paraId="031ED51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5.00 </w:t>
            </w:r>
          </w:p>
        </w:tc>
        <w:tc>
          <w:tcPr>
            <w:tcW w:w="1558" w:type="dxa"/>
            <w:tcBorders>
              <w:top w:val="nil"/>
              <w:left w:val="nil"/>
              <w:bottom w:val="nil"/>
              <w:right w:val="nil"/>
            </w:tcBorders>
            <w:shd w:val="clear" w:color="auto" w:fill="auto"/>
            <w:noWrap/>
            <w:vAlign w:val="bottom"/>
            <w:hideMark/>
          </w:tcPr>
          <w:p w14:paraId="50E260DF" w14:textId="77777777" w:rsidR="00C818FE" w:rsidRPr="00C818FE" w:rsidRDefault="00C818FE" w:rsidP="00C818FE">
            <w:pPr>
              <w:rPr>
                <w:rFonts w:ascii="Arial" w:hAnsi="Arial" w:cs="Arial"/>
                <w:sz w:val="20"/>
                <w:szCs w:val="20"/>
                <w:lang w:val="en-US" w:eastAsia="en-US"/>
              </w:rPr>
            </w:pPr>
          </w:p>
        </w:tc>
      </w:tr>
      <w:tr w:rsidR="00C818FE" w:rsidRPr="00C818FE" w14:paraId="20D1CACD" w14:textId="77777777" w:rsidTr="005E2CFF">
        <w:trPr>
          <w:trHeight w:val="288"/>
        </w:trPr>
        <w:tc>
          <w:tcPr>
            <w:tcW w:w="774" w:type="dxa"/>
            <w:tcBorders>
              <w:top w:val="nil"/>
              <w:left w:val="nil"/>
              <w:bottom w:val="nil"/>
              <w:right w:val="nil"/>
            </w:tcBorders>
            <w:shd w:val="clear" w:color="auto" w:fill="auto"/>
            <w:noWrap/>
            <w:vAlign w:val="bottom"/>
            <w:hideMark/>
          </w:tcPr>
          <w:p w14:paraId="1DC56FF2"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A646C1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28914</w:t>
            </w:r>
          </w:p>
        </w:tc>
        <w:tc>
          <w:tcPr>
            <w:tcW w:w="1573" w:type="dxa"/>
            <w:tcBorders>
              <w:top w:val="nil"/>
              <w:left w:val="nil"/>
              <w:bottom w:val="nil"/>
              <w:right w:val="nil"/>
            </w:tcBorders>
            <w:shd w:val="clear" w:color="auto" w:fill="auto"/>
            <w:noWrap/>
            <w:vAlign w:val="bottom"/>
            <w:hideMark/>
          </w:tcPr>
          <w:p w14:paraId="399435CE"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50.00 </w:t>
            </w:r>
          </w:p>
        </w:tc>
        <w:tc>
          <w:tcPr>
            <w:tcW w:w="1558" w:type="dxa"/>
            <w:tcBorders>
              <w:top w:val="nil"/>
              <w:left w:val="nil"/>
              <w:bottom w:val="nil"/>
              <w:right w:val="nil"/>
            </w:tcBorders>
            <w:shd w:val="clear" w:color="auto" w:fill="auto"/>
            <w:noWrap/>
            <w:vAlign w:val="bottom"/>
            <w:hideMark/>
          </w:tcPr>
          <w:p w14:paraId="05E0EC31" w14:textId="77777777" w:rsidR="00C818FE" w:rsidRPr="00C818FE" w:rsidRDefault="00C818FE" w:rsidP="00C818FE">
            <w:pPr>
              <w:rPr>
                <w:rFonts w:ascii="Arial" w:hAnsi="Arial" w:cs="Arial"/>
                <w:sz w:val="20"/>
                <w:szCs w:val="20"/>
                <w:lang w:val="en-US" w:eastAsia="en-US"/>
              </w:rPr>
            </w:pPr>
          </w:p>
        </w:tc>
      </w:tr>
      <w:tr w:rsidR="00C818FE" w:rsidRPr="00C818FE" w14:paraId="11F1DE57" w14:textId="77777777" w:rsidTr="005E2CFF">
        <w:trPr>
          <w:trHeight w:val="288"/>
        </w:trPr>
        <w:tc>
          <w:tcPr>
            <w:tcW w:w="774" w:type="dxa"/>
            <w:tcBorders>
              <w:top w:val="nil"/>
              <w:left w:val="nil"/>
              <w:bottom w:val="nil"/>
              <w:right w:val="nil"/>
            </w:tcBorders>
            <w:shd w:val="clear" w:color="auto" w:fill="auto"/>
            <w:noWrap/>
            <w:vAlign w:val="bottom"/>
            <w:hideMark/>
          </w:tcPr>
          <w:p w14:paraId="2B5DDA63"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A8FDF7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28884</w:t>
            </w:r>
          </w:p>
        </w:tc>
        <w:tc>
          <w:tcPr>
            <w:tcW w:w="1573" w:type="dxa"/>
            <w:tcBorders>
              <w:top w:val="nil"/>
              <w:left w:val="nil"/>
              <w:bottom w:val="nil"/>
              <w:right w:val="nil"/>
            </w:tcBorders>
            <w:shd w:val="clear" w:color="auto" w:fill="auto"/>
            <w:noWrap/>
            <w:vAlign w:val="bottom"/>
            <w:hideMark/>
          </w:tcPr>
          <w:p w14:paraId="0C7D5185"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3EAD1B02" w14:textId="77777777" w:rsidR="00C818FE" w:rsidRPr="00C818FE" w:rsidRDefault="00C818FE" w:rsidP="00C818FE">
            <w:pPr>
              <w:rPr>
                <w:rFonts w:ascii="Arial" w:hAnsi="Arial" w:cs="Arial"/>
                <w:sz w:val="20"/>
                <w:szCs w:val="20"/>
                <w:lang w:val="en-US" w:eastAsia="en-US"/>
              </w:rPr>
            </w:pPr>
          </w:p>
        </w:tc>
      </w:tr>
      <w:tr w:rsidR="00C818FE" w:rsidRPr="00C818FE" w14:paraId="386BC352" w14:textId="77777777" w:rsidTr="005E2CFF">
        <w:trPr>
          <w:trHeight w:val="288"/>
        </w:trPr>
        <w:tc>
          <w:tcPr>
            <w:tcW w:w="774" w:type="dxa"/>
            <w:tcBorders>
              <w:top w:val="nil"/>
              <w:left w:val="nil"/>
              <w:bottom w:val="nil"/>
              <w:right w:val="nil"/>
            </w:tcBorders>
            <w:shd w:val="clear" w:color="auto" w:fill="auto"/>
            <w:noWrap/>
            <w:vAlign w:val="bottom"/>
            <w:hideMark/>
          </w:tcPr>
          <w:p w14:paraId="06EB757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2052E9E"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28885</w:t>
            </w:r>
          </w:p>
        </w:tc>
        <w:tc>
          <w:tcPr>
            <w:tcW w:w="1573" w:type="dxa"/>
            <w:tcBorders>
              <w:top w:val="nil"/>
              <w:left w:val="nil"/>
              <w:bottom w:val="nil"/>
              <w:right w:val="nil"/>
            </w:tcBorders>
            <w:shd w:val="clear" w:color="auto" w:fill="auto"/>
            <w:noWrap/>
            <w:vAlign w:val="bottom"/>
            <w:hideMark/>
          </w:tcPr>
          <w:p w14:paraId="6BDA309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2C8654B1" w14:textId="77777777" w:rsidR="00C818FE" w:rsidRPr="00C818FE" w:rsidRDefault="00C818FE" w:rsidP="00C818FE">
            <w:pPr>
              <w:rPr>
                <w:rFonts w:ascii="Arial" w:hAnsi="Arial" w:cs="Arial"/>
                <w:sz w:val="20"/>
                <w:szCs w:val="20"/>
                <w:lang w:val="en-US" w:eastAsia="en-US"/>
              </w:rPr>
            </w:pPr>
          </w:p>
        </w:tc>
      </w:tr>
      <w:tr w:rsidR="00C818FE" w:rsidRPr="00C818FE" w14:paraId="2A4A2150" w14:textId="77777777" w:rsidTr="005E2CFF">
        <w:trPr>
          <w:trHeight w:val="288"/>
        </w:trPr>
        <w:tc>
          <w:tcPr>
            <w:tcW w:w="774" w:type="dxa"/>
            <w:tcBorders>
              <w:top w:val="nil"/>
              <w:left w:val="nil"/>
              <w:bottom w:val="nil"/>
              <w:right w:val="nil"/>
            </w:tcBorders>
            <w:shd w:val="clear" w:color="auto" w:fill="auto"/>
            <w:noWrap/>
            <w:vAlign w:val="bottom"/>
            <w:hideMark/>
          </w:tcPr>
          <w:p w14:paraId="19310366"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85C1508"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28893</w:t>
            </w:r>
          </w:p>
        </w:tc>
        <w:tc>
          <w:tcPr>
            <w:tcW w:w="1573" w:type="dxa"/>
            <w:tcBorders>
              <w:top w:val="nil"/>
              <w:left w:val="nil"/>
              <w:bottom w:val="nil"/>
              <w:right w:val="nil"/>
            </w:tcBorders>
            <w:shd w:val="clear" w:color="auto" w:fill="auto"/>
            <w:noWrap/>
            <w:vAlign w:val="bottom"/>
            <w:hideMark/>
          </w:tcPr>
          <w:p w14:paraId="4F9F977E"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35.00 </w:t>
            </w:r>
          </w:p>
        </w:tc>
        <w:tc>
          <w:tcPr>
            <w:tcW w:w="1558" w:type="dxa"/>
            <w:tcBorders>
              <w:top w:val="nil"/>
              <w:left w:val="nil"/>
              <w:bottom w:val="nil"/>
              <w:right w:val="nil"/>
            </w:tcBorders>
            <w:shd w:val="clear" w:color="auto" w:fill="auto"/>
            <w:noWrap/>
            <w:vAlign w:val="bottom"/>
            <w:hideMark/>
          </w:tcPr>
          <w:p w14:paraId="38839078" w14:textId="77777777" w:rsidR="00C818FE" w:rsidRPr="00C818FE" w:rsidRDefault="00C818FE" w:rsidP="00C818FE">
            <w:pPr>
              <w:rPr>
                <w:rFonts w:ascii="Arial" w:hAnsi="Arial" w:cs="Arial"/>
                <w:sz w:val="20"/>
                <w:szCs w:val="20"/>
                <w:lang w:val="en-US" w:eastAsia="en-US"/>
              </w:rPr>
            </w:pPr>
          </w:p>
        </w:tc>
      </w:tr>
      <w:tr w:rsidR="00C818FE" w:rsidRPr="00C818FE" w14:paraId="668494D7" w14:textId="77777777" w:rsidTr="005E2CFF">
        <w:trPr>
          <w:trHeight w:val="288"/>
        </w:trPr>
        <w:tc>
          <w:tcPr>
            <w:tcW w:w="774" w:type="dxa"/>
            <w:tcBorders>
              <w:top w:val="nil"/>
              <w:left w:val="nil"/>
              <w:bottom w:val="nil"/>
              <w:right w:val="nil"/>
            </w:tcBorders>
            <w:shd w:val="clear" w:color="auto" w:fill="auto"/>
            <w:noWrap/>
            <w:vAlign w:val="bottom"/>
            <w:hideMark/>
          </w:tcPr>
          <w:p w14:paraId="78ECCC1B"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F5F240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29645</w:t>
            </w:r>
          </w:p>
        </w:tc>
        <w:tc>
          <w:tcPr>
            <w:tcW w:w="1573" w:type="dxa"/>
            <w:tcBorders>
              <w:top w:val="nil"/>
              <w:left w:val="nil"/>
              <w:bottom w:val="nil"/>
              <w:right w:val="nil"/>
            </w:tcBorders>
            <w:shd w:val="clear" w:color="auto" w:fill="auto"/>
            <w:noWrap/>
            <w:vAlign w:val="bottom"/>
            <w:hideMark/>
          </w:tcPr>
          <w:p w14:paraId="6FF673C3"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5CC401C4" w14:textId="77777777" w:rsidR="00C818FE" w:rsidRPr="00C818FE" w:rsidRDefault="00C818FE" w:rsidP="00C818FE">
            <w:pPr>
              <w:rPr>
                <w:rFonts w:ascii="Arial" w:hAnsi="Arial" w:cs="Arial"/>
                <w:sz w:val="20"/>
                <w:szCs w:val="20"/>
                <w:lang w:val="en-US" w:eastAsia="en-US"/>
              </w:rPr>
            </w:pPr>
          </w:p>
        </w:tc>
      </w:tr>
      <w:tr w:rsidR="00C818FE" w:rsidRPr="00C818FE" w14:paraId="6460C2AF" w14:textId="77777777" w:rsidTr="005E2CFF">
        <w:trPr>
          <w:trHeight w:val="288"/>
        </w:trPr>
        <w:tc>
          <w:tcPr>
            <w:tcW w:w="774" w:type="dxa"/>
            <w:tcBorders>
              <w:top w:val="nil"/>
              <w:left w:val="nil"/>
              <w:bottom w:val="nil"/>
              <w:right w:val="nil"/>
            </w:tcBorders>
            <w:shd w:val="clear" w:color="auto" w:fill="auto"/>
            <w:noWrap/>
            <w:vAlign w:val="bottom"/>
            <w:hideMark/>
          </w:tcPr>
          <w:p w14:paraId="074EF7B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B82DC4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29047</w:t>
            </w:r>
          </w:p>
        </w:tc>
        <w:tc>
          <w:tcPr>
            <w:tcW w:w="1573" w:type="dxa"/>
            <w:tcBorders>
              <w:top w:val="nil"/>
              <w:left w:val="nil"/>
              <w:bottom w:val="nil"/>
              <w:right w:val="nil"/>
            </w:tcBorders>
            <w:shd w:val="clear" w:color="auto" w:fill="auto"/>
            <w:noWrap/>
            <w:vAlign w:val="bottom"/>
            <w:hideMark/>
          </w:tcPr>
          <w:p w14:paraId="6648BE9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25.00 </w:t>
            </w:r>
          </w:p>
        </w:tc>
        <w:tc>
          <w:tcPr>
            <w:tcW w:w="1558" w:type="dxa"/>
            <w:tcBorders>
              <w:top w:val="nil"/>
              <w:left w:val="nil"/>
              <w:bottom w:val="nil"/>
              <w:right w:val="nil"/>
            </w:tcBorders>
            <w:shd w:val="clear" w:color="auto" w:fill="auto"/>
            <w:noWrap/>
            <w:vAlign w:val="bottom"/>
            <w:hideMark/>
          </w:tcPr>
          <w:p w14:paraId="0FC3C4C7" w14:textId="77777777" w:rsidR="00C818FE" w:rsidRPr="00C818FE" w:rsidRDefault="00C818FE" w:rsidP="00C818FE">
            <w:pPr>
              <w:rPr>
                <w:rFonts w:ascii="Arial" w:hAnsi="Arial" w:cs="Arial"/>
                <w:sz w:val="20"/>
                <w:szCs w:val="20"/>
                <w:lang w:val="en-US" w:eastAsia="en-US"/>
              </w:rPr>
            </w:pPr>
          </w:p>
        </w:tc>
      </w:tr>
      <w:tr w:rsidR="00C818FE" w:rsidRPr="00C818FE" w14:paraId="43C3B640" w14:textId="77777777" w:rsidTr="005E2CFF">
        <w:trPr>
          <w:trHeight w:val="288"/>
        </w:trPr>
        <w:tc>
          <w:tcPr>
            <w:tcW w:w="774" w:type="dxa"/>
            <w:tcBorders>
              <w:top w:val="nil"/>
              <w:left w:val="nil"/>
              <w:bottom w:val="nil"/>
              <w:right w:val="nil"/>
            </w:tcBorders>
            <w:shd w:val="clear" w:color="auto" w:fill="auto"/>
            <w:noWrap/>
            <w:vAlign w:val="bottom"/>
            <w:hideMark/>
          </w:tcPr>
          <w:p w14:paraId="6F199CD9"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4A3128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28947</w:t>
            </w:r>
          </w:p>
        </w:tc>
        <w:tc>
          <w:tcPr>
            <w:tcW w:w="1573" w:type="dxa"/>
            <w:tcBorders>
              <w:top w:val="nil"/>
              <w:left w:val="nil"/>
              <w:bottom w:val="nil"/>
              <w:right w:val="nil"/>
            </w:tcBorders>
            <w:shd w:val="clear" w:color="auto" w:fill="auto"/>
            <w:noWrap/>
            <w:vAlign w:val="bottom"/>
            <w:hideMark/>
          </w:tcPr>
          <w:p w14:paraId="3F0B0C9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25EE5871" w14:textId="77777777" w:rsidR="00C818FE" w:rsidRPr="00C818FE" w:rsidRDefault="00C818FE" w:rsidP="00C818FE">
            <w:pPr>
              <w:rPr>
                <w:rFonts w:ascii="Arial" w:hAnsi="Arial" w:cs="Arial"/>
                <w:sz w:val="20"/>
                <w:szCs w:val="20"/>
                <w:lang w:val="en-US" w:eastAsia="en-US"/>
              </w:rPr>
            </w:pPr>
          </w:p>
        </w:tc>
      </w:tr>
      <w:tr w:rsidR="00C818FE" w:rsidRPr="00C818FE" w14:paraId="317BDB72" w14:textId="77777777" w:rsidTr="005E2CFF">
        <w:trPr>
          <w:trHeight w:val="288"/>
        </w:trPr>
        <w:tc>
          <w:tcPr>
            <w:tcW w:w="774" w:type="dxa"/>
            <w:tcBorders>
              <w:top w:val="nil"/>
              <w:left w:val="nil"/>
              <w:bottom w:val="nil"/>
              <w:right w:val="nil"/>
            </w:tcBorders>
            <w:shd w:val="clear" w:color="auto" w:fill="auto"/>
            <w:noWrap/>
            <w:vAlign w:val="bottom"/>
            <w:hideMark/>
          </w:tcPr>
          <w:p w14:paraId="46338EDD"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2FC976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29061</w:t>
            </w:r>
          </w:p>
        </w:tc>
        <w:tc>
          <w:tcPr>
            <w:tcW w:w="1573" w:type="dxa"/>
            <w:tcBorders>
              <w:top w:val="nil"/>
              <w:left w:val="nil"/>
              <w:bottom w:val="nil"/>
              <w:right w:val="nil"/>
            </w:tcBorders>
            <w:shd w:val="clear" w:color="auto" w:fill="auto"/>
            <w:noWrap/>
            <w:vAlign w:val="bottom"/>
            <w:hideMark/>
          </w:tcPr>
          <w:p w14:paraId="6F49A34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25.00 </w:t>
            </w:r>
          </w:p>
        </w:tc>
        <w:tc>
          <w:tcPr>
            <w:tcW w:w="1558" w:type="dxa"/>
            <w:tcBorders>
              <w:top w:val="nil"/>
              <w:left w:val="nil"/>
              <w:bottom w:val="nil"/>
              <w:right w:val="nil"/>
            </w:tcBorders>
            <w:shd w:val="clear" w:color="auto" w:fill="auto"/>
            <w:noWrap/>
            <w:vAlign w:val="bottom"/>
            <w:hideMark/>
          </w:tcPr>
          <w:p w14:paraId="77090E70" w14:textId="77777777" w:rsidR="00C818FE" w:rsidRPr="00C818FE" w:rsidRDefault="00C818FE" w:rsidP="00C818FE">
            <w:pPr>
              <w:rPr>
                <w:rFonts w:ascii="Arial" w:hAnsi="Arial" w:cs="Arial"/>
                <w:sz w:val="20"/>
                <w:szCs w:val="20"/>
                <w:lang w:val="en-US" w:eastAsia="en-US"/>
              </w:rPr>
            </w:pPr>
          </w:p>
        </w:tc>
      </w:tr>
      <w:tr w:rsidR="00C818FE" w:rsidRPr="00C818FE" w14:paraId="0BF18FC2" w14:textId="77777777" w:rsidTr="005E2CFF">
        <w:trPr>
          <w:trHeight w:val="288"/>
        </w:trPr>
        <w:tc>
          <w:tcPr>
            <w:tcW w:w="774" w:type="dxa"/>
            <w:tcBorders>
              <w:top w:val="nil"/>
              <w:left w:val="nil"/>
              <w:bottom w:val="nil"/>
              <w:right w:val="nil"/>
            </w:tcBorders>
            <w:shd w:val="clear" w:color="auto" w:fill="auto"/>
            <w:noWrap/>
            <w:vAlign w:val="bottom"/>
            <w:hideMark/>
          </w:tcPr>
          <w:p w14:paraId="779E6885"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31CBAC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29255</w:t>
            </w:r>
          </w:p>
        </w:tc>
        <w:tc>
          <w:tcPr>
            <w:tcW w:w="1573" w:type="dxa"/>
            <w:tcBorders>
              <w:top w:val="nil"/>
              <w:left w:val="nil"/>
              <w:bottom w:val="nil"/>
              <w:right w:val="nil"/>
            </w:tcBorders>
            <w:shd w:val="clear" w:color="auto" w:fill="auto"/>
            <w:noWrap/>
            <w:vAlign w:val="bottom"/>
            <w:hideMark/>
          </w:tcPr>
          <w:p w14:paraId="5036B69E"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5E08A011" w14:textId="77777777" w:rsidR="00C818FE" w:rsidRPr="00C818FE" w:rsidRDefault="00C818FE" w:rsidP="00C818FE">
            <w:pPr>
              <w:rPr>
                <w:rFonts w:ascii="Arial" w:hAnsi="Arial" w:cs="Arial"/>
                <w:sz w:val="20"/>
                <w:szCs w:val="20"/>
                <w:lang w:val="en-US" w:eastAsia="en-US"/>
              </w:rPr>
            </w:pPr>
          </w:p>
        </w:tc>
      </w:tr>
      <w:tr w:rsidR="00C818FE" w:rsidRPr="00C818FE" w14:paraId="2905F08C" w14:textId="77777777" w:rsidTr="005E2CFF">
        <w:trPr>
          <w:trHeight w:val="288"/>
        </w:trPr>
        <w:tc>
          <w:tcPr>
            <w:tcW w:w="774" w:type="dxa"/>
            <w:tcBorders>
              <w:top w:val="nil"/>
              <w:left w:val="nil"/>
              <w:bottom w:val="nil"/>
              <w:right w:val="nil"/>
            </w:tcBorders>
            <w:shd w:val="clear" w:color="auto" w:fill="auto"/>
            <w:noWrap/>
            <w:vAlign w:val="bottom"/>
            <w:hideMark/>
          </w:tcPr>
          <w:p w14:paraId="4D24C850"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7257FCE"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29284</w:t>
            </w:r>
          </w:p>
        </w:tc>
        <w:tc>
          <w:tcPr>
            <w:tcW w:w="1573" w:type="dxa"/>
            <w:tcBorders>
              <w:top w:val="nil"/>
              <w:left w:val="nil"/>
              <w:bottom w:val="nil"/>
              <w:right w:val="nil"/>
            </w:tcBorders>
            <w:shd w:val="clear" w:color="auto" w:fill="auto"/>
            <w:noWrap/>
            <w:vAlign w:val="bottom"/>
            <w:hideMark/>
          </w:tcPr>
          <w:p w14:paraId="14A4B40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0D9BB1F0" w14:textId="77777777" w:rsidR="00C818FE" w:rsidRPr="00C818FE" w:rsidRDefault="00C818FE" w:rsidP="00C818FE">
            <w:pPr>
              <w:rPr>
                <w:rFonts w:ascii="Arial" w:hAnsi="Arial" w:cs="Arial"/>
                <w:sz w:val="20"/>
                <w:szCs w:val="20"/>
                <w:lang w:val="en-US" w:eastAsia="en-US"/>
              </w:rPr>
            </w:pPr>
          </w:p>
        </w:tc>
      </w:tr>
      <w:tr w:rsidR="00C818FE" w:rsidRPr="00C818FE" w14:paraId="5B5C4146" w14:textId="77777777" w:rsidTr="005E2CFF">
        <w:trPr>
          <w:trHeight w:val="288"/>
        </w:trPr>
        <w:tc>
          <w:tcPr>
            <w:tcW w:w="774" w:type="dxa"/>
            <w:tcBorders>
              <w:top w:val="nil"/>
              <w:left w:val="nil"/>
              <w:bottom w:val="nil"/>
              <w:right w:val="nil"/>
            </w:tcBorders>
            <w:shd w:val="clear" w:color="auto" w:fill="auto"/>
            <w:noWrap/>
            <w:vAlign w:val="bottom"/>
            <w:hideMark/>
          </w:tcPr>
          <w:p w14:paraId="63E9F2B7"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11137B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29335</w:t>
            </w:r>
          </w:p>
        </w:tc>
        <w:tc>
          <w:tcPr>
            <w:tcW w:w="1573" w:type="dxa"/>
            <w:tcBorders>
              <w:top w:val="nil"/>
              <w:left w:val="nil"/>
              <w:bottom w:val="nil"/>
              <w:right w:val="nil"/>
            </w:tcBorders>
            <w:shd w:val="clear" w:color="auto" w:fill="auto"/>
            <w:noWrap/>
            <w:vAlign w:val="bottom"/>
            <w:hideMark/>
          </w:tcPr>
          <w:p w14:paraId="2C941EA9"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4968FA6F" w14:textId="77777777" w:rsidR="00C818FE" w:rsidRPr="00C818FE" w:rsidRDefault="00C818FE" w:rsidP="00C818FE">
            <w:pPr>
              <w:rPr>
                <w:rFonts w:ascii="Arial" w:hAnsi="Arial" w:cs="Arial"/>
                <w:sz w:val="20"/>
                <w:szCs w:val="20"/>
                <w:lang w:val="en-US" w:eastAsia="en-US"/>
              </w:rPr>
            </w:pPr>
          </w:p>
        </w:tc>
      </w:tr>
      <w:tr w:rsidR="00C818FE" w:rsidRPr="00C818FE" w14:paraId="4F549FDF" w14:textId="77777777" w:rsidTr="005E2CFF">
        <w:trPr>
          <w:trHeight w:val="288"/>
        </w:trPr>
        <w:tc>
          <w:tcPr>
            <w:tcW w:w="774" w:type="dxa"/>
            <w:tcBorders>
              <w:top w:val="nil"/>
              <w:left w:val="nil"/>
              <w:bottom w:val="nil"/>
              <w:right w:val="nil"/>
            </w:tcBorders>
            <w:shd w:val="clear" w:color="auto" w:fill="auto"/>
            <w:noWrap/>
            <w:vAlign w:val="bottom"/>
            <w:hideMark/>
          </w:tcPr>
          <w:p w14:paraId="7D41092C"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309C8A8"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29305</w:t>
            </w:r>
          </w:p>
        </w:tc>
        <w:tc>
          <w:tcPr>
            <w:tcW w:w="1573" w:type="dxa"/>
            <w:tcBorders>
              <w:top w:val="nil"/>
              <w:left w:val="nil"/>
              <w:bottom w:val="nil"/>
              <w:right w:val="nil"/>
            </w:tcBorders>
            <w:shd w:val="clear" w:color="auto" w:fill="auto"/>
            <w:noWrap/>
            <w:vAlign w:val="bottom"/>
            <w:hideMark/>
          </w:tcPr>
          <w:p w14:paraId="6963AF9E"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45.00 </w:t>
            </w:r>
          </w:p>
        </w:tc>
        <w:tc>
          <w:tcPr>
            <w:tcW w:w="1558" w:type="dxa"/>
            <w:tcBorders>
              <w:top w:val="nil"/>
              <w:left w:val="nil"/>
              <w:bottom w:val="nil"/>
              <w:right w:val="nil"/>
            </w:tcBorders>
            <w:shd w:val="clear" w:color="auto" w:fill="auto"/>
            <w:noWrap/>
            <w:vAlign w:val="bottom"/>
            <w:hideMark/>
          </w:tcPr>
          <w:p w14:paraId="30553164" w14:textId="77777777" w:rsidR="00C818FE" w:rsidRPr="00C818FE" w:rsidRDefault="00C818FE" w:rsidP="00C818FE">
            <w:pPr>
              <w:rPr>
                <w:rFonts w:ascii="Arial" w:hAnsi="Arial" w:cs="Arial"/>
                <w:sz w:val="20"/>
                <w:szCs w:val="20"/>
                <w:lang w:val="en-US" w:eastAsia="en-US"/>
              </w:rPr>
            </w:pPr>
          </w:p>
        </w:tc>
      </w:tr>
      <w:tr w:rsidR="00C818FE" w:rsidRPr="00C818FE" w14:paraId="457781D2" w14:textId="77777777" w:rsidTr="005E2CFF">
        <w:trPr>
          <w:trHeight w:val="288"/>
        </w:trPr>
        <w:tc>
          <w:tcPr>
            <w:tcW w:w="774" w:type="dxa"/>
            <w:tcBorders>
              <w:top w:val="nil"/>
              <w:left w:val="nil"/>
              <w:bottom w:val="nil"/>
              <w:right w:val="nil"/>
            </w:tcBorders>
            <w:shd w:val="clear" w:color="auto" w:fill="auto"/>
            <w:noWrap/>
            <w:vAlign w:val="bottom"/>
            <w:hideMark/>
          </w:tcPr>
          <w:p w14:paraId="7C85FFFB"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BBA357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29422</w:t>
            </w:r>
          </w:p>
        </w:tc>
        <w:tc>
          <w:tcPr>
            <w:tcW w:w="1573" w:type="dxa"/>
            <w:tcBorders>
              <w:top w:val="nil"/>
              <w:left w:val="nil"/>
              <w:bottom w:val="nil"/>
              <w:right w:val="nil"/>
            </w:tcBorders>
            <w:shd w:val="clear" w:color="auto" w:fill="auto"/>
            <w:noWrap/>
            <w:vAlign w:val="bottom"/>
            <w:hideMark/>
          </w:tcPr>
          <w:p w14:paraId="71A13A97"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5151AD70" w14:textId="77777777" w:rsidR="00C818FE" w:rsidRPr="00C818FE" w:rsidRDefault="00C818FE" w:rsidP="00C818FE">
            <w:pPr>
              <w:rPr>
                <w:rFonts w:ascii="Arial" w:hAnsi="Arial" w:cs="Arial"/>
                <w:sz w:val="20"/>
                <w:szCs w:val="20"/>
                <w:lang w:val="en-US" w:eastAsia="en-US"/>
              </w:rPr>
            </w:pPr>
          </w:p>
        </w:tc>
      </w:tr>
      <w:tr w:rsidR="00C818FE" w:rsidRPr="00C818FE" w14:paraId="6A006920" w14:textId="77777777" w:rsidTr="005E2CFF">
        <w:trPr>
          <w:trHeight w:val="288"/>
        </w:trPr>
        <w:tc>
          <w:tcPr>
            <w:tcW w:w="774" w:type="dxa"/>
            <w:tcBorders>
              <w:top w:val="nil"/>
              <w:left w:val="nil"/>
              <w:bottom w:val="nil"/>
              <w:right w:val="nil"/>
            </w:tcBorders>
            <w:shd w:val="clear" w:color="auto" w:fill="auto"/>
            <w:noWrap/>
            <w:vAlign w:val="bottom"/>
            <w:hideMark/>
          </w:tcPr>
          <w:p w14:paraId="14BC30DB"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2AAF3B0"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29442</w:t>
            </w:r>
          </w:p>
        </w:tc>
        <w:tc>
          <w:tcPr>
            <w:tcW w:w="1573" w:type="dxa"/>
            <w:tcBorders>
              <w:top w:val="nil"/>
              <w:left w:val="nil"/>
              <w:bottom w:val="nil"/>
              <w:right w:val="nil"/>
            </w:tcBorders>
            <w:shd w:val="clear" w:color="auto" w:fill="auto"/>
            <w:noWrap/>
            <w:vAlign w:val="bottom"/>
            <w:hideMark/>
          </w:tcPr>
          <w:p w14:paraId="43536E45"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72BA23E8" w14:textId="77777777" w:rsidR="00C818FE" w:rsidRPr="00C818FE" w:rsidRDefault="00C818FE" w:rsidP="00C818FE">
            <w:pPr>
              <w:rPr>
                <w:rFonts w:ascii="Arial" w:hAnsi="Arial" w:cs="Arial"/>
                <w:sz w:val="20"/>
                <w:szCs w:val="20"/>
                <w:lang w:val="en-US" w:eastAsia="en-US"/>
              </w:rPr>
            </w:pPr>
          </w:p>
        </w:tc>
      </w:tr>
      <w:tr w:rsidR="00C818FE" w:rsidRPr="00C818FE" w14:paraId="082BDD56" w14:textId="77777777" w:rsidTr="005E2CFF">
        <w:trPr>
          <w:trHeight w:val="288"/>
        </w:trPr>
        <w:tc>
          <w:tcPr>
            <w:tcW w:w="774" w:type="dxa"/>
            <w:tcBorders>
              <w:top w:val="nil"/>
              <w:left w:val="nil"/>
              <w:bottom w:val="nil"/>
              <w:right w:val="nil"/>
            </w:tcBorders>
            <w:shd w:val="clear" w:color="auto" w:fill="auto"/>
            <w:noWrap/>
            <w:vAlign w:val="bottom"/>
            <w:hideMark/>
          </w:tcPr>
          <w:p w14:paraId="2CCDD58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F8675C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29680</w:t>
            </w:r>
          </w:p>
        </w:tc>
        <w:tc>
          <w:tcPr>
            <w:tcW w:w="1573" w:type="dxa"/>
            <w:tcBorders>
              <w:top w:val="nil"/>
              <w:left w:val="nil"/>
              <w:bottom w:val="nil"/>
              <w:right w:val="nil"/>
            </w:tcBorders>
            <w:shd w:val="clear" w:color="auto" w:fill="auto"/>
            <w:noWrap/>
            <w:vAlign w:val="bottom"/>
            <w:hideMark/>
          </w:tcPr>
          <w:p w14:paraId="14609721"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58928602" w14:textId="77777777" w:rsidR="00C818FE" w:rsidRPr="00C818FE" w:rsidRDefault="00C818FE" w:rsidP="00C818FE">
            <w:pPr>
              <w:rPr>
                <w:rFonts w:ascii="Arial" w:hAnsi="Arial" w:cs="Arial"/>
                <w:sz w:val="20"/>
                <w:szCs w:val="20"/>
                <w:lang w:val="en-US" w:eastAsia="en-US"/>
              </w:rPr>
            </w:pPr>
          </w:p>
        </w:tc>
      </w:tr>
      <w:tr w:rsidR="00C818FE" w:rsidRPr="00C818FE" w14:paraId="0057AF2C" w14:textId="77777777" w:rsidTr="005E2CFF">
        <w:trPr>
          <w:trHeight w:val="288"/>
        </w:trPr>
        <w:tc>
          <w:tcPr>
            <w:tcW w:w="774" w:type="dxa"/>
            <w:tcBorders>
              <w:top w:val="nil"/>
              <w:left w:val="nil"/>
              <w:bottom w:val="nil"/>
              <w:right w:val="nil"/>
            </w:tcBorders>
            <w:shd w:val="clear" w:color="auto" w:fill="auto"/>
            <w:noWrap/>
            <w:vAlign w:val="bottom"/>
            <w:hideMark/>
          </w:tcPr>
          <w:p w14:paraId="15D6E13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F8AE4E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29679</w:t>
            </w:r>
          </w:p>
        </w:tc>
        <w:tc>
          <w:tcPr>
            <w:tcW w:w="1573" w:type="dxa"/>
            <w:tcBorders>
              <w:top w:val="nil"/>
              <w:left w:val="nil"/>
              <w:bottom w:val="nil"/>
              <w:right w:val="nil"/>
            </w:tcBorders>
            <w:shd w:val="clear" w:color="auto" w:fill="auto"/>
            <w:noWrap/>
            <w:vAlign w:val="bottom"/>
            <w:hideMark/>
          </w:tcPr>
          <w:p w14:paraId="3E7D5228"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10.00 </w:t>
            </w:r>
          </w:p>
        </w:tc>
        <w:tc>
          <w:tcPr>
            <w:tcW w:w="1558" w:type="dxa"/>
            <w:tcBorders>
              <w:top w:val="nil"/>
              <w:left w:val="nil"/>
              <w:bottom w:val="nil"/>
              <w:right w:val="nil"/>
            </w:tcBorders>
            <w:shd w:val="clear" w:color="auto" w:fill="auto"/>
            <w:noWrap/>
            <w:vAlign w:val="bottom"/>
            <w:hideMark/>
          </w:tcPr>
          <w:p w14:paraId="68C59E52" w14:textId="77777777" w:rsidR="00C818FE" w:rsidRPr="00C818FE" w:rsidRDefault="00C818FE" w:rsidP="00C818FE">
            <w:pPr>
              <w:rPr>
                <w:rFonts w:ascii="Arial" w:hAnsi="Arial" w:cs="Arial"/>
                <w:sz w:val="20"/>
                <w:szCs w:val="20"/>
                <w:lang w:val="en-US" w:eastAsia="en-US"/>
              </w:rPr>
            </w:pPr>
          </w:p>
        </w:tc>
      </w:tr>
      <w:tr w:rsidR="00C818FE" w:rsidRPr="00C818FE" w14:paraId="48D6F630" w14:textId="77777777" w:rsidTr="005E2CFF">
        <w:trPr>
          <w:trHeight w:val="288"/>
        </w:trPr>
        <w:tc>
          <w:tcPr>
            <w:tcW w:w="774" w:type="dxa"/>
            <w:tcBorders>
              <w:top w:val="nil"/>
              <w:left w:val="nil"/>
              <w:bottom w:val="nil"/>
              <w:right w:val="nil"/>
            </w:tcBorders>
            <w:shd w:val="clear" w:color="auto" w:fill="auto"/>
            <w:noWrap/>
            <w:vAlign w:val="bottom"/>
            <w:hideMark/>
          </w:tcPr>
          <w:p w14:paraId="3EE7D65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F17B48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29449</w:t>
            </w:r>
          </w:p>
        </w:tc>
        <w:tc>
          <w:tcPr>
            <w:tcW w:w="1573" w:type="dxa"/>
            <w:tcBorders>
              <w:top w:val="nil"/>
              <w:left w:val="nil"/>
              <w:bottom w:val="nil"/>
              <w:right w:val="nil"/>
            </w:tcBorders>
            <w:shd w:val="clear" w:color="auto" w:fill="auto"/>
            <w:noWrap/>
            <w:vAlign w:val="bottom"/>
            <w:hideMark/>
          </w:tcPr>
          <w:p w14:paraId="2B74B7B8"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25.00 </w:t>
            </w:r>
          </w:p>
        </w:tc>
        <w:tc>
          <w:tcPr>
            <w:tcW w:w="1558" w:type="dxa"/>
            <w:tcBorders>
              <w:top w:val="nil"/>
              <w:left w:val="nil"/>
              <w:bottom w:val="nil"/>
              <w:right w:val="nil"/>
            </w:tcBorders>
            <w:shd w:val="clear" w:color="auto" w:fill="auto"/>
            <w:noWrap/>
            <w:vAlign w:val="bottom"/>
            <w:hideMark/>
          </w:tcPr>
          <w:p w14:paraId="37B8D52D" w14:textId="77777777" w:rsidR="00C818FE" w:rsidRPr="00C818FE" w:rsidRDefault="00C818FE" w:rsidP="00C818FE">
            <w:pPr>
              <w:rPr>
                <w:rFonts w:ascii="Arial" w:hAnsi="Arial" w:cs="Arial"/>
                <w:sz w:val="20"/>
                <w:szCs w:val="20"/>
                <w:lang w:val="en-US" w:eastAsia="en-US"/>
              </w:rPr>
            </w:pPr>
          </w:p>
        </w:tc>
      </w:tr>
      <w:tr w:rsidR="00C818FE" w:rsidRPr="00C818FE" w14:paraId="584BDC13" w14:textId="77777777" w:rsidTr="005E2CFF">
        <w:trPr>
          <w:trHeight w:val="288"/>
        </w:trPr>
        <w:tc>
          <w:tcPr>
            <w:tcW w:w="774" w:type="dxa"/>
            <w:tcBorders>
              <w:top w:val="nil"/>
              <w:left w:val="nil"/>
              <w:bottom w:val="nil"/>
              <w:right w:val="nil"/>
            </w:tcBorders>
            <w:shd w:val="clear" w:color="auto" w:fill="auto"/>
            <w:noWrap/>
            <w:vAlign w:val="bottom"/>
            <w:hideMark/>
          </w:tcPr>
          <w:p w14:paraId="79AF7D47"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C6617EF"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29646</w:t>
            </w:r>
          </w:p>
        </w:tc>
        <w:tc>
          <w:tcPr>
            <w:tcW w:w="1573" w:type="dxa"/>
            <w:tcBorders>
              <w:top w:val="nil"/>
              <w:left w:val="nil"/>
              <w:bottom w:val="nil"/>
              <w:right w:val="nil"/>
            </w:tcBorders>
            <w:shd w:val="clear" w:color="auto" w:fill="auto"/>
            <w:noWrap/>
            <w:vAlign w:val="bottom"/>
            <w:hideMark/>
          </w:tcPr>
          <w:p w14:paraId="53B11180"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4AF947FF" w14:textId="77777777" w:rsidR="00C818FE" w:rsidRPr="00C818FE" w:rsidRDefault="00C818FE" w:rsidP="00C818FE">
            <w:pPr>
              <w:rPr>
                <w:rFonts w:ascii="Arial" w:hAnsi="Arial" w:cs="Arial"/>
                <w:sz w:val="20"/>
                <w:szCs w:val="20"/>
                <w:lang w:val="en-US" w:eastAsia="en-US"/>
              </w:rPr>
            </w:pPr>
          </w:p>
        </w:tc>
      </w:tr>
      <w:tr w:rsidR="00C818FE" w:rsidRPr="00C818FE" w14:paraId="29283E18" w14:textId="77777777" w:rsidTr="005E2CFF">
        <w:trPr>
          <w:trHeight w:val="288"/>
        </w:trPr>
        <w:tc>
          <w:tcPr>
            <w:tcW w:w="774" w:type="dxa"/>
            <w:tcBorders>
              <w:top w:val="nil"/>
              <w:left w:val="nil"/>
              <w:bottom w:val="nil"/>
              <w:right w:val="nil"/>
            </w:tcBorders>
            <w:shd w:val="clear" w:color="auto" w:fill="auto"/>
            <w:noWrap/>
            <w:vAlign w:val="bottom"/>
            <w:hideMark/>
          </w:tcPr>
          <w:p w14:paraId="7146A7F4"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EA640C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29833</w:t>
            </w:r>
          </w:p>
        </w:tc>
        <w:tc>
          <w:tcPr>
            <w:tcW w:w="1573" w:type="dxa"/>
            <w:tcBorders>
              <w:top w:val="nil"/>
              <w:left w:val="nil"/>
              <w:bottom w:val="nil"/>
              <w:right w:val="nil"/>
            </w:tcBorders>
            <w:shd w:val="clear" w:color="auto" w:fill="auto"/>
            <w:noWrap/>
            <w:vAlign w:val="bottom"/>
            <w:hideMark/>
          </w:tcPr>
          <w:p w14:paraId="0B1056AF"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10.00 </w:t>
            </w:r>
          </w:p>
        </w:tc>
        <w:tc>
          <w:tcPr>
            <w:tcW w:w="1558" w:type="dxa"/>
            <w:tcBorders>
              <w:top w:val="nil"/>
              <w:left w:val="nil"/>
              <w:bottom w:val="nil"/>
              <w:right w:val="nil"/>
            </w:tcBorders>
            <w:shd w:val="clear" w:color="auto" w:fill="auto"/>
            <w:noWrap/>
            <w:vAlign w:val="bottom"/>
            <w:hideMark/>
          </w:tcPr>
          <w:p w14:paraId="0CDA2E20" w14:textId="77777777" w:rsidR="00C818FE" w:rsidRPr="00C818FE" w:rsidRDefault="00C818FE" w:rsidP="00C818FE">
            <w:pPr>
              <w:rPr>
                <w:rFonts w:ascii="Arial" w:hAnsi="Arial" w:cs="Arial"/>
                <w:sz w:val="20"/>
                <w:szCs w:val="20"/>
                <w:lang w:val="en-US" w:eastAsia="en-US"/>
              </w:rPr>
            </w:pPr>
          </w:p>
        </w:tc>
      </w:tr>
      <w:tr w:rsidR="00C818FE" w:rsidRPr="00C818FE" w14:paraId="202F92DA" w14:textId="77777777" w:rsidTr="005E2CFF">
        <w:trPr>
          <w:trHeight w:val="288"/>
        </w:trPr>
        <w:tc>
          <w:tcPr>
            <w:tcW w:w="774" w:type="dxa"/>
            <w:tcBorders>
              <w:top w:val="nil"/>
              <w:left w:val="nil"/>
              <w:bottom w:val="nil"/>
              <w:right w:val="nil"/>
            </w:tcBorders>
            <w:shd w:val="clear" w:color="auto" w:fill="auto"/>
            <w:noWrap/>
            <w:vAlign w:val="bottom"/>
            <w:hideMark/>
          </w:tcPr>
          <w:p w14:paraId="07E2E89A"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702132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29706</w:t>
            </w:r>
          </w:p>
        </w:tc>
        <w:tc>
          <w:tcPr>
            <w:tcW w:w="1573" w:type="dxa"/>
            <w:tcBorders>
              <w:top w:val="nil"/>
              <w:left w:val="nil"/>
              <w:bottom w:val="nil"/>
              <w:right w:val="nil"/>
            </w:tcBorders>
            <w:shd w:val="clear" w:color="auto" w:fill="auto"/>
            <w:noWrap/>
            <w:vAlign w:val="bottom"/>
            <w:hideMark/>
          </w:tcPr>
          <w:p w14:paraId="15A62D71"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25.00 </w:t>
            </w:r>
          </w:p>
        </w:tc>
        <w:tc>
          <w:tcPr>
            <w:tcW w:w="1558" w:type="dxa"/>
            <w:tcBorders>
              <w:top w:val="nil"/>
              <w:left w:val="nil"/>
              <w:bottom w:val="nil"/>
              <w:right w:val="nil"/>
            </w:tcBorders>
            <w:shd w:val="clear" w:color="auto" w:fill="auto"/>
            <w:noWrap/>
            <w:vAlign w:val="bottom"/>
            <w:hideMark/>
          </w:tcPr>
          <w:p w14:paraId="232A1335" w14:textId="77777777" w:rsidR="00C818FE" w:rsidRPr="00C818FE" w:rsidRDefault="00C818FE" w:rsidP="00C818FE">
            <w:pPr>
              <w:rPr>
                <w:rFonts w:ascii="Arial" w:hAnsi="Arial" w:cs="Arial"/>
                <w:sz w:val="20"/>
                <w:szCs w:val="20"/>
                <w:lang w:val="en-US" w:eastAsia="en-US"/>
              </w:rPr>
            </w:pPr>
          </w:p>
        </w:tc>
      </w:tr>
      <w:tr w:rsidR="00C818FE" w:rsidRPr="00C818FE" w14:paraId="660A793C" w14:textId="77777777" w:rsidTr="005E2CFF">
        <w:trPr>
          <w:trHeight w:val="288"/>
        </w:trPr>
        <w:tc>
          <w:tcPr>
            <w:tcW w:w="774" w:type="dxa"/>
            <w:tcBorders>
              <w:top w:val="nil"/>
              <w:left w:val="nil"/>
              <w:bottom w:val="nil"/>
              <w:right w:val="nil"/>
            </w:tcBorders>
            <w:shd w:val="clear" w:color="auto" w:fill="auto"/>
            <w:noWrap/>
            <w:vAlign w:val="bottom"/>
            <w:hideMark/>
          </w:tcPr>
          <w:p w14:paraId="5C216A5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8F89D51"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29625</w:t>
            </w:r>
          </w:p>
        </w:tc>
        <w:tc>
          <w:tcPr>
            <w:tcW w:w="1573" w:type="dxa"/>
            <w:tcBorders>
              <w:top w:val="nil"/>
              <w:left w:val="nil"/>
              <w:bottom w:val="nil"/>
              <w:right w:val="nil"/>
            </w:tcBorders>
            <w:shd w:val="clear" w:color="auto" w:fill="auto"/>
            <w:noWrap/>
            <w:vAlign w:val="bottom"/>
            <w:hideMark/>
          </w:tcPr>
          <w:p w14:paraId="44B7D18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15.00 </w:t>
            </w:r>
          </w:p>
        </w:tc>
        <w:tc>
          <w:tcPr>
            <w:tcW w:w="1558" w:type="dxa"/>
            <w:tcBorders>
              <w:top w:val="nil"/>
              <w:left w:val="nil"/>
              <w:bottom w:val="nil"/>
              <w:right w:val="nil"/>
            </w:tcBorders>
            <w:shd w:val="clear" w:color="auto" w:fill="auto"/>
            <w:noWrap/>
            <w:vAlign w:val="bottom"/>
            <w:hideMark/>
          </w:tcPr>
          <w:p w14:paraId="5AED8B6B" w14:textId="77777777" w:rsidR="00C818FE" w:rsidRPr="00C818FE" w:rsidRDefault="00C818FE" w:rsidP="00C818FE">
            <w:pPr>
              <w:rPr>
                <w:rFonts w:ascii="Arial" w:hAnsi="Arial" w:cs="Arial"/>
                <w:sz w:val="20"/>
                <w:szCs w:val="20"/>
                <w:lang w:val="en-US" w:eastAsia="en-US"/>
              </w:rPr>
            </w:pPr>
          </w:p>
        </w:tc>
      </w:tr>
      <w:tr w:rsidR="00C818FE" w:rsidRPr="00C818FE" w14:paraId="61DC231E" w14:textId="77777777" w:rsidTr="005E2CFF">
        <w:trPr>
          <w:trHeight w:val="288"/>
        </w:trPr>
        <w:tc>
          <w:tcPr>
            <w:tcW w:w="774" w:type="dxa"/>
            <w:tcBorders>
              <w:top w:val="nil"/>
              <w:left w:val="nil"/>
              <w:bottom w:val="nil"/>
              <w:right w:val="nil"/>
            </w:tcBorders>
            <w:shd w:val="clear" w:color="auto" w:fill="auto"/>
            <w:noWrap/>
            <w:vAlign w:val="bottom"/>
            <w:hideMark/>
          </w:tcPr>
          <w:p w14:paraId="3AD9EC2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5468471"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29581</w:t>
            </w:r>
          </w:p>
        </w:tc>
        <w:tc>
          <w:tcPr>
            <w:tcW w:w="1573" w:type="dxa"/>
            <w:tcBorders>
              <w:top w:val="nil"/>
              <w:left w:val="nil"/>
              <w:bottom w:val="nil"/>
              <w:right w:val="nil"/>
            </w:tcBorders>
            <w:shd w:val="clear" w:color="auto" w:fill="auto"/>
            <w:noWrap/>
            <w:vAlign w:val="bottom"/>
            <w:hideMark/>
          </w:tcPr>
          <w:p w14:paraId="0D53B3D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5F267826" w14:textId="77777777" w:rsidR="00C818FE" w:rsidRPr="00C818FE" w:rsidRDefault="00C818FE" w:rsidP="00C818FE">
            <w:pPr>
              <w:rPr>
                <w:rFonts w:ascii="Arial" w:hAnsi="Arial" w:cs="Arial"/>
                <w:sz w:val="20"/>
                <w:szCs w:val="20"/>
                <w:lang w:val="en-US" w:eastAsia="en-US"/>
              </w:rPr>
            </w:pPr>
          </w:p>
        </w:tc>
      </w:tr>
      <w:tr w:rsidR="00C818FE" w:rsidRPr="00C818FE" w14:paraId="44B32C49" w14:textId="77777777" w:rsidTr="005E2CFF">
        <w:trPr>
          <w:trHeight w:val="288"/>
        </w:trPr>
        <w:tc>
          <w:tcPr>
            <w:tcW w:w="774" w:type="dxa"/>
            <w:tcBorders>
              <w:top w:val="nil"/>
              <w:left w:val="nil"/>
              <w:bottom w:val="nil"/>
              <w:right w:val="nil"/>
            </w:tcBorders>
            <w:shd w:val="clear" w:color="auto" w:fill="auto"/>
            <w:noWrap/>
            <w:vAlign w:val="bottom"/>
            <w:hideMark/>
          </w:tcPr>
          <w:p w14:paraId="553C2384"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F2B7530"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29607</w:t>
            </w:r>
          </w:p>
        </w:tc>
        <w:tc>
          <w:tcPr>
            <w:tcW w:w="1573" w:type="dxa"/>
            <w:tcBorders>
              <w:top w:val="nil"/>
              <w:left w:val="nil"/>
              <w:bottom w:val="nil"/>
              <w:right w:val="nil"/>
            </w:tcBorders>
            <w:shd w:val="clear" w:color="auto" w:fill="auto"/>
            <w:noWrap/>
            <w:vAlign w:val="bottom"/>
            <w:hideMark/>
          </w:tcPr>
          <w:p w14:paraId="413BA467"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281EE7E6" w14:textId="77777777" w:rsidR="00C818FE" w:rsidRPr="00C818FE" w:rsidRDefault="00C818FE" w:rsidP="00C818FE">
            <w:pPr>
              <w:rPr>
                <w:rFonts w:ascii="Arial" w:hAnsi="Arial" w:cs="Arial"/>
                <w:sz w:val="20"/>
                <w:szCs w:val="20"/>
                <w:lang w:val="en-US" w:eastAsia="en-US"/>
              </w:rPr>
            </w:pPr>
          </w:p>
        </w:tc>
      </w:tr>
      <w:tr w:rsidR="00C818FE" w:rsidRPr="00C818FE" w14:paraId="7B68D99F" w14:textId="77777777" w:rsidTr="005E2CFF">
        <w:trPr>
          <w:trHeight w:val="288"/>
        </w:trPr>
        <w:tc>
          <w:tcPr>
            <w:tcW w:w="774" w:type="dxa"/>
            <w:tcBorders>
              <w:top w:val="nil"/>
              <w:left w:val="nil"/>
              <w:bottom w:val="nil"/>
              <w:right w:val="nil"/>
            </w:tcBorders>
            <w:shd w:val="clear" w:color="auto" w:fill="auto"/>
            <w:noWrap/>
            <w:vAlign w:val="bottom"/>
            <w:hideMark/>
          </w:tcPr>
          <w:p w14:paraId="28B6BC2C"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55D9AB0"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29754</w:t>
            </w:r>
          </w:p>
        </w:tc>
        <w:tc>
          <w:tcPr>
            <w:tcW w:w="1573" w:type="dxa"/>
            <w:tcBorders>
              <w:top w:val="nil"/>
              <w:left w:val="nil"/>
              <w:bottom w:val="nil"/>
              <w:right w:val="nil"/>
            </w:tcBorders>
            <w:shd w:val="clear" w:color="auto" w:fill="auto"/>
            <w:noWrap/>
            <w:vAlign w:val="bottom"/>
            <w:hideMark/>
          </w:tcPr>
          <w:p w14:paraId="7303F5F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7A005FD1" w14:textId="77777777" w:rsidR="00C818FE" w:rsidRPr="00C818FE" w:rsidRDefault="00C818FE" w:rsidP="00C818FE">
            <w:pPr>
              <w:rPr>
                <w:rFonts w:ascii="Arial" w:hAnsi="Arial" w:cs="Arial"/>
                <w:sz w:val="20"/>
                <w:szCs w:val="20"/>
                <w:lang w:val="en-US" w:eastAsia="en-US"/>
              </w:rPr>
            </w:pPr>
          </w:p>
        </w:tc>
      </w:tr>
      <w:tr w:rsidR="00C818FE" w:rsidRPr="00C818FE" w14:paraId="5AF992A9" w14:textId="77777777" w:rsidTr="005E2CFF">
        <w:trPr>
          <w:trHeight w:val="288"/>
        </w:trPr>
        <w:tc>
          <w:tcPr>
            <w:tcW w:w="774" w:type="dxa"/>
            <w:tcBorders>
              <w:top w:val="nil"/>
              <w:left w:val="nil"/>
              <w:bottom w:val="nil"/>
              <w:right w:val="nil"/>
            </w:tcBorders>
            <w:shd w:val="clear" w:color="auto" w:fill="auto"/>
            <w:noWrap/>
            <w:vAlign w:val="bottom"/>
            <w:hideMark/>
          </w:tcPr>
          <w:p w14:paraId="00719CFB"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19FF22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29696</w:t>
            </w:r>
          </w:p>
        </w:tc>
        <w:tc>
          <w:tcPr>
            <w:tcW w:w="1573" w:type="dxa"/>
            <w:tcBorders>
              <w:top w:val="nil"/>
              <w:left w:val="nil"/>
              <w:bottom w:val="nil"/>
              <w:right w:val="nil"/>
            </w:tcBorders>
            <w:shd w:val="clear" w:color="auto" w:fill="auto"/>
            <w:noWrap/>
            <w:vAlign w:val="bottom"/>
            <w:hideMark/>
          </w:tcPr>
          <w:p w14:paraId="101A432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5A8FD55F" w14:textId="77777777" w:rsidR="00C818FE" w:rsidRPr="00C818FE" w:rsidRDefault="00C818FE" w:rsidP="00C818FE">
            <w:pPr>
              <w:rPr>
                <w:rFonts w:ascii="Arial" w:hAnsi="Arial" w:cs="Arial"/>
                <w:sz w:val="20"/>
                <w:szCs w:val="20"/>
                <w:lang w:val="en-US" w:eastAsia="en-US"/>
              </w:rPr>
            </w:pPr>
          </w:p>
        </w:tc>
      </w:tr>
      <w:tr w:rsidR="00C818FE" w:rsidRPr="00C818FE" w14:paraId="556B630A" w14:textId="77777777" w:rsidTr="005E2CFF">
        <w:trPr>
          <w:trHeight w:val="288"/>
        </w:trPr>
        <w:tc>
          <w:tcPr>
            <w:tcW w:w="774" w:type="dxa"/>
            <w:tcBorders>
              <w:top w:val="nil"/>
              <w:left w:val="nil"/>
              <w:bottom w:val="nil"/>
              <w:right w:val="nil"/>
            </w:tcBorders>
            <w:shd w:val="clear" w:color="auto" w:fill="auto"/>
            <w:noWrap/>
            <w:vAlign w:val="bottom"/>
            <w:hideMark/>
          </w:tcPr>
          <w:p w14:paraId="337C4A3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23709C0"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29727</w:t>
            </w:r>
          </w:p>
        </w:tc>
        <w:tc>
          <w:tcPr>
            <w:tcW w:w="1573" w:type="dxa"/>
            <w:tcBorders>
              <w:top w:val="nil"/>
              <w:left w:val="nil"/>
              <w:bottom w:val="nil"/>
              <w:right w:val="nil"/>
            </w:tcBorders>
            <w:shd w:val="clear" w:color="auto" w:fill="auto"/>
            <w:noWrap/>
            <w:vAlign w:val="bottom"/>
            <w:hideMark/>
          </w:tcPr>
          <w:p w14:paraId="547DDD5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7BA07312" w14:textId="77777777" w:rsidR="00C818FE" w:rsidRPr="00C818FE" w:rsidRDefault="00C818FE" w:rsidP="00C818FE">
            <w:pPr>
              <w:rPr>
                <w:rFonts w:ascii="Arial" w:hAnsi="Arial" w:cs="Arial"/>
                <w:sz w:val="20"/>
                <w:szCs w:val="20"/>
                <w:lang w:val="en-US" w:eastAsia="en-US"/>
              </w:rPr>
            </w:pPr>
          </w:p>
        </w:tc>
      </w:tr>
      <w:tr w:rsidR="00C818FE" w:rsidRPr="00C818FE" w14:paraId="2B5E0141" w14:textId="77777777" w:rsidTr="005E2CFF">
        <w:trPr>
          <w:trHeight w:val="288"/>
        </w:trPr>
        <w:tc>
          <w:tcPr>
            <w:tcW w:w="774" w:type="dxa"/>
            <w:tcBorders>
              <w:top w:val="nil"/>
              <w:left w:val="nil"/>
              <w:bottom w:val="nil"/>
              <w:right w:val="nil"/>
            </w:tcBorders>
            <w:shd w:val="clear" w:color="auto" w:fill="auto"/>
            <w:noWrap/>
            <w:vAlign w:val="bottom"/>
            <w:hideMark/>
          </w:tcPr>
          <w:p w14:paraId="13C346E2"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583142F"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29838</w:t>
            </w:r>
          </w:p>
        </w:tc>
        <w:tc>
          <w:tcPr>
            <w:tcW w:w="1573" w:type="dxa"/>
            <w:tcBorders>
              <w:top w:val="nil"/>
              <w:left w:val="nil"/>
              <w:bottom w:val="nil"/>
              <w:right w:val="nil"/>
            </w:tcBorders>
            <w:shd w:val="clear" w:color="auto" w:fill="auto"/>
            <w:noWrap/>
            <w:vAlign w:val="bottom"/>
            <w:hideMark/>
          </w:tcPr>
          <w:p w14:paraId="50AA1EDF"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40.40 </w:t>
            </w:r>
          </w:p>
        </w:tc>
        <w:tc>
          <w:tcPr>
            <w:tcW w:w="1558" w:type="dxa"/>
            <w:tcBorders>
              <w:top w:val="nil"/>
              <w:left w:val="nil"/>
              <w:bottom w:val="nil"/>
              <w:right w:val="nil"/>
            </w:tcBorders>
            <w:shd w:val="clear" w:color="auto" w:fill="auto"/>
            <w:noWrap/>
            <w:vAlign w:val="bottom"/>
            <w:hideMark/>
          </w:tcPr>
          <w:p w14:paraId="296F3C03" w14:textId="77777777" w:rsidR="00C818FE" w:rsidRPr="00C818FE" w:rsidRDefault="00C818FE" w:rsidP="00C818FE">
            <w:pPr>
              <w:rPr>
                <w:rFonts w:ascii="Arial" w:hAnsi="Arial" w:cs="Arial"/>
                <w:sz w:val="20"/>
                <w:szCs w:val="20"/>
                <w:lang w:val="en-US" w:eastAsia="en-US"/>
              </w:rPr>
            </w:pPr>
          </w:p>
        </w:tc>
      </w:tr>
      <w:tr w:rsidR="00C818FE" w:rsidRPr="00C818FE" w14:paraId="1F513AE8" w14:textId="77777777" w:rsidTr="005E2CFF">
        <w:trPr>
          <w:trHeight w:val="288"/>
        </w:trPr>
        <w:tc>
          <w:tcPr>
            <w:tcW w:w="774" w:type="dxa"/>
            <w:tcBorders>
              <w:top w:val="nil"/>
              <w:left w:val="nil"/>
              <w:bottom w:val="nil"/>
              <w:right w:val="nil"/>
            </w:tcBorders>
            <w:shd w:val="clear" w:color="auto" w:fill="auto"/>
            <w:noWrap/>
            <w:vAlign w:val="bottom"/>
            <w:hideMark/>
          </w:tcPr>
          <w:p w14:paraId="5062DD00"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BC5204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29884</w:t>
            </w:r>
          </w:p>
        </w:tc>
        <w:tc>
          <w:tcPr>
            <w:tcW w:w="1573" w:type="dxa"/>
            <w:tcBorders>
              <w:top w:val="nil"/>
              <w:left w:val="nil"/>
              <w:bottom w:val="nil"/>
              <w:right w:val="nil"/>
            </w:tcBorders>
            <w:shd w:val="clear" w:color="auto" w:fill="auto"/>
            <w:noWrap/>
            <w:vAlign w:val="bottom"/>
            <w:hideMark/>
          </w:tcPr>
          <w:p w14:paraId="5474A82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31.00 </w:t>
            </w:r>
          </w:p>
        </w:tc>
        <w:tc>
          <w:tcPr>
            <w:tcW w:w="1558" w:type="dxa"/>
            <w:tcBorders>
              <w:top w:val="nil"/>
              <w:left w:val="nil"/>
              <w:bottom w:val="nil"/>
              <w:right w:val="nil"/>
            </w:tcBorders>
            <w:shd w:val="clear" w:color="auto" w:fill="auto"/>
            <w:noWrap/>
            <w:vAlign w:val="bottom"/>
            <w:hideMark/>
          </w:tcPr>
          <w:p w14:paraId="1A649267" w14:textId="77777777" w:rsidR="00C818FE" w:rsidRPr="00C818FE" w:rsidRDefault="00C818FE" w:rsidP="00C818FE">
            <w:pPr>
              <w:rPr>
                <w:rFonts w:ascii="Arial" w:hAnsi="Arial" w:cs="Arial"/>
                <w:sz w:val="20"/>
                <w:szCs w:val="20"/>
                <w:lang w:val="en-US" w:eastAsia="en-US"/>
              </w:rPr>
            </w:pPr>
          </w:p>
        </w:tc>
      </w:tr>
      <w:tr w:rsidR="00C818FE" w:rsidRPr="00C818FE" w14:paraId="03D39085" w14:textId="77777777" w:rsidTr="005E2CFF">
        <w:trPr>
          <w:trHeight w:val="288"/>
        </w:trPr>
        <w:tc>
          <w:tcPr>
            <w:tcW w:w="774" w:type="dxa"/>
            <w:tcBorders>
              <w:top w:val="nil"/>
              <w:left w:val="nil"/>
              <w:bottom w:val="nil"/>
              <w:right w:val="nil"/>
            </w:tcBorders>
            <w:shd w:val="clear" w:color="auto" w:fill="auto"/>
            <w:noWrap/>
            <w:vAlign w:val="bottom"/>
            <w:hideMark/>
          </w:tcPr>
          <w:p w14:paraId="0A4DA6AF"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000373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30002</w:t>
            </w:r>
          </w:p>
        </w:tc>
        <w:tc>
          <w:tcPr>
            <w:tcW w:w="1573" w:type="dxa"/>
            <w:tcBorders>
              <w:top w:val="nil"/>
              <w:left w:val="nil"/>
              <w:bottom w:val="nil"/>
              <w:right w:val="nil"/>
            </w:tcBorders>
            <w:shd w:val="clear" w:color="auto" w:fill="auto"/>
            <w:noWrap/>
            <w:vAlign w:val="bottom"/>
            <w:hideMark/>
          </w:tcPr>
          <w:p w14:paraId="035399FF"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40.00 </w:t>
            </w:r>
          </w:p>
        </w:tc>
        <w:tc>
          <w:tcPr>
            <w:tcW w:w="1558" w:type="dxa"/>
            <w:tcBorders>
              <w:top w:val="nil"/>
              <w:left w:val="nil"/>
              <w:bottom w:val="nil"/>
              <w:right w:val="nil"/>
            </w:tcBorders>
            <w:shd w:val="clear" w:color="auto" w:fill="auto"/>
            <w:noWrap/>
            <w:vAlign w:val="bottom"/>
            <w:hideMark/>
          </w:tcPr>
          <w:p w14:paraId="39476AA8" w14:textId="77777777" w:rsidR="00C818FE" w:rsidRPr="00C818FE" w:rsidRDefault="00C818FE" w:rsidP="00C818FE">
            <w:pPr>
              <w:rPr>
                <w:rFonts w:ascii="Arial" w:hAnsi="Arial" w:cs="Arial"/>
                <w:sz w:val="20"/>
                <w:szCs w:val="20"/>
                <w:lang w:val="en-US" w:eastAsia="en-US"/>
              </w:rPr>
            </w:pPr>
          </w:p>
        </w:tc>
      </w:tr>
      <w:tr w:rsidR="00C818FE" w:rsidRPr="00C818FE" w14:paraId="32EB3E24" w14:textId="77777777" w:rsidTr="005E2CFF">
        <w:trPr>
          <w:trHeight w:val="288"/>
        </w:trPr>
        <w:tc>
          <w:tcPr>
            <w:tcW w:w="774" w:type="dxa"/>
            <w:tcBorders>
              <w:top w:val="nil"/>
              <w:left w:val="nil"/>
              <w:bottom w:val="nil"/>
              <w:right w:val="nil"/>
            </w:tcBorders>
            <w:shd w:val="clear" w:color="auto" w:fill="auto"/>
            <w:noWrap/>
            <w:vAlign w:val="bottom"/>
            <w:hideMark/>
          </w:tcPr>
          <w:p w14:paraId="665BEE7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FD9501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30084</w:t>
            </w:r>
          </w:p>
        </w:tc>
        <w:tc>
          <w:tcPr>
            <w:tcW w:w="1573" w:type="dxa"/>
            <w:tcBorders>
              <w:top w:val="nil"/>
              <w:left w:val="nil"/>
              <w:bottom w:val="nil"/>
              <w:right w:val="nil"/>
            </w:tcBorders>
            <w:shd w:val="clear" w:color="auto" w:fill="auto"/>
            <w:noWrap/>
            <w:vAlign w:val="bottom"/>
            <w:hideMark/>
          </w:tcPr>
          <w:p w14:paraId="7EE31111"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6812C3B7" w14:textId="77777777" w:rsidR="00C818FE" w:rsidRPr="00C818FE" w:rsidRDefault="00C818FE" w:rsidP="00C818FE">
            <w:pPr>
              <w:rPr>
                <w:rFonts w:ascii="Arial" w:hAnsi="Arial" w:cs="Arial"/>
                <w:sz w:val="20"/>
                <w:szCs w:val="20"/>
                <w:lang w:val="en-US" w:eastAsia="en-US"/>
              </w:rPr>
            </w:pPr>
          </w:p>
        </w:tc>
      </w:tr>
      <w:tr w:rsidR="00C818FE" w:rsidRPr="00C818FE" w14:paraId="4940CAF1" w14:textId="77777777" w:rsidTr="005E2CFF">
        <w:trPr>
          <w:trHeight w:val="288"/>
        </w:trPr>
        <w:tc>
          <w:tcPr>
            <w:tcW w:w="774" w:type="dxa"/>
            <w:tcBorders>
              <w:top w:val="nil"/>
              <w:left w:val="nil"/>
              <w:bottom w:val="nil"/>
              <w:right w:val="nil"/>
            </w:tcBorders>
            <w:shd w:val="clear" w:color="auto" w:fill="auto"/>
            <w:noWrap/>
            <w:vAlign w:val="bottom"/>
            <w:hideMark/>
          </w:tcPr>
          <w:p w14:paraId="05BBABD2"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BBB485F"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30097</w:t>
            </w:r>
          </w:p>
        </w:tc>
        <w:tc>
          <w:tcPr>
            <w:tcW w:w="1573" w:type="dxa"/>
            <w:tcBorders>
              <w:top w:val="nil"/>
              <w:left w:val="nil"/>
              <w:bottom w:val="nil"/>
              <w:right w:val="nil"/>
            </w:tcBorders>
            <w:shd w:val="clear" w:color="auto" w:fill="auto"/>
            <w:noWrap/>
            <w:vAlign w:val="bottom"/>
            <w:hideMark/>
          </w:tcPr>
          <w:p w14:paraId="2AD4170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35.00 </w:t>
            </w:r>
          </w:p>
        </w:tc>
        <w:tc>
          <w:tcPr>
            <w:tcW w:w="1558" w:type="dxa"/>
            <w:tcBorders>
              <w:top w:val="nil"/>
              <w:left w:val="nil"/>
              <w:bottom w:val="nil"/>
              <w:right w:val="nil"/>
            </w:tcBorders>
            <w:shd w:val="clear" w:color="auto" w:fill="auto"/>
            <w:noWrap/>
            <w:vAlign w:val="bottom"/>
            <w:hideMark/>
          </w:tcPr>
          <w:p w14:paraId="2583B844" w14:textId="77777777" w:rsidR="00C818FE" w:rsidRPr="00C818FE" w:rsidRDefault="00C818FE" w:rsidP="00C818FE">
            <w:pPr>
              <w:rPr>
                <w:rFonts w:ascii="Arial" w:hAnsi="Arial" w:cs="Arial"/>
                <w:sz w:val="20"/>
                <w:szCs w:val="20"/>
                <w:lang w:val="en-US" w:eastAsia="en-US"/>
              </w:rPr>
            </w:pPr>
          </w:p>
        </w:tc>
      </w:tr>
      <w:tr w:rsidR="00C818FE" w:rsidRPr="00C818FE" w14:paraId="0471702A" w14:textId="77777777" w:rsidTr="005E2CFF">
        <w:trPr>
          <w:trHeight w:val="288"/>
        </w:trPr>
        <w:tc>
          <w:tcPr>
            <w:tcW w:w="774" w:type="dxa"/>
            <w:tcBorders>
              <w:top w:val="nil"/>
              <w:left w:val="nil"/>
              <w:bottom w:val="nil"/>
              <w:right w:val="nil"/>
            </w:tcBorders>
            <w:shd w:val="clear" w:color="auto" w:fill="auto"/>
            <w:noWrap/>
            <w:vAlign w:val="bottom"/>
            <w:hideMark/>
          </w:tcPr>
          <w:p w14:paraId="55B648E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D17BF7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30113</w:t>
            </w:r>
          </w:p>
        </w:tc>
        <w:tc>
          <w:tcPr>
            <w:tcW w:w="1573" w:type="dxa"/>
            <w:tcBorders>
              <w:top w:val="nil"/>
              <w:left w:val="nil"/>
              <w:bottom w:val="nil"/>
              <w:right w:val="nil"/>
            </w:tcBorders>
            <w:shd w:val="clear" w:color="auto" w:fill="auto"/>
            <w:noWrap/>
            <w:vAlign w:val="bottom"/>
            <w:hideMark/>
          </w:tcPr>
          <w:p w14:paraId="2318907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006A2DF3" w14:textId="77777777" w:rsidR="00C818FE" w:rsidRPr="00C818FE" w:rsidRDefault="00C818FE" w:rsidP="00C818FE">
            <w:pPr>
              <w:rPr>
                <w:rFonts w:ascii="Arial" w:hAnsi="Arial" w:cs="Arial"/>
                <w:sz w:val="20"/>
                <w:szCs w:val="20"/>
                <w:lang w:val="en-US" w:eastAsia="en-US"/>
              </w:rPr>
            </w:pPr>
          </w:p>
        </w:tc>
      </w:tr>
      <w:tr w:rsidR="00C818FE" w:rsidRPr="00C818FE" w14:paraId="7B955AA9" w14:textId="77777777" w:rsidTr="005E2CFF">
        <w:trPr>
          <w:trHeight w:val="288"/>
        </w:trPr>
        <w:tc>
          <w:tcPr>
            <w:tcW w:w="774" w:type="dxa"/>
            <w:tcBorders>
              <w:top w:val="nil"/>
              <w:left w:val="nil"/>
              <w:bottom w:val="nil"/>
              <w:right w:val="nil"/>
            </w:tcBorders>
            <w:shd w:val="clear" w:color="auto" w:fill="auto"/>
            <w:noWrap/>
            <w:vAlign w:val="bottom"/>
            <w:hideMark/>
          </w:tcPr>
          <w:p w14:paraId="0EE8A72C"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E61EC88"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30170</w:t>
            </w:r>
          </w:p>
        </w:tc>
        <w:tc>
          <w:tcPr>
            <w:tcW w:w="1573" w:type="dxa"/>
            <w:tcBorders>
              <w:top w:val="nil"/>
              <w:left w:val="nil"/>
              <w:bottom w:val="nil"/>
              <w:right w:val="nil"/>
            </w:tcBorders>
            <w:shd w:val="clear" w:color="auto" w:fill="auto"/>
            <w:noWrap/>
            <w:vAlign w:val="bottom"/>
            <w:hideMark/>
          </w:tcPr>
          <w:p w14:paraId="5DBBD1B0"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09682663" w14:textId="77777777" w:rsidR="00C818FE" w:rsidRPr="00C818FE" w:rsidRDefault="00C818FE" w:rsidP="00C818FE">
            <w:pPr>
              <w:rPr>
                <w:rFonts w:ascii="Arial" w:hAnsi="Arial" w:cs="Arial"/>
                <w:sz w:val="20"/>
                <w:szCs w:val="20"/>
                <w:lang w:val="en-US" w:eastAsia="en-US"/>
              </w:rPr>
            </w:pPr>
          </w:p>
        </w:tc>
      </w:tr>
      <w:tr w:rsidR="00C818FE" w:rsidRPr="00C818FE" w14:paraId="3F1C71CC" w14:textId="77777777" w:rsidTr="005E2CFF">
        <w:trPr>
          <w:trHeight w:val="288"/>
        </w:trPr>
        <w:tc>
          <w:tcPr>
            <w:tcW w:w="774" w:type="dxa"/>
            <w:tcBorders>
              <w:top w:val="nil"/>
              <w:left w:val="nil"/>
              <w:bottom w:val="nil"/>
              <w:right w:val="nil"/>
            </w:tcBorders>
            <w:shd w:val="clear" w:color="auto" w:fill="auto"/>
            <w:noWrap/>
            <w:vAlign w:val="bottom"/>
            <w:hideMark/>
          </w:tcPr>
          <w:p w14:paraId="2BC3F62A"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7C76AF9"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30159</w:t>
            </w:r>
          </w:p>
        </w:tc>
        <w:tc>
          <w:tcPr>
            <w:tcW w:w="1573" w:type="dxa"/>
            <w:tcBorders>
              <w:top w:val="nil"/>
              <w:left w:val="nil"/>
              <w:bottom w:val="nil"/>
              <w:right w:val="nil"/>
            </w:tcBorders>
            <w:shd w:val="clear" w:color="auto" w:fill="auto"/>
            <w:noWrap/>
            <w:vAlign w:val="bottom"/>
            <w:hideMark/>
          </w:tcPr>
          <w:p w14:paraId="585F9165"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40.00 </w:t>
            </w:r>
          </w:p>
        </w:tc>
        <w:tc>
          <w:tcPr>
            <w:tcW w:w="1558" w:type="dxa"/>
            <w:tcBorders>
              <w:top w:val="nil"/>
              <w:left w:val="nil"/>
              <w:bottom w:val="nil"/>
              <w:right w:val="nil"/>
            </w:tcBorders>
            <w:shd w:val="clear" w:color="auto" w:fill="auto"/>
            <w:noWrap/>
            <w:vAlign w:val="bottom"/>
            <w:hideMark/>
          </w:tcPr>
          <w:p w14:paraId="6559BFB5" w14:textId="77777777" w:rsidR="00C818FE" w:rsidRPr="00C818FE" w:rsidRDefault="00C818FE" w:rsidP="00C818FE">
            <w:pPr>
              <w:rPr>
                <w:rFonts w:ascii="Arial" w:hAnsi="Arial" w:cs="Arial"/>
                <w:sz w:val="20"/>
                <w:szCs w:val="20"/>
                <w:lang w:val="en-US" w:eastAsia="en-US"/>
              </w:rPr>
            </w:pPr>
          </w:p>
        </w:tc>
      </w:tr>
      <w:tr w:rsidR="00C818FE" w:rsidRPr="00C818FE" w14:paraId="2EF9443F" w14:textId="77777777" w:rsidTr="005E2CFF">
        <w:trPr>
          <w:trHeight w:val="288"/>
        </w:trPr>
        <w:tc>
          <w:tcPr>
            <w:tcW w:w="774" w:type="dxa"/>
            <w:tcBorders>
              <w:top w:val="nil"/>
              <w:left w:val="nil"/>
              <w:bottom w:val="nil"/>
              <w:right w:val="nil"/>
            </w:tcBorders>
            <w:shd w:val="clear" w:color="auto" w:fill="auto"/>
            <w:noWrap/>
            <w:vAlign w:val="bottom"/>
            <w:hideMark/>
          </w:tcPr>
          <w:p w14:paraId="4146804B"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8B48746" w14:textId="77777777" w:rsidR="00C818FE" w:rsidRPr="00C818FE" w:rsidRDefault="00C818FE" w:rsidP="00C818FE">
            <w:pPr>
              <w:rPr>
                <w:sz w:val="20"/>
                <w:szCs w:val="20"/>
                <w:lang w:val="en-US" w:eastAsia="en-US"/>
              </w:rPr>
            </w:pPr>
          </w:p>
        </w:tc>
        <w:tc>
          <w:tcPr>
            <w:tcW w:w="1573" w:type="dxa"/>
            <w:tcBorders>
              <w:top w:val="nil"/>
              <w:left w:val="nil"/>
              <w:bottom w:val="nil"/>
              <w:right w:val="nil"/>
            </w:tcBorders>
            <w:shd w:val="clear" w:color="auto" w:fill="auto"/>
            <w:noWrap/>
            <w:vAlign w:val="bottom"/>
            <w:hideMark/>
          </w:tcPr>
          <w:p w14:paraId="50B673F3"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028B2439" w14:textId="77777777" w:rsidR="00C818FE" w:rsidRPr="00C818FE" w:rsidRDefault="00C818FE" w:rsidP="00C818FE">
            <w:pPr>
              <w:rPr>
                <w:sz w:val="20"/>
                <w:szCs w:val="20"/>
                <w:lang w:val="en-US" w:eastAsia="en-US"/>
              </w:rPr>
            </w:pPr>
          </w:p>
        </w:tc>
      </w:tr>
      <w:tr w:rsidR="00C818FE" w:rsidRPr="00C818FE" w14:paraId="17B1202C" w14:textId="77777777" w:rsidTr="005E2CFF">
        <w:trPr>
          <w:trHeight w:val="288"/>
        </w:trPr>
        <w:tc>
          <w:tcPr>
            <w:tcW w:w="774" w:type="dxa"/>
            <w:tcBorders>
              <w:top w:val="nil"/>
              <w:left w:val="nil"/>
              <w:bottom w:val="nil"/>
              <w:right w:val="nil"/>
            </w:tcBorders>
            <w:shd w:val="clear" w:color="auto" w:fill="auto"/>
            <w:noWrap/>
            <w:vAlign w:val="bottom"/>
            <w:hideMark/>
          </w:tcPr>
          <w:p w14:paraId="2BBBFEC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62AEE1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30210</w:t>
            </w:r>
          </w:p>
        </w:tc>
        <w:tc>
          <w:tcPr>
            <w:tcW w:w="1573" w:type="dxa"/>
            <w:tcBorders>
              <w:top w:val="nil"/>
              <w:left w:val="nil"/>
              <w:bottom w:val="nil"/>
              <w:right w:val="nil"/>
            </w:tcBorders>
            <w:shd w:val="clear" w:color="auto" w:fill="auto"/>
            <w:noWrap/>
            <w:vAlign w:val="bottom"/>
            <w:hideMark/>
          </w:tcPr>
          <w:p w14:paraId="17FDC11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34.00 </w:t>
            </w:r>
          </w:p>
        </w:tc>
        <w:tc>
          <w:tcPr>
            <w:tcW w:w="1558" w:type="dxa"/>
            <w:tcBorders>
              <w:top w:val="nil"/>
              <w:left w:val="nil"/>
              <w:bottom w:val="nil"/>
              <w:right w:val="nil"/>
            </w:tcBorders>
            <w:shd w:val="clear" w:color="auto" w:fill="auto"/>
            <w:noWrap/>
            <w:vAlign w:val="bottom"/>
            <w:hideMark/>
          </w:tcPr>
          <w:p w14:paraId="7CE5D1DE" w14:textId="77777777" w:rsidR="00C818FE" w:rsidRPr="00C818FE" w:rsidRDefault="00C818FE" w:rsidP="00C818FE">
            <w:pPr>
              <w:rPr>
                <w:rFonts w:ascii="Arial" w:hAnsi="Arial" w:cs="Arial"/>
                <w:sz w:val="20"/>
                <w:szCs w:val="20"/>
                <w:lang w:val="en-US" w:eastAsia="en-US"/>
              </w:rPr>
            </w:pPr>
          </w:p>
        </w:tc>
      </w:tr>
      <w:tr w:rsidR="00C818FE" w:rsidRPr="00C818FE" w14:paraId="73439975" w14:textId="77777777" w:rsidTr="005E2CFF">
        <w:trPr>
          <w:trHeight w:val="288"/>
        </w:trPr>
        <w:tc>
          <w:tcPr>
            <w:tcW w:w="774" w:type="dxa"/>
            <w:tcBorders>
              <w:top w:val="nil"/>
              <w:left w:val="nil"/>
              <w:bottom w:val="nil"/>
              <w:right w:val="nil"/>
            </w:tcBorders>
            <w:shd w:val="clear" w:color="auto" w:fill="auto"/>
            <w:noWrap/>
            <w:vAlign w:val="bottom"/>
            <w:hideMark/>
          </w:tcPr>
          <w:p w14:paraId="012BE87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C81E4B7"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30212</w:t>
            </w:r>
          </w:p>
        </w:tc>
        <w:tc>
          <w:tcPr>
            <w:tcW w:w="1573" w:type="dxa"/>
            <w:tcBorders>
              <w:top w:val="nil"/>
              <w:left w:val="nil"/>
              <w:bottom w:val="nil"/>
              <w:right w:val="nil"/>
            </w:tcBorders>
            <w:shd w:val="clear" w:color="auto" w:fill="auto"/>
            <w:noWrap/>
            <w:vAlign w:val="bottom"/>
            <w:hideMark/>
          </w:tcPr>
          <w:p w14:paraId="6E2FFEE5"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4252884C" w14:textId="77777777" w:rsidR="00C818FE" w:rsidRPr="00C818FE" w:rsidRDefault="00C818FE" w:rsidP="00C818FE">
            <w:pPr>
              <w:rPr>
                <w:rFonts w:ascii="Arial" w:hAnsi="Arial" w:cs="Arial"/>
                <w:sz w:val="20"/>
                <w:szCs w:val="20"/>
                <w:lang w:val="en-US" w:eastAsia="en-US"/>
              </w:rPr>
            </w:pPr>
          </w:p>
        </w:tc>
      </w:tr>
      <w:tr w:rsidR="00C818FE" w:rsidRPr="00C818FE" w14:paraId="2E5563D9" w14:textId="77777777" w:rsidTr="005E2CFF">
        <w:trPr>
          <w:trHeight w:val="288"/>
        </w:trPr>
        <w:tc>
          <w:tcPr>
            <w:tcW w:w="774" w:type="dxa"/>
            <w:tcBorders>
              <w:top w:val="nil"/>
              <w:left w:val="nil"/>
              <w:bottom w:val="nil"/>
              <w:right w:val="nil"/>
            </w:tcBorders>
            <w:shd w:val="clear" w:color="auto" w:fill="auto"/>
            <w:noWrap/>
            <w:vAlign w:val="bottom"/>
            <w:hideMark/>
          </w:tcPr>
          <w:p w14:paraId="03631325"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AE22CD0"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30255</w:t>
            </w:r>
          </w:p>
        </w:tc>
        <w:tc>
          <w:tcPr>
            <w:tcW w:w="1573" w:type="dxa"/>
            <w:tcBorders>
              <w:top w:val="nil"/>
              <w:left w:val="nil"/>
              <w:bottom w:val="nil"/>
              <w:right w:val="nil"/>
            </w:tcBorders>
            <w:shd w:val="clear" w:color="auto" w:fill="auto"/>
            <w:noWrap/>
            <w:vAlign w:val="bottom"/>
            <w:hideMark/>
          </w:tcPr>
          <w:p w14:paraId="21DDEE26"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40.00 </w:t>
            </w:r>
          </w:p>
        </w:tc>
        <w:tc>
          <w:tcPr>
            <w:tcW w:w="1558" w:type="dxa"/>
            <w:tcBorders>
              <w:top w:val="nil"/>
              <w:left w:val="nil"/>
              <w:bottom w:val="nil"/>
              <w:right w:val="nil"/>
            </w:tcBorders>
            <w:shd w:val="clear" w:color="auto" w:fill="auto"/>
            <w:noWrap/>
            <w:vAlign w:val="bottom"/>
            <w:hideMark/>
          </w:tcPr>
          <w:p w14:paraId="5A05DF53" w14:textId="77777777" w:rsidR="00C818FE" w:rsidRPr="00C818FE" w:rsidRDefault="00C818FE" w:rsidP="00C818FE">
            <w:pPr>
              <w:rPr>
                <w:rFonts w:ascii="Arial" w:hAnsi="Arial" w:cs="Arial"/>
                <w:sz w:val="20"/>
                <w:szCs w:val="20"/>
                <w:lang w:val="en-US" w:eastAsia="en-US"/>
              </w:rPr>
            </w:pPr>
          </w:p>
        </w:tc>
      </w:tr>
      <w:tr w:rsidR="00C818FE" w:rsidRPr="00C818FE" w14:paraId="7B5B5A7C" w14:textId="77777777" w:rsidTr="005E2CFF">
        <w:trPr>
          <w:trHeight w:val="288"/>
        </w:trPr>
        <w:tc>
          <w:tcPr>
            <w:tcW w:w="774" w:type="dxa"/>
            <w:tcBorders>
              <w:top w:val="nil"/>
              <w:left w:val="nil"/>
              <w:bottom w:val="nil"/>
              <w:right w:val="nil"/>
            </w:tcBorders>
            <w:shd w:val="clear" w:color="auto" w:fill="auto"/>
            <w:noWrap/>
            <w:vAlign w:val="bottom"/>
            <w:hideMark/>
          </w:tcPr>
          <w:p w14:paraId="1CE4368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A0BAEF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30368</w:t>
            </w:r>
          </w:p>
        </w:tc>
        <w:tc>
          <w:tcPr>
            <w:tcW w:w="1573" w:type="dxa"/>
            <w:tcBorders>
              <w:top w:val="nil"/>
              <w:left w:val="nil"/>
              <w:bottom w:val="nil"/>
              <w:right w:val="nil"/>
            </w:tcBorders>
            <w:shd w:val="clear" w:color="auto" w:fill="auto"/>
            <w:noWrap/>
            <w:vAlign w:val="bottom"/>
            <w:hideMark/>
          </w:tcPr>
          <w:p w14:paraId="2D43BA68"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50.00 </w:t>
            </w:r>
          </w:p>
        </w:tc>
        <w:tc>
          <w:tcPr>
            <w:tcW w:w="1558" w:type="dxa"/>
            <w:tcBorders>
              <w:top w:val="nil"/>
              <w:left w:val="nil"/>
              <w:bottom w:val="nil"/>
              <w:right w:val="nil"/>
            </w:tcBorders>
            <w:shd w:val="clear" w:color="auto" w:fill="auto"/>
            <w:noWrap/>
            <w:vAlign w:val="bottom"/>
            <w:hideMark/>
          </w:tcPr>
          <w:p w14:paraId="1A52F3B0" w14:textId="77777777" w:rsidR="00C818FE" w:rsidRPr="00C818FE" w:rsidRDefault="00C818FE" w:rsidP="00C818FE">
            <w:pPr>
              <w:rPr>
                <w:rFonts w:ascii="Arial" w:hAnsi="Arial" w:cs="Arial"/>
                <w:sz w:val="20"/>
                <w:szCs w:val="20"/>
                <w:lang w:val="en-US" w:eastAsia="en-US"/>
              </w:rPr>
            </w:pPr>
          </w:p>
        </w:tc>
      </w:tr>
      <w:tr w:rsidR="00C818FE" w:rsidRPr="00C818FE" w14:paraId="3F597E23" w14:textId="77777777" w:rsidTr="005E2CFF">
        <w:trPr>
          <w:trHeight w:val="288"/>
        </w:trPr>
        <w:tc>
          <w:tcPr>
            <w:tcW w:w="774" w:type="dxa"/>
            <w:tcBorders>
              <w:top w:val="nil"/>
              <w:left w:val="nil"/>
              <w:bottom w:val="nil"/>
              <w:right w:val="nil"/>
            </w:tcBorders>
            <w:shd w:val="clear" w:color="auto" w:fill="auto"/>
            <w:noWrap/>
            <w:vAlign w:val="bottom"/>
            <w:hideMark/>
          </w:tcPr>
          <w:p w14:paraId="7AAB460C"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7AB361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30364</w:t>
            </w:r>
          </w:p>
        </w:tc>
        <w:tc>
          <w:tcPr>
            <w:tcW w:w="1573" w:type="dxa"/>
            <w:tcBorders>
              <w:top w:val="nil"/>
              <w:left w:val="nil"/>
              <w:bottom w:val="nil"/>
              <w:right w:val="nil"/>
            </w:tcBorders>
            <w:shd w:val="clear" w:color="auto" w:fill="auto"/>
            <w:noWrap/>
            <w:vAlign w:val="bottom"/>
            <w:hideMark/>
          </w:tcPr>
          <w:p w14:paraId="1E45FFD2"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7E73E65D" w14:textId="77777777" w:rsidR="00C818FE" w:rsidRPr="00C818FE" w:rsidRDefault="00C818FE" w:rsidP="00C818FE">
            <w:pPr>
              <w:rPr>
                <w:rFonts w:ascii="Arial" w:hAnsi="Arial" w:cs="Arial"/>
                <w:sz w:val="20"/>
                <w:szCs w:val="20"/>
                <w:lang w:val="en-US" w:eastAsia="en-US"/>
              </w:rPr>
            </w:pPr>
          </w:p>
        </w:tc>
      </w:tr>
      <w:tr w:rsidR="00C818FE" w:rsidRPr="00C818FE" w14:paraId="3221A148" w14:textId="77777777" w:rsidTr="005E2CFF">
        <w:trPr>
          <w:trHeight w:val="288"/>
        </w:trPr>
        <w:tc>
          <w:tcPr>
            <w:tcW w:w="774" w:type="dxa"/>
            <w:tcBorders>
              <w:top w:val="nil"/>
              <w:left w:val="nil"/>
              <w:bottom w:val="nil"/>
              <w:right w:val="nil"/>
            </w:tcBorders>
            <w:shd w:val="clear" w:color="auto" w:fill="auto"/>
            <w:noWrap/>
            <w:vAlign w:val="bottom"/>
            <w:hideMark/>
          </w:tcPr>
          <w:p w14:paraId="6748E465"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26EF52B"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30373</w:t>
            </w:r>
          </w:p>
        </w:tc>
        <w:tc>
          <w:tcPr>
            <w:tcW w:w="1573" w:type="dxa"/>
            <w:tcBorders>
              <w:top w:val="nil"/>
              <w:left w:val="nil"/>
              <w:bottom w:val="nil"/>
              <w:right w:val="nil"/>
            </w:tcBorders>
            <w:shd w:val="clear" w:color="auto" w:fill="auto"/>
            <w:noWrap/>
            <w:vAlign w:val="bottom"/>
            <w:hideMark/>
          </w:tcPr>
          <w:p w14:paraId="25C063D7"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60C2F443" w14:textId="77777777" w:rsidR="00C818FE" w:rsidRPr="00C818FE" w:rsidRDefault="00C818FE" w:rsidP="00C818FE">
            <w:pPr>
              <w:rPr>
                <w:rFonts w:ascii="Arial" w:hAnsi="Arial" w:cs="Arial"/>
                <w:sz w:val="20"/>
                <w:szCs w:val="20"/>
                <w:lang w:val="en-US" w:eastAsia="en-US"/>
              </w:rPr>
            </w:pPr>
          </w:p>
        </w:tc>
      </w:tr>
      <w:tr w:rsidR="00C818FE" w:rsidRPr="00C818FE" w14:paraId="617E5D3F" w14:textId="77777777" w:rsidTr="005E2CFF">
        <w:trPr>
          <w:trHeight w:val="288"/>
        </w:trPr>
        <w:tc>
          <w:tcPr>
            <w:tcW w:w="774" w:type="dxa"/>
            <w:tcBorders>
              <w:top w:val="nil"/>
              <w:left w:val="nil"/>
              <w:bottom w:val="nil"/>
              <w:right w:val="nil"/>
            </w:tcBorders>
            <w:shd w:val="clear" w:color="auto" w:fill="auto"/>
            <w:noWrap/>
            <w:vAlign w:val="bottom"/>
            <w:hideMark/>
          </w:tcPr>
          <w:p w14:paraId="4F35130F"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229005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30416</w:t>
            </w:r>
          </w:p>
        </w:tc>
        <w:tc>
          <w:tcPr>
            <w:tcW w:w="1573" w:type="dxa"/>
            <w:tcBorders>
              <w:top w:val="nil"/>
              <w:left w:val="nil"/>
              <w:bottom w:val="nil"/>
              <w:right w:val="nil"/>
            </w:tcBorders>
            <w:shd w:val="clear" w:color="auto" w:fill="auto"/>
            <w:noWrap/>
            <w:vAlign w:val="bottom"/>
            <w:hideMark/>
          </w:tcPr>
          <w:p w14:paraId="39FFC86D"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30.00 </w:t>
            </w:r>
          </w:p>
        </w:tc>
        <w:tc>
          <w:tcPr>
            <w:tcW w:w="1558" w:type="dxa"/>
            <w:tcBorders>
              <w:top w:val="nil"/>
              <w:left w:val="nil"/>
              <w:bottom w:val="nil"/>
              <w:right w:val="nil"/>
            </w:tcBorders>
            <w:shd w:val="clear" w:color="auto" w:fill="auto"/>
            <w:noWrap/>
            <w:vAlign w:val="bottom"/>
            <w:hideMark/>
          </w:tcPr>
          <w:p w14:paraId="24B8D2DE" w14:textId="77777777" w:rsidR="00C818FE" w:rsidRPr="00C818FE" w:rsidRDefault="00C818FE" w:rsidP="00C818FE">
            <w:pPr>
              <w:rPr>
                <w:rFonts w:ascii="Arial" w:hAnsi="Arial" w:cs="Arial"/>
                <w:sz w:val="20"/>
                <w:szCs w:val="20"/>
                <w:lang w:val="en-US" w:eastAsia="en-US"/>
              </w:rPr>
            </w:pPr>
          </w:p>
        </w:tc>
      </w:tr>
      <w:tr w:rsidR="00C818FE" w:rsidRPr="00C818FE" w14:paraId="4A2F0881" w14:textId="77777777" w:rsidTr="005E2CFF">
        <w:trPr>
          <w:trHeight w:val="288"/>
        </w:trPr>
        <w:tc>
          <w:tcPr>
            <w:tcW w:w="774" w:type="dxa"/>
            <w:tcBorders>
              <w:top w:val="nil"/>
              <w:left w:val="nil"/>
              <w:bottom w:val="nil"/>
              <w:right w:val="nil"/>
            </w:tcBorders>
            <w:shd w:val="clear" w:color="auto" w:fill="auto"/>
            <w:noWrap/>
            <w:vAlign w:val="bottom"/>
            <w:hideMark/>
          </w:tcPr>
          <w:p w14:paraId="47CC287B"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E39D46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30525</w:t>
            </w:r>
          </w:p>
        </w:tc>
        <w:tc>
          <w:tcPr>
            <w:tcW w:w="1573" w:type="dxa"/>
            <w:tcBorders>
              <w:top w:val="nil"/>
              <w:left w:val="nil"/>
              <w:bottom w:val="nil"/>
              <w:right w:val="nil"/>
            </w:tcBorders>
            <w:shd w:val="clear" w:color="auto" w:fill="auto"/>
            <w:noWrap/>
            <w:vAlign w:val="bottom"/>
            <w:hideMark/>
          </w:tcPr>
          <w:p w14:paraId="0B96EFA1"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20.00 </w:t>
            </w:r>
          </w:p>
        </w:tc>
        <w:tc>
          <w:tcPr>
            <w:tcW w:w="1558" w:type="dxa"/>
            <w:tcBorders>
              <w:top w:val="nil"/>
              <w:left w:val="nil"/>
              <w:bottom w:val="nil"/>
              <w:right w:val="nil"/>
            </w:tcBorders>
            <w:shd w:val="clear" w:color="auto" w:fill="auto"/>
            <w:noWrap/>
            <w:vAlign w:val="bottom"/>
            <w:hideMark/>
          </w:tcPr>
          <w:p w14:paraId="3873B68D" w14:textId="77777777" w:rsidR="00C818FE" w:rsidRPr="00C818FE" w:rsidRDefault="00C818FE" w:rsidP="00C818FE">
            <w:pPr>
              <w:rPr>
                <w:rFonts w:ascii="Arial" w:hAnsi="Arial" w:cs="Arial"/>
                <w:sz w:val="20"/>
                <w:szCs w:val="20"/>
                <w:lang w:val="en-US" w:eastAsia="en-US"/>
              </w:rPr>
            </w:pPr>
          </w:p>
        </w:tc>
      </w:tr>
      <w:tr w:rsidR="00C818FE" w:rsidRPr="00C818FE" w14:paraId="39F6267F" w14:textId="77777777" w:rsidTr="005E2CFF">
        <w:trPr>
          <w:trHeight w:val="288"/>
        </w:trPr>
        <w:tc>
          <w:tcPr>
            <w:tcW w:w="774" w:type="dxa"/>
            <w:tcBorders>
              <w:top w:val="nil"/>
              <w:left w:val="nil"/>
              <w:bottom w:val="nil"/>
              <w:right w:val="nil"/>
            </w:tcBorders>
            <w:shd w:val="clear" w:color="auto" w:fill="auto"/>
            <w:noWrap/>
            <w:vAlign w:val="bottom"/>
            <w:hideMark/>
          </w:tcPr>
          <w:p w14:paraId="09660912"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A76A09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30507</w:t>
            </w:r>
          </w:p>
        </w:tc>
        <w:tc>
          <w:tcPr>
            <w:tcW w:w="1573" w:type="dxa"/>
            <w:tcBorders>
              <w:top w:val="nil"/>
              <w:left w:val="nil"/>
              <w:bottom w:val="nil"/>
              <w:right w:val="nil"/>
            </w:tcBorders>
            <w:shd w:val="clear" w:color="auto" w:fill="auto"/>
            <w:noWrap/>
            <w:vAlign w:val="bottom"/>
            <w:hideMark/>
          </w:tcPr>
          <w:p w14:paraId="23FBFC1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15.00 </w:t>
            </w:r>
          </w:p>
        </w:tc>
        <w:tc>
          <w:tcPr>
            <w:tcW w:w="1558" w:type="dxa"/>
            <w:tcBorders>
              <w:top w:val="nil"/>
              <w:left w:val="nil"/>
              <w:bottom w:val="nil"/>
              <w:right w:val="nil"/>
            </w:tcBorders>
            <w:shd w:val="clear" w:color="auto" w:fill="auto"/>
            <w:noWrap/>
            <w:vAlign w:val="bottom"/>
            <w:hideMark/>
          </w:tcPr>
          <w:p w14:paraId="15034837" w14:textId="77777777" w:rsidR="00C818FE" w:rsidRPr="00C818FE" w:rsidRDefault="00C818FE" w:rsidP="00C818FE">
            <w:pPr>
              <w:rPr>
                <w:rFonts w:ascii="Arial" w:hAnsi="Arial" w:cs="Arial"/>
                <w:sz w:val="20"/>
                <w:szCs w:val="20"/>
                <w:lang w:val="en-US" w:eastAsia="en-US"/>
              </w:rPr>
            </w:pPr>
          </w:p>
        </w:tc>
      </w:tr>
      <w:tr w:rsidR="00C818FE" w:rsidRPr="00C818FE" w14:paraId="78EAEC1D" w14:textId="77777777" w:rsidTr="005E2CFF">
        <w:trPr>
          <w:trHeight w:val="288"/>
        </w:trPr>
        <w:tc>
          <w:tcPr>
            <w:tcW w:w="774" w:type="dxa"/>
            <w:tcBorders>
              <w:top w:val="nil"/>
              <w:left w:val="nil"/>
              <w:bottom w:val="nil"/>
              <w:right w:val="nil"/>
            </w:tcBorders>
            <w:shd w:val="clear" w:color="auto" w:fill="auto"/>
            <w:noWrap/>
            <w:vAlign w:val="bottom"/>
            <w:hideMark/>
          </w:tcPr>
          <w:p w14:paraId="332F98AD"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400E3B6"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30504</w:t>
            </w:r>
          </w:p>
        </w:tc>
        <w:tc>
          <w:tcPr>
            <w:tcW w:w="1573" w:type="dxa"/>
            <w:tcBorders>
              <w:top w:val="nil"/>
              <w:left w:val="nil"/>
              <w:bottom w:val="nil"/>
              <w:right w:val="nil"/>
            </w:tcBorders>
            <w:shd w:val="clear" w:color="auto" w:fill="auto"/>
            <w:noWrap/>
            <w:vAlign w:val="bottom"/>
            <w:hideMark/>
          </w:tcPr>
          <w:p w14:paraId="712CA62A"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5.40 </w:t>
            </w:r>
          </w:p>
        </w:tc>
        <w:tc>
          <w:tcPr>
            <w:tcW w:w="1558" w:type="dxa"/>
            <w:tcBorders>
              <w:top w:val="nil"/>
              <w:left w:val="nil"/>
              <w:bottom w:val="nil"/>
              <w:right w:val="nil"/>
            </w:tcBorders>
            <w:shd w:val="clear" w:color="auto" w:fill="auto"/>
            <w:noWrap/>
            <w:vAlign w:val="bottom"/>
            <w:hideMark/>
          </w:tcPr>
          <w:p w14:paraId="58EF8C6C" w14:textId="77777777" w:rsidR="00C818FE" w:rsidRPr="00C818FE" w:rsidRDefault="00C818FE" w:rsidP="00C818FE">
            <w:pPr>
              <w:rPr>
                <w:rFonts w:ascii="Arial" w:hAnsi="Arial" w:cs="Arial"/>
                <w:sz w:val="20"/>
                <w:szCs w:val="20"/>
                <w:lang w:val="en-US" w:eastAsia="en-US"/>
              </w:rPr>
            </w:pPr>
          </w:p>
        </w:tc>
      </w:tr>
      <w:tr w:rsidR="00C818FE" w:rsidRPr="00C818FE" w14:paraId="6A884C8A" w14:textId="77777777" w:rsidTr="005E2CFF">
        <w:trPr>
          <w:trHeight w:val="288"/>
        </w:trPr>
        <w:tc>
          <w:tcPr>
            <w:tcW w:w="774" w:type="dxa"/>
            <w:tcBorders>
              <w:top w:val="nil"/>
              <w:left w:val="nil"/>
              <w:bottom w:val="nil"/>
              <w:right w:val="nil"/>
            </w:tcBorders>
            <w:shd w:val="clear" w:color="auto" w:fill="auto"/>
            <w:noWrap/>
            <w:vAlign w:val="bottom"/>
            <w:hideMark/>
          </w:tcPr>
          <w:p w14:paraId="67710F6A"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7695183"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30358</w:t>
            </w:r>
          </w:p>
        </w:tc>
        <w:tc>
          <w:tcPr>
            <w:tcW w:w="1573" w:type="dxa"/>
            <w:tcBorders>
              <w:top w:val="nil"/>
              <w:left w:val="nil"/>
              <w:bottom w:val="nil"/>
              <w:right w:val="nil"/>
            </w:tcBorders>
            <w:shd w:val="clear" w:color="auto" w:fill="auto"/>
            <w:noWrap/>
            <w:vAlign w:val="bottom"/>
            <w:hideMark/>
          </w:tcPr>
          <w:p w14:paraId="1E690009"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75.00 </w:t>
            </w:r>
          </w:p>
        </w:tc>
        <w:tc>
          <w:tcPr>
            <w:tcW w:w="1558" w:type="dxa"/>
            <w:tcBorders>
              <w:top w:val="nil"/>
              <w:left w:val="nil"/>
              <w:bottom w:val="nil"/>
              <w:right w:val="nil"/>
            </w:tcBorders>
            <w:shd w:val="clear" w:color="auto" w:fill="auto"/>
            <w:noWrap/>
            <w:vAlign w:val="bottom"/>
            <w:hideMark/>
          </w:tcPr>
          <w:p w14:paraId="3D330D0C" w14:textId="77777777" w:rsidR="00C818FE" w:rsidRPr="00C818FE" w:rsidRDefault="00C818FE" w:rsidP="00C818FE">
            <w:pPr>
              <w:rPr>
                <w:rFonts w:ascii="Arial" w:hAnsi="Arial" w:cs="Arial"/>
                <w:sz w:val="20"/>
                <w:szCs w:val="20"/>
                <w:lang w:val="en-US" w:eastAsia="en-US"/>
              </w:rPr>
            </w:pPr>
          </w:p>
        </w:tc>
      </w:tr>
      <w:tr w:rsidR="00C818FE" w:rsidRPr="00C818FE" w14:paraId="5FBB5763" w14:textId="77777777" w:rsidTr="005E2CFF">
        <w:trPr>
          <w:trHeight w:val="288"/>
        </w:trPr>
        <w:tc>
          <w:tcPr>
            <w:tcW w:w="774" w:type="dxa"/>
            <w:tcBorders>
              <w:top w:val="nil"/>
              <w:left w:val="nil"/>
              <w:bottom w:val="nil"/>
              <w:right w:val="nil"/>
            </w:tcBorders>
            <w:shd w:val="clear" w:color="auto" w:fill="auto"/>
            <w:noWrap/>
            <w:vAlign w:val="bottom"/>
            <w:hideMark/>
          </w:tcPr>
          <w:p w14:paraId="09ED396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CBFF424"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30850</w:t>
            </w:r>
          </w:p>
        </w:tc>
        <w:tc>
          <w:tcPr>
            <w:tcW w:w="1573" w:type="dxa"/>
            <w:tcBorders>
              <w:top w:val="nil"/>
              <w:left w:val="nil"/>
              <w:bottom w:val="nil"/>
              <w:right w:val="nil"/>
            </w:tcBorders>
            <w:shd w:val="clear" w:color="auto" w:fill="auto"/>
            <w:noWrap/>
            <w:vAlign w:val="bottom"/>
            <w:hideMark/>
          </w:tcPr>
          <w:p w14:paraId="1B05ED1C"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198.44 </w:t>
            </w:r>
          </w:p>
        </w:tc>
        <w:tc>
          <w:tcPr>
            <w:tcW w:w="1558" w:type="dxa"/>
            <w:tcBorders>
              <w:top w:val="nil"/>
              <w:left w:val="nil"/>
              <w:bottom w:val="nil"/>
              <w:right w:val="nil"/>
            </w:tcBorders>
            <w:shd w:val="clear" w:color="auto" w:fill="auto"/>
            <w:noWrap/>
            <w:vAlign w:val="bottom"/>
            <w:hideMark/>
          </w:tcPr>
          <w:p w14:paraId="4D661187" w14:textId="77777777" w:rsidR="00C818FE" w:rsidRPr="00C818FE" w:rsidRDefault="00C818FE" w:rsidP="00C818FE">
            <w:pPr>
              <w:rPr>
                <w:rFonts w:ascii="Arial" w:hAnsi="Arial" w:cs="Arial"/>
                <w:sz w:val="20"/>
                <w:szCs w:val="20"/>
                <w:lang w:val="en-US" w:eastAsia="en-US"/>
              </w:rPr>
            </w:pPr>
          </w:p>
        </w:tc>
      </w:tr>
      <w:tr w:rsidR="00C818FE" w:rsidRPr="00C818FE" w14:paraId="565DCD40" w14:textId="77777777" w:rsidTr="005E2CFF">
        <w:trPr>
          <w:trHeight w:val="288"/>
        </w:trPr>
        <w:tc>
          <w:tcPr>
            <w:tcW w:w="774" w:type="dxa"/>
            <w:tcBorders>
              <w:top w:val="nil"/>
              <w:left w:val="nil"/>
              <w:bottom w:val="nil"/>
              <w:right w:val="nil"/>
            </w:tcBorders>
            <w:shd w:val="clear" w:color="auto" w:fill="auto"/>
            <w:noWrap/>
            <w:vAlign w:val="bottom"/>
            <w:hideMark/>
          </w:tcPr>
          <w:p w14:paraId="311447A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20DD7F0"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Factura No. 30849</w:t>
            </w:r>
          </w:p>
        </w:tc>
        <w:tc>
          <w:tcPr>
            <w:tcW w:w="1573" w:type="dxa"/>
            <w:tcBorders>
              <w:top w:val="nil"/>
              <w:left w:val="nil"/>
              <w:bottom w:val="nil"/>
              <w:right w:val="nil"/>
            </w:tcBorders>
            <w:shd w:val="clear" w:color="auto" w:fill="auto"/>
            <w:noWrap/>
            <w:vAlign w:val="bottom"/>
            <w:hideMark/>
          </w:tcPr>
          <w:p w14:paraId="1821FF36"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148.83 </w:t>
            </w:r>
          </w:p>
        </w:tc>
        <w:tc>
          <w:tcPr>
            <w:tcW w:w="1558" w:type="dxa"/>
            <w:tcBorders>
              <w:top w:val="nil"/>
              <w:left w:val="nil"/>
              <w:bottom w:val="nil"/>
              <w:right w:val="nil"/>
            </w:tcBorders>
            <w:shd w:val="clear" w:color="auto" w:fill="auto"/>
            <w:noWrap/>
            <w:vAlign w:val="bottom"/>
            <w:hideMark/>
          </w:tcPr>
          <w:p w14:paraId="6B48792E" w14:textId="77777777" w:rsidR="00C818FE" w:rsidRPr="00C818FE" w:rsidRDefault="00C818FE" w:rsidP="00C818FE">
            <w:pPr>
              <w:rPr>
                <w:rFonts w:ascii="Arial" w:hAnsi="Arial" w:cs="Arial"/>
                <w:sz w:val="20"/>
                <w:szCs w:val="20"/>
                <w:lang w:val="en-US" w:eastAsia="en-US"/>
              </w:rPr>
            </w:pPr>
          </w:p>
        </w:tc>
      </w:tr>
      <w:tr w:rsidR="00C818FE" w:rsidRPr="00C818FE" w14:paraId="07120E31" w14:textId="77777777" w:rsidTr="005E2CFF">
        <w:trPr>
          <w:trHeight w:val="288"/>
        </w:trPr>
        <w:tc>
          <w:tcPr>
            <w:tcW w:w="774" w:type="dxa"/>
            <w:tcBorders>
              <w:top w:val="nil"/>
              <w:left w:val="nil"/>
              <w:bottom w:val="nil"/>
              <w:right w:val="nil"/>
            </w:tcBorders>
            <w:shd w:val="clear" w:color="auto" w:fill="auto"/>
            <w:noWrap/>
            <w:vAlign w:val="bottom"/>
            <w:hideMark/>
          </w:tcPr>
          <w:p w14:paraId="6797EDAF"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A863FD2" w14:textId="77777777" w:rsidR="00C818FE" w:rsidRPr="00C818FE" w:rsidRDefault="00C818FE" w:rsidP="00C818FE">
            <w:pPr>
              <w:rPr>
                <w:sz w:val="20"/>
                <w:szCs w:val="20"/>
                <w:lang w:val="en-US" w:eastAsia="en-US"/>
              </w:rPr>
            </w:pPr>
          </w:p>
        </w:tc>
        <w:tc>
          <w:tcPr>
            <w:tcW w:w="1573" w:type="dxa"/>
            <w:tcBorders>
              <w:top w:val="nil"/>
              <w:left w:val="nil"/>
              <w:bottom w:val="nil"/>
              <w:right w:val="nil"/>
            </w:tcBorders>
            <w:shd w:val="clear" w:color="auto" w:fill="auto"/>
            <w:noWrap/>
            <w:vAlign w:val="bottom"/>
            <w:hideMark/>
          </w:tcPr>
          <w:p w14:paraId="1B4B2EB0"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2E4ACFC9" w14:textId="77777777" w:rsidR="00C818FE" w:rsidRPr="00C818FE" w:rsidRDefault="00C818FE" w:rsidP="00C818FE">
            <w:pPr>
              <w:rPr>
                <w:sz w:val="20"/>
                <w:szCs w:val="20"/>
                <w:lang w:val="en-US" w:eastAsia="en-US"/>
              </w:rPr>
            </w:pPr>
          </w:p>
        </w:tc>
      </w:tr>
      <w:tr w:rsidR="00C818FE" w:rsidRPr="00C818FE" w14:paraId="6EBCA0B9" w14:textId="77777777" w:rsidTr="005E2CFF">
        <w:trPr>
          <w:trHeight w:val="288"/>
        </w:trPr>
        <w:tc>
          <w:tcPr>
            <w:tcW w:w="774" w:type="dxa"/>
            <w:tcBorders>
              <w:top w:val="nil"/>
              <w:left w:val="nil"/>
              <w:bottom w:val="nil"/>
              <w:right w:val="nil"/>
            </w:tcBorders>
            <w:shd w:val="clear" w:color="auto" w:fill="auto"/>
            <w:noWrap/>
            <w:vAlign w:val="bottom"/>
            <w:hideMark/>
          </w:tcPr>
          <w:p w14:paraId="5AB71BCE"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DB29BE8"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cancelar a Servicios Técnicos soluciones en </w:t>
            </w:r>
          </w:p>
        </w:tc>
        <w:tc>
          <w:tcPr>
            <w:tcW w:w="1573" w:type="dxa"/>
            <w:tcBorders>
              <w:top w:val="nil"/>
              <w:left w:val="nil"/>
              <w:bottom w:val="nil"/>
              <w:right w:val="nil"/>
            </w:tcBorders>
            <w:shd w:val="clear" w:color="auto" w:fill="auto"/>
            <w:noWrap/>
            <w:vAlign w:val="bottom"/>
            <w:hideMark/>
          </w:tcPr>
          <w:p w14:paraId="0813E69B"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7E827B2E" w14:textId="77777777" w:rsidR="00C818FE" w:rsidRPr="00DA1297" w:rsidRDefault="00C818FE" w:rsidP="00C818FE">
            <w:pPr>
              <w:rPr>
                <w:sz w:val="20"/>
                <w:szCs w:val="20"/>
                <w:lang w:eastAsia="en-US"/>
              </w:rPr>
            </w:pPr>
          </w:p>
        </w:tc>
      </w:tr>
      <w:tr w:rsidR="00C818FE" w:rsidRPr="00C818FE" w14:paraId="3E796C94" w14:textId="77777777" w:rsidTr="005E2CFF">
        <w:trPr>
          <w:trHeight w:val="288"/>
        </w:trPr>
        <w:tc>
          <w:tcPr>
            <w:tcW w:w="774" w:type="dxa"/>
            <w:tcBorders>
              <w:top w:val="nil"/>
              <w:left w:val="nil"/>
              <w:bottom w:val="nil"/>
              <w:right w:val="nil"/>
            </w:tcBorders>
            <w:shd w:val="clear" w:color="auto" w:fill="auto"/>
            <w:noWrap/>
            <w:vAlign w:val="bottom"/>
            <w:hideMark/>
          </w:tcPr>
          <w:p w14:paraId="556ED3B7"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7BCECB9" w14:textId="77777777" w:rsidR="00C818FE" w:rsidRPr="00DA1297" w:rsidRDefault="00C818FE" w:rsidP="00C818FE">
            <w:pPr>
              <w:rPr>
                <w:rFonts w:ascii="Arial" w:hAnsi="Arial" w:cs="Arial"/>
                <w:sz w:val="20"/>
                <w:szCs w:val="20"/>
                <w:lang w:eastAsia="en-US"/>
              </w:rPr>
            </w:pPr>
            <w:proofErr w:type="gramStart"/>
            <w:r w:rsidRPr="00DA1297">
              <w:rPr>
                <w:rFonts w:ascii="Arial" w:hAnsi="Arial" w:cs="Arial"/>
                <w:sz w:val="20"/>
                <w:szCs w:val="20"/>
                <w:lang w:eastAsia="en-US"/>
              </w:rPr>
              <w:t>maquinaria ,</w:t>
            </w:r>
            <w:proofErr w:type="gramEnd"/>
            <w:r w:rsidRPr="00DA1297">
              <w:rPr>
                <w:rFonts w:ascii="Arial" w:hAnsi="Arial" w:cs="Arial"/>
                <w:sz w:val="20"/>
                <w:szCs w:val="20"/>
                <w:lang w:eastAsia="en-US"/>
              </w:rPr>
              <w:t xml:space="preserve"> por materiales de limpieza para </w:t>
            </w:r>
          </w:p>
        </w:tc>
        <w:tc>
          <w:tcPr>
            <w:tcW w:w="1573" w:type="dxa"/>
            <w:tcBorders>
              <w:top w:val="nil"/>
              <w:left w:val="nil"/>
              <w:bottom w:val="nil"/>
              <w:right w:val="nil"/>
            </w:tcBorders>
            <w:shd w:val="clear" w:color="auto" w:fill="auto"/>
            <w:noWrap/>
            <w:vAlign w:val="bottom"/>
            <w:hideMark/>
          </w:tcPr>
          <w:p w14:paraId="45D2357F"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2C5B1D22" w14:textId="77777777" w:rsidR="00C818FE" w:rsidRPr="00DA1297" w:rsidRDefault="00C818FE" w:rsidP="00C818FE">
            <w:pPr>
              <w:rPr>
                <w:sz w:val="20"/>
                <w:szCs w:val="20"/>
                <w:lang w:eastAsia="en-US"/>
              </w:rPr>
            </w:pPr>
          </w:p>
        </w:tc>
      </w:tr>
      <w:tr w:rsidR="00C818FE" w:rsidRPr="00C818FE" w14:paraId="70B6E67B" w14:textId="77777777" w:rsidTr="005E2CFF">
        <w:trPr>
          <w:trHeight w:val="288"/>
        </w:trPr>
        <w:tc>
          <w:tcPr>
            <w:tcW w:w="774" w:type="dxa"/>
            <w:tcBorders>
              <w:top w:val="nil"/>
              <w:left w:val="nil"/>
              <w:bottom w:val="nil"/>
              <w:right w:val="nil"/>
            </w:tcBorders>
            <w:shd w:val="clear" w:color="auto" w:fill="auto"/>
            <w:noWrap/>
            <w:vAlign w:val="bottom"/>
            <w:hideMark/>
          </w:tcPr>
          <w:p w14:paraId="534751B1"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215CAAA"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mantenimiento de retroexcavadora </w:t>
            </w:r>
          </w:p>
        </w:tc>
        <w:tc>
          <w:tcPr>
            <w:tcW w:w="1573" w:type="dxa"/>
            <w:tcBorders>
              <w:top w:val="nil"/>
              <w:left w:val="nil"/>
              <w:bottom w:val="nil"/>
              <w:right w:val="nil"/>
            </w:tcBorders>
            <w:shd w:val="clear" w:color="auto" w:fill="auto"/>
            <w:noWrap/>
            <w:vAlign w:val="bottom"/>
            <w:hideMark/>
          </w:tcPr>
          <w:p w14:paraId="490CD404"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 $         291.00 </w:t>
            </w:r>
          </w:p>
        </w:tc>
        <w:tc>
          <w:tcPr>
            <w:tcW w:w="1558" w:type="dxa"/>
            <w:tcBorders>
              <w:top w:val="nil"/>
              <w:left w:val="nil"/>
              <w:bottom w:val="nil"/>
              <w:right w:val="nil"/>
            </w:tcBorders>
            <w:shd w:val="clear" w:color="auto" w:fill="auto"/>
            <w:noWrap/>
            <w:vAlign w:val="bottom"/>
            <w:hideMark/>
          </w:tcPr>
          <w:p w14:paraId="0C2E8BD3" w14:textId="77777777" w:rsidR="00C818FE" w:rsidRPr="00DA1297" w:rsidRDefault="00C818FE" w:rsidP="00C818FE">
            <w:pPr>
              <w:rPr>
                <w:rFonts w:ascii="Arial" w:hAnsi="Arial" w:cs="Arial"/>
                <w:sz w:val="20"/>
                <w:szCs w:val="20"/>
                <w:lang w:eastAsia="en-US"/>
              </w:rPr>
            </w:pPr>
          </w:p>
        </w:tc>
      </w:tr>
      <w:tr w:rsidR="00C818FE" w:rsidRPr="00C818FE" w14:paraId="1AC2992C" w14:textId="77777777" w:rsidTr="005E2CFF">
        <w:trPr>
          <w:trHeight w:val="288"/>
        </w:trPr>
        <w:tc>
          <w:tcPr>
            <w:tcW w:w="774" w:type="dxa"/>
            <w:tcBorders>
              <w:top w:val="nil"/>
              <w:left w:val="nil"/>
              <w:bottom w:val="nil"/>
              <w:right w:val="nil"/>
            </w:tcBorders>
            <w:shd w:val="clear" w:color="auto" w:fill="auto"/>
            <w:noWrap/>
            <w:vAlign w:val="bottom"/>
            <w:hideMark/>
          </w:tcPr>
          <w:p w14:paraId="33B4EBCE"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EC6FFB3"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27174 </w:t>
            </w:r>
            <w:proofErr w:type="gramStart"/>
            <w:r w:rsidRPr="00DA1297">
              <w:rPr>
                <w:rFonts w:ascii="Arial" w:hAnsi="Arial" w:cs="Arial"/>
                <w:sz w:val="20"/>
                <w:szCs w:val="20"/>
                <w:lang w:eastAsia="en-US"/>
              </w:rPr>
              <w:t>de  DIHARE</w:t>
            </w:r>
            <w:proofErr w:type="gramEnd"/>
            <w:r w:rsidRPr="00DA1297">
              <w:rPr>
                <w:rFonts w:ascii="Arial" w:hAnsi="Arial" w:cs="Arial"/>
                <w:sz w:val="20"/>
                <w:szCs w:val="20"/>
                <w:lang w:eastAsia="en-US"/>
              </w:rPr>
              <w:t xml:space="preserve">, S,A DE C.V.,POR </w:t>
            </w:r>
          </w:p>
        </w:tc>
        <w:tc>
          <w:tcPr>
            <w:tcW w:w="1573" w:type="dxa"/>
            <w:tcBorders>
              <w:top w:val="nil"/>
              <w:left w:val="nil"/>
              <w:bottom w:val="nil"/>
              <w:right w:val="nil"/>
            </w:tcBorders>
            <w:shd w:val="clear" w:color="auto" w:fill="auto"/>
            <w:noWrap/>
            <w:vAlign w:val="bottom"/>
            <w:hideMark/>
          </w:tcPr>
          <w:p w14:paraId="734C42E7"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4FAF7FB1" w14:textId="77777777" w:rsidR="00C818FE" w:rsidRPr="00DA1297" w:rsidRDefault="00C818FE" w:rsidP="00C818FE">
            <w:pPr>
              <w:rPr>
                <w:sz w:val="20"/>
                <w:szCs w:val="20"/>
                <w:lang w:eastAsia="en-US"/>
              </w:rPr>
            </w:pPr>
          </w:p>
        </w:tc>
      </w:tr>
      <w:tr w:rsidR="00C818FE" w:rsidRPr="00C818FE" w14:paraId="67A6A3D3" w14:textId="77777777" w:rsidTr="005E2CFF">
        <w:trPr>
          <w:trHeight w:val="288"/>
        </w:trPr>
        <w:tc>
          <w:tcPr>
            <w:tcW w:w="774" w:type="dxa"/>
            <w:tcBorders>
              <w:top w:val="nil"/>
              <w:left w:val="nil"/>
              <w:bottom w:val="nil"/>
              <w:right w:val="nil"/>
            </w:tcBorders>
            <w:shd w:val="clear" w:color="auto" w:fill="auto"/>
            <w:noWrap/>
            <w:vAlign w:val="bottom"/>
            <w:hideMark/>
          </w:tcPr>
          <w:p w14:paraId="367AE7BB"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418B3FF"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combustible para vehículos municipales </w:t>
            </w:r>
          </w:p>
        </w:tc>
        <w:tc>
          <w:tcPr>
            <w:tcW w:w="1573" w:type="dxa"/>
            <w:tcBorders>
              <w:top w:val="nil"/>
              <w:left w:val="nil"/>
              <w:bottom w:val="nil"/>
              <w:right w:val="nil"/>
            </w:tcBorders>
            <w:shd w:val="clear" w:color="auto" w:fill="auto"/>
            <w:noWrap/>
            <w:vAlign w:val="bottom"/>
            <w:hideMark/>
          </w:tcPr>
          <w:p w14:paraId="62BE06EA"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 $           10.00 </w:t>
            </w:r>
          </w:p>
        </w:tc>
        <w:tc>
          <w:tcPr>
            <w:tcW w:w="1558" w:type="dxa"/>
            <w:tcBorders>
              <w:top w:val="nil"/>
              <w:left w:val="nil"/>
              <w:bottom w:val="nil"/>
              <w:right w:val="nil"/>
            </w:tcBorders>
            <w:shd w:val="clear" w:color="auto" w:fill="auto"/>
            <w:noWrap/>
            <w:vAlign w:val="bottom"/>
            <w:hideMark/>
          </w:tcPr>
          <w:p w14:paraId="2F1C3193" w14:textId="77777777" w:rsidR="00C818FE" w:rsidRPr="00DA1297" w:rsidRDefault="00C818FE" w:rsidP="00C818FE">
            <w:pPr>
              <w:rPr>
                <w:rFonts w:ascii="Arial" w:hAnsi="Arial" w:cs="Arial"/>
                <w:sz w:val="20"/>
                <w:szCs w:val="20"/>
                <w:lang w:eastAsia="en-US"/>
              </w:rPr>
            </w:pPr>
          </w:p>
        </w:tc>
      </w:tr>
      <w:tr w:rsidR="00C818FE" w:rsidRPr="00C818FE" w14:paraId="73CB4C30" w14:textId="77777777" w:rsidTr="005E2CFF">
        <w:trPr>
          <w:trHeight w:val="288"/>
        </w:trPr>
        <w:tc>
          <w:tcPr>
            <w:tcW w:w="774" w:type="dxa"/>
            <w:tcBorders>
              <w:top w:val="nil"/>
              <w:left w:val="nil"/>
              <w:bottom w:val="nil"/>
              <w:right w:val="nil"/>
            </w:tcBorders>
            <w:shd w:val="clear" w:color="auto" w:fill="auto"/>
            <w:noWrap/>
            <w:vAlign w:val="bottom"/>
            <w:hideMark/>
          </w:tcPr>
          <w:p w14:paraId="7EE7C42B"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C5DA2C1"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0637 Ferretería Felipe por materiales </w:t>
            </w:r>
          </w:p>
        </w:tc>
        <w:tc>
          <w:tcPr>
            <w:tcW w:w="1573" w:type="dxa"/>
            <w:tcBorders>
              <w:top w:val="nil"/>
              <w:left w:val="nil"/>
              <w:bottom w:val="nil"/>
              <w:right w:val="nil"/>
            </w:tcBorders>
            <w:shd w:val="clear" w:color="auto" w:fill="auto"/>
            <w:noWrap/>
            <w:vAlign w:val="bottom"/>
            <w:hideMark/>
          </w:tcPr>
          <w:p w14:paraId="4F3986C7"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6CF450C3" w14:textId="77777777" w:rsidR="00C818FE" w:rsidRPr="00DA1297" w:rsidRDefault="00C818FE" w:rsidP="00C818FE">
            <w:pPr>
              <w:rPr>
                <w:sz w:val="20"/>
                <w:szCs w:val="20"/>
                <w:lang w:eastAsia="en-US"/>
              </w:rPr>
            </w:pPr>
          </w:p>
        </w:tc>
      </w:tr>
      <w:tr w:rsidR="00C818FE" w:rsidRPr="00C818FE" w14:paraId="3560C9D5" w14:textId="77777777" w:rsidTr="005E2CFF">
        <w:trPr>
          <w:trHeight w:val="288"/>
        </w:trPr>
        <w:tc>
          <w:tcPr>
            <w:tcW w:w="774" w:type="dxa"/>
            <w:tcBorders>
              <w:top w:val="nil"/>
              <w:left w:val="nil"/>
              <w:bottom w:val="nil"/>
              <w:right w:val="nil"/>
            </w:tcBorders>
            <w:shd w:val="clear" w:color="auto" w:fill="auto"/>
            <w:noWrap/>
            <w:vAlign w:val="bottom"/>
            <w:hideMark/>
          </w:tcPr>
          <w:p w14:paraId="5936B74F"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32344DE"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utilizados en tanque agua potable en las talpujas</w:t>
            </w:r>
          </w:p>
        </w:tc>
        <w:tc>
          <w:tcPr>
            <w:tcW w:w="1573" w:type="dxa"/>
            <w:tcBorders>
              <w:top w:val="nil"/>
              <w:left w:val="nil"/>
              <w:bottom w:val="single" w:sz="4" w:space="0" w:color="auto"/>
              <w:right w:val="nil"/>
            </w:tcBorders>
            <w:shd w:val="clear" w:color="auto" w:fill="auto"/>
            <w:noWrap/>
            <w:vAlign w:val="bottom"/>
            <w:hideMark/>
          </w:tcPr>
          <w:p w14:paraId="1B15B318"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 $             9.95 </w:t>
            </w:r>
          </w:p>
        </w:tc>
        <w:tc>
          <w:tcPr>
            <w:tcW w:w="1558" w:type="dxa"/>
            <w:tcBorders>
              <w:top w:val="nil"/>
              <w:left w:val="nil"/>
              <w:bottom w:val="nil"/>
              <w:right w:val="nil"/>
            </w:tcBorders>
            <w:shd w:val="clear" w:color="auto" w:fill="auto"/>
            <w:noWrap/>
            <w:vAlign w:val="bottom"/>
            <w:hideMark/>
          </w:tcPr>
          <w:p w14:paraId="2A846D45" w14:textId="77777777" w:rsidR="00C818FE" w:rsidRPr="00DA1297" w:rsidRDefault="00C818FE" w:rsidP="00C818FE">
            <w:pPr>
              <w:rPr>
                <w:rFonts w:ascii="Arial" w:hAnsi="Arial" w:cs="Arial"/>
                <w:sz w:val="20"/>
                <w:szCs w:val="20"/>
                <w:lang w:eastAsia="en-US"/>
              </w:rPr>
            </w:pPr>
          </w:p>
        </w:tc>
      </w:tr>
      <w:tr w:rsidR="00C818FE" w:rsidRPr="00C818FE" w14:paraId="3789DDC0" w14:textId="77777777" w:rsidTr="005E2CFF">
        <w:trPr>
          <w:trHeight w:val="288"/>
        </w:trPr>
        <w:tc>
          <w:tcPr>
            <w:tcW w:w="774" w:type="dxa"/>
            <w:tcBorders>
              <w:top w:val="nil"/>
              <w:left w:val="nil"/>
              <w:bottom w:val="nil"/>
              <w:right w:val="nil"/>
            </w:tcBorders>
            <w:shd w:val="clear" w:color="auto" w:fill="auto"/>
            <w:noWrap/>
            <w:vAlign w:val="bottom"/>
            <w:hideMark/>
          </w:tcPr>
          <w:p w14:paraId="5D2BBB15"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1B4F223"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45BA1CEE"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0FF4A5D0" w14:textId="77777777" w:rsidR="00C818FE" w:rsidRPr="00DA1297" w:rsidRDefault="00C818FE" w:rsidP="00C818FE">
            <w:pPr>
              <w:rPr>
                <w:sz w:val="20"/>
                <w:szCs w:val="20"/>
                <w:lang w:eastAsia="en-US"/>
              </w:rPr>
            </w:pPr>
          </w:p>
        </w:tc>
      </w:tr>
      <w:tr w:rsidR="00C818FE" w:rsidRPr="00C818FE" w14:paraId="2EA19A03" w14:textId="77777777" w:rsidTr="005E2CFF">
        <w:trPr>
          <w:trHeight w:val="288"/>
        </w:trPr>
        <w:tc>
          <w:tcPr>
            <w:tcW w:w="774" w:type="dxa"/>
            <w:tcBorders>
              <w:top w:val="nil"/>
              <w:left w:val="nil"/>
              <w:bottom w:val="nil"/>
              <w:right w:val="nil"/>
            </w:tcBorders>
            <w:shd w:val="clear" w:color="auto" w:fill="auto"/>
            <w:noWrap/>
            <w:vAlign w:val="bottom"/>
            <w:hideMark/>
          </w:tcPr>
          <w:p w14:paraId="3F0CE9A3"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D6BF8B7"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623170E6"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1DC52177" w14:textId="77777777" w:rsidR="00C818FE" w:rsidRPr="00DA1297" w:rsidRDefault="00C818FE" w:rsidP="00C818FE">
            <w:pPr>
              <w:rPr>
                <w:sz w:val="20"/>
                <w:szCs w:val="20"/>
                <w:lang w:eastAsia="en-US"/>
              </w:rPr>
            </w:pPr>
          </w:p>
        </w:tc>
      </w:tr>
      <w:tr w:rsidR="00C818FE" w:rsidRPr="00C818FE" w14:paraId="215C7D38" w14:textId="77777777" w:rsidTr="005E2CFF">
        <w:trPr>
          <w:trHeight w:val="288"/>
        </w:trPr>
        <w:tc>
          <w:tcPr>
            <w:tcW w:w="774" w:type="dxa"/>
            <w:tcBorders>
              <w:top w:val="nil"/>
              <w:left w:val="nil"/>
              <w:bottom w:val="nil"/>
              <w:right w:val="nil"/>
            </w:tcBorders>
            <w:shd w:val="clear" w:color="auto" w:fill="auto"/>
            <w:noWrap/>
            <w:vAlign w:val="bottom"/>
            <w:hideMark/>
          </w:tcPr>
          <w:p w14:paraId="089E3F62"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9F2415C"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1DC22716"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3C624777" w14:textId="77777777" w:rsidR="00C818FE" w:rsidRPr="00DA1297" w:rsidRDefault="00C818FE" w:rsidP="00C818FE">
            <w:pPr>
              <w:rPr>
                <w:sz w:val="20"/>
                <w:szCs w:val="20"/>
                <w:lang w:eastAsia="en-US"/>
              </w:rPr>
            </w:pPr>
          </w:p>
        </w:tc>
      </w:tr>
      <w:tr w:rsidR="00C818FE" w:rsidRPr="00C818FE" w14:paraId="02E793A2" w14:textId="77777777" w:rsidTr="005E2CFF">
        <w:trPr>
          <w:trHeight w:val="288"/>
        </w:trPr>
        <w:tc>
          <w:tcPr>
            <w:tcW w:w="774" w:type="dxa"/>
            <w:tcBorders>
              <w:top w:val="nil"/>
              <w:left w:val="nil"/>
              <w:bottom w:val="nil"/>
              <w:right w:val="nil"/>
            </w:tcBorders>
            <w:shd w:val="clear" w:color="auto" w:fill="auto"/>
            <w:noWrap/>
            <w:vAlign w:val="bottom"/>
            <w:hideMark/>
          </w:tcPr>
          <w:p w14:paraId="743C90C7"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28B0E6A"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3BB4D68B"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23976AC4" w14:textId="77777777" w:rsidR="00C818FE" w:rsidRPr="00DA1297" w:rsidRDefault="00C818FE" w:rsidP="00C818FE">
            <w:pPr>
              <w:rPr>
                <w:sz w:val="20"/>
                <w:szCs w:val="20"/>
                <w:lang w:eastAsia="en-US"/>
              </w:rPr>
            </w:pPr>
          </w:p>
        </w:tc>
      </w:tr>
      <w:tr w:rsidR="00C818FE" w:rsidRPr="00C818FE" w14:paraId="1643D4A6" w14:textId="77777777" w:rsidTr="005E2CFF">
        <w:trPr>
          <w:trHeight w:val="288"/>
        </w:trPr>
        <w:tc>
          <w:tcPr>
            <w:tcW w:w="774" w:type="dxa"/>
            <w:tcBorders>
              <w:top w:val="nil"/>
              <w:left w:val="nil"/>
              <w:bottom w:val="nil"/>
              <w:right w:val="nil"/>
            </w:tcBorders>
            <w:shd w:val="clear" w:color="auto" w:fill="auto"/>
            <w:noWrap/>
            <w:vAlign w:val="bottom"/>
            <w:hideMark/>
          </w:tcPr>
          <w:p w14:paraId="09176AB2"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264F506"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5618C727"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0F9D07E0" w14:textId="77777777" w:rsidR="00C818FE" w:rsidRPr="00DA1297" w:rsidRDefault="00C818FE" w:rsidP="00C818FE">
            <w:pPr>
              <w:rPr>
                <w:sz w:val="20"/>
                <w:szCs w:val="20"/>
                <w:lang w:eastAsia="en-US"/>
              </w:rPr>
            </w:pPr>
          </w:p>
        </w:tc>
      </w:tr>
      <w:tr w:rsidR="00C818FE" w:rsidRPr="00C818FE" w14:paraId="008433D7" w14:textId="77777777" w:rsidTr="005E2CFF">
        <w:trPr>
          <w:trHeight w:val="288"/>
        </w:trPr>
        <w:tc>
          <w:tcPr>
            <w:tcW w:w="774" w:type="dxa"/>
            <w:tcBorders>
              <w:top w:val="nil"/>
              <w:left w:val="nil"/>
              <w:bottom w:val="nil"/>
              <w:right w:val="nil"/>
            </w:tcBorders>
            <w:shd w:val="clear" w:color="auto" w:fill="auto"/>
            <w:noWrap/>
            <w:vAlign w:val="bottom"/>
            <w:hideMark/>
          </w:tcPr>
          <w:p w14:paraId="4341A797"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8C72A0A"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1BA4A7D6"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16C78D4B" w14:textId="77777777" w:rsidR="00C818FE" w:rsidRPr="00DA1297" w:rsidRDefault="00C818FE" w:rsidP="00C818FE">
            <w:pPr>
              <w:rPr>
                <w:sz w:val="20"/>
                <w:szCs w:val="20"/>
                <w:lang w:eastAsia="en-US"/>
              </w:rPr>
            </w:pPr>
          </w:p>
        </w:tc>
      </w:tr>
      <w:tr w:rsidR="00C818FE" w:rsidRPr="00C818FE" w14:paraId="3F616CCE" w14:textId="77777777" w:rsidTr="005E2CFF">
        <w:trPr>
          <w:trHeight w:val="288"/>
        </w:trPr>
        <w:tc>
          <w:tcPr>
            <w:tcW w:w="774" w:type="dxa"/>
            <w:tcBorders>
              <w:top w:val="nil"/>
              <w:left w:val="nil"/>
              <w:bottom w:val="nil"/>
              <w:right w:val="nil"/>
            </w:tcBorders>
            <w:shd w:val="clear" w:color="auto" w:fill="auto"/>
            <w:noWrap/>
            <w:vAlign w:val="bottom"/>
            <w:hideMark/>
          </w:tcPr>
          <w:p w14:paraId="6AC57E6B" w14:textId="77777777" w:rsidR="00C818FE" w:rsidRPr="00DA1297" w:rsidRDefault="00C818FE" w:rsidP="00C818FE">
            <w:pPr>
              <w:jc w:val="right"/>
              <w:rPr>
                <w:rFonts w:ascii="Calibri" w:hAnsi="Calibri" w:cs="Calibri"/>
                <w:color w:val="000000"/>
                <w:sz w:val="20"/>
                <w:szCs w:val="20"/>
                <w:lang w:eastAsia="en-US"/>
              </w:rPr>
            </w:pPr>
            <w:r w:rsidRPr="00DA1297">
              <w:rPr>
                <w:rFonts w:ascii="Calibri" w:hAnsi="Calibri" w:cs="Calibri"/>
                <w:color w:val="000000"/>
                <w:sz w:val="20"/>
                <w:szCs w:val="20"/>
                <w:lang w:eastAsia="en-US"/>
              </w:rPr>
              <w:t>54111</w:t>
            </w:r>
          </w:p>
        </w:tc>
        <w:tc>
          <w:tcPr>
            <w:tcW w:w="5167" w:type="dxa"/>
            <w:tcBorders>
              <w:top w:val="nil"/>
              <w:left w:val="nil"/>
              <w:bottom w:val="nil"/>
              <w:right w:val="nil"/>
            </w:tcBorders>
            <w:shd w:val="clear" w:color="auto" w:fill="auto"/>
            <w:noWrap/>
            <w:vAlign w:val="bottom"/>
            <w:hideMark/>
          </w:tcPr>
          <w:p w14:paraId="358FBB5F"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Minerales No metálicos y productos </w:t>
            </w:r>
          </w:p>
        </w:tc>
        <w:tc>
          <w:tcPr>
            <w:tcW w:w="1573" w:type="dxa"/>
            <w:tcBorders>
              <w:top w:val="nil"/>
              <w:left w:val="nil"/>
              <w:bottom w:val="nil"/>
              <w:right w:val="nil"/>
            </w:tcBorders>
            <w:shd w:val="clear" w:color="auto" w:fill="auto"/>
            <w:noWrap/>
            <w:vAlign w:val="bottom"/>
            <w:hideMark/>
          </w:tcPr>
          <w:p w14:paraId="6613EB20" w14:textId="77777777" w:rsidR="00C818FE" w:rsidRPr="00DA1297"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25300CA2" w14:textId="77777777" w:rsidR="00C818FE" w:rsidRPr="00DA1297" w:rsidRDefault="00C818FE" w:rsidP="00C818FE">
            <w:pPr>
              <w:rPr>
                <w:sz w:val="20"/>
                <w:szCs w:val="20"/>
                <w:lang w:eastAsia="en-US"/>
              </w:rPr>
            </w:pPr>
          </w:p>
        </w:tc>
      </w:tr>
      <w:tr w:rsidR="00C818FE" w:rsidRPr="00C818FE" w14:paraId="5ECCF8B3" w14:textId="77777777" w:rsidTr="005E2CFF">
        <w:trPr>
          <w:trHeight w:val="288"/>
        </w:trPr>
        <w:tc>
          <w:tcPr>
            <w:tcW w:w="774" w:type="dxa"/>
            <w:tcBorders>
              <w:top w:val="nil"/>
              <w:left w:val="nil"/>
              <w:bottom w:val="nil"/>
              <w:right w:val="nil"/>
            </w:tcBorders>
            <w:shd w:val="clear" w:color="auto" w:fill="auto"/>
            <w:noWrap/>
            <w:vAlign w:val="bottom"/>
            <w:hideMark/>
          </w:tcPr>
          <w:p w14:paraId="1797FF64"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D2D7007"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derivados </w:t>
            </w:r>
          </w:p>
        </w:tc>
        <w:tc>
          <w:tcPr>
            <w:tcW w:w="1573" w:type="dxa"/>
            <w:tcBorders>
              <w:top w:val="nil"/>
              <w:left w:val="nil"/>
              <w:bottom w:val="nil"/>
              <w:right w:val="nil"/>
            </w:tcBorders>
            <w:shd w:val="clear" w:color="auto" w:fill="auto"/>
            <w:noWrap/>
            <w:vAlign w:val="bottom"/>
            <w:hideMark/>
          </w:tcPr>
          <w:p w14:paraId="132F8813" w14:textId="77777777" w:rsidR="00C818FE" w:rsidRPr="00DA1297"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2183F7FA"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465.40 </w:t>
            </w:r>
          </w:p>
        </w:tc>
      </w:tr>
      <w:tr w:rsidR="00C818FE" w:rsidRPr="00C818FE" w14:paraId="7E8DBD21" w14:textId="77777777" w:rsidTr="005E2CFF">
        <w:trPr>
          <w:trHeight w:val="288"/>
        </w:trPr>
        <w:tc>
          <w:tcPr>
            <w:tcW w:w="774" w:type="dxa"/>
            <w:tcBorders>
              <w:top w:val="nil"/>
              <w:left w:val="nil"/>
              <w:bottom w:val="nil"/>
              <w:right w:val="nil"/>
            </w:tcBorders>
            <w:shd w:val="clear" w:color="auto" w:fill="auto"/>
            <w:noWrap/>
            <w:vAlign w:val="bottom"/>
            <w:hideMark/>
          </w:tcPr>
          <w:p w14:paraId="786DE4C8" w14:textId="77777777" w:rsidR="00C818FE" w:rsidRPr="00DA1297" w:rsidRDefault="00C818FE" w:rsidP="00C818FE">
            <w:pPr>
              <w:rPr>
                <w:rFonts w:ascii="Calibri" w:hAnsi="Calibri" w:cs="Calibri"/>
                <w:color w:val="000000"/>
                <w:sz w:val="20"/>
                <w:szCs w:val="20"/>
                <w:lang w:eastAsia="en-US"/>
              </w:rPr>
            </w:pPr>
          </w:p>
        </w:tc>
        <w:tc>
          <w:tcPr>
            <w:tcW w:w="5167" w:type="dxa"/>
            <w:tcBorders>
              <w:top w:val="nil"/>
              <w:left w:val="nil"/>
              <w:bottom w:val="nil"/>
              <w:right w:val="nil"/>
            </w:tcBorders>
            <w:shd w:val="clear" w:color="auto" w:fill="auto"/>
            <w:noWrap/>
            <w:vAlign w:val="bottom"/>
            <w:hideMark/>
          </w:tcPr>
          <w:p w14:paraId="2AEED33B"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00588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272A3A9A"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A16FA51" w14:textId="77777777" w:rsidR="00C818FE" w:rsidRPr="00DA1297" w:rsidRDefault="00C818FE" w:rsidP="00C818FE">
            <w:pPr>
              <w:rPr>
                <w:sz w:val="20"/>
                <w:szCs w:val="20"/>
                <w:lang w:eastAsia="en-US"/>
              </w:rPr>
            </w:pPr>
          </w:p>
        </w:tc>
      </w:tr>
      <w:tr w:rsidR="00C818FE" w:rsidRPr="00C818FE" w14:paraId="5E6787AC" w14:textId="77777777" w:rsidTr="005E2CFF">
        <w:trPr>
          <w:trHeight w:val="288"/>
        </w:trPr>
        <w:tc>
          <w:tcPr>
            <w:tcW w:w="774" w:type="dxa"/>
            <w:tcBorders>
              <w:top w:val="nil"/>
              <w:left w:val="nil"/>
              <w:bottom w:val="nil"/>
              <w:right w:val="nil"/>
            </w:tcBorders>
            <w:shd w:val="clear" w:color="auto" w:fill="auto"/>
            <w:noWrap/>
            <w:vAlign w:val="bottom"/>
            <w:hideMark/>
          </w:tcPr>
          <w:p w14:paraId="1E9D94AD"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E5D63BA"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la reconstrucción de vivienda de la señora Sonia </w:t>
            </w:r>
          </w:p>
        </w:tc>
        <w:tc>
          <w:tcPr>
            <w:tcW w:w="1573" w:type="dxa"/>
            <w:tcBorders>
              <w:top w:val="nil"/>
              <w:left w:val="nil"/>
              <w:bottom w:val="nil"/>
              <w:right w:val="nil"/>
            </w:tcBorders>
            <w:shd w:val="clear" w:color="auto" w:fill="auto"/>
            <w:noWrap/>
            <w:vAlign w:val="bottom"/>
            <w:hideMark/>
          </w:tcPr>
          <w:p w14:paraId="7FC796DB"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26F349EB" w14:textId="77777777" w:rsidR="00C818FE" w:rsidRPr="00DA1297" w:rsidRDefault="00C818FE" w:rsidP="00C818FE">
            <w:pPr>
              <w:rPr>
                <w:sz w:val="20"/>
                <w:szCs w:val="20"/>
                <w:lang w:eastAsia="en-US"/>
              </w:rPr>
            </w:pPr>
          </w:p>
        </w:tc>
      </w:tr>
      <w:tr w:rsidR="00C818FE" w:rsidRPr="00C818FE" w14:paraId="46CCB8F7" w14:textId="77777777" w:rsidTr="005E2CFF">
        <w:trPr>
          <w:trHeight w:val="288"/>
        </w:trPr>
        <w:tc>
          <w:tcPr>
            <w:tcW w:w="774" w:type="dxa"/>
            <w:tcBorders>
              <w:top w:val="nil"/>
              <w:left w:val="nil"/>
              <w:bottom w:val="nil"/>
              <w:right w:val="nil"/>
            </w:tcBorders>
            <w:shd w:val="clear" w:color="auto" w:fill="auto"/>
            <w:noWrap/>
            <w:vAlign w:val="bottom"/>
            <w:hideMark/>
          </w:tcPr>
          <w:p w14:paraId="44CCC061"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DFD1C7B"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Galán</w:t>
            </w:r>
          </w:p>
        </w:tc>
        <w:tc>
          <w:tcPr>
            <w:tcW w:w="1573" w:type="dxa"/>
            <w:tcBorders>
              <w:top w:val="nil"/>
              <w:left w:val="nil"/>
              <w:bottom w:val="nil"/>
              <w:right w:val="nil"/>
            </w:tcBorders>
            <w:shd w:val="clear" w:color="auto" w:fill="auto"/>
            <w:noWrap/>
            <w:vAlign w:val="bottom"/>
            <w:hideMark/>
          </w:tcPr>
          <w:p w14:paraId="723A9351"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 $           29.50 </w:t>
            </w:r>
          </w:p>
        </w:tc>
        <w:tc>
          <w:tcPr>
            <w:tcW w:w="1558" w:type="dxa"/>
            <w:tcBorders>
              <w:top w:val="nil"/>
              <w:left w:val="nil"/>
              <w:bottom w:val="nil"/>
              <w:right w:val="nil"/>
            </w:tcBorders>
            <w:shd w:val="clear" w:color="auto" w:fill="auto"/>
            <w:noWrap/>
            <w:vAlign w:val="bottom"/>
            <w:hideMark/>
          </w:tcPr>
          <w:p w14:paraId="4C327559" w14:textId="77777777" w:rsidR="00C818FE" w:rsidRPr="00DA1297" w:rsidRDefault="00C818FE" w:rsidP="00C818FE">
            <w:pPr>
              <w:rPr>
                <w:rFonts w:ascii="Arial" w:hAnsi="Arial" w:cs="Arial"/>
                <w:sz w:val="20"/>
                <w:szCs w:val="20"/>
                <w:lang w:eastAsia="en-US"/>
              </w:rPr>
            </w:pPr>
          </w:p>
        </w:tc>
      </w:tr>
      <w:tr w:rsidR="00C818FE" w:rsidRPr="00C818FE" w14:paraId="3C6B7902" w14:textId="77777777" w:rsidTr="005E2CFF">
        <w:trPr>
          <w:trHeight w:val="288"/>
        </w:trPr>
        <w:tc>
          <w:tcPr>
            <w:tcW w:w="774" w:type="dxa"/>
            <w:tcBorders>
              <w:top w:val="nil"/>
              <w:left w:val="nil"/>
              <w:bottom w:val="nil"/>
              <w:right w:val="nil"/>
            </w:tcBorders>
            <w:shd w:val="clear" w:color="auto" w:fill="auto"/>
            <w:noWrap/>
            <w:vAlign w:val="bottom"/>
            <w:hideMark/>
          </w:tcPr>
          <w:p w14:paraId="36E0A935"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3C8290C"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609 y 610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w:t>
            </w:r>
          </w:p>
        </w:tc>
        <w:tc>
          <w:tcPr>
            <w:tcW w:w="1573" w:type="dxa"/>
            <w:tcBorders>
              <w:top w:val="nil"/>
              <w:left w:val="nil"/>
              <w:bottom w:val="nil"/>
              <w:right w:val="nil"/>
            </w:tcBorders>
            <w:shd w:val="clear" w:color="auto" w:fill="auto"/>
            <w:noWrap/>
            <w:vAlign w:val="bottom"/>
            <w:hideMark/>
          </w:tcPr>
          <w:p w14:paraId="10DBA68D"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59125FF" w14:textId="77777777" w:rsidR="00C818FE" w:rsidRPr="00DA1297" w:rsidRDefault="00C818FE" w:rsidP="00C818FE">
            <w:pPr>
              <w:rPr>
                <w:sz w:val="20"/>
                <w:szCs w:val="20"/>
                <w:lang w:eastAsia="en-US"/>
              </w:rPr>
            </w:pPr>
          </w:p>
        </w:tc>
      </w:tr>
      <w:tr w:rsidR="00C818FE" w:rsidRPr="00C818FE" w14:paraId="49335AE5" w14:textId="77777777" w:rsidTr="005E2CFF">
        <w:trPr>
          <w:trHeight w:val="288"/>
        </w:trPr>
        <w:tc>
          <w:tcPr>
            <w:tcW w:w="774" w:type="dxa"/>
            <w:tcBorders>
              <w:top w:val="nil"/>
              <w:left w:val="nil"/>
              <w:bottom w:val="nil"/>
              <w:right w:val="nil"/>
            </w:tcBorders>
            <w:shd w:val="clear" w:color="auto" w:fill="auto"/>
            <w:noWrap/>
            <w:vAlign w:val="bottom"/>
            <w:hideMark/>
          </w:tcPr>
          <w:p w14:paraId="020E259C"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3C58A04"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materiales de construcción para reconstrucción de v</w:t>
            </w:r>
          </w:p>
        </w:tc>
        <w:tc>
          <w:tcPr>
            <w:tcW w:w="1573" w:type="dxa"/>
            <w:tcBorders>
              <w:top w:val="nil"/>
              <w:left w:val="nil"/>
              <w:bottom w:val="nil"/>
              <w:right w:val="nil"/>
            </w:tcBorders>
            <w:shd w:val="clear" w:color="auto" w:fill="auto"/>
            <w:noWrap/>
            <w:vAlign w:val="bottom"/>
            <w:hideMark/>
          </w:tcPr>
          <w:p w14:paraId="7C4CAC12"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24721F9C" w14:textId="77777777" w:rsidR="00C818FE" w:rsidRPr="00DA1297" w:rsidRDefault="00C818FE" w:rsidP="00C818FE">
            <w:pPr>
              <w:rPr>
                <w:sz w:val="20"/>
                <w:szCs w:val="20"/>
                <w:lang w:eastAsia="en-US"/>
              </w:rPr>
            </w:pPr>
          </w:p>
        </w:tc>
      </w:tr>
      <w:tr w:rsidR="00C818FE" w:rsidRPr="00C818FE" w14:paraId="5BB09C81" w14:textId="77777777" w:rsidTr="005E2CFF">
        <w:trPr>
          <w:trHeight w:val="288"/>
        </w:trPr>
        <w:tc>
          <w:tcPr>
            <w:tcW w:w="774" w:type="dxa"/>
            <w:tcBorders>
              <w:top w:val="nil"/>
              <w:left w:val="nil"/>
              <w:bottom w:val="nil"/>
              <w:right w:val="nil"/>
            </w:tcBorders>
            <w:shd w:val="clear" w:color="auto" w:fill="auto"/>
            <w:noWrap/>
            <w:vAlign w:val="bottom"/>
            <w:hideMark/>
          </w:tcPr>
          <w:p w14:paraId="5232D802"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395B63F"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vivienda de la señora Sonia Galán </w:t>
            </w:r>
          </w:p>
        </w:tc>
        <w:tc>
          <w:tcPr>
            <w:tcW w:w="1573" w:type="dxa"/>
            <w:tcBorders>
              <w:top w:val="nil"/>
              <w:left w:val="nil"/>
              <w:bottom w:val="nil"/>
              <w:right w:val="nil"/>
            </w:tcBorders>
            <w:shd w:val="clear" w:color="auto" w:fill="auto"/>
            <w:noWrap/>
            <w:vAlign w:val="bottom"/>
            <w:hideMark/>
          </w:tcPr>
          <w:p w14:paraId="217D497C"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149.90 </w:t>
            </w:r>
          </w:p>
        </w:tc>
        <w:tc>
          <w:tcPr>
            <w:tcW w:w="1558" w:type="dxa"/>
            <w:tcBorders>
              <w:top w:val="nil"/>
              <w:left w:val="nil"/>
              <w:bottom w:val="nil"/>
              <w:right w:val="nil"/>
            </w:tcBorders>
            <w:shd w:val="clear" w:color="auto" w:fill="auto"/>
            <w:noWrap/>
            <w:vAlign w:val="bottom"/>
            <w:hideMark/>
          </w:tcPr>
          <w:p w14:paraId="5E78CF2B" w14:textId="77777777" w:rsidR="00C818FE" w:rsidRPr="00DA1297" w:rsidRDefault="00C818FE" w:rsidP="00C818FE">
            <w:pPr>
              <w:rPr>
                <w:rFonts w:ascii="Calibri" w:hAnsi="Calibri" w:cs="Calibri"/>
                <w:color w:val="000000"/>
                <w:sz w:val="20"/>
                <w:szCs w:val="20"/>
                <w:lang w:eastAsia="en-US"/>
              </w:rPr>
            </w:pPr>
          </w:p>
        </w:tc>
      </w:tr>
      <w:tr w:rsidR="00C818FE" w:rsidRPr="00C818FE" w14:paraId="2F027DBB" w14:textId="77777777" w:rsidTr="005E2CFF">
        <w:trPr>
          <w:trHeight w:val="288"/>
        </w:trPr>
        <w:tc>
          <w:tcPr>
            <w:tcW w:w="774" w:type="dxa"/>
            <w:tcBorders>
              <w:top w:val="nil"/>
              <w:left w:val="nil"/>
              <w:bottom w:val="nil"/>
              <w:right w:val="nil"/>
            </w:tcBorders>
            <w:shd w:val="clear" w:color="auto" w:fill="auto"/>
            <w:noWrap/>
            <w:vAlign w:val="bottom"/>
            <w:hideMark/>
          </w:tcPr>
          <w:p w14:paraId="2170F2AE"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51AD3AF"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00611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71378536"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79FE61FF" w14:textId="77777777" w:rsidR="00C818FE" w:rsidRPr="00DA1297" w:rsidRDefault="00C818FE" w:rsidP="00C818FE">
            <w:pPr>
              <w:rPr>
                <w:sz w:val="20"/>
                <w:szCs w:val="20"/>
                <w:lang w:eastAsia="en-US"/>
              </w:rPr>
            </w:pPr>
          </w:p>
        </w:tc>
      </w:tr>
      <w:tr w:rsidR="00C818FE" w:rsidRPr="00C818FE" w14:paraId="5E306E11" w14:textId="77777777" w:rsidTr="005E2CFF">
        <w:trPr>
          <w:trHeight w:val="288"/>
        </w:trPr>
        <w:tc>
          <w:tcPr>
            <w:tcW w:w="774" w:type="dxa"/>
            <w:tcBorders>
              <w:top w:val="nil"/>
              <w:left w:val="nil"/>
              <w:bottom w:val="nil"/>
              <w:right w:val="nil"/>
            </w:tcBorders>
            <w:shd w:val="clear" w:color="auto" w:fill="auto"/>
            <w:noWrap/>
            <w:vAlign w:val="bottom"/>
            <w:hideMark/>
          </w:tcPr>
          <w:p w14:paraId="0D9E3FC9"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B01B520"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la reconstrucción de vivienda de la señora Sonia </w:t>
            </w:r>
          </w:p>
        </w:tc>
        <w:tc>
          <w:tcPr>
            <w:tcW w:w="1573" w:type="dxa"/>
            <w:tcBorders>
              <w:top w:val="nil"/>
              <w:left w:val="nil"/>
              <w:bottom w:val="nil"/>
              <w:right w:val="nil"/>
            </w:tcBorders>
            <w:shd w:val="clear" w:color="auto" w:fill="auto"/>
            <w:noWrap/>
            <w:vAlign w:val="bottom"/>
            <w:hideMark/>
          </w:tcPr>
          <w:p w14:paraId="5B8E3B74"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7A8BBF22" w14:textId="77777777" w:rsidR="00C818FE" w:rsidRPr="00DA1297" w:rsidRDefault="00C818FE" w:rsidP="00C818FE">
            <w:pPr>
              <w:rPr>
                <w:sz w:val="20"/>
                <w:szCs w:val="20"/>
                <w:lang w:eastAsia="en-US"/>
              </w:rPr>
            </w:pPr>
          </w:p>
        </w:tc>
      </w:tr>
      <w:tr w:rsidR="00C818FE" w:rsidRPr="00C818FE" w14:paraId="55AAAA77" w14:textId="77777777" w:rsidTr="005E2CFF">
        <w:trPr>
          <w:trHeight w:val="288"/>
        </w:trPr>
        <w:tc>
          <w:tcPr>
            <w:tcW w:w="774" w:type="dxa"/>
            <w:tcBorders>
              <w:top w:val="nil"/>
              <w:left w:val="nil"/>
              <w:bottom w:val="nil"/>
              <w:right w:val="nil"/>
            </w:tcBorders>
            <w:shd w:val="clear" w:color="auto" w:fill="auto"/>
            <w:noWrap/>
            <w:vAlign w:val="bottom"/>
            <w:hideMark/>
          </w:tcPr>
          <w:p w14:paraId="02FB5F9E"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08FD0EC"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Galán</w:t>
            </w:r>
          </w:p>
        </w:tc>
        <w:tc>
          <w:tcPr>
            <w:tcW w:w="1573" w:type="dxa"/>
            <w:tcBorders>
              <w:top w:val="nil"/>
              <w:left w:val="nil"/>
              <w:bottom w:val="single" w:sz="4" w:space="0" w:color="auto"/>
              <w:right w:val="nil"/>
            </w:tcBorders>
            <w:shd w:val="clear" w:color="auto" w:fill="auto"/>
            <w:noWrap/>
            <w:vAlign w:val="bottom"/>
            <w:hideMark/>
          </w:tcPr>
          <w:p w14:paraId="284E9AC5"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 $         286.00 </w:t>
            </w:r>
          </w:p>
        </w:tc>
        <w:tc>
          <w:tcPr>
            <w:tcW w:w="1558" w:type="dxa"/>
            <w:tcBorders>
              <w:top w:val="nil"/>
              <w:left w:val="nil"/>
              <w:bottom w:val="nil"/>
              <w:right w:val="nil"/>
            </w:tcBorders>
            <w:shd w:val="clear" w:color="auto" w:fill="auto"/>
            <w:noWrap/>
            <w:vAlign w:val="bottom"/>
            <w:hideMark/>
          </w:tcPr>
          <w:p w14:paraId="6A944868" w14:textId="77777777" w:rsidR="00C818FE" w:rsidRPr="00DA1297" w:rsidRDefault="00C818FE" w:rsidP="00C818FE">
            <w:pPr>
              <w:rPr>
                <w:rFonts w:ascii="Arial" w:hAnsi="Arial" w:cs="Arial"/>
                <w:sz w:val="20"/>
                <w:szCs w:val="20"/>
                <w:lang w:eastAsia="en-US"/>
              </w:rPr>
            </w:pPr>
          </w:p>
        </w:tc>
      </w:tr>
      <w:tr w:rsidR="00C818FE" w:rsidRPr="00C818FE" w14:paraId="047C3DDD" w14:textId="77777777" w:rsidTr="005E2CFF">
        <w:trPr>
          <w:trHeight w:val="288"/>
        </w:trPr>
        <w:tc>
          <w:tcPr>
            <w:tcW w:w="774" w:type="dxa"/>
            <w:tcBorders>
              <w:top w:val="nil"/>
              <w:left w:val="nil"/>
              <w:bottom w:val="nil"/>
              <w:right w:val="nil"/>
            </w:tcBorders>
            <w:shd w:val="clear" w:color="auto" w:fill="auto"/>
            <w:noWrap/>
            <w:vAlign w:val="bottom"/>
            <w:hideMark/>
          </w:tcPr>
          <w:p w14:paraId="0F5A6FF3"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B857327"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699F69A5"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23A4CDEA" w14:textId="77777777" w:rsidR="00C818FE" w:rsidRPr="00DA1297" w:rsidRDefault="00C818FE" w:rsidP="00C818FE">
            <w:pPr>
              <w:rPr>
                <w:sz w:val="20"/>
                <w:szCs w:val="20"/>
                <w:lang w:eastAsia="en-US"/>
              </w:rPr>
            </w:pPr>
          </w:p>
        </w:tc>
      </w:tr>
      <w:tr w:rsidR="00C818FE" w:rsidRPr="00C818FE" w14:paraId="71CF3F55" w14:textId="77777777" w:rsidTr="005E2CFF">
        <w:trPr>
          <w:trHeight w:val="288"/>
        </w:trPr>
        <w:tc>
          <w:tcPr>
            <w:tcW w:w="774" w:type="dxa"/>
            <w:tcBorders>
              <w:top w:val="nil"/>
              <w:left w:val="nil"/>
              <w:bottom w:val="nil"/>
              <w:right w:val="nil"/>
            </w:tcBorders>
            <w:shd w:val="clear" w:color="auto" w:fill="auto"/>
            <w:noWrap/>
            <w:vAlign w:val="bottom"/>
            <w:hideMark/>
          </w:tcPr>
          <w:p w14:paraId="2D5DEF13"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7A970B1"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A54E00A"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752399C6" w14:textId="77777777" w:rsidR="00C818FE" w:rsidRPr="00DA1297" w:rsidRDefault="00C818FE" w:rsidP="00C818FE">
            <w:pPr>
              <w:rPr>
                <w:sz w:val="20"/>
                <w:szCs w:val="20"/>
                <w:lang w:eastAsia="en-US"/>
              </w:rPr>
            </w:pPr>
          </w:p>
        </w:tc>
      </w:tr>
      <w:tr w:rsidR="00C818FE" w:rsidRPr="00C818FE" w14:paraId="15831B4D" w14:textId="77777777" w:rsidTr="005E2CFF">
        <w:trPr>
          <w:trHeight w:val="288"/>
        </w:trPr>
        <w:tc>
          <w:tcPr>
            <w:tcW w:w="774" w:type="dxa"/>
            <w:tcBorders>
              <w:top w:val="nil"/>
              <w:left w:val="nil"/>
              <w:bottom w:val="nil"/>
              <w:right w:val="nil"/>
            </w:tcBorders>
            <w:shd w:val="clear" w:color="auto" w:fill="auto"/>
            <w:noWrap/>
            <w:vAlign w:val="bottom"/>
            <w:hideMark/>
          </w:tcPr>
          <w:p w14:paraId="36BD8A34"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06BBD24"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6043D628"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257BB2B2" w14:textId="77777777" w:rsidR="00C818FE" w:rsidRPr="00DA1297" w:rsidRDefault="00C818FE" w:rsidP="00C818FE">
            <w:pPr>
              <w:rPr>
                <w:sz w:val="20"/>
                <w:szCs w:val="20"/>
                <w:lang w:eastAsia="en-US"/>
              </w:rPr>
            </w:pPr>
          </w:p>
        </w:tc>
      </w:tr>
      <w:tr w:rsidR="00C818FE" w:rsidRPr="00C818FE" w14:paraId="4F10A1E8" w14:textId="77777777" w:rsidTr="005E2CFF">
        <w:trPr>
          <w:trHeight w:val="288"/>
        </w:trPr>
        <w:tc>
          <w:tcPr>
            <w:tcW w:w="774" w:type="dxa"/>
            <w:tcBorders>
              <w:top w:val="nil"/>
              <w:left w:val="nil"/>
              <w:bottom w:val="nil"/>
              <w:right w:val="nil"/>
            </w:tcBorders>
            <w:shd w:val="clear" w:color="auto" w:fill="auto"/>
            <w:noWrap/>
            <w:vAlign w:val="bottom"/>
            <w:hideMark/>
          </w:tcPr>
          <w:p w14:paraId="61BB1B22"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20CD019"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20984CBD"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0DC4B998" w14:textId="77777777" w:rsidR="00C818FE" w:rsidRPr="00DA1297" w:rsidRDefault="00C818FE" w:rsidP="00C818FE">
            <w:pPr>
              <w:rPr>
                <w:sz w:val="20"/>
                <w:szCs w:val="20"/>
                <w:lang w:eastAsia="en-US"/>
              </w:rPr>
            </w:pPr>
          </w:p>
        </w:tc>
      </w:tr>
      <w:tr w:rsidR="00C818FE" w:rsidRPr="00C818FE" w14:paraId="64513E02" w14:textId="77777777" w:rsidTr="005E2CFF">
        <w:trPr>
          <w:trHeight w:val="288"/>
        </w:trPr>
        <w:tc>
          <w:tcPr>
            <w:tcW w:w="774" w:type="dxa"/>
            <w:tcBorders>
              <w:top w:val="nil"/>
              <w:left w:val="nil"/>
              <w:bottom w:val="nil"/>
              <w:right w:val="nil"/>
            </w:tcBorders>
            <w:shd w:val="clear" w:color="auto" w:fill="auto"/>
            <w:noWrap/>
            <w:vAlign w:val="bottom"/>
            <w:hideMark/>
          </w:tcPr>
          <w:p w14:paraId="4C202922"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8D6CDC1"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33A014C5"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1F499120" w14:textId="77777777" w:rsidR="00C818FE" w:rsidRPr="00DA1297" w:rsidRDefault="00C818FE" w:rsidP="00C818FE">
            <w:pPr>
              <w:rPr>
                <w:sz w:val="20"/>
                <w:szCs w:val="20"/>
                <w:lang w:eastAsia="en-US"/>
              </w:rPr>
            </w:pPr>
          </w:p>
        </w:tc>
      </w:tr>
      <w:tr w:rsidR="00C818FE" w:rsidRPr="00C818FE" w14:paraId="040957B8" w14:textId="77777777" w:rsidTr="005E2CFF">
        <w:trPr>
          <w:trHeight w:val="288"/>
        </w:trPr>
        <w:tc>
          <w:tcPr>
            <w:tcW w:w="774" w:type="dxa"/>
            <w:tcBorders>
              <w:top w:val="nil"/>
              <w:left w:val="nil"/>
              <w:bottom w:val="nil"/>
              <w:right w:val="nil"/>
            </w:tcBorders>
            <w:shd w:val="clear" w:color="auto" w:fill="auto"/>
            <w:noWrap/>
            <w:vAlign w:val="bottom"/>
            <w:hideMark/>
          </w:tcPr>
          <w:p w14:paraId="1BC4B436" w14:textId="77777777" w:rsidR="00C818FE" w:rsidRPr="00DA1297" w:rsidRDefault="00C818FE" w:rsidP="00C818FE">
            <w:pPr>
              <w:jc w:val="right"/>
              <w:rPr>
                <w:rFonts w:ascii="Calibri" w:hAnsi="Calibri" w:cs="Calibri"/>
                <w:color w:val="000000"/>
                <w:sz w:val="20"/>
                <w:szCs w:val="20"/>
                <w:lang w:eastAsia="en-US"/>
              </w:rPr>
            </w:pPr>
            <w:r w:rsidRPr="00DA1297">
              <w:rPr>
                <w:rFonts w:ascii="Calibri" w:hAnsi="Calibri" w:cs="Calibri"/>
                <w:color w:val="000000"/>
                <w:sz w:val="20"/>
                <w:szCs w:val="20"/>
                <w:lang w:eastAsia="en-US"/>
              </w:rPr>
              <w:t>54112</w:t>
            </w:r>
          </w:p>
        </w:tc>
        <w:tc>
          <w:tcPr>
            <w:tcW w:w="5167" w:type="dxa"/>
            <w:tcBorders>
              <w:top w:val="nil"/>
              <w:left w:val="nil"/>
              <w:bottom w:val="nil"/>
              <w:right w:val="nil"/>
            </w:tcBorders>
            <w:shd w:val="clear" w:color="auto" w:fill="auto"/>
            <w:noWrap/>
            <w:vAlign w:val="bottom"/>
            <w:hideMark/>
          </w:tcPr>
          <w:p w14:paraId="64423B28"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Minerales metálicos y productos derivados </w:t>
            </w:r>
          </w:p>
        </w:tc>
        <w:tc>
          <w:tcPr>
            <w:tcW w:w="1573" w:type="dxa"/>
            <w:tcBorders>
              <w:top w:val="nil"/>
              <w:left w:val="nil"/>
              <w:bottom w:val="nil"/>
              <w:right w:val="nil"/>
            </w:tcBorders>
            <w:shd w:val="clear" w:color="auto" w:fill="auto"/>
            <w:noWrap/>
            <w:vAlign w:val="bottom"/>
            <w:hideMark/>
          </w:tcPr>
          <w:p w14:paraId="5BE44891" w14:textId="77777777" w:rsidR="00C818FE" w:rsidRPr="00DA1297"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5FC0D71D"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1,662.05 </w:t>
            </w:r>
          </w:p>
        </w:tc>
      </w:tr>
      <w:tr w:rsidR="00C818FE" w:rsidRPr="00C818FE" w14:paraId="5B7471BA" w14:textId="77777777" w:rsidTr="005E2CFF">
        <w:trPr>
          <w:trHeight w:val="288"/>
        </w:trPr>
        <w:tc>
          <w:tcPr>
            <w:tcW w:w="774" w:type="dxa"/>
            <w:tcBorders>
              <w:top w:val="nil"/>
              <w:left w:val="nil"/>
              <w:bottom w:val="nil"/>
              <w:right w:val="nil"/>
            </w:tcBorders>
            <w:shd w:val="clear" w:color="auto" w:fill="auto"/>
            <w:noWrap/>
            <w:vAlign w:val="bottom"/>
            <w:hideMark/>
          </w:tcPr>
          <w:p w14:paraId="7576DBB2" w14:textId="77777777" w:rsidR="00C818FE" w:rsidRPr="00DA1297" w:rsidRDefault="00C818FE" w:rsidP="00C818FE">
            <w:pPr>
              <w:rPr>
                <w:rFonts w:ascii="Calibri" w:hAnsi="Calibri" w:cs="Calibri"/>
                <w:color w:val="000000"/>
                <w:sz w:val="20"/>
                <w:szCs w:val="20"/>
                <w:lang w:eastAsia="en-US"/>
              </w:rPr>
            </w:pPr>
          </w:p>
        </w:tc>
        <w:tc>
          <w:tcPr>
            <w:tcW w:w="5167" w:type="dxa"/>
            <w:tcBorders>
              <w:top w:val="nil"/>
              <w:left w:val="nil"/>
              <w:bottom w:val="nil"/>
              <w:right w:val="nil"/>
            </w:tcBorders>
            <w:shd w:val="clear" w:color="auto" w:fill="auto"/>
            <w:noWrap/>
            <w:vAlign w:val="bottom"/>
            <w:hideMark/>
          </w:tcPr>
          <w:p w14:paraId="6BD74228"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0637 Ferretería Felipe por materiales </w:t>
            </w:r>
          </w:p>
        </w:tc>
        <w:tc>
          <w:tcPr>
            <w:tcW w:w="1573" w:type="dxa"/>
            <w:tcBorders>
              <w:top w:val="nil"/>
              <w:left w:val="nil"/>
              <w:bottom w:val="nil"/>
              <w:right w:val="nil"/>
            </w:tcBorders>
            <w:shd w:val="clear" w:color="auto" w:fill="auto"/>
            <w:noWrap/>
            <w:vAlign w:val="bottom"/>
            <w:hideMark/>
          </w:tcPr>
          <w:p w14:paraId="3C11FA88"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8C512F1" w14:textId="77777777" w:rsidR="00C818FE" w:rsidRPr="00DA1297" w:rsidRDefault="00C818FE" w:rsidP="00C818FE">
            <w:pPr>
              <w:rPr>
                <w:sz w:val="20"/>
                <w:szCs w:val="20"/>
                <w:lang w:eastAsia="en-US"/>
              </w:rPr>
            </w:pPr>
          </w:p>
        </w:tc>
      </w:tr>
      <w:tr w:rsidR="00C818FE" w:rsidRPr="00C818FE" w14:paraId="51B88F23" w14:textId="77777777" w:rsidTr="005E2CFF">
        <w:trPr>
          <w:trHeight w:val="288"/>
        </w:trPr>
        <w:tc>
          <w:tcPr>
            <w:tcW w:w="774" w:type="dxa"/>
            <w:tcBorders>
              <w:top w:val="nil"/>
              <w:left w:val="nil"/>
              <w:bottom w:val="nil"/>
              <w:right w:val="nil"/>
            </w:tcBorders>
            <w:shd w:val="clear" w:color="auto" w:fill="auto"/>
            <w:noWrap/>
            <w:vAlign w:val="bottom"/>
            <w:hideMark/>
          </w:tcPr>
          <w:p w14:paraId="1D3BE608"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DF4853E"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utilizados en tanque agua potable en las talpujas</w:t>
            </w:r>
          </w:p>
        </w:tc>
        <w:tc>
          <w:tcPr>
            <w:tcW w:w="1573" w:type="dxa"/>
            <w:tcBorders>
              <w:top w:val="nil"/>
              <w:left w:val="nil"/>
              <w:bottom w:val="nil"/>
              <w:right w:val="nil"/>
            </w:tcBorders>
            <w:shd w:val="clear" w:color="auto" w:fill="auto"/>
            <w:noWrap/>
            <w:vAlign w:val="bottom"/>
            <w:hideMark/>
          </w:tcPr>
          <w:p w14:paraId="48A8682D"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29.95 </w:t>
            </w:r>
          </w:p>
        </w:tc>
        <w:tc>
          <w:tcPr>
            <w:tcW w:w="1558" w:type="dxa"/>
            <w:tcBorders>
              <w:top w:val="nil"/>
              <w:left w:val="nil"/>
              <w:bottom w:val="nil"/>
              <w:right w:val="nil"/>
            </w:tcBorders>
            <w:shd w:val="clear" w:color="auto" w:fill="auto"/>
            <w:noWrap/>
            <w:vAlign w:val="bottom"/>
            <w:hideMark/>
          </w:tcPr>
          <w:p w14:paraId="7FB15937" w14:textId="77777777" w:rsidR="00C818FE" w:rsidRPr="00DA1297" w:rsidRDefault="00C818FE" w:rsidP="00C818FE">
            <w:pPr>
              <w:rPr>
                <w:rFonts w:ascii="Calibri" w:hAnsi="Calibri" w:cs="Calibri"/>
                <w:color w:val="000000"/>
                <w:sz w:val="20"/>
                <w:szCs w:val="20"/>
                <w:lang w:eastAsia="en-US"/>
              </w:rPr>
            </w:pPr>
          </w:p>
        </w:tc>
      </w:tr>
      <w:tr w:rsidR="00C818FE" w:rsidRPr="00C818FE" w14:paraId="4B5375F0" w14:textId="77777777" w:rsidTr="005E2CFF">
        <w:trPr>
          <w:trHeight w:val="288"/>
        </w:trPr>
        <w:tc>
          <w:tcPr>
            <w:tcW w:w="774" w:type="dxa"/>
            <w:tcBorders>
              <w:top w:val="nil"/>
              <w:left w:val="nil"/>
              <w:bottom w:val="nil"/>
              <w:right w:val="nil"/>
            </w:tcBorders>
            <w:shd w:val="clear" w:color="auto" w:fill="auto"/>
            <w:noWrap/>
            <w:vAlign w:val="bottom"/>
            <w:hideMark/>
          </w:tcPr>
          <w:p w14:paraId="30580ACE"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CA3598D"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00611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61AF5275"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DFB4359" w14:textId="77777777" w:rsidR="00C818FE" w:rsidRPr="00DA1297" w:rsidRDefault="00C818FE" w:rsidP="00C818FE">
            <w:pPr>
              <w:rPr>
                <w:sz w:val="20"/>
                <w:szCs w:val="20"/>
                <w:lang w:eastAsia="en-US"/>
              </w:rPr>
            </w:pPr>
          </w:p>
        </w:tc>
      </w:tr>
      <w:tr w:rsidR="00C818FE" w:rsidRPr="00C818FE" w14:paraId="70FC4C41" w14:textId="77777777" w:rsidTr="005E2CFF">
        <w:trPr>
          <w:trHeight w:val="288"/>
        </w:trPr>
        <w:tc>
          <w:tcPr>
            <w:tcW w:w="774" w:type="dxa"/>
            <w:tcBorders>
              <w:top w:val="nil"/>
              <w:left w:val="nil"/>
              <w:bottom w:val="nil"/>
              <w:right w:val="nil"/>
            </w:tcBorders>
            <w:shd w:val="clear" w:color="auto" w:fill="auto"/>
            <w:noWrap/>
            <w:vAlign w:val="bottom"/>
            <w:hideMark/>
          </w:tcPr>
          <w:p w14:paraId="5BE05266"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7C60791"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la reconstrucción de vivienda de la señora Sonia </w:t>
            </w:r>
          </w:p>
        </w:tc>
        <w:tc>
          <w:tcPr>
            <w:tcW w:w="1573" w:type="dxa"/>
            <w:tcBorders>
              <w:top w:val="nil"/>
              <w:left w:val="nil"/>
              <w:bottom w:val="nil"/>
              <w:right w:val="nil"/>
            </w:tcBorders>
            <w:shd w:val="clear" w:color="auto" w:fill="auto"/>
            <w:noWrap/>
            <w:vAlign w:val="bottom"/>
            <w:hideMark/>
          </w:tcPr>
          <w:p w14:paraId="131D30D4"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61E6DEC0" w14:textId="77777777" w:rsidR="00C818FE" w:rsidRPr="00DA1297" w:rsidRDefault="00C818FE" w:rsidP="00C818FE">
            <w:pPr>
              <w:rPr>
                <w:sz w:val="20"/>
                <w:szCs w:val="20"/>
                <w:lang w:eastAsia="en-US"/>
              </w:rPr>
            </w:pPr>
          </w:p>
        </w:tc>
      </w:tr>
      <w:tr w:rsidR="00C818FE" w:rsidRPr="00C818FE" w14:paraId="0C7EE424" w14:textId="77777777" w:rsidTr="005E2CFF">
        <w:trPr>
          <w:trHeight w:val="288"/>
        </w:trPr>
        <w:tc>
          <w:tcPr>
            <w:tcW w:w="774" w:type="dxa"/>
            <w:tcBorders>
              <w:top w:val="nil"/>
              <w:left w:val="nil"/>
              <w:bottom w:val="nil"/>
              <w:right w:val="nil"/>
            </w:tcBorders>
            <w:shd w:val="clear" w:color="auto" w:fill="auto"/>
            <w:noWrap/>
            <w:vAlign w:val="bottom"/>
            <w:hideMark/>
          </w:tcPr>
          <w:p w14:paraId="1A065805"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06B7BC8"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Galán</w:t>
            </w:r>
          </w:p>
        </w:tc>
        <w:tc>
          <w:tcPr>
            <w:tcW w:w="1573" w:type="dxa"/>
            <w:tcBorders>
              <w:top w:val="nil"/>
              <w:left w:val="nil"/>
              <w:bottom w:val="nil"/>
              <w:right w:val="nil"/>
            </w:tcBorders>
            <w:shd w:val="clear" w:color="auto" w:fill="auto"/>
            <w:noWrap/>
            <w:vAlign w:val="bottom"/>
            <w:hideMark/>
          </w:tcPr>
          <w:p w14:paraId="36785178"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178.30 </w:t>
            </w:r>
          </w:p>
        </w:tc>
        <w:tc>
          <w:tcPr>
            <w:tcW w:w="1558" w:type="dxa"/>
            <w:tcBorders>
              <w:top w:val="nil"/>
              <w:left w:val="nil"/>
              <w:bottom w:val="nil"/>
              <w:right w:val="nil"/>
            </w:tcBorders>
            <w:shd w:val="clear" w:color="auto" w:fill="auto"/>
            <w:noWrap/>
            <w:vAlign w:val="bottom"/>
            <w:hideMark/>
          </w:tcPr>
          <w:p w14:paraId="40DA29B5" w14:textId="77777777" w:rsidR="00C818FE" w:rsidRPr="00DA1297" w:rsidRDefault="00C818FE" w:rsidP="00C818FE">
            <w:pPr>
              <w:rPr>
                <w:rFonts w:ascii="Calibri" w:hAnsi="Calibri" w:cs="Calibri"/>
                <w:color w:val="000000"/>
                <w:sz w:val="20"/>
                <w:szCs w:val="20"/>
                <w:lang w:eastAsia="en-US"/>
              </w:rPr>
            </w:pPr>
          </w:p>
        </w:tc>
      </w:tr>
      <w:tr w:rsidR="00C818FE" w:rsidRPr="00C818FE" w14:paraId="596D68B0" w14:textId="77777777" w:rsidTr="005E2CFF">
        <w:trPr>
          <w:trHeight w:val="288"/>
        </w:trPr>
        <w:tc>
          <w:tcPr>
            <w:tcW w:w="774" w:type="dxa"/>
            <w:tcBorders>
              <w:top w:val="nil"/>
              <w:left w:val="nil"/>
              <w:bottom w:val="nil"/>
              <w:right w:val="nil"/>
            </w:tcBorders>
            <w:shd w:val="clear" w:color="auto" w:fill="auto"/>
            <w:noWrap/>
            <w:vAlign w:val="bottom"/>
            <w:hideMark/>
          </w:tcPr>
          <w:p w14:paraId="7B02F551"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B8A2621"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00588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3DE583A6"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28F851F8" w14:textId="77777777" w:rsidR="00C818FE" w:rsidRPr="00DA1297" w:rsidRDefault="00C818FE" w:rsidP="00C818FE">
            <w:pPr>
              <w:rPr>
                <w:sz w:val="20"/>
                <w:szCs w:val="20"/>
                <w:lang w:eastAsia="en-US"/>
              </w:rPr>
            </w:pPr>
          </w:p>
        </w:tc>
      </w:tr>
      <w:tr w:rsidR="00C818FE" w:rsidRPr="00C818FE" w14:paraId="5C1E46A2" w14:textId="77777777" w:rsidTr="005E2CFF">
        <w:trPr>
          <w:trHeight w:val="288"/>
        </w:trPr>
        <w:tc>
          <w:tcPr>
            <w:tcW w:w="774" w:type="dxa"/>
            <w:tcBorders>
              <w:top w:val="nil"/>
              <w:left w:val="nil"/>
              <w:bottom w:val="nil"/>
              <w:right w:val="nil"/>
            </w:tcBorders>
            <w:shd w:val="clear" w:color="auto" w:fill="auto"/>
            <w:noWrap/>
            <w:vAlign w:val="bottom"/>
            <w:hideMark/>
          </w:tcPr>
          <w:p w14:paraId="555620B9"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4322B8D"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la reconstrucción de vivienda de la señora Sonia </w:t>
            </w:r>
          </w:p>
        </w:tc>
        <w:tc>
          <w:tcPr>
            <w:tcW w:w="1573" w:type="dxa"/>
            <w:tcBorders>
              <w:top w:val="nil"/>
              <w:left w:val="nil"/>
              <w:bottom w:val="nil"/>
              <w:right w:val="nil"/>
            </w:tcBorders>
            <w:shd w:val="clear" w:color="auto" w:fill="auto"/>
            <w:noWrap/>
            <w:vAlign w:val="bottom"/>
            <w:hideMark/>
          </w:tcPr>
          <w:p w14:paraId="73BDB1F6"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4F61203B" w14:textId="77777777" w:rsidR="00C818FE" w:rsidRPr="00DA1297" w:rsidRDefault="00C818FE" w:rsidP="00C818FE">
            <w:pPr>
              <w:rPr>
                <w:sz w:val="20"/>
                <w:szCs w:val="20"/>
                <w:lang w:eastAsia="en-US"/>
              </w:rPr>
            </w:pPr>
          </w:p>
        </w:tc>
      </w:tr>
      <w:tr w:rsidR="00C818FE" w:rsidRPr="00C818FE" w14:paraId="43F77E18" w14:textId="77777777" w:rsidTr="005E2CFF">
        <w:trPr>
          <w:trHeight w:val="288"/>
        </w:trPr>
        <w:tc>
          <w:tcPr>
            <w:tcW w:w="774" w:type="dxa"/>
            <w:tcBorders>
              <w:top w:val="nil"/>
              <w:left w:val="nil"/>
              <w:bottom w:val="nil"/>
              <w:right w:val="nil"/>
            </w:tcBorders>
            <w:shd w:val="clear" w:color="auto" w:fill="auto"/>
            <w:noWrap/>
            <w:vAlign w:val="bottom"/>
            <w:hideMark/>
          </w:tcPr>
          <w:p w14:paraId="10888E78"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1CE4E5C"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Galán</w:t>
            </w:r>
          </w:p>
        </w:tc>
        <w:tc>
          <w:tcPr>
            <w:tcW w:w="1573" w:type="dxa"/>
            <w:tcBorders>
              <w:top w:val="nil"/>
              <w:left w:val="nil"/>
              <w:bottom w:val="nil"/>
              <w:right w:val="nil"/>
            </w:tcBorders>
            <w:shd w:val="clear" w:color="auto" w:fill="auto"/>
            <w:noWrap/>
            <w:vAlign w:val="bottom"/>
            <w:hideMark/>
          </w:tcPr>
          <w:p w14:paraId="42A1052D"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1,000.55 </w:t>
            </w:r>
          </w:p>
        </w:tc>
        <w:tc>
          <w:tcPr>
            <w:tcW w:w="1558" w:type="dxa"/>
            <w:tcBorders>
              <w:top w:val="nil"/>
              <w:left w:val="nil"/>
              <w:bottom w:val="nil"/>
              <w:right w:val="nil"/>
            </w:tcBorders>
            <w:shd w:val="clear" w:color="auto" w:fill="auto"/>
            <w:noWrap/>
            <w:vAlign w:val="bottom"/>
            <w:hideMark/>
          </w:tcPr>
          <w:p w14:paraId="36505C73" w14:textId="77777777" w:rsidR="00C818FE" w:rsidRPr="00DA1297" w:rsidRDefault="00C818FE" w:rsidP="00C818FE">
            <w:pPr>
              <w:rPr>
                <w:rFonts w:ascii="Calibri" w:hAnsi="Calibri" w:cs="Calibri"/>
                <w:color w:val="000000"/>
                <w:sz w:val="20"/>
                <w:szCs w:val="20"/>
                <w:lang w:eastAsia="en-US"/>
              </w:rPr>
            </w:pPr>
          </w:p>
        </w:tc>
      </w:tr>
      <w:tr w:rsidR="00C818FE" w:rsidRPr="00C818FE" w14:paraId="794F938B" w14:textId="77777777" w:rsidTr="005E2CFF">
        <w:trPr>
          <w:trHeight w:val="288"/>
        </w:trPr>
        <w:tc>
          <w:tcPr>
            <w:tcW w:w="774" w:type="dxa"/>
            <w:tcBorders>
              <w:top w:val="nil"/>
              <w:left w:val="nil"/>
              <w:bottom w:val="nil"/>
              <w:right w:val="nil"/>
            </w:tcBorders>
            <w:shd w:val="clear" w:color="auto" w:fill="auto"/>
            <w:noWrap/>
            <w:vAlign w:val="bottom"/>
            <w:hideMark/>
          </w:tcPr>
          <w:p w14:paraId="08AD4227"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9CF8710"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493 </w:t>
            </w:r>
            <w:proofErr w:type="gramStart"/>
            <w:r w:rsidRPr="00DA1297">
              <w:rPr>
                <w:rFonts w:ascii="Arial" w:hAnsi="Arial" w:cs="Arial"/>
                <w:sz w:val="20"/>
                <w:szCs w:val="20"/>
                <w:lang w:eastAsia="en-US"/>
              </w:rPr>
              <w:t xml:space="preserve">de  </w:t>
            </w:r>
            <w:r w:rsidRPr="00DA1297">
              <w:rPr>
                <w:rFonts w:ascii="Arial" w:hAnsi="Arial" w:cs="Arial"/>
                <w:b/>
                <w:bCs/>
                <w:sz w:val="20"/>
                <w:szCs w:val="20"/>
                <w:lang w:eastAsia="en-US"/>
              </w:rPr>
              <w:t>Ferretería</w:t>
            </w:r>
            <w:proofErr w:type="gramEnd"/>
            <w:r w:rsidRPr="00DA1297">
              <w:rPr>
                <w:rFonts w:ascii="Arial" w:hAnsi="Arial" w:cs="Arial"/>
                <w:b/>
                <w:bCs/>
                <w:sz w:val="20"/>
                <w:szCs w:val="20"/>
                <w:lang w:eastAsia="en-US"/>
              </w:rPr>
              <w:t xml:space="preserve">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297D7A28"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4DC4286C" w14:textId="77777777" w:rsidR="00C818FE" w:rsidRPr="00DA1297" w:rsidRDefault="00C818FE" w:rsidP="00C818FE">
            <w:pPr>
              <w:rPr>
                <w:sz w:val="20"/>
                <w:szCs w:val="20"/>
                <w:lang w:eastAsia="en-US"/>
              </w:rPr>
            </w:pPr>
          </w:p>
        </w:tc>
      </w:tr>
      <w:tr w:rsidR="00C818FE" w:rsidRPr="00C818FE" w14:paraId="4F3A919A" w14:textId="77777777" w:rsidTr="005E2CFF">
        <w:trPr>
          <w:trHeight w:val="288"/>
        </w:trPr>
        <w:tc>
          <w:tcPr>
            <w:tcW w:w="774" w:type="dxa"/>
            <w:tcBorders>
              <w:top w:val="nil"/>
              <w:left w:val="nil"/>
              <w:bottom w:val="nil"/>
              <w:right w:val="nil"/>
            </w:tcBorders>
            <w:shd w:val="clear" w:color="auto" w:fill="auto"/>
            <w:noWrap/>
            <w:vAlign w:val="bottom"/>
            <w:hideMark/>
          </w:tcPr>
          <w:p w14:paraId="7CDC334E"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6A92243"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utilizados en la pipa para el sistema de riego</w:t>
            </w:r>
          </w:p>
        </w:tc>
        <w:tc>
          <w:tcPr>
            <w:tcW w:w="1573" w:type="dxa"/>
            <w:tcBorders>
              <w:top w:val="nil"/>
              <w:left w:val="nil"/>
              <w:bottom w:val="nil"/>
              <w:right w:val="nil"/>
            </w:tcBorders>
            <w:shd w:val="clear" w:color="auto" w:fill="auto"/>
            <w:noWrap/>
            <w:vAlign w:val="bottom"/>
            <w:hideMark/>
          </w:tcPr>
          <w:p w14:paraId="41941F9C"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38.70 </w:t>
            </w:r>
          </w:p>
        </w:tc>
        <w:tc>
          <w:tcPr>
            <w:tcW w:w="1558" w:type="dxa"/>
            <w:tcBorders>
              <w:top w:val="nil"/>
              <w:left w:val="nil"/>
              <w:bottom w:val="nil"/>
              <w:right w:val="nil"/>
            </w:tcBorders>
            <w:shd w:val="clear" w:color="auto" w:fill="auto"/>
            <w:noWrap/>
            <w:vAlign w:val="bottom"/>
            <w:hideMark/>
          </w:tcPr>
          <w:p w14:paraId="6A8D7125" w14:textId="77777777" w:rsidR="00C818FE" w:rsidRPr="00DA1297" w:rsidRDefault="00C818FE" w:rsidP="00C818FE">
            <w:pPr>
              <w:rPr>
                <w:rFonts w:ascii="Calibri" w:hAnsi="Calibri" w:cs="Calibri"/>
                <w:color w:val="000000"/>
                <w:sz w:val="20"/>
                <w:szCs w:val="20"/>
                <w:lang w:eastAsia="en-US"/>
              </w:rPr>
            </w:pPr>
          </w:p>
        </w:tc>
      </w:tr>
      <w:tr w:rsidR="00C818FE" w:rsidRPr="00C818FE" w14:paraId="4E53A05E" w14:textId="77777777" w:rsidTr="005E2CFF">
        <w:trPr>
          <w:trHeight w:val="288"/>
        </w:trPr>
        <w:tc>
          <w:tcPr>
            <w:tcW w:w="774" w:type="dxa"/>
            <w:tcBorders>
              <w:top w:val="nil"/>
              <w:left w:val="nil"/>
              <w:bottom w:val="nil"/>
              <w:right w:val="nil"/>
            </w:tcBorders>
            <w:shd w:val="clear" w:color="auto" w:fill="auto"/>
            <w:noWrap/>
            <w:vAlign w:val="bottom"/>
            <w:hideMark/>
          </w:tcPr>
          <w:p w14:paraId="14F08FC6"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BC855B3"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No.00565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w:t>
            </w:r>
          </w:p>
        </w:tc>
        <w:tc>
          <w:tcPr>
            <w:tcW w:w="1573" w:type="dxa"/>
            <w:tcBorders>
              <w:top w:val="nil"/>
              <w:left w:val="nil"/>
              <w:bottom w:val="nil"/>
              <w:right w:val="nil"/>
            </w:tcBorders>
            <w:shd w:val="clear" w:color="auto" w:fill="auto"/>
            <w:noWrap/>
            <w:vAlign w:val="bottom"/>
            <w:hideMark/>
          </w:tcPr>
          <w:p w14:paraId="7F8CABC2"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2A63BDE" w14:textId="77777777" w:rsidR="00C818FE" w:rsidRPr="00DA1297" w:rsidRDefault="00C818FE" w:rsidP="00C818FE">
            <w:pPr>
              <w:rPr>
                <w:sz w:val="20"/>
                <w:szCs w:val="20"/>
                <w:lang w:eastAsia="en-US"/>
              </w:rPr>
            </w:pPr>
          </w:p>
        </w:tc>
      </w:tr>
      <w:tr w:rsidR="00C818FE" w:rsidRPr="00C818FE" w14:paraId="5784040A" w14:textId="77777777" w:rsidTr="005E2CFF">
        <w:trPr>
          <w:trHeight w:val="288"/>
        </w:trPr>
        <w:tc>
          <w:tcPr>
            <w:tcW w:w="774" w:type="dxa"/>
            <w:tcBorders>
              <w:top w:val="nil"/>
              <w:left w:val="nil"/>
              <w:bottom w:val="nil"/>
              <w:right w:val="nil"/>
            </w:tcBorders>
            <w:shd w:val="clear" w:color="auto" w:fill="auto"/>
            <w:noWrap/>
            <w:vAlign w:val="bottom"/>
            <w:hideMark/>
          </w:tcPr>
          <w:p w14:paraId="793C257D"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3772978"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para la planta de tratamiento en Reubicación 1</w:t>
            </w:r>
          </w:p>
        </w:tc>
        <w:tc>
          <w:tcPr>
            <w:tcW w:w="1573" w:type="dxa"/>
            <w:tcBorders>
              <w:top w:val="nil"/>
              <w:left w:val="nil"/>
              <w:bottom w:val="nil"/>
              <w:right w:val="nil"/>
            </w:tcBorders>
            <w:shd w:val="clear" w:color="auto" w:fill="auto"/>
            <w:noWrap/>
            <w:vAlign w:val="bottom"/>
            <w:hideMark/>
          </w:tcPr>
          <w:p w14:paraId="5D7E9A36"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239.70 </w:t>
            </w:r>
          </w:p>
        </w:tc>
        <w:tc>
          <w:tcPr>
            <w:tcW w:w="1558" w:type="dxa"/>
            <w:tcBorders>
              <w:top w:val="nil"/>
              <w:left w:val="nil"/>
              <w:bottom w:val="nil"/>
              <w:right w:val="nil"/>
            </w:tcBorders>
            <w:shd w:val="clear" w:color="auto" w:fill="auto"/>
            <w:noWrap/>
            <w:vAlign w:val="bottom"/>
            <w:hideMark/>
          </w:tcPr>
          <w:p w14:paraId="5CEEFD9B" w14:textId="77777777" w:rsidR="00C818FE" w:rsidRPr="00DA1297" w:rsidRDefault="00C818FE" w:rsidP="00C818FE">
            <w:pPr>
              <w:rPr>
                <w:rFonts w:ascii="Calibri" w:hAnsi="Calibri" w:cs="Calibri"/>
                <w:color w:val="000000"/>
                <w:sz w:val="20"/>
                <w:szCs w:val="20"/>
                <w:lang w:eastAsia="en-US"/>
              </w:rPr>
            </w:pPr>
          </w:p>
        </w:tc>
      </w:tr>
      <w:tr w:rsidR="00C818FE" w:rsidRPr="00C818FE" w14:paraId="794FAE77" w14:textId="77777777" w:rsidTr="005E2CFF">
        <w:trPr>
          <w:trHeight w:val="288"/>
        </w:trPr>
        <w:tc>
          <w:tcPr>
            <w:tcW w:w="774" w:type="dxa"/>
            <w:tcBorders>
              <w:top w:val="nil"/>
              <w:left w:val="nil"/>
              <w:bottom w:val="nil"/>
              <w:right w:val="nil"/>
            </w:tcBorders>
            <w:shd w:val="clear" w:color="auto" w:fill="auto"/>
            <w:noWrap/>
            <w:vAlign w:val="bottom"/>
            <w:hideMark/>
          </w:tcPr>
          <w:p w14:paraId="7E9BE093"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D036BA7"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609 y 610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w:t>
            </w:r>
          </w:p>
        </w:tc>
        <w:tc>
          <w:tcPr>
            <w:tcW w:w="1573" w:type="dxa"/>
            <w:tcBorders>
              <w:top w:val="nil"/>
              <w:left w:val="nil"/>
              <w:bottom w:val="nil"/>
              <w:right w:val="nil"/>
            </w:tcBorders>
            <w:shd w:val="clear" w:color="auto" w:fill="auto"/>
            <w:noWrap/>
            <w:vAlign w:val="bottom"/>
            <w:hideMark/>
          </w:tcPr>
          <w:p w14:paraId="4745B012"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7808A8A" w14:textId="77777777" w:rsidR="00C818FE" w:rsidRPr="00DA1297" w:rsidRDefault="00C818FE" w:rsidP="00C818FE">
            <w:pPr>
              <w:rPr>
                <w:sz w:val="20"/>
                <w:szCs w:val="20"/>
                <w:lang w:eastAsia="en-US"/>
              </w:rPr>
            </w:pPr>
          </w:p>
        </w:tc>
      </w:tr>
      <w:tr w:rsidR="00C818FE" w:rsidRPr="00C818FE" w14:paraId="6D782779" w14:textId="77777777" w:rsidTr="005E2CFF">
        <w:trPr>
          <w:trHeight w:val="288"/>
        </w:trPr>
        <w:tc>
          <w:tcPr>
            <w:tcW w:w="774" w:type="dxa"/>
            <w:tcBorders>
              <w:top w:val="nil"/>
              <w:left w:val="nil"/>
              <w:bottom w:val="nil"/>
              <w:right w:val="nil"/>
            </w:tcBorders>
            <w:shd w:val="clear" w:color="auto" w:fill="auto"/>
            <w:noWrap/>
            <w:vAlign w:val="bottom"/>
            <w:hideMark/>
          </w:tcPr>
          <w:p w14:paraId="00E4FF60"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C25A7F7"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materiales de construcción para reconstrucción de  </w:t>
            </w:r>
          </w:p>
        </w:tc>
        <w:tc>
          <w:tcPr>
            <w:tcW w:w="1573" w:type="dxa"/>
            <w:tcBorders>
              <w:top w:val="nil"/>
              <w:left w:val="nil"/>
              <w:bottom w:val="nil"/>
              <w:right w:val="nil"/>
            </w:tcBorders>
            <w:shd w:val="clear" w:color="auto" w:fill="auto"/>
            <w:noWrap/>
            <w:vAlign w:val="bottom"/>
            <w:hideMark/>
          </w:tcPr>
          <w:p w14:paraId="7BA9A15E"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35A09B72" w14:textId="77777777" w:rsidR="00C818FE" w:rsidRPr="00DA1297" w:rsidRDefault="00C818FE" w:rsidP="00C818FE">
            <w:pPr>
              <w:rPr>
                <w:sz w:val="20"/>
                <w:szCs w:val="20"/>
                <w:lang w:eastAsia="en-US"/>
              </w:rPr>
            </w:pPr>
          </w:p>
        </w:tc>
      </w:tr>
      <w:tr w:rsidR="00C818FE" w:rsidRPr="00C818FE" w14:paraId="61BC8007" w14:textId="77777777" w:rsidTr="005E2CFF">
        <w:trPr>
          <w:trHeight w:val="288"/>
        </w:trPr>
        <w:tc>
          <w:tcPr>
            <w:tcW w:w="774" w:type="dxa"/>
            <w:tcBorders>
              <w:top w:val="nil"/>
              <w:left w:val="nil"/>
              <w:bottom w:val="nil"/>
              <w:right w:val="nil"/>
            </w:tcBorders>
            <w:shd w:val="clear" w:color="auto" w:fill="auto"/>
            <w:noWrap/>
            <w:vAlign w:val="bottom"/>
            <w:hideMark/>
          </w:tcPr>
          <w:p w14:paraId="358F3C9A"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314AC4C"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vivienda de la señora Sonia Galán </w:t>
            </w:r>
          </w:p>
        </w:tc>
        <w:tc>
          <w:tcPr>
            <w:tcW w:w="1573" w:type="dxa"/>
            <w:tcBorders>
              <w:top w:val="nil"/>
              <w:left w:val="nil"/>
              <w:bottom w:val="nil"/>
              <w:right w:val="nil"/>
            </w:tcBorders>
            <w:shd w:val="clear" w:color="auto" w:fill="auto"/>
            <w:noWrap/>
            <w:vAlign w:val="bottom"/>
            <w:hideMark/>
          </w:tcPr>
          <w:p w14:paraId="5B22BCF8"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102.35 </w:t>
            </w:r>
          </w:p>
        </w:tc>
        <w:tc>
          <w:tcPr>
            <w:tcW w:w="1558" w:type="dxa"/>
            <w:tcBorders>
              <w:top w:val="nil"/>
              <w:left w:val="nil"/>
              <w:bottom w:val="nil"/>
              <w:right w:val="nil"/>
            </w:tcBorders>
            <w:shd w:val="clear" w:color="auto" w:fill="auto"/>
            <w:noWrap/>
            <w:vAlign w:val="bottom"/>
            <w:hideMark/>
          </w:tcPr>
          <w:p w14:paraId="5EB85C5F" w14:textId="77777777" w:rsidR="00C818FE" w:rsidRPr="00DA1297" w:rsidRDefault="00C818FE" w:rsidP="00C818FE">
            <w:pPr>
              <w:rPr>
                <w:rFonts w:ascii="Calibri" w:hAnsi="Calibri" w:cs="Calibri"/>
                <w:color w:val="000000"/>
                <w:sz w:val="20"/>
                <w:szCs w:val="20"/>
                <w:lang w:eastAsia="en-US"/>
              </w:rPr>
            </w:pPr>
          </w:p>
        </w:tc>
      </w:tr>
      <w:tr w:rsidR="00C818FE" w:rsidRPr="00C818FE" w14:paraId="7764A039" w14:textId="77777777" w:rsidTr="005E2CFF">
        <w:trPr>
          <w:trHeight w:val="288"/>
        </w:trPr>
        <w:tc>
          <w:tcPr>
            <w:tcW w:w="774" w:type="dxa"/>
            <w:tcBorders>
              <w:top w:val="nil"/>
              <w:left w:val="nil"/>
              <w:bottom w:val="nil"/>
              <w:right w:val="nil"/>
            </w:tcBorders>
            <w:shd w:val="clear" w:color="auto" w:fill="auto"/>
            <w:noWrap/>
            <w:vAlign w:val="bottom"/>
            <w:hideMark/>
          </w:tcPr>
          <w:p w14:paraId="17886C61"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7B284ED"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630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46A26112"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E72DBBC" w14:textId="77777777" w:rsidR="00C818FE" w:rsidRPr="00DA1297" w:rsidRDefault="00C818FE" w:rsidP="00C818FE">
            <w:pPr>
              <w:rPr>
                <w:sz w:val="20"/>
                <w:szCs w:val="20"/>
                <w:lang w:eastAsia="en-US"/>
              </w:rPr>
            </w:pPr>
          </w:p>
        </w:tc>
      </w:tr>
      <w:tr w:rsidR="00C818FE" w:rsidRPr="00C818FE" w14:paraId="658108F7" w14:textId="77777777" w:rsidTr="005E2CFF">
        <w:trPr>
          <w:trHeight w:val="288"/>
        </w:trPr>
        <w:tc>
          <w:tcPr>
            <w:tcW w:w="774" w:type="dxa"/>
            <w:tcBorders>
              <w:top w:val="nil"/>
              <w:left w:val="nil"/>
              <w:bottom w:val="nil"/>
              <w:right w:val="nil"/>
            </w:tcBorders>
            <w:shd w:val="clear" w:color="auto" w:fill="auto"/>
            <w:noWrap/>
            <w:vAlign w:val="bottom"/>
            <w:hideMark/>
          </w:tcPr>
          <w:p w14:paraId="6A639E3F"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ABAB453"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utilizados en la Alcaldía </w:t>
            </w:r>
          </w:p>
        </w:tc>
        <w:tc>
          <w:tcPr>
            <w:tcW w:w="1573" w:type="dxa"/>
            <w:tcBorders>
              <w:top w:val="nil"/>
              <w:left w:val="nil"/>
              <w:bottom w:val="nil"/>
              <w:right w:val="nil"/>
            </w:tcBorders>
            <w:shd w:val="clear" w:color="auto" w:fill="auto"/>
            <w:noWrap/>
            <w:vAlign w:val="bottom"/>
            <w:hideMark/>
          </w:tcPr>
          <w:p w14:paraId="37A49B09"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18.15 </w:t>
            </w:r>
          </w:p>
        </w:tc>
        <w:tc>
          <w:tcPr>
            <w:tcW w:w="1558" w:type="dxa"/>
            <w:tcBorders>
              <w:top w:val="nil"/>
              <w:left w:val="nil"/>
              <w:bottom w:val="nil"/>
              <w:right w:val="nil"/>
            </w:tcBorders>
            <w:shd w:val="clear" w:color="auto" w:fill="auto"/>
            <w:noWrap/>
            <w:vAlign w:val="bottom"/>
            <w:hideMark/>
          </w:tcPr>
          <w:p w14:paraId="40DC7BAA" w14:textId="77777777" w:rsidR="00C818FE" w:rsidRPr="00DA1297" w:rsidRDefault="00C818FE" w:rsidP="00C818FE">
            <w:pPr>
              <w:rPr>
                <w:rFonts w:ascii="Calibri" w:hAnsi="Calibri" w:cs="Calibri"/>
                <w:color w:val="000000"/>
                <w:sz w:val="20"/>
                <w:szCs w:val="20"/>
                <w:lang w:eastAsia="en-US"/>
              </w:rPr>
            </w:pPr>
          </w:p>
        </w:tc>
      </w:tr>
      <w:tr w:rsidR="00C818FE" w:rsidRPr="00C818FE" w14:paraId="3AA5EFB3" w14:textId="77777777" w:rsidTr="005E2CFF">
        <w:trPr>
          <w:trHeight w:val="288"/>
        </w:trPr>
        <w:tc>
          <w:tcPr>
            <w:tcW w:w="774" w:type="dxa"/>
            <w:tcBorders>
              <w:top w:val="nil"/>
              <w:left w:val="nil"/>
              <w:bottom w:val="nil"/>
              <w:right w:val="nil"/>
            </w:tcBorders>
            <w:shd w:val="clear" w:color="auto" w:fill="auto"/>
            <w:noWrap/>
            <w:vAlign w:val="bottom"/>
            <w:hideMark/>
          </w:tcPr>
          <w:p w14:paraId="2241CE43"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192B4B5"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629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042B71D4"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1BA7EFA" w14:textId="77777777" w:rsidR="00C818FE" w:rsidRPr="00DA1297" w:rsidRDefault="00C818FE" w:rsidP="00C818FE">
            <w:pPr>
              <w:rPr>
                <w:sz w:val="20"/>
                <w:szCs w:val="20"/>
                <w:lang w:eastAsia="en-US"/>
              </w:rPr>
            </w:pPr>
          </w:p>
        </w:tc>
      </w:tr>
      <w:tr w:rsidR="00C818FE" w:rsidRPr="00C818FE" w14:paraId="61E9241C" w14:textId="77777777" w:rsidTr="005E2CFF">
        <w:trPr>
          <w:trHeight w:val="288"/>
        </w:trPr>
        <w:tc>
          <w:tcPr>
            <w:tcW w:w="774" w:type="dxa"/>
            <w:tcBorders>
              <w:top w:val="nil"/>
              <w:left w:val="nil"/>
              <w:bottom w:val="nil"/>
              <w:right w:val="nil"/>
            </w:tcBorders>
            <w:shd w:val="clear" w:color="auto" w:fill="auto"/>
            <w:noWrap/>
            <w:vAlign w:val="bottom"/>
            <w:hideMark/>
          </w:tcPr>
          <w:p w14:paraId="0AE96652"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707056C"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utilizados en la Alcaldía en el servicio urinario de esta </w:t>
            </w:r>
          </w:p>
        </w:tc>
        <w:tc>
          <w:tcPr>
            <w:tcW w:w="1573" w:type="dxa"/>
            <w:tcBorders>
              <w:top w:val="nil"/>
              <w:left w:val="nil"/>
              <w:bottom w:val="nil"/>
              <w:right w:val="nil"/>
            </w:tcBorders>
            <w:shd w:val="clear" w:color="auto" w:fill="auto"/>
            <w:noWrap/>
            <w:vAlign w:val="bottom"/>
            <w:hideMark/>
          </w:tcPr>
          <w:p w14:paraId="2367CB77"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FF555CB" w14:textId="77777777" w:rsidR="00C818FE" w:rsidRPr="00DA1297" w:rsidRDefault="00C818FE" w:rsidP="00C818FE">
            <w:pPr>
              <w:rPr>
                <w:sz w:val="20"/>
                <w:szCs w:val="20"/>
                <w:lang w:eastAsia="en-US"/>
              </w:rPr>
            </w:pPr>
          </w:p>
        </w:tc>
      </w:tr>
      <w:tr w:rsidR="00C818FE" w:rsidRPr="00C818FE" w14:paraId="355035F6" w14:textId="77777777" w:rsidTr="005E2CFF">
        <w:trPr>
          <w:trHeight w:val="288"/>
        </w:trPr>
        <w:tc>
          <w:tcPr>
            <w:tcW w:w="774" w:type="dxa"/>
            <w:tcBorders>
              <w:top w:val="nil"/>
              <w:left w:val="nil"/>
              <w:bottom w:val="nil"/>
              <w:right w:val="nil"/>
            </w:tcBorders>
            <w:shd w:val="clear" w:color="auto" w:fill="auto"/>
            <w:noWrap/>
            <w:vAlign w:val="bottom"/>
            <w:hideMark/>
          </w:tcPr>
          <w:p w14:paraId="481B3E6E"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836F041"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alcaldía </w:t>
            </w:r>
          </w:p>
        </w:tc>
        <w:tc>
          <w:tcPr>
            <w:tcW w:w="1573" w:type="dxa"/>
            <w:tcBorders>
              <w:top w:val="nil"/>
              <w:left w:val="nil"/>
              <w:bottom w:val="nil"/>
              <w:right w:val="nil"/>
            </w:tcBorders>
            <w:shd w:val="clear" w:color="auto" w:fill="auto"/>
            <w:noWrap/>
            <w:vAlign w:val="bottom"/>
            <w:hideMark/>
          </w:tcPr>
          <w:p w14:paraId="4EABD5D7"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6.95 </w:t>
            </w:r>
          </w:p>
        </w:tc>
        <w:tc>
          <w:tcPr>
            <w:tcW w:w="1558" w:type="dxa"/>
            <w:tcBorders>
              <w:top w:val="nil"/>
              <w:left w:val="nil"/>
              <w:bottom w:val="nil"/>
              <w:right w:val="nil"/>
            </w:tcBorders>
            <w:shd w:val="clear" w:color="auto" w:fill="auto"/>
            <w:noWrap/>
            <w:vAlign w:val="bottom"/>
            <w:hideMark/>
          </w:tcPr>
          <w:p w14:paraId="313765FC" w14:textId="77777777" w:rsidR="00C818FE" w:rsidRPr="00DA1297" w:rsidRDefault="00C818FE" w:rsidP="00C818FE">
            <w:pPr>
              <w:rPr>
                <w:rFonts w:ascii="Calibri" w:hAnsi="Calibri" w:cs="Calibri"/>
                <w:color w:val="000000"/>
                <w:sz w:val="20"/>
                <w:szCs w:val="20"/>
                <w:lang w:eastAsia="en-US"/>
              </w:rPr>
            </w:pPr>
          </w:p>
        </w:tc>
      </w:tr>
      <w:tr w:rsidR="00C818FE" w:rsidRPr="00C818FE" w14:paraId="6A5BC6E5" w14:textId="77777777" w:rsidTr="005E2CFF">
        <w:trPr>
          <w:trHeight w:val="288"/>
        </w:trPr>
        <w:tc>
          <w:tcPr>
            <w:tcW w:w="774" w:type="dxa"/>
            <w:tcBorders>
              <w:top w:val="nil"/>
              <w:left w:val="nil"/>
              <w:bottom w:val="nil"/>
              <w:right w:val="nil"/>
            </w:tcBorders>
            <w:shd w:val="clear" w:color="auto" w:fill="auto"/>
            <w:noWrap/>
            <w:vAlign w:val="bottom"/>
            <w:hideMark/>
          </w:tcPr>
          <w:p w14:paraId="6132E7CC"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8F3573F"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617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2A66F96F"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4B7BE061" w14:textId="77777777" w:rsidR="00C818FE" w:rsidRPr="00DA1297" w:rsidRDefault="00C818FE" w:rsidP="00C818FE">
            <w:pPr>
              <w:rPr>
                <w:sz w:val="20"/>
                <w:szCs w:val="20"/>
                <w:lang w:eastAsia="en-US"/>
              </w:rPr>
            </w:pPr>
          </w:p>
        </w:tc>
      </w:tr>
      <w:tr w:rsidR="00C818FE" w:rsidRPr="00C818FE" w14:paraId="4F8C72B2" w14:textId="77777777" w:rsidTr="005E2CFF">
        <w:trPr>
          <w:trHeight w:val="288"/>
        </w:trPr>
        <w:tc>
          <w:tcPr>
            <w:tcW w:w="774" w:type="dxa"/>
            <w:tcBorders>
              <w:top w:val="nil"/>
              <w:left w:val="nil"/>
              <w:bottom w:val="nil"/>
              <w:right w:val="nil"/>
            </w:tcBorders>
            <w:shd w:val="clear" w:color="auto" w:fill="auto"/>
            <w:noWrap/>
            <w:vAlign w:val="bottom"/>
            <w:hideMark/>
          </w:tcPr>
          <w:p w14:paraId="5DEA4157"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ED993FF"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de construcción para reconstrucción de vivienda de la </w:t>
            </w:r>
          </w:p>
        </w:tc>
        <w:tc>
          <w:tcPr>
            <w:tcW w:w="1573" w:type="dxa"/>
            <w:tcBorders>
              <w:top w:val="nil"/>
              <w:left w:val="nil"/>
              <w:bottom w:val="nil"/>
              <w:right w:val="nil"/>
            </w:tcBorders>
            <w:shd w:val="clear" w:color="auto" w:fill="auto"/>
            <w:noWrap/>
            <w:vAlign w:val="bottom"/>
            <w:hideMark/>
          </w:tcPr>
          <w:p w14:paraId="7C0FA554"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7F4685EB" w14:textId="77777777" w:rsidR="00C818FE" w:rsidRPr="00DA1297" w:rsidRDefault="00C818FE" w:rsidP="00C818FE">
            <w:pPr>
              <w:rPr>
                <w:sz w:val="20"/>
                <w:szCs w:val="20"/>
                <w:lang w:eastAsia="en-US"/>
              </w:rPr>
            </w:pPr>
          </w:p>
        </w:tc>
      </w:tr>
      <w:tr w:rsidR="00C818FE" w:rsidRPr="00C818FE" w14:paraId="4FA8DFC8" w14:textId="77777777" w:rsidTr="005E2CFF">
        <w:trPr>
          <w:trHeight w:val="288"/>
        </w:trPr>
        <w:tc>
          <w:tcPr>
            <w:tcW w:w="774" w:type="dxa"/>
            <w:tcBorders>
              <w:top w:val="nil"/>
              <w:left w:val="nil"/>
              <w:bottom w:val="nil"/>
              <w:right w:val="nil"/>
            </w:tcBorders>
            <w:shd w:val="clear" w:color="auto" w:fill="auto"/>
            <w:noWrap/>
            <w:vAlign w:val="bottom"/>
            <w:hideMark/>
          </w:tcPr>
          <w:p w14:paraId="5A18E6E9"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85F6718"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señora Sonia Galán </w:t>
            </w:r>
          </w:p>
        </w:tc>
        <w:tc>
          <w:tcPr>
            <w:tcW w:w="1573" w:type="dxa"/>
            <w:tcBorders>
              <w:top w:val="nil"/>
              <w:left w:val="nil"/>
              <w:bottom w:val="single" w:sz="4" w:space="0" w:color="auto"/>
              <w:right w:val="nil"/>
            </w:tcBorders>
            <w:shd w:val="clear" w:color="auto" w:fill="auto"/>
            <w:noWrap/>
            <w:vAlign w:val="bottom"/>
            <w:hideMark/>
          </w:tcPr>
          <w:p w14:paraId="4F02AD27"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47.40 </w:t>
            </w:r>
          </w:p>
        </w:tc>
        <w:tc>
          <w:tcPr>
            <w:tcW w:w="1558" w:type="dxa"/>
            <w:tcBorders>
              <w:top w:val="nil"/>
              <w:left w:val="nil"/>
              <w:bottom w:val="nil"/>
              <w:right w:val="nil"/>
            </w:tcBorders>
            <w:shd w:val="clear" w:color="auto" w:fill="auto"/>
            <w:noWrap/>
            <w:vAlign w:val="bottom"/>
            <w:hideMark/>
          </w:tcPr>
          <w:p w14:paraId="34B99C2B" w14:textId="77777777" w:rsidR="00C818FE" w:rsidRPr="00DA1297" w:rsidRDefault="00C818FE" w:rsidP="00C818FE">
            <w:pPr>
              <w:rPr>
                <w:rFonts w:ascii="Calibri" w:hAnsi="Calibri" w:cs="Calibri"/>
                <w:color w:val="000000"/>
                <w:sz w:val="20"/>
                <w:szCs w:val="20"/>
                <w:lang w:eastAsia="en-US"/>
              </w:rPr>
            </w:pPr>
          </w:p>
        </w:tc>
      </w:tr>
      <w:tr w:rsidR="00C818FE" w:rsidRPr="00C818FE" w14:paraId="7C7D1ECF" w14:textId="77777777" w:rsidTr="005E2CFF">
        <w:trPr>
          <w:trHeight w:val="288"/>
        </w:trPr>
        <w:tc>
          <w:tcPr>
            <w:tcW w:w="774" w:type="dxa"/>
            <w:tcBorders>
              <w:top w:val="nil"/>
              <w:left w:val="nil"/>
              <w:bottom w:val="nil"/>
              <w:right w:val="nil"/>
            </w:tcBorders>
            <w:shd w:val="clear" w:color="auto" w:fill="auto"/>
            <w:noWrap/>
            <w:vAlign w:val="bottom"/>
            <w:hideMark/>
          </w:tcPr>
          <w:p w14:paraId="1C9DE469"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0504112"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51DD40D4"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300CF76F" w14:textId="77777777" w:rsidR="00C818FE" w:rsidRPr="00DA1297" w:rsidRDefault="00C818FE" w:rsidP="00C818FE">
            <w:pPr>
              <w:rPr>
                <w:sz w:val="20"/>
                <w:szCs w:val="20"/>
                <w:lang w:eastAsia="en-US"/>
              </w:rPr>
            </w:pPr>
          </w:p>
        </w:tc>
      </w:tr>
      <w:tr w:rsidR="00C818FE" w:rsidRPr="00C818FE" w14:paraId="53D049F6" w14:textId="77777777" w:rsidTr="005E2CFF">
        <w:trPr>
          <w:trHeight w:val="288"/>
        </w:trPr>
        <w:tc>
          <w:tcPr>
            <w:tcW w:w="774" w:type="dxa"/>
            <w:tcBorders>
              <w:top w:val="nil"/>
              <w:left w:val="nil"/>
              <w:bottom w:val="nil"/>
              <w:right w:val="nil"/>
            </w:tcBorders>
            <w:shd w:val="clear" w:color="auto" w:fill="auto"/>
            <w:noWrap/>
            <w:vAlign w:val="bottom"/>
            <w:hideMark/>
          </w:tcPr>
          <w:p w14:paraId="6713E1F5"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0D07077"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w:t>
            </w:r>
          </w:p>
        </w:tc>
        <w:tc>
          <w:tcPr>
            <w:tcW w:w="1573" w:type="dxa"/>
            <w:tcBorders>
              <w:top w:val="nil"/>
              <w:left w:val="nil"/>
              <w:bottom w:val="nil"/>
              <w:right w:val="nil"/>
            </w:tcBorders>
            <w:shd w:val="clear" w:color="auto" w:fill="auto"/>
            <w:noWrap/>
            <w:vAlign w:val="bottom"/>
            <w:hideMark/>
          </w:tcPr>
          <w:p w14:paraId="57772D64" w14:textId="77777777" w:rsidR="00C818FE" w:rsidRPr="00DA1297" w:rsidRDefault="00C818FE" w:rsidP="00C818FE">
            <w:pPr>
              <w:rPr>
                <w:rFonts w:ascii="Calibri" w:hAnsi="Calibri" w:cs="Calibri"/>
                <w:color w:val="000000"/>
                <w:sz w:val="20"/>
                <w:szCs w:val="20"/>
                <w:lang w:eastAsia="en-US"/>
              </w:rPr>
            </w:pPr>
          </w:p>
        </w:tc>
        <w:tc>
          <w:tcPr>
            <w:tcW w:w="1558" w:type="dxa"/>
            <w:tcBorders>
              <w:top w:val="nil"/>
              <w:left w:val="nil"/>
              <w:bottom w:val="nil"/>
              <w:right w:val="nil"/>
            </w:tcBorders>
            <w:shd w:val="clear" w:color="auto" w:fill="auto"/>
            <w:noWrap/>
            <w:vAlign w:val="bottom"/>
            <w:hideMark/>
          </w:tcPr>
          <w:p w14:paraId="12153CF5" w14:textId="77777777" w:rsidR="00C818FE" w:rsidRPr="00DA1297" w:rsidRDefault="00C818FE" w:rsidP="00C818FE">
            <w:pPr>
              <w:rPr>
                <w:sz w:val="20"/>
                <w:szCs w:val="20"/>
                <w:lang w:eastAsia="en-US"/>
              </w:rPr>
            </w:pPr>
          </w:p>
        </w:tc>
      </w:tr>
      <w:tr w:rsidR="00C818FE" w:rsidRPr="00C818FE" w14:paraId="15DD1672" w14:textId="77777777" w:rsidTr="005E2CFF">
        <w:trPr>
          <w:trHeight w:val="288"/>
        </w:trPr>
        <w:tc>
          <w:tcPr>
            <w:tcW w:w="774" w:type="dxa"/>
            <w:tcBorders>
              <w:top w:val="nil"/>
              <w:left w:val="nil"/>
              <w:bottom w:val="nil"/>
              <w:right w:val="nil"/>
            </w:tcBorders>
            <w:shd w:val="clear" w:color="auto" w:fill="auto"/>
            <w:noWrap/>
            <w:vAlign w:val="bottom"/>
            <w:hideMark/>
          </w:tcPr>
          <w:p w14:paraId="78B23CBA"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8D0AE05"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28B0D8CC"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2379E1ED" w14:textId="77777777" w:rsidR="00C818FE" w:rsidRPr="00DA1297" w:rsidRDefault="00C818FE" w:rsidP="00C818FE">
            <w:pPr>
              <w:rPr>
                <w:sz w:val="20"/>
                <w:szCs w:val="20"/>
                <w:lang w:eastAsia="en-US"/>
              </w:rPr>
            </w:pPr>
          </w:p>
        </w:tc>
      </w:tr>
      <w:tr w:rsidR="00C818FE" w:rsidRPr="00C818FE" w14:paraId="41FE76CE" w14:textId="77777777" w:rsidTr="005E2CFF">
        <w:trPr>
          <w:trHeight w:val="288"/>
        </w:trPr>
        <w:tc>
          <w:tcPr>
            <w:tcW w:w="774" w:type="dxa"/>
            <w:tcBorders>
              <w:top w:val="nil"/>
              <w:left w:val="nil"/>
              <w:bottom w:val="nil"/>
              <w:right w:val="nil"/>
            </w:tcBorders>
            <w:shd w:val="clear" w:color="auto" w:fill="auto"/>
            <w:noWrap/>
            <w:vAlign w:val="bottom"/>
            <w:hideMark/>
          </w:tcPr>
          <w:p w14:paraId="5DB2C29E"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DE111DF"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2E777620"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37FB627F" w14:textId="77777777" w:rsidR="00C818FE" w:rsidRPr="00DA1297" w:rsidRDefault="00C818FE" w:rsidP="00C818FE">
            <w:pPr>
              <w:rPr>
                <w:sz w:val="20"/>
                <w:szCs w:val="20"/>
                <w:lang w:eastAsia="en-US"/>
              </w:rPr>
            </w:pPr>
          </w:p>
        </w:tc>
      </w:tr>
      <w:tr w:rsidR="00C818FE" w:rsidRPr="00C818FE" w14:paraId="135C4B0F" w14:textId="77777777" w:rsidTr="005E2CFF">
        <w:trPr>
          <w:trHeight w:val="288"/>
        </w:trPr>
        <w:tc>
          <w:tcPr>
            <w:tcW w:w="774" w:type="dxa"/>
            <w:tcBorders>
              <w:top w:val="nil"/>
              <w:left w:val="nil"/>
              <w:bottom w:val="nil"/>
              <w:right w:val="nil"/>
            </w:tcBorders>
            <w:shd w:val="clear" w:color="auto" w:fill="auto"/>
            <w:noWrap/>
            <w:vAlign w:val="bottom"/>
            <w:hideMark/>
          </w:tcPr>
          <w:p w14:paraId="5A20A06A"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0B6EBB5"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747D597D"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07DF0F58" w14:textId="77777777" w:rsidR="00C818FE" w:rsidRPr="00DA1297" w:rsidRDefault="00C818FE" w:rsidP="00C818FE">
            <w:pPr>
              <w:rPr>
                <w:sz w:val="20"/>
                <w:szCs w:val="20"/>
                <w:lang w:eastAsia="en-US"/>
              </w:rPr>
            </w:pPr>
          </w:p>
        </w:tc>
      </w:tr>
      <w:tr w:rsidR="00C818FE" w:rsidRPr="00C818FE" w14:paraId="5017FAD7" w14:textId="77777777" w:rsidTr="005E2CFF">
        <w:trPr>
          <w:trHeight w:val="288"/>
        </w:trPr>
        <w:tc>
          <w:tcPr>
            <w:tcW w:w="774" w:type="dxa"/>
            <w:tcBorders>
              <w:top w:val="nil"/>
              <w:left w:val="nil"/>
              <w:bottom w:val="nil"/>
              <w:right w:val="nil"/>
            </w:tcBorders>
            <w:shd w:val="clear" w:color="auto" w:fill="auto"/>
            <w:noWrap/>
            <w:vAlign w:val="bottom"/>
            <w:hideMark/>
          </w:tcPr>
          <w:p w14:paraId="56B838BE" w14:textId="77777777" w:rsidR="00C818FE" w:rsidRPr="00DA1297" w:rsidRDefault="00C818FE" w:rsidP="00C818FE">
            <w:pPr>
              <w:jc w:val="right"/>
              <w:rPr>
                <w:rFonts w:ascii="Calibri" w:hAnsi="Calibri" w:cs="Calibri"/>
                <w:color w:val="000000"/>
                <w:sz w:val="20"/>
                <w:szCs w:val="20"/>
                <w:lang w:eastAsia="en-US"/>
              </w:rPr>
            </w:pPr>
            <w:r w:rsidRPr="00DA1297">
              <w:rPr>
                <w:rFonts w:ascii="Calibri" w:hAnsi="Calibri" w:cs="Calibri"/>
                <w:color w:val="000000"/>
                <w:sz w:val="20"/>
                <w:szCs w:val="20"/>
                <w:lang w:eastAsia="en-US"/>
              </w:rPr>
              <w:t>54114</w:t>
            </w:r>
          </w:p>
        </w:tc>
        <w:tc>
          <w:tcPr>
            <w:tcW w:w="5167" w:type="dxa"/>
            <w:tcBorders>
              <w:top w:val="nil"/>
              <w:left w:val="nil"/>
              <w:bottom w:val="nil"/>
              <w:right w:val="nil"/>
            </w:tcBorders>
            <w:shd w:val="clear" w:color="auto" w:fill="auto"/>
            <w:noWrap/>
            <w:vAlign w:val="bottom"/>
            <w:hideMark/>
          </w:tcPr>
          <w:p w14:paraId="7465B6FF"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Materiales de Oficina</w:t>
            </w:r>
          </w:p>
        </w:tc>
        <w:tc>
          <w:tcPr>
            <w:tcW w:w="1573" w:type="dxa"/>
            <w:tcBorders>
              <w:top w:val="nil"/>
              <w:left w:val="nil"/>
              <w:bottom w:val="nil"/>
              <w:right w:val="nil"/>
            </w:tcBorders>
            <w:shd w:val="clear" w:color="auto" w:fill="auto"/>
            <w:noWrap/>
            <w:vAlign w:val="bottom"/>
            <w:hideMark/>
          </w:tcPr>
          <w:p w14:paraId="7D2A5D01" w14:textId="77777777" w:rsidR="00C818FE" w:rsidRPr="00DA1297"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5D3EDFAE"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1.00 </w:t>
            </w:r>
          </w:p>
        </w:tc>
      </w:tr>
      <w:tr w:rsidR="00C818FE" w:rsidRPr="00C818FE" w14:paraId="472A5FA4" w14:textId="77777777" w:rsidTr="005E2CFF">
        <w:trPr>
          <w:trHeight w:val="288"/>
        </w:trPr>
        <w:tc>
          <w:tcPr>
            <w:tcW w:w="774" w:type="dxa"/>
            <w:tcBorders>
              <w:top w:val="nil"/>
              <w:left w:val="nil"/>
              <w:bottom w:val="nil"/>
              <w:right w:val="nil"/>
            </w:tcBorders>
            <w:shd w:val="clear" w:color="auto" w:fill="auto"/>
            <w:noWrap/>
            <w:vAlign w:val="bottom"/>
            <w:hideMark/>
          </w:tcPr>
          <w:p w14:paraId="42FEE1C6" w14:textId="77777777" w:rsidR="00C818FE" w:rsidRPr="00DA1297" w:rsidRDefault="00C818FE" w:rsidP="00C818FE">
            <w:pPr>
              <w:rPr>
                <w:rFonts w:ascii="Calibri" w:hAnsi="Calibri" w:cs="Calibri"/>
                <w:color w:val="000000"/>
                <w:sz w:val="20"/>
                <w:szCs w:val="20"/>
                <w:lang w:eastAsia="en-US"/>
              </w:rPr>
            </w:pPr>
          </w:p>
        </w:tc>
        <w:tc>
          <w:tcPr>
            <w:tcW w:w="5167" w:type="dxa"/>
            <w:tcBorders>
              <w:top w:val="nil"/>
              <w:left w:val="nil"/>
              <w:bottom w:val="nil"/>
              <w:right w:val="nil"/>
            </w:tcBorders>
            <w:shd w:val="clear" w:color="auto" w:fill="auto"/>
            <w:noWrap/>
            <w:vAlign w:val="bottom"/>
            <w:hideMark/>
          </w:tcPr>
          <w:p w14:paraId="47283056"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00614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6BD3310D"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200DA973" w14:textId="77777777" w:rsidR="00C818FE" w:rsidRPr="00DA1297" w:rsidRDefault="00C818FE" w:rsidP="00C818FE">
            <w:pPr>
              <w:rPr>
                <w:sz w:val="20"/>
                <w:szCs w:val="20"/>
                <w:lang w:eastAsia="en-US"/>
              </w:rPr>
            </w:pPr>
          </w:p>
        </w:tc>
      </w:tr>
      <w:tr w:rsidR="00C818FE" w:rsidRPr="00C818FE" w14:paraId="17516AF6" w14:textId="77777777" w:rsidTr="005E2CFF">
        <w:trPr>
          <w:trHeight w:val="288"/>
        </w:trPr>
        <w:tc>
          <w:tcPr>
            <w:tcW w:w="774" w:type="dxa"/>
            <w:tcBorders>
              <w:top w:val="nil"/>
              <w:left w:val="nil"/>
              <w:bottom w:val="nil"/>
              <w:right w:val="nil"/>
            </w:tcBorders>
            <w:shd w:val="clear" w:color="auto" w:fill="auto"/>
            <w:noWrap/>
            <w:vAlign w:val="bottom"/>
            <w:hideMark/>
          </w:tcPr>
          <w:p w14:paraId="3FA3FFA1"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192904B"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la reconstrucción de vivienda de la señora Sonia </w:t>
            </w:r>
          </w:p>
        </w:tc>
        <w:tc>
          <w:tcPr>
            <w:tcW w:w="1573" w:type="dxa"/>
            <w:tcBorders>
              <w:top w:val="nil"/>
              <w:left w:val="nil"/>
              <w:bottom w:val="nil"/>
              <w:right w:val="nil"/>
            </w:tcBorders>
            <w:shd w:val="clear" w:color="auto" w:fill="auto"/>
            <w:noWrap/>
            <w:vAlign w:val="bottom"/>
            <w:hideMark/>
          </w:tcPr>
          <w:p w14:paraId="3EB647B1"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71E91ED9" w14:textId="77777777" w:rsidR="00C818FE" w:rsidRPr="00DA1297" w:rsidRDefault="00C818FE" w:rsidP="00C818FE">
            <w:pPr>
              <w:rPr>
                <w:sz w:val="20"/>
                <w:szCs w:val="20"/>
                <w:lang w:eastAsia="en-US"/>
              </w:rPr>
            </w:pPr>
          </w:p>
        </w:tc>
      </w:tr>
      <w:tr w:rsidR="00C818FE" w:rsidRPr="00C818FE" w14:paraId="0C50142C" w14:textId="77777777" w:rsidTr="005E2CFF">
        <w:trPr>
          <w:trHeight w:val="288"/>
        </w:trPr>
        <w:tc>
          <w:tcPr>
            <w:tcW w:w="774" w:type="dxa"/>
            <w:tcBorders>
              <w:top w:val="nil"/>
              <w:left w:val="nil"/>
              <w:bottom w:val="nil"/>
              <w:right w:val="nil"/>
            </w:tcBorders>
            <w:shd w:val="clear" w:color="auto" w:fill="auto"/>
            <w:noWrap/>
            <w:vAlign w:val="bottom"/>
            <w:hideMark/>
          </w:tcPr>
          <w:p w14:paraId="29812A39"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B3D91CA"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Galán</w:t>
            </w:r>
          </w:p>
        </w:tc>
        <w:tc>
          <w:tcPr>
            <w:tcW w:w="1573" w:type="dxa"/>
            <w:tcBorders>
              <w:top w:val="nil"/>
              <w:left w:val="nil"/>
              <w:bottom w:val="single" w:sz="4" w:space="0" w:color="auto"/>
              <w:right w:val="nil"/>
            </w:tcBorders>
            <w:shd w:val="clear" w:color="auto" w:fill="auto"/>
            <w:noWrap/>
            <w:vAlign w:val="bottom"/>
            <w:hideMark/>
          </w:tcPr>
          <w:p w14:paraId="640EDE5A"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1.00 </w:t>
            </w:r>
          </w:p>
        </w:tc>
        <w:tc>
          <w:tcPr>
            <w:tcW w:w="1558" w:type="dxa"/>
            <w:tcBorders>
              <w:top w:val="nil"/>
              <w:left w:val="nil"/>
              <w:bottom w:val="nil"/>
              <w:right w:val="nil"/>
            </w:tcBorders>
            <w:shd w:val="clear" w:color="auto" w:fill="auto"/>
            <w:noWrap/>
            <w:vAlign w:val="bottom"/>
            <w:hideMark/>
          </w:tcPr>
          <w:p w14:paraId="29751915" w14:textId="77777777" w:rsidR="00C818FE" w:rsidRPr="00DA1297" w:rsidRDefault="00C818FE" w:rsidP="00C818FE">
            <w:pPr>
              <w:rPr>
                <w:rFonts w:ascii="Calibri" w:hAnsi="Calibri" w:cs="Calibri"/>
                <w:color w:val="000000"/>
                <w:sz w:val="20"/>
                <w:szCs w:val="20"/>
                <w:lang w:eastAsia="en-US"/>
              </w:rPr>
            </w:pPr>
          </w:p>
        </w:tc>
      </w:tr>
      <w:tr w:rsidR="00C818FE" w:rsidRPr="00C818FE" w14:paraId="40C4665D" w14:textId="77777777" w:rsidTr="005E2CFF">
        <w:trPr>
          <w:trHeight w:val="288"/>
        </w:trPr>
        <w:tc>
          <w:tcPr>
            <w:tcW w:w="774" w:type="dxa"/>
            <w:tcBorders>
              <w:top w:val="nil"/>
              <w:left w:val="nil"/>
              <w:bottom w:val="nil"/>
              <w:right w:val="nil"/>
            </w:tcBorders>
            <w:shd w:val="clear" w:color="auto" w:fill="auto"/>
            <w:noWrap/>
            <w:vAlign w:val="bottom"/>
            <w:hideMark/>
          </w:tcPr>
          <w:p w14:paraId="772291C8"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43F8F89"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15722136"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5670CF0F" w14:textId="77777777" w:rsidR="00C818FE" w:rsidRPr="00DA1297" w:rsidRDefault="00C818FE" w:rsidP="00C818FE">
            <w:pPr>
              <w:rPr>
                <w:sz w:val="20"/>
                <w:szCs w:val="20"/>
                <w:lang w:eastAsia="en-US"/>
              </w:rPr>
            </w:pPr>
          </w:p>
        </w:tc>
      </w:tr>
      <w:tr w:rsidR="00C818FE" w:rsidRPr="00C818FE" w14:paraId="0A6BE0F5" w14:textId="77777777" w:rsidTr="005E2CFF">
        <w:trPr>
          <w:trHeight w:val="288"/>
        </w:trPr>
        <w:tc>
          <w:tcPr>
            <w:tcW w:w="774" w:type="dxa"/>
            <w:tcBorders>
              <w:top w:val="nil"/>
              <w:left w:val="nil"/>
              <w:bottom w:val="nil"/>
              <w:right w:val="nil"/>
            </w:tcBorders>
            <w:shd w:val="clear" w:color="auto" w:fill="auto"/>
            <w:noWrap/>
            <w:vAlign w:val="bottom"/>
            <w:hideMark/>
          </w:tcPr>
          <w:p w14:paraId="4997D78D"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13506ED"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4A578F9C"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1C2D2186" w14:textId="77777777" w:rsidR="00C818FE" w:rsidRPr="00DA1297" w:rsidRDefault="00C818FE" w:rsidP="00C818FE">
            <w:pPr>
              <w:rPr>
                <w:sz w:val="20"/>
                <w:szCs w:val="20"/>
                <w:lang w:eastAsia="en-US"/>
              </w:rPr>
            </w:pPr>
          </w:p>
        </w:tc>
      </w:tr>
      <w:tr w:rsidR="00C818FE" w:rsidRPr="00C818FE" w14:paraId="3D4DD153" w14:textId="77777777" w:rsidTr="005E2CFF">
        <w:trPr>
          <w:trHeight w:val="288"/>
        </w:trPr>
        <w:tc>
          <w:tcPr>
            <w:tcW w:w="774" w:type="dxa"/>
            <w:tcBorders>
              <w:top w:val="nil"/>
              <w:left w:val="nil"/>
              <w:bottom w:val="nil"/>
              <w:right w:val="nil"/>
            </w:tcBorders>
            <w:shd w:val="clear" w:color="auto" w:fill="auto"/>
            <w:noWrap/>
            <w:vAlign w:val="bottom"/>
            <w:hideMark/>
          </w:tcPr>
          <w:p w14:paraId="67A1D139"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5E456B7"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63DF909B"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12BB7A41" w14:textId="77777777" w:rsidR="00C818FE" w:rsidRPr="00DA1297" w:rsidRDefault="00C818FE" w:rsidP="00C818FE">
            <w:pPr>
              <w:rPr>
                <w:sz w:val="20"/>
                <w:szCs w:val="20"/>
                <w:lang w:eastAsia="en-US"/>
              </w:rPr>
            </w:pPr>
          </w:p>
        </w:tc>
      </w:tr>
      <w:tr w:rsidR="00C818FE" w:rsidRPr="00C818FE" w14:paraId="546C8769" w14:textId="77777777" w:rsidTr="005E2CFF">
        <w:trPr>
          <w:trHeight w:val="288"/>
        </w:trPr>
        <w:tc>
          <w:tcPr>
            <w:tcW w:w="774" w:type="dxa"/>
            <w:tcBorders>
              <w:top w:val="nil"/>
              <w:left w:val="nil"/>
              <w:bottom w:val="nil"/>
              <w:right w:val="nil"/>
            </w:tcBorders>
            <w:shd w:val="clear" w:color="auto" w:fill="auto"/>
            <w:noWrap/>
            <w:vAlign w:val="bottom"/>
            <w:hideMark/>
          </w:tcPr>
          <w:p w14:paraId="6D644274"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A564C29"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1BB489A7"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78118D74" w14:textId="77777777" w:rsidR="00C818FE" w:rsidRPr="00DA1297" w:rsidRDefault="00C818FE" w:rsidP="00C818FE">
            <w:pPr>
              <w:rPr>
                <w:sz w:val="20"/>
                <w:szCs w:val="20"/>
                <w:lang w:eastAsia="en-US"/>
              </w:rPr>
            </w:pPr>
          </w:p>
        </w:tc>
      </w:tr>
      <w:tr w:rsidR="00C818FE" w:rsidRPr="00C818FE" w14:paraId="022BB7BC" w14:textId="77777777" w:rsidTr="005E2CFF">
        <w:trPr>
          <w:trHeight w:val="288"/>
        </w:trPr>
        <w:tc>
          <w:tcPr>
            <w:tcW w:w="774" w:type="dxa"/>
            <w:tcBorders>
              <w:top w:val="nil"/>
              <w:left w:val="nil"/>
              <w:bottom w:val="nil"/>
              <w:right w:val="nil"/>
            </w:tcBorders>
            <w:shd w:val="clear" w:color="auto" w:fill="auto"/>
            <w:noWrap/>
            <w:vAlign w:val="bottom"/>
            <w:hideMark/>
          </w:tcPr>
          <w:p w14:paraId="6293B31D"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74B55EC"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02C1847"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36AC1198" w14:textId="77777777" w:rsidR="00C818FE" w:rsidRPr="00DA1297" w:rsidRDefault="00C818FE" w:rsidP="00C818FE">
            <w:pPr>
              <w:rPr>
                <w:sz w:val="20"/>
                <w:szCs w:val="20"/>
                <w:lang w:eastAsia="en-US"/>
              </w:rPr>
            </w:pPr>
          </w:p>
        </w:tc>
      </w:tr>
      <w:tr w:rsidR="00C818FE" w:rsidRPr="00C818FE" w14:paraId="58775E0E" w14:textId="77777777" w:rsidTr="005E2CFF">
        <w:trPr>
          <w:trHeight w:val="288"/>
        </w:trPr>
        <w:tc>
          <w:tcPr>
            <w:tcW w:w="774" w:type="dxa"/>
            <w:tcBorders>
              <w:top w:val="nil"/>
              <w:left w:val="nil"/>
              <w:bottom w:val="nil"/>
              <w:right w:val="nil"/>
            </w:tcBorders>
            <w:shd w:val="clear" w:color="auto" w:fill="auto"/>
            <w:noWrap/>
            <w:vAlign w:val="bottom"/>
            <w:hideMark/>
          </w:tcPr>
          <w:p w14:paraId="62345C0B"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DBC0D69"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25B1F7C"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7CD37D35" w14:textId="77777777" w:rsidR="00C818FE" w:rsidRPr="00DA1297" w:rsidRDefault="00C818FE" w:rsidP="00C818FE">
            <w:pPr>
              <w:rPr>
                <w:sz w:val="20"/>
                <w:szCs w:val="20"/>
                <w:lang w:eastAsia="en-US"/>
              </w:rPr>
            </w:pPr>
          </w:p>
        </w:tc>
      </w:tr>
      <w:tr w:rsidR="00C818FE" w:rsidRPr="00C818FE" w14:paraId="20DD711D" w14:textId="77777777" w:rsidTr="005E2CFF">
        <w:trPr>
          <w:trHeight w:val="288"/>
        </w:trPr>
        <w:tc>
          <w:tcPr>
            <w:tcW w:w="774" w:type="dxa"/>
            <w:tcBorders>
              <w:top w:val="nil"/>
              <w:left w:val="nil"/>
              <w:bottom w:val="nil"/>
              <w:right w:val="nil"/>
            </w:tcBorders>
            <w:shd w:val="clear" w:color="auto" w:fill="auto"/>
            <w:noWrap/>
            <w:vAlign w:val="bottom"/>
            <w:hideMark/>
          </w:tcPr>
          <w:p w14:paraId="76601CF8" w14:textId="77777777" w:rsidR="00C818FE" w:rsidRPr="00DA1297" w:rsidRDefault="00C818FE" w:rsidP="00C818FE">
            <w:pPr>
              <w:jc w:val="right"/>
              <w:rPr>
                <w:rFonts w:ascii="Calibri" w:hAnsi="Calibri" w:cs="Calibri"/>
                <w:color w:val="000000"/>
                <w:sz w:val="20"/>
                <w:szCs w:val="20"/>
                <w:lang w:eastAsia="en-US"/>
              </w:rPr>
            </w:pPr>
            <w:r w:rsidRPr="00DA1297">
              <w:rPr>
                <w:rFonts w:ascii="Calibri" w:hAnsi="Calibri" w:cs="Calibri"/>
                <w:color w:val="000000"/>
                <w:sz w:val="20"/>
                <w:szCs w:val="20"/>
                <w:lang w:eastAsia="en-US"/>
              </w:rPr>
              <w:t>54115</w:t>
            </w:r>
          </w:p>
        </w:tc>
        <w:tc>
          <w:tcPr>
            <w:tcW w:w="5167" w:type="dxa"/>
            <w:tcBorders>
              <w:top w:val="nil"/>
              <w:left w:val="nil"/>
              <w:bottom w:val="nil"/>
              <w:right w:val="nil"/>
            </w:tcBorders>
            <w:shd w:val="clear" w:color="auto" w:fill="auto"/>
            <w:noWrap/>
            <w:vAlign w:val="bottom"/>
            <w:hideMark/>
          </w:tcPr>
          <w:p w14:paraId="604446C9" w14:textId="77777777" w:rsidR="00C818FE" w:rsidRPr="00DA1297" w:rsidRDefault="00C818FE" w:rsidP="00C818FE">
            <w:pPr>
              <w:rPr>
                <w:rFonts w:ascii="Calibri" w:hAnsi="Calibri" w:cs="Calibri"/>
                <w:b/>
                <w:bCs/>
                <w:color w:val="000000"/>
                <w:sz w:val="20"/>
                <w:szCs w:val="20"/>
                <w:lang w:eastAsia="en-US"/>
              </w:rPr>
            </w:pPr>
            <w:r w:rsidRPr="00DA1297">
              <w:rPr>
                <w:rFonts w:ascii="Calibri" w:hAnsi="Calibri" w:cs="Calibri"/>
                <w:b/>
                <w:bCs/>
                <w:color w:val="000000"/>
                <w:sz w:val="20"/>
                <w:szCs w:val="20"/>
                <w:lang w:eastAsia="en-US"/>
              </w:rPr>
              <w:t>Materiales informáticos</w:t>
            </w:r>
          </w:p>
        </w:tc>
        <w:tc>
          <w:tcPr>
            <w:tcW w:w="1573" w:type="dxa"/>
            <w:tcBorders>
              <w:top w:val="nil"/>
              <w:left w:val="nil"/>
              <w:bottom w:val="nil"/>
              <w:right w:val="nil"/>
            </w:tcBorders>
            <w:shd w:val="clear" w:color="auto" w:fill="auto"/>
            <w:noWrap/>
            <w:vAlign w:val="bottom"/>
            <w:hideMark/>
          </w:tcPr>
          <w:p w14:paraId="365C6E0D" w14:textId="77777777" w:rsidR="00C818FE" w:rsidRPr="00DA1297" w:rsidRDefault="00C818FE" w:rsidP="00C818FE">
            <w:pPr>
              <w:rPr>
                <w:rFonts w:ascii="Calibri" w:hAnsi="Calibri" w:cs="Calibri"/>
                <w:b/>
                <w:bCs/>
                <w:color w:val="000000"/>
                <w:sz w:val="20"/>
                <w:szCs w:val="20"/>
                <w:lang w:eastAsia="en-US"/>
              </w:rPr>
            </w:pPr>
          </w:p>
        </w:tc>
        <w:tc>
          <w:tcPr>
            <w:tcW w:w="1558" w:type="dxa"/>
            <w:tcBorders>
              <w:top w:val="nil"/>
              <w:left w:val="nil"/>
              <w:bottom w:val="nil"/>
              <w:right w:val="nil"/>
            </w:tcBorders>
            <w:shd w:val="clear" w:color="auto" w:fill="auto"/>
            <w:noWrap/>
            <w:vAlign w:val="bottom"/>
            <w:hideMark/>
          </w:tcPr>
          <w:p w14:paraId="12F6CB2E"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1,597.73 </w:t>
            </w:r>
          </w:p>
        </w:tc>
      </w:tr>
      <w:tr w:rsidR="00C818FE" w:rsidRPr="00C818FE" w14:paraId="23235A26" w14:textId="77777777" w:rsidTr="005E2CFF">
        <w:trPr>
          <w:trHeight w:val="288"/>
        </w:trPr>
        <w:tc>
          <w:tcPr>
            <w:tcW w:w="774" w:type="dxa"/>
            <w:tcBorders>
              <w:top w:val="nil"/>
              <w:left w:val="nil"/>
              <w:bottom w:val="nil"/>
              <w:right w:val="nil"/>
            </w:tcBorders>
            <w:shd w:val="clear" w:color="auto" w:fill="auto"/>
            <w:noWrap/>
            <w:vAlign w:val="bottom"/>
            <w:hideMark/>
          </w:tcPr>
          <w:p w14:paraId="6A49315C" w14:textId="77777777" w:rsidR="00C818FE" w:rsidRPr="00DA1297" w:rsidRDefault="00C818FE" w:rsidP="00C818FE">
            <w:pPr>
              <w:rPr>
                <w:rFonts w:ascii="Calibri" w:hAnsi="Calibri" w:cs="Calibri"/>
                <w:color w:val="000000"/>
                <w:sz w:val="20"/>
                <w:szCs w:val="20"/>
                <w:lang w:eastAsia="en-US"/>
              </w:rPr>
            </w:pPr>
          </w:p>
        </w:tc>
        <w:tc>
          <w:tcPr>
            <w:tcW w:w="5167" w:type="dxa"/>
            <w:tcBorders>
              <w:top w:val="nil"/>
              <w:left w:val="nil"/>
              <w:bottom w:val="nil"/>
              <w:right w:val="nil"/>
            </w:tcBorders>
            <w:shd w:val="clear" w:color="auto" w:fill="auto"/>
            <w:noWrap/>
            <w:vAlign w:val="bottom"/>
            <w:hideMark/>
          </w:tcPr>
          <w:p w14:paraId="14F78FBC"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AMARILLO Y 10 TOINTA CYAN para uso </w:t>
            </w:r>
            <w:proofErr w:type="gramStart"/>
            <w:r w:rsidRPr="00DA1297">
              <w:rPr>
                <w:rFonts w:ascii="Arial" w:hAnsi="Arial" w:cs="Arial"/>
                <w:sz w:val="20"/>
                <w:szCs w:val="20"/>
                <w:lang w:eastAsia="en-US"/>
              </w:rPr>
              <w:t>esta oficinas</w:t>
            </w:r>
            <w:proofErr w:type="gramEnd"/>
            <w:r w:rsidRPr="00DA1297">
              <w:rPr>
                <w:rFonts w:ascii="Arial" w:hAnsi="Arial" w:cs="Arial"/>
                <w:sz w:val="20"/>
                <w:szCs w:val="20"/>
                <w:lang w:eastAsia="en-US"/>
              </w:rPr>
              <w:t xml:space="preserve"> </w:t>
            </w:r>
          </w:p>
        </w:tc>
        <w:tc>
          <w:tcPr>
            <w:tcW w:w="1573" w:type="dxa"/>
            <w:tcBorders>
              <w:top w:val="nil"/>
              <w:left w:val="nil"/>
              <w:bottom w:val="nil"/>
              <w:right w:val="nil"/>
            </w:tcBorders>
            <w:shd w:val="clear" w:color="auto" w:fill="auto"/>
            <w:noWrap/>
            <w:vAlign w:val="bottom"/>
            <w:hideMark/>
          </w:tcPr>
          <w:p w14:paraId="7851D5B1"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767FE28E" w14:textId="77777777" w:rsidR="00C818FE" w:rsidRPr="00DA1297" w:rsidRDefault="00C818FE" w:rsidP="00C818FE">
            <w:pPr>
              <w:rPr>
                <w:sz w:val="20"/>
                <w:szCs w:val="20"/>
                <w:lang w:eastAsia="en-US"/>
              </w:rPr>
            </w:pPr>
          </w:p>
        </w:tc>
      </w:tr>
      <w:tr w:rsidR="00C818FE" w:rsidRPr="00C818FE" w14:paraId="501C03ED" w14:textId="77777777" w:rsidTr="005E2CFF">
        <w:trPr>
          <w:trHeight w:val="288"/>
        </w:trPr>
        <w:tc>
          <w:tcPr>
            <w:tcW w:w="774" w:type="dxa"/>
            <w:tcBorders>
              <w:top w:val="nil"/>
              <w:left w:val="nil"/>
              <w:bottom w:val="nil"/>
              <w:right w:val="nil"/>
            </w:tcBorders>
            <w:shd w:val="clear" w:color="auto" w:fill="auto"/>
            <w:noWrap/>
            <w:vAlign w:val="bottom"/>
            <w:hideMark/>
          </w:tcPr>
          <w:p w14:paraId="1E462153"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3792581"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11223 Tienda Niña Paquita</w:t>
            </w:r>
          </w:p>
        </w:tc>
        <w:tc>
          <w:tcPr>
            <w:tcW w:w="1573" w:type="dxa"/>
            <w:tcBorders>
              <w:top w:val="nil"/>
              <w:left w:val="nil"/>
              <w:bottom w:val="single" w:sz="4" w:space="0" w:color="auto"/>
              <w:right w:val="nil"/>
            </w:tcBorders>
            <w:shd w:val="clear" w:color="auto" w:fill="auto"/>
            <w:noWrap/>
            <w:vAlign w:val="bottom"/>
            <w:hideMark/>
          </w:tcPr>
          <w:p w14:paraId="59A069C1"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1,597.73 </w:t>
            </w:r>
          </w:p>
        </w:tc>
        <w:tc>
          <w:tcPr>
            <w:tcW w:w="1558" w:type="dxa"/>
            <w:tcBorders>
              <w:top w:val="nil"/>
              <w:left w:val="nil"/>
              <w:bottom w:val="nil"/>
              <w:right w:val="nil"/>
            </w:tcBorders>
            <w:shd w:val="clear" w:color="auto" w:fill="auto"/>
            <w:noWrap/>
            <w:vAlign w:val="bottom"/>
            <w:hideMark/>
          </w:tcPr>
          <w:p w14:paraId="7A05EB2D" w14:textId="77777777" w:rsidR="00C818FE" w:rsidRPr="00DA1297" w:rsidRDefault="00C818FE" w:rsidP="00C818FE">
            <w:pPr>
              <w:rPr>
                <w:rFonts w:ascii="Calibri" w:hAnsi="Calibri" w:cs="Calibri"/>
                <w:color w:val="000000"/>
                <w:sz w:val="20"/>
                <w:szCs w:val="20"/>
                <w:lang w:eastAsia="en-US"/>
              </w:rPr>
            </w:pPr>
          </w:p>
        </w:tc>
      </w:tr>
      <w:tr w:rsidR="00C818FE" w:rsidRPr="00C818FE" w14:paraId="5DF331C6" w14:textId="77777777" w:rsidTr="005E2CFF">
        <w:trPr>
          <w:trHeight w:val="288"/>
        </w:trPr>
        <w:tc>
          <w:tcPr>
            <w:tcW w:w="774" w:type="dxa"/>
            <w:tcBorders>
              <w:top w:val="nil"/>
              <w:left w:val="nil"/>
              <w:bottom w:val="nil"/>
              <w:right w:val="nil"/>
            </w:tcBorders>
            <w:shd w:val="clear" w:color="auto" w:fill="auto"/>
            <w:noWrap/>
            <w:vAlign w:val="bottom"/>
            <w:hideMark/>
          </w:tcPr>
          <w:p w14:paraId="5DCF6833"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8DD42D7"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5B5A3BE6"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2FB8C1E5" w14:textId="77777777" w:rsidR="00C818FE" w:rsidRPr="00DA1297" w:rsidRDefault="00C818FE" w:rsidP="00C818FE">
            <w:pPr>
              <w:rPr>
                <w:sz w:val="20"/>
                <w:szCs w:val="20"/>
                <w:lang w:eastAsia="en-US"/>
              </w:rPr>
            </w:pPr>
          </w:p>
        </w:tc>
      </w:tr>
      <w:tr w:rsidR="00C818FE" w:rsidRPr="00C818FE" w14:paraId="7F47E532" w14:textId="77777777" w:rsidTr="005E2CFF">
        <w:trPr>
          <w:trHeight w:val="288"/>
        </w:trPr>
        <w:tc>
          <w:tcPr>
            <w:tcW w:w="774" w:type="dxa"/>
            <w:tcBorders>
              <w:top w:val="nil"/>
              <w:left w:val="nil"/>
              <w:bottom w:val="nil"/>
              <w:right w:val="nil"/>
            </w:tcBorders>
            <w:shd w:val="clear" w:color="auto" w:fill="auto"/>
            <w:noWrap/>
            <w:vAlign w:val="bottom"/>
            <w:hideMark/>
          </w:tcPr>
          <w:p w14:paraId="55C972FD"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C4D29A1"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2742D789"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4A5378A3" w14:textId="77777777" w:rsidR="00C818FE" w:rsidRPr="00DA1297" w:rsidRDefault="00C818FE" w:rsidP="00C818FE">
            <w:pPr>
              <w:rPr>
                <w:sz w:val="20"/>
                <w:szCs w:val="20"/>
                <w:lang w:eastAsia="en-US"/>
              </w:rPr>
            </w:pPr>
          </w:p>
        </w:tc>
      </w:tr>
      <w:tr w:rsidR="00C818FE" w:rsidRPr="00C818FE" w14:paraId="54F92B4B" w14:textId="77777777" w:rsidTr="005E2CFF">
        <w:trPr>
          <w:trHeight w:val="288"/>
        </w:trPr>
        <w:tc>
          <w:tcPr>
            <w:tcW w:w="774" w:type="dxa"/>
            <w:tcBorders>
              <w:top w:val="nil"/>
              <w:left w:val="nil"/>
              <w:bottom w:val="nil"/>
              <w:right w:val="nil"/>
            </w:tcBorders>
            <w:shd w:val="clear" w:color="auto" w:fill="auto"/>
            <w:noWrap/>
            <w:vAlign w:val="bottom"/>
            <w:hideMark/>
          </w:tcPr>
          <w:p w14:paraId="0430A328"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8EFEFE6"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7D33781"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4D050762" w14:textId="77777777" w:rsidR="00C818FE" w:rsidRPr="00DA1297" w:rsidRDefault="00C818FE" w:rsidP="00C818FE">
            <w:pPr>
              <w:rPr>
                <w:sz w:val="20"/>
                <w:szCs w:val="20"/>
                <w:lang w:eastAsia="en-US"/>
              </w:rPr>
            </w:pPr>
          </w:p>
        </w:tc>
      </w:tr>
      <w:tr w:rsidR="00C818FE" w:rsidRPr="00C818FE" w14:paraId="272767DE" w14:textId="77777777" w:rsidTr="005E2CFF">
        <w:trPr>
          <w:trHeight w:val="288"/>
        </w:trPr>
        <w:tc>
          <w:tcPr>
            <w:tcW w:w="774" w:type="dxa"/>
            <w:tcBorders>
              <w:top w:val="nil"/>
              <w:left w:val="nil"/>
              <w:bottom w:val="nil"/>
              <w:right w:val="nil"/>
            </w:tcBorders>
            <w:shd w:val="clear" w:color="auto" w:fill="auto"/>
            <w:noWrap/>
            <w:vAlign w:val="bottom"/>
            <w:hideMark/>
          </w:tcPr>
          <w:p w14:paraId="75FEBD46"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8B02F40"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2A1177CD"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7B2DCD3C" w14:textId="77777777" w:rsidR="00C818FE" w:rsidRPr="00DA1297" w:rsidRDefault="00C818FE" w:rsidP="00C818FE">
            <w:pPr>
              <w:rPr>
                <w:sz w:val="20"/>
                <w:szCs w:val="20"/>
                <w:lang w:eastAsia="en-US"/>
              </w:rPr>
            </w:pPr>
          </w:p>
        </w:tc>
      </w:tr>
      <w:tr w:rsidR="00C818FE" w:rsidRPr="00C818FE" w14:paraId="603C0C24" w14:textId="77777777" w:rsidTr="005E2CFF">
        <w:trPr>
          <w:trHeight w:val="288"/>
        </w:trPr>
        <w:tc>
          <w:tcPr>
            <w:tcW w:w="774" w:type="dxa"/>
            <w:tcBorders>
              <w:top w:val="nil"/>
              <w:left w:val="nil"/>
              <w:bottom w:val="nil"/>
              <w:right w:val="nil"/>
            </w:tcBorders>
            <w:shd w:val="clear" w:color="auto" w:fill="auto"/>
            <w:noWrap/>
            <w:vAlign w:val="bottom"/>
            <w:hideMark/>
          </w:tcPr>
          <w:p w14:paraId="2DC866DF"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C1F4DD4"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57F9AF88"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20CFD571" w14:textId="77777777" w:rsidR="00C818FE" w:rsidRPr="00DA1297" w:rsidRDefault="00C818FE" w:rsidP="00C818FE">
            <w:pPr>
              <w:rPr>
                <w:sz w:val="20"/>
                <w:szCs w:val="20"/>
                <w:lang w:eastAsia="en-US"/>
              </w:rPr>
            </w:pPr>
          </w:p>
        </w:tc>
      </w:tr>
      <w:tr w:rsidR="00C818FE" w:rsidRPr="00C818FE" w14:paraId="3A34823B" w14:textId="77777777" w:rsidTr="005E2CFF">
        <w:trPr>
          <w:trHeight w:val="288"/>
        </w:trPr>
        <w:tc>
          <w:tcPr>
            <w:tcW w:w="774" w:type="dxa"/>
            <w:tcBorders>
              <w:top w:val="nil"/>
              <w:left w:val="nil"/>
              <w:bottom w:val="nil"/>
              <w:right w:val="nil"/>
            </w:tcBorders>
            <w:shd w:val="clear" w:color="auto" w:fill="auto"/>
            <w:noWrap/>
            <w:vAlign w:val="bottom"/>
            <w:hideMark/>
          </w:tcPr>
          <w:p w14:paraId="7AAAB4D7" w14:textId="77777777" w:rsidR="00C818FE" w:rsidRPr="00DA1297" w:rsidRDefault="00C818FE" w:rsidP="00C818FE">
            <w:pPr>
              <w:jc w:val="right"/>
              <w:rPr>
                <w:rFonts w:ascii="Calibri" w:hAnsi="Calibri" w:cs="Calibri"/>
                <w:color w:val="000000"/>
                <w:sz w:val="20"/>
                <w:szCs w:val="20"/>
                <w:lang w:eastAsia="en-US"/>
              </w:rPr>
            </w:pPr>
            <w:r w:rsidRPr="00DA1297">
              <w:rPr>
                <w:rFonts w:ascii="Calibri" w:hAnsi="Calibri" w:cs="Calibri"/>
                <w:color w:val="000000"/>
                <w:sz w:val="20"/>
                <w:szCs w:val="20"/>
                <w:lang w:eastAsia="en-US"/>
              </w:rPr>
              <w:t>54118</w:t>
            </w:r>
          </w:p>
        </w:tc>
        <w:tc>
          <w:tcPr>
            <w:tcW w:w="5167" w:type="dxa"/>
            <w:tcBorders>
              <w:top w:val="nil"/>
              <w:left w:val="nil"/>
              <w:bottom w:val="nil"/>
              <w:right w:val="nil"/>
            </w:tcBorders>
            <w:shd w:val="clear" w:color="auto" w:fill="auto"/>
            <w:noWrap/>
            <w:vAlign w:val="bottom"/>
            <w:hideMark/>
          </w:tcPr>
          <w:p w14:paraId="01E88E4D" w14:textId="77777777" w:rsidR="00C818FE" w:rsidRPr="00DA1297" w:rsidRDefault="00C818FE" w:rsidP="00C818FE">
            <w:pPr>
              <w:rPr>
                <w:rFonts w:ascii="Calibri" w:hAnsi="Calibri" w:cs="Calibri"/>
                <w:b/>
                <w:bCs/>
                <w:color w:val="000000"/>
                <w:sz w:val="20"/>
                <w:szCs w:val="20"/>
                <w:lang w:eastAsia="en-US"/>
              </w:rPr>
            </w:pPr>
            <w:r w:rsidRPr="00DA1297">
              <w:rPr>
                <w:rFonts w:ascii="Calibri" w:hAnsi="Calibri" w:cs="Calibri"/>
                <w:b/>
                <w:bCs/>
                <w:color w:val="000000"/>
                <w:sz w:val="20"/>
                <w:szCs w:val="20"/>
                <w:lang w:eastAsia="en-US"/>
              </w:rPr>
              <w:t>Herramientas, repuestos y Accesorios</w:t>
            </w:r>
          </w:p>
        </w:tc>
        <w:tc>
          <w:tcPr>
            <w:tcW w:w="1573" w:type="dxa"/>
            <w:tcBorders>
              <w:top w:val="nil"/>
              <w:left w:val="nil"/>
              <w:bottom w:val="nil"/>
              <w:right w:val="nil"/>
            </w:tcBorders>
            <w:shd w:val="clear" w:color="auto" w:fill="auto"/>
            <w:noWrap/>
            <w:vAlign w:val="bottom"/>
            <w:hideMark/>
          </w:tcPr>
          <w:p w14:paraId="51A7CC8E" w14:textId="77777777" w:rsidR="00C818FE" w:rsidRPr="00DA1297" w:rsidRDefault="00C818FE" w:rsidP="00C818FE">
            <w:pPr>
              <w:rPr>
                <w:rFonts w:ascii="Calibri" w:hAnsi="Calibri" w:cs="Calibri"/>
                <w:b/>
                <w:bCs/>
                <w:color w:val="000000"/>
                <w:sz w:val="20"/>
                <w:szCs w:val="20"/>
                <w:lang w:eastAsia="en-US"/>
              </w:rPr>
            </w:pPr>
          </w:p>
        </w:tc>
        <w:tc>
          <w:tcPr>
            <w:tcW w:w="1558" w:type="dxa"/>
            <w:tcBorders>
              <w:top w:val="nil"/>
              <w:left w:val="nil"/>
              <w:bottom w:val="nil"/>
              <w:right w:val="nil"/>
            </w:tcBorders>
            <w:shd w:val="clear" w:color="auto" w:fill="auto"/>
            <w:noWrap/>
            <w:vAlign w:val="bottom"/>
            <w:hideMark/>
          </w:tcPr>
          <w:p w14:paraId="2D5F405A"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425.75 </w:t>
            </w:r>
          </w:p>
        </w:tc>
      </w:tr>
      <w:tr w:rsidR="00C818FE" w:rsidRPr="00C818FE" w14:paraId="54751A31" w14:textId="77777777" w:rsidTr="005E2CFF">
        <w:trPr>
          <w:trHeight w:val="288"/>
        </w:trPr>
        <w:tc>
          <w:tcPr>
            <w:tcW w:w="774" w:type="dxa"/>
            <w:tcBorders>
              <w:top w:val="nil"/>
              <w:left w:val="nil"/>
              <w:bottom w:val="nil"/>
              <w:right w:val="nil"/>
            </w:tcBorders>
            <w:shd w:val="clear" w:color="auto" w:fill="auto"/>
            <w:noWrap/>
            <w:vAlign w:val="bottom"/>
            <w:hideMark/>
          </w:tcPr>
          <w:p w14:paraId="0B74DA7E" w14:textId="77777777" w:rsidR="00C818FE" w:rsidRPr="00DA1297" w:rsidRDefault="00C818FE" w:rsidP="00C818FE">
            <w:pPr>
              <w:rPr>
                <w:rFonts w:ascii="Calibri" w:hAnsi="Calibri" w:cs="Calibri"/>
                <w:color w:val="000000"/>
                <w:sz w:val="20"/>
                <w:szCs w:val="20"/>
                <w:lang w:eastAsia="en-US"/>
              </w:rPr>
            </w:pPr>
          </w:p>
        </w:tc>
        <w:tc>
          <w:tcPr>
            <w:tcW w:w="5167" w:type="dxa"/>
            <w:tcBorders>
              <w:top w:val="nil"/>
              <w:left w:val="nil"/>
              <w:bottom w:val="nil"/>
              <w:right w:val="nil"/>
            </w:tcBorders>
            <w:shd w:val="clear" w:color="auto" w:fill="auto"/>
            <w:noWrap/>
            <w:vAlign w:val="bottom"/>
            <w:hideMark/>
          </w:tcPr>
          <w:p w14:paraId="1CEECB13"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0576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un</w:t>
            </w:r>
          </w:p>
        </w:tc>
        <w:tc>
          <w:tcPr>
            <w:tcW w:w="1573" w:type="dxa"/>
            <w:tcBorders>
              <w:top w:val="nil"/>
              <w:left w:val="nil"/>
              <w:bottom w:val="nil"/>
              <w:right w:val="nil"/>
            </w:tcBorders>
            <w:shd w:val="clear" w:color="auto" w:fill="auto"/>
            <w:noWrap/>
            <w:vAlign w:val="bottom"/>
            <w:hideMark/>
          </w:tcPr>
          <w:p w14:paraId="0FF14D54"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3730568C" w14:textId="77777777" w:rsidR="00C818FE" w:rsidRPr="00DA1297" w:rsidRDefault="00C818FE" w:rsidP="00C818FE">
            <w:pPr>
              <w:rPr>
                <w:sz w:val="20"/>
                <w:szCs w:val="20"/>
                <w:lang w:eastAsia="en-US"/>
              </w:rPr>
            </w:pPr>
          </w:p>
        </w:tc>
      </w:tr>
      <w:tr w:rsidR="00C818FE" w:rsidRPr="00C818FE" w14:paraId="7815DB5C" w14:textId="77777777" w:rsidTr="005E2CFF">
        <w:trPr>
          <w:trHeight w:val="288"/>
        </w:trPr>
        <w:tc>
          <w:tcPr>
            <w:tcW w:w="774" w:type="dxa"/>
            <w:tcBorders>
              <w:top w:val="nil"/>
              <w:left w:val="nil"/>
              <w:bottom w:val="nil"/>
              <w:right w:val="nil"/>
            </w:tcBorders>
            <w:shd w:val="clear" w:color="auto" w:fill="auto"/>
            <w:noWrap/>
            <w:vAlign w:val="bottom"/>
            <w:hideMark/>
          </w:tcPr>
          <w:p w14:paraId="2B7AA1C5"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A9CBF7C"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accesorio para la reparación de </w:t>
            </w:r>
            <w:proofErr w:type="gramStart"/>
            <w:r w:rsidRPr="00DA1297">
              <w:rPr>
                <w:rFonts w:ascii="Arial" w:hAnsi="Arial" w:cs="Arial"/>
                <w:sz w:val="20"/>
                <w:szCs w:val="20"/>
                <w:lang w:eastAsia="en-US"/>
              </w:rPr>
              <w:t>bomba  del</w:t>
            </w:r>
            <w:proofErr w:type="gramEnd"/>
            <w:r w:rsidRPr="00DA1297">
              <w:rPr>
                <w:rFonts w:ascii="Arial" w:hAnsi="Arial" w:cs="Arial"/>
                <w:sz w:val="20"/>
                <w:szCs w:val="20"/>
                <w:lang w:eastAsia="en-US"/>
              </w:rPr>
              <w:t xml:space="preserve"> parque</w:t>
            </w:r>
          </w:p>
        </w:tc>
        <w:tc>
          <w:tcPr>
            <w:tcW w:w="1573" w:type="dxa"/>
            <w:tcBorders>
              <w:top w:val="nil"/>
              <w:left w:val="nil"/>
              <w:bottom w:val="nil"/>
              <w:right w:val="nil"/>
            </w:tcBorders>
            <w:shd w:val="clear" w:color="auto" w:fill="auto"/>
            <w:noWrap/>
            <w:vAlign w:val="bottom"/>
            <w:hideMark/>
          </w:tcPr>
          <w:p w14:paraId="0A6AC560"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3D22B8BC" w14:textId="77777777" w:rsidR="00C818FE" w:rsidRPr="00DA1297" w:rsidRDefault="00C818FE" w:rsidP="00C818FE">
            <w:pPr>
              <w:rPr>
                <w:sz w:val="20"/>
                <w:szCs w:val="20"/>
                <w:lang w:eastAsia="en-US"/>
              </w:rPr>
            </w:pPr>
          </w:p>
        </w:tc>
      </w:tr>
      <w:tr w:rsidR="00C818FE" w:rsidRPr="00C818FE" w14:paraId="72515DF6" w14:textId="77777777" w:rsidTr="005E2CFF">
        <w:trPr>
          <w:trHeight w:val="288"/>
        </w:trPr>
        <w:tc>
          <w:tcPr>
            <w:tcW w:w="774" w:type="dxa"/>
            <w:tcBorders>
              <w:top w:val="nil"/>
              <w:left w:val="nil"/>
              <w:bottom w:val="nil"/>
              <w:right w:val="nil"/>
            </w:tcBorders>
            <w:shd w:val="clear" w:color="auto" w:fill="auto"/>
            <w:noWrap/>
            <w:vAlign w:val="bottom"/>
            <w:hideMark/>
          </w:tcPr>
          <w:p w14:paraId="798D5B2B"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EEF7F7A"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municipal</w:t>
            </w:r>
          </w:p>
        </w:tc>
        <w:tc>
          <w:tcPr>
            <w:tcW w:w="1573" w:type="dxa"/>
            <w:tcBorders>
              <w:top w:val="nil"/>
              <w:left w:val="nil"/>
              <w:bottom w:val="nil"/>
              <w:right w:val="nil"/>
            </w:tcBorders>
            <w:shd w:val="clear" w:color="auto" w:fill="auto"/>
            <w:noWrap/>
            <w:vAlign w:val="bottom"/>
            <w:hideMark/>
          </w:tcPr>
          <w:p w14:paraId="04FA32BB"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29.95 </w:t>
            </w:r>
          </w:p>
        </w:tc>
        <w:tc>
          <w:tcPr>
            <w:tcW w:w="1558" w:type="dxa"/>
            <w:tcBorders>
              <w:top w:val="nil"/>
              <w:left w:val="nil"/>
              <w:bottom w:val="nil"/>
              <w:right w:val="nil"/>
            </w:tcBorders>
            <w:shd w:val="clear" w:color="auto" w:fill="auto"/>
            <w:noWrap/>
            <w:vAlign w:val="bottom"/>
            <w:hideMark/>
          </w:tcPr>
          <w:p w14:paraId="0D78E762" w14:textId="77777777" w:rsidR="00C818FE" w:rsidRPr="00DA1297" w:rsidRDefault="00C818FE" w:rsidP="00C818FE">
            <w:pPr>
              <w:rPr>
                <w:rFonts w:ascii="Calibri" w:hAnsi="Calibri" w:cs="Calibri"/>
                <w:color w:val="000000"/>
                <w:sz w:val="20"/>
                <w:szCs w:val="20"/>
                <w:lang w:eastAsia="en-US"/>
              </w:rPr>
            </w:pPr>
          </w:p>
        </w:tc>
      </w:tr>
      <w:tr w:rsidR="00C818FE" w:rsidRPr="00C818FE" w14:paraId="08D7F618" w14:textId="77777777" w:rsidTr="005E2CFF">
        <w:trPr>
          <w:trHeight w:val="288"/>
        </w:trPr>
        <w:tc>
          <w:tcPr>
            <w:tcW w:w="774" w:type="dxa"/>
            <w:tcBorders>
              <w:top w:val="nil"/>
              <w:left w:val="nil"/>
              <w:bottom w:val="nil"/>
              <w:right w:val="nil"/>
            </w:tcBorders>
            <w:shd w:val="clear" w:color="auto" w:fill="auto"/>
            <w:noWrap/>
            <w:vAlign w:val="bottom"/>
            <w:hideMark/>
          </w:tcPr>
          <w:p w14:paraId="368E8B85"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58B4F8D"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00614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1C778CB9"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315E4709" w14:textId="77777777" w:rsidR="00C818FE" w:rsidRPr="00DA1297" w:rsidRDefault="00C818FE" w:rsidP="00C818FE">
            <w:pPr>
              <w:rPr>
                <w:sz w:val="20"/>
                <w:szCs w:val="20"/>
                <w:lang w:eastAsia="en-US"/>
              </w:rPr>
            </w:pPr>
          </w:p>
        </w:tc>
      </w:tr>
      <w:tr w:rsidR="00C818FE" w:rsidRPr="00C818FE" w14:paraId="3C38CDF0" w14:textId="77777777" w:rsidTr="005E2CFF">
        <w:trPr>
          <w:trHeight w:val="288"/>
        </w:trPr>
        <w:tc>
          <w:tcPr>
            <w:tcW w:w="774" w:type="dxa"/>
            <w:tcBorders>
              <w:top w:val="nil"/>
              <w:left w:val="nil"/>
              <w:bottom w:val="nil"/>
              <w:right w:val="nil"/>
            </w:tcBorders>
            <w:shd w:val="clear" w:color="auto" w:fill="auto"/>
            <w:noWrap/>
            <w:vAlign w:val="bottom"/>
            <w:hideMark/>
          </w:tcPr>
          <w:p w14:paraId="6008B7AE"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97B7A8F"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la reconstrucción de vivienda de la señora Sonia </w:t>
            </w:r>
          </w:p>
        </w:tc>
        <w:tc>
          <w:tcPr>
            <w:tcW w:w="1573" w:type="dxa"/>
            <w:tcBorders>
              <w:top w:val="nil"/>
              <w:left w:val="nil"/>
              <w:bottom w:val="nil"/>
              <w:right w:val="nil"/>
            </w:tcBorders>
            <w:shd w:val="clear" w:color="auto" w:fill="auto"/>
            <w:noWrap/>
            <w:vAlign w:val="bottom"/>
            <w:hideMark/>
          </w:tcPr>
          <w:p w14:paraId="21198C74"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6C2E0313" w14:textId="77777777" w:rsidR="00C818FE" w:rsidRPr="00DA1297" w:rsidRDefault="00C818FE" w:rsidP="00C818FE">
            <w:pPr>
              <w:rPr>
                <w:sz w:val="20"/>
                <w:szCs w:val="20"/>
                <w:lang w:eastAsia="en-US"/>
              </w:rPr>
            </w:pPr>
          </w:p>
        </w:tc>
      </w:tr>
      <w:tr w:rsidR="00C818FE" w:rsidRPr="00C818FE" w14:paraId="0C39BC09" w14:textId="77777777" w:rsidTr="005E2CFF">
        <w:trPr>
          <w:trHeight w:val="288"/>
        </w:trPr>
        <w:tc>
          <w:tcPr>
            <w:tcW w:w="774" w:type="dxa"/>
            <w:tcBorders>
              <w:top w:val="nil"/>
              <w:left w:val="nil"/>
              <w:bottom w:val="nil"/>
              <w:right w:val="nil"/>
            </w:tcBorders>
            <w:shd w:val="clear" w:color="auto" w:fill="auto"/>
            <w:noWrap/>
            <w:vAlign w:val="bottom"/>
            <w:hideMark/>
          </w:tcPr>
          <w:p w14:paraId="6A414887"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58842CD"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Galán</w:t>
            </w:r>
          </w:p>
        </w:tc>
        <w:tc>
          <w:tcPr>
            <w:tcW w:w="1573" w:type="dxa"/>
            <w:tcBorders>
              <w:top w:val="nil"/>
              <w:left w:val="nil"/>
              <w:bottom w:val="nil"/>
              <w:right w:val="nil"/>
            </w:tcBorders>
            <w:shd w:val="clear" w:color="auto" w:fill="auto"/>
            <w:noWrap/>
            <w:vAlign w:val="bottom"/>
            <w:hideMark/>
          </w:tcPr>
          <w:p w14:paraId="3777918F" w14:textId="77777777" w:rsidR="00C818FE" w:rsidRPr="00DA1297" w:rsidRDefault="00C818FE" w:rsidP="00C818FE">
            <w:pPr>
              <w:jc w:val="right"/>
              <w:rPr>
                <w:rFonts w:ascii="Calibri" w:hAnsi="Calibri" w:cs="Calibri"/>
                <w:color w:val="000000"/>
                <w:sz w:val="20"/>
                <w:szCs w:val="20"/>
                <w:lang w:eastAsia="en-US"/>
              </w:rPr>
            </w:pPr>
            <w:r w:rsidRPr="00DA1297">
              <w:rPr>
                <w:rFonts w:ascii="Calibri" w:hAnsi="Calibri" w:cs="Calibri"/>
                <w:color w:val="000000"/>
                <w:sz w:val="20"/>
                <w:szCs w:val="20"/>
                <w:lang w:eastAsia="en-US"/>
              </w:rPr>
              <w:t>14.95</w:t>
            </w:r>
          </w:p>
        </w:tc>
        <w:tc>
          <w:tcPr>
            <w:tcW w:w="1558" w:type="dxa"/>
            <w:tcBorders>
              <w:top w:val="nil"/>
              <w:left w:val="nil"/>
              <w:bottom w:val="nil"/>
              <w:right w:val="nil"/>
            </w:tcBorders>
            <w:shd w:val="clear" w:color="auto" w:fill="auto"/>
            <w:noWrap/>
            <w:vAlign w:val="bottom"/>
            <w:hideMark/>
          </w:tcPr>
          <w:p w14:paraId="0117E1B0" w14:textId="77777777" w:rsidR="00C818FE" w:rsidRPr="00DA1297" w:rsidRDefault="00C818FE" w:rsidP="00C818FE">
            <w:pPr>
              <w:jc w:val="right"/>
              <w:rPr>
                <w:rFonts w:ascii="Calibri" w:hAnsi="Calibri" w:cs="Calibri"/>
                <w:color w:val="000000"/>
                <w:sz w:val="20"/>
                <w:szCs w:val="20"/>
                <w:lang w:eastAsia="en-US"/>
              </w:rPr>
            </w:pPr>
          </w:p>
        </w:tc>
      </w:tr>
      <w:tr w:rsidR="00C818FE" w:rsidRPr="00C818FE" w14:paraId="0396BFD4" w14:textId="77777777" w:rsidTr="005E2CFF">
        <w:trPr>
          <w:trHeight w:val="288"/>
        </w:trPr>
        <w:tc>
          <w:tcPr>
            <w:tcW w:w="774" w:type="dxa"/>
            <w:tcBorders>
              <w:top w:val="nil"/>
              <w:left w:val="nil"/>
              <w:bottom w:val="nil"/>
              <w:right w:val="nil"/>
            </w:tcBorders>
            <w:shd w:val="clear" w:color="auto" w:fill="auto"/>
            <w:noWrap/>
            <w:vAlign w:val="bottom"/>
            <w:hideMark/>
          </w:tcPr>
          <w:p w14:paraId="1DEF675C"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45CFB58"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613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accesorios </w:t>
            </w:r>
          </w:p>
        </w:tc>
        <w:tc>
          <w:tcPr>
            <w:tcW w:w="1573" w:type="dxa"/>
            <w:tcBorders>
              <w:top w:val="nil"/>
              <w:left w:val="nil"/>
              <w:bottom w:val="nil"/>
              <w:right w:val="nil"/>
            </w:tcBorders>
            <w:shd w:val="clear" w:color="auto" w:fill="auto"/>
            <w:noWrap/>
            <w:vAlign w:val="bottom"/>
            <w:hideMark/>
          </w:tcPr>
          <w:p w14:paraId="7E2322AA"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24F5C517" w14:textId="77777777" w:rsidR="00C818FE" w:rsidRPr="00DA1297" w:rsidRDefault="00C818FE" w:rsidP="00C818FE">
            <w:pPr>
              <w:rPr>
                <w:sz w:val="20"/>
                <w:szCs w:val="20"/>
                <w:lang w:eastAsia="en-US"/>
              </w:rPr>
            </w:pPr>
          </w:p>
        </w:tc>
      </w:tr>
      <w:tr w:rsidR="00C818FE" w:rsidRPr="00C818FE" w14:paraId="27DD00F9" w14:textId="77777777" w:rsidTr="005E2CFF">
        <w:trPr>
          <w:trHeight w:val="288"/>
        </w:trPr>
        <w:tc>
          <w:tcPr>
            <w:tcW w:w="774" w:type="dxa"/>
            <w:tcBorders>
              <w:top w:val="nil"/>
              <w:left w:val="nil"/>
              <w:bottom w:val="nil"/>
              <w:right w:val="nil"/>
            </w:tcBorders>
            <w:shd w:val="clear" w:color="auto" w:fill="auto"/>
            <w:noWrap/>
            <w:vAlign w:val="bottom"/>
            <w:hideMark/>
          </w:tcPr>
          <w:p w14:paraId="4949CB88"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F11FDFE"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cangreja y Reich en el tractor Agrícola parqueo municipal</w:t>
            </w:r>
          </w:p>
        </w:tc>
        <w:tc>
          <w:tcPr>
            <w:tcW w:w="1573" w:type="dxa"/>
            <w:tcBorders>
              <w:top w:val="nil"/>
              <w:left w:val="nil"/>
              <w:bottom w:val="nil"/>
              <w:right w:val="nil"/>
            </w:tcBorders>
            <w:shd w:val="clear" w:color="auto" w:fill="auto"/>
            <w:noWrap/>
            <w:vAlign w:val="bottom"/>
            <w:hideMark/>
          </w:tcPr>
          <w:p w14:paraId="6049CE17"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49.90 </w:t>
            </w:r>
          </w:p>
        </w:tc>
        <w:tc>
          <w:tcPr>
            <w:tcW w:w="1558" w:type="dxa"/>
            <w:tcBorders>
              <w:top w:val="nil"/>
              <w:left w:val="nil"/>
              <w:bottom w:val="nil"/>
              <w:right w:val="nil"/>
            </w:tcBorders>
            <w:shd w:val="clear" w:color="auto" w:fill="auto"/>
            <w:noWrap/>
            <w:vAlign w:val="bottom"/>
            <w:hideMark/>
          </w:tcPr>
          <w:p w14:paraId="0A7439E0" w14:textId="77777777" w:rsidR="00C818FE" w:rsidRPr="00DA1297" w:rsidRDefault="00C818FE" w:rsidP="00C818FE">
            <w:pPr>
              <w:rPr>
                <w:rFonts w:ascii="Calibri" w:hAnsi="Calibri" w:cs="Calibri"/>
                <w:color w:val="000000"/>
                <w:sz w:val="20"/>
                <w:szCs w:val="20"/>
                <w:lang w:eastAsia="en-US"/>
              </w:rPr>
            </w:pPr>
          </w:p>
        </w:tc>
      </w:tr>
      <w:tr w:rsidR="00C818FE" w:rsidRPr="00C818FE" w14:paraId="168A2FF1" w14:textId="77777777" w:rsidTr="005E2CFF">
        <w:trPr>
          <w:trHeight w:val="288"/>
        </w:trPr>
        <w:tc>
          <w:tcPr>
            <w:tcW w:w="774" w:type="dxa"/>
            <w:tcBorders>
              <w:top w:val="nil"/>
              <w:left w:val="nil"/>
              <w:bottom w:val="nil"/>
              <w:right w:val="nil"/>
            </w:tcBorders>
            <w:shd w:val="clear" w:color="auto" w:fill="auto"/>
            <w:noWrap/>
            <w:vAlign w:val="bottom"/>
            <w:hideMark/>
          </w:tcPr>
          <w:p w14:paraId="647B0594"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E91F6A6"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00588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20B0301F"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2232EBBB" w14:textId="77777777" w:rsidR="00C818FE" w:rsidRPr="00DA1297" w:rsidRDefault="00C818FE" w:rsidP="00C818FE">
            <w:pPr>
              <w:rPr>
                <w:sz w:val="20"/>
                <w:szCs w:val="20"/>
                <w:lang w:eastAsia="en-US"/>
              </w:rPr>
            </w:pPr>
          </w:p>
        </w:tc>
      </w:tr>
      <w:tr w:rsidR="00C818FE" w:rsidRPr="00C818FE" w14:paraId="32EDD1D7" w14:textId="77777777" w:rsidTr="005E2CFF">
        <w:trPr>
          <w:trHeight w:val="288"/>
        </w:trPr>
        <w:tc>
          <w:tcPr>
            <w:tcW w:w="774" w:type="dxa"/>
            <w:tcBorders>
              <w:top w:val="nil"/>
              <w:left w:val="nil"/>
              <w:bottom w:val="nil"/>
              <w:right w:val="nil"/>
            </w:tcBorders>
            <w:shd w:val="clear" w:color="auto" w:fill="auto"/>
            <w:noWrap/>
            <w:vAlign w:val="bottom"/>
            <w:hideMark/>
          </w:tcPr>
          <w:p w14:paraId="4E5DDD35"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1FC1DFD"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la reconstrucción de vivienda de la señora Sonia </w:t>
            </w:r>
          </w:p>
        </w:tc>
        <w:tc>
          <w:tcPr>
            <w:tcW w:w="1573" w:type="dxa"/>
            <w:tcBorders>
              <w:top w:val="nil"/>
              <w:left w:val="nil"/>
              <w:bottom w:val="nil"/>
              <w:right w:val="nil"/>
            </w:tcBorders>
            <w:shd w:val="clear" w:color="auto" w:fill="auto"/>
            <w:noWrap/>
            <w:vAlign w:val="bottom"/>
            <w:hideMark/>
          </w:tcPr>
          <w:p w14:paraId="40171D52"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1CCA549" w14:textId="77777777" w:rsidR="00C818FE" w:rsidRPr="00DA1297" w:rsidRDefault="00C818FE" w:rsidP="00C818FE">
            <w:pPr>
              <w:rPr>
                <w:sz w:val="20"/>
                <w:szCs w:val="20"/>
                <w:lang w:eastAsia="en-US"/>
              </w:rPr>
            </w:pPr>
          </w:p>
        </w:tc>
      </w:tr>
      <w:tr w:rsidR="00C818FE" w:rsidRPr="00C818FE" w14:paraId="2568611C" w14:textId="77777777" w:rsidTr="005E2CFF">
        <w:trPr>
          <w:trHeight w:val="288"/>
        </w:trPr>
        <w:tc>
          <w:tcPr>
            <w:tcW w:w="774" w:type="dxa"/>
            <w:tcBorders>
              <w:top w:val="nil"/>
              <w:left w:val="nil"/>
              <w:bottom w:val="nil"/>
              <w:right w:val="nil"/>
            </w:tcBorders>
            <w:shd w:val="clear" w:color="auto" w:fill="auto"/>
            <w:noWrap/>
            <w:vAlign w:val="bottom"/>
            <w:hideMark/>
          </w:tcPr>
          <w:p w14:paraId="6897E34B"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5F7AB4F"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Galán</w:t>
            </w:r>
          </w:p>
        </w:tc>
        <w:tc>
          <w:tcPr>
            <w:tcW w:w="1573" w:type="dxa"/>
            <w:tcBorders>
              <w:top w:val="nil"/>
              <w:left w:val="nil"/>
              <w:bottom w:val="nil"/>
              <w:right w:val="nil"/>
            </w:tcBorders>
            <w:shd w:val="clear" w:color="auto" w:fill="auto"/>
            <w:noWrap/>
            <w:vAlign w:val="bottom"/>
            <w:hideMark/>
          </w:tcPr>
          <w:p w14:paraId="2973C13B"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5.95 </w:t>
            </w:r>
          </w:p>
        </w:tc>
        <w:tc>
          <w:tcPr>
            <w:tcW w:w="1558" w:type="dxa"/>
            <w:tcBorders>
              <w:top w:val="nil"/>
              <w:left w:val="nil"/>
              <w:bottom w:val="nil"/>
              <w:right w:val="nil"/>
            </w:tcBorders>
            <w:shd w:val="clear" w:color="auto" w:fill="auto"/>
            <w:noWrap/>
            <w:vAlign w:val="bottom"/>
            <w:hideMark/>
          </w:tcPr>
          <w:p w14:paraId="58C8AB81" w14:textId="77777777" w:rsidR="00C818FE" w:rsidRPr="00DA1297" w:rsidRDefault="00C818FE" w:rsidP="00C818FE">
            <w:pPr>
              <w:rPr>
                <w:rFonts w:ascii="Calibri" w:hAnsi="Calibri" w:cs="Calibri"/>
                <w:color w:val="000000"/>
                <w:sz w:val="20"/>
                <w:szCs w:val="20"/>
                <w:lang w:eastAsia="en-US"/>
              </w:rPr>
            </w:pPr>
          </w:p>
        </w:tc>
      </w:tr>
      <w:tr w:rsidR="00C818FE" w:rsidRPr="00C818FE" w14:paraId="5BC9C569" w14:textId="77777777" w:rsidTr="005E2CFF">
        <w:trPr>
          <w:trHeight w:val="288"/>
        </w:trPr>
        <w:tc>
          <w:tcPr>
            <w:tcW w:w="774" w:type="dxa"/>
            <w:tcBorders>
              <w:top w:val="nil"/>
              <w:left w:val="nil"/>
              <w:bottom w:val="nil"/>
              <w:right w:val="nil"/>
            </w:tcBorders>
            <w:shd w:val="clear" w:color="auto" w:fill="auto"/>
            <w:noWrap/>
            <w:vAlign w:val="bottom"/>
            <w:hideMark/>
          </w:tcPr>
          <w:p w14:paraId="30624291"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4A094E2" w14:textId="4C4B8310"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cancelar a </w:t>
            </w:r>
            <w:r w:rsidRPr="00DA1297">
              <w:rPr>
                <w:rFonts w:ascii="Arial" w:hAnsi="Arial" w:cs="Arial"/>
                <w:b/>
                <w:bCs/>
                <w:sz w:val="20"/>
                <w:szCs w:val="20"/>
                <w:lang w:eastAsia="en-US"/>
              </w:rPr>
              <w:t xml:space="preserve">Servicios </w:t>
            </w:r>
            <w:r w:rsidR="00DA1297" w:rsidRPr="00DA1297">
              <w:rPr>
                <w:rFonts w:ascii="Arial" w:hAnsi="Arial" w:cs="Arial"/>
                <w:b/>
                <w:bCs/>
                <w:sz w:val="20"/>
                <w:szCs w:val="20"/>
                <w:lang w:eastAsia="en-US"/>
              </w:rPr>
              <w:t>Técnicos</w:t>
            </w:r>
            <w:r w:rsidRPr="00DA1297">
              <w:rPr>
                <w:rFonts w:ascii="Arial" w:hAnsi="Arial" w:cs="Arial"/>
                <w:sz w:val="20"/>
                <w:szCs w:val="20"/>
                <w:lang w:eastAsia="en-US"/>
              </w:rPr>
              <w:t xml:space="preserve"> Soluciones en </w:t>
            </w:r>
          </w:p>
        </w:tc>
        <w:tc>
          <w:tcPr>
            <w:tcW w:w="1573" w:type="dxa"/>
            <w:tcBorders>
              <w:top w:val="nil"/>
              <w:left w:val="nil"/>
              <w:bottom w:val="nil"/>
              <w:right w:val="nil"/>
            </w:tcBorders>
            <w:shd w:val="clear" w:color="auto" w:fill="auto"/>
            <w:noWrap/>
            <w:vAlign w:val="bottom"/>
            <w:hideMark/>
          </w:tcPr>
          <w:p w14:paraId="5F7C84A1"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46F90F39" w14:textId="77777777" w:rsidR="00C818FE" w:rsidRPr="00DA1297" w:rsidRDefault="00C818FE" w:rsidP="00C818FE">
            <w:pPr>
              <w:rPr>
                <w:sz w:val="20"/>
                <w:szCs w:val="20"/>
                <w:lang w:eastAsia="en-US"/>
              </w:rPr>
            </w:pPr>
          </w:p>
        </w:tc>
      </w:tr>
      <w:tr w:rsidR="00C818FE" w:rsidRPr="00C818FE" w14:paraId="2E001255" w14:textId="77777777" w:rsidTr="005E2CFF">
        <w:trPr>
          <w:trHeight w:val="288"/>
        </w:trPr>
        <w:tc>
          <w:tcPr>
            <w:tcW w:w="774" w:type="dxa"/>
            <w:tcBorders>
              <w:top w:val="nil"/>
              <w:left w:val="nil"/>
              <w:bottom w:val="nil"/>
              <w:right w:val="nil"/>
            </w:tcBorders>
            <w:shd w:val="clear" w:color="auto" w:fill="auto"/>
            <w:noWrap/>
            <w:vAlign w:val="bottom"/>
            <w:hideMark/>
          </w:tcPr>
          <w:p w14:paraId="66A746D3"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A550C42" w14:textId="07EFED22" w:rsidR="00C818FE" w:rsidRPr="00DA1297" w:rsidRDefault="00C818FE" w:rsidP="00C818FE">
            <w:pPr>
              <w:rPr>
                <w:rFonts w:ascii="Arial" w:hAnsi="Arial" w:cs="Arial"/>
                <w:sz w:val="20"/>
                <w:szCs w:val="20"/>
                <w:lang w:eastAsia="en-US"/>
              </w:rPr>
            </w:pPr>
            <w:proofErr w:type="gramStart"/>
            <w:r w:rsidRPr="00DA1297">
              <w:rPr>
                <w:rFonts w:ascii="Arial" w:hAnsi="Arial" w:cs="Arial"/>
                <w:sz w:val="20"/>
                <w:szCs w:val="20"/>
                <w:lang w:eastAsia="en-US"/>
              </w:rPr>
              <w:t>maquinaria  de</w:t>
            </w:r>
            <w:proofErr w:type="gramEnd"/>
            <w:r w:rsidRPr="00DA1297">
              <w:rPr>
                <w:rFonts w:ascii="Arial" w:hAnsi="Arial" w:cs="Arial"/>
                <w:sz w:val="20"/>
                <w:szCs w:val="20"/>
                <w:lang w:eastAsia="en-US"/>
              </w:rPr>
              <w:t xml:space="preserve"> construcción, por dientes de </w:t>
            </w:r>
          </w:p>
        </w:tc>
        <w:tc>
          <w:tcPr>
            <w:tcW w:w="1573" w:type="dxa"/>
            <w:tcBorders>
              <w:top w:val="nil"/>
              <w:left w:val="nil"/>
              <w:bottom w:val="nil"/>
              <w:right w:val="nil"/>
            </w:tcBorders>
            <w:shd w:val="clear" w:color="auto" w:fill="auto"/>
            <w:noWrap/>
            <w:vAlign w:val="bottom"/>
            <w:hideMark/>
          </w:tcPr>
          <w:p w14:paraId="6BC40043"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94B04B2" w14:textId="77777777" w:rsidR="00C818FE" w:rsidRPr="00DA1297" w:rsidRDefault="00C818FE" w:rsidP="00C818FE">
            <w:pPr>
              <w:rPr>
                <w:sz w:val="20"/>
                <w:szCs w:val="20"/>
                <w:lang w:eastAsia="en-US"/>
              </w:rPr>
            </w:pPr>
          </w:p>
        </w:tc>
      </w:tr>
      <w:tr w:rsidR="00C818FE" w:rsidRPr="00C818FE" w14:paraId="6302B6AD" w14:textId="77777777" w:rsidTr="005E2CFF">
        <w:trPr>
          <w:trHeight w:val="288"/>
        </w:trPr>
        <w:tc>
          <w:tcPr>
            <w:tcW w:w="774" w:type="dxa"/>
            <w:tcBorders>
              <w:top w:val="nil"/>
              <w:left w:val="nil"/>
              <w:bottom w:val="nil"/>
              <w:right w:val="nil"/>
            </w:tcBorders>
            <w:shd w:val="clear" w:color="auto" w:fill="auto"/>
            <w:noWrap/>
            <w:vAlign w:val="bottom"/>
            <w:hideMark/>
          </w:tcPr>
          <w:p w14:paraId="53CC0F69"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6780264"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Cucharon de la retroexcavadora </w:t>
            </w:r>
          </w:p>
        </w:tc>
        <w:tc>
          <w:tcPr>
            <w:tcW w:w="1573" w:type="dxa"/>
            <w:tcBorders>
              <w:top w:val="nil"/>
              <w:left w:val="nil"/>
              <w:bottom w:val="single" w:sz="4" w:space="0" w:color="auto"/>
              <w:right w:val="nil"/>
            </w:tcBorders>
            <w:shd w:val="clear" w:color="auto" w:fill="auto"/>
            <w:noWrap/>
            <w:vAlign w:val="bottom"/>
            <w:hideMark/>
          </w:tcPr>
          <w:p w14:paraId="55008899"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325.00 </w:t>
            </w:r>
          </w:p>
        </w:tc>
        <w:tc>
          <w:tcPr>
            <w:tcW w:w="1558" w:type="dxa"/>
            <w:tcBorders>
              <w:top w:val="nil"/>
              <w:left w:val="nil"/>
              <w:bottom w:val="nil"/>
              <w:right w:val="nil"/>
            </w:tcBorders>
            <w:shd w:val="clear" w:color="auto" w:fill="auto"/>
            <w:noWrap/>
            <w:vAlign w:val="bottom"/>
            <w:hideMark/>
          </w:tcPr>
          <w:p w14:paraId="1085405C" w14:textId="77777777" w:rsidR="00C818FE" w:rsidRPr="00DA1297" w:rsidRDefault="00C818FE" w:rsidP="00C818FE">
            <w:pPr>
              <w:rPr>
                <w:rFonts w:ascii="Calibri" w:hAnsi="Calibri" w:cs="Calibri"/>
                <w:color w:val="000000"/>
                <w:sz w:val="20"/>
                <w:szCs w:val="20"/>
                <w:lang w:eastAsia="en-US"/>
              </w:rPr>
            </w:pPr>
          </w:p>
        </w:tc>
      </w:tr>
      <w:tr w:rsidR="00C818FE" w:rsidRPr="00C818FE" w14:paraId="3756E07B" w14:textId="77777777" w:rsidTr="005E2CFF">
        <w:trPr>
          <w:trHeight w:val="288"/>
        </w:trPr>
        <w:tc>
          <w:tcPr>
            <w:tcW w:w="774" w:type="dxa"/>
            <w:tcBorders>
              <w:top w:val="nil"/>
              <w:left w:val="nil"/>
              <w:bottom w:val="nil"/>
              <w:right w:val="nil"/>
            </w:tcBorders>
            <w:shd w:val="clear" w:color="auto" w:fill="auto"/>
            <w:noWrap/>
            <w:vAlign w:val="bottom"/>
            <w:hideMark/>
          </w:tcPr>
          <w:p w14:paraId="7A26FFF5"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5365689"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50A29B69"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0930FC97" w14:textId="77777777" w:rsidR="00C818FE" w:rsidRPr="00DA1297" w:rsidRDefault="00C818FE" w:rsidP="00C818FE">
            <w:pPr>
              <w:rPr>
                <w:sz w:val="20"/>
                <w:szCs w:val="20"/>
                <w:lang w:eastAsia="en-US"/>
              </w:rPr>
            </w:pPr>
          </w:p>
        </w:tc>
      </w:tr>
      <w:tr w:rsidR="00C818FE" w:rsidRPr="00C818FE" w14:paraId="051A9583" w14:textId="77777777" w:rsidTr="005E2CFF">
        <w:trPr>
          <w:trHeight w:val="288"/>
        </w:trPr>
        <w:tc>
          <w:tcPr>
            <w:tcW w:w="774" w:type="dxa"/>
            <w:tcBorders>
              <w:top w:val="nil"/>
              <w:left w:val="nil"/>
              <w:bottom w:val="nil"/>
              <w:right w:val="nil"/>
            </w:tcBorders>
            <w:shd w:val="clear" w:color="auto" w:fill="auto"/>
            <w:noWrap/>
            <w:vAlign w:val="bottom"/>
            <w:hideMark/>
          </w:tcPr>
          <w:p w14:paraId="1AEEAE4B"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1A14465"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32C9A5AB"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7CE555D4" w14:textId="77777777" w:rsidR="00C818FE" w:rsidRPr="00DA1297" w:rsidRDefault="00C818FE" w:rsidP="00C818FE">
            <w:pPr>
              <w:rPr>
                <w:sz w:val="20"/>
                <w:szCs w:val="20"/>
                <w:lang w:eastAsia="en-US"/>
              </w:rPr>
            </w:pPr>
          </w:p>
        </w:tc>
      </w:tr>
      <w:tr w:rsidR="00C818FE" w:rsidRPr="00C818FE" w14:paraId="4A14AEB7" w14:textId="77777777" w:rsidTr="005E2CFF">
        <w:trPr>
          <w:trHeight w:val="288"/>
        </w:trPr>
        <w:tc>
          <w:tcPr>
            <w:tcW w:w="774" w:type="dxa"/>
            <w:tcBorders>
              <w:top w:val="nil"/>
              <w:left w:val="nil"/>
              <w:bottom w:val="nil"/>
              <w:right w:val="nil"/>
            </w:tcBorders>
            <w:shd w:val="clear" w:color="auto" w:fill="auto"/>
            <w:noWrap/>
            <w:vAlign w:val="bottom"/>
            <w:hideMark/>
          </w:tcPr>
          <w:p w14:paraId="67E680DA"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0EA293A"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23C5D7B"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60DAEF21" w14:textId="77777777" w:rsidR="00C818FE" w:rsidRPr="00DA1297" w:rsidRDefault="00C818FE" w:rsidP="00C818FE">
            <w:pPr>
              <w:rPr>
                <w:sz w:val="20"/>
                <w:szCs w:val="20"/>
                <w:lang w:eastAsia="en-US"/>
              </w:rPr>
            </w:pPr>
          </w:p>
        </w:tc>
      </w:tr>
      <w:tr w:rsidR="00C818FE" w:rsidRPr="00C818FE" w14:paraId="46C05DB8" w14:textId="77777777" w:rsidTr="005E2CFF">
        <w:trPr>
          <w:trHeight w:val="288"/>
        </w:trPr>
        <w:tc>
          <w:tcPr>
            <w:tcW w:w="774" w:type="dxa"/>
            <w:tcBorders>
              <w:top w:val="nil"/>
              <w:left w:val="nil"/>
              <w:bottom w:val="nil"/>
              <w:right w:val="nil"/>
            </w:tcBorders>
            <w:shd w:val="clear" w:color="auto" w:fill="auto"/>
            <w:noWrap/>
            <w:vAlign w:val="bottom"/>
            <w:hideMark/>
          </w:tcPr>
          <w:p w14:paraId="167F7847"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335EE72"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 </w:t>
            </w:r>
          </w:p>
        </w:tc>
        <w:tc>
          <w:tcPr>
            <w:tcW w:w="1573" w:type="dxa"/>
            <w:tcBorders>
              <w:top w:val="nil"/>
              <w:left w:val="nil"/>
              <w:bottom w:val="nil"/>
              <w:right w:val="nil"/>
            </w:tcBorders>
            <w:shd w:val="clear" w:color="auto" w:fill="auto"/>
            <w:noWrap/>
            <w:vAlign w:val="bottom"/>
            <w:hideMark/>
          </w:tcPr>
          <w:p w14:paraId="37095D29"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7D47CE40" w14:textId="77777777" w:rsidR="00C818FE" w:rsidRPr="00DA1297" w:rsidRDefault="00C818FE" w:rsidP="00C818FE">
            <w:pPr>
              <w:rPr>
                <w:sz w:val="20"/>
                <w:szCs w:val="20"/>
                <w:lang w:eastAsia="en-US"/>
              </w:rPr>
            </w:pPr>
          </w:p>
        </w:tc>
      </w:tr>
      <w:tr w:rsidR="00C818FE" w:rsidRPr="00C818FE" w14:paraId="297B4E5C" w14:textId="77777777" w:rsidTr="005E2CFF">
        <w:trPr>
          <w:trHeight w:val="288"/>
        </w:trPr>
        <w:tc>
          <w:tcPr>
            <w:tcW w:w="774" w:type="dxa"/>
            <w:tcBorders>
              <w:top w:val="nil"/>
              <w:left w:val="nil"/>
              <w:bottom w:val="nil"/>
              <w:right w:val="nil"/>
            </w:tcBorders>
            <w:shd w:val="clear" w:color="auto" w:fill="auto"/>
            <w:noWrap/>
            <w:vAlign w:val="bottom"/>
            <w:hideMark/>
          </w:tcPr>
          <w:p w14:paraId="5CD8280B"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B8523C8"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6DBA9E2C"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2B52FB31" w14:textId="77777777" w:rsidR="00C818FE" w:rsidRPr="00DA1297" w:rsidRDefault="00C818FE" w:rsidP="00C818FE">
            <w:pPr>
              <w:rPr>
                <w:sz w:val="20"/>
                <w:szCs w:val="20"/>
                <w:lang w:eastAsia="en-US"/>
              </w:rPr>
            </w:pPr>
          </w:p>
        </w:tc>
      </w:tr>
      <w:tr w:rsidR="00C818FE" w:rsidRPr="00C818FE" w14:paraId="1FD3818E" w14:textId="77777777" w:rsidTr="005E2CFF">
        <w:trPr>
          <w:trHeight w:val="288"/>
        </w:trPr>
        <w:tc>
          <w:tcPr>
            <w:tcW w:w="774" w:type="dxa"/>
            <w:tcBorders>
              <w:top w:val="nil"/>
              <w:left w:val="nil"/>
              <w:bottom w:val="nil"/>
              <w:right w:val="nil"/>
            </w:tcBorders>
            <w:shd w:val="clear" w:color="auto" w:fill="auto"/>
            <w:noWrap/>
            <w:vAlign w:val="bottom"/>
            <w:hideMark/>
          </w:tcPr>
          <w:p w14:paraId="7A79E4CD"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14B9452"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3B85CD67" w14:textId="77777777" w:rsidR="00C818FE" w:rsidRPr="00DA1297" w:rsidRDefault="00C818FE" w:rsidP="00C818FE">
            <w:pPr>
              <w:rPr>
                <w:sz w:val="20"/>
                <w:szCs w:val="20"/>
                <w:lang w:eastAsia="en-US"/>
              </w:rPr>
            </w:pPr>
          </w:p>
        </w:tc>
        <w:tc>
          <w:tcPr>
            <w:tcW w:w="1558" w:type="dxa"/>
            <w:tcBorders>
              <w:top w:val="nil"/>
              <w:left w:val="nil"/>
              <w:bottom w:val="nil"/>
              <w:right w:val="nil"/>
            </w:tcBorders>
            <w:shd w:val="clear" w:color="auto" w:fill="auto"/>
            <w:noWrap/>
            <w:vAlign w:val="bottom"/>
            <w:hideMark/>
          </w:tcPr>
          <w:p w14:paraId="1725CA6D" w14:textId="77777777" w:rsidR="00C818FE" w:rsidRPr="00DA1297" w:rsidRDefault="00C818FE" w:rsidP="00C818FE">
            <w:pPr>
              <w:rPr>
                <w:sz w:val="20"/>
                <w:szCs w:val="20"/>
                <w:lang w:eastAsia="en-US"/>
              </w:rPr>
            </w:pPr>
          </w:p>
        </w:tc>
      </w:tr>
      <w:tr w:rsidR="00C818FE" w:rsidRPr="00C818FE" w14:paraId="08787188" w14:textId="77777777" w:rsidTr="005E2CFF">
        <w:trPr>
          <w:trHeight w:val="312"/>
        </w:trPr>
        <w:tc>
          <w:tcPr>
            <w:tcW w:w="774" w:type="dxa"/>
            <w:tcBorders>
              <w:top w:val="nil"/>
              <w:left w:val="nil"/>
              <w:bottom w:val="nil"/>
              <w:right w:val="nil"/>
            </w:tcBorders>
            <w:shd w:val="clear" w:color="auto" w:fill="auto"/>
            <w:noWrap/>
            <w:vAlign w:val="bottom"/>
            <w:hideMark/>
          </w:tcPr>
          <w:p w14:paraId="101DE2C8" w14:textId="77777777" w:rsidR="00C818FE" w:rsidRPr="00DA1297" w:rsidRDefault="00C818FE" w:rsidP="00C818FE">
            <w:pPr>
              <w:jc w:val="right"/>
              <w:rPr>
                <w:rFonts w:ascii="Calibri" w:hAnsi="Calibri" w:cs="Calibri"/>
                <w:color w:val="000000"/>
                <w:sz w:val="20"/>
                <w:szCs w:val="20"/>
                <w:lang w:eastAsia="en-US"/>
              </w:rPr>
            </w:pPr>
            <w:r w:rsidRPr="00DA1297">
              <w:rPr>
                <w:rFonts w:ascii="Calibri" w:hAnsi="Calibri" w:cs="Calibri"/>
                <w:color w:val="000000"/>
                <w:sz w:val="20"/>
                <w:szCs w:val="20"/>
                <w:lang w:eastAsia="en-US"/>
              </w:rPr>
              <w:t>54119</w:t>
            </w:r>
          </w:p>
        </w:tc>
        <w:tc>
          <w:tcPr>
            <w:tcW w:w="5167" w:type="dxa"/>
            <w:tcBorders>
              <w:top w:val="nil"/>
              <w:left w:val="nil"/>
              <w:bottom w:val="nil"/>
              <w:right w:val="nil"/>
            </w:tcBorders>
            <w:shd w:val="clear" w:color="auto" w:fill="auto"/>
            <w:noWrap/>
            <w:vAlign w:val="bottom"/>
            <w:hideMark/>
          </w:tcPr>
          <w:p w14:paraId="6591BCFD" w14:textId="77777777" w:rsidR="00C818FE" w:rsidRPr="00DA1297" w:rsidRDefault="00C818FE" w:rsidP="00C818FE">
            <w:pPr>
              <w:rPr>
                <w:rFonts w:ascii="Calibri" w:hAnsi="Calibri" w:cs="Calibri"/>
                <w:b/>
                <w:bCs/>
                <w:color w:val="000000"/>
                <w:lang w:eastAsia="en-US"/>
              </w:rPr>
            </w:pPr>
            <w:r w:rsidRPr="00DA1297">
              <w:rPr>
                <w:rFonts w:ascii="Calibri" w:hAnsi="Calibri" w:cs="Calibri"/>
                <w:b/>
                <w:bCs/>
                <w:color w:val="000000"/>
                <w:lang w:eastAsia="en-US"/>
              </w:rPr>
              <w:t>Materiales eléctricos</w:t>
            </w:r>
          </w:p>
        </w:tc>
        <w:tc>
          <w:tcPr>
            <w:tcW w:w="1573" w:type="dxa"/>
            <w:tcBorders>
              <w:top w:val="nil"/>
              <w:left w:val="nil"/>
              <w:bottom w:val="nil"/>
              <w:right w:val="nil"/>
            </w:tcBorders>
            <w:shd w:val="clear" w:color="auto" w:fill="auto"/>
            <w:noWrap/>
            <w:vAlign w:val="bottom"/>
            <w:hideMark/>
          </w:tcPr>
          <w:p w14:paraId="230C27CE" w14:textId="77777777" w:rsidR="00C818FE" w:rsidRPr="00DA1297" w:rsidRDefault="00C818FE" w:rsidP="00C818FE">
            <w:pPr>
              <w:rPr>
                <w:rFonts w:ascii="Calibri" w:hAnsi="Calibri" w:cs="Calibri"/>
                <w:b/>
                <w:bCs/>
                <w:color w:val="000000"/>
                <w:lang w:eastAsia="en-US"/>
              </w:rPr>
            </w:pPr>
          </w:p>
        </w:tc>
        <w:tc>
          <w:tcPr>
            <w:tcW w:w="1558" w:type="dxa"/>
            <w:tcBorders>
              <w:top w:val="nil"/>
              <w:left w:val="nil"/>
              <w:bottom w:val="nil"/>
              <w:right w:val="nil"/>
            </w:tcBorders>
            <w:shd w:val="clear" w:color="auto" w:fill="auto"/>
            <w:noWrap/>
            <w:vAlign w:val="bottom"/>
            <w:hideMark/>
          </w:tcPr>
          <w:p w14:paraId="245FC0E9"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2,446.81 </w:t>
            </w:r>
          </w:p>
        </w:tc>
      </w:tr>
      <w:tr w:rsidR="00C818FE" w:rsidRPr="00C818FE" w14:paraId="31718C79" w14:textId="77777777" w:rsidTr="005E2CFF">
        <w:trPr>
          <w:trHeight w:val="288"/>
        </w:trPr>
        <w:tc>
          <w:tcPr>
            <w:tcW w:w="774" w:type="dxa"/>
            <w:tcBorders>
              <w:top w:val="nil"/>
              <w:left w:val="nil"/>
              <w:bottom w:val="nil"/>
              <w:right w:val="nil"/>
            </w:tcBorders>
            <w:shd w:val="clear" w:color="auto" w:fill="auto"/>
            <w:noWrap/>
            <w:vAlign w:val="bottom"/>
            <w:hideMark/>
          </w:tcPr>
          <w:p w14:paraId="0FA81B71" w14:textId="77777777" w:rsidR="00C818FE" w:rsidRPr="00DA1297" w:rsidRDefault="00C818FE" w:rsidP="00C818FE">
            <w:pPr>
              <w:rPr>
                <w:rFonts w:ascii="Calibri" w:hAnsi="Calibri" w:cs="Calibri"/>
                <w:color w:val="000000"/>
                <w:sz w:val="20"/>
                <w:szCs w:val="20"/>
                <w:lang w:eastAsia="en-US"/>
              </w:rPr>
            </w:pPr>
          </w:p>
        </w:tc>
        <w:tc>
          <w:tcPr>
            <w:tcW w:w="5167" w:type="dxa"/>
            <w:tcBorders>
              <w:top w:val="nil"/>
              <w:left w:val="nil"/>
              <w:bottom w:val="nil"/>
              <w:right w:val="nil"/>
            </w:tcBorders>
            <w:shd w:val="clear" w:color="auto" w:fill="auto"/>
            <w:noWrap/>
            <w:vAlign w:val="bottom"/>
            <w:hideMark/>
          </w:tcPr>
          <w:p w14:paraId="3F3177E5"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Factura No. 01193 </w:t>
            </w:r>
            <w:proofErr w:type="gramStart"/>
            <w:r w:rsidRPr="00DA1297">
              <w:rPr>
                <w:rFonts w:ascii="Calibri" w:hAnsi="Calibri" w:cs="Calibri"/>
                <w:color w:val="000000"/>
                <w:sz w:val="20"/>
                <w:szCs w:val="20"/>
                <w:lang w:eastAsia="en-US"/>
              </w:rPr>
              <w:t>del  GRUPO</w:t>
            </w:r>
            <w:proofErr w:type="gramEnd"/>
            <w:r w:rsidRPr="00DA1297">
              <w:rPr>
                <w:rFonts w:ascii="Calibri" w:hAnsi="Calibri" w:cs="Calibri"/>
                <w:color w:val="000000"/>
                <w:sz w:val="20"/>
                <w:szCs w:val="20"/>
                <w:lang w:eastAsia="en-US"/>
              </w:rPr>
              <w:t xml:space="preserve"> MEW, S. A de C.V. por </w:t>
            </w:r>
          </w:p>
        </w:tc>
        <w:tc>
          <w:tcPr>
            <w:tcW w:w="1573" w:type="dxa"/>
            <w:tcBorders>
              <w:top w:val="nil"/>
              <w:left w:val="nil"/>
              <w:bottom w:val="nil"/>
              <w:right w:val="nil"/>
            </w:tcBorders>
            <w:shd w:val="clear" w:color="auto" w:fill="auto"/>
            <w:noWrap/>
            <w:vAlign w:val="bottom"/>
            <w:hideMark/>
          </w:tcPr>
          <w:p w14:paraId="67D16EB8" w14:textId="77777777" w:rsidR="00C818FE" w:rsidRPr="00DA1297" w:rsidRDefault="00C818FE" w:rsidP="00C818FE">
            <w:pPr>
              <w:rPr>
                <w:rFonts w:ascii="Calibri" w:hAnsi="Calibri" w:cs="Calibri"/>
                <w:color w:val="000000"/>
                <w:sz w:val="20"/>
                <w:szCs w:val="20"/>
                <w:lang w:eastAsia="en-US"/>
              </w:rPr>
            </w:pPr>
          </w:p>
        </w:tc>
        <w:tc>
          <w:tcPr>
            <w:tcW w:w="1558" w:type="dxa"/>
            <w:tcBorders>
              <w:top w:val="nil"/>
              <w:left w:val="nil"/>
              <w:bottom w:val="nil"/>
              <w:right w:val="nil"/>
            </w:tcBorders>
            <w:shd w:val="clear" w:color="auto" w:fill="auto"/>
            <w:noWrap/>
            <w:vAlign w:val="bottom"/>
            <w:hideMark/>
          </w:tcPr>
          <w:p w14:paraId="68918393" w14:textId="77777777" w:rsidR="00C818FE" w:rsidRPr="00DA1297" w:rsidRDefault="00C818FE" w:rsidP="00C818FE">
            <w:pPr>
              <w:rPr>
                <w:sz w:val="20"/>
                <w:szCs w:val="20"/>
                <w:lang w:eastAsia="en-US"/>
              </w:rPr>
            </w:pPr>
          </w:p>
        </w:tc>
      </w:tr>
      <w:tr w:rsidR="00C818FE" w:rsidRPr="00C818FE" w14:paraId="39FAC92F" w14:textId="77777777" w:rsidTr="005E2CFF">
        <w:trPr>
          <w:trHeight w:val="288"/>
        </w:trPr>
        <w:tc>
          <w:tcPr>
            <w:tcW w:w="774" w:type="dxa"/>
            <w:tcBorders>
              <w:top w:val="nil"/>
              <w:left w:val="nil"/>
              <w:bottom w:val="nil"/>
              <w:right w:val="nil"/>
            </w:tcBorders>
            <w:shd w:val="clear" w:color="auto" w:fill="auto"/>
            <w:noWrap/>
            <w:vAlign w:val="bottom"/>
            <w:hideMark/>
          </w:tcPr>
          <w:p w14:paraId="6C26D146"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8376A09"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compra de 100 focos ahorradores y fotoceldas, para el </w:t>
            </w:r>
          </w:p>
        </w:tc>
        <w:tc>
          <w:tcPr>
            <w:tcW w:w="1573" w:type="dxa"/>
            <w:tcBorders>
              <w:top w:val="nil"/>
              <w:left w:val="nil"/>
              <w:bottom w:val="nil"/>
              <w:right w:val="nil"/>
            </w:tcBorders>
            <w:shd w:val="clear" w:color="auto" w:fill="auto"/>
            <w:noWrap/>
            <w:vAlign w:val="bottom"/>
            <w:hideMark/>
          </w:tcPr>
          <w:p w14:paraId="70EB9BA1"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9BE70D1" w14:textId="77777777" w:rsidR="00C818FE" w:rsidRPr="00DA1297" w:rsidRDefault="00C818FE" w:rsidP="00C818FE">
            <w:pPr>
              <w:rPr>
                <w:sz w:val="20"/>
                <w:szCs w:val="20"/>
                <w:lang w:eastAsia="en-US"/>
              </w:rPr>
            </w:pPr>
          </w:p>
        </w:tc>
      </w:tr>
      <w:tr w:rsidR="00C818FE" w:rsidRPr="00C818FE" w14:paraId="442488A9" w14:textId="77777777" w:rsidTr="005E2CFF">
        <w:trPr>
          <w:trHeight w:val="288"/>
        </w:trPr>
        <w:tc>
          <w:tcPr>
            <w:tcW w:w="774" w:type="dxa"/>
            <w:tcBorders>
              <w:top w:val="nil"/>
              <w:left w:val="nil"/>
              <w:bottom w:val="nil"/>
              <w:right w:val="nil"/>
            </w:tcBorders>
            <w:shd w:val="clear" w:color="auto" w:fill="auto"/>
            <w:noWrap/>
            <w:vAlign w:val="bottom"/>
            <w:hideMark/>
          </w:tcPr>
          <w:p w14:paraId="6504DFF2"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71038E2" w14:textId="77777777" w:rsidR="00C818FE" w:rsidRPr="00DA1297" w:rsidRDefault="00C818FE" w:rsidP="00C818FE">
            <w:pPr>
              <w:rPr>
                <w:rFonts w:ascii="Calibri" w:hAnsi="Calibri" w:cs="Calibri"/>
                <w:color w:val="000000"/>
                <w:sz w:val="22"/>
                <w:szCs w:val="22"/>
                <w:lang w:eastAsia="en-US"/>
              </w:rPr>
            </w:pPr>
            <w:r w:rsidRPr="00DA1297">
              <w:rPr>
                <w:rFonts w:ascii="Calibri" w:hAnsi="Calibri" w:cs="Calibri"/>
                <w:color w:val="000000"/>
                <w:sz w:val="22"/>
                <w:szCs w:val="22"/>
                <w:lang w:eastAsia="en-US"/>
              </w:rPr>
              <w:t>mantenimiento de alumbrado público</w:t>
            </w:r>
          </w:p>
        </w:tc>
        <w:tc>
          <w:tcPr>
            <w:tcW w:w="1573" w:type="dxa"/>
            <w:tcBorders>
              <w:top w:val="nil"/>
              <w:left w:val="nil"/>
              <w:bottom w:val="nil"/>
              <w:right w:val="nil"/>
            </w:tcBorders>
            <w:shd w:val="clear" w:color="auto" w:fill="auto"/>
            <w:noWrap/>
            <w:vAlign w:val="bottom"/>
            <w:hideMark/>
          </w:tcPr>
          <w:p w14:paraId="1462F425"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1,159.65 </w:t>
            </w:r>
          </w:p>
        </w:tc>
        <w:tc>
          <w:tcPr>
            <w:tcW w:w="1558" w:type="dxa"/>
            <w:tcBorders>
              <w:top w:val="nil"/>
              <w:left w:val="nil"/>
              <w:bottom w:val="nil"/>
              <w:right w:val="nil"/>
            </w:tcBorders>
            <w:shd w:val="clear" w:color="auto" w:fill="auto"/>
            <w:noWrap/>
            <w:vAlign w:val="bottom"/>
            <w:hideMark/>
          </w:tcPr>
          <w:p w14:paraId="333CF234" w14:textId="77777777" w:rsidR="00C818FE" w:rsidRPr="00DA1297" w:rsidRDefault="00C818FE" w:rsidP="00C818FE">
            <w:pPr>
              <w:rPr>
                <w:rFonts w:ascii="Calibri" w:hAnsi="Calibri" w:cs="Calibri"/>
                <w:color w:val="000000"/>
                <w:sz w:val="20"/>
                <w:szCs w:val="20"/>
                <w:lang w:eastAsia="en-US"/>
              </w:rPr>
            </w:pPr>
          </w:p>
        </w:tc>
      </w:tr>
      <w:tr w:rsidR="00C818FE" w:rsidRPr="00C818FE" w14:paraId="61C440B4" w14:textId="77777777" w:rsidTr="005E2CFF">
        <w:trPr>
          <w:trHeight w:val="288"/>
        </w:trPr>
        <w:tc>
          <w:tcPr>
            <w:tcW w:w="774" w:type="dxa"/>
            <w:tcBorders>
              <w:top w:val="nil"/>
              <w:left w:val="nil"/>
              <w:bottom w:val="nil"/>
              <w:right w:val="nil"/>
            </w:tcBorders>
            <w:shd w:val="clear" w:color="auto" w:fill="auto"/>
            <w:noWrap/>
            <w:vAlign w:val="bottom"/>
            <w:hideMark/>
          </w:tcPr>
          <w:p w14:paraId="489B9815"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4262B8F"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Factura No. 01184 </w:t>
            </w:r>
            <w:proofErr w:type="gramStart"/>
            <w:r w:rsidRPr="00DA1297">
              <w:rPr>
                <w:rFonts w:ascii="Calibri" w:hAnsi="Calibri" w:cs="Calibri"/>
                <w:color w:val="000000"/>
                <w:sz w:val="20"/>
                <w:szCs w:val="20"/>
                <w:lang w:eastAsia="en-US"/>
              </w:rPr>
              <w:t>del  GRUPO</w:t>
            </w:r>
            <w:proofErr w:type="gramEnd"/>
            <w:r w:rsidRPr="00DA1297">
              <w:rPr>
                <w:rFonts w:ascii="Calibri" w:hAnsi="Calibri" w:cs="Calibri"/>
                <w:color w:val="000000"/>
                <w:sz w:val="20"/>
                <w:szCs w:val="20"/>
                <w:lang w:eastAsia="en-US"/>
              </w:rPr>
              <w:t xml:space="preserve"> MEW, S. A de C.V. por </w:t>
            </w:r>
          </w:p>
        </w:tc>
        <w:tc>
          <w:tcPr>
            <w:tcW w:w="1573" w:type="dxa"/>
            <w:tcBorders>
              <w:top w:val="nil"/>
              <w:left w:val="nil"/>
              <w:bottom w:val="nil"/>
              <w:right w:val="nil"/>
            </w:tcBorders>
            <w:shd w:val="clear" w:color="auto" w:fill="auto"/>
            <w:noWrap/>
            <w:vAlign w:val="bottom"/>
            <w:hideMark/>
          </w:tcPr>
          <w:p w14:paraId="1761BCD5" w14:textId="77777777" w:rsidR="00C818FE" w:rsidRPr="00DA1297" w:rsidRDefault="00C818FE" w:rsidP="00C818FE">
            <w:pPr>
              <w:rPr>
                <w:rFonts w:ascii="Calibri" w:hAnsi="Calibri" w:cs="Calibri"/>
                <w:color w:val="000000"/>
                <w:sz w:val="20"/>
                <w:szCs w:val="20"/>
                <w:lang w:eastAsia="en-US"/>
              </w:rPr>
            </w:pPr>
          </w:p>
        </w:tc>
        <w:tc>
          <w:tcPr>
            <w:tcW w:w="1558" w:type="dxa"/>
            <w:tcBorders>
              <w:top w:val="nil"/>
              <w:left w:val="nil"/>
              <w:bottom w:val="nil"/>
              <w:right w:val="nil"/>
            </w:tcBorders>
            <w:shd w:val="clear" w:color="auto" w:fill="auto"/>
            <w:noWrap/>
            <w:vAlign w:val="bottom"/>
            <w:hideMark/>
          </w:tcPr>
          <w:p w14:paraId="1B95ED7B" w14:textId="77777777" w:rsidR="00C818FE" w:rsidRPr="00DA1297" w:rsidRDefault="00C818FE" w:rsidP="00C818FE">
            <w:pPr>
              <w:rPr>
                <w:sz w:val="20"/>
                <w:szCs w:val="20"/>
                <w:lang w:eastAsia="en-US"/>
              </w:rPr>
            </w:pPr>
          </w:p>
        </w:tc>
      </w:tr>
      <w:tr w:rsidR="00C818FE" w:rsidRPr="00C818FE" w14:paraId="07E62D0B" w14:textId="77777777" w:rsidTr="005E2CFF">
        <w:trPr>
          <w:trHeight w:val="288"/>
        </w:trPr>
        <w:tc>
          <w:tcPr>
            <w:tcW w:w="774" w:type="dxa"/>
            <w:tcBorders>
              <w:top w:val="nil"/>
              <w:left w:val="nil"/>
              <w:bottom w:val="nil"/>
              <w:right w:val="nil"/>
            </w:tcBorders>
            <w:shd w:val="clear" w:color="auto" w:fill="auto"/>
            <w:noWrap/>
            <w:vAlign w:val="bottom"/>
            <w:hideMark/>
          </w:tcPr>
          <w:p w14:paraId="40F31BFF"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985E0F9"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compra de materiales </w:t>
            </w:r>
            <w:proofErr w:type="gramStart"/>
            <w:r w:rsidRPr="00DA1297">
              <w:rPr>
                <w:rFonts w:ascii="Arial" w:hAnsi="Arial" w:cs="Arial"/>
                <w:sz w:val="20"/>
                <w:szCs w:val="20"/>
                <w:lang w:eastAsia="en-US"/>
              </w:rPr>
              <w:t>eléctricos  para</w:t>
            </w:r>
            <w:proofErr w:type="gramEnd"/>
            <w:r w:rsidRPr="00DA1297">
              <w:rPr>
                <w:rFonts w:ascii="Arial" w:hAnsi="Arial" w:cs="Arial"/>
                <w:sz w:val="20"/>
                <w:szCs w:val="20"/>
                <w:lang w:eastAsia="en-US"/>
              </w:rPr>
              <w:t xml:space="preserve"> la instalación de </w:t>
            </w:r>
          </w:p>
        </w:tc>
        <w:tc>
          <w:tcPr>
            <w:tcW w:w="1573" w:type="dxa"/>
            <w:tcBorders>
              <w:top w:val="nil"/>
              <w:left w:val="nil"/>
              <w:bottom w:val="nil"/>
              <w:right w:val="nil"/>
            </w:tcBorders>
            <w:shd w:val="clear" w:color="auto" w:fill="auto"/>
            <w:noWrap/>
            <w:vAlign w:val="bottom"/>
            <w:hideMark/>
          </w:tcPr>
          <w:p w14:paraId="30149A68"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21745B7A" w14:textId="77777777" w:rsidR="00C818FE" w:rsidRPr="00DA1297" w:rsidRDefault="00C818FE" w:rsidP="00C818FE">
            <w:pPr>
              <w:rPr>
                <w:sz w:val="20"/>
                <w:szCs w:val="20"/>
                <w:lang w:eastAsia="en-US"/>
              </w:rPr>
            </w:pPr>
          </w:p>
        </w:tc>
      </w:tr>
      <w:tr w:rsidR="00C818FE" w:rsidRPr="00C818FE" w14:paraId="7E77341B" w14:textId="77777777" w:rsidTr="005E2CFF">
        <w:trPr>
          <w:trHeight w:val="288"/>
        </w:trPr>
        <w:tc>
          <w:tcPr>
            <w:tcW w:w="774" w:type="dxa"/>
            <w:tcBorders>
              <w:top w:val="nil"/>
              <w:left w:val="nil"/>
              <w:bottom w:val="nil"/>
              <w:right w:val="nil"/>
            </w:tcBorders>
            <w:shd w:val="clear" w:color="auto" w:fill="auto"/>
            <w:noWrap/>
            <w:vAlign w:val="bottom"/>
            <w:hideMark/>
          </w:tcPr>
          <w:p w14:paraId="245AAAAE"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552AB14" w14:textId="77777777" w:rsidR="00C818FE" w:rsidRPr="00DA1297" w:rsidRDefault="00C818FE" w:rsidP="00C818FE">
            <w:pPr>
              <w:rPr>
                <w:rFonts w:ascii="Arial" w:hAnsi="Arial" w:cs="Arial"/>
                <w:sz w:val="20"/>
                <w:szCs w:val="20"/>
                <w:lang w:eastAsia="en-US"/>
              </w:rPr>
            </w:pPr>
            <w:proofErr w:type="gramStart"/>
            <w:r w:rsidRPr="00DA1297">
              <w:rPr>
                <w:rFonts w:ascii="Arial" w:hAnsi="Arial" w:cs="Arial"/>
                <w:sz w:val="20"/>
                <w:szCs w:val="20"/>
                <w:lang w:eastAsia="en-US"/>
              </w:rPr>
              <w:t>Vivienda  de</w:t>
            </w:r>
            <w:proofErr w:type="gramEnd"/>
            <w:r w:rsidRPr="00DA1297">
              <w:rPr>
                <w:rFonts w:ascii="Arial" w:hAnsi="Arial" w:cs="Arial"/>
                <w:sz w:val="20"/>
                <w:szCs w:val="20"/>
                <w:lang w:eastAsia="en-US"/>
              </w:rPr>
              <w:t xml:space="preserve"> la señora Eloy Guadalupe Segura </w:t>
            </w:r>
          </w:p>
        </w:tc>
        <w:tc>
          <w:tcPr>
            <w:tcW w:w="1573" w:type="dxa"/>
            <w:tcBorders>
              <w:top w:val="nil"/>
              <w:left w:val="nil"/>
              <w:bottom w:val="nil"/>
              <w:right w:val="nil"/>
            </w:tcBorders>
            <w:shd w:val="clear" w:color="auto" w:fill="auto"/>
            <w:noWrap/>
            <w:vAlign w:val="bottom"/>
            <w:hideMark/>
          </w:tcPr>
          <w:p w14:paraId="0F79FE41" w14:textId="77777777" w:rsidR="00C818FE" w:rsidRPr="00DA1297"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61BAAE0" w14:textId="77777777" w:rsidR="00C818FE" w:rsidRPr="00DA1297" w:rsidRDefault="00C818FE" w:rsidP="00C818FE">
            <w:pPr>
              <w:rPr>
                <w:sz w:val="20"/>
                <w:szCs w:val="20"/>
                <w:lang w:eastAsia="en-US"/>
              </w:rPr>
            </w:pPr>
          </w:p>
        </w:tc>
      </w:tr>
      <w:tr w:rsidR="00C818FE" w:rsidRPr="00C818FE" w14:paraId="349FE0CC" w14:textId="77777777" w:rsidTr="005E2CFF">
        <w:trPr>
          <w:trHeight w:val="288"/>
        </w:trPr>
        <w:tc>
          <w:tcPr>
            <w:tcW w:w="774" w:type="dxa"/>
            <w:tcBorders>
              <w:top w:val="nil"/>
              <w:left w:val="nil"/>
              <w:bottom w:val="nil"/>
              <w:right w:val="nil"/>
            </w:tcBorders>
            <w:shd w:val="clear" w:color="auto" w:fill="auto"/>
            <w:noWrap/>
            <w:vAlign w:val="bottom"/>
            <w:hideMark/>
          </w:tcPr>
          <w:p w14:paraId="3E16DCC1"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E1FB627"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torres del Barrio El Calvario</w:t>
            </w:r>
          </w:p>
        </w:tc>
        <w:tc>
          <w:tcPr>
            <w:tcW w:w="1573" w:type="dxa"/>
            <w:tcBorders>
              <w:top w:val="nil"/>
              <w:left w:val="nil"/>
              <w:bottom w:val="nil"/>
              <w:right w:val="nil"/>
            </w:tcBorders>
            <w:shd w:val="clear" w:color="auto" w:fill="auto"/>
            <w:noWrap/>
            <w:vAlign w:val="bottom"/>
            <w:hideMark/>
          </w:tcPr>
          <w:p w14:paraId="719BA811"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 $            147.53 </w:t>
            </w:r>
          </w:p>
        </w:tc>
        <w:tc>
          <w:tcPr>
            <w:tcW w:w="1558" w:type="dxa"/>
            <w:tcBorders>
              <w:top w:val="nil"/>
              <w:left w:val="nil"/>
              <w:bottom w:val="nil"/>
              <w:right w:val="nil"/>
            </w:tcBorders>
            <w:shd w:val="clear" w:color="auto" w:fill="auto"/>
            <w:noWrap/>
            <w:vAlign w:val="bottom"/>
            <w:hideMark/>
          </w:tcPr>
          <w:p w14:paraId="7B8B9353" w14:textId="77777777" w:rsidR="00C818FE" w:rsidRPr="00DA1297" w:rsidRDefault="00C818FE" w:rsidP="00C818FE">
            <w:pPr>
              <w:rPr>
                <w:rFonts w:ascii="Calibri" w:hAnsi="Calibri" w:cs="Calibri"/>
                <w:color w:val="000000"/>
                <w:sz w:val="20"/>
                <w:szCs w:val="20"/>
                <w:lang w:eastAsia="en-US"/>
              </w:rPr>
            </w:pPr>
          </w:p>
        </w:tc>
      </w:tr>
      <w:tr w:rsidR="00C818FE" w:rsidRPr="00C818FE" w14:paraId="1B4CEDD5" w14:textId="77777777" w:rsidTr="005E2CFF">
        <w:trPr>
          <w:trHeight w:val="288"/>
        </w:trPr>
        <w:tc>
          <w:tcPr>
            <w:tcW w:w="774" w:type="dxa"/>
            <w:tcBorders>
              <w:top w:val="nil"/>
              <w:left w:val="nil"/>
              <w:bottom w:val="nil"/>
              <w:right w:val="nil"/>
            </w:tcBorders>
            <w:shd w:val="clear" w:color="auto" w:fill="auto"/>
            <w:noWrap/>
            <w:vAlign w:val="bottom"/>
            <w:hideMark/>
          </w:tcPr>
          <w:p w14:paraId="747FBF82" w14:textId="77777777" w:rsidR="00C818FE" w:rsidRPr="00DA1297"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3E2D06A"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Factura No. 01185 </w:t>
            </w:r>
            <w:proofErr w:type="gramStart"/>
            <w:r w:rsidRPr="00DA1297">
              <w:rPr>
                <w:rFonts w:ascii="Calibri" w:hAnsi="Calibri" w:cs="Calibri"/>
                <w:color w:val="000000"/>
                <w:sz w:val="20"/>
                <w:szCs w:val="20"/>
                <w:lang w:eastAsia="en-US"/>
              </w:rPr>
              <w:t>del  GRUPO</w:t>
            </w:r>
            <w:proofErr w:type="gramEnd"/>
            <w:r w:rsidRPr="00DA1297">
              <w:rPr>
                <w:rFonts w:ascii="Calibri" w:hAnsi="Calibri" w:cs="Calibri"/>
                <w:color w:val="000000"/>
                <w:sz w:val="20"/>
                <w:szCs w:val="20"/>
                <w:lang w:eastAsia="en-US"/>
              </w:rPr>
              <w:t xml:space="preserve"> MEW, S. A de C.V. por </w:t>
            </w:r>
          </w:p>
        </w:tc>
        <w:tc>
          <w:tcPr>
            <w:tcW w:w="1573" w:type="dxa"/>
            <w:tcBorders>
              <w:top w:val="nil"/>
              <w:left w:val="nil"/>
              <w:bottom w:val="nil"/>
              <w:right w:val="nil"/>
            </w:tcBorders>
            <w:shd w:val="clear" w:color="auto" w:fill="auto"/>
            <w:noWrap/>
            <w:vAlign w:val="bottom"/>
            <w:hideMark/>
          </w:tcPr>
          <w:p w14:paraId="0F626BD2" w14:textId="77777777" w:rsidR="00C818FE" w:rsidRPr="00DA1297" w:rsidRDefault="00C818FE" w:rsidP="00C818FE">
            <w:pPr>
              <w:rPr>
                <w:rFonts w:ascii="Calibri" w:hAnsi="Calibri" w:cs="Calibri"/>
                <w:color w:val="000000"/>
                <w:sz w:val="20"/>
                <w:szCs w:val="20"/>
                <w:lang w:eastAsia="en-US"/>
              </w:rPr>
            </w:pPr>
          </w:p>
        </w:tc>
        <w:tc>
          <w:tcPr>
            <w:tcW w:w="1558" w:type="dxa"/>
            <w:tcBorders>
              <w:top w:val="nil"/>
              <w:left w:val="nil"/>
              <w:bottom w:val="nil"/>
              <w:right w:val="nil"/>
            </w:tcBorders>
            <w:shd w:val="clear" w:color="auto" w:fill="auto"/>
            <w:noWrap/>
            <w:vAlign w:val="bottom"/>
            <w:hideMark/>
          </w:tcPr>
          <w:p w14:paraId="4DCF0DB0" w14:textId="77777777" w:rsidR="00C818FE" w:rsidRPr="00DA1297" w:rsidRDefault="00C818FE" w:rsidP="00C818FE">
            <w:pPr>
              <w:rPr>
                <w:sz w:val="20"/>
                <w:szCs w:val="20"/>
                <w:lang w:eastAsia="en-US"/>
              </w:rPr>
            </w:pPr>
          </w:p>
        </w:tc>
      </w:tr>
      <w:tr w:rsidR="00C818FE" w:rsidRPr="00C818FE" w14:paraId="740E054C" w14:textId="77777777" w:rsidTr="005E2CFF">
        <w:trPr>
          <w:trHeight w:val="288"/>
        </w:trPr>
        <w:tc>
          <w:tcPr>
            <w:tcW w:w="774" w:type="dxa"/>
            <w:tcBorders>
              <w:top w:val="nil"/>
              <w:left w:val="nil"/>
              <w:bottom w:val="nil"/>
              <w:right w:val="nil"/>
            </w:tcBorders>
            <w:shd w:val="clear" w:color="auto" w:fill="auto"/>
            <w:noWrap/>
            <w:vAlign w:val="bottom"/>
            <w:hideMark/>
          </w:tcPr>
          <w:p w14:paraId="714CD67F"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BCDC956"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compra de materiales </w:t>
            </w:r>
            <w:proofErr w:type="gramStart"/>
            <w:r w:rsidRPr="00DA1297">
              <w:rPr>
                <w:rFonts w:ascii="Arial" w:hAnsi="Arial" w:cs="Arial"/>
                <w:sz w:val="20"/>
                <w:szCs w:val="20"/>
                <w:lang w:eastAsia="en-US"/>
              </w:rPr>
              <w:t>eléctricos  para</w:t>
            </w:r>
            <w:proofErr w:type="gramEnd"/>
            <w:r w:rsidRPr="00DA1297">
              <w:rPr>
                <w:rFonts w:ascii="Arial" w:hAnsi="Arial" w:cs="Arial"/>
                <w:sz w:val="20"/>
                <w:szCs w:val="20"/>
                <w:lang w:eastAsia="en-US"/>
              </w:rPr>
              <w:t xml:space="preserve"> la instalación de </w:t>
            </w:r>
          </w:p>
        </w:tc>
        <w:tc>
          <w:tcPr>
            <w:tcW w:w="1573" w:type="dxa"/>
            <w:tcBorders>
              <w:top w:val="nil"/>
              <w:left w:val="nil"/>
              <w:bottom w:val="nil"/>
              <w:right w:val="nil"/>
            </w:tcBorders>
            <w:shd w:val="clear" w:color="auto" w:fill="auto"/>
            <w:noWrap/>
            <w:vAlign w:val="bottom"/>
            <w:hideMark/>
          </w:tcPr>
          <w:p w14:paraId="10B1C42F"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0EBFEDAF" w14:textId="77777777" w:rsidR="00C818FE" w:rsidRPr="00216CDC" w:rsidRDefault="00C818FE" w:rsidP="00C818FE">
            <w:pPr>
              <w:rPr>
                <w:sz w:val="20"/>
                <w:szCs w:val="20"/>
                <w:lang w:eastAsia="en-US"/>
              </w:rPr>
            </w:pPr>
          </w:p>
        </w:tc>
      </w:tr>
      <w:tr w:rsidR="00C818FE" w:rsidRPr="00C818FE" w14:paraId="30A07DFA" w14:textId="77777777" w:rsidTr="005E2CFF">
        <w:trPr>
          <w:trHeight w:val="288"/>
        </w:trPr>
        <w:tc>
          <w:tcPr>
            <w:tcW w:w="774" w:type="dxa"/>
            <w:tcBorders>
              <w:top w:val="nil"/>
              <w:left w:val="nil"/>
              <w:bottom w:val="nil"/>
              <w:right w:val="nil"/>
            </w:tcBorders>
            <w:shd w:val="clear" w:color="auto" w:fill="auto"/>
            <w:noWrap/>
            <w:vAlign w:val="bottom"/>
            <w:hideMark/>
          </w:tcPr>
          <w:p w14:paraId="58EE33B0"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541C32D" w14:textId="77777777" w:rsidR="00C818FE" w:rsidRPr="00DA1297" w:rsidRDefault="00C818FE" w:rsidP="00C818FE">
            <w:pPr>
              <w:rPr>
                <w:rFonts w:ascii="Arial" w:hAnsi="Arial" w:cs="Arial"/>
                <w:sz w:val="20"/>
                <w:szCs w:val="20"/>
                <w:lang w:eastAsia="en-US"/>
              </w:rPr>
            </w:pPr>
            <w:proofErr w:type="gramStart"/>
            <w:r w:rsidRPr="00DA1297">
              <w:rPr>
                <w:rFonts w:ascii="Arial" w:hAnsi="Arial" w:cs="Arial"/>
                <w:sz w:val="20"/>
                <w:szCs w:val="20"/>
                <w:lang w:eastAsia="en-US"/>
              </w:rPr>
              <w:t>Vivienda  de</w:t>
            </w:r>
            <w:proofErr w:type="gramEnd"/>
            <w:r w:rsidRPr="00DA1297">
              <w:rPr>
                <w:rFonts w:ascii="Arial" w:hAnsi="Arial" w:cs="Arial"/>
                <w:sz w:val="20"/>
                <w:szCs w:val="20"/>
                <w:lang w:eastAsia="en-US"/>
              </w:rPr>
              <w:t xml:space="preserve"> la señora Eloy Guadalupe Segura </w:t>
            </w:r>
          </w:p>
        </w:tc>
        <w:tc>
          <w:tcPr>
            <w:tcW w:w="1573" w:type="dxa"/>
            <w:tcBorders>
              <w:top w:val="nil"/>
              <w:left w:val="nil"/>
              <w:bottom w:val="nil"/>
              <w:right w:val="nil"/>
            </w:tcBorders>
            <w:shd w:val="clear" w:color="auto" w:fill="auto"/>
            <w:noWrap/>
            <w:vAlign w:val="bottom"/>
            <w:hideMark/>
          </w:tcPr>
          <w:p w14:paraId="06E95FD5"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420E109F" w14:textId="77777777" w:rsidR="00C818FE" w:rsidRPr="00216CDC" w:rsidRDefault="00C818FE" w:rsidP="00C818FE">
            <w:pPr>
              <w:rPr>
                <w:sz w:val="20"/>
                <w:szCs w:val="20"/>
                <w:lang w:eastAsia="en-US"/>
              </w:rPr>
            </w:pPr>
          </w:p>
        </w:tc>
      </w:tr>
      <w:tr w:rsidR="00C818FE" w:rsidRPr="00C818FE" w14:paraId="20D8A31C" w14:textId="77777777" w:rsidTr="005E2CFF">
        <w:trPr>
          <w:trHeight w:val="288"/>
        </w:trPr>
        <w:tc>
          <w:tcPr>
            <w:tcW w:w="774" w:type="dxa"/>
            <w:tcBorders>
              <w:top w:val="nil"/>
              <w:left w:val="nil"/>
              <w:bottom w:val="nil"/>
              <w:right w:val="nil"/>
            </w:tcBorders>
            <w:shd w:val="clear" w:color="auto" w:fill="auto"/>
            <w:noWrap/>
            <w:vAlign w:val="bottom"/>
            <w:hideMark/>
          </w:tcPr>
          <w:p w14:paraId="180DADF9"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FD7EE3D"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torres del Barrio El Calvario</w:t>
            </w:r>
          </w:p>
        </w:tc>
        <w:tc>
          <w:tcPr>
            <w:tcW w:w="1573" w:type="dxa"/>
            <w:tcBorders>
              <w:top w:val="nil"/>
              <w:left w:val="nil"/>
              <w:bottom w:val="nil"/>
              <w:right w:val="nil"/>
            </w:tcBorders>
            <w:shd w:val="clear" w:color="auto" w:fill="auto"/>
            <w:noWrap/>
            <w:vAlign w:val="bottom"/>
            <w:hideMark/>
          </w:tcPr>
          <w:p w14:paraId="79DB909E"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81.30 </w:t>
            </w:r>
          </w:p>
        </w:tc>
        <w:tc>
          <w:tcPr>
            <w:tcW w:w="1558" w:type="dxa"/>
            <w:tcBorders>
              <w:top w:val="nil"/>
              <w:left w:val="nil"/>
              <w:bottom w:val="nil"/>
              <w:right w:val="nil"/>
            </w:tcBorders>
            <w:shd w:val="clear" w:color="auto" w:fill="auto"/>
            <w:noWrap/>
            <w:vAlign w:val="bottom"/>
            <w:hideMark/>
          </w:tcPr>
          <w:p w14:paraId="77480444"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19C19167" w14:textId="77777777" w:rsidTr="005E2CFF">
        <w:trPr>
          <w:trHeight w:val="288"/>
        </w:trPr>
        <w:tc>
          <w:tcPr>
            <w:tcW w:w="774" w:type="dxa"/>
            <w:tcBorders>
              <w:top w:val="nil"/>
              <w:left w:val="nil"/>
              <w:bottom w:val="nil"/>
              <w:right w:val="nil"/>
            </w:tcBorders>
            <w:shd w:val="clear" w:color="auto" w:fill="auto"/>
            <w:noWrap/>
            <w:vAlign w:val="bottom"/>
            <w:hideMark/>
          </w:tcPr>
          <w:p w14:paraId="31F62D22"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C2E4186"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00614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25949928"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50C46773" w14:textId="77777777" w:rsidR="00C818FE" w:rsidRPr="00216CDC" w:rsidRDefault="00C818FE" w:rsidP="00C818FE">
            <w:pPr>
              <w:rPr>
                <w:sz w:val="20"/>
                <w:szCs w:val="20"/>
                <w:lang w:eastAsia="en-US"/>
              </w:rPr>
            </w:pPr>
          </w:p>
        </w:tc>
      </w:tr>
      <w:tr w:rsidR="00C818FE" w:rsidRPr="00C818FE" w14:paraId="32D29A52" w14:textId="77777777" w:rsidTr="005E2CFF">
        <w:trPr>
          <w:trHeight w:val="288"/>
        </w:trPr>
        <w:tc>
          <w:tcPr>
            <w:tcW w:w="774" w:type="dxa"/>
            <w:tcBorders>
              <w:top w:val="nil"/>
              <w:left w:val="nil"/>
              <w:bottom w:val="nil"/>
              <w:right w:val="nil"/>
            </w:tcBorders>
            <w:shd w:val="clear" w:color="auto" w:fill="auto"/>
            <w:noWrap/>
            <w:vAlign w:val="bottom"/>
            <w:hideMark/>
          </w:tcPr>
          <w:p w14:paraId="31F3E21A"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435D66F"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la reconstrucción de vivienda de la señora Sonia </w:t>
            </w:r>
          </w:p>
        </w:tc>
        <w:tc>
          <w:tcPr>
            <w:tcW w:w="1573" w:type="dxa"/>
            <w:tcBorders>
              <w:top w:val="nil"/>
              <w:left w:val="nil"/>
              <w:bottom w:val="nil"/>
              <w:right w:val="nil"/>
            </w:tcBorders>
            <w:shd w:val="clear" w:color="auto" w:fill="auto"/>
            <w:noWrap/>
            <w:vAlign w:val="bottom"/>
            <w:hideMark/>
          </w:tcPr>
          <w:p w14:paraId="50705C1B"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018A5459" w14:textId="77777777" w:rsidR="00C818FE" w:rsidRPr="00216CDC" w:rsidRDefault="00C818FE" w:rsidP="00C818FE">
            <w:pPr>
              <w:rPr>
                <w:sz w:val="20"/>
                <w:szCs w:val="20"/>
                <w:lang w:eastAsia="en-US"/>
              </w:rPr>
            </w:pPr>
          </w:p>
        </w:tc>
      </w:tr>
      <w:tr w:rsidR="00C818FE" w:rsidRPr="00C818FE" w14:paraId="39F988F0" w14:textId="77777777" w:rsidTr="005E2CFF">
        <w:trPr>
          <w:trHeight w:val="288"/>
        </w:trPr>
        <w:tc>
          <w:tcPr>
            <w:tcW w:w="774" w:type="dxa"/>
            <w:tcBorders>
              <w:top w:val="nil"/>
              <w:left w:val="nil"/>
              <w:bottom w:val="nil"/>
              <w:right w:val="nil"/>
            </w:tcBorders>
            <w:shd w:val="clear" w:color="auto" w:fill="auto"/>
            <w:noWrap/>
            <w:vAlign w:val="bottom"/>
            <w:hideMark/>
          </w:tcPr>
          <w:p w14:paraId="54771A46"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837D6A4"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Galán</w:t>
            </w:r>
          </w:p>
        </w:tc>
        <w:tc>
          <w:tcPr>
            <w:tcW w:w="1573" w:type="dxa"/>
            <w:tcBorders>
              <w:top w:val="nil"/>
              <w:left w:val="nil"/>
              <w:bottom w:val="nil"/>
              <w:right w:val="nil"/>
            </w:tcBorders>
            <w:shd w:val="clear" w:color="auto" w:fill="auto"/>
            <w:noWrap/>
            <w:vAlign w:val="bottom"/>
            <w:hideMark/>
          </w:tcPr>
          <w:p w14:paraId="1132469F"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6.95 </w:t>
            </w:r>
          </w:p>
        </w:tc>
        <w:tc>
          <w:tcPr>
            <w:tcW w:w="1558" w:type="dxa"/>
            <w:tcBorders>
              <w:top w:val="nil"/>
              <w:left w:val="nil"/>
              <w:bottom w:val="nil"/>
              <w:right w:val="nil"/>
            </w:tcBorders>
            <w:shd w:val="clear" w:color="auto" w:fill="auto"/>
            <w:noWrap/>
            <w:vAlign w:val="bottom"/>
            <w:hideMark/>
          </w:tcPr>
          <w:p w14:paraId="50CBEABF"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7C5A5572" w14:textId="77777777" w:rsidTr="005E2CFF">
        <w:trPr>
          <w:trHeight w:val="288"/>
        </w:trPr>
        <w:tc>
          <w:tcPr>
            <w:tcW w:w="774" w:type="dxa"/>
            <w:tcBorders>
              <w:top w:val="nil"/>
              <w:left w:val="nil"/>
              <w:bottom w:val="nil"/>
              <w:right w:val="nil"/>
            </w:tcBorders>
            <w:shd w:val="clear" w:color="auto" w:fill="auto"/>
            <w:noWrap/>
            <w:vAlign w:val="bottom"/>
            <w:hideMark/>
          </w:tcPr>
          <w:p w14:paraId="35073A14"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14BD167"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00588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04AD48D8"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06D033A8" w14:textId="77777777" w:rsidR="00C818FE" w:rsidRPr="00216CDC" w:rsidRDefault="00C818FE" w:rsidP="00C818FE">
            <w:pPr>
              <w:rPr>
                <w:sz w:val="20"/>
                <w:szCs w:val="20"/>
                <w:lang w:eastAsia="en-US"/>
              </w:rPr>
            </w:pPr>
          </w:p>
        </w:tc>
      </w:tr>
      <w:tr w:rsidR="00C818FE" w:rsidRPr="00C818FE" w14:paraId="1874941C" w14:textId="77777777" w:rsidTr="005E2CFF">
        <w:trPr>
          <w:trHeight w:val="288"/>
        </w:trPr>
        <w:tc>
          <w:tcPr>
            <w:tcW w:w="774" w:type="dxa"/>
            <w:tcBorders>
              <w:top w:val="nil"/>
              <w:left w:val="nil"/>
              <w:bottom w:val="nil"/>
              <w:right w:val="nil"/>
            </w:tcBorders>
            <w:shd w:val="clear" w:color="auto" w:fill="auto"/>
            <w:noWrap/>
            <w:vAlign w:val="bottom"/>
            <w:hideMark/>
          </w:tcPr>
          <w:p w14:paraId="308CF711"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AEF1C5F"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la reconstrucción de vivienda de la señora Sonia </w:t>
            </w:r>
          </w:p>
        </w:tc>
        <w:tc>
          <w:tcPr>
            <w:tcW w:w="1573" w:type="dxa"/>
            <w:tcBorders>
              <w:top w:val="nil"/>
              <w:left w:val="nil"/>
              <w:bottom w:val="nil"/>
              <w:right w:val="nil"/>
            </w:tcBorders>
            <w:shd w:val="clear" w:color="auto" w:fill="auto"/>
            <w:noWrap/>
            <w:vAlign w:val="bottom"/>
            <w:hideMark/>
          </w:tcPr>
          <w:p w14:paraId="32203025"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7E3C7CC" w14:textId="77777777" w:rsidR="00C818FE" w:rsidRPr="00216CDC" w:rsidRDefault="00C818FE" w:rsidP="00C818FE">
            <w:pPr>
              <w:rPr>
                <w:sz w:val="20"/>
                <w:szCs w:val="20"/>
                <w:lang w:eastAsia="en-US"/>
              </w:rPr>
            </w:pPr>
          </w:p>
        </w:tc>
      </w:tr>
      <w:tr w:rsidR="00C818FE" w:rsidRPr="00C818FE" w14:paraId="422E407A" w14:textId="77777777" w:rsidTr="005E2CFF">
        <w:trPr>
          <w:trHeight w:val="288"/>
        </w:trPr>
        <w:tc>
          <w:tcPr>
            <w:tcW w:w="774" w:type="dxa"/>
            <w:tcBorders>
              <w:top w:val="nil"/>
              <w:left w:val="nil"/>
              <w:bottom w:val="nil"/>
              <w:right w:val="nil"/>
            </w:tcBorders>
            <w:shd w:val="clear" w:color="auto" w:fill="auto"/>
            <w:noWrap/>
            <w:vAlign w:val="bottom"/>
            <w:hideMark/>
          </w:tcPr>
          <w:p w14:paraId="4B62B616"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4F04183"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Galán</w:t>
            </w:r>
          </w:p>
        </w:tc>
        <w:tc>
          <w:tcPr>
            <w:tcW w:w="1573" w:type="dxa"/>
            <w:tcBorders>
              <w:top w:val="nil"/>
              <w:left w:val="nil"/>
              <w:bottom w:val="nil"/>
              <w:right w:val="nil"/>
            </w:tcBorders>
            <w:shd w:val="clear" w:color="auto" w:fill="auto"/>
            <w:noWrap/>
            <w:vAlign w:val="bottom"/>
            <w:hideMark/>
          </w:tcPr>
          <w:p w14:paraId="300DF810"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6.95 </w:t>
            </w:r>
          </w:p>
        </w:tc>
        <w:tc>
          <w:tcPr>
            <w:tcW w:w="1558" w:type="dxa"/>
            <w:tcBorders>
              <w:top w:val="nil"/>
              <w:left w:val="nil"/>
              <w:bottom w:val="nil"/>
              <w:right w:val="nil"/>
            </w:tcBorders>
            <w:shd w:val="clear" w:color="auto" w:fill="auto"/>
            <w:noWrap/>
            <w:vAlign w:val="bottom"/>
            <w:hideMark/>
          </w:tcPr>
          <w:p w14:paraId="22F23D81"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4F341164" w14:textId="77777777" w:rsidTr="005E2CFF">
        <w:trPr>
          <w:trHeight w:val="288"/>
        </w:trPr>
        <w:tc>
          <w:tcPr>
            <w:tcW w:w="774" w:type="dxa"/>
            <w:tcBorders>
              <w:top w:val="nil"/>
              <w:left w:val="nil"/>
              <w:bottom w:val="nil"/>
              <w:right w:val="nil"/>
            </w:tcBorders>
            <w:shd w:val="clear" w:color="auto" w:fill="auto"/>
            <w:noWrap/>
            <w:vAlign w:val="bottom"/>
            <w:hideMark/>
          </w:tcPr>
          <w:p w14:paraId="036C4E2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CFF1318"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00635 de </w:t>
            </w:r>
            <w:r w:rsidRPr="00DA1297">
              <w:rPr>
                <w:rFonts w:ascii="Arial" w:hAnsi="Arial" w:cs="Arial"/>
                <w:b/>
                <w:bCs/>
                <w:sz w:val="20"/>
                <w:szCs w:val="20"/>
                <w:lang w:eastAsia="en-US"/>
              </w:rPr>
              <w:t>Ferretería Felipe</w:t>
            </w:r>
            <w:r w:rsidRPr="00DA1297">
              <w:rPr>
                <w:rFonts w:ascii="Arial" w:hAnsi="Arial" w:cs="Arial"/>
                <w:sz w:val="20"/>
                <w:szCs w:val="20"/>
                <w:lang w:eastAsia="en-US"/>
              </w:rPr>
              <w:t xml:space="preserve"> por materiales </w:t>
            </w:r>
          </w:p>
        </w:tc>
        <w:tc>
          <w:tcPr>
            <w:tcW w:w="1573" w:type="dxa"/>
            <w:tcBorders>
              <w:top w:val="nil"/>
              <w:left w:val="nil"/>
              <w:bottom w:val="nil"/>
              <w:right w:val="nil"/>
            </w:tcBorders>
            <w:shd w:val="clear" w:color="auto" w:fill="auto"/>
            <w:noWrap/>
            <w:vAlign w:val="bottom"/>
            <w:hideMark/>
          </w:tcPr>
          <w:p w14:paraId="108C7343"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772E8869" w14:textId="77777777" w:rsidR="00C818FE" w:rsidRPr="00216CDC" w:rsidRDefault="00C818FE" w:rsidP="00C818FE">
            <w:pPr>
              <w:rPr>
                <w:sz w:val="20"/>
                <w:szCs w:val="20"/>
                <w:lang w:eastAsia="en-US"/>
              </w:rPr>
            </w:pPr>
          </w:p>
        </w:tc>
      </w:tr>
      <w:tr w:rsidR="00C818FE" w:rsidRPr="00C818FE" w14:paraId="490286CF" w14:textId="77777777" w:rsidTr="005E2CFF">
        <w:trPr>
          <w:trHeight w:val="288"/>
        </w:trPr>
        <w:tc>
          <w:tcPr>
            <w:tcW w:w="774" w:type="dxa"/>
            <w:tcBorders>
              <w:top w:val="nil"/>
              <w:left w:val="nil"/>
              <w:bottom w:val="nil"/>
              <w:right w:val="nil"/>
            </w:tcBorders>
            <w:shd w:val="clear" w:color="auto" w:fill="auto"/>
            <w:noWrap/>
            <w:vAlign w:val="bottom"/>
            <w:hideMark/>
          </w:tcPr>
          <w:p w14:paraId="1B8BFCE0"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470E528"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la reconstrucción de vivienda de la señora Sonia </w:t>
            </w:r>
          </w:p>
        </w:tc>
        <w:tc>
          <w:tcPr>
            <w:tcW w:w="1573" w:type="dxa"/>
            <w:tcBorders>
              <w:top w:val="nil"/>
              <w:left w:val="nil"/>
              <w:bottom w:val="nil"/>
              <w:right w:val="nil"/>
            </w:tcBorders>
            <w:shd w:val="clear" w:color="auto" w:fill="auto"/>
            <w:noWrap/>
            <w:vAlign w:val="bottom"/>
            <w:hideMark/>
          </w:tcPr>
          <w:p w14:paraId="5A1409D2"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4DC99268" w14:textId="77777777" w:rsidR="00C818FE" w:rsidRPr="00216CDC" w:rsidRDefault="00C818FE" w:rsidP="00C818FE">
            <w:pPr>
              <w:rPr>
                <w:sz w:val="20"/>
                <w:szCs w:val="20"/>
                <w:lang w:eastAsia="en-US"/>
              </w:rPr>
            </w:pPr>
          </w:p>
        </w:tc>
      </w:tr>
      <w:tr w:rsidR="00C818FE" w:rsidRPr="00C818FE" w14:paraId="17108CE4" w14:textId="77777777" w:rsidTr="005E2CFF">
        <w:trPr>
          <w:trHeight w:val="288"/>
        </w:trPr>
        <w:tc>
          <w:tcPr>
            <w:tcW w:w="774" w:type="dxa"/>
            <w:tcBorders>
              <w:top w:val="nil"/>
              <w:left w:val="nil"/>
              <w:bottom w:val="nil"/>
              <w:right w:val="nil"/>
            </w:tcBorders>
            <w:shd w:val="clear" w:color="auto" w:fill="auto"/>
            <w:noWrap/>
            <w:vAlign w:val="bottom"/>
            <w:hideMark/>
          </w:tcPr>
          <w:p w14:paraId="00FA83AD"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59A3A79"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Galán</w:t>
            </w:r>
          </w:p>
        </w:tc>
        <w:tc>
          <w:tcPr>
            <w:tcW w:w="1573" w:type="dxa"/>
            <w:tcBorders>
              <w:top w:val="nil"/>
              <w:left w:val="nil"/>
              <w:bottom w:val="nil"/>
              <w:right w:val="nil"/>
            </w:tcBorders>
            <w:shd w:val="clear" w:color="auto" w:fill="auto"/>
            <w:noWrap/>
            <w:vAlign w:val="bottom"/>
            <w:hideMark/>
          </w:tcPr>
          <w:p w14:paraId="28C1F765"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23.65 </w:t>
            </w:r>
          </w:p>
        </w:tc>
        <w:tc>
          <w:tcPr>
            <w:tcW w:w="1558" w:type="dxa"/>
            <w:tcBorders>
              <w:top w:val="nil"/>
              <w:left w:val="nil"/>
              <w:bottom w:val="nil"/>
              <w:right w:val="nil"/>
            </w:tcBorders>
            <w:shd w:val="clear" w:color="auto" w:fill="auto"/>
            <w:noWrap/>
            <w:vAlign w:val="bottom"/>
            <w:hideMark/>
          </w:tcPr>
          <w:p w14:paraId="343CAEF4"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7EE2B7C9" w14:textId="77777777" w:rsidTr="005E2CFF">
        <w:trPr>
          <w:trHeight w:val="288"/>
        </w:trPr>
        <w:tc>
          <w:tcPr>
            <w:tcW w:w="774" w:type="dxa"/>
            <w:tcBorders>
              <w:top w:val="nil"/>
              <w:left w:val="nil"/>
              <w:bottom w:val="nil"/>
              <w:right w:val="nil"/>
            </w:tcBorders>
            <w:shd w:val="clear" w:color="auto" w:fill="auto"/>
            <w:noWrap/>
            <w:vAlign w:val="bottom"/>
            <w:hideMark/>
          </w:tcPr>
          <w:p w14:paraId="70F9B22C"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635320A"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Factura No. 01187 </w:t>
            </w:r>
            <w:proofErr w:type="gramStart"/>
            <w:r w:rsidRPr="00DA1297">
              <w:rPr>
                <w:rFonts w:ascii="Calibri" w:hAnsi="Calibri" w:cs="Calibri"/>
                <w:color w:val="000000"/>
                <w:sz w:val="20"/>
                <w:szCs w:val="20"/>
                <w:lang w:eastAsia="en-US"/>
              </w:rPr>
              <w:t>del  GRUPO</w:t>
            </w:r>
            <w:proofErr w:type="gramEnd"/>
            <w:r w:rsidRPr="00DA1297">
              <w:rPr>
                <w:rFonts w:ascii="Calibri" w:hAnsi="Calibri" w:cs="Calibri"/>
                <w:color w:val="000000"/>
                <w:sz w:val="20"/>
                <w:szCs w:val="20"/>
                <w:lang w:eastAsia="en-US"/>
              </w:rPr>
              <w:t xml:space="preserve"> MEW, S. A de C.V. por </w:t>
            </w:r>
          </w:p>
        </w:tc>
        <w:tc>
          <w:tcPr>
            <w:tcW w:w="1573" w:type="dxa"/>
            <w:tcBorders>
              <w:top w:val="nil"/>
              <w:left w:val="nil"/>
              <w:bottom w:val="nil"/>
              <w:right w:val="nil"/>
            </w:tcBorders>
            <w:shd w:val="clear" w:color="auto" w:fill="auto"/>
            <w:noWrap/>
            <w:vAlign w:val="bottom"/>
            <w:hideMark/>
          </w:tcPr>
          <w:p w14:paraId="31CD8905" w14:textId="77777777" w:rsidR="00C818FE" w:rsidRPr="00216CDC" w:rsidRDefault="00C818FE" w:rsidP="00C818FE">
            <w:pPr>
              <w:rPr>
                <w:rFonts w:ascii="Calibri" w:hAnsi="Calibri" w:cs="Calibri"/>
                <w:color w:val="000000"/>
                <w:sz w:val="20"/>
                <w:szCs w:val="20"/>
                <w:lang w:eastAsia="en-US"/>
              </w:rPr>
            </w:pPr>
          </w:p>
        </w:tc>
        <w:tc>
          <w:tcPr>
            <w:tcW w:w="1558" w:type="dxa"/>
            <w:tcBorders>
              <w:top w:val="nil"/>
              <w:left w:val="nil"/>
              <w:bottom w:val="nil"/>
              <w:right w:val="nil"/>
            </w:tcBorders>
            <w:shd w:val="clear" w:color="auto" w:fill="auto"/>
            <w:noWrap/>
            <w:vAlign w:val="bottom"/>
            <w:hideMark/>
          </w:tcPr>
          <w:p w14:paraId="350E410F" w14:textId="77777777" w:rsidR="00C818FE" w:rsidRPr="00216CDC" w:rsidRDefault="00C818FE" w:rsidP="00C818FE">
            <w:pPr>
              <w:rPr>
                <w:sz w:val="20"/>
                <w:szCs w:val="20"/>
                <w:lang w:eastAsia="en-US"/>
              </w:rPr>
            </w:pPr>
          </w:p>
        </w:tc>
      </w:tr>
      <w:tr w:rsidR="00C818FE" w:rsidRPr="00C818FE" w14:paraId="31FEEA0C" w14:textId="77777777" w:rsidTr="005E2CFF">
        <w:trPr>
          <w:trHeight w:val="288"/>
        </w:trPr>
        <w:tc>
          <w:tcPr>
            <w:tcW w:w="774" w:type="dxa"/>
            <w:tcBorders>
              <w:top w:val="nil"/>
              <w:left w:val="nil"/>
              <w:bottom w:val="nil"/>
              <w:right w:val="nil"/>
            </w:tcBorders>
            <w:shd w:val="clear" w:color="auto" w:fill="auto"/>
            <w:noWrap/>
            <w:vAlign w:val="bottom"/>
            <w:hideMark/>
          </w:tcPr>
          <w:p w14:paraId="5AB183F8"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72094F0"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compra de materiales para instalación eléctrica en casa</w:t>
            </w:r>
          </w:p>
        </w:tc>
        <w:tc>
          <w:tcPr>
            <w:tcW w:w="1573" w:type="dxa"/>
            <w:tcBorders>
              <w:top w:val="nil"/>
              <w:left w:val="nil"/>
              <w:bottom w:val="nil"/>
              <w:right w:val="nil"/>
            </w:tcBorders>
            <w:shd w:val="clear" w:color="auto" w:fill="auto"/>
            <w:noWrap/>
            <w:vAlign w:val="bottom"/>
            <w:hideMark/>
          </w:tcPr>
          <w:p w14:paraId="67FE9ED7"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2E208E46" w14:textId="77777777" w:rsidR="00C818FE" w:rsidRPr="00216CDC" w:rsidRDefault="00C818FE" w:rsidP="00C818FE">
            <w:pPr>
              <w:rPr>
                <w:sz w:val="20"/>
                <w:szCs w:val="20"/>
                <w:lang w:eastAsia="en-US"/>
              </w:rPr>
            </w:pPr>
          </w:p>
        </w:tc>
      </w:tr>
      <w:tr w:rsidR="00C818FE" w:rsidRPr="00C818FE" w14:paraId="7D550CE7" w14:textId="77777777" w:rsidTr="005E2CFF">
        <w:trPr>
          <w:trHeight w:val="288"/>
        </w:trPr>
        <w:tc>
          <w:tcPr>
            <w:tcW w:w="774" w:type="dxa"/>
            <w:tcBorders>
              <w:top w:val="nil"/>
              <w:left w:val="nil"/>
              <w:bottom w:val="nil"/>
              <w:right w:val="nil"/>
            </w:tcBorders>
            <w:shd w:val="clear" w:color="auto" w:fill="auto"/>
            <w:noWrap/>
            <w:vAlign w:val="bottom"/>
            <w:hideMark/>
          </w:tcPr>
          <w:p w14:paraId="1B65A74D"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5CFFFC1"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de la señora Sonia Galán </w:t>
            </w:r>
          </w:p>
        </w:tc>
        <w:tc>
          <w:tcPr>
            <w:tcW w:w="1573" w:type="dxa"/>
            <w:tcBorders>
              <w:top w:val="nil"/>
              <w:left w:val="nil"/>
              <w:bottom w:val="nil"/>
              <w:right w:val="nil"/>
            </w:tcBorders>
            <w:shd w:val="clear" w:color="auto" w:fill="auto"/>
            <w:noWrap/>
            <w:vAlign w:val="bottom"/>
            <w:hideMark/>
          </w:tcPr>
          <w:p w14:paraId="37934D3B"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349.38 </w:t>
            </w:r>
          </w:p>
        </w:tc>
        <w:tc>
          <w:tcPr>
            <w:tcW w:w="1558" w:type="dxa"/>
            <w:tcBorders>
              <w:top w:val="nil"/>
              <w:left w:val="nil"/>
              <w:bottom w:val="nil"/>
              <w:right w:val="nil"/>
            </w:tcBorders>
            <w:shd w:val="clear" w:color="auto" w:fill="auto"/>
            <w:noWrap/>
            <w:vAlign w:val="bottom"/>
            <w:hideMark/>
          </w:tcPr>
          <w:p w14:paraId="29069A2A"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7E5BC846" w14:textId="77777777" w:rsidTr="005E2CFF">
        <w:trPr>
          <w:trHeight w:val="288"/>
        </w:trPr>
        <w:tc>
          <w:tcPr>
            <w:tcW w:w="774" w:type="dxa"/>
            <w:tcBorders>
              <w:top w:val="nil"/>
              <w:left w:val="nil"/>
              <w:bottom w:val="nil"/>
              <w:right w:val="nil"/>
            </w:tcBorders>
            <w:shd w:val="clear" w:color="auto" w:fill="auto"/>
            <w:noWrap/>
            <w:vAlign w:val="bottom"/>
            <w:hideMark/>
          </w:tcPr>
          <w:p w14:paraId="42DCFD5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2EFE386"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11189 de Tienda Niña Paquita por materiales </w:t>
            </w:r>
          </w:p>
        </w:tc>
        <w:tc>
          <w:tcPr>
            <w:tcW w:w="1573" w:type="dxa"/>
            <w:tcBorders>
              <w:top w:val="nil"/>
              <w:left w:val="nil"/>
              <w:bottom w:val="nil"/>
              <w:right w:val="nil"/>
            </w:tcBorders>
            <w:shd w:val="clear" w:color="auto" w:fill="auto"/>
            <w:noWrap/>
            <w:vAlign w:val="bottom"/>
            <w:hideMark/>
          </w:tcPr>
          <w:p w14:paraId="37F85B41"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4DD1A2B5" w14:textId="77777777" w:rsidR="00C818FE" w:rsidRPr="00216CDC" w:rsidRDefault="00C818FE" w:rsidP="00C818FE">
            <w:pPr>
              <w:rPr>
                <w:sz w:val="20"/>
                <w:szCs w:val="20"/>
                <w:lang w:eastAsia="en-US"/>
              </w:rPr>
            </w:pPr>
          </w:p>
        </w:tc>
      </w:tr>
      <w:tr w:rsidR="00C818FE" w:rsidRPr="00C818FE" w14:paraId="000D520F" w14:textId="77777777" w:rsidTr="005E2CFF">
        <w:trPr>
          <w:trHeight w:val="288"/>
        </w:trPr>
        <w:tc>
          <w:tcPr>
            <w:tcW w:w="774" w:type="dxa"/>
            <w:tcBorders>
              <w:top w:val="nil"/>
              <w:left w:val="nil"/>
              <w:bottom w:val="nil"/>
              <w:right w:val="nil"/>
            </w:tcBorders>
            <w:shd w:val="clear" w:color="auto" w:fill="auto"/>
            <w:noWrap/>
            <w:vAlign w:val="bottom"/>
            <w:hideMark/>
          </w:tcPr>
          <w:p w14:paraId="221F336C"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20471CE"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sanitarios </w:t>
            </w:r>
          </w:p>
        </w:tc>
        <w:tc>
          <w:tcPr>
            <w:tcW w:w="1573" w:type="dxa"/>
            <w:tcBorders>
              <w:top w:val="nil"/>
              <w:left w:val="nil"/>
              <w:bottom w:val="nil"/>
              <w:right w:val="nil"/>
            </w:tcBorders>
            <w:shd w:val="clear" w:color="auto" w:fill="auto"/>
            <w:noWrap/>
            <w:vAlign w:val="bottom"/>
            <w:hideMark/>
          </w:tcPr>
          <w:p w14:paraId="1F8EAED3"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94.00 </w:t>
            </w:r>
          </w:p>
        </w:tc>
        <w:tc>
          <w:tcPr>
            <w:tcW w:w="1558" w:type="dxa"/>
            <w:tcBorders>
              <w:top w:val="nil"/>
              <w:left w:val="nil"/>
              <w:bottom w:val="nil"/>
              <w:right w:val="nil"/>
            </w:tcBorders>
            <w:shd w:val="clear" w:color="auto" w:fill="auto"/>
            <w:noWrap/>
            <w:vAlign w:val="bottom"/>
            <w:hideMark/>
          </w:tcPr>
          <w:p w14:paraId="3FD596F7"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1F19ECBC" w14:textId="77777777" w:rsidTr="005E2CFF">
        <w:trPr>
          <w:trHeight w:val="288"/>
        </w:trPr>
        <w:tc>
          <w:tcPr>
            <w:tcW w:w="774" w:type="dxa"/>
            <w:tcBorders>
              <w:top w:val="nil"/>
              <w:left w:val="nil"/>
              <w:bottom w:val="nil"/>
              <w:right w:val="nil"/>
            </w:tcBorders>
            <w:shd w:val="clear" w:color="auto" w:fill="auto"/>
            <w:noWrap/>
            <w:vAlign w:val="bottom"/>
            <w:hideMark/>
          </w:tcPr>
          <w:p w14:paraId="1A11B223"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3EBB465"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Factura No. 01188 </w:t>
            </w:r>
            <w:proofErr w:type="gramStart"/>
            <w:r w:rsidRPr="00DA1297">
              <w:rPr>
                <w:rFonts w:ascii="Calibri" w:hAnsi="Calibri" w:cs="Calibri"/>
                <w:color w:val="000000"/>
                <w:sz w:val="20"/>
                <w:szCs w:val="20"/>
                <w:lang w:eastAsia="en-US"/>
              </w:rPr>
              <w:t>del  GRUPO</w:t>
            </w:r>
            <w:proofErr w:type="gramEnd"/>
            <w:r w:rsidRPr="00DA1297">
              <w:rPr>
                <w:rFonts w:ascii="Calibri" w:hAnsi="Calibri" w:cs="Calibri"/>
                <w:color w:val="000000"/>
                <w:sz w:val="20"/>
                <w:szCs w:val="20"/>
                <w:lang w:eastAsia="en-US"/>
              </w:rPr>
              <w:t xml:space="preserve"> MEW, S. A de C.V. por </w:t>
            </w:r>
          </w:p>
        </w:tc>
        <w:tc>
          <w:tcPr>
            <w:tcW w:w="1573" w:type="dxa"/>
            <w:tcBorders>
              <w:top w:val="nil"/>
              <w:left w:val="nil"/>
              <w:bottom w:val="nil"/>
              <w:right w:val="nil"/>
            </w:tcBorders>
            <w:shd w:val="clear" w:color="auto" w:fill="auto"/>
            <w:noWrap/>
            <w:vAlign w:val="bottom"/>
            <w:hideMark/>
          </w:tcPr>
          <w:p w14:paraId="7474595A" w14:textId="77777777" w:rsidR="00C818FE" w:rsidRPr="00216CDC" w:rsidRDefault="00C818FE" w:rsidP="00C818FE">
            <w:pPr>
              <w:rPr>
                <w:rFonts w:ascii="Calibri" w:hAnsi="Calibri" w:cs="Calibri"/>
                <w:color w:val="000000"/>
                <w:sz w:val="20"/>
                <w:szCs w:val="20"/>
                <w:lang w:eastAsia="en-US"/>
              </w:rPr>
            </w:pPr>
          </w:p>
        </w:tc>
        <w:tc>
          <w:tcPr>
            <w:tcW w:w="1558" w:type="dxa"/>
            <w:tcBorders>
              <w:top w:val="nil"/>
              <w:left w:val="nil"/>
              <w:bottom w:val="nil"/>
              <w:right w:val="nil"/>
            </w:tcBorders>
            <w:shd w:val="clear" w:color="auto" w:fill="auto"/>
            <w:noWrap/>
            <w:vAlign w:val="bottom"/>
            <w:hideMark/>
          </w:tcPr>
          <w:p w14:paraId="2E94D772" w14:textId="77777777" w:rsidR="00C818FE" w:rsidRPr="00216CDC" w:rsidRDefault="00C818FE" w:rsidP="00C818FE">
            <w:pPr>
              <w:rPr>
                <w:sz w:val="20"/>
                <w:szCs w:val="20"/>
                <w:lang w:eastAsia="en-US"/>
              </w:rPr>
            </w:pPr>
          </w:p>
        </w:tc>
      </w:tr>
      <w:tr w:rsidR="00C818FE" w:rsidRPr="00C818FE" w14:paraId="53CA360B" w14:textId="77777777" w:rsidTr="005E2CFF">
        <w:trPr>
          <w:trHeight w:val="288"/>
        </w:trPr>
        <w:tc>
          <w:tcPr>
            <w:tcW w:w="774" w:type="dxa"/>
            <w:tcBorders>
              <w:top w:val="nil"/>
              <w:left w:val="nil"/>
              <w:bottom w:val="nil"/>
              <w:right w:val="nil"/>
            </w:tcBorders>
            <w:shd w:val="clear" w:color="auto" w:fill="auto"/>
            <w:noWrap/>
            <w:vAlign w:val="bottom"/>
            <w:hideMark/>
          </w:tcPr>
          <w:p w14:paraId="409BA43D"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DF89DFD"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compra de materiales para instalación eléctrica en casa</w:t>
            </w:r>
          </w:p>
        </w:tc>
        <w:tc>
          <w:tcPr>
            <w:tcW w:w="1573" w:type="dxa"/>
            <w:tcBorders>
              <w:top w:val="nil"/>
              <w:left w:val="nil"/>
              <w:bottom w:val="nil"/>
              <w:right w:val="nil"/>
            </w:tcBorders>
            <w:shd w:val="clear" w:color="auto" w:fill="auto"/>
            <w:noWrap/>
            <w:vAlign w:val="bottom"/>
            <w:hideMark/>
          </w:tcPr>
          <w:p w14:paraId="35D1C6FB"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4BCB5D61" w14:textId="77777777" w:rsidR="00C818FE" w:rsidRPr="00216CDC" w:rsidRDefault="00C818FE" w:rsidP="00C818FE">
            <w:pPr>
              <w:rPr>
                <w:sz w:val="20"/>
                <w:szCs w:val="20"/>
                <w:lang w:eastAsia="en-US"/>
              </w:rPr>
            </w:pPr>
          </w:p>
        </w:tc>
      </w:tr>
      <w:tr w:rsidR="00C818FE" w:rsidRPr="00C818FE" w14:paraId="0EA115F3" w14:textId="77777777" w:rsidTr="005E2CFF">
        <w:trPr>
          <w:trHeight w:val="288"/>
        </w:trPr>
        <w:tc>
          <w:tcPr>
            <w:tcW w:w="774" w:type="dxa"/>
            <w:tcBorders>
              <w:top w:val="nil"/>
              <w:left w:val="nil"/>
              <w:bottom w:val="nil"/>
              <w:right w:val="nil"/>
            </w:tcBorders>
            <w:shd w:val="clear" w:color="auto" w:fill="auto"/>
            <w:noWrap/>
            <w:vAlign w:val="bottom"/>
            <w:hideMark/>
          </w:tcPr>
          <w:p w14:paraId="0F881BBE"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39CF008"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de la señora Sonia Galán </w:t>
            </w:r>
          </w:p>
        </w:tc>
        <w:tc>
          <w:tcPr>
            <w:tcW w:w="1573" w:type="dxa"/>
            <w:tcBorders>
              <w:top w:val="nil"/>
              <w:left w:val="nil"/>
              <w:bottom w:val="nil"/>
              <w:right w:val="nil"/>
            </w:tcBorders>
            <w:shd w:val="clear" w:color="auto" w:fill="auto"/>
            <w:noWrap/>
            <w:vAlign w:val="bottom"/>
            <w:hideMark/>
          </w:tcPr>
          <w:p w14:paraId="66B162F5"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114.00 </w:t>
            </w:r>
          </w:p>
        </w:tc>
        <w:tc>
          <w:tcPr>
            <w:tcW w:w="1558" w:type="dxa"/>
            <w:tcBorders>
              <w:top w:val="nil"/>
              <w:left w:val="nil"/>
              <w:bottom w:val="nil"/>
              <w:right w:val="nil"/>
            </w:tcBorders>
            <w:shd w:val="clear" w:color="auto" w:fill="auto"/>
            <w:noWrap/>
            <w:vAlign w:val="bottom"/>
            <w:hideMark/>
          </w:tcPr>
          <w:p w14:paraId="3E2E3B2D"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73085902" w14:textId="77777777" w:rsidTr="005E2CFF">
        <w:trPr>
          <w:trHeight w:val="288"/>
        </w:trPr>
        <w:tc>
          <w:tcPr>
            <w:tcW w:w="774" w:type="dxa"/>
            <w:tcBorders>
              <w:top w:val="nil"/>
              <w:left w:val="nil"/>
              <w:bottom w:val="nil"/>
              <w:right w:val="nil"/>
            </w:tcBorders>
            <w:shd w:val="clear" w:color="auto" w:fill="auto"/>
            <w:noWrap/>
            <w:vAlign w:val="bottom"/>
            <w:hideMark/>
          </w:tcPr>
          <w:p w14:paraId="54D3D4A2"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D911E05"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0530, 532, 529 y 540.0 Ferretería Felipe por </w:t>
            </w:r>
          </w:p>
        </w:tc>
        <w:tc>
          <w:tcPr>
            <w:tcW w:w="1573" w:type="dxa"/>
            <w:tcBorders>
              <w:top w:val="nil"/>
              <w:left w:val="nil"/>
              <w:bottom w:val="nil"/>
              <w:right w:val="nil"/>
            </w:tcBorders>
            <w:shd w:val="clear" w:color="auto" w:fill="auto"/>
            <w:noWrap/>
            <w:vAlign w:val="bottom"/>
            <w:hideMark/>
          </w:tcPr>
          <w:p w14:paraId="2339977C"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73753893" w14:textId="77777777" w:rsidR="00C818FE" w:rsidRPr="00216CDC" w:rsidRDefault="00C818FE" w:rsidP="00C818FE">
            <w:pPr>
              <w:rPr>
                <w:sz w:val="20"/>
                <w:szCs w:val="20"/>
                <w:lang w:eastAsia="en-US"/>
              </w:rPr>
            </w:pPr>
          </w:p>
        </w:tc>
      </w:tr>
      <w:tr w:rsidR="00C818FE" w:rsidRPr="00C818FE" w14:paraId="7F727361" w14:textId="77777777" w:rsidTr="005E2CFF">
        <w:trPr>
          <w:trHeight w:val="288"/>
        </w:trPr>
        <w:tc>
          <w:tcPr>
            <w:tcW w:w="774" w:type="dxa"/>
            <w:tcBorders>
              <w:top w:val="nil"/>
              <w:left w:val="nil"/>
              <w:bottom w:val="nil"/>
              <w:right w:val="nil"/>
            </w:tcBorders>
            <w:shd w:val="clear" w:color="auto" w:fill="auto"/>
            <w:noWrap/>
            <w:vAlign w:val="bottom"/>
            <w:hideMark/>
          </w:tcPr>
          <w:p w14:paraId="224B9A70"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9708624"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materiales utilizados en el mercado municipal</w:t>
            </w:r>
          </w:p>
        </w:tc>
        <w:tc>
          <w:tcPr>
            <w:tcW w:w="1573" w:type="dxa"/>
            <w:tcBorders>
              <w:top w:val="nil"/>
              <w:left w:val="nil"/>
              <w:bottom w:val="nil"/>
              <w:right w:val="nil"/>
            </w:tcBorders>
            <w:shd w:val="clear" w:color="auto" w:fill="auto"/>
            <w:noWrap/>
            <w:vAlign w:val="bottom"/>
            <w:hideMark/>
          </w:tcPr>
          <w:p w14:paraId="7CD6E98B"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96.05 </w:t>
            </w:r>
          </w:p>
        </w:tc>
        <w:tc>
          <w:tcPr>
            <w:tcW w:w="1558" w:type="dxa"/>
            <w:tcBorders>
              <w:top w:val="nil"/>
              <w:left w:val="nil"/>
              <w:bottom w:val="nil"/>
              <w:right w:val="nil"/>
            </w:tcBorders>
            <w:shd w:val="clear" w:color="auto" w:fill="auto"/>
            <w:noWrap/>
            <w:vAlign w:val="bottom"/>
            <w:hideMark/>
          </w:tcPr>
          <w:p w14:paraId="5BCA6ADC"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3B612B9D" w14:textId="77777777" w:rsidTr="005E2CFF">
        <w:trPr>
          <w:trHeight w:val="288"/>
        </w:trPr>
        <w:tc>
          <w:tcPr>
            <w:tcW w:w="774" w:type="dxa"/>
            <w:tcBorders>
              <w:top w:val="nil"/>
              <w:left w:val="nil"/>
              <w:bottom w:val="nil"/>
              <w:right w:val="nil"/>
            </w:tcBorders>
            <w:shd w:val="clear" w:color="auto" w:fill="auto"/>
            <w:noWrap/>
            <w:vAlign w:val="bottom"/>
            <w:hideMark/>
          </w:tcPr>
          <w:p w14:paraId="64C13AEF" w14:textId="77777777" w:rsidR="00C818FE" w:rsidRPr="00C818FE" w:rsidRDefault="00C818FE" w:rsidP="00C818FE">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63FED5D6"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527 y 531 de</w:t>
            </w:r>
            <w:r w:rsidRPr="00DA1297">
              <w:rPr>
                <w:rFonts w:ascii="Arial" w:hAnsi="Arial" w:cs="Arial"/>
                <w:b/>
                <w:bCs/>
                <w:sz w:val="20"/>
                <w:szCs w:val="20"/>
                <w:lang w:eastAsia="en-US"/>
              </w:rPr>
              <w:t xml:space="preserve"> Ferretería Felipe</w:t>
            </w:r>
            <w:r w:rsidRPr="00DA1297">
              <w:rPr>
                <w:rFonts w:ascii="Arial" w:hAnsi="Arial" w:cs="Arial"/>
                <w:sz w:val="20"/>
                <w:szCs w:val="20"/>
                <w:lang w:eastAsia="en-US"/>
              </w:rPr>
              <w:t xml:space="preserve"> por materiales </w:t>
            </w:r>
          </w:p>
        </w:tc>
        <w:tc>
          <w:tcPr>
            <w:tcW w:w="1558" w:type="dxa"/>
            <w:tcBorders>
              <w:top w:val="nil"/>
              <w:left w:val="nil"/>
              <w:bottom w:val="nil"/>
              <w:right w:val="nil"/>
            </w:tcBorders>
            <w:shd w:val="clear" w:color="auto" w:fill="auto"/>
            <w:noWrap/>
            <w:vAlign w:val="bottom"/>
            <w:hideMark/>
          </w:tcPr>
          <w:p w14:paraId="425E6BFA" w14:textId="77777777" w:rsidR="00C818FE" w:rsidRPr="00216CDC" w:rsidRDefault="00C818FE" w:rsidP="00C818FE">
            <w:pPr>
              <w:rPr>
                <w:rFonts w:ascii="Arial" w:hAnsi="Arial" w:cs="Arial"/>
                <w:sz w:val="20"/>
                <w:szCs w:val="20"/>
                <w:lang w:eastAsia="en-US"/>
              </w:rPr>
            </w:pPr>
          </w:p>
        </w:tc>
      </w:tr>
      <w:tr w:rsidR="00C818FE" w:rsidRPr="00C818FE" w14:paraId="3DA11397" w14:textId="77777777" w:rsidTr="005E2CFF">
        <w:trPr>
          <w:trHeight w:val="288"/>
        </w:trPr>
        <w:tc>
          <w:tcPr>
            <w:tcW w:w="774" w:type="dxa"/>
            <w:tcBorders>
              <w:top w:val="nil"/>
              <w:left w:val="nil"/>
              <w:bottom w:val="nil"/>
              <w:right w:val="nil"/>
            </w:tcBorders>
            <w:shd w:val="clear" w:color="auto" w:fill="auto"/>
            <w:noWrap/>
            <w:vAlign w:val="bottom"/>
            <w:hideMark/>
          </w:tcPr>
          <w:p w14:paraId="19D2FF0D"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E8F6778"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para iluminación de plaza El Calvario</w:t>
            </w:r>
          </w:p>
        </w:tc>
        <w:tc>
          <w:tcPr>
            <w:tcW w:w="1573" w:type="dxa"/>
            <w:tcBorders>
              <w:top w:val="nil"/>
              <w:left w:val="nil"/>
              <w:bottom w:val="single" w:sz="4" w:space="0" w:color="auto"/>
              <w:right w:val="nil"/>
            </w:tcBorders>
            <w:shd w:val="clear" w:color="auto" w:fill="auto"/>
            <w:noWrap/>
            <w:vAlign w:val="bottom"/>
            <w:hideMark/>
          </w:tcPr>
          <w:p w14:paraId="6E8146F3"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367.35 </w:t>
            </w:r>
          </w:p>
        </w:tc>
        <w:tc>
          <w:tcPr>
            <w:tcW w:w="1558" w:type="dxa"/>
            <w:tcBorders>
              <w:top w:val="nil"/>
              <w:left w:val="nil"/>
              <w:bottom w:val="nil"/>
              <w:right w:val="nil"/>
            </w:tcBorders>
            <w:shd w:val="clear" w:color="auto" w:fill="auto"/>
            <w:noWrap/>
            <w:vAlign w:val="bottom"/>
            <w:hideMark/>
          </w:tcPr>
          <w:p w14:paraId="708BC8BE"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1D479619" w14:textId="77777777" w:rsidTr="005E2CFF">
        <w:trPr>
          <w:trHeight w:val="288"/>
        </w:trPr>
        <w:tc>
          <w:tcPr>
            <w:tcW w:w="774" w:type="dxa"/>
            <w:tcBorders>
              <w:top w:val="nil"/>
              <w:left w:val="nil"/>
              <w:bottom w:val="nil"/>
              <w:right w:val="nil"/>
            </w:tcBorders>
            <w:shd w:val="clear" w:color="auto" w:fill="auto"/>
            <w:noWrap/>
            <w:vAlign w:val="bottom"/>
            <w:hideMark/>
          </w:tcPr>
          <w:p w14:paraId="6779575A"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hideMark/>
          </w:tcPr>
          <w:p w14:paraId="35190D2F"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1D1B96B9"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4671F818" w14:textId="77777777" w:rsidR="00C818FE" w:rsidRPr="00C818FE" w:rsidRDefault="00C818FE" w:rsidP="00C818FE">
            <w:pPr>
              <w:rPr>
                <w:sz w:val="20"/>
                <w:szCs w:val="20"/>
                <w:lang w:val="en-US" w:eastAsia="en-US"/>
              </w:rPr>
            </w:pPr>
          </w:p>
        </w:tc>
      </w:tr>
      <w:tr w:rsidR="00C818FE" w:rsidRPr="00C818FE" w14:paraId="0C0E7EFD" w14:textId="77777777" w:rsidTr="005E2CFF">
        <w:trPr>
          <w:trHeight w:val="288"/>
        </w:trPr>
        <w:tc>
          <w:tcPr>
            <w:tcW w:w="774" w:type="dxa"/>
            <w:tcBorders>
              <w:top w:val="nil"/>
              <w:left w:val="nil"/>
              <w:bottom w:val="nil"/>
              <w:right w:val="nil"/>
            </w:tcBorders>
            <w:shd w:val="clear" w:color="auto" w:fill="auto"/>
            <w:noWrap/>
            <w:vAlign w:val="bottom"/>
            <w:hideMark/>
          </w:tcPr>
          <w:p w14:paraId="5E560DB4"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hideMark/>
          </w:tcPr>
          <w:p w14:paraId="26589D51"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3097E79F"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4E9D8545" w14:textId="77777777" w:rsidR="00C818FE" w:rsidRPr="00C818FE" w:rsidRDefault="00C818FE" w:rsidP="00C818FE">
            <w:pPr>
              <w:rPr>
                <w:sz w:val="20"/>
                <w:szCs w:val="20"/>
                <w:lang w:val="en-US" w:eastAsia="en-US"/>
              </w:rPr>
            </w:pPr>
          </w:p>
        </w:tc>
      </w:tr>
      <w:tr w:rsidR="00C818FE" w:rsidRPr="00C818FE" w14:paraId="5A4C676F" w14:textId="77777777" w:rsidTr="005E2CFF">
        <w:trPr>
          <w:trHeight w:val="288"/>
        </w:trPr>
        <w:tc>
          <w:tcPr>
            <w:tcW w:w="774" w:type="dxa"/>
            <w:tcBorders>
              <w:top w:val="nil"/>
              <w:left w:val="nil"/>
              <w:bottom w:val="nil"/>
              <w:right w:val="nil"/>
            </w:tcBorders>
            <w:shd w:val="clear" w:color="auto" w:fill="auto"/>
            <w:noWrap/>
            <w:vAlign w:val="bottom"/>
            <w:hideMark/>
          </w:tcPr>
          <w:p w14:paraId="232A5800"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hideMark/>
          </w:tcPr>
          <w:p w14:paraId="2A7EB24C"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598ACD39"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3CEFE5B7" w14:textId="77777777" w:rsidR="00C818FE" w:rsidRPr="00C818FE" w:rsidRDefault="00C818FE" w:rsidP="00C818FE">
            <w:pPr>
              <w:rPr>
                <w:sz w:val="20"/>
                <w:szCs w:val="20"/>
                <w:lang w:val="en-US" w:eastAsia="en-US"/>
              </w:rPr>
            </w:pPr>
          </w:p>
        </w:tc>
      </w:tr>
      <w:tr w:rsidR="00C818FE" w:rsidRPr="00C818FE" w14:paraId="14D33BC2" w14:textId="77777777" w:rsidTr="005E2CFF">
        <w:trPr>
          <w:trHeight w:val="288"/>
        </w:trPr>
        <w:tc>
          <w:tcPr>
            <w:tcW w:w="774" w:type="dxa"/>
            <w:tcBorders>
              <w:top w:val="nil"/>
              <w:left w:val="nil"/>
              <w:bottom w:val="nil"/>
              <w:right w:val="nil"/>
            </w:tcBorders>
            <w:shd w:val="clear" w:color="auto" w:fill="auto"/>
            <w:noWrap/>
            <w:vAlign w:val="bottom"/>
            <w:hideMark/>
          </w:tcPr>
          <w:p w14:paraId="4028F1E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DD4156F"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4C473537"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62D15C6A" w14:textId="77777777" w:rsidR="00C818FE" w:rsidRPr="00C818FE" w:rsidRDefault="00C818FE" w:rsidP="00C818FE">
            <w:pPr>
              <w:rPr>
                <w:sz w:val="20"/>
                <w:szCs w:val="20"/>
                <w:lang w:val="en-US" w:eastAsia="en-US"/>
              </w:rPr>
            </w:pPr>
          </w:p>
        </w:tc>
      </w:tr>
      <w:tr w:rsidR="00C818FE" w:rsidRPr="00C818FE" w14:paraId="7B703C1C" w14:textId="77777777" w:rsidTr="005E2CFF">
        <w:trPr>
          <w:trHeight w:val="288"/>
        </w:trPr>
        <w:tc>
          <w:tcPr>
            <w:tcW w:w="774" w:type="dxa"/>
            <w:tcBorders>
              <w:top w:val="nil"/>
              <w:left w:val="nil"/>
              <w:bottom w:val="nil"/>
              <w:right w:val="nil"/>
            </w:tcBorders>
            <w:shd w:val="clear" w:color="auto" w:fill="auto"/>
            <w:noWrap/>
            <w:vAlign w:val="bottom"/>
            <w:hideMark/>
          </w:tcPr>
          <w:p w14:paraId="06A82E83" w14:textId="77777777" w:rsidR="00C818FE" w:rsidRPr="00C818FE" w:rsidRDefault="00C818FE" w:rsidP="00C818FE">
            <w:pPr>
              <w:jc w:val="right"/>
              <w:rPr>
                <w:rFonts w:ascii="Arial" w:hAnsi="Arial" w:cs="Arial"/>
                <w:sz w:val="20"/>
                <w:szCs w:val="20"/>
                <w:lang w:val="en-US" w:eastAsia="en-US"/>
              </w:rPr>
            </w:pPr>
            <w:r w:rsidRPr="00C818FE">
              <w:rPr>
                <w:rFonts w:ascii="Arial" w:hAnsi="Arial" w:cs="Arial"/>
                <w:sz w:val="20"/>
                <w:szCs w:val="20"/>
                <w:lang w:val="en-US" w:eastAsia="en-US"/>
              </w:rPr>
              <w:t>54199</w:t>
            </w:r>
          </w:p>
        </w:tc>
        <w:tc>
          <w:tcPr>
            <w:tcW w:w="5167" w:type="dxa"/>
            <w:tcBorders>
              <w:top w:val="nil"/>
              <w:left w:val="nil"/>
              <w:bottom w:val="nil"/>
              <w:right w:val="nil"/>
            </w:tcBorders>
            <w:shd w:val="clear" w:color="auto" w:fill="auto"/>
            <w:noWrap/>
            <w:vAlign w:val="bottom"/>
            <w:hideMark/>
          </w:tcPr>
          <w:p w14:paraId="7D0D116E"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Productos de consumo diversos </w:t>
            </w:r>
          </w:p>
        </w:tc>
        <w:tc>
          <w:tcPr>
            <w:tcW w:w="1573" w:type="dxa"/>
            <w:tcBorders>
              <w:top w:val="nil"/>
              <w:left w:val="nil"/>
              <w:bottom w:val="nil"/>
              <w:right w:val="nil"/>
            </w:tcBorders>
            <w:shd w:val="clear" w:color="auto" w:fill="auto"/>
            <w:noWrap/>
            <w:vAlign w:val="bottom"/>
            <w:hideMark/>
          </w:tcPr>
          <w:p w14:paraId="7962B1DA" w14:textId="77777777" w:rsidR="00C818FE" w:rsidRPr="00C818FE" w:rsidRDefault="00C818FE" w:rsidP="00C818FE">
            <w:pPr>
              <w:rPr>
                <w:rFonts w:ascii="Arial" w:hAnsi="Arial" w:cs="Arial"/>
                <w:b/>
                <w:bCs/>
                <w:sz w:val="20"/>
                <w:szCs w:val="20"/>
                <w:lang w:val="en-US" w:eastAsia="en-US"/>
              </w:rPr>
            </w:pPr>
          </w:p>
        </w:tc>
        <w:tc>
          <w:tcPr>
            <w:tcW w:w="1558" w:type="dxa"/>
            <w:tcBorders>
              <w:top w:val="nil"/>
              <w:left w:val="nil"/>
              <w:bottom w:val="nil"/>
              <w:right w:val="nil"/>
            </w:tcBorders>
            <w:shd w:val="clear" w:color="auto" w:fill="auto"/>
            <w:noWrap/>
            <w:vAlign w:val="bottom"/>
            <w:hideMark/>
          </w:tcPr>
          <w:p w14:paraId="5A4DF300"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551.45 </w:t>
            </w:r>
          </w:p>
        </w:tc>
      </w:tr>
      <w:tr w:rsidR="00C818FE" w:rsidRPr="00C818FE" w14:paraId="5D6A0265" w14:textId="77777777" w:rsidTr="005E2CFF">
        <w:trPr>
          <w:trHeight w:val="288"/>
        </w:trPr>
        <w:tc>
          <w:tcPr>
            <w:tcW w:w="774" w:type="dxa"/>
            <w:tcBorders>
              <w:top w:val="nil"/>
              <w:left w:val="nil"/>
              <w:bottom w:val="nil"/>
              <w:right w:val="nil"/>
            </w:tcBorders>
            <w:shd w:val="clear" w:color="auto" w:fill="auto"/>
            <w:noWrap/>
            <w:vAlign w:val="bottom"/>
            <w:hideMark/>
          </w:tcPr>
          <w:p w14:paraId="1BBEFAB5" w14:textId="77777777" w:rsidR="00C818FE" w:rsidRPr="00C818FE" w:rsidRDefault="00C818FE" w:rsidP="00C818FE">
            <w:pPr>
              <w:rPr>
                <w:rFonts w:ascii="Calibri" w:hAnsi="Calibri" w:cs="Calibri"/>
                <w:color w:val="000000"/>
                <w:sz w:val="20"/>
                <w:szCs w:val="20"/>
                <w:lang w:val="en-US" w:eastAsia="en-US"/>
              </w:rPr>
            </w:pPr>
          </w:p>
        </w:tc>
        <w:tc>
          <w:tcPr>
            <w:tcW w:w="5167" w:type="dxa"/>
            <w:tcBorders>
              <w:top w:val="nil"/>
              <w:left w:val="nil"/>
              <w:bottom w:val="nil"/>
              <w:right w:val="nil"/>
            </w:tcBorders>
            <w:shd w:val="clear" w:color="auto" w:fill="auto"/>
            <w:noWrap/>
            <w:vAlign w:val="bottom"/>
            <w:hideMark/>
          </w:tcPr>
          <w:p w14:paraId="08A4A10A"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No.3183,3186 y 3188 de agua Fría </w:t>
            </w:r>
          </w:p>
        </w:tc>
        <w:tc>
          <w:tcPr>
            <w:tcW w:w="1573" w:type="dxa"/>
            <w:tcBorders>
              <w:top w:val="nil"/>
              <w:left w:val="nil"/>
              <w:bottom w:val="nil"/>
              <w:right w:val="nil"/>
            </w:tcBorders>
            <w:shd w:val="clear" w:color="auto" w:fill="auto"/>
            <w:noWrap/>
            <w:vAlign w:val="bottom"/>
            <w:hideMark/>
          </w:tcPr>
          <w:p w14:paraId="2EC2A159"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7BB4AD51" w14:textId="77777777" w:rsidR="00C818FE" w:rsidRPr="00216CDC" w:rsidRDefault="00C818FE" w:rsidP="00C818FE">
            <w:pPr>
              <w:rPr>
                <w:sz w:val="20"/>
                <w:szCs w:val="20"/>
                <w:lang w:eastAsia="en-US"/>
              </w:rPr>
            </w:pPr>
          </w:p>
        </w:tc>
      </w:tr>
      <w:tr w:rsidR="00C818FE" w:rsidRPr="00C818FE" w14:paraId="0B3131DB" w14:textId="77777777" w:rsidTr="005E2CFF">
        <w:trPr>
          <w:trHeight w:val="288"/>
        </w:trPr>
        <w:tc>
          <w:tcPr>
            <w:tcW w:w="774" w:type="dxa"/>
            <w:tcBorders>
              <w:top w:val="nil"/>
              <w:left w:val="nil"/>
              <w:bottom w:val="nil"/>
              <w:right w:val="nil"/>
            </w:tcBorders>
            <w:shd w:val="clear" w:color="auto" w:fill="auto"/>
            <w:noWrap/>
            <w:vAlign w:val="bottom"/>
            <w:hideMark/>
          </w:tcPr>
          <w:p w14:paraId="46EAD434"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9DB9DDE"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por 46 garrafones de agua </w:t>
            </w:r>
          </w:p>
        </w:tc>
        <w:tc>
          <w:tcPr>
            <w:tcW w:w="1573" w:type="dxa"/>
            <w:tcBorders>
              <w:top w:val="nil"/>
              <w:left w:val="nil"/>
              <w:bottom w:val="nil"/>
              <w:right w:val="nil"/>
            </w:tcBorders>
            <w:shd w:val="clear" w:color="auto" w:fill="auto"/>
            <w:noWrap/>
            <w:vAlign w:val="bottom"/>
            <w:hideMark/>
          </w:tcPr>
          <w:p w14:paraId="3944125C"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80.50 </w:t>
            </w:r>
          </w:p>
        </w:tc>
        <w:tc>
          <w:tcPr>
            <w:tcW w:w="1558" w:type="dxa"/>
            <w:tcBorders>
              <w:top w:val="nil"/>
              <w:left w:val="nil"/>
              <w:bottom w:val="nil"/>
              <w:right w:val="nil"/>
            </w:tcBorders>
            <w:shd w:val="clear" w:color="auto" w:fill="auto"/>
            <w:noWrap/>
            <w:vAlign w:val="bottom"/>
            <w:hideMark/>
          </w:tcPr>
          <w:p w14:paraId="03811C8E"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1738EB3D" w14:textId="77777777" w:rsidTr="005E2CFF">
        <w:trPr>
          <w:trHeight w:val="288"/>
        </w:trPr>
        <w:tc>
          <w:tcPr>
            <w:tcW w:w="774" w:type="dxa"/>
            <w:tcBorders>
              <w:top w:val="nil"/>
              <w:left w:val="nil"/>
              <w:bottom w:val="nil"/>
              <w:right w:val="nil"/>
            </w:tcBorders>
            <w:shd w:val="clear" w:color="auto" w:fill="auto"/>
            <w:noWrap/>
            <w:vAlign w:val="bottom"/>
            <w:hideMark/>
          </w:tcPr>
          <w:p w14:paraId="79524FDC"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5CE98B1"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cancelar a Servicios Técnicos soluciones en </w:t>
            </w:r>
          </w:p>
        </w:tc>
        <w:tc>
          <w:tcPr>
            <w:tcW w:w="1573" w:type="dxa"/>
            <w:tcBorders>
              <w:top w:val="nil"/>
              <w:left w:val="nil"/>
              <w:bottom w:val="nil"/>
              <w:right w:val="nil"/>
            </w:tcBorders>
            <w:shd w:val="clear" w:color="auto" w:fill="auto"/>
            <w:noWrap/>
            <w:vAlign w:val="bottom"/>
            <w:hideMark/>
          </w:tcPr>
          <w:p w14:paraId="41C49C30"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2EA8A7C5" w14:textId="77777777" w:rsidR="00C818FE" w:rsidRPr="00216CDC" w:rsidRDefault="00C818FE" w:rsidP="00C818FE">
            <w:pPr>
              <w:rPr>
                <w:sz w:val="20"/>
                <w:szCs w:val="20"/>
                <w:lang w:eastAsia="en-US"/>
              </w:rPr>
            </w:pPr>
          </w:p>
        </w:tc>
      </w:tr>
      <w:tr w:rsidR="00C818FE" w:rsidRPr="00C818FE" w14:paraId="0398A81A" w14:textId="77777777" w:rsidTr="005E2CFF">
        <w:trPr>
          <w:trHeight w:val="288"/>
        </w:trPr>
        <w:tc>
          <w:tcPr>
            <w:tcW w:w="774" w:type="dxa"/>
            <w:tcBorders>
              <w:top w:val="nil"/>
              <w:left w:val="nil"/>
              <w:bottom w:val="nil"/>
              <w:right w:val="nil"/>
            </w:tcBorders>
            <w:shd w:val="clear" w:color="auto" w:fill="auto"/>
            <w:noWrap/>
            <w:vAlign w:val="bottom"/>
            <w:hideMark/>
          </w:tcPr>
          <w:p w14:paraId="7DA53F40"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7786E04" w14:textId="77777777" w:rsidR="00C818FE" w:rsidRPr="00DA1297" w:rsidRDefault="00C818FE" w:rsidP="00C818FE">
            <w:pPr>
              <w:rPr>
                <w:rFonts w:ascii="Arial" w:hAnsi="Arial" w:cs="Arial"/>
                <w:sz w:val="20"/>
                <w:szCs w:val="20"/>
                <w:lang w:eastAsia="en-US"/>
              </w:rPr>
            </w:pPr>
            <w:proofErr w:type="gramStart"/>
            <w:r w:rsidRPr="00DA1297">
              <w:rPr>
                <w:rFonts w:ascii="Arial" w:hAnsi="Arial" w:cs="Arial"/>
                <w:sz w:val="20"/>
                <w:szCs w:val="20"/>
                <w:lang w:eastAsia="en-US"/>
              </w:rPr>
              <w:t>maquinaria ,</w:t>
            </w:r>
            <w:proofErr w:type="gramEnd"/>
            <w:r w:rsidRPr="00DA1297">
              <w:rPr>
                <w:rFonts w:ascii="Arial" w:hAnsi="Arial" w:cs="Arial"/>
                <w:sz w:val="20"/>
                <w:szCs w:val="20"/>
                <w:lang w:eastAsia="en-US"/>
              </w:rPr>
              <w:t xml:space="preserve"> por materiales de limpieza para </w:t>
            </w:r>
          </w:p>
        </w:tc>
        <w:tc>
          <w:tcPr>
            <w:tcW w:w="1573" w:type="dxa"/>
            <w:tcBorders>
              <w:top w:val="nil"/>
              <w:left w:val="nil"/>
              <w:bottom w:val="nil"/>
              <w:right w:val="nil"/>
            </w:tcBorders>
            <w:shd w:val="clear" w:color="auto" w:fill="auto"/>
            <w:noWrap/>
            <w:vAlign w:val="bottom"/>
            <w:hideMark/>
          </w:tcPr>
          <w:p w14:paraId="72215B5A"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04BA8BFA" w14:textId="77777777" w:rsidR="00C818FE" w:rsidRPr="00216CDC" w:rsidRDefault="00C818FE" w:rsidP="00C818FE">
            <w:pPr>
              <w:rPr>
                <w:sz w:val="20"/>
                <w:szCs w:val="20"/>
                <w:lang w:eastAsia="en-US"/>
              </w:rPr>
            </w:pPr>
          </w:p>
        </w:tc>
      </w:tr>
      <w:tr w:rsidR="00C818FE" w:rsidRPr="00C818FE" w14:paraId="254851DD" w14:textId="77777777" w:rsidTr="005E2CFF">
        <w:trPr>
          <w:trHeight w:val="288"/>
        </w:trPr>
        <w:tc>
          <w:tcPr>
            <w:tcW w:w="774" w:type="dxa"/>
            <w:tcBorders>
              <w:top w:val="nil"/>
              <w:left w:val="nil"/>
              <w:bottom w:val="nil"/>
              <w:right w:val="nil"/>
            </w:tcBorders>
            <w:shd w:val="clear" w:color="auto" w:fill="auto"/>
            <w:noWrap/>
            <w:vAlign w:val="bottom"/>
            <w:hideMark/>
          </w:tcPr>
          <w:p w14:paraId="12759C5B"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4FBF74C"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mantenimiento de retroexcavadora </w:t>
            </w:r>
          </w:p>
        </w:tc>
        <w:tc>
          <w:tcPr>
            <w:tcW w:w="1573" w:type="dxa"/>
            <w:tcBorders>
              <w:top w:val="nil"/>
              <w:left w:val="nil"/>
              <w:bottom w:val="nil"/>
              <w:right w:val="nil"/>
            </w:tcBorders>
            <w:shd w:val="clear" w:color="auto" w:fill="auto"/>
            <w:noWrap/>
            <w:vAlign w:val="bottom"/>
            <w:hideMark/>
          </w:tcPr>
          <w:p w14:paraId="114AE6D8"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25.00 </w:t>
            </w:r>
          </w:p>
        </w:tc>
        <w:tc>
          <w:tcPr>
            <w:tcW w:w="1558" w:type="dxa"/>
            <w:tcBorders>
              <w:top w:val="nil"/>
              <w:left w:val="nil"/>
              <w:bottom w:val="nil"/>
              <w:right w:val="nil"/>
            </w:tcBorders>
            <w:shd w:val="clear" w:color="auto" w:fill="auto"/>
            <w:noWrap/>
            <w:vAlign w:val="bottom"/>
            <w:hideMark/>
          </w:tcPr>
          <w:p w14:paraId="0186A3D8"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20EC6576" w14:textId="77777777" w:rsidTr="005E2CFF">
        <w:trPr>
          <w:trHeight w:val="288"/>
        </w:trPr>
        <w:tc>
          <w:tcPr>
            <w:tcW w:w="774" w:type="dxa"/>
            <w:tcBorders>
              <w:top w:val="nil"/>
              <w:left w:val="nil"/>
              <w:bottom w:val="nil"/>
              <w:right w:val="nil"/>
            </w:tcBorders>
            <w:shd w:val="clear" w:color="auto" w:fill="auto"/>
            <w:noWrap/>
            <w:vAlign w:val="bottom"/>
            <w:hideMark/>
          </w:tcPr>
          <w:p w14:paraId="62794E32" w14:textId="77777777" w:rsidR="00C818FE" w:rsidRPr="00C818FE" w:rsidRDefault="00C818FE" w:rsidP="00C818FE">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62B9C15F" w14:textId="77777777" w:rsidR="00C818FE" w:rsidRPr="00DA1297" w:rsidRDefault="00C818FE" w:rsidP="00C818FE">
            <w:pPr>
              <w:rPr>
                <w:rFonts w:ascii="Arial" w:hAnsi="Arial" w:cs="Arial"/>
                <w:sz w:val="20"/>
                <w:szCs w:val="20"/>
                <w:lang w:eastAsia="en-US"/>
              </w:rPr>
            </w:pPr>
            <w:proofErr w:type="gramStart"/>
            <w:r w:rsidRPr="00DA1297">
              <w:rPr>
                <w:rFonts w:ascii="Arial" w:hAnsi="Arial" w:cs="Arial"/>
                <w:sz w:val="20"/>
                <w:szCs w:val="20"/>
                <w:lang w:eastAsia="en-US"/>
              </w:rPr>
              <w:t>Factura  No</w:t>
            </w:r>
            <w:proofErr w:type="gramEnd"/>
            <w:r w:rsidRPr="00DA1297">
              <w:rPr>
                <w:rFonts w:ascii="Arial" w:hAnsi="Arial" w:cs="Arial"/>
                <w:sz w:val="20"/>
                <w:szCs w:val="20"/>
                <w:lang w:eastAsia="en-US"/>
              </w:rPr>
              <w:t xml:space="preserve">. 0599 de </w:t>
            </w:r>
            <w:r w:rsidRPr="00DA1297">
              <w:rPr>
                <w:rFonts w:ascii="Arial" w:hAnsi="Arial" w:cs="Arial"/>
                <w:b/>
                <w:bCs/>
                <w:sz w:val="20"/>
                <w:szCs w:val="20"/>
                <w:lang w:eastAsia="en-US"/>
              </w:rPr>
              <w:t>Variedades DANY</w:t>
            </w:r>
            <w:r w:rsidRPr="00DA1297">
              <w:rPr>
                <w:rFonts w:ascii="Arial" w:hAnsi="Arial" w:cs="Arial"/>
                <w:sz w:val="20"/>
                <w:szCs w:val="20"/>
                <w:lang w:eastAsia="en-US"/>
              </w:rPr>
              <w:t xml:space="preserve">, por tabla cubierta </w:t>
            </w:r>
          </w:p>
        </w:tc>
        <w:tc>
          <w:tcPr>
            <w:tcW w:w="1558" w:type="dxa"/>
            <w:tcBorders>
              <w:top w:val="nil"/>
              <w:left w:val="nil"/>
              <w:bottom w:val="nil"/>
              <w:right w:val="nil"/>
            </w:tcBorders>
            <w:shd w:val="clear" w:color="auto" w:fill="auto"/>
            <w:noWrap/>
            <w:vAlign w:val="bottom"/>
            <w:hideMark/>
          </w:tcPr>
          <w:p w14:paraId="0B3C3C92" w14:textId="77777777" w:rsidR="00C818FE" w:rsidRPr="00216CDC" w:rsidRDefault="00C818FE" w:rsidP="00C818FE">
            <w:pPr>
              <w:rPr>
                <w:rFonts w:ascii="Arial" w:hAnsi="Arial" w:cs="Arial"/>
                <w:sz w:val="20"/>
                <w:szCs w:val="20"/>
                <w:lang w:eastAsia="en-US"/>
              </w:rPr>
            </w:pPr>
          </w:p>
        </w:tc>
      </w:tr>
      <w:tr w:rsidR="00C818FE" w:rsidRPr="00C818FE" w14:paraId="37277F09" w14:textId="77777777" w:rsidTr="005E2CFF">
        <w:trPr>
          <w:trHeight w:val="288"/>
        </w:trPr>
        <w:tc>
          <w:tcPr>
            <w:tcW w:w="774" w:type="dxa"/>
            <w:tcBorders>
              <w:top w:val="nil"/>
              <w:left w:val="nil"/>
              <w:bottom w:val="nil"/>
              <w:right w:val="nil"/>
            </w:tcBorders>
            <w:shd w:val="clear" w:color="auto" w:fill="auto"/>
            <w:noWrap/>
            <w:vAlign w:val="bottom"/>
            <w:hideMark/>
          </w:tcPr>
          <w:p w14:paraId="27FD3117"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751154D"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almohadilla para DIFERENTES UINIDADES </w:t>
            </w:r>
          </w:p>
        </w:tc>
        <w:tc>
          <w:tcPr>
            <w:tcW w:w="1573" w:type="dxa"/>
            <w:tcBorders>
              <w:top w:val="nil"/>
              <w:left w:val="nil"/>
              <w:bottom w:val="nil"/>
              <w:right w:val="nil"/>
            </w:tcBorders>
            <w:shd w:val="clear" w:color="auto" w:fill="auto"/>
            <w:noWrap/>
            <w:vAlign w:val="bottom"/>
            <w:hideMark/>
          </w:tcPr>
          <w:p w14:paraId="3CAAEB90"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92.00 </w:t>
            </w:r>
          </w:p>
        </w:tc>
        <w:tc>
          <w:tcPr>
            <w:tcW w:w="1558" w:type="dxa"/>
            <w:tcBorders>
              <w:top w:val="nil"/>
              <w:left w:val="nil"/>
              <w:bottom w:val="nil"/>
              <w:right w:val="nil"/>
            </w:tcBorders>
            <w:shd w:val="clear" w:color="auto" w:fill="auto"/>
            <w:noWrap/>
            <w:vAlign w:val="bottom"/>
            <w:hideMark/>
          </w:tcPr>
          <w:p w14:paraId="041BBCD2"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0488EB99" w14:textId="77777777" w:rsidTr="005E2CFF">
        <w:trPr>
          <w:trHeight w:val="288"/>
        </w:trPr>
        <w:tc>
          <w:tcPr>
            <w:tcW w:w="774" w:type="dxa"/>
            <w:tcBorders>
              <w:top w:val="nil"/>
              <w:left w:val="nil"/>
              <w:bottom w:val="nil"/>
              <w:right w:val="nil"/>
            </w:tcBorders>
            <w:shd w:val="clear" w:color="auto" w:fill="auto"/>
            <w:noWrap/>
            <w:vAlign w:val="bottom"/>
            <w:hideMark/>
          </w:tcPr>
          <w:p w14:paraId="01413F56"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F276929" w14:textId="460B40A2"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0530, 532, 529 y 540.0 Ferretería Felipe </w:t>
            </w:r>
          </w:p>
        </w:tc>
        <w:tc>
          <w:tcPr>
            <w:tcW w:w="1573" w:type="dxa"/>
            <w:tcBorders>
              <w:top w:val="nil"/>
              <w:left w:val="nil"/>
              <w:bottom w:val="nil"/>
              <w:right w:val="nil"/>
            </w:tcBorders>
            <w:shd w:val="clear" w:color="auto" w:fill="auto"/>
            <w:noWrap/>
            <w:vAlign w:val="bottom"/>
            <w:hideMark/>
          </w:tcPr>
          <w:p w14:paraId="65FA1619"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462E97F8" w14:textId="77777777" w:rsidR="00C818FE" w:rsidRPr="00216CDC" w:rsidRDefault="00C818FE" w:rsidP="00C818FE">
            <w:pPr>
              <w:rPr>
                <w:sz w:val="20"/>
                <w:szCs w:val="20"/>
                <w:lang w:eastAsia="en-US"/>
              </w:rPr>
            </w:pPr>
          </w:p>
        </w:tc>
      </w:tr>
      <w:tr w:rsidR="00C818FE" w:rsidRPr="00C818FE" w14:paraId="14BE0775" w14:textId="77777777" w:rsidTr="005E2CFF">
        <w:trPr>
          <w:trHeight w:val="288"/>
        </w:trPr>
        <w:tc>
          <w:tcPr>
            <w:tcW w:w="774" w:type="dxa"/>
            <w:tcBorders>
              <w:top w:val="nil"/>
              <w:left w:val="nil"/>
              <w:bottom w:val="nil"/>
              <w:right w:val="nil"/>
            </w:tcBorders>
            <w:shd w:val="clear" w:color="auto" w:fill="auto"/>
            <w:noWrap/>
            <w:vAlign w:val="bottom"/>
            <w:hideMark/>
          </w:tcPr>
          <w:p w14:paraId="13C312A5"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DAEF10C" w14:textId="0684E2F8" w:rsidR="00C818FE" w:rsidRPr="00DA1297" w:rsidRDefault="00B331B3" w:rsidP="00C818FE">
            <w:pPr>
              <w:rPr>
                <w:rFonts w:ascii="Arial" w:hAnsi="Arial" w:cs="Arial"/>
                <w:sz w:val="20"/>
                <w:szCs w:val="20"/>
                <w:lang w:eastAsia="en-US"/>
              </w:rPr>
            </w:pPr>
            <w:r w:rsidRPr="00DA1297">
              <w:rPr>
                <w:rFonts w:ascii="Arial" w:hAnsi="Arial" w:cs="Arial"/>
                <w:sz w:val="20"/>
                <w:szCs w:val="20"/>
                <w:lang w:eastAsia="en-US"/>
              </w:rPr>
              <w:t xml:space="preserve">por </w:t>
            </w:r>
            <w:r w:rsidR="00C818FE" w:rsidRPr="00DA1297">
              <w:rPr>
                <w:rFonts w:ascii="Arial" w:hAnsi="Arial" w:cs="Arial"/>
                <w:sz w:val="20"/>
                <w:szCs w:val="20"/>
                <w:lang w:eastAsia="en-US"/>
              </w:rPr>
              <w:t>materiales utilizados en el mercado municipal</w:t>
            </w:r>
          </w:p>
        </w:tc>
        <w:tc>
          <w:tcPr>
            <w:tcW w:w="1573" w:type="dxa"/>
            <w:tcBorders>
              <w:top w:val="nil"/>
              <w:left w:val="nil"/>
              <w:bottom w:val="nil"/>
              <w:right w:val="nil"/>
            </w:tcBorders>
            <w:shd w:val="clear" w:color="auto" w:fill="auto"/>
            <w:noWrap/>
            <w:vAlign w:val="bottom"/>
            <w:hideMark/>
          </w:tcPr>
          <w:p w14:paraId="7B624088"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9.95 </w:t>
            </w:r>
          </w:p>
        </w:tc>
        <w:tc>
          <w:tcPr>
            <w:tcW w:w="1558" w:type="dxa"/>
            <w:tcBorders>
              <w:top w:val="nil"/>
              <w:left w:val="nil"/>
              <w:bottom w:val="nil"/>
              <w:right w:val="nil"/>
            </w:tcBorders>
            <w:shd w:val="clear" w:color="auto" w:fill="auto"/>
            <w:noWrap/>
            <w:vAlign w:val="bottom"/>
            <w:hideMark/>
          </w:tcPr>
          <w:p w14:paraId="0352A62F"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30B58827" w14:textId="77777777" w:rsidTr="005E2CFF">
        <w:trPr>
          <w:trHeight w:val="288"/>
        </w:trPr>
        <w:tc>
          <w:tcPr>
            <w:tcW w:w="774" w:type="dxa"/>
            <w:tcBorders>
              <w:top w:val="nil"/>
              <w:left w:val="nil"/>
              <w:bottom w:val="nil"/>
              <w:right w:val="nil"/>
            </w:tcBorders>
            <w:shd w:val="clear" w:color="auto" w:fill="auto"/>
            <w:noWrap/>
            <w:vAlign w:val="bottom"/>
            <w:hideMark/>
          </w:tcPr>
          <w:p w14:paraId="5930D7B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1CF7705"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Factura No.9773 de </w:t>
            </w:r>
            <w:r w:rsidRPr="00DA1297">
              <w:rPr>
                <w:rFonts w:ascii="Calibri" w:hAnsi="Calibri" w:cs="Calibri"/>
                <w:b/>
                <w:bCs/>
                <w:color w:val="000000"/>
                <w:sz w:val="20"/>
                <w:szCs w:val="20"/>
                <w:lang w:eastAsia="en-US"/>
              </w:rPr>
              <w:t>Tienda Ana Patricia</w:t>
            </w:r>
            <w:r w:rsidRPr="00DA1297">
              <w:rPr>
                <w:rFonts w:ascii="Calibri" w:hAnsi="Calibri" w:cs="Calibri"/>
                <w:color w:val="000000"/>
                <w:sz w:val="20"/>
                <w:szCs w:val="20"/>
                <w:lang w:eastAsia="en-US"/>
              </w:rPr>
              <w:t xml:space="preserve"> por productos </w:t>
            </w:r>
          </w:p>
        </w:tc>
        <w:tc>
          <w:tcPr>
            <w:tcW w:w="1573" w:type="dxa"/>
            <w:tcBorders>
              <w:top w:val="nil"/>
              <w:left w:val="nil"/>
              <w:bottom w:val="nil"/>
              <w:right w:val="nil"/>
            </w:tcBorders>
            <w:shd w:val="clear" w:color="auto" w:fill="auto"/>
            <w:noWrap/>
            <w:vAlign w:val="bottom"/>
            <w:hideMark/>
          </w:tcPr>
          <w:p w14:paraId="4F15CCDD" w14:textId="77777777" w:rsidR="00C818FE" w:rsidRPr="00216CDC" w:rsidRDefault="00C818FE" w:rsidP="00C818FE">
            <w:pPr>
              <w:rPr>
                <w:rFonts w:ascii="Calibri" w:hAnsi="Calibri" w:cs="Calibri"/>
                <w:color w:val="000000"/>
                <w:sz w:val="20"/>
                <w:szCs w:val="20"/>
                <w:lang w:eastAsia="en-US"/>
              </w:rPr>
            </w:pPr>
          </w:p>
        </w:tc>
        <w:tc>
          <w:tcPr>
            <w:tcW w:w="1558" w:type="dxa"/>
            <w:tcBorders>
              <w:top w:val="nil"/>
              <w:left w:val="nil"/>
              <w:bottom w:val="nil"/>
              <w:right w:val="nil"/>
            </w:tcBorders>
            <w:shd w:val="clear" w:color="auto" w:fill="auto"/>
            <w:noWrap/>
            <w:vAlign w:val="bottom"/>
            <w:hideMark/>
          </w:tcPr>
          <w:p w14:paraId="12611028" w14:textId="77777777" w:rsidR="00C818FE" w:rsidRPr="00216CDC" w:rsidRDefault="00C818FE" w:rsidP="00C818FE">
            <w:pPr>
              <w:rPr>
                <w:sz w:val="20"/>
                <w:szCs w:val="20"/>
                <w:lang w:eastAsia="en-US"/>
              </w:rPr>
            </w:pPr>
          </w:p>
        </w:tc>
      </w:tr>
      <w:tr w:rsidR="00C818FE" w:rsidRPr="00C818FE" w14:paraId="5101F6ED" w14:textId="77777777" w:rsidTr="005E2CFF">
        <w:trPr>
          <w:trHeight w:val="288"/>
        </w:trPr>
        <w:tc>
          <w:tcPr>
            <w:tcW w:w="774" w:type="dxa"/>
            <w:tcBorders>
              <w:top w:val="nil"/>
              <w:left w:val="nil"/>
              <w:bottom w:val="nil"/>
              <w:right w:val="nil"/>
            </w:tcBorders>
            <w:shd w:val="clear" w:color="auto" w:fill="auto"/>
            <w:noWrap/>
            <w:vAlign w:val="bottom"/>
            <w:hideMark/>
          </w:tcPr>
          <w:p w14:paraId="3F350DCB"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15F057A"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 xml:space="preserve">varios </w:t>
            </w:r>
          </w:p>
        </w:tc>
        <w:tc>
          <w:tcPr>
            <w:tcW w:w="1573" w:type="dxa"/>
            <w:tcBorders>
              <w:top w:val="nil"/>
              <w:left w:val="nil"/>
              <w:bottom w:val="single" w:sz="4" w:space="0" w:color="auto"/>
              <w:right w:val="nil"/>
            </w:tcBorders>
            <w:shd w:val="clear" w:color="auto" w:fill="auto"/>
            <w:noWrap/>
            <w:vAlign w:val="bottom"/>
            <w:hideMark/>
          </w:tcPr>
          <w:p w14:paraId="65620644"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344.00 </w:t>
            </w:r>
          </w:p>
        </w:tc>
        <w:tc>
          <w:tcPr>
            <w:tcW w:w="1558" w:type="dxa"/>
            <w:tcBorders>
              <w:top w:val="nil"/>
              <w:left w:val="nil"/>
              <w:bottom w:val="nil"/>
              <w:right w:val="nil"/>
            </w:tcBorders>
            <w:shd w:val="clear" w:color="auto" w:fill="auto"/>
            <w:noWrap/>
            <w:vAlign w:val="bottom"/>
            <w:hideMark/>
          </w:tcPr>
          <w:p w14:paraId="7C973CBC"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528B3535" w14:textId="77777777" w:rsidTr="005E2CFF">
        <w:trPr>
          <w:trHeight w:val="288"/>
        </w:trPr>
        <w:tc>
          <w:tcPr>
            <w:tcW w:w="774" w:type="dxa"/>
            <w:tcBorders>
              <w:top w:val="nil"/>
              <w:left w:val="nil"/>
              <w:bottom w:val="nil"/>
              <w:right w:val="nil"/>
            </w:tcBorders>
            <w:shd w:val="clear" w:color="auto" w:fill="auto"/>
            <w:noWrap/>
            <w:vAlign w:val="bottom"/>
            <w:hideMark/>
          </w:tcPr>
          <w:p w14:paraId="536ABB09"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0963969"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5E25559F"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5952A4DA" w14:textId="77777777" w:rsidR="00C818FE" w:rsidRPr="00C818FE" w:rsidRDefault="00C818FE" w:rsidP="00C818FE">
            <w:pPr>
              <w:rPr>
                <w:sz w:val="20"/>
                <w:szCs w:val="20"/>
                <w:lang w:val="en-US" w:eastAsia="en-US"/>
              </w:rPr>
            </w:pPr>
          </w:p>
        </w:tc>
      </w:tr>
      <w:tr w:rsidR="00C818FE" w:rsidRPr="00C818FE" w14:paraId="11D50329" w14:textId="77777777" w:rsidTr="005E2CFF">
        <w:trPr>
          <w:trHeight w:val="288"/>
        </w:trPr>
        <w:tc>
          <w:tcPr>
            <w:tcW w:w="774" w:type="dxa"/>
            <w:tcBorders>
              <w:top w:val="nil"/>
              <w:left w:val="nil"/>
              <w:bottom w:val="nil"/>
              <w:right w:val="nil"/>
            </w:tcBorders>
            <w:shd w:val="clear" w:color="auto" w:fill="auto"/>
            <w:noWrap/>
            <w:vAlign w:val="bottom"/>
            <w:hideMark/>
          </w:tcPr>
          <w:p w14:paraId="41850F5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8A960D5"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4F48D05"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34D2B0CA" w14:textId="77777777" w:rsidR="00C818FE" w:rsidRPr="00C818FE" w:rsidRDefault="00C818FE" w:rsidP="00C818FE">
            <w:pPr>
              <w:rPr>
                <w:sz w:val="20"/>
                <w:szCs w:val="20"/>
                <w:lang w:val="en-US" w:eastAsia="en-US"/>
              </w:rPr>
            </w:pPr>
          </w:p>
        </w:tc>
      </w:tr>
      <w:tr w:rsidR="00C818FE" w:rsidRPr="00C818FE" w14:paraId="2036D4D7" w14:textId="77777777" w:rsidTr="005E2CFF">
        <w:trPr>
          <w:trHeight w:val="288"/>
        </w:trPr>
        <w:tc>
          <w:tcPr>
            <w:tcW w:w="774" w:type="dxa"/>
            <w:tcBorders>
              <w:top w:val="nil"/>
              <w:left w:val="nil"/>
              <w:bottom w:val="nil"/>
              <w:right w:val="nil"/>
            </w:tcBorders>
            <w:shd w:val="clear" w:color="auto" w:fill="auto"/>
            <w:noWrap/>
            <w:vAlign w:val="bottom"/>
            <w:hideMark/>
          </w:tcPr>
          <w:p w14:paraId="33E70434"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098FD3B"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48379F11"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18DE38D4" w14:textId="77777777" w:rsidR="00C818FE" w:rsidRPr="00C818FE" w:rsidRDefault="00C818FE" w:rsidP="00C818FE">
            <w:pPr>
              <w:rPr>
                <w:sz w:val="20"/>
                <w:szCs w:val="20"/>
                <w:lang w:val="en-US" w:eastAsia="en-US"/>
              </w:rPr>
            </w:pPr>
          </w:p>
        </w:tc>
      </w:tr>
      <w:tr w:rsidR="00C818FE" w:rsidRPr="00C818FE" w14:paraId="7A4D141D" w14:textId="77777777" w:rsidTr="005E2CFF">
        <w:trPr>
          <w:trHeight w:val="288"/>
        </w:trPr>
        <w:tc>
          <w:tcPr>
            <w:tcW w:w="774" w:type="dxa"/>
            <w:tcBorders>
              <w:top w:val="nil"/>
              <w:left w:val="nil"/>
              <w:bottom w:val="nil"/>
              <w:right w:val="nil"/>
            </w:tcBorders>
            <w:shd w:val="clear" w:color="auto" w:fill="auto"/>
            <w:noWrap/>
            <w:vAlign w:val="bottom"/>
            <w:hideMark/>
          </w:tcPr>
          <w:p w14:paraId="728FFBF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8C14377"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4945E9E5"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1A2AE2D7" w14:textId="77777777" w:rsidR="00C818FE" w:rsidRPr="00C818FE" w:rsidRDefault="00C818FE" w:rsidP="00C818FE">
            <w:pPr>
              <w:rPr>
                <w:sz w:val="20"/>
                <w:szCs w:val="20"/>
                <w:lang w:val="en-US" w:eastAsia="en-US"/>
              </w:rPr>
            </w:pPr>
          </w:p>
        </w:tc>
      </w:tr>
      <w:tr w:rsidR="00C818FE" w:rsidRPr="00C818FE" w14:paraId="12CEA9D7" w14:textId="77777777" w:rsidTr="005E2CFF">
        <w:trPr>
          <w:trHeight w:val="288"/>
        </w:trPr>
        <w:tc>
          <w:tcPr>
            <w:tcW w:w="774" w:type="dxa"/>
            <w:tcBorders>
              <w:top w:val="nil"/>
              <w:left w:val="nil"/>
              <w:bottom w:val="nil"/>
              <w:right w:val="nil"/>
            </w:tcBorders>
            <w:shd w:val="clear" w:color="auto" w:fill="auto"/>
            <w:noWrap/>
            <w:vAlign w:val="bottom"/>
            <w:hideMark/>
          </w:tcPr>
          <w:p w14:paraId="7A099DB5"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DF42EA6"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7BAE86EB"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717AE5CC" w14:textId="77777777" w:rsidR="00C818FE" w:rsidRPr="00C818FE" w:rsidRDefault="00C818FE" w:rsidP="00C818FE">
            <w:pPr>
              <w:rPr>
                <w:sz w:val="20"/>
                <w:szCs w:val="20"/>
                <w:lang w:val="en-US" w:eastAsia="en-US"/>
              </w:rPr>
            </w:pPr>
          </w:p>
        </w:tc>
      </w:tr>
      <w:tr w:rsidR="00C818FE" w:rsidRPr="00C818FE" w14:paraId="0D658140" w14:textId="77777777" w:rsidTr="005E2CFF">
        <w:trPr>
          <w:trHeight w:val="288"/>
        </w:trPr>
        <w:tc>
          <w:tcPr>
            <w:tcW w:w="774" w:type="dxa"/>
            <w:tcBorders>
              <w:top w:val="nil"/>
              <w:left w:val="nil"/>
              <w:bottom w:val="nil"/>
              <w:right w:val="nil"/>
            </w:tcBorders>
            <w:shd w:val="clear" w:color="auto" w:fill="auto"/>
            <w:noWrap/>
            <w:vAlign w:val="bottom"/>
            <w:hideMark/>
          </w:tcPr>
          <w:p w14:paraId="1D5651C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38C33BC"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4A9711E"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736539C0" w14:textId="77777777" w:rsidR="00C818FE" w:rsidRPr="00C818FE" w:rsidRDefault="00C818FE" w:rsidP="00C818FE">
            <w:pPr>
              <w:rPr>
                <w:sz w:val="20"/>
                <w:szCs w:val="20"/>
                <w:lang w:val="en-US" w:eastAsia="en-US"/>
              </w:rPr>
            </w:pPr>
          </w:p>
        </w:tc>
      </w:tr>
      <w:tr w:rsidR="00C818FE" w:rsidRPr="00C818FE" w14:paraId="18A3A447" w14:textId="77777777" w:rsidTr="005E2CFF">
        <w:trPr>
          <w:trHeight w:val="288"/>
        </w:trPr>
        <w:tc>
          <w:tcPr>
            <w:tcW w:w="774" w:type="dxa"/>
            <w:tcBorders>
              <w:top w:val="nil"/>
              <w:left w:val="nil"/>
              <w:bottom w:val="nil"/>
              <w:right w:val="nil"/>
            </w:tcBorders>
            <w:shd w:val="clear" w:color="auto" w:fill="auto"/>
            <w:noWrap/>
            <w:vAlign w:val="bottom"/>
            <w:hideMark/>
          </w:tcPr>
          <w:p w14:paraId="0A1C2987" w14:textId="77777777" w:rsidR="00C818FE" w:rsidRPr="00C818FE" w:rsidRDefault="00C818FE" w:rsidP="00C818FE">
            <w:pPr>
              <w:jc w:val="right"/>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54301</w:t>
            </w:r>
          </w:p>
        </w:tc>
        <w:tc>
          <w:tcPr>
            <w:tcW w:w="5167" w:type="dxa"/>
            <w:tcBorders>
              <w:top w:val="nil"/>
              <w:left w:val="nil"/>
              <w:bottom w:val="nil"/>
              <w:right w:val="nil"/>
            </w:tcBorders>
            <w:shd w:val="clear" w:color="auto" w:fill="auto"/>
            <w:noWrap/>
            <w:vAlign w:val="bottom"/>
            <w:hideMark/>
          </w:tcPr>
          <w:p w14:paraId="7571D923"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Mantenimiento y reparación de bienes</w:t>
            </w:r>
          </w:p>
        </w:tc>
        <w:tc>
          <w:tcPr>
            <w:tcW w:w="1573" w:type="dxa"/>
            <w:tcBorders>
              <w:top w:val="nil"/>
              <w:left w:val="nil"/>
              <w:bottom w:val="nil"/>
              <w:right w:val="nil"/>
            </w:tcBorders>
            <w:shd w:val="clear" w:color="auto" w:fill="auto"/>
            <w:noWrap/>
            <w:vAlign w:val="bottom"/>
            <w:hideMark/>
          </w:tcPr>
          <w:p w14:paraId="2BA3FD4A" w14:textId="77777777" w:rsidR="00C818FE" w:rsidRPr="00216CDC"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4D38D72C" w14:textId="77777777" w:rsidR="00C818FE" w:rsidRPr="00216CDC" w:rsidRDefault="00C818FE" w:rsidP="00C818FE">
            <w:pPr>
              <w:rPr>
                <w:sz w:val="20"/>
                <w:szCs w:val="20"/>
                <w:lang w:eastAsia="en-US"/>
              </w:rPr>
            </w:pPr>
          </w:p>
        </w:tc>
      </w:tr>
      <w:tr w:rsidR="00C818FE" w:rsidRPr="00C818FE" w14:paraId="17A4F5EF" w14:textId="77777777" w:rsidTr="005E2CFF">
        <w:trPr>
          <w:trHeight w:val="288"/>
        </w:trPr>
        <w:tc>
          <w:tcPr>
            <w:tcW w:w="774" w:type="dxa"/>
            <w:tcBorders>
              <w:top w:val="nil"/>
              <w:left w:val="nil"/>
              <w:bottom w:val="nil"/>
              <w:right w:val="nil"/>
            </w:tcBorders>
            <w:shd w:val="clear" w:color="auto" w:fill="auto"/>
            <w:noWrap/>
            <w:vAlign w:val="bottom"/>
            <w:hideMark/>
          </w:tcPr>
          <w:p w14:paraId="58E203D8"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1BA5D51"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 muebles </w:t>
            </w:r>
          </w:p>
        </w:tc>
        <w:tc>
          <w:tcPr>
            <w:tcW w:w="1573" w:type="dxa"/>
            <w:tcBorders>
              <w:top w:val="nil"/>
              <w:left w:val="nil"/>
              <w:bottom w:val="nil"/>
              <w:right w:val="nil"/>
            </w:tcBorders>
            <w:shd w:val="clear" w:color="auto" w:fill="auto"/>
            <w:noWrap/>
            <w:vAlign w:val="bottom"/>
            <w:hideMark/>
          </w:tcPr>
          <w:p w14:paraId="159AE331" w14:textId="77777777" w:rsidR="00C818FE" w:rsidRPr="00C818FE" w:rsidRDefault="00C818FE" w:rsidP="00C818FE">
            <w:pPr>
              <w:rPr>
                <w:rFonts w:ascii="Arial" w:hAnsi="Arial" w:cs="Arial"/>
                <w:b/>
                <w:bCs/>
                <w:sz w:val="20"/>
                <w:szCs w:val="20"/>
                <w:lang w:val="en-US" w:eastAsia="en-US"/>
              </w:rPr>
            </w:pPr>
          </w:p>
        </w:tc>
        <w:tc>
          <w:tcPr>
            <w:tcW w:w="1558" w:type="dxa"/>
            <w:tcBorders>
              <w:top w:val="nil"/>
              <w:left w:val="nil"/>
              <w:bottom w:val="nil"/>
              <w:right w:val="nil"/>
            </w:tcBorders>
            <w:shd w:val="clear" w:color="auto" w:fill="auto"/>
            <w:noWrap/>
            <w:vAlign w:val="bottom"/>
            <w:hideMark/>
          </w:tcPr>
          <w:p w14:paraId="720A7E87"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175.00 </w:t>
            </w:r>
          </w:p>
        </w:tc>
      </w:tr>
      <w:tr w:rsidR="00C818FE" w:rsidRPr="00C818FE" w14:paraId="1188E976" w14:textId="77777777" w:rsidTr="005E2CFF">
        <w:trPr>
          <w:trHeight w:val="288"/>
        </w:trPr>
        <w:tc>
          <w:tcPr>
            <w:tcW w:w="774" w:type="dxa"/>
            <w:tcBorders>
              <w:top w:val="nil"/>
              <w:left w:val="nil"/>
              <w:bottom w:val="nil"/>
              <w:right w:val="nil"/>
            </w:tcBorders>
            <w:shd w:val="clear" w:color="auto" w:fill="auto"/>
            <w:noWrap/>
            <w:vAlign w:val="bottom"/>
            <w:hideMark/>
          </w:tcPr>
          <w:p w14:paraId="2E7B9317" w14:textId="77777777" w:rsidR="00C818FE" w:rsidRPr="00C818FE" w:rsidRDefault="00C818FE" w:rsidP="00C818FE">
            <w:pPr>
              <w:rPr>
                <w:rFonts w:ascii="Calibri" w:hAnsi="Calibri" w:cs="Calibri"/>
                <w:color w:val="000000"/>
                <w:sz w:val="20"/>
                <w:szCs w:val="20"/>
                <w:lang w:val="en-US" w:eastAsia="en-US"/>
              </w:rPr>
            </w:pPr>
          </w:p>
        </w:tc>
        <w:tc>
          <w:tcPr>
            <w:tcW w:w="5167" w:type="dxa"/>
            <w:tcBorders>
              <w:top w:val="nil"/>
              <w:left w:val="nil"/>
              <w:bottom w:val="nil"/>
              <w:right w:val="nil"/>
            </w:tcBorders>
            <w:shd w:val="clear" w:color="auto" w:fill="auto"/>
            <w:noWrap/>
            <w:vAlign w:val="bottom"/>
            <w:hideMark/>
          </w:tcPr>
          <w:p w14:paraId="55C694D9"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cancelar a </w:t>
            </w:r>
            <w:r w:rsidRPr="00DA1297">
              <w:rPr>
                <w:rFonts w:ascii="Arial" w:hAnsi="Arial" w:cs="Arial"/>
                <w:b/>
                <w:bCs/>
                <w:sz w:val="20"/>
                <w:szCs w:val="20"/>
                <w:lang w:eastAsia="en-US"/>
              </w:rPr>
              <w:t>Servicios Técnicos</w:t>
            </w:r>
            <w:r w:rsidRPr="00DA1297">
              <w:rPr>
                <w:rFonts w:ascii="Arial" w:hAnsi="Arial" w:cs="Arial"/>
                <w:sz w:val="20"/>
                <w:szCs w:val="20"/>
                <w:lang w:eastAsia="en-US"/>
              </w:rPr>
              <w:t xml:space="preserve"> Soluciones en </w:t>
            </w:r>
          </w:p>
        </w:tc>
        <w:tc>
          <w:tcPr>
            <w:tcW w:w="1573" w:type="dxa"/>
            <w:tcBorders>
              <w:top w:val="nil"/>
              <w:left w:val="nil"/>
              <w:bottom w:val="nil"/>
              <w:right w:val="nil"/>
            </w:tcBorders>
            <w:shd w:val="clear" w:color="auto" w:fill="auto"/>
            <w:noWrap/>
            <w:vAlign w:val="bottom"/>
            <w:hideMark/>
          </w:tcPr>
          <w:p w14:paraId="3E492B37"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80BA36A" w14:textId="77777777" w:rsidR="00C818FE" w:rsidRPr="00216CDC" w:rsidRDefault="00C818FE" w:rsidP="00C818FE">
            <w:pPr>
              <w:rPr>
                <w:sz w:val="20"/>
                <w:szCs w:val="20"/>
                <w:lang w:eastAsia="en-US"/>
              </w:rPr>
            </w:pPr>
          </w:p>
        </w:tc>
      </w:tr>
      <w:tr w:rsidR="00C818FE" w:rsidRPr="00C818FE" w14:paraId="569E1ABF" w14:textId="77777777" w:rsidTr="005E2CFF">
        <w:trPr>
          <w:trHeight w:val="288"/>
        </w:trPr>
        <w:tc>
          <w:tcPr>
            <w:tcW w:w="774" w:type="dxa"/>
            <w:tcBorders>
              <w:top w:val="nil"/>
              <w:left w:val="nil"/>
              <w:bottom w:val="nil"/>
              <w:right w:val="nil"/>
            </w:tcBorders>
            <w:shd w:val="clear" w:color="auto" w:fill="auto"/>
            <w:noWrap/>
            <w:vAlign w:val="bottom"/>
            <w:hideMark/>
          </w:tcPr>
          <w:p w14:paraId="4C710013"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61CB930" w14:textId="77777777" w:rsidR="00C818FE" w:rsidRPr="00DA1297" w:rsidRDefault="00C818FE" w:rsidP="00C818FE">
            <w:pPr>
              <w:rPr>
                <w:rFonts w:ascii="Arial" w:hAnsi="Arial" w:cs="Arial"/>
                <w:sz w:val="20"/>
                <w:szCs w:val="20"/>
                <w:lang w:eastAsia="en-US"/>
              </w:rPr>
            </w:pPr>
            <w:proofErr w:type="gramStart"/>
            <w:r w:rsidRPr="00DA1297">
              <w:rPr>
                <w:rFonts w:ascii="Arial" w:hAnsi="Arial" w:cs="Arial"/>
                <w:sz w:val="20"/>
                <w:szCs w:val="20"/>
                <w:lang w:eastAsia="en-US"/>
              </w:rPr>
              <w:t>maquinaria  de</w:t>
            </w:r>
            <w:proofErr w:type="gramEnd"/>
            <w:r w:rsidRPr="00DA1297">
              <w:rPr>
                <w:rFonts w:ascii="Arial" w:hAnsi="Arial" w:cs="Arial"/>
                <w:sz w:val="20"/>
                <w:szCs w:val="20"/>
                <w:lang w:eastAsia="en-US"/>
              </w:rPr>
              <w:t xml:space="preserve"> construcción, por cambios de  dientes  </w:t>
            </w:r>
          </w:p>
        </w:tc>
        <w:tc>
          <w:tcPr>
            <w:tcW w:w="1573" w:type="dxa"/>
            <w:tcBorders>
              <w:top w:val="nil"/>
              <w:left w:val="nil"/>
              <w:bottom w:val="nil"/>
              <w:right w:val="nil"/>
            </w:tcBorders>
            <w:shd w:val="clear" w:color="auto" w:fill="auto"/>
            <w:noWrap/>
            <w:vAlign w:val="bottom"/>
            <w:hideMark/>
          </w:tcPr>
          <w:p w14:paraId="36F92993"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0FBCBCA7" w14:textId="77777777" w:rsidR="00C818FE" w:rsidRPr="00216CDC" w:rsidRDefault="00C818FE" w:rsidP="00C818FE">
            <w:pPr>
              <w:rPr>
                <w:sz w:val="20"/>
                <w:szCs w:val="20"/>
                <w:lang w:eastAsia="en-US"/>
              </w:rPr>
            </w:pPr>
          </w:p>
        </w:tc>
      </w:tr>
      <w:tr w:rsidR="00C818FE" w:rsidRPr="00C818FE" w14:paraId="722AB087" w14:textId="77777777" w:rsidTr="005E2CFF">
        <w:trPr>
          <w:trHeight w:val="288"/>
        </w:trPr>
        <w:tc>
          <w:tcPr>
            <w:tcW w:w="774" w:type="dxa"/>
            <w:tcBorders>
              <w:top w:val="nil"/>
              <w:left w:val="nil"/>
              <w:bottom w:val="nil"/>
              <w:right w:val="nil"/>
            </w:tcBorders>
            <w:shd w:val="clear" w:color="auto" w:fill="auto"/>
            <w:noWrap/>
            <w:vAlign w:val="bottom"/>
            <w:hideMark/>
          </w:tcPr>
          <w:p w14:paraId="0A75078D"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6AF70DB"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de </w:t>
            </w:r>
            <w:proofErr w:type="spellStart"/>
            <w:r w:rsidRPr="00DA1297">
              <w:rPr>
                <w:rFonts w:ascii="Arial" w:hAnsi="Arial" w:cs="Arial"/>
                <w:sz w:val="20"/>
                <w:szCs w:val="20"/>
                <w:lang w:eastAsia="en-US"/>
              </w:rPr>
              <w:t>chucharonde</w:t>
            </w:r>
            <w:proofErr w:type="spellEnd"/>
            <w:r w:rsidRPr="00DA1297">
              <w:rPr>
                <w:rFonts w:ascii="Arial" w:hAnsi="Arial" w:cs="Arial"/>
                <w:sz w:val="20"/>
                <w:szCs w:val="20"/>
                <w:lang w:eastAsia="en-US"/>
              </w:rPr>
              <w:t xml:space="preserve"> la retroexcavadora </w:t>
            </w:r>
          </w:p>
        </w:tc>
        <w:tc>
          <w:tcPr>
            <w:tcW w:w="1573" w:type="dxa"/>
            <w:tcBorders>
              <w:top w:val="nil"/>
              <w:left w:val="nil"/>
              <w:bottom w:val="single" w:sz="4" w:space="0" w:color="auto"/>
              <w:right w:val="nil"/>
            </w:tcBorders>
            <w:shd w:val="clear" w:color="auto" w:fill="auto"/>
            <w:noWrap/>
            <w:vAlign w:val="bottom"/>
            <w:hideMark/>
          </w:tcPr>
          <w:p w14:paraId="53896A15"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175.00 </w:t>
            </w:r>
          </w:p>
        </w:tc>
        <w:tc>
          <w:tcPr>
            <w:tcW w:w="1558" w:type="dxa"/>
            <w:tcBorders>
              <w:top w:val="nil"/>
              <w:left w:val="nil"/>
              <w:bottom w:val="nil"/>
              <w:right w:val="nil"/>
            </w:tcBorders>
            <w:shd w:val="clear" w:color="auto" w:fill="auto"/>
            <w:noWrap/>
            <w:vAlign w:val="bottom"/>
            <w:hideMark/>
          </w:tcPr>
          <w:p w14:paraId="59B79061"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18698BB4" w14:textId="77777777" w:rsidTr="005E2CFF">
        <w:trPr>
          <w:trHeight w:val="288"/>
        </w:trPr>
        <w:tc>
          <w:tcPr>
            <w:tcW w:w="774" w:type="dxa"/>
            <w:tcBorders>
              <w:top w:val="nil"/>
              <w:left w:val="nil"/>
              <w:bottom w:val="nil"/>
              <w:right w:val="nil"/>
            </w:tcBorders>
            <w:shd w:val="clear" w:color="auto" w:fill="auto"/>
            <w:noWrap/>
            <w:vAlign w:val="bottom"/>
            <w:hideMark/>
          </w:tcPr>
          <w:p w14:paraId="6AC31C55"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A22DB4B"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643B41A"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6E60F37A" w14:textId="77777777" w:rsidR="00C818FE" w:rsidRPr="00C818FE" w:rsidRDefault="00C818FE" w:rsidP="00C818FE">
            <w:pPr>
              <w:rPr>
                <w:sz w:val="20"/>
                <w:szCs w:val="20"/>
                <w:lang w:val="en-US" w:eastAsia="en-US"/>
              </w:rPr>
            </w:pPr>
          </w:p>
        </w:tc>
      </w:tr>
      <w:tr w:rsidR="00C818FE" w:rsidRPr="00C818FE" w14:paraId="2330E7D5" w14:textId="77777777" w:rsidTr="005E2CFF">
        <w:trPr>
          <w:trHeight w:val="288"/>
        </w:trPr>
        <w:tc>
          <w:tcPr>
            <w:tcW w:w="774" w:type="dxa"/>
            <w:tcBorders>
              <w:top w:val="nil"/>
              <w:left w:val="nil"/>
              <w:bottom w:val="nil"/>
              <w:right w:val="nil"/>
            </w:tcBorders>
            <w:shd w:val="clear" w:color="auto" w:fill="auto"/>
            <w:noWrap/>
            <w:vAlign w:val="bottom"/>
            <w:hideMark/>
          </w:tcPr>
          <w:p w14:paraId="24213FF3"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A9F12AA"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339BBEE1"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78F67D46" w14:textId="77777777" w:rsidR="00C818FE" w:rsidRPr="00C818FE" w:rsidRDefault="00C818FE" w:rsidP="00C818FE">
            <w:pPr>
              <w:rPr>
                <w:sz w:val="20"/>
                <w:szCs w:val="20"/>
                <w:lang w:val="en-US" w:eastAsia="en-US"/>
              </w:rPr>
            </w:pPr>
          </w:p>
        </w:tc>
      </w:tr>
      <w:tr w:rsidR="00C818FE" w:rsidRPr="00C818FE" w14:paraId="4C2176DA" w14:textId="77777777" w:rsidTr="005E2CFF">
        <w:trPr>
          <w:trHeight w:val="288"/>
        </w:trPr>
        <w:tc>
          <w:tcPr>
            <w:tcW w:w="774" w:type="dxa"/>
            <w:tcBorders>
              <w:top w:val="nil"/>
              <w:left w:val="nil"/>
              <w:bottom w:val="nil"/>
              <w:right w:val="nil"/>
            </w:tcBorders>
            <w:shd w:val="clear" w:color="auto" w:fill="auto"/>
            <w:noWrap/>
            <w:vAlign w:val="bottom"/>
            <w:hideMark/>
          </w:tcPr>
          <w:p w14:paraId="263AA48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2C6BA31"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CE1B9E7"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4AA58D10" w14:textId="77777777" w:rsidR="00C818FE" w:rsidRPr="00C818FE" w:rsidRDefault="00C818FE" w:rsidP="00C818FE">
            <w:pPr>
              <w:rPr>
                <w:sz w:val="20"/>
                <w:szCs w:val="20"/>
                <w:lang w:val="en-US" w:eastAsia="en-US"/>
              </w:rPr>
            </w:pPr>
          </w:p>
        </w:tc>
      </w:tr>
      <w:tr w:rsidR="00C818FE" w:rsidRPr="00C818FE" w14:paraId="0BDF05EF" w14:textId="77777777" w:rsidTr="005E2CFF">
        <w:trPr>
          <w:trHeight w:val="288"/>
        </w:trPr>
        <w:tc>
          <w:tcPr>
            <w:tcW w:w="774" w:type="dxa"/>
            <w:tcBorders>
              <w:top w:val="nil"/>
              <w:left w:val="nil"/>
              <w:bottom w:val="nil"/>
              <w:right w:val="nil"/>
            </w:tcBorders>
            <w:shd w:val="clear" w:color="auto" w:fill="auto"/>
            <w:noWrap/>
            <w:vAlign w:val="bottom"/>
            <w:hideMark/>
          </w:tcPr>
          <w:p w14:paraId="3AD97372"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32EA59E"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6F9489FE"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307ECF2F" w14:textId="77777777" w:rsidR="00C818FE" w:rsidRPr="00C818FE" w:rsidRDefault="00C818FE" w:rsidP="00C818FE">
            <w:pPr>
              <w:rPr>
                <w:sz w:val="20"/>
                <w:szCs w:val="20"/>
                <w:lang w:val="en-US" w:eastAsia="en-US"/>
              </w:rPr>
            </w:pPr>
          </w:p>
        </w:tc>
      </w:tr>
      <w:tr w:rsidR="00C818FE" w:rsidRPr="00C818FE" w14:paraId="7BA2372A" w14:textId="77777777" w:rsidTr="005E2CFF">
        <w:trPr>
          <w:trHeight w:val="288"/>
        </w:trPr>
        <w:tc>
          <w:tcPr>
            <w:tcW w:w="774" w:type="dxa"/>
            <w:tcBorders>
              <w:top w:val="nil"/>
              <w:left w:val="nil"/>
              <w:bottom w:val="nil"/>
              <w:right w:val="nil"/>
            </w:tcBorders>
            <w:shd w:val="clear" w:color="auto" w:fill="auto"/>
            <w:noWrap/>
            <w:vAlign w:val="bottom"/>
            <w:hideMark/>
          </w:tcPr>
          <w:p w14:paraId="05F35CB9"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438CFD7"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728A5281"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3F8C122E" w14:textId="77777777" w:rsidR="00C818FE" w:rsidRPr="00C818FE" w:rsidRDefault="00C818FE" w:rsidP="00C818FE">
            <w:pPr>
              <w:rPr>
                <w:sz w:val="20"/>
                <w:szCs w:val="20"/>
                <w:lang w:val="en-US" w:eastAsia="en-US"/>
              </w:rPr>
            </w:pPr>
          </w:p>
        </w:tc>
      </w:tr>
      <w:tr w:rsidR="00C818FE" w:rsidRPr="00C818FE" w14:paraId="06A2A9BB" w14:textId="77777777" w:rsidTr="005E2CFF">
        <w:trPr>
          <w:trHeight w:val="288"/>
        </w:trPr>
        <w:tc>
          <w:tcPr>
            <w:tcW w:w="774" w:type="dxa"/>
            <w:tcBorders>
              <w:top w:val="nil"/>
              <w:left w:val="nil"/>
              <w:bottom w:val="nil"/>
              <w:right w:val="nil"/>
            </w:tcBorders>
            <w:shd w:val="clear" w:color="auto" w:fill="auto"/>
            <w:noWrap/>
            <w:vAlign w:val="bottom"/>
            <w:hideMark/>
          </w:tcPr>
          <w:p w14:paraId="192B38E7" w14:textId="77777777" w:rsidR="00C818FE" w:rsidRPr="00C818FE" w:rsidRDefault="00C818FE" w:rsidP="00C818FE">
            <w:pPr>
              <w:jc w:val="right"/>
              <w:rPr>
                <w:rFonts w:ascii="Arial" w:hAnsi="Arial" w:cs="Arial"/>
                <w:sz w:val="20"/>
                <w:szCs w:val="20"/>
                <w:lang w:val="en-US" w:eastAsia="en-US"/>
              </w:rPr>
            </w:pPr>
            <w:r w:rsidRPr="00C818FE">
              <w:rPr>
                <w:rFonts w:ascii="Arial" w:hAnsi="Arial" w:cs="Arial"/>
                <w:sz w:val="20"/>
                <w:szCs w:val="20"/>
                <w:lang w:val="en-US" w:eastAsia="en-US"/>
              </w:rPr>
              <w:t>54302</w:t>
            </w:r>
          </w:p>
        </w:tc>
        <w:tc>
          <w:tcPr>
            <w:tcW w:w="5167" w:type="dxa"/>
            <w:tcBorders>
              <w:top w:val="nil"/>
              <w:left w:val="nil"/>
              <w:bottom w:val="nil"/>
              <w:right w:val="nil"/>
            </w:tcBorders>
            <w:shd w:val="clear" w:color="auto" w:fill="auto"/>
            <w:noWrap/>
            <w:vAlign w:val="bottom"/>
            <w:hideMark/>
          </w:tcPr>
          <w:p w14:paraId="2A32A619"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Mantenimiento y reparación de </w:t>
            </w:r>
          </w:p>
        </w:tc>
        <w:tc>
          <w:tcPr>
            <w:tcW w:w="1573" w:type="dxa"/>
            <w:tcBorders>
              <w:top w:val="nil"/>
              <w:left w:val="nil"/>
              <w:bottom w:val="nil"/>
              <w:right w:val="nil"/>
            </w:tcBorders>
            <w:shd w:val="clear" w:color="auto" w:fill="auto"/>
            <w:noWrap/>
            <w:vAlign w:val="bottom"/>
            <w:hideMark/>
          </w:tcPr>
          <w:p w14:paraId="741ADF0D" w14:textId="77777777" w:rsidR="00C818FE" w:rsidRPr="00C818FE" w:rsidRDefault="00C818FE" w:rsidP="00C818FE">
            <w:pPr>
              <w:rPr>
                <w:rFonts w:ascii="Arial" w:hAnsi="Arial" w:cs="Arial"/>
                <w:b/>
                <w:bCs/>
                <w:sz w:val="20"/>
                <w:szCs w:val="20"/>
                <w:lang w:val="en-US" w:eastAsia="en-US"/>
              </w:rPr>
            </w:pPr>
          </w:p>
        </w:tc>
        <w:tc>
          <w:tcPr>
            <w:tcW w:w="1558" w:type="dxa"/>
            <w:tcBorders>
              <w:top w:val="nil"/>
              <w:left w:val="nil"/>
              <w:bottom w:val="nil"/>
              <w:right w:val="nil"/>
            </w:tcBorders>
            <w:shd w:val="clear" w:color="auto" w:fill="auto"/>
            <w:noWrap/>
            <w:vAlign w:val="bottom"/>
            <w:hideMark/>
          </w:tcPr>
          <w:p w14:paraId="45EBEAFC" w14:textId="77777777" w:rsidR="00C818FE" w:rsidRPr="00C818FE" w:rsidRDefault="00C818FE" w:rsidP="00C818FE">
            <w:pPr>
              <w:rPr>
                <w:sz w:val="20"/>
                <w:szCs w:val="20"/>
                <w:lang w:val="en-US" w:eastAsia="en-US"/>
              </w:rPr>
            </w:pPr>
          </w:p>
        </w:tc>
      </w:tr>
      <w:tr w:rsidR="00C818FE" w:rsidRPr="00C818FE" w14:paraId="6E6048BE" w14:textId="77777777" w:rsidTr="005E2CFF">
        <w:trPr>
          <w:trHeight w:val="288"/>
        </w:trPr>
        <w:tc>
          <w:tcPr>
            <w:tcW w:w="774" w:type="dxa"/>
            <w:tcBorders>
              <w:top w:val="nil"/>
              <w:left w:val="nil"/>
              <w:bottom w:val="nil"/>
              <w:right w:val="nil"/>
            </w:tcBorders>
            <w:shd w:val="clear" w:color="auto" w:fill="auto"/>
            <w:noWrap/>
            <w:vAlign w:val="bottom"/>
            <w:hideMark/>
          </w:tcPr>
          <w:p w14:paraId="295618CB"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701DD84"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Vehículos </w:t>
            </w:r>
          </w:p>
        </w:tc>
        <w:tc>
          <w:tcPr>
            <w:tcW w:w="1573" w:type="dxa"/>
            <w:tcBorders>
              <w:top w:val="nil"/>
              <w:left w:val="nil"/>
              <w:bottom w:val="nil"/>
              <w:right w:val="nil"/>
            </w:tcBorders>
            <w:shd w:val="clear" w:color="auto" w:fill="auto"/>
            <w:noWrap/>
            <w:vAlign w:val="bottom"/>
            <w:hideMark/>
          </w:tcPr>
          <w:p w14:paraId="4D9BEC84" w14:textId="77777777" w:rsidR="00C818FE" w:rsidRPr="00C818FE" w:rsidRDefault="00C818FE" w:rsidP="00C818FE">
            <w:pPr>
              <w:rPr>
                <w:rFonts w:ascii="Arial" w:hAnsi="Arial" w:cs="Arial"/>
                <w:b/>
                <w:bCs/>
                <w:sz w:val="20"/>
                <w:szCs w:val="20"/>
                <w:lang w:val="en-US" w:eastAsia="en-US"/>
              </w:rPr>
            </w:pPr>
          </w:p>
        </w:tc>
        <w:tc>
          <w:tcPr>
            <w:tcW w:w="1558" w:type="dxa"/>
            <w:tcBorders>
              <w:top w:val="nil"/>
              <w:left w:val="nil"/>
              <w:bottom w:val="nil"/>
              <w:right w:val="nil"/>
            </w:tcBorders>
            <w:shd w:val="clear" w:color="auto" w:fill="auto"/>
            <w:noWrap/>
            <w:vAlign w:val="bottom"/>
            <w:hideMark/>
          </w:tcPr>
          <w:p w14:paraId="71CD5C71"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1,145.00 </w:t>
            </w:r>
          </w:p>
        </w:tc>
      </w:tr>
      <w:tr w:rsidR="00C818FE" w:rsidRPr="00C818FE" w14:paraId="6DAA5861" w14:textId="77777777" w:rsidTr="005E2CFF">
        <w:trPr>
          <w:trHeight w:val="288"/>
        </w:trPr>
        <w:tc>
          <w:tcPr>
            <w:tcW w:w="774" w:type="dxa"/>
            <w:tcBorders>
              <w:top w:val="nil"/>
              <w:left w:val="nil"/>
              <w:bottom w:val="nil"/>
              <w:right w:val="nil"/>
            </w:tcBorders>
            <w:shd w:val="clear" w:color="auto" w:fill="auto"/>
            <w:noWrap/>
            <w:vAlign w:val="bottom"/>
            <w:hideMark/>
          </w:tcPr>
          <w:p w14:paraId="7ED39E3A" w14:textId="77777777" w:rsidR="00C818FE" w:rsidRPr="00C818FE" w:rsidRDefault="00C818FE" w:rsidP="00C818FE">
            <w:pPr>
              <w:rPr>
                <w:rFonts w:ascii="Calibri" w:hAnsi="Calibri" w:cs="Calibri"/>
                <w:color w:val="000000"/>
                <w:sz w:val="20"/>
                <w:szCs w:val="20"/>
                <w:lang w:val="en-US" w:eastAsia="en-US"/>
              </w:rPr>
            </w:pPr>
          </w:p>
        </w:tc>
        <w:tc>
          <w:tcPr>
            <w:tcW w:w="5167" w:type="dxa"/>
            <w:tcBorders>
              <w:top w:val="nil"/>
              <w:left w:val="nil"/>
              <w:bottom w:val="nil"/>
              <w:right w:val="nil"/>
            </w:tcBorders>
            <w:shd w:val="clear" w:color="auto" w:fill="auto"/>
            <w:noWrap/>
            <w:vAlign w:val="bottom"/>
            <w:hideMark/>
          </w:tcPr>
          <w:p w14:paraId="176A04FE"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Para cancelar a Servicios Técnicos soluciones en </w:t>
            </w:r>
          </w:p>
        </w:tc>
        <w:tc>
          <w:tcPr>
            <w:tcW w:w="1573" w:type="dxa"/>
            <w:tcBorders>
              <w:top w:val="nil"/>
              <w:left w:val="nil"/>
              <w:bottom w:val="nil"/>
              <w:right w:val="nil"/>
            </w:tcBorders>
            <w:shd w:val="clear" w:color="auto" w:fill="auto"/>
            <w:noWrap/>
            <w:vAlign w:val="bottom"/>
            <w:hideMark/>
          </w:tcPr>
          <w:p w14:paraId="594E49BB"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2B6F7363" w14:textId="77777777" w:rsidR="00C818FE" w:rsidRPr="00216CDC" w:rsidRDefault="00C818FE" w:rsidP="00C818FE">
            <w:pPr>
              <w:rPr>
                <w:sz w:val="20"/>
                <w:szCs w:val="20"/>
                <w:lang w:eastAsia="en-US"/>
              </w:rPr>
            </w:pPr>
          </w:p>
        </w:tc>
      </w:tr>
      <w:tr w:rsidR="00C818FE" w:rsidRPr="00C818FE" w14:paraId="4F411DB4" w14:textId="77777777" w:rsidTr="005E2CFF">
        <w:trPr>
          <w:trHeight w:val="288"/>
        </w:trPr>
        <w:tc>
          <w:tcPr>
            <w:tcW w:w="774" w:type="dxa"/>
            <w:tcBorders>
              <w:top w:val="nil"/>
              <w:left w:val="nil"/>
              <w:bottom w:val="nil"/>
              <w:right w:val="nil"/>
            </w:tcBorders>
            <w:shd w:val="clear" w:color="auto" w:fill="auto"/>
            <w:noWrap/>
            <w:vAlign w:val="bottom"/>
            <w:hideMark/>
          </w:tcPr>
          <w:p w14:paraId="3B0D8304"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067FB03" w14:textId="77777777" w:rsidR="00C818FE" w:rsidRPr="00DA1297" w:rsidRDefault="00C818FE" w:rsidP="00C818FE">
            <w:pPr>
              <w:rPr>
                <w:rFonts w:ascii="Arial" w:hAnsi="Arial" w:cs="Arial"/>
                <w:sz w:val="20"/>
                <w:szCs w:val="20"/>
                <w:lang w:eastAsia="en-US"/>
              </w:rPr>
            </w:pPr>
            <w:proofErr w:type="gramStart"/>
            <w:r w:rsidRPr="00DA1297">
              <w:rPr>
                <w:rFonts w:ascii="Arial" w:hAnsi="Arial" w:cs="Arial"/>
                <w:sz w:val="20"/>
                <w:szCs w:val="20"/>
                <w:lang w:eastAsia="en-US"/>
              </w:rPr>
              <w:t>maquinaria ,</w:t>
            </w:r>
            <w:proofErr w:type="gramEnd"/>
            <w:r w:rsidRPr="00DA1297">
              <w:rPr>
                <w:rFonts w:ascii="Arial" w:hAnsi="Arial" w:cs="Arial"/>
                <w:sz w:val="20"/>
                <w:szCs w:val="20"/>
                <w:lang w:eastAsia="en-US"/>
              </w:rPr>
              <w:t xml:space="preserve"> por mantenimiento de retroexcavadora </w:t>
            </w:r>
          </w:p>
        </w:tc>
        <w:tc>
          <w:tcPr>
            <w:tcW w:w="1573" w:type="dxa"/>
            <w:tcBorders>
              <w:top w:val="nil"/>
              <w:left w:val="nil"/>
              <w:bottom w:val="single" w:sz="4" w:space="0" w:color="auto"/>
              <w:right w:val="nil"/>
            </w:tcBorders>
            <w:shd w:val="clear" w:color="auto" w:fill="auto"/>
            <w:noWrap/>
            <w:vAlign w:val="bottom"/>
            <w:hideMark/>
          </w:tcPr>
          <w:p w14:paraId="00154B4E"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1,145.00 </w:t>
            </w:r>
          </w:p>
        </w:tc>
        <w:tc>
          <w:tcPr>
            <w:tcW w:w="1558" w:type="dxa"/>
            <w:tcBorders>
              <w:top w:val="nil"/>
              <w:left w:val="nil"/>
              <w:bottom w:val="nil"/>
              <w:right w:val="nil"/>
            </w:tcBorders>
            <w:shd w:val="clear" w:color="auto" w:fill="auto"/>
            <w:noWrap/>
            <w:vAlign w:val="bottom"/>
            <w:hideMark/>
          </w:tcPr>
          <w:p w14:paraId="4BF69F11"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7D8D83FD" w14:textId="77777777" w:rsidTr="005E2CFF">
        <w:trPr>
          <w:trHeight w:val="288"/>
        </w:trPr>
        <w:tc>
          <w:tcPr>
            <w:tcW w:w="774" w:type="dxa"/>
            <w:tcBorders>
              <w:top w:val="nil"/>
              <w:left w:val="nil"/>
              <w:bottom w:val="nil"/>
              <w:right w:val="nil"/>
            </w:tcBorders>
            <w:shd w:val="clear" w:color="auto" w:fill="auto"/>
            <w:noWrap/>
            <w:vAlign w:val="bottom"/>
            <w:hideMark/>
          </w:tcPr>
          <w:p w14:paraId="101D514B"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FC467FD"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3CD62229"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7DE96325" w14:textId="77777777" w:rsidR="00C818FE" w:rsidRPr="00C818FE" w:rsidRDefault="00C818FE" w:rsidP="00C818FE">
            <w:pPr>
              <w:rPr>
                <w:sz w:val="20"/>
                <w:szCs w:val="20"/>
                <w:lang w:val="en-US" w:eastAsia="en-US"/>
              </w:rPr>
            </w:pPr>
          </w:p>
        </w:tc>
      </w:tr>
      <w:tr w:rsidR="00C818FE" w:rsidRPr="00C818FE" w14:paraId="5792EFB8" w14:textId="77777777" w:rsidTr="005E2CFF">
        <w:trPr>
          <w:trHeight w:val="288"/>
        </w:trPr>
        <w:tc>
          <w:tcPr>
            <w:tcW w:w="774" w:type="dxa"/>
            <w:tcBorders>
              <w:top w:val="nil"/>
              <w:left w:val="nil"/>
              <w:bottom w:val="nil"/>
              <w:right w:val="nil"/>
            </w:tcBorders>
            <w:shd w:val="clear" w:color="auto" w:fill="auto"/>
            <w:noWrap/>
            <w:vAlign w:val="bottom"/>
            <w:hideMark/>
          </w:tcPr>
          <w:p w14:paraId="390D835C"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6754367"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6BA79E3B"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186E3925" w14:textId="77777777" w:rsidR="00C818FE" w:rsidRPr="00C818FE" w:rsidRDefault="00C818FE" w:rsidP="00C818FE">
            <w:pPr>
              <w:rPr>
                <w:sz w:val="20"/>
                <w:szCs w:val="20"/>
                <w:lang w:val="en-US" w:eastAsia="en-US"/>
              </w:rPr>
            </w:pPr>
          </w:p>
        </w:tc>
      </w:tr>
      <w:tr w:rsidR="00C818FE" w:rsidRPr="00C818FE" w14:paraId="79E3B6CD" w14:textId="77777777" w:rsidTr="005E2CFF">
        <w:trPr>
          <w:trHeight w:val="288"/>
        </w:trPr>
        <w:tc>
          <w:tcPr>
            <w:tcW w:w="774" w:type="dxa"/>
            <w:tcBorders>
              <w:top w:val="nil"/>
              <w:left w:val="nil"/>
              <w:bottom w:val="nil"/>
              <w:right w:val="nil"/>
            </w:tcBorders>
            <w:shd w:val="clear" w:color="auto" w:fill="auto"/>
            <w:noWrap/>
            <w:vAlign w:val="bottom"/>
            <w:hideMark/>
          </w:tcPr>
          <w:p w14:paraId="3B035749"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A386583"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309B0BD6"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4721E1E4" w14:textId="77777777" w:rsidR="00C818FE" w:rsidRPr="00C818FE" w:rsidRDefault="00C818FE" w:rsidP="00C818FE">
            <w:pPr>
              <w:rPr>
                <w:sz w:val="20"/>
                <w:szCs w:val="20"/>
                <w:lang w:val="en-US" w:eastAsia="en-US"/>
              </w:rPr>
            </w:pPr>
          </w:p>
        </w:tc>
      </w:tr>
      <w:tr w:rsidR="00C818FE" w:rsidRPr="00C818FE" w14:paraId="060A3F29" w14:textId="77777777" w:rsidTr="005E2CFF">
        <w:trPr>
          <w:trHeight w:val="288"/>
        </w:trPr>
        <w:tc>
          <w:tcPr>
            <w:tcW w:w="774" w:type="dxa"/>
            <w:tcBorders>
              <w:top w:val="nil"/>
              <w:left w:val="nil"/>
              <w:bottom w:val="nil"/>
              <w:right w:val="nil"/>
            </w:tcBorders>
            <w:shd w:val="clear" w:color="auto" w:fill="auto"/>
            <w:noWrap/>
            <w:vAlign w:val="bottom"/>
            <w:hideMark/>
          </w:tcPr>
          <w:p w14:paraId="2FE8C18C"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F55E111"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6CA80E68"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063DA5B2" w14:textId="77777777" w:rsidR="00C818FE" w:rsidRPr="00C818FE" w:rsidRDefault="00C818FE" w:rsidP="00C818FE">
            <w:pPr>
              <w:rPr>
                <w:sz w:val="20"/>
                <w:szCs w:val="20"/>
                <w:lang w:val="en-US" w:eastAsia="en-US"/>
              </w:rPr>
            </w:pPr>
          </w:p>
        </w:tc>
      </w:tr>
      <w:tr w:rsidR="00C818FE" w:rsidRPr="00C818FE" w14:paraId="7318C9DC" w14:textId="77777777" w:rsidTr="005E2CFF">
        <w:trPr>
          <w:trHeight w:val="288"/>
        </w:trPr>
        <w:tc>
          <w:tcPr>
            <w:tcW w:w="774" w:type="dxa"/>
            <w:tcBorders>
              <w:top w:val="nil"/>
              <w:left w:val="nil"/>
              <w:bottom w:val="nil"/>
              <w:right w:val="nil"/>
            </w:tcBorders>
            <w:shd w:val="clear" w:color="auto" w:fill="auto"/>
            <w:noWrap/>
            <w:vAlign w:val="bottom"/>
            <w:hideMark/>
          </w:tcPr>
          <w:p w14:paraId="5225C2CA"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DAE9062"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7CE5C0A3"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151C2088" w14:textId="77777777" w:rsidR="00C818FE" w:rsidRPr="00C818FE" w:rsidRDefault="00C818FE" w:rsidP="00C818FE">
            <w:pPr>
              <w:rPr>
                <w:sz w:val="20"/>
                <w:szCs w:val="20"/>
                <w:lang w:val="en-US" w:eastAsia="en-US"/>
              </w:rPr>
            </w:pPr>
          </w:p>
        </w:tc>
      </w:tr>
      <w:tr w:rsidR="00C818FE" w:rsidRPr="00C818FE" w14:paraId="1A24F02F" w14:textId="77777777" w:rsidTr="005E2CFF">
        <w:trPr>
          <w:trHeight w:val="288"/>
        </w:trPr>
        <w:tc>
          <w:tcPr>
            <w:tcW w:w="774" w:type="dxa"/>
            <w:tcBorders>
              <w:top w:val="nil"/>
              <w:left w:val="nil"/>
              <w:bottom w:val="nil"/>
              <w:right w:val="nil"/>
            </w:tcBorders>
            <w:shd w:val="clear" w:color="auto" w:fill="auto"/>
            <w:noWrap/>
            <w:vAlign w:val="bottom"/>
            <w:hideMark/>
          </w:tcPr>
          <w:p w14:paraId="1904EF9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D673DDA"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2CBCCC88"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61FF4C74" w14:textId="77777777" w:rsidR="00C818FE" w:rsidRPr="00C818FE" w:rsidRDefault="00C818FE" w:rsidP="00C818FE">
            <w:pPr>
              <w:rPr>
                <w:sz w:val="20"/>
                <w:szCs w:val="20"/>
                <w:lang w:val="en-US" w:eastAsia="en-US"/>
              </w:rPr>
            </w:pPr>
          </w:p>
        </w:tc>
      </w:tr>
      <w:tr w:rsidR="00C818FE" w:rsidRPr="00C818FE" w14:paraId="00B4A729" w14:textId="77777777" w:rsidTr="005E2CFF">
        <w:trPr>
          <w:trHeight w:val="288"/>
        </w:trPr>
        <w:tc>
          <w:tcPr>
            <w:tcW w:w="774" w:type="dxa"/>
            <w:tcBorders>
              <w:top w:val="nil"/>
              <w:left w:val="nil"/>
              <w:bottom w:val="nil"/>
              <w:right w:val="nil"/>
            </w:tcBorders>
            <w:shd w:val="clear" w:color="auto" w:fill="auto"/>
            <w:noWrap/>
            <w:vAlign w:val="bottom"/>
            <w:hideMark/>
          </w:tcPr>
          <w:p w14:paraId="161F0016"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E530AA2"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12CBBD00"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2D1E5BCE" w14:textId="77777777" w:rsidR="00C818FE" w:rsidRPr="00C818FE" w:rsidRDefault="00C818FE" w:rsidP="00C818FE">
            <w:pPr>
              <w:rPr>
                <w:sz w:val="20"/>
                <w:szCs w:val="20"/>
                <w:lang w:val="en-US" w:eastAsia="en-US"/>
              </w:rPr>
            </w:pPr>
          </w:p>
        </w:tc>
      </w:tr>
      <w:tr w:rsidR="00C818FE" w:rsidRPr="00C818FE" w14:paraId="4DCB7D0D" w14:textId="77777777" w:rsidTr="005E2CFF">
        <w:trPr>
          <w:trHeight w:val="288"/>
        </w:trPr>
        <w:tc>
          <w:tcPr>
            <w:tcW w:w="774" w:type="dxa"/>
            <w:tcBorders>
              <w:top w:val="nil"/>
              <w:left w:val="nil"/>
              <w:bottom w:val="nil"/>
              <w:right w:val="nil"/>
            </w:tcBorders>
            <w:shd w:val="clear" w:color="auto" w:fill="auto"/>
            <w:noWrap/>
            <w:vAlign w:val="bottom"/>
            <w:hideMark/>
          </w:tcPr>
          <w:p w14:paraId="2D7D81A6" w14:textId="77777777" w:rsidR="00C818FE" w:rsidRPr="00C818FE" w:rsidRDefault="00C818FE" w:rsidP="00C818FE">
            <w:pPr>
              <w:jc w:val="right"/>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54313</w:t>
            </w:r>
          </w:p>
        </w:tc>
        <w:tc>
          <w:tcPr>
            <w:tcW w:w="5167" w:type="dxa"/>
            <w:tcBorders>
              <w:top w:val="nil"/>
              <w:left w:val="nil"/>
              <w:bottom w:val="nil"/>
              <w:right w:val="nil"/>
            </w:tcBorders>
            <w:shd w:val="clear" w:color="auto" w:fill="auto"/>
            <w:noWrap/>
            <w:vAlign w:val="bottom"/>
            <w:hideMark/>
          </w:tcPr>
          <w:p w14:paraId="42E38829"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Impresiones publicaciones y reproducciones </w:t>
            </w:r>
          </w:p>
        </w:tc>
        <w:tc>
          <w:tcPr>
            <w:tcW w:w="1573" w:type="dxa"/>
            <w:tcBorders>
              <w:top w:val="nil"/>
              <w:left w:val="nil"/>
              <w:bottom w:val="nil"/>
              <w:right w:val="nil"/>
            </w:tcBorders>
            <w:shd w:val="clear" w:color="auto" w:fill="auto"/>
            <w:noWrap/>
            <w:vAlign w:val="bottom"/>
            <w:hideMark/>
          </w:tcPr>
          <w:p w14:paraId="2DEB5D7B" w14:textId="77777777" w:rsidR="00C818FE" w:rsidRPr="00C818FE" w:rsidRDefault="00C818FE" w:rsidP="00C818FE">
            <w:pPr>
              <w:rPr>
                <w:rFonts w:ascii="Arial" w:hAnsi="Arial" w:cs="Arial"/>
                <w:b/>
                <w:bCs/>
                <w:sz w:val="20"/>
                <w:szCs w:val="20"/>
                <w:lang w:val="en-US" w:eastAsia="en-US"/>
              </w:rPr>
            </w:pPr>
          </w:p>
        </w:tc>
        <w:tc>
          <w:tcPr>
            <w:tcW w:w="1558" w:type="dxa"/>
            <w:tcBorders>
              <w:top w:val="nil"/>
              <w:left w:val="nil"/>
              <w:bottom w:val="nil"/>
              <w:right w:val="nil"/>
            </w:tcBorders>
            <w:shd w:val="clear" w:color="auto" w:fill="auto"/>
            <w:noWrap/>
            <w:vAlign w:val="bottom"/>
            <w:hideMark/>
          </w:tcPr>
          <w:p w14:paraId="396E0BE7"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70.00 </w:t>
            </w:r>
          </w:p>
        </w:tc>
      </w:tr>
      <w:tr w:rsidR="00C818FE" w:rsidRPr="00C818FE" w14:paraId="095952C0" w14:textId="77777777" w:rsidTr="005E2CFF">
        <w:trPr>
          <w:trHeight w:val="288"/>
        </w:trPr>
        <w:tc>
          <w:tcPr>
            <w:tcW w:w="774" w:type="dxa"/>
            <w:tcBorders>
              <w:top w:val="nil"/>
              <w:left w:val="nil"/>
              <w:bottom w:val="nil"/>
              <w:right w:val="nil"/>
            </w:tcBorders>
            <w:shd w:val="clear" w:color="auto" w:fill="auto"/>
            <w:noWrap/>
            <w:vAlign w:val="bottom"/>
            <w:hideMark/>
          </w:tcPr>
          <w:p w14:paraId="1289374A" w14:textId="77777777" w:rsidR="00C818FE" w:rsidRPr="00C818FE" w:rsidRDefault="00C818FE" w:rsidP="00C818FE">
            <w:pPr>
              <w:rPr>
                <w:rFonts w:ascii="Calibri" w:hAnsi="Calibri" w:cs="Calibri"/>
                <w:color w:val="000000"/>
                <w:sz w:val="20"/>
                <w:szCs w:val="20"/>
                <w:lang w:val="en-US" w:eastAsia="en-US"/>
              </w:rPr>
            </w:pPr>
          </w:p>
        </w:tc>
        <w:tc>
          <w:tcPr>
            <w:tcW w:w="5167" w:type="dxa"/>
            <w:tcBorders>
              <w:top w:val="nil"/>
              <w:left w:val="nil"/>
              <w:bottom w:val="nil"/>
              <w:right w:val="nil"/>
            </w:tcBorders>
            <w:shd w:val="clear" w:color="auto" w:fill="auto"/>
            <w:noWrap/>
            <w:vAlign w:val="bottom"/>
            <w:hideMark/>
          </w:tcPr>
          <w:p w14:paraId="351AC403" w14:textId="77777777" w:rsidR="00C818FE" w:rsidRPr="00DA1297" w:rsidRDefault="00C818FE" w:rsidP="00C818FE">
            <w:pPr>
              <w:rPr>
                <w:rFonts w:ascii="Arial" w:hAnsi="Arial" w:cs="Arial"/>
                <w:color w:val="000000"/>
                <w:sz w:val="20"/>
                <w:szCs w:val="20"/>
                <w:lang w:eastAsia="en-US"/>
              </w:rPr>
            </w:pPr>
            <w:r w:rsidRPr="00DA1297">
              <w:rPr>
                <w:rFonts w:ascii="Arial" w:hAnsi="Arial" w:cs="Arial"/>
                <w:color w:val="000000"/>
                <w:sz w:val="20"/>
                <w:szCs w:val="20"/>
                <w:lang w:eastAsia="en-US"/>
              </w:rPr>
              <w:t xml:space="preserve">Factura No. 00159 de Impresos </w:t>
            </w:r>
            <w:r w:rsidRPr="00DA1297">
              <w:rPr>
                <w:rFonts w:ascii="Arial" w:hAnsi="Arial" w:cs="Arial"/>
                <w:b/>
                <w:bCs/>
                <w:color w:val="000000"/>
                <w:sz w:val="20"/>
                <w:szCs w:val="20"/>
                <w:lang w:eastAsia="en-US"/>
              </w:rPr>
              <w:t>Leo</w:t>
            </w:r>
            <w:r w:rsidRPr="00DA1297">
              <w:rPr>
                <w:rFonts w:ascii="Arial" w:hAnsi="Arial" w:cs="Arial"/>
                <w:color w:val="000000"/>
                <w:sz w:val="20"/>
                <w:szCs w:val="20"/>
                <w:lang w:eastAsia="en-US"/>
              </w:rPr>
              <w:t xml:space="preserve">, por 500 </w:t>
            </w:r>
          </w:p>
        </w:tc>
        <w:tc>
          <w:tcPr>
            <w:tcW w:w="1573" w:type="dxa"/>
            <w:tcBorders>
              <w:top w:val="nil"/>
              <w:left w:val="nil"/>
              <w:bottom w:val="nil"/>
              <w:right w:val="nil"/>
            </w:tcBorders>
            <w:shd w:val="clear" w:color="auto" w:fill="auto"/>
            <w:noWrap/>
            <w:vAlign w:val="bottom"/>
            <w:hideMark/>
          </w:tcPr>
          <w:p w14:paraId="5EDE6E6C" w14:textId="77777777" w:rsidR="00C818FE" w:rsidRPr="00216CDC" w:rsidRDefault="00C818FE" w:rsidP="00C818FE">
            <w:pPr>
              <w:rPr>
                <w:rFonts w:ascii="Arial" w:hAnsi="Arial" w:cs="Arial"/>
                <w:color w:val="000000"/>
                <w:sz w:val="20"/>
                <w:szCs w:val="20"/>
                <w:lang w:eastAsia="en-US"/>
              </w:rPr>
            </w:pPr>
          </w:p>
        </w:tc>
        <w:tc>
          <w:tcPr>
            <w:tcW w:w="1558" w:type="dxa"/>
            <w:tcBorders>
              <w:top w:val="nil"/>
              <w:left w:val="nil"/>
              <w:bottom w:val="nil"/>
              <w:right w:val="nil"/>
            </w:tcBorders>
            <w:shd w:val="clear" w:color="auto" w:fill="auto"/>
            <w:noWrap/>
            <w:vAlign w:val="bottom"/>
            <w:hideMark/>
          </w:tcPr>
          <w:p w14:paraId="163EFC14" w14:textId="77777777" w:rsidR="00C818FE" w:rsidRPr="00216CDC" w:rsidRDefault="00C818FE" w:rsidP="00C818FE">
            <w:pPr>
              <w:rPr>
                <w:sz w:val="20"/>
                <w:szCs w:val="20"/>
                <w:lang w:eastAsia="en-US"/>
              </w:rPr>
            </w:pPr>
          </w:p>
        </w:tc>
      </w:tr>
      <w:tr w:rsidR="00C818FE" w:rsidRPr="00C818FE" w14:paraId="74DA5AEB" w14:textId="77777777" w:rsidTr="005E2CFF">
        <w:trPr>
          <w:trHeight w:val="288"/>
        </w:trPr>
        <w:tc>
          <w:tcPr>
            <w:tcW w:w="774" w:type="dxa"/>
            <w:tcBorders>
              <w:top w:val="nil"/>
              <w:left w:val="nil"/>
              <w:bottom w:val="nil"/>
              <w:right w:val="nil"/>
            </w:tcBorders>
            <w:shd w:val="clear" w:color="auto" w:fill="auto"/>
            <w:noWrap/>
            <w:vAlign w:val="bottom"/>
            <w:hideMark/>
          </w:tcPr>
          <w:p w14:paraId="42C84E2A"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96B86DD" w14:textId="77777777" w:rsidR="00C818FE" w:rsidRPr="00DA1297" w:rsidRDefault="00C818FE" w:rsidP="00C818FE">
            <w:pPr>
              <w:rPr>
                <w:rFonts w:ascii="Calibri" w:hAnsi="Calibri" w:cs="Calibri"/>
                <w:color w:val="000000"/>
                <w:sz w:val="20"/>
                <w:szCs w:val="20"/>
                <w:lang w:eastAsia="en-US"/>
              </w:rPr>
            </w:pPr>
            <w:r w:rsidRPr="00DA1297">
              <w:rPr>
                <w:rFonts w:ascii="Calibri" w:hAnsi="Calibri" w:cs="Calibri"/>
                <w:color w:val="000000"/>
                <w:sz w:val="20"/>
                <w:szCs w:val="20"/>
                <w:lang w:eastAsia="en-US"/>
              </w:rPr>
              <w:t>comprobante retención de IVA 20CHOOO-E120CHOOOE500</w:t>
            </w:r>
          </w:p>
        </w:tc>
        <w:tc>
          <w:tcPr>
            <w:tcW w:w="1573" w:type="dxa"/>
            <w:tcBorders>
              <w:top w:val="nil"/>
              <w:left w:val="nil"/>
              <w:bottom w:val="single" w:sz="4" w:space="0" w:color="auto"/>
              <w:right w:val="nil"/>
            </w:tcBorders>
            <w:shd w:val="clear" w:color="auto" w:fill="auto"/>
            <w:noWrap/>
            <w:vAlign w:val="bottom"/>
            <w:hideMark/>
          </w:tcPr>
          <w:p w14:paraId="4D218B73"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70.00 </w:t>
            </w:r>
          </w:p>
        </w:tc>
        <w:tc>
          <w:tcPr>
            <w:tcW w:w="1558" w:type="dxa"/>
            <w:tcBorders>
              <w:top w:val="nil"/>
              <w:left w:val="nil"/>
              <w:bottom w:val="nil"/>
              <w:right w:val="nil"/>
            </w:tcBorders>
            <w:shd w:val="clear" w:color="auto" w:fill="auto"/>
            <w:noWrap/>
            <w:vAlign w:val="bottom"/>
            <w:hideMark/>
          </w:tcPr>
          <w:p w14:paraId="1AEF9957"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4C709F4C" w14:textId="77777777" w:rsidTr="005E2CFF">
        <w:trPr>
          <w:trHeight w:val="288"/>
        </w:trPr>
        <w:tc>
          <w:tcPr>
            <w:tcW w:w="774" w:type="dxa"/>
            <w:tcBorders>
              <w:top w:val="nil"/>
              <w:left w:val="nil"/>
              <w:bottom w:val="nil"/>
              <w:right w:val="nil"/>
            </w:tcBorders>
            <w:shd w:val="clear" w:color="auto" w:fill="auto"/>
            <w:noWrap/>
            <w:vAlign w:val="bottom"/>
            <w:hideMark/>
          </w:tcPr>
          <w:p w14:paraId="77DEF20A"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EF84F76"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570D3603"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30DDEA41" w14:textId="77777777" w:rsidR="00C818FE" w:rsidRPr="00C818FE" w:rsidRDefault="00C818FE" w:rsidP="00C818FE">
            <w:pPr>
              <w:rPr>
                <w:sz w:val="20"/>
                <w:szCs w:val="20"/>
                <w:lang w:val="en-US" w:eastAsia="en-US"/>
              </w:rPr>
            </w:pPr>
          </w:p>
        </w:tc>
      </w:tr>
      <w:tr w:rsidR="00C818FE" w:rsidRPr="00C818FE" w14:paraId="224B981A" w14:textId="77777777" w:rsidTr="005E2CFF">
        <w:trPr>
          <w:trHeight w:val="288"/>
        </w:trPr>
        <w:tc>
          <w:tcPr>
            <w:tcW w:w="774" w:type="dxa"/>
            <w:tcBorders>
              <w:top w:val="nil"/>
              <w:left w:val="nil"/>
              <w:bottom w:val="nil"/>
              <w:right w:val="nil"/>
            </w:tcBorders>
            <w:shd w:val="clear" w:color="auto" w:fill="auto"/>
            <w:noWrap/>
            <w:vAlign w:val="bottom"/>
            <w:hideMark/>
          </w:tcPr>
          <w:p w14:paraId="179BFEBA"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687F06C"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381F4AAF"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2380E12F" w14:textId="77777777" w:rsidR="00C818FE" w:rsidRPr="00C818FE" w:rsidRDefault="00C818FE" w:rsidP="00C818FE">
            <w:pPr>
              <w:rPr>
                <w:sz w:val="20"/>
                <w:szCs w:val="20"/>
                <w:lang w:val="en-US" w:eastAsia="en-US"/>
              </w:rPr>
            </w:pPr>
          </w:p>
        </w:tc>
      </w:tr>
      <w:tr w:rsidR="00C818FE" w:rsidRPr="00C818FE" w14:paraId="130075E6" w14:textId="77777777" w:rsidTr="005E2CFF">
        <w:trPr>
          <w:trHeight w:val="288"/>
        </w:trPr>
        <w:tc>
          <w:tcPr>
            <w:tcW w:w="774" w:type="dxa"/>
            <w:tcBorders>
              <w:top w:val="nil"/>
              <w:left w:val="nil"/>
              <w:bottom w:val="nil"/>
              <w:right w:val="nil"/>
            </w:tcBorders>
            <w:shd w:val="clear" w:color="auto" w:fill="auto"/>
            <w:noWrap/>
            <w:vAlign w:val="bottom"/>
            <w:hideMark/>
          </w:tcPr>
          <w:p w14:paraId="4916D09F"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B4E3FED"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53F72A9B"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4C2A6F66" w14:textId="77777777" w:rsidR="00C818FE" w:rsidRPr="00C818FE" w:rsidRDefault="00C818FE" w:rsidP="00C818FE">
            <w:pPr>
              <w:rPr>
                <w:sz w:val="20"/>
                <w:szCs w:val="20"/>
                <w:lang w:val="en-US" w:eastAsia="en-US"/>
              </w:rPr>
            </w:pPr>
          </w:p>
        </w:tc>
      </w:tr>
      <w:tr w:rsidR="00C818FE" w:rsidRPr="00C818FE" w14:paraId="12034616" w14:textId="77777777" w:rsidTr="005E2CFF">
        <w:trPr>
          <w:trHeight w:val="288"/>
        </w:trPr>
        <w:tc>
          <w:tcPr>
            <w:tcW w:w="774" w:type="dxa"/>
            <w:tcBorders>
              <w:top w:val="nil"/>
              <w:left w:val="nil"/>
              <w:bottom w:val="nil"/>
              <w:right w:val="nil"/>
            </w:tcBorders>
            <w:shd w:val="clear" w:color="auto" w:fill="auto"/>
            <w:noWrap/>
            <w:vAlign w:val="bottom"/>
            <w:hideMark/>
          </w:tcPr>
          <w:p w14:paraId="13B7A3D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7162EAE"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 </w:t>
            </w:r>
          </w:p>
        </w:tc>
        <w:tc>
          <w:tcPr>
            <w:tcW w:w="1573" w:type="dxa"/>
            <w:tcBorders>
              <w:top w:val="nil"/>
              <w:left w:val="nil"/>
              <w:bottom w:val="nil"/>
              <w:right w:val="nil"/>
            </w:tcBorders>
            <w:shd w:val="clear" w:color="auto" w:fill="auto"/>
            <w:noWrap/>
            <w:vAlign w:val="bottom"/>
            <w:hideMark/>
          </w:tcPr>
          <w:p w14:paraId="79097112" w14:textId="77777777" w:rsidR="00C818FE" w:rsidRPr="00C818FE" w:rsidRDefault="00C818FE" w:rsidP="00C818FE">
            <w:pPr>
              <w:rPr>
                <w:rFonts w:ascii="Arial" w:hAnsi="Arial" w:cs="Arial"/>
                <w:sz w:val="20"/>
                <w:szCs w:val="20"/>
                <w:lang w:val="en-US" w:eastAsia="en-US"/>
              </w:rPr>
            </w:pPr>
          </w:p>
        </w:tc>
        <w:tc>
          <w:tcPr>
            <w:tcW w:w="1558" w:type="dxa"/>
            <w:tcBorders>
              <w:top w:val="nil"/>
              <w:left w:val="nil"/>
              <w:bottom w:val="nil"/>
              <w:right w:val="nil"/>
            </w:tcBorders>
            <w:shd w:val="clear" w:color="auto" w:fill="auto"/>
            <w:noWrap/>
            <w:vAlign w:val="bottom"/>
            <w:hideMark/>
          </w:tcPr>
          <w:p w14:paraId="7A43B1A7" w14:textId="77777777" w:rsidR="00C818FE" w:rsidRPr="00C818FE" w:rsidRDefault="00C818FE" w:rsidP="00C818FE">
            <w:pPr>
              <w:rPr>
                <w:sz w:val="20"/>
                <w:szCs w:val="20"/>
                <w:lang w:val="en-US" w:eastAsia="en-US"/>
              </w:rPr>
            </w:pPr>
          </w:p>
        </w:tc>
      </w:tr>
      <w:tr w:rsidR="00C818FE" w:rsidRPr="00C818FE" w14:paraId="19BB1F0A" w14:textId="77777777" w:rsidTr="005E2CFF">
        <w:trPr>
          <w:trHeight w:val="288"/>
        </w:trPr>
        <w:tc>
          <w:tcPr>
            <w:tcW w:w="774" w:type="dxa"/>
            <w:tcBorders>
              <w:top w:val="nil"/>
              <w:left w:val="nil"/>
              <w:bottom w:val="nil"/>
              <w:right w:val="nil"/>
            </w:tcBorders>
            <w:shd w:val="clear" w:color="auto" w:fill="auto"/>
            <w:noWrap/>
            <w:vAlign w:val="bottom"/>
            <w:hideMark/>
          </w:tcPr>
          <w:p w14:paraId="22A47B8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B24CDF4"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6DFDDB89"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3EDC0510" w14:textId="77777777" w:rsidR="00C818FE" w:rsidRPr="00C818FE" w:rsidRDefault="00C818FE" w:rsidP="00C818FE">
            <w:pPr>
              <w:rPr>
                <w:sz w:val="20"/>
                <w:szCs w:val="20"/>
                <w:lang w:val="en-US" w:eastAsia="en-US"/>
              </w:rPr>
            </w:pPr>
          </w:p>
        </w:tc>
      </w:tr>
      <w:tr w:rsidR="00C818FE" w:rsidRPr="00C818FE" w14:paraId="14F931A7" w14:textId="77777777" w:rsidTr="005E2CFF">
        <w:trPr>
          <w:trHeight w:val="288"/>
        </w:trPr>
        <w:tc>
          <w:tcPr>
            <w:tcW w:w="774" w:type="dxa"/>
            <w:tcBorders>
              <w:top w:val="nil"/>
              <w:left w:val="nil"/>
              <w:bottom w:val="nil"/>
              <w:right w:val="nil"/>
            </w:tcBorders>
            <w:shd w:val="clear" w:color="auto" w:fill="auto"/>
            <w:noWrap/>
            <w:vAlign w:val="bottom"/>
            <w:hideMark/>
          </w:tcPr>
          <w:p w14:paraId="3AA28F83" w14:textId="77777777" w:rsidR="00C818FE" w:rsidRPr="00C818FE" w:rsidRDefault="00C818FE" w:rsidP="00C818FE">
            <w:pPr>
              <w:jc w:val="right"/>
              <w:rPr>
                <w:rFonts w:ascii="Arial" w:hAnsi="Arial" w:cs="Arial"/>
                <w:sz w:val="20"/>
                <w:szCs w:val="20"/>
                <w:lang w:val="en-US" w:eastAsia="en-US"/>
              </w:rPr>
            </w:pPr>
            <w:r w:rsidRPr="00C818FE">
              <w:rPr>
                <w:rFonts w:ascii="Arial" w:hAnsi="Arial" w:cs="Arial"/>
                <w:sz w:val="20"/>
                <w:szCs w:val="20"/>
                <w:lang w:val="en-US" w:eastAsia="en-US"/>
              </w:rPr>
              <w:t>54399</w:t>
            </w:r>
          </w:p>
        </w:tc>
        <w:tc>
          <w:tcPr>
            <w:tcW w:w="5167" w:type="dxa"/>
            <w:tcBorders>
              <w:top w:val="nil"/>
              <w:left w:val="nil"/>
              <w:bottom w:val="nil"/>
              <w:right w:val="nil"/>
            </w:tcBorders>
            <w:shd w:val="clear" w:color="auto" w:fill="auto"/>
            <w:noWrap/>
            <w:vAlign w:val="bottom"/>
            <w:hideMark/>
          </w:tcPr>
          <w:p w14:paraId="09685602"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Servicio de Arrendamientos Diversos </w:t>
            </w:r>
          </w:p>
        </w:tc>
        <w:tc>
          <w:tcPr>
            <w:tcW w:w="1573" w:type="dxa"/>
            <w:tcBorders>
              <w:top w:val="nil"/>
              <w:left w:val="nil"/>
              <w:bottom w:val="nil"/>
              <w:right w:val="nil"/>
            </w:tcBorders>
            <w:shd w:val="clear" w:color="auto" w:fill="auto"/>
            <w:noWrap/>
            <w:vAlign w:val="bottom"/>
            <w:hideMark/>
          </w:tcPr>
          <w:p w14:paraId="02B82DCC" w14:textId="77777777" w:rsidR="00C818FE" w:rsidRPr="00C818FE" w:rsidRDefault="00C818FE" w:rsidP="00C818FE">
            <w:pPr>
              <w:rPr>
                <w:rFonts w:ascii="Arial" w:hAnsi="Arial" w:cs="Arial"/>
                <w:b/>
                <w:bCs/>
                <w:sz w:val="20"/>
                <w:szCs w:val="20"/>
                <w:lang w:val="en-US" w:eastAsia="en-US"/>
              </w:rPr>
            </w:pPr>
          </w:p>
        </w:tc>
        <w:tc>
          <w:tcPr>
            <w:tcW w:w="1558" w:type="dxa"/>
            <w:tcBorders>
              <w:top w:val="nil"/>
              <w:left w:val="nil"/>
              <w:bottom w:val="nil"/>
              <w:right w:val="nil"/>
            </w:tcBorders>
            <w:shd w:val="clear" w:color="auto" w:fill="auto"/>
            <w:noWrap/>
            <w:vAlign w:val="bottom"/>
            <w:hideMark/>
          </w:tcPr>
          <w:p w14:paraId="6EC19EE2"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225.00 </w:t>
            </w:r>
          </w:p>
        </w:tc>
      </w:tr>
      <w:tr w:rsidR="00C818FE" w:rsidRPr="00C818FE" w14:paraId="1F59832A" w14:textId="77777777" w:rsidTr="005E2CFF">
        <w:trPr>
          <w:trHeight w:val="288"/>
        </w:trPr>
        <w:tc>
          <w:tcPr>
            <w:tcW w:w="774" w:type="dxa"/>
            <w:tcBorders>
              <w:top w:val="nil"/>
              <w:left w:val="nil"/>
              <w:bottom w:val="nil"/>
              <w:right w:val="nil"/>
            </w:tcBorders>
            <w:shd w:val="clear" w:color="auto" w:fill="auto"/>
            <w:noWrap/>
            <w:vAlign w:val="bottom"/>
            <w:hideMark/>
          </w:tcPr>
          <w:p w14:paraId="36F28D4A" w14:textId="77777777" w:rsidR="00C818FE" w:rsidRPr="00C818FE" w:rsidRDefault="00C818FE" w:rsidP="00C818FE">
            <w:pPr>
              <w:rPr>
                <w:rFonts w:ascii="Calibri" w:hAnsi="Calibri" w:cs="Calibri"/>
                <w:color w:val="000000"/>
                <w:sz w:val="20"/>
                <w:szCs w:val="20"/>
                <w:lang w:val="en-US" w:eastAsia="en-US"/>
              </w:rPr>
            </w:pPr>
          </w:p>
        </w:tc>
        <w:tc>
          <w:tcPr>
            <w:tcW w:w="5167" w:type="dxa"/>
            <w:tcBorders>
              <w:top w:val="nil"/>
              <w:left w:val="nil"/>
              <w:bottom w:val="nil"/>
              <w:right w:val="nil"/>
            </w:tcBorders>
            <w:shd w:val="clear" w:color="auto" w:fill="auto"/>
            <w:noWrap/>
            <w:vAlign w:val="bottom"/>
            <w:hideMark/>
          </w:tcPr>
          <w:p w14:paraId="12231D83"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Recibo de </w:t>
            </w:r>
            <w:r w:rsidRPr="00DA1297">
              <w:rPr>
                <w:rFonts w:ascii="Arial" w:hAnsi="Arial" w:cs="Arial"/>
                <w:b/>
                <w:bCs/>
                <w:sz w:val="20"/>
                <w:szCs w:val="20"/>
                <w:lang w:eastAsia="en-US"/>
              </w:rPr>
              <w:t>Wilson Daniel Palma Calles</w:t>
            </w:r>
            <w:r w:rsidRPr="00DA1297">
              <w:rPr>
                <w:rFonts w:ascii="Arial" w:hAnsi="Arial" w:cs="Arial"/>
                <w:sz w:val="20"/>
                <w:szCs w:val="20"/>
                <w:lang w:eastAsia="en-US"/>
              </w:rPr>
              <w:t xml:space="preserve">, por </w:t>
            </w:r>
          </w:p>
        </w:tc>
        <w:tc>
          <w:tcPr>
            <w:tcW w:w="1573" w:type="dxa"/>
            <w:tcBorders>
              <w:top w:val="nil"/>
              <w:left w:val="nil"/>
              <w:bottom w:val="nil"/>
              <w:right w:val="nil"/>
            </w:tcBorders>
            <w:shd w:val="clear" w:color="auto" w:fill="auto"/>
            <w:noWrap/>
            <w:vAlign w:val="bottom"/>
            <w:hideMark/>
          </w:tcPr>
          <w:p w14:paraId="682FE4F5"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06F77F4" w14:textId="77777777" w:rsidR="00C818FE" w:rsidRPr="00216CDC" w:rsidRDefault="00C818FE" w:rsidP="00C818FE">
            <w:pPr>
              <w:rPr>
                <w:sz w:val="20"/>
                <w:szCs w:val="20"/>
                <w:lang w:eastAsia="en-US"/>
              </w:rPr>
            </w:pPr>
          </w:p>
        </w:tc>
      </w:tr>
      <w:tr w:rsidR="00C818FE" w:rsidRPr="00C818FE" w14:paraId="6686C8B9" w14:textId="77777777" w:rsidTr="005E2CFF">
        <w:trPr>
          <w:trHeight w:val="288"/>
        </w:trPr>
        <w:tc>
          <w:tcPr>
            <w:tcW w:w="774" w:type="dxa"/>
            <w:tcBorders>
              <w:top w:val="nil"/>
              <w:left w:val="nil"/>
              <w:bottom w:val="nil"/>
              <w:right w:val="nil"/>
            </w:tcBorders>
            <w:shd w:val="clear" w:color="auto" w:fill="auto"/>
            <w:noWrap/>
            <w:vAlign w:val="bottom"/>
            <w:hideMark/>
          </w:tcPr>
          <w:p w14:paraId="4809AC96"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62ED786"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presentación artística en </w:t>
            </w:r>
            <w:proofErr w:type="spellStart"/>
            <w:r w:rsidRPr="00DA1297">
              <w:rPr>
                <w:rFonts w:ascii="Arial" w:hAnsi="Arial" w:cs="Arial"/>
                <w:sz w:val="20"/>
                <w:szCs w:val="20"/>
                <w:lang w:eastAsia="en-US"/>
              </w:rPr>
              <w:t>en</w:t>
            </w:r>
            <w:proofErr w:type="spellEnd"/>
            <w:r w:rsidRPr="00DA1297">
              <w:rPr>
                <w:rFonts w:ascii="Arial" w:hAnsi="Arial" w:cs="Arial"/>
                <w:sz w:val="20"/>
                <w:szCs w:val="20"/>
                <w:lang w:eastAsia="en-US"/>
              </w:rPr>
              <w:t xml:space="preserve"> </w:t>
            </w:r>
            <w:proofErr w:type="spellStart"/>
            <w:r w:rsidRPr="00DA1297">
              <w:rPr>
                <w:rFonts w:ascii="Arial" w:hAnsi="Arial" w:cs="Arial"/>
                <w:sz w:val="20"/>
                <w:szCs w:val="20"/>
                <w:lang w:eastAsia="en-US"/>
              </w:rPr>
              <w:t>bebeficio</w:t>
            </w:r>
            <w:proofErr w:type="spellEnd"/>
            <w:r w:rsidRPr="00DA1297">
              <w:rPr>
                <w:rFonts w:ascii="Arial" w:hAnsi="Arial" w:cs="Arial"/>
                <w:sz w:val="20"/>
                <w:szCs w:val="20"/>
                <w:lang w:eastAsia="en-US"/>
              </w:rPr>
              <w:t xml:space="preserve"> de la Parroquia  </w:t>
            </w:r>
          </w:p>
        </w:tc>
        <w:tc>
          <w:tcPr>
            <w:tcW w:w="1573" w:type="dxa"/>
            <w:tcBorders>
              <w:top w:val="nil"/>
              <w:left w:val="nil"/>
              <w:bottom w:val="nil"/>
              <w:right w:val="nil"/>
            </w:tcBorders>
            <w:shd w:val="clear" w:color="auto" w:fill="auto"/>
            <w:noWrap/>
            <w:vAlign w:val="bottom"/>
            <w:hideMark/>
          </w:tcPr>
          <w:p w14:paraId="3E0F1223"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6337961D" w14:textId="77777777" w:rsidR="00C818FE" w:rsidRPr="00216CDC" w:rsidRDefault="00C818FE" w:rsidP="00C818FE">
            <w:pPr>
              <w:rPr>
                <w:sz w:val="20"/>
                <w:szCs w:val="20"/>
                <w:lang w:eastAsia="en-US"/>
              </w:rPr>
            </w:pPr>
          </w:p>
        </w:tc>
      </w:tr>
      <w:tr w:rsidR="00C818FE" w:rsidRPr="00C818FE" w14:paraId="5CA6AE79" w14:textId="77777777" w:rsidTr="005E2CFF">
        <w:trPr>
          <w:trHeight w:val="288"/>
        </w:trPr>
        <w:tc>
          <w:tcPr>
            <w:tcW w:w="774" w:type="dxa"/>
            <w:tcBorders>
              <w:top w:val="nil"/>
              <w:left w:val="nil"/>
              <w:bottom w:val="nil"/>
              <w:right w:val="nil"/>
            </w:tcBorders>
            <w:shd w:val="clear" w:color="auto" w:fill="auto"/>
            <w:noWrap/>
            <w:vAlign w:val="bottom"/>
            <w:hideMark/>
          </w:tcPr>
          <w:p w14:paraId="5BCF5A84"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CD056B7"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de San Juan Bautista</w:t>
            </w:r>
          </w:p>
        </w:tc>
        <w:tc>
          <w:tcPr>
            <w:tcW w:w="1573" w:type="dxa"/>
            <w:tcBorders>
              <w:top w:val="nil"/>
              <w:left w:val="nil"/>
              <w:bottom w:val="single" w:sz="4" w:space="0" w:color="auto"/>
              <w:right w:val="nil"/>
            </w:tcBorders>
            <w:shd w:val="clear" w:color="auto" w:fill="auto"/>
            <w:noWrap/>
            <w:vAlign w:val="bottom"/>
            <w:hideMark/>
          </w:tcPr>
          <w:p w14:paraId="1F9B7F60" w14:textId="77777777" w:rsidR="00C818FE" w:rsidRPr="00C818FE" w:rsidRDefault="00C818FE" w:rsidP="00C818FE">
            <w:pPr>
              <w:rPr>
                <w:rFonts w:ascii="Arial" w:hAnsi="Arial" w:cs="Arial"/>
                <w:sz w:val="20"/>
                <w:szCs w:val="20"/>
                <w:lang w:val="en-US" w:eastAsia="en-US"/>
              </w:rPr>
            </w:pPr>
            <w:r w:rsidRPr="00C818FE">
              <w:rPr>
                <w:rFonts w:ascii="Arial" w:hAnsi="Arial" w:cs="Arial"/>
                <w:sz w:val="20"/>
                <w:szCs w:val="20"/>
                <w:lang w:val="en-US" w:eastAsia="en-US"/>
              </w:rPr>
              <w:t xml:space="preserve"> $         225.00 </w:t>
            </w:r>
          </w:p>
        </w:tc>
        <w:tc>
          <w:tcPr>
            <w:tcW w:w="1558" w:type="dxa"/>
            <w:tcBorders>
              <w:top w:val="nil"/>
              <w:left w:val="nil"/>
              <w:bottom w:val="nil"/>
              <w:right w:val="nil"/>
            </w:tcBorders>
            <w:shd w:val="clear" w:color="auto" w:fill="auto"/>
            <w:noWrap/>
            <w:vAlign w:val="bottom"/>
            <w:hideMark/>
          </w:tcPr>
          <w:p w14:paraId="2B7257FF" w14:textId="77777777" w:rsidR="00C818FE" w:rsidRPr="00C818FE" w:rsidRDefault="00C818FE" w:rsidP="00C818FE">
            <w:pPr>
              <w:rPr>
                <w:rFonts w:ascii="Arial" w:hAnsi="Arial" w:cs="Arial"/>
                <w:sz w:val="20"/>
                <w:szCs w:val="20"/>
                <w:lang w:val="en-US" w:eastAsia="en-US"/>
              </w:rPr>
            </w:pPr>
          </w:p>
        </w:tc>
      </w:tr>
      <w:tr w:rsidR="00C818FE" w:rsidRPr="00C818FE" w14:paraId="6235FD77" w14:textId="77777777" w:rsidTr="005E2CFF">
        <w:trPr>
          <w:trHeight w:val="288"/>
        </w:trPr>
        <w:tc>
          <w:tcPr>
            <w:tcW w:w="774" w:type="dxa"/>
            <w:tcBorders>
              <w:top w:val="nil"/>
              <w:left w:val="nil"/>
              <w:bottom w:val="nil"/>
              <w:right w:val="nil"/>
            </w:tcBorders>
            <w:shd w:val="clear" w:color="auto" w:fill="auto"/>
            <w:noWrap/>
            <w:vAlign w:val="bottom"/>
            <w:hideMark/>
          </w:tcPr>
          <w:p w14:paraId="018033D3"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E50CD4A"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6CE06D18"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78C6158F" w14:textId="77777777" w:rsidR="00C818FE" w:rsidRPr="00C818FE" w:rsidRDefault="00C818FE" w:rsidP="00C818FE">
            <w:pPr>
              <w:rPr>
                <w:sz w:val="20"/>
                <w:szCs w:val="20"/>
                <w:lang w:val="en-US" w:eastAsia="en-US"/>
              </w:rPr>
            </w:pPr>
          </w:p>
        </w:tc>
      </w:tr>
      <w:tr w:rsidR="00C818FE" w:rsidRPr="00C818FE" w14:paraId="7865C98E" w14:textId="77777777" w:rsidTr="005E2CFF">
        <w:trPr>
          <w:trHeight w:val="288"/>
        </w:trPr>
        <w:tc>
          <w:tcPr>
            <w:tcW w:w="774" w:type="dxa"/>
            <w:tcBorders>
              <w:top w:val="nil"/>
              <w:left w:val="nil"/>
              <w:bottom w:val="nil"/>
              <w:right w:val="nil"/>
            </w:tcBorders>
            <w:shd w:val="clear" w:color="auto" w:fill="auto"/>
            <w:noWrap/>
            <w:vAlign w:val="bottom"/>
            <w:hideMark/>
          </w:tcPr>
          <w:p w14:paraId="4C49BB6F"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3A87F2B"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32237967"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15F523A9" w14:textId="77777777" w:rsidR="00C818FE" w:rsidRPr="00C818FE" w:rsidRDefault="00C818FE" w:rsidP="00C818FE">
            <w:pPr>
              <w:rPr>
                <w:sz w:val="20"/>
                <w:szCs w:val="20"/>
                <w:lang w:val="en-US" w:eastAsia="en-US"/>
              </w:rPr>
            </w:pPr>
          </w:p>
        </w:tc>
      </w:tr>
      <w:tr w:rsidR="00C818FE" w:rsidRPr="00C818FE" w14:paraId="4ABE5028" w14:textId="77777777" w:rsidTr="005E2CFF">
        <w:trPr>
          <w:trHeight w:val="288"/>
        </w:trPr>
        <w:tc>
          <w:tcPr>
            <w:tcW w:w="774" w:type="dxa"/>
            <w:tcBorders>
              <w:top w:val="nil"/>
              <w:left w:val="nil"/>
              <w:bottom w:val="nil"/>
              <w:right w:val="nil"/>
            </w:tcBorders>
            <w:shd w:val="clear" w:color="auto" w:fill="auto"/>
            <w:noWrap/>
            <w:vAlign w:val="bottom"/>
            <w:hideMark/>
          </w:tcPr>
          <w:p w14:paraId="73F25182"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22DCB0F"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21D3C868"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54BBFBF9" w14:textId="77777777" w:rsidR="00C818FE" w:rsidRPr="00C818FE" w:rsidRDefault="00C818FE" w:rsidP="00C818FE">
            <w:pPr>
              <w:rPr>
                <w:sz w:val="20"/>
                <w:szCs w:val="20"/>
                <w:lang w:val="en-US" w:eastAsia="en-US"/>
              </w:rPr>
            </w:pPr>
          </w:p>
        </w:tc>
      </w:tr>
      <w:tr w:rsidR="00C818FE" w:rsidRPr="00C818FE" w14:paraId="59870613" w14:textId="77777777" w:rsidTr="005E2CFF">
        <w:trPr>
          <w:trHeight w:val="288"/>
        </w:trPr>
        <w:tc>
          <w:tcPr>
            <w:tcW w:w="774" w:type="dxa"/>
            <w:tcBorders>
              <w:top w:val="nil"/>
              <w:left w:val="nil"/>
              <w:bottom w:val="nil"/>
              <w:right w:val="nil"/>
            </w:tcBorders>
            <w:shd w:val="clear" w:color="auto" w:fill="auto"/>
            <w:noWrap/>
            <w:vAlign w:val="bottom"/>
            <w:hideMark/>
          </w:tcPr>
          <w:p w14:paraId="0215DA10"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B5B4EE3"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18EE215A"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02823DBC" w14:textId="77777777" w:rsidR="00C818FE" w:rsidRPr="00C818FE" w:rsidRDefault="00C818FE" w:rsidP="00C818FE">
            <w:pPr>
              <w:rPr>
                <w:sz w:val="20"/>
                <w:szCs w:val="20"/>
                <w:lang w:val="en-US" w:eastAsia="en-US"/>
              </w:rPr>
            </w:pPr>
          </w:p>
        </w:tc>
      </w:tr>
      <w:tr w:rsidR="00C818FE" w:rsidRPr="00C818FE" w14:paraId="6C8741ED" w14:textId="77777777" w:rsidTr="005E2CFF">
        <w:trPr>
          <w:trHeight w:val="288"/>
        </w:trPr>
        <w:tc>
          <w:tcPr>
            <w:tcW w:w="774" w:type="dxa"/>
            <w:tcBorders>
              <w:top w:val="nil"/>
              <w:left w:val="nil"/>
              <w:bottom w:val="nil"/>
              <w:right w:val="nil"/>
            </w:tcBorders>
            <w:shd w:val="clear" w:color="auto" w:fill="auto"/>
            <w:noWrap/>
            <w:vAlign w:val="bottom"/>
            <w:hideMark/>
          </w:tcPr>
          <w:p w14:paraId="2C00EA43"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A27D146"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 </w:t>
            </w:r>
          </w:p>
        </w:tc>
        <w:tc>
          <w:tcPr>
            <w:tcW w:w="1573" w:type="dxa"/>
            <w:tcBorders>
              <w:top w:val="nil"/>
              <w:left w:val="nil"/>
              <w:bottom w:val="nil"/>
              <w:right w:val="nil"/>
            </w:tcBorders>
            <w:shd w:val="clear" w:color="auto" w:fill="auto"/>
            <w:noWrap/>
            <w:vAlign w:val="bottom"/>
            <w:hideMark/>
          </w:tcPr>
          <w:p w14:paraId="24944877" w14:textId="77777777" w:rsidR="00C818FE" w:rsidRPr="00C818FE" w:rsidRDefault="00C818FE" w:rsidP="00C818FE">
            <w:pPr>
              <w:rPr>
                <w:rFonts w:ascii="Arial" w:hAnsi="Arial" w:cs="Arial"/>
                <w:sz w:val="20"/>
                <w:szCs w:val="20"/>
                <w:lang w:val="en-US" w:eastAsia="en-US"/>
              </w:rPr>
            </w:pPr>
          </w:p>
        </w:tc>
        <w:tc>
          <w:tcPr>
            <w:tcW w:w="1558" w:type="dxa"/>
            <w:tcBorders>
              <w:top w:val="nil"/>
              <w:left w:val="nil"/>
              <w:bottom w:val="nil"/>
              <w:right w:val="nil"/>
            </w:tcBorders>
            <w:shd w:val="clear" w:color="auto" w:fill="auto"/>
            <w:noWrap/>
            <w:vAlign w:val="bottom"/>
            <w:hideMark/>
          </w:tcPr>
          <w:p w14:paraId="67ACD57E" w14:textId="77777777" w:rsidR="00C818FE" w:rsidRPr="00C818FE" w:rsidRDefault="00C818FE" w:rsidP="00C818FE">
            <w:pPr>
              <w:rPr>
                <w:sz w:val="20"/>
                <w:szCs w:val="20"/>
                <w:lang w:val="en-US" w:eastAsia="en-US"/>
              </w:rPr>
            </w:pPr>
          </w:p>
        </w:tc>
      </w:tr>
      <w:tr w:rsidR="00C818FE" w:rsidRPr="00C818FE" w14:paraId="3618E5C3" w14:textId="77777777" w:rsidTr="005E2CFF">
        <w:trPr>
          <w:trHeight w:val="288"/>
        </w:trPr>
        <w:tc>
          <w:tcPr>
            <w:tcW w:w="774" w:type="dxa"/>
            <w:tcBorders>
              <w:top w:val="nil"/>
              <w:left w:val="nil"/>
              <w:bottom w:val="nil"/>
              <w:right w:val="nil"/>
            </w:tcBorders>
            <w:shd w:val="clear" w:color="auto" w:fill="auto"/>
            <w:noWrap/>
            <w:vAlign w:val="bottom"/>
            <w:hideMark/>
          </w:tcPr>
          <w:p w14:paraId="1BF9044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B26EAB2"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5F0677A5"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1628CBA3" w14:textId="77777777" w:rsidR="00C818FE" w:rsidRPr="00C818FE" w:rsidRDefault="00C818FE" w:rsidP="00C818FE">
            <w:pPr>
              <w:rPr>
                <w:sz w:val="20"/>
                <w:szCs w:val="20"/>
                <w:lang w:val="en-US" w:eastAsia="en-US"/>
              </w:rPr>
            </w:pPr>
          </w:p>
        </w:tc>
      </w:tr>
      <w:tr w:rsidR="00C818FE" w:rsidRPr="00C818FE" w14:paraId="76E1E6F0" w14:textId="77777777" w:rsidTr="005E2CFF">
        <w:trPr>
          <w:trHeight w:val="288"/>
        </w:trPr>
        <w:tc>
          <w:tcPr>
            <w:tcW w:w="774" w:type="dxa"/>
            <w:tcBorders>
              <w:top w:val="nil"/>
              <w:left w:val="nil"/>
              <w:bottom w:val="nil"/>
              <w:right w:val="nil"/>
            </w:tcBorders>
            <w:shd w:val="clear" w:color="auto" w:fill="auto"/>
            <w:noWrap/>
            <w:vAlign w:val="bottom"/>
            <w:hideMark/>
          </w:tcPr>
          <w:p w14:paraId="7433307F"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000000" w:fill="FFFF00"/>
            <w:noWrap/>
            <w:vAlign w:val="bottom"/>
            <w:hideMark/>
          </w:tcPr>
          <w:p w14:paraId="6AD85CFD"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GAST0S DE PROYECTOS</w:t>
            </w:r>
          </w:p>
        </w:tc>
        <w:tc>
          <w:tcPr>
            <w:tcW w:w="1573" w:type="dxa"/>
            <w:tcBorders>
              <w:top w:val="nil"/>
              <w:left w:val="nil"/>
              <w:bottom w:val="nil"/>
              <w:right w:val="nil"/>
            </w:tcBorders>
            <w:shd w:val="clear" w:color="auto" w:fill="auto"/>
            <w:noWrap/>
            <w:vAlign w:val="bottom"/>
            <w:hideMark/>
          </w:tcPr>
          <w:p w14:paraId="097442A3" w14:textId="77777777" w:rsidR="00C818FE" w:rsidRPr="00C818FE" w:rsidRDefault="00C818FE" w:rsidP="00C818FE">
            <w:pPr>
              <w:rPr>
                <w:rFonts w:ascii="Arial" w:hAnsi="Arial" w:cs="Arial"/>
                <w:sz w:val="20"/>
                <w:szCs w:val="20"/>
                <w:lang w:val="en-US" w:eastAsia="en-US"/>
              </w:rPr>
            </w:pPr>
          </w:p>
        </w:tc>
        <w:tc>
          <w:tcPr>
            <w:tcW w:w="1558" w:type="dxa"/>
            <w:tcBorders>
              <w:top w:val="nil"/>
              <w:left w:val="nil"/>
              <w:bottom w:val="nil"/>
              <w:right w:val="nil"/>
            </w:tcBorders>
            <w:shd w:val="clear" w:color="auto" w:fill="auto"/>
            <w:noWrap/>
            <w:vAlign w:val="bottom"/>
            <w:hideMark/>
          </w:tcPr>
          <w:p w14:paraId="4C2D09E8" w14:textId="77777777" w:rsidR="00C818FE" w:rsidRPr="00C818FE" w:rsidRDefault="00C818FE" w:rsidP="00C818FE">
            <w:pPr>
              <w:rPr>
                <w:sz w:val="20"/>
                <w:szCs w:val="20"/>
                <w:lang w:val="en-US" w:eastAsia="en-US"/>
              </w:rPr>
            </w:pPr>
          </w:p>
        </w:tc>
      </w:tr>
      <w:tr w:rsidR="00C818FE" w:rsidRPr="00C818FE" w14:paraId="7D03A135" w14:textId="77777777" w:rsidTr="005E2CFF">
        <w:trPr>
          <w:trHeight w:val="288"/>
        </w:trPr>
        <w:tc>
          <w:tcPr>
            <w:tcW w:w="774" w:type="dxa"/>
            <w:tcBorders>
              <w:top w:val="nil"/>
              <w:left w:val="nil"/>
              <w:bottom w:val="nil"/>
              <w:right w:val="nil"/>
            </w:tcBorders>
            <w:shd w:val="clear" w:color="auto" w:fill="auto"/>
            <w:noWrap/>
            <w:vAlign w:val="bottom"/>
            <w:hideMark/>
          </w:tcPr>
          <w:p w14:paraId="53658756" w14:textId="77777777" w:rsidR="00C818FE" w:rsidRPr="00C818FE" w:rsidRDefault="00C818FE" w:rsidP="00C818FE">
            <w:pPr>
              <w:jc w:val="right"/>
              <w:rPr>
                <w:rFonts w:ascii="Arial" w:hAnsi="Arial" w:cs="Arial"/>
                <w:sz w:val="20"/>
                <w:szCs w:val="20"/>
                <w:lang w:val="en-US" w:eastAsia="en-US"/>
              </w:rPr>
            </w:pPr>
            <w:r w:rsidRPr="00C818FE">
              <w:rPr>
                <w:rFonts w:ascii="Arial" w:hAnsi="Arial" w:cs="Arial"/>
                <w:sz w:val="20"/>
                <w:szCs w:val="20"/>
                <w:lang w:val="en-US" w:eastAsia="en-US"/>
              </w:rPr>
              <w:lastRenderedPageBreak/>
              <w:t>61603</w:t>
            </w:r>
          </w:p>
        </w:tc>
        <w:tc>
          <w:tcPr>
            <w:tcW w:w="5167" w:type="dxa"/>
            <w:tcBorders>
              <w:top w:val="nil"/>
              <w:left w:val="nil"/>
              <w:bottom w:val="nil"/>
              <w:right w:val="nil"/>
            </w:tcBorders>
            <w:shd w:val="clear" w:color="auto" w:fill="auto"/>
            <w:noWrap/>
            <w:vAlign w:val="bottom"/>
            <w:hideMark/>
          </w:tcPr>
          <w:p w14:paraId="7905DBB6"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Apoyo al Deporte en el Municipio de </w:t>
            </w:r>
          </w:p>
        </w:tc>
        <w:tc>
          <w:tcPr>
            <w:tcW w:w="1573" w:type="dxa"/>
            <w:tcBorders>
              <w:top w:val="nil"/>
              <w:left w:val="nil"/>
              <w:bottom w:val="nil"/>
              <w:right w:val="nil"/>
            </w:tcBorders>
            <w:shd w:val="clear" w:color="auto" w:fill="auto"/>
            <w:noWrap/>
            <w:vAlign w:val="bottom"/>
            <w:hideMark/>
          </w:tcPr>
          <w:p w14:paraId="70CABD6A" w14:textId="77777777" w:rsidR="00C818FE" w:rsidRPr="00216CDC"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2CD185B8" w14:textId="77777777" w:rsidR="00C818FE" w:rsidRPr="00216CDC" w:rsidRDefault="00C818FE" w:rsidP="00C818FE">
            <w:pPr>
              <w:rPr>
                <w:sz w:val="20"/>
                <w:szCs w:val="20"/>
                <w:lang w:eastAsia="en-US"/>
              </w:rPr>
            </w:pPr>
          </w:p>
        </w:tc>
      </w:tr>
      <w:tr w:rsidR="00C818FE" w:rsidRPr="00C818FE" w14:paraId="43DE6F70" w14:textId="77777777" w:rsidTr="005E2CFF">
        <w:trPr>
          <w:trHeight w:val="288"/>
        </w:trPr>
        <w:tc>
          <w:tcPr>
            <w:tcW w:w="774" w:type="dxa"/>
            <w:tcBorders>
              <w:top w:val="nil"/>
              <w:left w:val="nil"/>
              <w:bottom w:val="nil"/>
              <w:right w:val="nil"/>
            </w:tcBorders>
            <w:shd w:val="clear" w:color="auto" w:fill="auto"/>
            <w:noWrap/>
            <w:vAlign w:val="bottom"/>
            <w:hideMark/>
          </w:tcPr>
          <w:p w14:paraId="0F4C6565"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0DA7FFA"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Chalatenango en las Ramas de Futbol, futbol </w:t>
            </w:r>
          </w:p>
        </w:tc>
        <w:tc>
          <w:tcPr>
            <w:tcW w:w="1573" w:type="dxa"/>
            <w:tcBorders>
              <w:top w:val="nil"/>
              <w:left w:val="nil"/>
              <w:bottom w:val="nil"/>
              <w:right w:val="nil"/>
            </w:tcBorders>
            <w:shd w:val="clear" w:color="auto" w:fill="auto"/>
            <w:noWrap/>
            <w:vAlign w:val="bottom"/>
            <w:hideMark/>
          </w:tcPr>
          <w:p w14:paraId="596C5AB5" w14:textId="77777777" w:rsidR="00C818FE" w:rsidRPr="00216CDC"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2CE0B722" w14:textId="77777777" w:rsidR="00C818FE" w:rsidRPr="00216CDC" w:rsidRDefault="00C818FE" w:rsidP="00C818FE">
            <w:pPr>
              <w:rPr>
                <w:sz w:val="20"/>
                <w:szCs w:val="20"/>
                <w:lang w:eastAsia="en-US"/>
              </w:rPr>
            </w:pPr>
          </w:p>
        </w:tc>
      </w:tr>
      <w:tr w:rsidR="00C818FE" w:rsidRPr="00C818FE" w14:paraId="2EC0DE90" w14:textId="77777777" w:rsidTr="005E2CFF">
        <w:trPr>
          <w:trHeight w:val="288"/>
        </w:trPr>
        <w:tc>
          <w:tcPr>
            <w:tcW w:w="774" w:type="dxa"/>
            <w:tcBorders>
              <w:top w:val="nil"/>
              <w:left w:val="nil"/>
              <w:bottom w:val="nil"/>
              <w:right w:val="nil"/>
            </w:tcBorders>
            <w:shd w:val="clear" w:color="auto" w:fill="auto"/>
            <w:noWrap/>
            <w:vAlign w:val="bottom"/>
            <w:hideMark/>
          </w:tcPr>
          <w:p w14:paraId="4765FE98"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EE4DE11"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 Sala, Basquetbol, Softbol y Volibol  </w:t>
            </w:r>
          </w:p>
        </w:tc>
        <w:tc>
          <w:tcPr>
            <w:tcW w:w="1573" w:type="dxa"/>
            <w:tcBorders>
              <w:top w:val="nil"/>
              <w:left w:val="nil"/>
              <w:bottom w:val="nil"/>
              <w:right w:val="nil"/>
            </w:tcBorders>
            <w:shd w:val="clear" w:color="auto" w:fill="auto"/>
            <w:noWrap/>
            <w:vAlign w:val="bottom"/>
            <w:hideMark/>
          </w:tcPr>
          <w:p w14:paraId="1D280BA5" w14:textId="77777777" w:rsidR="00C818FE" w:rsidRPr="00216CDC"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245367C6"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4,169.95 </w:t>
            </w:r>
          </w:p>
        </w:tc>
      </w:tr>
      <w:tr w:rsidR="00C818FE" w:rsidRPr="00C818FE" w14:paraId="152BB3DE" w14:textId="77777777" w:rsidTr="005E2CFF">
        <w:trPr>
          <w:trHeight w:val="288"/>
        </w:trPr>
        <w:tc>
          <w:tcPr>
            <w:tcW w:w="774" w:type="dxa"/>
            <w:tcBorders>
              <w:top w:val="nil"/>
              <w:left w:val="nil"/>
              <w:bottom w:val="nil"/>
              <w:right w:val="nil"/>
            </w:tcBorders>
            <w:shd w:val="clear" w:color="auto" w:fill="auto"/>
            <w:noWrap/>
            <w:vAlign w:val="bottom"/>
            <w:hideMark/>
          </w:tcPr>
          <w:p w14:paraId="382706AA" w14:textId="77777777" w:rsidR="00C818FE" w:rsidRPr="00C818FE" w:rsidRDefault="00C818FE" w:rsidP="00C818FE">
            <w:pPr>
              <w:rPr>
                <w:rFonts w:ascii="Calibri" w:hAnsi="Calibri" w:cs="Calibri"/>
                <w:color w:val="000000"/>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4C37851E"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11153 de T</w:t>
            </w:r>
            <w:r w:rsidRPr="00DA1297">
              <w:rPr>
                <w:rFonts w:ascii="Arial" w:hAnsi="Arial" w:cs="Arial"/>
                <w:b/>
                <w:bCs/>
                <w:sz w:val="20"/>
                <w:szCs w:val="20"/>
                <w:lang w:eastAsia="en-US"/>
              </w:rPr>
              <w:t>orogoz, S.A de C.V</w:t>
            </w:r>
            <w:r w:rsidRPr="00DA1297">
              <w:rPr>
                <w:rFonts w:ascii="Arial" w:hAnsi="Arial" w:cs="Arial"/>
                <w:sz w:val="20"/>
                <w:szCs w:val="20"/>
                <w:lang w:eastAsia="en-US"/>
              </w:rPr>
              <w:t xml:space="preserve">, por 4 trofeos </w:t>
            </w:r>
          </w:p>
        </w:tc>
        <w:tc>
          <w:tcPr>
            <w:tcW w:w="1558" w:type="dxa"/>
            <w:tcBorders>
              <w:top w:val="nil"/>
              <w:left w:val="nil"/>
              <w:bottom w:val="nil"/>
              <w:right w:val="nil"/>
            </w:tcBorders>
            <w:shd w:val="clear" w:color="auto" w:fill="auto"/>
            <w:noWrap/>
            <w:vAlign w:val="bottom"/>
            <w:hideMark/>
          </w:tcPr>
          <w:p w14:paraId="08FAB62E" w14:textId="77777777" w:rsidR="00C818FE" w:rsidRPr="00216CDC" w:rsidRDefault="00C818FE" w:rsidP="00C818FE">
            <w:pPr>
              <w:rPr>
                <w:rFonts w:ascii="Arial" w:hAnsi="Arial" w:cs="Arial"/>
                <w:sz w:val="20"/>
                <w:szCs w:val="20"/>
                <w:lang w:eastAsia="en-US"/>
              </w:rPr>
            </w:pPr>
          </w:p>
        </w:tc>
      </w:tr>
      <w:tr w:rsidR="00C818FE" w:rsidRPr="00C818FE" w14:paraId="50DCC557" w14:textId="77777777" w:rsidTr="005E2CFF">
        <w:trPr>
          <w:trHeight w:val="288"/>
        </w:trPr>
        <w:tc>
          <w:tcPr>
            <w:tcW w:w="774" w:type="dxa"/>
            <w:tcBorders>
              <w:top w:val="nil"/>
              <w:left w:val="nil"/>
              <w:bottom w:val="nil"/>
              <w:right w:val="nil"/>
            </w:tcBorders>
            <w:shd w:val="clear" w:color="auto" w:fill="auto"/>
            <w:noWrap/>
            <w:vAlign w:val="bottom"/>
            <w:hideMark/>
          </w:tcPr>
          <w:p w14:paraId="48A0051E"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DF135F4"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en torneo dicembrino</w:t>
            </w:r>
          </w:p>
        </w:tc>
        <w:tc>
          <w:tcPr>
            <w:tcW w:w="1573" w:type="dxa"/>
            <w:tcBorders>
              <w:top w:val="nil"/>
              <w:left w:val="nil"/>
              <w:bottom w:val="nil"/>
              <w:right w:val="nil"/>
            </w:tcBorders>
            <w:shd w:val="clear" w:color="auto" w:fill="auto"/>
            <w:noWrap/>
            <w:vAlign w:val="bottom"/>
            <w:hideMark/>
          </w:tcPr>
          <w:p w14:paraId="69AF9440"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131.20 </w:t>
            </w:r>
          </w:p>
        </w:tc>
        <w:tc>
          <w:tcPr>
            <w:tcW w:w="1558" w:type="dxa"/>
            <w:tcBorders>
              <w:top w:val="nil"/>
              <w:left w:val="nil"/>
              <w:bottom w:val="nil"/>
              <w:right w:val="nil"/>
            </w:tcBorders>
            <w:shd w:val="clear" w:color="auto" w:fill="auto"/>
            <w:noWrap/>
            <w:vAlign w:val="bottom"/>
            <w:hideMark/>
          </w:tcPr>
          <w:p w14:paraId="0FD74773"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49150760" w14:textId="77777777" w:rsidTr="005E2CFF">
        <w:trPr>
          <w:trHeight w:val="288"/>
        </w:trPr>
        <w:tc>
          <w:tcPr>
            <w:tcW w:w="774" w:type="dxa"/>
            <w:tcBorders>
              <w:top w:val="nil"/>
              <w:left w:val="nil"/>
              <w:bottom w:val="nil"/>
              <w:right w:val="nil"/>
            </w:tcBorders>
            <w:shd w:val="clear" w:color="auto" w:fill="auto"/>
            <w:noWrap/>
            <w:vAlign w:val="bottom"/>
            <w:hideMark/>
          </w:tcPr>
          <w:p w14:paraId="408B8E25" w14:textId="77777777" w:rsidR="00C818FE" w:rsidRPr="00C818FE" w:rsidRDefault="00C818FE" w:rsidP="00C818FE">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44D8FEBA"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11189 de T</w:t>
            </w:r>
            <w:r w:rsidRPr="00DA1297">
              <w:rPr>
                <w:rFonts w:ascii="Arial" w:hAnsi="Arial" w:cs="Arial"/>
                <w:b/>
                <w:bCs/>
                <w:sz w:val="20"/>
                <w:szCs w:val="20"/>
                <w:lang w:eastAsia="en-US"/>
              </w:rPr>
              <w:t>orogoz, S.A de C.V</w:t>
            </w:r>
            <w:r w:rsidRPr="00DA1297">
              <w:rPr>
                <w:rFonts w:ascii="Arial" w:hAnsi="Arial" w:cs="Arial"/>
                <w:sz w:val="20"/>
                <w:szCs w:val="20"/>
                <w:lang w:eastAsia="en-US"/>
              </w:rPr>
              <w:t xml:space="preserve">, por 4 trofeos </w:t>
            </w:r>
          </w:p>
        </w:tc>
        <w:tc>
          <w:tcPr>
            <w:tcW w:w="1558" w:type="dxa"/>
            <w:tcBorders>
              <w:top w:val="nil"/>
              <w:left w:val="nil"/>
              <w:bottom w:val="nil"/>
              <w:right w:val="nil"/>
            </w:tcBorders>
            <w:shd w:val="clear" w:color="auto" w:fill="auto"/>
            <w:noWrap/>
            <w:vAlign w:val="bottom"/>
            <w:hideMark/>
          </w:tcPr>
          <w:p w14:paraId="53B104E1" w14:textId="77777777" w:rsidR="00C818FE" w:rsidRPr="00216CDC" w:rsidRDefault="00C818FE" w:rsidP="00C818FE">
            <w:pPr>
              <w:rPr>
                <w:rFonts w:ascii="Arial" w:hAnsi="Arial" w:cs="Arial"/>
                <w:sz w:val="20"/>
                <w:szCs w:val="20"/>
                <w:lang w:eastAsia="en-US"/>
              </w:rPr>
            </w:pPr>
          </w:p>
        </w:tc>
      </w:tr>
      <w:tr w:rsidR="00C818FE" w:rsidRPr="00C818FE" w14:paraId="1E1914C7" w14:textId="77777777" w:rsidTr="005E2CFF">
        <w:trPr>
          <w:trHeight w:val="288"/>
        </w:trPr>
        <w:tc>
          <w:tcPr>
            <w:tcW w:w="774" w:type="dxa"/>
            <w:tcBorders>
              <w:top w:val="nil"/>
              <w:left w:val="nil"/>
              <w:bottom w:val="nil"/>
              <w:right w:val="nil"/>
            </w:tcBorders>
            <w:shd w:val="clear" w:color="auto" w:fill="auto"/>
            <w:noWrap/>
            <w:vAlign w:val="bottom"/>
            <w:hideMark/>
          </w:tcPr>
          <w:p w14:paraId="46C8CD55"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07A1F75"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en torneo municipal</w:t>
            </w:r>
          </w:p>
        </w:tc>
        <w:tc>
          <w:tcPr>
            <w:tcW w:w="1573" w:type="dxa"/>
            <w:tcBorders>
              <w:top w:val="nil"/>
              <w:left w:val="nil"/>
              <w:bottom w:val="nil"/>
              <w:right w:val="nil"/>
            </w:tcBorders>
            <w:shd w:val="clear" w:color="auto" w:fill="auto"/>
            <w:noWrap/>
            <w:vAlign w:val="bottom"/>
            <w:hideMark/>
          </w:tcPr>
          <w:p w14:paraId="08157C5C"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131.20 </w:t>
            </w:r>
          </w:p>
        </w:tc>
        <w:tc>
          <w:tcPr>
            <w:tcW w:w="1558" w:type="dxa"/>
            <w:tcBorders>
              <w:top w:val="nil"/>
              <w:left w:val="nil"/>
              <w:bottom w:val="nil"/>
              <w:right w:val="nil"/>
            </w:tcBorders>
            <w:shd w:val="clear" w:color="auto" w:fill="auto"/>
            <w:noWrap/>
            <w:vAlign w:val="bottom"/>
            <w:hideMark/>
          </w:tcPr>
          <w:p w14:paraId="3B509962"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15A9195B" w14:textId="77777777" w:rsidTr="005E2CFF">
        <w:trPr>
          <w:trHeight w:val="288"/>
        </w:trPr>
        <w:tc>
          <w:tcPr>
            <w:tcW w:w="774" w:type="dxa"/>
            <w:tcBorders>
              <w:top w:val="nil"/>
              <w:left w:val="nil"/>
              <w:bottom w:val="nil"/>
              <w:right w:val="nil"/>
            </w:tcBorders>
            <w:shd w:val="clear" w:color="auto" w:fill="auto"/>
            <w:noWrap/>
            <w:vAlign w:val="bottom"/>
            <w:hideMark/>
          </w:tcPr>
          <w:p w14:paraId="433ED768" w14:textId="77777777" w:rsidR="00C818FE" w:rsidRPr="00C818FE" w:rsidRDefault="00C818FE" w:rsidP="00C818FE">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5CDA84B3"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11181 </w:t>
            </w:r>
            <w:proofErr w:type="gramStart"/>
            <w:r w:rsidRPr="00DA1297">
              <w:rPr>
                <w:rFonts w:ascii="Arial" w:hAnsi="Arial" w:cs="Arial"/>
                <w:sz w:val="20"/>
                <w:szCs w:val="20"/>
                <w:lang w:eastAsia="en-US"/>
              </w:rPr>
              <w:t>de  T</w:t>
            </w:r>
            <w:r w:rsidRPr="00DA1297">
              <w:rPr>
                <w:rFonts w:ascii="Arial" w:hAnsi="Arial" w:cs="Arial"/>
                <w:b/>
                <w:bCs/>
                <w:sz w:val="20"/>
                <w:szCs w:val="20"/>
                <w:lang w:eastAsia="en-US"/>
              </w:rPr>
              <w:t>orogoz</w:t>
            </w:r>
            <w:proofErr w:type="gramEnd"/>
            <w:r w:rsidRPr="00DA1297">
              <w:rPr>
                <w:rFonts w:ascii="Arial" w:hAnsi="Arial" w:cs="Arial"/>
                <w:b/>
                <w:bCs/>
                <w:sz w:val="20"/>
                <w:szCs w:val="20"/>
                <w:lang w:eastAsia="en-US"/>
              </w:rPr>
              <w:t>, S.A de C.V</w:t>
            </w:r>
            <w:r w:rsidRPr="00DA1297">
              <w:rPr>
                <w:rFonts w:ascii="Arial" w:hAnsi="Arial" w:cs="Arial"/>
                <w:sz w:val="20"/>
                <w:szCs w:val="20"/>
                <w:lang w:eastAsia="en-US"/>
              </w:rPr>
              <w:t xml:space="preserve">, por 8 trofeos </w:t>
            </w:r>
          </w:p>
        </w:tc>
        <w:tc>
          <w:tcPr>
            <w:tcW w:w="1558" w:type="dxa"/>
            <w:tcBorders>
              <w:top w:val="nil"/>
              <w:left w:val="nil"/>
              <w:bottom w:val="nil"/>
              <w:right w:val="nil"/>
            </w:tcBorders>
            <w:shd w:val="clear" w:color="auto" w:fill="auto"/>
            <w:noWrap/>
            <w:vAlign w:val="bottom"/>
            <w:hideMark/>
          </w:tcPr>
          <w:p w14:paraId="4621B1A6" w14:textId="77777777" w:rsidR="00C818FE" w:rsidRPr="00216CDC" w:rsidRDefault="00C818FE" w:rsidP="00C818FE">
            <w:pPr>
              <w:rPr>
                <w:rFonts w:ascii="Arial" w:hAnsi="Arial" w:cs="Arial"/>
                <w:sz w:val="20"/>
                <w:szCs w:val="20"/>
                <w:lang w:eastAsia="en-US"/>
              </w:rPr>
            </w:pPr>
          </w:p>
        </w:tc>
      </w:tr>
      <w:tr w:rsidR="00C818FE" w:rsidRPr="00C818FE" w14:paraId="054E4087" w14:textId="77777777" w:rsidTr="005E2CFF">
        <w:trPr>
          <w:trHeight w:val="288"/>
        </w:trPr>
        <w:tc>
          <w:tcPr>
            <w:tcW w:w="774" w:type="dxa"/>
            <w:tcBorders>
              <w:top w:val="nil"/>
              <w:left w:val="nil"/>
              <w:bottom w:val="nil"/>
              <w:right w:val="nil"/>
            </w:tcBorders>
            <w:shd w:val="clear" w:color="auto" w:fill="auto"/>
            <w:noWrap/>
            <w:vAlign w:val="bottom"/>
            <w:hideMark/>
          </w:tcPr>
          <w:p w14:paraId="133E68B1"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5C42FD5B"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en torneo municipal</w:t>
            </w:r>
          </w:p>
        </w:tc>
        <w:tc>
          <w:tcPr>
            <w:tcW w:w="1573" w:type="dxa"/>
            <w:tcBorders>
              <w:top w:val="nil"/>
              <w:left w:val="nil"/>
              <w:bottom w:val="nil"/>
              <w:right w:val="nil"/>
            </w:tcBorders>
            <w:shd w:val="clear" w:color="auto" w:fill="auto"/>
            <w:noWrap/>
            <w:vAlign w:val="bottom"/>
            <w:hideMark/>
          </w:tcPr>
          <w:p w14:paraId="10FE6899"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770.40 </w:t>
            </w:r>
          </w:p>
        </w:tc>
        <w:tc>
          <w:tcPr>
            <w:tcW w:w="1558" w:type="dxa"/>
            <w:tcBorders>
              <w:top w:val="nil"/>
              <w:left w:val="nil"/>
              <w:bottom w:val="nil"/>
              <w:right w:val="nil"/>
            </w:tcBorders>
            <w:shd w:val="clear" w:color="auto" w:fill="auto"/>
            <w:noWrap/>
            <w:vAlign w:val="bottom"/>
            <w:hideMark/>
          </w:tcPr>
          <w:p w14:paraId="0AFF7593"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0EDEE145" w14:textId="77777777" w:rsidTr="005E2CFF">
        <w:trPr>
          <w:trHeight w:val="288"/>
        </w:trPr>
        <w:tc>
          <w:tcPr>
            <w:tcW w:w="774" w:type="dxa"/>
            <w:tcBorders>
              <w:top w:val="nil"/>
              <w:left w:val="nil"/>
              <w:bottom w:val="nil"/>
              <w:right w:val="nil"/>
            </w:tcBorders>
            <w:shd w:val="clear" w:color="auto" w:fill="auto"/>
            <w:noWrap/>
            <w:vAlign w:val="bottom"/>
            <w:hideMark/>
          </w:tcPr>
          <w:p w14:paraId="260E3065" w14:textId="77777777" w:rsidR="00C818FE" w:rsidRPr="00C818FE" w:rsidRDefault="00C818FE" w:rsidP="00C818FE">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096352C2"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11182 </w:t>
            </w:r>
            <w:proofErr w:type="gramStart"/>
            <w:r w:rsidRPr="00DA1297">
              <w:rPr>
                <w:rFonts w:ascii="Arial" w:hAnsi="Arial" w:cs="Arial"/>
                <w:sz w:val="20"/>
                <w:szCs w:val="20"/>
                <w:lang w:eastAsia="en-US"/>
              </w:rPr>
              <w:t>de  T</w:t>
            </w:r>
            <w:r w:rsidRPr="00DA1297">
              <w:rPr>
                <w:rFonts w:ascii="Arial" w:hAnsi="Arial" w:cs="Arial"/>
                <w:b/>
                <w:bCs/>
                <w:sz w:val="20"/>
                <w:szCs w:val="20"/>
                <w:lang w:eastAsia="en-US"/>
              </w:rPr>
              <w:t>orogoz</w:t>
            </w:r>
            <w:proofErr w:type="gramEnd"/>
            <w:r w:rsidRPr="00DA1297">
              <w:rPr>
                <w:rFonts w:ascii="Arial" w:hAnsi="Arial" w:cs="Arial"/>
                <w:b/>
                <w:bCs/>
                <w:sz w:val="20"/>
                <w:szCs w:val="20"/>
                <w:lang w:eastAsia="en-US"/>
              </w:rPr>
              <w:t>, S.A de C.V</w:t>
            </w:r>
            <w:r w:rsidRPr="00DA1297">
              <w:rPr>
                <w:rFonts w:ascii="Arial" w:hAnsi="Arial" w:cs="Arial"/>
                <w:sz w:val="20"/>
                <w:szCs w:val="20"/>
                <w:lang w:eastAsia="en-US"/>
              </w:rPr>
              <w:t>, por 7 trofeos</w:t>
            </w:r>
          </w:p>
        </w:tc>
        <w:tc>
          <w:tcPr>
            <w:tcW w:w="1558" w:type="dxa"/>
            <w:tcBorders>
              <w:top w:val="nil"/>
              <w:left w:val="nil"/>
              <w:bottom w:val="nil"/>
              <w:right w:val="nil"/>
            </w:tcBorders>
            <w:shd w:val="clear" w:color="auto" w:fill="auto"/>
            <w:noWrap/>
            <w:vAlign w:val="bottom"/>
            <w:hideMark/>
          </w:tcPr>
          <w:p w14:paraId="426A9B91" w14:textId="77777777" w:rsidR="00C818FE" w:rsidRPr="00216CDC" w:rsidRDefault="00C818FE" w:rsidP="00C818FE">
            <w:pPr>
              <w:rPr>
                <w:rFonts w:ascii="Arial" w:hAnsi="Arial" w:cs="Arial"/>
                <w:sz w:val="20"/>
                <w:szCs w:val="20"/>
                <w:lang w:eastAsia="en-US"/>
              </w:rPr>
            </w:pPr>
          </w:p>
        </w:tc>
      </w:tr>
      <w:tr w:rsidR="00C818FE" w:rsidRPr="00C818FE" w14:paraId="7C8B6EC1" w14:textId="77777777" w:rsidTr="005E2CFF">
        <w:trPr>
          <w:trHeight w:val="288"/>
        </w:trPr>
        <w:tc>
          <w:tcPr>
            <w:tcW w:w="774" w:type="dxa"/>
            <w:tcBorders>
              <w:top w:val="nil"/>
              <w:left w:val="nil"/>
              <w:bottom w:val="nil"/>
              <w:right w:val="nil"/>
            </w:tcBorders>
            <w:shd w:val="clear" w:color="auto" w:fill="auto"/>
            <w:noWrap/>
            <w:vAlign w:val="bottom"/>
            <w:hideMark/>
          </w:tcPr>
          <w:p w14:paraId="1774D482"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8093ACB"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en torneo municipal</w:t>
            </w:r>
          </w:p>
        </w:tc>
        <w:tc>
          <w:tcPr>
            <w:tcW w:w="1573" w:type="dxa"/>
            <w:tcBorders>
              <w:top w:val="nil"/>
              <w:left w:val="nil"/>
              <w:bottom w:val="nil"/>
              <w:right w:val="nil"/>
            </w:tcBorders>
            <w:shd w:val="clear" w:color="auto" w:fill="auto"/>
            <w:noWrap/>
            <w:vAlign w:val="bottom"/>
            <w:hideMark/>
          </w:tcPr>
          <w:p w14:paraId="15216719"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740.00 </w:t>
            </w:r>
          </w:p>
        </w:tc>
        <w:tc>
          <w:tcPr>
            <w:tcW w:w="1558" w:type="dxa"/>
            <w:tcBorders>
              <w:top w:val="nil"/>
              <w:left w:val="nil"/>
              <w:bottom w:val="nil"/>
              <w:right w:val="nil"/>
            </w:tcBorders>
            <w:shd w:val="clear" w:color="auto" w:fill="auto"/>
            <w:noWrap/>
            <w:vAlign w:val="bottom"/>
            <w:hideMark/>
          </w:tcPr>
          <w:p w14:paraId="3D7CEC8B"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6106C592" w14:textId="77777777" w:rsidTr="005E2CFF">
        <w:trPr>
          <w:trHeight w:val="288"/>
        </w:trPr>
        <w:tc>
          <w:tcPr>
            <w:tcW w:w="774" w:type="dxa"/>
            <w:tcBorders>
              <w:top w:val="nil"/>
              <w:left w:val="nil"/>
              <w:bottom w:val="nil"/>
              <w:right w:val="nil"/>
            </w:tcBorders>
            <w:shd w:val="clear" w:color="auto" w:fill="auto"/>
            <w:noWrap/>
            <w:vAlign w:val="bottom"/>
            <w:hideMark/>
          </w:tcPr>
          <w:p w14:paraId="0C24CF4A" w14:textId="77777777" w:rsidR="00C818FE" w:rsidRPr="00C818FE" w:rsidRDefault="00C818FE" w:rsidP="00C818FE">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7B30F005"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11188 </w:t>
            </w:r>
            <w:proofErr w:type="gramStart"/>
            <w:r w:rsidRPr="00DA1297">
              <w:rPr>
                <w:rFonts w:ascii="Arial" w:hAnsi="Arial" w:cs="Arial"/>
                <w:sz w:val="20"/>
                <w:szCs w:val="20"/>
                <w:lang w:eastAsia="en-US"/>
              </w:rPr>
              <w:t>de  T</w:t>
            </w:r>
            <w:r w:rsidRPr="00DA1297">
              <w:rPr>
                <w:rFonts w:ascii="Arial" w:hAnsi="Arial" w:cs="Arial"/>
                <w:b/>
                <w:bCs/>
                <w:sz w:val="20"/>
                <w:szCs w:val="20"/>
                <w:lang w:eastAsia="en-US"/>
              </w:rPr>
              <w:t>orogoz</w:t>
            </w:r>
            <w:proofErr w:type="gramEnd"/>
            <w:r w:rsidRPr="00DA1297">
              <w:rPr>
                <w:rFonts w:ascii="Arial" w:hAnsi="Arial" w:cs="Arial"/>
                <w:b/>
                <w:bCs/>
                <w:sz w:val="20"/>
                <w:szCs w:val="20"/>
                <w:lang w:eastAsia="en-US"/>
              </w:rPr>
              <w:t>, S.A de C.V</w:t>
            </w:r>
            <w:r w:rsidRPr="00DA1297">
              <w:rPr>
                <w:rFonts w:ascii="Arial" w:hAnsi="Arial" w:cs="Arial"/>
                <w:sz w:val="20"/>
                <w:szCs w:val="20"/>
                <w:lang w:eastAsia="en-US"/>
              </w:rPr>
              <w:t xml:space="preserve">, por 6 trofeos </w:t>
            </w:r>
          </w:p>
        </w:tc>
        <w:tc>
          <w:tcPr>
            <w:tcW w:w="1558" w:type="dxa"/>
            <w:tcBorders>
              <w:top w:val="nil"/>
              <w:left w:val="nil"/>
              <w:bottom w:val="nil"/>
              <w:right w:val="nil"/>
            </w:tcBorders>
            <w:shd w:val="clear" w:color="auto" w:fill="auto"/>
            <w:noWrap/>
            <w:vAlign w:val="bottom"/>
            <w:hideMark/>
          </w:tcPr>
          <w:p w14:paraId="1F74DB1E" w14:textId="77777777" w:rsidR="00C818FE" w:rsidRPr="00216CDC" w:rsidRDefault="00C818FE" w:rsidP="00C818FE">
            <w:pPr>
              <w:rPr>
                <w:rFonts w:ascii="Arial" w:hAnsi="Arial" w:cs="Arial"/>
                <w:sz w:val="20"/>
                <w:szCs w:val="20"/>
                <w:lang w:eastAsia="en-US"/>
              </w:rPr>
            </w:pPr>
          </w:p>
        </w:tc>
      </w:tr>
      <w:tr w:rsidR="00C818FE" w:rsidRPr="00C818FE" w14:paraId="4C3E1DA4" w14:textId="77777777" w:rsidTr="005E2CFF">
        <w:trPr>
          <w:trHeight w:val="288"/>
        </w:trPr>
        <w:tc>
          <w:tcPr>
            <w:tcW w:w="774" w:type="dxa"/>
            <w:tcBorders>
              <w:top w:val="nil"/>
              <w:left w:val="nil"/>
              <w:bottom w:val="nil"/>
              <w:right w:val="nil"/>
            </w:tcBorders>
            <w:shd w:val="clear" w:color="auto" w:fill="auto"/>
            <w:noWrap/>
            <w:vAlign w:val="bottom"/>
            <w:hideMark/>
          </w:tcPr>
          <w:p w14:paraId="5BD64A4E"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6ED6B20"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en torneo municipal</w:t>
            </w:r>
          </w:p>
        </w:tc>
        <w:tc>
          <w:tcPr>
            <w:tcW w:w="1573" w:type="dxa"/>
            <w:tcBorders>
              <w:top w:val="nil"/>
              <w:left w:val="nil"/>
              <w:bottom w:val="nil"/>
              <w:right w:val="nil"/>
            </w:tcBorders>
            <w:shd w:val="clear" w:color="auto" w:fill="auto"/>
            <w:noWrap/>
            <w:vAlign w:val="bottom"/>
            <w:hideMark/>
          </w:tcPr>
          <w:p w14:paraId="1D338DD5"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329.76 </w:t>
            </w:r>
          </w:p>
        </w:tc>
        <w:tc>
          <w:tcPr>
            <w:tcW w:w="1558" w:type="dxa"/>
            <w:tcBorders>
              <w:top w:val="nil"/>
              <w:left w:val="nil"/>
              <w:bottom w:val="nil"/>
              <w:right w:val="nil"/>
            </w:tcBorders>
            <w:shd w:val="clear" w:color="auto" w:fill="auto"/>
            <w:noWrap/>
            <w:vAlign w:val="bottom"/>
            <w:hideMark/>
          </w:tcPr>
          <w:p w14:paraId="5DD4EABC"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20707B2D" w14:textId="77777777" w:rsidTr="005E2CFF">
        <w:trPr>
          <w:trHeight w:val="288"/>
        </w:trPr>
        <w:tc>
          <w:tcPr>
            <w:tcW w:w="774" w:type="dxa"/>
            <w:tcBorders>
              <w:top w:val="nil"/>
              <w:left w:val="nil"/>
              <w:bottom w:val="nil"/>
              <w:right w:val="nil"/>
            </w:tcBorders>
            <w:shd w:val="clear" w:color="auto" w:fill="auto"/>
            <w:noWrap/>
            <w:vAlign w:val="bottom"/>
            <w:hideMark/>
          </w:tcPr>
          <w:p w14:paraId="0603F346" w14:textId="77777777" w:rsidR="00C818FE" w:rsidRPr="00C818FE" w:rsidRDefault="00C818FE" w:rsidP="00C818FE">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60987DF9"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11187 </w:t>
            </w:r>
            <w:proofErr w:type="gramStart"/>
            <w:r w:rsidRPr="00DA1297">
              <w:rPr>
                <w:rFonts w:ascii="Arial" w:hAnsi="Arial" w:cs="Arial"/>
                <w:sz w:val="20"/>
                <w:szCs w:val="20"/>
                <w:lang w:eastAsia="en-US"/>
              </w:rPr>
              <w:t>de  T</w:t>
            </w:r>
            <w:r w:rsidRPr="00DA1297">
              <w:rPr>
                <w:rFonts w:ascii="Arial" w:hAnsi="Arial" w:cs="Arial"/>
                <w:b/>
                <w:bCs/>
                <w:sz w:val="20"/>
                <w:szCs w:val="20"/>
                <w:lang w:eastAsia="en-US"/>
              </w:rPr>
              <w:t>orogoz</w:t>
            </w:r>
            <w:proofErr w:type="gramEnd"/>
            <w:r w:rsidRPr="00DA1297">
              <w:rPr>
                <w:rFonts w:ascii="Arial" w:hAnsi="Arial" w:cs="Arial"/>
                <w:b/>
                <w:bCs/>
                <w:sz w:val="20"/>
                <w:szCs w:val="20"/>
                <w:lang w:eastAsia="en-US"/>
              </w:rPr>
              <w:t>, S.A de C.V</w:t>
            </w:r>
            <w:r w:rsidRPr="00DA1297">
              <w:rPr>
                <w:rFonts w:ascii="Arial" w:hAnsi="Arial" w:cs="Arial"/>
                <w:sz w:val="20"/>
                <w:szCs w:val="20"/>
                <w:lang w:eastAsia="en-US"/>
              </w:rPr>
              <w:t xml:space="preserve">, por 6 trofeos </w:t>
            </w:r>
          </w:p>
        </w:tc>
        <w:tc>
          <w:tcPr>
            <w:tcW w:w="1558" w:type="dxa"/>
            <w:tcBorders>
              <w:top w:val="nil"/>
              <w:left w:val="nil"/>
              <w:bottom w:val="nil"/>
              <w:right w:val="nil"/>
            </w:tcBorders>
            <w:shd w:val="clear" w:color="auto" w:fill="auto"/>
            <w:noWrap/>
            <w:vAlign w:val="bottom"/>
            <w:hideMark/>
          </w:tcPr>
          <w:p w14:paraId="5525A67A" w14:textId="77777777" w:rsidR="00C818FE" w:rsidRPr="00216CDC" w:rsidRDefault="00C818FE" w:rsidP="00C818FE">
            <w:pPr>
              <w:rPr>
                <w:rFonts w:ascii="Arial" w:hAnsi="Arial" w:cs="Arial"/>
                <w:sz w:val="20"/>
                <w:szCs w:val="20"/>
                <w:lang w:eastAsia="en-US"/>
              </w:rPr>
            </w:pPr>
          </w:p>
        </w:tc>
      </w:tr>
      <w:tr w:rsidR="00C818FE" w:rsidRPr="00C818FE" w14:paraId="2F685236" w14:textId="77777777" w:rsidTr="005E2CFF">
        <w:trPr>
          <w:trHeight w:val="288"/>
        </w:trPr>
        <w:tc>
          <w:tcPr>
            <w:tcW w:w="774" w:type="dxa"/>
            <w:tcBorders>
              <w:top w:val="nil"/>
              <w:left w:val="nil"/>
              <w:bottom w:val="nil"/>
              <w:right w:val="nil"/>
            </w:tcBorders>
            <w:shd w:val="clear" w:color="auto" w:fill="auto"/>
            <w:noWrap/>
            <w:vAlign w:val="bottom"/>
            <w:hideMark/>
          </w:tcPr>
          <w:p w14:paraId="1632338F"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EF0AFFF"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en torneo municipal</w:t>
            </w:r>
          </w:p>
        </w:tc>
        <w:tc>
          <w:tcPr>
            <w:tcW w:w="1573" w:type="dxa"/>
            <w:tcBorders>
              <w:top w:val="nil"/>
              <w:left w:val="nil"/>
              <w:bottom w:val="nil"/>
              <w:right w:val="nil"/>
            </w:tcBorders>
            <w:shd w:val="clear" w:color="auto" w:fill="auto"/>
            <w:noWrap/>
            <w:vAlign w:val="bottom"/>
            <w:hideMark/>
          </w:tcPr>
          <w:p w14:paraId="129C8236"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329.76 </w:t>
            </w:r>
          </w:p>
        </w:tc>
        <w:tc>
          <w:tcPr>
            <w:tcW w:w="1558" w:type="dxa"/>
            <w:tcBorders>
              <w:top w:val="nil"/>
              <w:left w:val="nil"/>
              <w:bottom w:val="nil"/>
              <w:right w:val="nil"/>
            </w:tcBorders>
            <w:shd w:val="clear" w:color="auto" w:fill="auto"/>
            <w:noWrap/>
            <w:vAlign w:val="bottom"/>
            <w:hideMark/>
          </w:tcPr>
          <w:p w14:paraId="193C0A6A"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7056DABA" w14:textId="77777777" w:rsidTr="005E2CFF">
        <w:trPr>
          <w:trHeight w:val="288"/>
        </w:trPr>
        <w:tc>
          <w:tcPr>
            <w:tcW w:w="774" w:type="dxa"/>
            <w:tcBorders>
              <w:top w:val="nil"/>
              <w:left w:val="nil"/>
              <w:bottom w:val="nil"/>
              <w:right w:val="nil"/>
            </w:tcBorders>
            <w:shd w:val="clear" w:color="auto" w:fill="auto"/>
            <w:noWrap/>
            <w:vAlign w:val="bottom"/>
            <w:hideMark/>
          </w:tcPr>
          <w:p w14:paraId="5026A2F4" w14:textId="77777777" w:rsidR="00C818FE" w:rsidRPr="00C818FE" w:rsidRDefault="00C818FE" w:rsidP="00C818FE">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75465376"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11190 </w:t>
            </w:r>
            <w:proofErr w:type="gramStart"/>
            <w:r w:rsidRPr="00DA1297">
              <w:rPr>
                <w:rFonts w:ascii="Arial" w:hAnsi="Arial" w:cs="Arial"/>
                <w:sz w:val="20"/>
                <w:szCs w:val="20"/>
                <w:lang w:eastAsia="en-US"/>
              </w:rPr>
              <w:t>de  T</w:t>
            </w:r>
            <w:r w:rsidRPr="00DA1297">
              <w:rPr>
                <w:rFonts w:ascii="Arial" w:hAnsi="Arial" w:cs="Arial"/>
                <w:b/>
                <w:bCs/>
                <w:sz w:val="20"/>
                <w:szCs w:val="20"/>
                <w:lang w:eastAsia="en-US"/>
              </w:rPr>
              <w:t>orogoz</w:t>
            </w:r>
            <w:proofErr w:type="gramEnd"/>
            <w:r w:rsidRPr="00DA1297">
              <w:rPr>
                <w:rFonts w:ascii="Arial" w:hAnsi="Arial" w:cs="Arial"/>
                <w:b/>
                <w:bCs/>
                <w:sz w:val="20"/>
                <w:szCs w:val="20"/>
                <w:lang w:eastAsia="en-US"/>
              </w:rPr>
              <w:t>, S.A de C.V</w:t>
            </w:r>
            <w:r w:rsidRPr="00DA1297">
              <w:rPr>
                <w:rFonts w:ascii="Arial" w:hAnsi="Arial" w:cs="Arial"/>
                <w:sz w:val="20"/>
                <w:szCs w:val="20"/>
                <w:lang w:eastAsia="en-US"/>
              </w:rPr>
              <w:t xml:space="preserve">, por 10 trofeos </w:t>
            </w:r>
          </w:p>
        </w:tc>
        <w:tc>
          <w:tcPr>
            <w:tcW w:w="1558" w:type="dxa"/>
            <w:tcBorders>
              <w:top w:val="nil"/>
              <w:left w:val="nil"/>
              <w:bottom w:val="nil"/>
              <w:right w:val="nil"/>
            </w:tcBorders>
            <w:shd w:val="clear" w:color="auto" w:fill="auto"/>
            <w:noWrap/>
            <w:vAlign w:val="bottom"/>
            <w:hideMark/>
          </w:tcPr>
          <w:p w14:paraId="25FCDA7E" w14:textId="77777777" w:rsidR="00C818FE" w:rsidRPr="00216CDC" w:rsidRDefault="00C818FE" w:rsidP="00C818FE">
            <w:pPr>
              <w:rPr>
                <w:rFonts w:ascii="Arial" w:hAnsi="Arial" w:cs="Arial"/>
                <w:sz w:val="20"/>
                <w:szCs w:val="20"/>
                <w:lang w:eastAsia="en-US"/>
              </w:rPr>
            </w:pPr>
          </w:p>
        </w:tc>
      </w:tr>
      <w:tr w:rsidR="00C818FE" w:rsidRPr="00C818FE" w14:paraId="53FA1656" w14:textId="77777777" w:rsidTr="005E2CFF">
        <w:trPr>
          <w:trHeight w:val="288"/>
        </w:trPr>
        <w:tc>
          <w:tcPr>
            <w:tcW w:w="774" w:type="dxa"/>
            <w:tcBorders>
              <w:top w:val="nil"/>
              <w:left w:val="nil"/>
              <w:bottom w:val="nil"/>
              <w:right w:val="nil"/>
            </w:tcBorders>
            <w:shd w:val="clear" w:color="auto" w:fill="auto"/>
            <w:noWrap/>
            <w:vAlign w:val="bottom"/>
            <w:hideMark/>
          </w:tcPr>
          <w:p w14:paraId="4F12124C"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354C9DA"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en torneo municipal</w:t>
            </w:r>
          </w:p>
        </w:tc>
        <w:tc>
          <w:tcPr>
            <w:tcW w:w="1573" w:type="dxa"/>
            <w:tcBorders>
              <w:top w:val="nil"/>
              <w:left w:val="nil"/>
              <w:bottom w:val="nil"/>
              <w:right w:val="nil"/>
            </w:tcBorders>
            <w:shd w:val="clear" w:color="auto" w:fill="auto"/>
            <w:noWrap/>
            <w:vAlign w:val="bottom"/>
            <w:hideMark/>
          </w:tcPr>
          <w:p w14:paraId="66D0544F"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649.60 </w:t>
            </w:r>
          </w:p>
        </w:tc>
        <w:tc>
          <w:tcPr>
            <w:tcW w:w="1558" w:type="dxa"/>
            <w:tcBorders>
              <w:top w:val="nil"/>
              <w:left w:val="nil"/>
              <w:bottom w:val="nil"/>
              <w:right w:val="nil"/>
            </w:tcBorders>
            <w:shd w:val="clear" w:color="auto" w:fill="auto"/>
            <w:noWrap/>
            <w:vAlign w:val="bottom"/>
            <w:hideMark/>
          </w:tcPr>
          <w:p w14:paraId="613F49AB"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42C8EAA9" w14:textId="77777777" w:rsidTr="005E2CFF">
        <w:trPr>
          <w:trHeight w:val="288"/>
        </w:trPr>
        <w:tc>
          <w:tcPr>
            <w:tcW w:w="774" w:type="dxa"/>
            <w:tcBorders>
              <w:top w:val="nil"/>
              <w:left w:val="nil"/>
              <w:bottom w:val="nil"/>
              <w:right w:val="nil"/>
            </w:tcBorders>
            <w:shd w:val="clear" w:color="auto" w:fill="auto"/>
            <w:noWrap/>
            <w:vAlign w:val="bottom"/>
            <w:hideMark/>
          </w:tcPr>
          <w:p w14:paraId="3C37CCB1" w14:textId="77777777" w:rsidR="00C818FE" w:rsidRPr="00C818FE" w:rsidRDefault="00C818FE" w:rsidP="00C818FE">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43B467E9"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111191 de T</w:t>
            </w:r>
            <w:r w:rsidRPr="00DA1297">
              <w:rPr>
                <w:rFonts w:ascii="Arial" w:hAnsi="Arial" w:cs="Arial"/>
                <w:b/>
                <w:bCs/>
                <w:sz w:val="20"/>
                <w:szCs w:val="20"/>
                <w:lang w:eastAsia="en-US"/>
              </w:rPr>
              <w:t>orogoz, S.A de C.V</w:t>
            </w:r>
            <w:r w:rsidRPr="00DA1297">
              <w:rPr>
                <w:rFonts w:ascii="Arial" w:hAnsi="Arial" w:cs="Arial"/>
                <w:sz w:val="20"/>
                <w:szCs w:val="20"/>
                <w:lang w:eastAsia="en-US"/>
              </w:rPr>
              <w:t xml:space="preserve">, por 4 trofeos </w:t>
            </w:r>
          </w:p>
        </w:tc>
        <w:tc>
          <w:tcPr>
            <w:tcW w:w="1558" w:type="dxa"/>
            <w:tcBorders>
              <w:top w:val="nil"/>
              <w:left w:val="nil"/>
              <w:bottom w:val="nil"/>
              <w:right w:val="nil"/>
            </w:tcBorders>
            <w:shd w:val="clear" w:color="auto" w:fill="auto"/>
            <w:noWrap/>
            <w:vAlign w:val="bottom"/>
            <w:hideMark/>
          </w:tcPr>
          <w:p w14:paraId="7B0325AA" w14:textId="77777777" w:rsidR="00C818FE" w:rsidRPr="00216CDC" w:rsidRDefault="00C818FE" w:rsidP="00C818FE">
            <w:pPr>
              <w:rPr>
                <w:rFonts w:ascii="Arial" w:hAnsi="Arial" w:cs="Arial"/>
                <w:sz w:val="20"/>
                <w:szCs w:val="20"/>
                <w:lang w:eastAsia="en-US"/>
              </w:rPr>
            </w:pPr>
          </w:p>
        </w:tc>
      </w:tr>
      <w:tr w:rsidR="00C818FE" w:rsidRPr="00C818FE" w14:paraId="4C28CE5C" w14:textId="77777777" w:rsidTr="005E2CFF">
        <w:trPr>
          <w:trHeight w:val="288"/>
        </w:trPr>
        <w:tc>
          <w:tcPr>
            <w:tcW w:w="774" w:type="dxa"/>
            <w:tcBorders>
              <w:top w:val="nil"/>
              <w:left w:val="nil"/>
              <w:bottom w:val="nil"/>
              <w:right w:val="nil"/>
            </w:tcBorders>
            <w:shd w:val="clear" w:color="auto" w:fill="auto"/>
            <w:noWrap/>
            <w:vAlign w:val="bottom"/>
            <w:hideMark/>
          </w:tcPr>
          <w:p w14:paraId="30DF31A2"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D7FDE54"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en torneo municipal</w:t>
            </w:r>
          </w:p>
        </w:tc>
        <w:tc>
          <w:tcPr>
            <w:tcW w:w="1573" w:type="dxa"/>
            <w:tcBorders>
              <w:top w:val="nil"/>
              <w:left w:val="nil"/>
              <w:bottom w:val="nil"/>
              <w:right w:val="nil"/>
            </w:tcBorders>
            <w:shd w:val="clear" w:color="auto" w:fill="auto"/>
            <w:noWrap/>
            <w:vAlign w:val="bottom"/>
            <w:hideMark/>
          </w:tcPr>
          <w:p w14:paraId="2D812B7C"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131.20 </w:t>
            </w:r>
          </w:p>
        </w:tc>
        <w:tc>
          <w:tcPr>
            <w:tcW w:w="1558" w:type="dxa"/>
            <w:tcBorders>
              <w:top w:val="nil"/>
              <w:left w:val="nil"/>
              <w:bottom w:val="nil"/>
              <w:right w:val="nil"/>
            </w:tcBorders>
            <w:shd w:val="clear" w:color="auto" w:fill="auto"/>
            <w:noWrap/>
            <w:vAlign w:val="bottom"/>
            <w:hideMark/>
          </w:tcPr>
          <w:p w14:paraId="4F6E0E56"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7E211598" w14:textId="77777777" w:rsidTr="005E2CFF">
        <w:trPr>
          <w:trHeight w:val="288"/>
        </w:trPr>
        <w:tc>
          <w:tcPr>
            <w:tcW w:w="774" w:type="dxa"/>
            <w:tcBorders>
              <w:top w:val="nil"/>
              <w:left w:val="nil"/>
              <w:bottom w:val="nil"/>
              <w:right w:val="nil"/>
            </w:tcBorders>
            <w:shd w:val="clear" w:color="auto" w:fill="auto"/>
            <w:noWrap/>
            <w:vAlign w:val="bottom"/>
            <w:hideMark/>
          </w:tcPr>
          <w:p w14:paraId="54818673" w14:textId="77777777" w:rsidR="00C818FE" w:rsidRPr="00C818FE" w:rsidRDefault="00C818FE" w:rsidP="00C818FE">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080FBA41"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11186 de T</w:t>
            </w:r>
            <w:r w:rsidRPr="00DA1297">
              <w:rPr>
                <w:rFonts w:ascii="Arial" w:hAnsi="Arial" w:cs="Arial"/>
                <w:b/>
                <w:bCs/>
                <w:sz w:val="20"/>
                <w:szCs w:val="20"/>
                <w:lang w:eastAsia="en-US"/>
              </w:rPr>
              <w:t>orogoz, S.A de C.V</w:t>
            </w:r>
            <w:r w:rsidRPr="00DA1297">
              <w:rPr>
                <w:rFonts w:ascii="Arial" w:hAnsi="Arial" w:cs="Arial"/>
                <w:sz w:val="20"/>
                <w:szCs w:val="20"/>
                <w:lang w:eastAsia="en-US"/>
              </w:rPr>
              <w:t xml:space="preserve">, por 2 trofeos </w:t>
            </w:r>
          </w:p>
        </w:tc>
        <w:tc>
          <w:tcPr>
            <w:tcW w:w="1558" w:type="dxa"/>
            <w:tcBorders>
              <w:top w:val="nil"/>
              <w:left w:val="nil"/>
              <w:bottom w:val="nil"/>
              <w:right w:val="nil"/>
            </w:tcBorders>
            <w:shd w:val="clear" w:color="auto" w:fill="auto"/>
            <w:noWrap/>
            <w:vAlign w:val="bottom"/>
            <w:hideMark/>
          </w:tcPr>
          <w:p w14:paraId="5E69063C" w14:textId="77777777" w:rsidR="00C818FE" w:rsidRPr="00216CDC" w:rsidRDefault="00C818FE" w:rsidP="00C818FE">
            <w:pPr>
              <w:rPr>
                <w:rFonts w:ascii="Arial" w:hAnsi="Arial" w:cs="Arial"/>
                <w:sz w:val="20"/>
                <w:szCs w:val="20"/>
                <w:lang w:eastAsia="en-US"/>
              </w:rPr>
            </w:pPr>
          </w:p>
        </w:tc>
      </w:tr>
      <w:tr w:rsidR="00C818FE" w:rsidRPr="00C818FE" w14:paraId="5A3DDC2E" w14:textId="77777777" w:rsidTr="005E2CFF">
        <w:trPr>
          <w:trHeight w:val="288"/>
        </w:trPr>
        <w:tc>
          <w:tcPr>
            <w:tcW w:w="774" w:type="dxa"/>
            <w:tcBorders>
              <w:top w:val="nil"/>
              <w:left w:val="nil"/>
              <w:bottom w:val="nil"/>
              <w:right w:val="nil"/>
            </w:tcBorders>
            <w:shd w:val="clear" w:color="auto" w:fill="auto"/>
            <w:noWrap/>
            <w:vAlign w:val="bottom"/>
            <w:hideMark/>
          </w:tcPr>
          <w:p w14:paraId="56465457"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31E6BA3"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en torneo municipal</w:t>
            </w:r>
          </w:p>
        </w:tc>
        <w:tc>
          <w:tcPr>
            <w:tcW w:w="1573" w:type="dxa"/>
            <w:tcBorders>
              <w:top w:val="nil"/>
              <w:left w:val="nil"/>
              <w:bottom w:val="nil"/>
              <w:right w:val="nil"/>
            </w:tcBorders>
            <w:shd w:val="clear" w:color="auto" w:fill="auto"/>
            <w:noWrap/>
            <w:vAlign w:val="bottom"/>
            <w:hideMark/>
          </w:tcPr>
          <w:p w14:paraId="21144AD9"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59.20 </w:t>
            </w:r>
          </w:p>
        </w:tc>
        <w:tc>
          <w:tcPr>
            <w:tcW w:w="1558" w:type="dxa"/>
            <w:tcBorders>
              <w:top w:val="nil"/>
              <w:left w:val="nil"/>
              <w:bottom w:val="nil"/>
              <w:right w:val="nil"/>
            </w:tcBorders>
            <w:shd w:val="clear" w:color="auto" w:fill="auto"/>
            <w:noWrap/>
            <w:vAlign w:val="bottom"/>
            <w:hideMark/>
          </w:tcPr>
          <w:p w14:paraId="22881943"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43C8AB74" w14:textId="77777777" w:rsidTr="005E2CFF">
        <w:trPr>
          <w:trHeight w:val="288"/>
        </w:trPr>
        <w:tc>
          <w:tcPr>
            <w:tcW w:w="774" w:type="dxa"/>
            <w:tcBorders>
              <w:top w:val="nil"/>
              <w:left w:val="nil"/>
              <w:bottom w:val="nil"/>
              <w:right w:val="nil"/>
            </w:tcBorders>
            <w:shd w:val="clear" w:color="auto" w:fill="auto"/>
            <w:noWrap/>
            <w:vAlign w:val="bottom"/>
            <w:hideMark/>
          </w:tcPr>
          <w:p w14:paraId="1234BD6F" w14:textId="77777777" w:rsidR="00C818FE" w:rsidRPr="00C818FE" w:rsidRDefault="00C818FE" w:rsidP="00C818FE">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0C54144F"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11184 de T</w:t>
            </w:r>
            <w:r w:rsidRPr="00DA1297">
              <w:rPr>
                <w:rFonts w:ascii="Arial" w:hAnsi="Arial" w:cs="Arial"/>
                <w:b/>
                <w:bCs/>
                <w:sz w:val="20"/>
                <w:szCs w:val="20"/>
                <w:lang w:eastAsia="en-US"/>
              </w:rPr>
              <w:t>orogoz, S.A de C.V</w:t>
            </w:r>
            <w:r w:rsidRPr="00DA1297">
              <w:rPr>
                <w:rFonts w:ascii="Arial" w:hAnsi="Arial" w:cs="Arial"/>
                <w:sz w:val="20"/>
                <w:szCs w:val="20"/>
                <w:lang w:eastAsia="en-US"/>
              </w:rPr>
              <w:t xml:space="preserve">, por 7 trofeos </w:t>
            </w:r>
          </w:p>
        </w:tc>
        <w:tc>
          <w:tcPr>
            <w:tcW w:w="1558" w:type="dxa"/>
            <w:tcBorders>
              <w:top w:val="nil"/>
              <w:left w:val="nil"/>
              <w:bottom w:val="nil"/>
              <w:right w:val="nil"/>
            </w:tcBorders>
            <w:shd w:val="clear" w:color="auto" w:fill="auto"/>
            <w:noWrap/>
            <w:vAlign w:val="bottom"/>
            <w:hideMark/>
          </w:tcPr>
          <w:p w14:paraId="109BCB08" w14:textId="77777777" w:rsidR="00C818FE" w:rsidRPr="00216CDC" w:rsidRDefault="00C818FE" w:rsidP="00C818FE">
            <w:pPr>
              <w:rPr>
                <w:rFonts w:ascii="Arial" w:hAnsi="Arial" w:cs="Arial"/>
                <w:sz w:val="20"/>
                <w:szCs w:val="20"/>
                <w:lang w:eastAsia="en-US"/>
              </w:rPr>
            </w:pPr>
          </w:p>
        </w:tc>
      </w:tr>
      <w:tr w:rsidR="00C818FE" w:rsidRPr="00C818FE" w14:paraId="2A883428" w14:textId="77777777" w:rsidTr="005E2CFF">
        <w:trPr>
          <w:trHeight w:val="288"/>
        </w:trPr>
        <w:tc>
          <w:tcPr>
            <w:tcW w:w="774" w:type="dxa"/>
            <w:tcBorders>
              <w:top w:val="nil"/>
              <w:left w:val="nil"/>
              <w:bottom w:val="nil"/>
              <w:right w:val="nil"/>
            </w:tcBorders>
            <w:shd w:val="clear" w:color="auto" w:fill="auto"/>
            <w:noWrap/>
            <w:vAlign w:val="bottom"/>
            <w:hideMark/>
          </w:tcPr>
          <w:p w14:paraId="046647CD"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2DD41F6"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y 20 medallas con strikes en torneo Municipal</w:t>
            </w:r>
          </w:p>
        </w:tc>
        <w:tc>
          <w:tcPr>
            <w:tcW w:w="1573" w:type="dxa"/>
            <w:tcBorders>
              <w:top w:val="nil"/>
              <w:left w:val="nil"/>
              <w:bottom w:val="nil"/>
              <w:right w:val="nil"/>
            </w:tcBorders>
            <w:shd w:val="clear" w:color="auto" w:fill="auto"/>
            <w:noWrap/>
            <w:vAlign w:val="bottom"/>
            <w:hideMark/>
          </w:tcPr>
          <w:p w14:paraId="5D3866F0"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505.10 </w:t>
            </w:r>
          </w:p>
        </w:tc>
        <w:tc>
          <w:tcPr>
            <w:tcW w:w="1558" w:type="dxa"/>
            <w:tcBorders>
              <w:top w:val="nil"/>
              <w:left w:val="nil"/>
              <w:bottom w:val="nil"/>
              <w:right w:val="nil"/>
            </w:tcBorders>
            <w:shd w:val="clear" w:color="auto" w:fill="auto"/>
            <w:noWrap/>
            <w:vAlign w:val="bottom"/>
            <w:hideMark/>
          </w:tcPr>
          <w:p w14:paraId="57D1E698"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388AF809" w14:textId="77777777" w:rsidTr="005E2CFF">
        <w:trPr>
          <w:trHeight w:val="288"/>
        </w:trPr>
        <w:tc>
          <w:tcPr>
            <w:tcW w:w="774" w:type="dxa"/>
            <w:tcBorders>
              <w:top w:val="nil"/>
              <w:left w:val="nil"/>
              <w:bottom w:val="nil"/>
              <w:right w:val="nil"/>
            </w:tcBorders>
            <w:shd w:val="clear" w:color="auto" w:fill="auto"/>
            <w:noWrap/>
            <w:vAlign w:val="bottom"/>
            <w:hideMark/>
          </w:tcPr>
          <w:p w14:paraId="46459B54" w14:textId="77777777" w:rsidR="00C818FE" w:rsidRPr="00C818FE" w:rsidRDefault="00C818FE" w:rsidP="00C818FE">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7764B337"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11185 de T</w:t>
            </w:r>
            <w:r w:rsidRPr="00DA1297">
              <w:rPr>
                <w:rFonts w:ascii="Arial" w:hAnsi="Arial" w:cs="Arial"/>
                <w:b/>
                <w:bCs/>
                <w:sz w:val="20"/>
                <w:szCs w:val="20"/>
                <w:lang w:eastAsia="en-US"/>
              </w:rPr>
              <w:t>orogoz, S.A de C.V</w:t>
            </w:r>
            <w:r w:rsidRPr="00DA1297">
              <w:rPr>
                <w:rFonts w:ascii="Arial" w:hAnsi="Arial" w:cs="Arial"/>
                <w:sz w:val="20"/>
                <w:szCs w:val="20"/>
                <w:lang w:eastAsia="en-US"/>
              </w:rPr>
              <w:t xml:space="preserve">, por 2 trofeos </w:t>
            </w:r>
          </w:p>
        </w:tc>
        <w:tc>
          <w:tcPr>
            <w:tcW w:w="1558" w:type="dxa"/>
            <w:tcBorders>
              <w:top w:val="nil"/>
              <w:left w:val="nil"/>
              <w:bottom w:val="nil"/>
              <w:right w:val="nil"/>
            </w:tcBorders>
            <w:shd w:val="clear" w:color="auto" w:fill="auto"/>
            <w:noWrap/>
            <w:vAlign w:val="bottom"/>
            <w:hideMark/>
          </w:tcPr>
          <w:p w14:paraId="6D3C2CAE" w14:textId="77777777" w:rsidR="00C818FE" w:rsidRPr="00216CDC" w:rsidRDefault="00C818FE" w:rsidP="00C818FE">
            <w:pPr>
              <w:rPr>
                <w:rFonts w:ascii="Arial" w:hAnsi="Arial" w:cs="Arial"/>
                <w:sz w:val="20"/>
                <w:szCs w:val="20"/>
                <w:lang w:eastAsia="en-US"/>
              </w:rPr>
            </w:pPr>
          </w:p>
        </w:tc>
      </w:tr>
      <w:tr w:rsidR="00C818FE" w:rsidRPr="00C818FE" w14:paraId="03765EB3" w14:textId="77777777" w:rsidTr="005E2CFF">
        <w:trPr>
          <w:trHeight w:val="288"/>
        </w:trPr>
        <w:tc>
          <w:tcPr>
            <w:tcW w:w="774" w:type="dxa"/>
            <w:tcBorders>
              <w:top w:val="nil"/>
              <w:left w:val="nil"/>
              <w:bottom w:val="nil"/>
              <w:right w:val="nil"/>
            </w:tcBorders>
            <w:shd w:val="clear" w:color="auto" w:fill="auto"/>
            <w:noWrap/>
            <w:vAlign w:val="bottom"/>
            <w:hideMark/>
          </w:tcPr>
          <w:p w14:paraId="465A4F9B"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1ACBB16"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en torneo municipal</w:t>
            </w:r>
          </w:p>
        </w:tc>
        <w:tc>
          <w:tcPr>
            <w:tcW w:w="1573" w:type="dxa"/>
            <w:tcBorders>
              <w:top w:val="nil"/>
              <w:left w:val="nil"/>
              <w:bottom w:val="nil"/>
              <w:right w:val="nil"/>
            </w:tcBorders>
            <w:shd w:val="clear" w:color="auto" w:fill="auto"/>
            <w:noWrap/>
            <w:vAlign w:val="bottom"/>
            <w:hideMark/>
          </w:tcPr>
          <w:p w14:paraId="2A92034D"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59.20 </w:t>
            </w:r>
          </w:p>
        </w:tc>
        <w:tc>
          <w:tcPr>
            <w:tcW w:w="1558" w:type="dxa"/>
            <w:tcBorders>
              <w:top w:val="nil"/>
              <w:left w:val="nil"/>
              <w:bottom w:val="nil"/>
              <w:right w:val="nil"/>
            </w:tcBorders>
            <w:shd w:val="clear" w:color="auto" w:fill="auto"/>
            <w:noWrap/>
            <w:vAlign w:val="bottom"/>
            <w:hideMark/>
          </w:tcPr>
          <w:p w14:paraId="3E955F50"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45CBF7C3" w14:textId="77777777" w:rsidTr="005E2CFF">
        <w:trPr>
          <w:trHeight w:val="288"/>
        </w:trPr>
        <w:tc>
          <w:tcPr>
            <w:tcW w:w="774" w:type="dxa"/>
            <w:tcBorders>
              <w:top w:val="nil"/>
              <w:left w:val="nil"/>
              <w:bottom w:val="nil"/>
              <w:right w:val="nil"/>
            </w:tcBorders>
            <w:shd w:val="clear" w:color="auto" w:fill="auto"/>
            <w:noWrap/>
            <w:vAlign w:val="bottom"/>
            <w:hideMark/>
          </w:tcPr>
          <w:p w14:paraId="6F1BBC4F"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16142740"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Recibo de </w:t>
            </w:r>
            <w:r w:rsidRPr="00DA1297">
              <w:rPr>
                <w:rFonts w:ascii="Arial" w:hAnsi="Arial" w:cs="Arial"/>
                <w:b/>
                <w:bCs/>
                <w:sz w:val="20"/>
                <w:szCs w:val="20"/>
                <w:lang w:eastAsia="en-US"/>
              </w:rPr>
              <w:t xml:space="preserve">Patricia Celeste Dubon </w:t>
            </w:r>
            <w:r w:rsidRPr="00DA1297">
              <w:rPr>
                <w:rFonts w:ascii="Arial" w:hAnsi="Arial" w:cs="Arial"/>
                <w:sz w:val="20"/>
                <w:szCs w:val="20"/>
                <w:lang w:eastAsia="en-US"/>
              </w:rPr>
              <w:t xml:space="preserve">Guardado, por </w:t>
            </w:r>
          </w:p>
        </w:tc>
        <w:tc>
          <w:tcPr>
            <w:tcW w:w="1573" w:type="dxa"/>
            <w:tcBorders>
              <w:top w:val="nil"/>
              <w:left w:val="nil"/>
              <w:bottom w:val="nil"/>
              <w:right w:val="nil"/>
            </w:tcBorders>
            <w:shd w:val="clear" w:color="auto" w:fill="auto"/>
            <w:noWrap/>
            <w:vAlign w:val="bottom"/>
            <w:hideMark/>
          </w:tcPr>
          <w:p w14:paraId="1E32822B"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2B85CC7" w14:textId="77777777" w:rsidR="00C818FE" w:rsidRPr="00216CDC" w:rsidRDefault="00C818FE" w:rsidP="00C818FE">
            <w:pPr>
              <w:rPr>
                <w:sz w:val="20"/>
                <w:szCs w:val="20"/>
                <w:lang w:eastAsia="en-US"/>
              </w:rPr>
            </w:pPr>
          </w:p>
        </w:tc>
      </w:tr>
      <w:tr w:rsidR="00C818FE" w:rsidRPr="00C818FE" w14:paraId="39925CE6" w14:textId="77777777" w:rsidTr="005E2CFF">
        <w:trPr>
          <w:trHeight w:val="288"/>
        </w:trPr>
        <w:tc>
          <w:tcPr>
            <w:tcW w:w="774" w:type="dxa"/>
            <w:tcBorders>
              <w:top w:val="nil"/>
              <w:left w:val="nil"/>
              <w:bottom w:val="nil"/>
              <w:right w:val="nil"/>
            </w:tcBorders>
            <w:shd w:val="clear" w:color="auto" w:fill="auto"/>
            <w:noWrap/>
            <w:vAlign w:val="bottom"/>
            <w:hideMark/>
          </w:tcPr>
          <w:p w14:paraId="3CECD9E5"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56FE8CD"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control </w:t>
            </w:r>
            <w:proofErr w:type="gramStart"/>
            <w:r w:rsidRPr="00DA1297">
              <w:rPr>
                <w:rFonts w:ascii="Arial" w:hAnsi="Arial" w:cs="Arial"/>
                <w:sz w:val="20"/>
                <w:szCs w:val="20"/>
                <w:lang w:eastAsia="en-US"/>
              </w:rPr>
              <w:t>nutricionista  en</w:t>
            </w:r>
            <w:proofErr w:type="gramEnd"/>
            <w:r w:rsidRPr="00DA1297">
              <w:rPr>
                <w:rFonts w:ascii="Arial" w:hAnsi="Arial" w:cs="Arial"/>
                <w:sz w:val="20"/>
                <w:szCs w:val="20"/>
                <w:lang w:eastAsia="en-US"/>
              </w:rPr>
              <w:t xml:space="preserve"> aerobic en el mes de enero-2021</w:t>
            </w:r>
          </w:p>
        </w:tc>
        <w:tc>
          <w:tcPr>
            <w:tcW w:w="1573" w:type="dxa"/>
            <w:tcBorders>
              <w:top w:val="nil"/>
              <w:left w:val="nil"/>
              <w:bottom w:val="single" w:sz="4" w:space="0" w:color="auto"/>
              <w:right w:val="nil"/>
            </w:tcBorders>
            <w:shd w:val="clear" w:color="auto" w:fill="auto"/>
            <w:noWrap/>
            <w:vAlign w:val="bottom"/>
            <w:hideMark/>
          </w:tcPr>
          <w:p w14:paraId="1142ECAC"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333.33 </w:t>
            </w:r>
          </w:p>
        </w:tc>
        <w:tc>
          <w:tcPr>
            <w:tcW w:w="1558" w:type="dxa"/>
            <w:tcBorders>
              <w:top w:val="nil"/>
              <w:left w:val="nil"/>
              <w:bottom w:val="nil"/>
              <w:right w:val="nil"/>
            </w:tcBorders>
            <w:shd w:val="clear" w:color="auto" w:fill="auto"/>
            <w:noWrap/>
            <w:vAlign w:val="bottom"/>
            <w:hideMark/>
          </w:tcPr>
          <w:p w14:paraId="4F7E410D"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33CB4448" w14:textId="77777777" w:rsidTr="005E2CFF">
        <w:trPr>
          <w:trHeight w:val="288"/>
        </w:trPr>
        <w:tc>
          <w:tcPr>
            <w:tcW w:w="774" w:type="dxa"/>
            <w:tcBorders>
              <w:top w:val="nil"/>
              <w:left w:val="nil"/>
              <w:bottom w:val="nil"/>
              <w:right w:val="nil"/>
            </w:tcBorders>
            <w:shd w:val="clear" w:color="auto" w:fill="auto"/>
            <w:noWrap/>
            <w:vAlign w:val="bottom"/>
            <w:hideMark/>
          </w:tcPr>
          <w:p w14:paraId="3F02C0D7"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7ACD76A"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6CD0D925"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23273FE7" w14:textId="77777777" w:rsidR="00C818FE" w:rsidRPr="00C818FE" w:rsidRDefault="00C818FE" w:rsidP="00C818FE">
            <w:pPr>
              <w:rPr>
                <w:sz w:val="20"/>
                <w:szCs w:val="20"/>
                <w:lang w:val="en-US" w:eastAsia="en-US"/>
              </w:rPr>
            </w:pPr>
          </w:p>
        </w:tc>
      </w:tr>
      <w:tr w:rsidR="00C818FE" w:rsidRPr="00C818FE" w14:paraId="414B0AAD" w14:textId="77777777" w:rsidTr="005E2CFF">
        <w:trPr>
          <w:trHeight w:val="288"/>
        </w:trPr>
        <w:tc>
          <w:tcPr>
            <w:tcW w:w="774" w:type="dxa"/>
            <w:tcBorders>
              <w:top w:val="nil"/>
              <w:left w:val="nil"/>
              <w:bottom w:val="nil"/>
              <w:right w:val="nil"/>
            </w:tcBorders>
            <w:shd w:val="clear" w:color="auto" w:fill="auto"/>
            <w:noWrap/>
            <w:vAlign w:val="bottom"/>
            <w:hideMark/>
          </w:tcPr>
          <w:p w14:paraId="18073CF3"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8B9F1FE"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4085948F"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5FA11261" w14:textId="77777777" w:rsidR="00C818FE" w:rsidRPr="00C818FE" w:rsidRDefault="00C818FE" w:rsidP="00C818FE">
            <w:pPr>
              <w:rPr>
                <w:sz w:val="20"/>
                <w:szCs w:val="20"/>
                <w:lang w:val="en-US" w:eastAsia="en-US"/>
              </w:rPr>
            </w:pPr>
          </w:p>
        </w:tc>
      </w:tr>
      <w:tr w:rsidR="00C818FE" w:rsidRPr="00C818FE" w14:paraId="43355C91" w14:textId="77777777" w:rsidTr="005E2CFF">
        <w:trPr>
          <w:trHeight w:val="288"/>
        </w:trPr>
        <w:tc>
          <w:tcPr>
            <w:tcW w:w="774" w:type="dxa"/>
            <w:tcBorders>
              <w:top w:val="nil"/>
              <w:left w:val="nil"/>
              <w:bottom w:val="nil"/>
              <w:right w:val="nil"/>
            </w:tcBorders>
            <w:shd w:val="clear" w:color="auto" w:fill="auto"/>
            <w:noWrap/>
            <w:vAlign w:val="bottom"/>
            <w:hideMark/>
          </w:tcPr>
          <w:p w14:paraId="76E556DA"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741D863"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14173D16"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5A8F36C7" w14:textId="77777777" w:rsidR="00C818FE" w:rsidRPr="00C818FE" w:rsidRDefault="00C818FE" w:rsidP="00C818FE">
            <w:pPr>
              <w:rPr>
                <w:sz w:val="20"/>
                <w:szCs w:val="20"/>
                <w:lang w:val="en-US" w:eastAsia="en-US"/>
              </w:rPr>
            </w:pPr>
          </w:p>
        </w:tc>
      </w:tr>
      <w:tr w:rsidR="00C818FE" w:rsidRPr="00C818FE" w14:paraId="3DC9435B" w14:textId="77777777" w:rsidTr="005E2CFF">
        <w:trPr>
          <w:trHeight w:val="288"/>
        </w:trPr>
        <w:tc>
          <w:tcPr>
            <w:tcW w:w="774" w:type="dxa"/>
            <w:tcBorders>
              <w:top w:val="nil"/>
              <w:left w:val="nil"/>
              <w:bottom w:val="nil"/>
              <w:right w:val="nil"/>
            </w:tcBorders>
            <w:shd w:val="clear" w:color="auto" w:fill="auto"/>
            <w:noWrap/>
            <w:vAlign w:val="bottom"/>
            <w:hideMark/>
          </w:tcPr>
          <w:p w14:paraId="712CEC35"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36E9CAC"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257D5039"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537B5719" w14:textId="77777777" w:rsidR="00C818FE" w:rsidRPr="00C818FE" w:rsidRDefault="00C818FE" w:rsidP="00C818FE">
            <w:pPr>
              <w:rPr>
                <w:sz w:val="20"/>
                <w:szCs w:val="20"/>
                <w:lang w:val="en-US" w:eastAsia="en-US"/>
              </w:rPr>
            </w:pPr>
          </w:p>
        </w:tc>
      </w:tr>
      <w:tr w:rsidR="00C818FE" w:rsidRPr="00C818FE" w14:paraId="39BD76FA" w14:textId="77777777" w:rsidTr="005E2CFF">
        <w:trPr>
          <w:trHeight w:val="288"/>
        </w:trPr>
        <w:tc>
          <w:tcPr>
            <w:tcW w:w="774" w:type="dxa"/>
            <w:tcBorders>
              <w:top w:val="nil"/>
              <w:left w:val="nil"/>
              <w:bottom w:val="nil"/>
              <w:right w:val="nil"/>
            </w:tcBorders>
            <w:shd w:val="clear" w:color="auto" w:fill="auto"/>
            <w:noWrap/>
            <w:vAlign w:val="bottom"/>
            <w:hideMark/>
          </w:tcPr>
          <w:p w14:paraId="6D29DBC3"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9E0C2A5"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Mejoramiento de 136 metros de pasaje y Avenida </w:t>
            </w:r>
          </w:p>
        </w:tc>
        <w:tc>
          <w:tcPr>
            <w:tcW w:w="1573" w:type="dxa"/>
            <w:tcBorders>
              <w:top w:val="nil"/>
              <w:left w:val="nil"/>
              <w:bottom w:val="nil"/>
              <w:right w:val="nil"/>
            </w:tcBorders>
            <w:shd w:val="clear" w:color="auto" w:fill="auto"/>
            <w:noWrap/>
            <w:vAlign w:val="bottom"/>
            <w:hideMark/>
          </w:tcPr>
          <w:p w14:paraId="3E98290E" w14:textId="77777777" w:rsidR="00C818FE" w:rsidRPr="00216CDC"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6E6BD453" w14:textId="77777777" w:rsidR="00C818FE" w:rsidRPr="00216CDC" w:rsidRDefault="00C818FE" w:rsidP="00C818FE">
            <w:pPr>
              <w:rPr>
                <w:sz w:val="20"/>
                <w:szCs w:val="20"/>
                <w:lang w:eastAsia="en-US"/>
              </w:rPr>
            </w:pPr>
          </w:p>
        </w:tc>
      </w:tr>
      <w:tr w:rsidR="00C818FE" w:rsidRPr="00C818FE" w14:paraId="174A55B8" w14:textId="77777777" w:rsidTr="005E2CFF">
        <w:trPr>
          <w:trHeight w:val="288"/>
        </w:trPr>
        <w:tc>
          <w:tcPr>
            <w:tcW w:w="774" w:type="dxa"/>
            <w:tcBorders>
              <w:top w:val="nil"/>
              <w:left w:val="nil"/>
              <w:bottom w:val="nil"/>
              <w:right w:val="nil"/>
            </w:tcBorders>
            <w:shd w:val="clear" w:color="auto" w:fill="auto"/>
            <w:noWrap/>
            <w:vAlign w:val="bottom"/>
            <w:hideMark/>
          </w:tcPr>
          <w:p w14:paraId="348A345B"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3507513D"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Fajardo, bario San José, Chalatenango.</w:t>
            </w:r>
          </w:p>
        </w:tc>
        <w:tc>
          <w:tcPr>
            <w:tcW w:w="1573" w:type="dxa"/>
            <w:tcBorders>
              <w:top w:val="nil"/>
              <w:left w:val="nil"/>
              <w:bottom w:val="nil"/>
              <w:right w:val="nil"/>
            </w:tcBorders>
            <w:shd w:val="clear" w:color="auto" w:fill="auto"/>
            <w:noWrap/>
            <w:vAlign w:val="bottom"/>
            <w:hideMark/>
          </w:tcPr>
          <w:p w14:paraId="74C46441" w14:textId="77777777" w:rsidR="00C818FE" w:rsidRPr="00216CDC"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2D46FC50"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2,539.50 </w:t>
            </w:r>
          </w:p>
        </w:tc>
      </w:tr>
      <w:tr w:rsidR="00C818FE" w:rsidRPr="00C818FE" w14:paraId="278F2967" w14:textId="77777777" w:rsidTr="005E2CFF">
        <w:trPr>
          <w:trHeight w:val="288"/>
        </w:trPr>
        <w:tc>
          <w:tcPr>
            <w:tcW w:w="774" w:type="dxa"/>
            <w:tcBorders>
              <w:top w:val="nil"/>
              <w:left w:val="nil"/>
              <w:bottom w:val="nil"/>
              <w:right w:val="nil"/>
            </w:tcBorders>
            <w:shd w:val="clear" w:color="auto" w:fill="auto"/>
            <w:noWrap/>
            <w:vAlign w:val="bottom"/>
            <w:hideMark/>
          </w:tcPr>
          <w:p w14:paraId="19C7205B" w14:textId="77777777" w:rsidR="00C818FE" w:rsidRPr="00C818FE" w:rsidRDefault="00C818FE" w:rsidP="00C818FE">
            <w:pPr>
              <w:rPr>
                <w:rFonts w:ascii="Calibri" w:hAnsi="Calibri" w:cs="Calibri"/>
                <w:color w:val="000000"/>
                <w:sz w:val="20"/>
                <w:szCs w:val="20"/>
                <w:lang w:val="en-US" w:eastAsia="en-US"/>
              </w:rPr>
            </w:pPr>
          </w:p>
        </w:tc>
        <w:tc>
          <w:tcPr>
            <w:tcW w:w="5167" w:type="dxa"/>
            <w:tcBorders>
              <w:top w:val="nil"/>
              <w:left w:val="nil"/>
              <w:bottom w:val="nil"/>
              <w:right w:val="nil"/>
            </w:tcBorders>
            <w:shd w:val="clear" w:color="auto" w:fill="auto"/>
            <w:noWrap/>
            <w:vAlign w:val="bottom"/>
            <w:hideMark/>
          </w:tcPr>
          <w:p w14:paraId="0730F27E"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Planilla No. 7 del 18 al 30 de enero 2021</w:t>
            </w:r>
          </w:p>
        </w:tc>
        <w:tc>
          <w:tcPr>
            <w:tcW w:w="1573" w:type="dxa"/>
            <w:tcBorders>
              <w:top w:val="nil"/>
              <w:left w:val="nil"/>
              <w:bottom w:val="nil"/>
              <w:right w:val="nil"/>
            </w:tcBorders>
            <w:shd w:val="clear" w:color="auto" w:fill="auto"/>
            <w:noWrap/>
            <w:vAlign w:val="bottom"/>
            <w:hideMark/>
          </w:tcPr>
          <w:p w14:paraId="7BD37E6C"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2,040.00 </w:t>
            </w:r>
          </w:p>
        </w:tc>
        <w:tc>
          <w:tcPr>
            <w:tcW w:w="1558" w:type="dxa"/>
            <w:tcBorders>
              <w:top w:val="nil"/>
              <w:left w:val="nil"/>
              <w:bottom w:val="nil"/>
              <w:right w:val="nil"/>
            </w:tcBorders>
            <w:shd w:val="clear" w:color="auto" w:fill="auto"/>
            <w:noWrap/>
            <w:vAlign w:val="bottom"/>
            <w:hideMark/>
          </w:tcPr>
          <w:p w14:paraId="7BA5ED57"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3BEBE9A6" w14:textId="77777777" w:rsidTr="005E2CFF">
        <w:trPr>
          <w:trHeight w:val="288"/>
        </w:trPr>
        <w:tc>
          <w:tcPr>
            <w:tcW w:w="774" w:type="dxa"/>
            <w:tcBorders>
              <w:top w:val="nil"/>
              <w:left w:val="nil"/>
              <w:bottom w:val="nil"/>
              <w:right w:val="nil"/>
            </w:tcBorders>
            <w:shd w:val="clear" w:color="auto" w:fill="auto"/>
            <w:noWrap/>
            <w:vAlign w:val="bottom"/>
            <w:hideMark/>
          </w:tcPr>
          <w:p w14:paraId="3A34259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D91FAA6"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0232 y 240 de Ferretería El Rinconcito, por </w:t>
            </w:r>
          </w:p>
        </w:tc>
        <w:tc>
          <w:tcPr>
            <w:tcW w:w="1573" w:type="dxa"/>
            <w:tcBorders>
              <w:top w:val="nil"/>
              <w:left w:val="nil"/>
              <w:bottom w:val="nil"/>
              <w:right w:val="nil"/>
            </w:tcBorders>
            <w:shd w:val="clear" w:color="auto" w:fill="auto"/>
            <w:noWrap/>
            <w:vAlign w:val="bottom"/>
            <w:hideMark/>
          </w:tcPr>
          <w:p w14:paraId="64499D60"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77275B71" w14:textId="77777777" w:rsidR="00C818FE" w:rsidRPr="00216CDC" w:rsidRDefault="00C818FE" w:rsidP="00C818FE">
            <w:pPr>
              <w:rPr>
                <w:sz w:val="20"/>
                <w:szCs w:val="20"/>
                <w:lang w:eastAsia="en-US"/>
              </w:rPr>
            </w:pPr>
          </w:p>
        </w:tc>
      </w:tr>
      <w:tr w:rsidR="00C818FE" w:rsidRPr="00C818FE" w14:paraId="30E233E9" w14:textId="77777777" w:rsidTr="005E2CFF">
        <w:trPr>
          <w:trHeight w:val="288"/>
        </w:trPr>
        <w:tc>
          <w:tcPr>
            <w:tcW w:w="774" w:type="dxa"/>
            <w:tcBorders>
              <w:top w:val="nil"/>
              <w:left w:val="nil"/>
              <w:bottom w:val="nil"/>
              <w:right w:val="nil"/>
            </w:tcBorders>
            <w:shd w:val="clear" w:color="auto" w:fill="auto"/>
            <w:noWrap/>
            <w:vAlign w:val="bottom"/>
            <w:hideMark/>
          </w:tcPr>
          <w:p w14:paraId="646F58D9"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1EB06AFB"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materiales varios</w:t>
            </w:r>
          </w:p>
        </w:tc>
        <w:tc>
          <w:tcPr>
            <w:tcW w:w="1573" w:type="dxa"/>
            <w:tcBorders>
              <w:top w:val="nil"/>
              <w:left w:val="nil"/>
              <w:bottom w:val="single" w:sz="4" w:space="0" w:color="auto"/>
              <w:right w:val="nil"/>
            </w:tcBorders>
            <w:shd w:val="clear" w:color="auto" w:fill="auto"/>
            <w:noWrap/>
            <w:vAlign w:val="bottom"/>
            <w:hideMark/>
          </w:tcPr>
          <w:p w14:paraId="7104D31B"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499.50 </w:t>
            </w:r>
          </w:p>
        </w:tc>
        <w:tc>
          <w:tcPr>
            <w:tcW w:w="1558" w:type="dxa"/>
            <w:tcBorders>
              <w:top w:val="nil"/>
              <w:left w:val="nil"/>
              <w:bottom w:val="nil"/>
              <w:right w:val="nil"/>
            </w:tcBorders>
            <w:shd w:val="clear" w:color="auto" w:fill="auto"/>
            <w:noWrap/>
            <w:vAlign w:val="bottom"/>
            <w:hideMark/>
          </w:tcPr>
          <w:p w14:paraId="6123AE4A"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327EF392" w14:textId="77777777" w:rsidTr="005E2CFF">
        <w:trPr>
          <w:trHeight w:val="288"/>
        </w:trPr>
        <w:tc>
          <w:tcPr>
            <w:tcW w:w="774" w:type="dxa"/>
            <w:tcBorders>
              <w:top w:val="nil"/>
              <w:left w:val="nil"/>
              <w:bottom w:val="nil"/>
              <w:right w:val="nil"/>
            </w:tcBorders>
            <w:shd w:val="clear" w:color="auto" w:fill="auto"/>
            <w:noWrap/>
            <w:vAlign w:val="bottom"/>
            <w:hideMark/>
          </w:tcPr>
          <w:p w14:paraId="70EE421D"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7F6B55E2"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54111    </w:t>
            </w:r>
            <w:proofErr w:type="gramStart"/>
            <w:r w:rsidRPr="00DA1297">
              <w:rPr>
                <w:rFonts w:ascii="Arial" w:hAnsi="Arial" w:cs="Arial"/>
                <w:sz w:val="20"/>
                <w:szCs w:val="20"/>
                <w:lang w:eastAsia="en-US"/>
              </w:rPr>
              <w:t>$  319</w:t>
            </w:r>
            <w:proofErr w:type="gramEnd"/>
            <w:r w:rsidRPr="00DA1297">
              <w:rPr>
                <w:rFonts w:ascii="Arial" w:hAnsi="Arial" w:cs="Arial"/>
                <w:sz w:val="20"/>
                <w:szCs w:val="20"/>
                <w:lang w:eastAsia="en-US"/>
              </w:rPr>
              <w:t>.50</w:t>
            </w:r>
          </w:p>
        </w:tc>
        <w:tc>
          <w:tcPr>
            <w:tcW w:w="1573" w:type="dxa"/>
            <w:tcBorders>
              <w:top w:val="nil"/>
              <w:left w:val="nil"/>
              <w:bottom w:val="nil"/>
              <w:right w:val="nil"/>
            </w:tcBorders>
            <w:shd w:val="clear" w:color="auto" w:fill="auto"/>
            <w:noWrap/>
            <w:vAlign w:val="bottom"/>
            <w:hideMark/>
          </w:tcPr>
          <w:p w14:paraId="53CAA8F9" w14:textId="77777777" w:rsidR="00C818FE" w:rsidRPr="00C818FE" w:rsidRDefault="00C818FE" w:rsidP="00C818FE">
            <w:pPr>
              <w:rPr>
                <w:rFonts w:ascii="Arial" w:hAnsi="Arial" w:cs="Arial"/>
                <w:sz w:val="20"/>
                <w:szCs w:val="20"/>
                <w:lang w:val="en-US" w:eastAsia="en-US"/>
              </w:rPr>
            </w:pPr>
          </w:p>
        </w:tc>
        <w:tc>
          <w:tcPr>
            <w:tcW w:w="1558" w:type="dxa"/>
            <w:tcBorders>
              <w:top w:val="nil"/>
              <w:left w:val="nil"/>
              <w:bottom w:val="nil"/>
              <w:right w:val="nil"/>
            </w:tcBorders>
            <w:shd w:val="clear" w:color="auto" w:fill="auto"/>
            <w:noWrap/>
            <w:vAlign w:val="bottom"/>
            <w:hideMark/>
          </w:tcPr>
          <w:p w14:paraId="20C14BA0" w14:textId="77777777" w:rsidR="00C818FE" w:rsidRPr="00C818FE" w:rsidRDefault="00C818FE" w:rsidP="00C818FE">
            <w:pPr>
              <w:rPr>
                <w:sz w:val="20"/>
                <w:szCs w:val="20"/>
                <w:lang w:val="en-US" w:eastAsia="en-US"/>
              </w:rPr>
            </w:pPr>
          </w:p>
        </w:tc>
      </w:tr>
      <w:tr w:rsidR="00C818FE" w:rsidRPr="00C818FE" w14:paraId="0A7065E1" w14:textId="77777777" w:rsidTr="005E2CFF">
        <w:trPr>
          <w:trHeight w:val="288"/>
        </w:trPr>
        <w:tc>
          <w:tcPr>
            <w:tcW w:w="774" w:type="dxa"/>
            <w:tcBorders>
              <w:top w:val="nil"/>
              <w:left w:val="nil"/>
              <w:bottom w:val="nil"/>
              <w:right w:val="nil"/>
            </w:tcBorders>
            <w:shd w:val="clear" w:color="auto" w:fill="auto"/>
            <w:noWrap/>
            <w:vAlign w:val="bottom"/>
            <w:hideMark/>
          </w:tcPr>
          <w:p w14:paraId="4B52F597"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48A47B9F" w14:textId="77777777" w:rsidR="00C818FE" w:rsidRPr="00DA1297" w:rsidRDefault="00C818FE" w:rsidP="00C818FE">
            <w:pPr>
              <w:rPr>
                <w:rFonts w:ascii="Calibri" w:hAnsi="Calibri" w:cs="Calibri"/>
                <w:color w:val="000000"/>
                <w:sz w:val="22"/>
                <w:szCs w:val="22"/>
                <w:u w:val="single"/>
                <w:lang w:eastAsia="en-US"/>
              </w:rPr>
            </w:pPr>
            <w:r w:rsidRPr="00DA1297">
              <w:rPr>
                <w:rFonts w:ascii="Calibri" w:hAnsi="Calibri" w:cs="Calibri"/>
                <w:color w:val="000000"/>
                <w:sz w:val="22"/>
                <w:szCs w:val="22"/>
                <w:u w:val="single"/>
                <w:lang w:eastAsia="en-US"/>
              </w:rPr>
              <w:t xml:space="preserve">54399    $   180.0  </w:t>
            </w:r>
          </w:p>
        </w:tc>
        <w:tc>
          <w:tcPr>
            <w:tcW w:w="1573" w:type="dxa"/>
            <w:tcBorders>
              <w:top w:val="nil"/>
              <w:left w:val="nil"/>
              <w:bottom w:val="nil"/>
              <w:right w:val="nil"/>
            </w:tcBorders>
            <w:shd w:val="clear" w:color="auto" w:fill="auto"/>
            <w:noWrap/>
            <w:vAlign w:val="bottom"/>
            <w:hideMark/>
          </w:tcPr>
          <w:p w14:paraId="69274D77" w14:textId="77777777" w:rsidR="00C818FE" w:rsidRPr="00C818FE" w:rsidRDefault="00C818FE" w:rsidP="00C818FE">
            <w:pPr>
              <w:rPr>
                <w:rFonts w:ascii="Calibri" w:hAnsi="Calibri" w:cs="Calibri"/>
                <w:color w:val="000000"/>
                <w:sz w:val="22"/>
                <w:szCs w:val="22"/>
                <w:u w:val="single"/>
                <w:lang w:val="en-US" w:eastAsia="en-US"/>
              </w:rPr>
            </w:pPr>
          </w:p>
        </w:tc>
        <w:tc>
          <w:tcPr>
            <w:tcW w:w="1558" w:type="dxa"/>
            <w:tcBorders>
              <w:top w:val="nil"/>
              <w:left w:val="nil"/>
              <w:bottom w:val="nil"/>
              <w:right w:val="nil"/>
            </w:tcBorders>
            <w:shd w:val="clear" w:color="auto" w:fill="auto"/>
            <w:noWrap/>
            <w:vAlign w:val="bottom"/>
            <w:hideMark/>
          </w:tcPr>
          <w:p w14:paraId="23D3ABBE" w14:textId="77777777" w:rsidR="00C818FE" w:rsidRPr="00C818FE" w:rsidRDefault="00C818FE" w:rsidP="00C818FE">
            <w:pPr>
              <w:rPr>
                <w:sz w:val="20"/>
                <w:szCs w:val="20"/>
                <w:lang w:val="en-US" w:eastAsia="en-US"/>
              </w:rPr>
            </w:pPr>
          </w:p>
        </w:tc>
      </w:tr>
      <w:tr w:rsidR="00C818FE" w:rsidRPr="00C818FE" w14:paraId="5C5FD992" w14:textId="77777777" w:rsidTr="005E2CFF">
        <w:trPr>
          <w:trHeight w:val="288"/>
        </w:trPr>
        <w:tc>
          <w:tcPr>
            <w:tcW w:w="774" w:type="dxa"/>
            <w:tcBorders>
              <w:top w:val="nil"/>
              <w:left w:val="nil"/>
              <w:bottom w:val="nil"/>
              <w:right w:val="nil"/>
            </w:tcBorders>
            <w:shd w:val="clear" w:color="auto" w:fill="auto"/>
            <w:noWrap/>
            <w:vAlign w:val="bottom"/>
            <w:hideMark/>
          </w:tcPr>
          <w:p w14:paraId="150111A7"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50EEDE3"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8C8FC7A"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218A9416" w14:textId="77777777" w:rsidR="00C818FE" w:rsidRPr="00C818FE" w:rsidRDefault="00C818FE" w:rsidP="00C818FE">
            <w:pPr>
              <w:rPr>
                <w:sz w:val="20"/>
                <w:szCs w:val="20"/>
                <w:lang w:val="en-US" w:eastAsia="en-US"/>
              </w:rPr>
            </w:pPr>
          </w:p>
        </w:tc>
      </w:tr>
      <w:tr w:rsidR="00C818FE" w:rsidRPr="00C818FE" w14:paraId="295CA1C3" w14:textId="77777777" w:rsidTr="005E2CFF">
        <w:trPr>
          <w:trHeight w:val="288"/>
        </w:trPr>
        <w:tc>
          <w:tcPr>
            <w:tcW w:w="774" w:type="dxa"/>
            <w:tcBorders>
              <w:top w:val="nil"/>
              <w:left w:val="nil"/>
              <w:bottom w:val="nil"/>
              <w:right w:val="nil"/>
            </w:tcBorders>
            <w:shd w:val="clear" w:color="auto" w:fill="auto"/>
            <w:noWrap/>
            <w:vAlign w:val="bottom"/>
            <w:hideMark/>
          </w:tcPr>
          <w:p w14:paraId="773B1BC4"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1A52A10"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284B6508"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6F6FA6BD" w14:textId="77777777" w:rsidR="00C818FE" w:rsidRPr="00C818FE" w:rsidRDefault="00C818FE" w:rsidP="00C818FE">
            <w:pPr>
              <w:rPr>
                <w:sz w:val="20"/>
                <w:szCs w:val="20"/>
                <w:lang w:val="en-US" w:eastAsia="en-US"/>
              </w:rPr>
            </w:pPr>
          </w:p>
        </w:tc>
      </w:tr>
      <w:tr w:rsidR="00C818FE" w:rsidRPr="00C818FE" w14:paraId="0CE127DA" w14:textId="77777777" w:rsidTr="005E2CFF">
        <w:trPr>
          <w:trHeight w:val="288"/>
        </w:trPr>
        <w:tc>
          <w:tcPr>
            <w:tcW w:w="774" w:type="dxa"/>
            <w:tcBorders>
              <w:top w:val="nil"/>
              <w:left w:val="nil"/>
              <w:bottom w:val="nil"/>
              <w:right w:val="nil"/>
            </w:tcBorders>
            <w:shd w:val="clear" w:color="auto" w:fill="auto"/>
            <w:noWrap/>
            <w:vAlign w:val="bottom"/>
            <w:hideMark/>
          </w:tcPr>
          <w:p w14:paraId="61B68E7A"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384D9F4"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AAA343E"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3EA2F6C1" w14:textId="77777777" w:rsidR="00C818FE" w:rsidRPr="00C818FE" w:rsidRDefault="00C818FE" w:rsidP="00C818FE">
            <w:pPr>
              <w:rPr>
                <w:sz w:val="20"/>
                <w:szCs w:val="20"/>
                <w:lang w:val="en-US" w:eastAsia="en-US"/>
              </w:rPr>
            </w:pPr>
          </w:p>
        </w:tc>
      </w:tr>
      <w:tr w:rsidR="00C818FE" w:rsidRPr="00C818FE" w14:paraId="38CF0508" w14:textId="77777777" w:rsidTr="005E2CFF">
        <w:trPr>
          <w:trHeight w:val="288"/>
        </w:trPr>
        <w:tc>
          <w:tcPr>
            <w:tcW w:w="774" w:type="dxa"/>
            <w:tcBorders>
              <w:top w:val="nil"/>
              <w:left w:val="nil"/>
              <w:bottom w:val="nil"/>
              <w:right w:val="nil"/>
            </w:tcBorders>
            <w:shd w:val="clear" w:color="auto" w:fill="auto"/>
            <w:noWrap/>
            <w:vAlign w:val="bottom"/>
            <w:hideMark/>
          </w:tcPr>
          <w:p w14:paraId="34C29297"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77E6DC5"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Mantenimiento de Calles Rurales en el Municipio </w:t>
            </w:r>
          </w:p>
        </w:tc>
        <w:tc>
          <w:tcPr>
            <w:tcW w:w="1573" w:type="dxa"/>
            <w:tcBorders>
              <w:top w:val="nil"/>
              <w:left w:val="nil"/>
              <w:bottom w:val="nil"/>
              <w:right w:val="nil"/>
            </w:tcBorders>
            <w:shd w:val="clear" w:color="auto" w:fill="auto"/>
            <w:noWrap/>
            <w:vAlign w:val="bottom"/>
            <w:hideMark/>
          </w:tcPr>
          <w:p w14:paraId="3845D9E9" w14:textId="77777777" w:rsidR="00C818FE" w:rsidRPr="00216CDC"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6AC59416" w14:textId="77777777" w:rsidR="00C818FE" w:rsidRPr="00216CDC" w:rsidRDefault="00C818FE" w:rsidP="00C818FE">
            <w:pPr>
              <w:rPr>
                <w:sz w:val="20"/>
                <w:szCs w:val="20"/>
                <w:lang w:eastAsia="en-US"/>
              </w:rPr>
            </w:pPr>
          </w:p>
        </w:tc>
      </w:tr>
      <w:tr w:rsidR="00C818FE" w:rsidRPr="00C818FE" w14:paraId="7F383CC0" w14:textId="77777777" w:rsidTr="005E2CFF">
        <w:trPr>
          <w:trHeight w:val="288"/>
        </w:trPr>
        <w:tc>
          <w:tcPr>
            <w:tcW w:w="774" w:type="dxa"/>
            <w:tcBorders>
              <w:top w:val="nil"/>
              <w:left w:val="nil"/>
              <w:bottom w:val="nil"/>
              <w:right w:val="nil"/>
            </w:tcBorders>
            <w:shd w:val="clear" w:color="auto" w:fill="auto"/>
            <w:noWrap/>
            <w:vAlign w:val="bottom"/>
            <w:hideMark/>
          </w:tcPr>
          <w:p w14:paraId="7900D341"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FB54C2A"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de </w:t>
            </w:r>
            <w:proofErr w:type="gramStart"/>
            <w:r w:rsidRPr="00DA1297">
              <w:rPr>
                <w:rFonts w:ascii="Arial" w:hAnsi="Arial" w:cs="Arial"/>
                <w:b/>
                <w:bCs/>
                <w:sz w:val="20"/>
                <w:szCs w:val="20"/>
                <w:lang w:eastAsia="en-US"/>
              </w:rPr>
              <w:t>Chalatenango  2021</w:t>
            </w:r>
            <w:proofErr w:type="gramEnd"/>
          </w:p>
        </w:tc>
        <w:tc>
          <w:tcPr>
            <w:tcW w:w="1573" w:type="dxa"/>
            <w:tcBorders>
              <w:top w:val="nil"/>
              <w:left w:val="nil"/>
              <w:bottom w:val="nil"/>
              <w:right w:val="nil"/>
            </w:tcBorders>
            <w:shd w:val="clear" w:color="auto" w:fill="auto"/>
            <w:noWrap/>
            <w:vAlign w:val="bottom"/>
            <w:hideMark/>
          </w:tcPr>
          <w:p w14:paraId="5937C24B" w14:textId="77777777" w:rsidR="00C818FE" w:rsidRPr="00C818FE" w:rsidRDefault="00C818FE" w:rsidP="00C818FE">
            <w:pPr>
              <w:rPr>
                <w:rFonts w:ascii="Arial" w:hAnsi="Arial" w:cs="Arial"/>
                <w:b/>
                <w:bCs/>
                <w:sz w:val="20"/>
                <w:szCs w:val="20"/>
                <w:lang w:val="en-US" w:eastAsia="en-US"/>
              </w:rPr>
            </w:pPr>
          </w:p>
        </w:tc>
        <w:tc>
          <w:tcPr>
            <w:tcW w:w="1558" w:type="dxa"/>
            <w:tcBorders>
              <w:top w:val="nil"/>
              <w:left w:val="nil"/>
              <w:bottom w:val="nil"/>
              <w:right w:val="nil"/>
            </w:tcBorders>
            <w:shd w:val="clear" w:color="auto" w:fill="auto"/>
            <w:noWrap/>
            <w:vAlign w:val="bottom"/>
            <w:hideMark/>
          </w:tcPr>
          <w:p w14:paraId="4B25ABAF"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25,850.00 </w:t>
            </w:r>
          </w:p>
        </w:tc>
      </w:tr>
      <w:tr w:rsidR="00C818FE" w:rsidRPr="00C818FE" w14:paraId="1E948A3B" w14:textId="77777777" w:rsidTr="005E2CFF">
        <w:trPr>
          <w:trHeight w:val="288"/>
        </w:trPr>
        <w:tc>
          <w:tcPr>
            <w:tcW w:w="774" w:type="dxa"/>
            <w:tcBorders>
              <w:top w:val="nil"/>
              <w:left w:val="nil"/>
              <w:bottom w:val="nil"/>
              <w:right w:val="nil"/>
            </w:tcBorders>
            <w:shd w:val="clear" w:color="auto" w:fill="auto"/>
            <w:noWrap/>
            <w:vAlign w:val="bottom"/>
            <w:hideMark/>
          </w:tcPr>
          <w:p w14:paraId="2B7F8C56" w14:textId="77777777" w:rsidR="00C818FE" w:rsidRPr="00C818FE" w:rsidRDefault="00C818FE" w:rsidP="00C818FE">
            <w:pPr>
              <w:jc w:val="right"/>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54111</w:t>
            </w:r>
          </w:p>
        </w:tc>
        <w:tc>
          <w:tcPr>
            <w:tcW w:w="5167" w:type="dxa"/>
            <w:tcBorders>
              <w:top w:val="nil"/>
              <w:left w:val="nil"/>
              <w:bottom w:val="nil"/>
              <w:right w:val="nil"/>
            </w:tcBorders>
            <w:shd w:val="clear" w:color="auto" w:fill="auto"/>
            <w:noWrap/>
            <w:vAlign w:val="bottom"/>
            <w:hideMark/>
          </w:tcPr>
          <w:p w14:paraId="57377903"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Factura No. 094 y 095 de</w:t>
            </w:r>
            <w:r w:rsidRPr="00DA1297">
              <w:rPr>
                <w:rFonts w:ascii="Arial" w:hAnsi="Arial" w:cs="Arial"/>
                <w:b/>
                <w:bCs/>
                <w:sz w:val="20"/>
                <w:szCs w:val="20"/>
                <w:lang w:eastAsia="en-US"/>
              </w:rPr>
              <w:t xml:space="preserve"> Multiservicios y Terracería </w:t>
            </w:r>
          </w:p>
        </w:tc>
        <w:tc>
          <w:tcPr>
            <w:tcW w:w="1573" w:type="dxa"/>
            <w:tcBorders>
              <w:top w:val="nil"/>
              <w:left w:val="nil"/>
              <w:bottom w:val="nil"/>
              <w:right w:val="nil"/>
            </w:tcBorders>
            <w:shd w:val="clear" w:color="auto" w:fill="auto"/>
            <w:noWrap/>
            <w:vAlign w:val="bottom"/>
            <w:hideMark/>
          </w:tcPr>
          <w:p w14:paraId="062A43A8"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E723629" w14:textId="77777777" w:rsidR="00C818FE" w:rsidRPr="00216CDC" w:rsidRDefault="00C818FE" w:rsidP="00C818FE">
            <w:pPr>
              <w:rPr>
                <w:sz w:val="20"/>
                <w:szCs w:val="20"/>
                <w:lang w:eastAsia="en-US"/>
              </w:rPr>
            </w:pPr>
          </w:p>
        </w:tc>
      </w:tr>
      <w:tr w:rsidR="00C818FE" w:rsidRPr="00C818FE" w14:paraId="39289129" w14:textId="77777777" w:rsidTr="005E2CFF">
        <w:trPr>
          <w:trHeight w:val="288"/>
        </w:trPr>
        <w:tc>
          <w:tcPr>
            <w:tcW w:w="774" w:type="dxa"/>
            <w:tcBorders>
              <w:top w:val="nil"/>
              <w:left w:val="nil"/>
              <w:bottom w:val="nil"/>
              <w:right w:val="nil"/>
            </w:tcBorders>
            <w:shd w:val="clear" w:color="auto" w:fill="auto"/>
            <w:noWrap/>
            <w:vAlign w:val="bottom"/>
            <w:hideMark/>
          </w:tcPr>
          <w:p w14:paraId="4387A9EA"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68E3D7D"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Guardado, S.A de C.V. por arrendamiento de Rodo</w:t>
            </w:r>
          </w:p>
        </w:tc>
        <w:tc>
          <w:tcPr>
            <w:tcW w:w="1573" w:type="dxa"/>
            <w:tcBorders>
              <w:top w:val="nil"/>
              <w:left w:val="nil"/>
              <w:bottom w:val="nil"/>
              <w:right w:val="nil"/>
            </w:tcBorders>
            <w:shd w:val="clear" w:color="auto" w:fill="auto"/>
            <w:noWrap/>
            <w:vAlign w:val="bottom"/>
            <w:hideMark/>
          </w:tcPr>
          <w:p w14:paraId="59D9C930" w14:textId="77777777" w:rsidR="00C818FE" w:rsidRPr="00216CDC" w:rsidRDefault="00C818FE" w:rsidP="00C818FE">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bottom"/>
            <w:hideMark/>
          </w:tcPr>
          <w:p w14:paraId="13081C0B" w14:textId="77777777" w:rsidR="00C818FE" w:rsidRPr="00216CDC" w:rsidRDefault="00C818FE" w:rsidP="00C818FE">
            <w:pPr>
              <w:rPr>
                <w:sz w:val="20"/>
                <w:szCs w:val="20"/>
                <w:lang w:eastAsia="en-US"/>
              </w:rPr>
            </w:pPr>
          </w:p>
        </w:tc>
      </w:tr>
      <w:tr w:rsidR="00C818FE" w:rsidRPr="00C818FE" w14:paraId="1973276E" w14:textId="77777777" w:rsidTr="005E2CFF">
        <w:trPr>
          <w:trHeight w:val="288"/>
        </w:trPr>
        <w:tc>
          <w:tcPr>
            <w:tcW w:w="774" w:type="dxa"/>
            <w:tcBorders>
              <w:top w:val="nil"/>
              <w:left w:val="nil"/>
              <w:bottom w:val="nil"/>
              <w:right w:val="nil"/>
            </w:tcBorders>
            <w:shd w:val="clear" w:color="auto" w:fill="auto"/>
            <w:noWrap/>
            <w:vAlign w:val="bottom"/>
            <w:hideMark/>
          </w:tcPr>
          <w:p w14:paraId="6455B074"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465F34D2"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liso, material balasto y transporte de maquinaria </w:t>
            </w:r>
          </w:p>
        </w:tc>
        <w:tc>
          <w:tcPr>
            <w:tcW w:w="1573" w:type="dxa"/>
            <w:tcBorders>
              <w:top w:val="nil"/>
              <w:left w:val="nil"/>
              <w:bottom w:val="single" w:sz="4" w:space="0" w:color="auto"/>
              <w:right w:val="nil"/>
            </w:tcBorders>
            <w:shd w:val="clear" w:color="auto" w:fill="auto"/>
            <w:noWrap/>
            <w:vAlign w:val="bottom"/>
            <w:hideMark/>
          </w:tcPr>
          <w:p w14:paraId="4D7A3E98"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25,850.00 </w:t>
            </w:r>
          </w:p>
        </w:tc>
        <w:tc>
          <w:tcPr>
            <w:tcW w:w="1558" w:type="dxa"/>
            <w:tcBorders>
              <w:top w:val="nil"/>
              <w:left w:val="nil"/>
              <w:bottom w:val="nil"/>
              <w:right w:val="nil"/>
            </w:tcBorders>
            <w:shd w:val="clear" w:color="auto" w:fill="auto"/>
            <w:noWrap/>
            <w:vAlign w:val="bottom"/>
            <w:hideMark/>
          </w:tcPr>
          <w:p w14:paraId="65C0330B"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67162192" w14:textId="77777777" w:rsidTr="005E2CFF">
        <w:trPr>
          <w:trHeight w:val="288"/>
        </w:trPr>
        <w:tc>
          <w:tcPr>
            <w:tcW w:w="774" w:type="dxa"/>
            <w:tcBorders>
              <w:top w:val="nil"/>
              <w:left w:val="nil"/>
              <w:bottom w:val="nil"/>
              <w:right w:val="nil"/>
            </w:tcBorders>
            <w:shd w:val="clear" w:color="auto" w:fill="auto"/>
            <w:noWrap/>
            <w:vAlign w:val="bottom"/>
            <w:hideMark/>
          </w:tcPr>
          <w:p w14:paraId="71BC792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6680D755"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77D1D5FB"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480AF2EC" w14:textId="77777777" w:rsidR="00C818FE" w:rsidRPr="00C818FE" w:rsidRDefault="00C818FE" w:rsidP="00C818FE">
            <w:pPr>
              <w:rPr>
                <w:sz w:val="20"/>
                <w:szCs w:val="20"/>
                <w:lang w:val="en-US" w:eastAsia="en-US"/>
              </w:rPr>
            </w:pPr>
          </w:p>
        </w:tc>
      </w:tr>
      <w:tr w:rsidR="00C818FE" w:rsidRPr="00C818FE" w14:paraId="326AFE18" w14:textId="77777777" w:rsidTr="005E2CFF">
        <w:trPr>
          <w:trHeight w:val="288"/>
        </w:trPr>
        <w:tc>
          <w:tcPr>
            <w:tcW w:w="774" w:type="dxa"/>
            <w:tcBorders>
              <w:top w:val="nil"/>
              <w:left w:val="nil"/>
              <w:bottom w:val="nil"/>
              <w:right w:val="nil"/>
            </w:tcBorders>
            <w:shd w:val="clear" w:color="auto" w:fill="auto"/>
            <w:noWrap/>
            <w:vAlign w:val="bottom"/>
            <w:hideMark/>
          </w:tcPr>
          <w:p w14:paraId="5712D613"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8AB704C"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33FFBB79"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74C7DCB5" w14:textId="77777777" w:rsidR="00C818FE" w:rsidRPr="00C818FE" w:rsidRDefault="00C818FE" w:rsidP="00C818FE">
            <w:pPr>
              <w:rPr>
                <w:sz w:val="20"/>
                <w:szCs w:val="20"/>
                <w:lang w:val="en-US" w:eastAsia="en-US"/>
              </w:rPr>
            </w:pPr>
          </w:p>
        </w:tc>
      </w:tr>
      <w:tr w:rsidR="00C818FE" w:rsidRPr="00C818FE" w14:paraId="038406BA" w14:textId="77777777" w:rsidTr="005E2CFF">
        <w:trPr>
          <w:trHeight w:val="288"/>
        </w:trPr>
        <w:tc>
          <w:tcPr>
            <w:tcW w:w="774" w:type="dxa"/>
            <w:tcBorders>
              <w:top w:val="nil"/>
              <w:left w:val="nil"/>
              <w:bottom w:val="nil"/>
              <w:right w:val="nil"/>
            </w:tcBorders>
            <w:shd w:val="clear" w:color="auto" w:fill="auto"/>
            <w:noWrap/>
            <w:vAlign w:val="bottom"/>
            <w:hideMark/>
          </w:tcPr>
          <w:p w14:paraId="641031E4"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5C56E17A"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C14E382"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1868B211" w14:textId="77777777" w:rsidR="00C818FE" w:rsidRPr="00C818FE" w:rsidRDefault="00C818FE" w:rsidP="00C818FE">
            <w:pPr>
              <w:rPr>
                <w:sz w:val="20"/>
                <w:szCs w:val="20"/>
                <w:lang w:val="en-US" w:eastAsia="en-US"/>
              </w:rPr>
            </w:pPr>
          </w:p>
        </w:tc>
      </w:tr>
      <w:tr w:rsidR="00C818FE" w:rsidRPr="00C818FE" w14:paraId="5DD7BA33" w14:textId="77777777" w:rsidTr="005E2CFF">
        <w:trPr>
          <w:trHeight w:val="288"/>
        </w:trPr>
        <w:tc>
          <w:tcPr>
            <w:tcW w:w="774" w:type="dxa"/>
            <w:tcBorders>
              <w:top w:val="nil"/>
              <w:left w:val="nil"/>
              <w:bottom w:val="nil"/>
              <w:right w:val="nil"/>
            </w:tcBorders>
            <w:shd w:val="clear" w:color="auto" w:fill="auto"/>
            <w:noWrap/>
            <w:vAlign w:val="bottom"/>
            <w:hideMark/>
          </w:tcPr>
          <w:p w14:paraId="7B02CB28"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3538C993" w14:textId="323C06BF" w:rsidR="00C818FE" w:rsidRPr="00DA1297" w:rsidRDefault="00DA1297" w:rsidP="00C818FE">
            <w:pPr>
              <w:rPr>
                <w:rFonts w:ascii="Arial" w:hAnsi="Arial" w:cs="Arial"/>
                <w:b/>
                <w:bCs/>
                <w:sz w:val="20"/>
                <w:szCs w:val="20"/>
                <w:lang w:eastAsia="en-US"/>
              </w:rPr>
            </w:pPr>
            <w:r w:rsidRPr="00DA1297">
              <w:rPr>
                <w:rFonts w:ascii="Arial" w:hAnsi="Arial" w:cs="Arial"/>
                <w:b/>
                <w:bCs/>
                <w:sz w:val="20"/>
                <w:szCs w:val="20"/>
                <w:lang w:eastAsia="en-US"/>
              </w:rPr>
              <w:t>Pavimentación</w:t>
            </w:r>
            <w:r w:rsidR="00C818FE" w:rsidRPr="00DA1297">
              <w:rPr>
                <w:rFonts w:ascii="Arial" w:hAnsi="Arial" w:cs="Arial"/>
                <w:b/>
                <w:bCs/>
                <w:sz w:val="20"/>
                <w:szCs w:val="20"/>
                <w:lang w:eastAsia="en-US"/>
              </w:rPr>
              <w:t xml:space="preserve"> con mezcla </w:t>
            </w:r>
            <w:r w:rsidRPr="00DA1297">
              <w:rPr>
                <w:rFonts w:ascii="Arial" w:hAnsi="Arial" w:cs="Arial"/>
                <w:b/>
                <w:bCs/>
                <w:sz w:val="20"/>
                <w:szCs w:val="20"/>
                <w:lang w:eastAsia="en-US"/>
              </w:rPr>
              <w:t>asfáltica</w:t>
            </w:r>
            <w:r w:rsidR="00C818FE" w:rsidRPr="00DA1297">
              <w:rPr>
                <w:rFonts w:ascii="Arial" w:hAnsi="Arial" w:cs="Arial"/>
                <w:b/>
                <w:bCs/>
                <w:sz w:val="20"/>
                <w:szCs w:val="20"/>
                <w:lang w:eastAsia="en-US"/>
              </w:rPr>
              <w:t xml:space="preserve"> en caliente de </w:t>
            </w:r>
          </w:p>
        </w:tc>
        <w:tc>
          <w:tcPr>
            <w:tcW w:w="1573" w:type="dxa"/>
            <w:tcBorders>
              <w:top w:val="nil"/>
              <w:left w:val="nil"/>
              <w:bottom w:val="nil"/>
              <w:right w:val="nil"/>
            </w:tcBorders>
            <w:shd w:val="clear" w:color="auto" w:fill="auto"/>
            <w:noWrap/>
            <w:vAlign w:val="bottom"/>
            <w:hideMark/>
          </w:tcPr>
          <w:p w14:paraId="5E99D29C" w14:textId="77777777" w:rsidR="00C818FE" w:rsidRPr="00216CDC"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4E318C14" w14:textId="77777777" w:rsidR="00C818FE" w:rsidRPr="00216CDC" w:rsidRDefault="00C818FE" w:rsidP="00C818FE">
            <w:pPr>
              <w:rPr>
                <w:sz w:val="20"/>
                <w:szCs w:val="20"/>
                <w:lang w:eastAsia="en-US"/>
              </w:rPr>
            </w:pPr>
          </w:p>
        </w:tc>
      </w:tr>
      <w:tr w:rsidR="00C818FE" w:rsidRPr="00C818FE" w14:paraId="02E63BD6" w14:textId="77777777" w:rsidTr="005E2CFF">
        <w:trPr>
          <w:trHeight w:val="288"/>
        </w:trPr>
        <w:tc>
          <w:tcPr>
            <w:tcW w:w="774" w:type="dxa"/>
            <w:tcBorders>
              <w:top w:val="nil"/>
              <w:left w:val="nil"/>
              <w:bottom w:val="nil"/>
              <w:right w:val="nil"/>
            </w:tcBorders>
            <w:shd w:val="clear" w:color="auto" w:fill="auto"/>
            <w:noWrap/>
            <w:vAlign w:val="bottom"/>
            <w:hideMark/>
          </w:tcPr>
          <w:p w14:paraId="380F15B0" w14:textId="77777777" w:rsidR="00C818FE" w:rsidRPr="00216CDC" w:rsidRDefault="00C818FE" w:rsidP="00C818FE">
            <w:pPr>
              <w:rPr>
                <w:sz w:val="20"/>
                <w:szCs w:val="20"/>
                <w:lang w:eastAsia="en-US"/>
              </w:rPr>
            </w:pPr>
          </w:p>
        </w:tc>
        <w:tc>
          <w:tcPr>
            <w:tcW w:w="6740" w:type="dxa"/>
            <w:gridSpan w:val="2"/>
            <w:tcBorders>
              <w:top w:val="nil"/>
              <w:left w:val="nil"/>
              <w:bottom w:val="nil"/>
              <w:right w:val="nil"/>
            </w:tcBorders>
            <w:shd w:val="clear" w:color="auto" w:fill="auto"/>
            <w:noWrap/>
            <w:vAlign w:val="bottom"/>
            <w:hideMark/>
          </w:tcPr>
          <w:p w14:paraId="35BFCEA4" w14:textId="77777777"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tramos de calles en Col. Veracruz y Col. Vista Hermosa </w:t>
            </w:r>
          </w:p>
        </w:tc>
        <w:tc>
          <w:tcPr>
            <w:tcW w:w="1558" w:type="dxa"/>
            <w:tcBorders>
              <w:top w:val="nil"/>
              <w:left w:val="nil"/>
              <w:bottom w:val="nil"/>
              <w:right w:val="nil"/>
            </w:tcBorders>
            <w:shd w:val="clear" w:color="auto" w:fill="auto"/>
            <w:noWrap/>
            <w:vAlign w:val="bottom"/>
            <w:hideMark/>
          </w:tcPr>
          <w:p w14:paraId="1A672AEB" w14:textId="77777777" w:rsidR="00C818FE" w:rsidRPr="00216CDC" w:rsidRDefault="00C818FE" w:rsidP="00C818FE">
            <w:pPr>
              <w:rPr>
                <w:rFonts w:ascii="Arial" w:hAnsi="Arial" w:cs="Arial"/>
                <w:b/>
                <w:bCs/>
                <w:sz w:val="20"/>
                <w:szCs w:val="20"/>
                <w:lang w:eastAsia="en-US"/>
              </w:rPr>
            </w:pPr>
          </w:p>
        </w:tc>
      </w:tr>
      <w:tr w:rsidR="00C818FE" w:rsidRPr="00C818FE" w14:paraId="783617C5" w14:textId="77777777" w:rsidTr="005E2CFF">
        <w:trPr>
          <w:trHeight w:val="288"/>
        </w:trPr>
        <w:tc>
          <w:tcPr>
            <w:tcW w:w="774" w:type="dxa"/>
            <w:tcBorders>
              <w:top w:val="nil"/>
              <w:left w:val="nil"/>
              <w:bottom w:val="nil"/>
              <w:right w:val="nil"/>
            </w:tcBorders>
            <w:shd w:val="clear" w:color="auto" w:fill="auto"/>
            <w:noWrap/>
            <w:vAlign w:val="bottom"/>
            <w:hideMark/>
          </w:tcPr>
          <w:p w14:paraId="559238A3"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6593B263" w14:textId="2F5C20BD" w:rsidR="00C818FE" w:rsidRPr="00DA1297" w:rsidRDefault="00C818FE" w:rsidP="00C818FE">
            <w:pPr>
              <w:rPr>
                <w:rFonts w:ascii="Arial" w:hAnsi="Arial" w:cs="Arial"/>
                <w:b/>
                <w:bCs/>
                <w:sz w:val="20"/>
                <w:szCs w:val="20"/>
                <w:lang w:eastAsia="en-US"/>
              </w:rPr>
            </w:pPr>
            <w:r w:rsidRPr="00DA1297">
              <w:rPr>
                <w:rFonts w:ascii="Arial" w:hAnsi="Arial" w:cs="Arial"/>
                <w:b/>
                <w:bCs/>
                <w:sz w:val="20"/>
                <w:szCs w:val="20"/>
                <w:lang w:eastAsia="en-US"/>
              </w:rPr>
              <w:t xml:space="preserve">en convenio </w:t>
            </w:r>
            <w:proofErr w:type="spellStart"/>
            <w:r w:rsidRPr="00DA1297">
              <w:rPr>
                <w:rFonts w:ascii="Arial" w:hAnsi="Arial" w:cs="Arial"/>
                <w:b/>
                <w:bCs/>
                <w:sz w:val="20"/>
                <w:szCs w:val="20"/>
                <w:lang w:eastAsia="en-US"/>
              </w:rPr>
              <w:t>Fovial</w:t>
            </w:r>
            <w:proofErr w:type="spellEnd"/>
            <w:r w:rsidRPr="00DA1297">
              <w:rPr>
                <w:rFonts w:ascii="Arial" w:hAnsi="Arial" w:cs="Arial"/>
                <w:b/>
                <w:bCs/>
                <w:sz w:val="20"/>
                <w:szCs w:val="20"/>
                <w:lang w:eastAsia="en-US"/>
              </w:rPr>
              <w:t xml:space="preserve"> - </w:t>
            </w:r>
            <w:r w:rsidR="00DA1297" w:rsidRPr="00DA1297">
              <w:rPr>
                <w:rFonts w:ascii="Arial" w:hAnsi="Arial" w:cs="Arial"/>
                <w:b/>
                <w:bCs/>
                <w:sz w:val="20"/>
                <w:szCs w:val="20"/>
                <w:lang w:eastAsia="en-US"/>
              </w:rPr>
              <w:t>Alcaldía</w:t>
            </w:r>
            <w:r w:rsidRPr="00DA1297">
              <w:rPr>
                <w:rFonts w:ascii="Arial" w:hAnsi="Arial" w:cs="Arial"/>
                <w:b/>
                <w:bCs/>
                <w:sz w:val="20"/>
                <w:szCs w:val="20"/>
                <w:lang w:eastAsia="en-US"/>
              </w:rPr>
              <w:t xml:space="preserve"> </w:t>
            </w:r>
            <w:r w:rsidR="00DA1297" w:rsidRPr="00DA1297">
              <w:rPr>
                <w:rFonts w:ascii="Arial" w:hAnsi="Arial" w:cs="Arial"/>
                <w:b/>
                <w:bCs/>
                <w:sz w:val="20"/>
                <w:szCs w:val="20"/>
                <w:lang w:eastAsia="en-US"/>
              </w:rPr>
              <w:t>Chalatenango</w:t>
            </w:r>
            <w:r w:rsidRPr="00DA1297">
              <w:rPr>
                <w:rFonts w:ascii="Arial" w:hAnsi="Arial" w:cs="Arial"/>
                <w:b/>
                <w:bCs/>
                <w:sz w:val="20"/>
                <w:szCs w:val="20"/>
                <w:lang w:eastAsia="en-US"/>
              </w:rPr>
              <w:t>.</w:t>
            </w:r>
          </w:p>
        </w:tc>
        <w:tc>
          <w:tcPr>
            <w:tcW w:w="1573" w:type="dxa"/>
            <w:tcBorders>
              <w:top w:val="nil"/>
              <w:left w:val="nil"/>
              <w:bottom w:val="nil"/>
              <w:right w:val="nil"/>
            </w:tcBorders>
            <w:shd w:val="clear" w:color="auto" w:fill="auto"/>
            <w:noWrap/>
            <w:vAlign w:val="bottom"/>
            <w:hideMark/>
          </w:tcPr>
          <w:p w14:paraId="6E2F6364" w14:textId="77777777" w:rsidR="00C818FE" w:rsidRPr="00216CDC" w:rsidRDefault="00C818FE" w:rsidP="00C818FE">
            <w:pPr>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bottom"/>
            <w:hideMark/>
          </w:tcPr>
          <w:p w14:paraId="2B04F4F5"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147,938.50 </w:t>
            </w:r>
          </w:p>
        </w:tc>
      </w:tr>
      <w:tr w:rsidR="00C818FE" w:rsidRPr="00C818FE" w14:paraId="2B9EC3A7" w14:textId="77777777" w:rsidTr="005E2CFF">
        <w:trPr>
          <w:trHeight w:val="288"/>
        </w:trPr>
        <w:tc>
          <w:tcPr>
            <w:tcW w:w="774" w:type="dxa"/>
            <w:tcBorders>
              <w:top w:val="nil"/>
              <w:left w:val="nil"/>
              <w:bottom w:val="nil"/>
              <w:right w:val="nil"/>
            </w:tcBorders>
            <w:shd w:val="clear" w:color="auto" w:fill="auto"/>
            <w:noWrap/>
            <w:vAlign w:val="bottom"/>
            <w:hideMark/>
          </w:tcPr>
          <w:p w14:paraId="4E3AC652" w14:textId="77777777" w:rsidR="00C818FE" w:rsidRPr="00C818FE" w:rsidRDefault="00C818FE" w:rsidP="00C818FE">
            <w:pPr>
              <w:rPr>
                <w:rFonts w:ascii="Calibri" w:hAnsi="Calibri" w:cs="Calibri"/>
                <w:color w:val="000000"/>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3FD7050A"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 xml:space="preserve">FACTURA No. 0049 DE Tobar S.A de C.V. por Estimación </w:t>
            </w:r>
          </w:p>
        </w:tc>
        <w:tc>
          <w:tcPr>
            <w:tcW w:w="1558" w:type="dxa"/>
            <w:tcBorders>
              <w:top w:val="nil"/>
              <w:left w:val="nil"/>
              <w:bottom w:val="nil"/>
              <w:right w:val="nil"/>
            </w:tcBorders>
            <w:shd w:val="clear" w:color="auto" w:fill="auto"/>
            <w:noWrap/>
            <w:vAlign w:val="bottom"/>
            <w:hideMark/>
          </w:tcPr>
          <w:p w14:paraId="36E934E3" w14:textId="77777777" w:rsidR="00C818FE" w:rsidRPr="00216CDC" w:rsidRDefault="00C818FE" w:rsidP="00C818FE">
            <w:pPr>
              <w:rPr>
                <w:rFonts w:ascii="Arial" w:hAnsi="Arial" w:cs="Arial"/>
                <w:sz w:val="20"/>
                <w:szCs w:val="20"/>
                <w:lang w:eastAsia="en-US"/>
              </w:rPr>
            </w:pPr>
          </w:p>
        </w:tc>
      </w:tr>
      <w:tr w:rsidR="00C818FE" w:rsidRPr="00C818FE" w14:paraId="4C3BD388" w14:textId="77777777" w:rsidTr="005E2CFF">
        <w:trPr>
          <w:trHeight w:val="288"/>
        </w:trPr>
        <w:tc>
          <w:tcPr>
            <w:tcW w:w="774" w:type="dxa"/>
            <w:tcBorders>
              <w:top w:val="nil"/>
              <w:left w:val="nil"/>
              <w:bottom w:val="nil"/>
              <w:right w:val="nil"/>
            </w:tcBorders>
            <w:shd w:val="clear" w:color="auto" w:fill="auto"/>
            <w:noWrap/>
            <w:vAlign w:val="bottom"/>
            <w:hideMark/>
          </w:tcPr>
          <w:p w14:paraId="04C4B9AF"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A142427" w14:textId="77777777" w:rsidR="00C818FE" w:rsidRPr="00DA1297" w:rsidRDefault="00C818FE" w:rsidP="00C818FE">
            <w:pPr>
              <w:rPr>
                <w:rFonts w:ascii="Arial" w:hAnsi="Arial" w:cs="Arial"/>
                <w:sz w:val="20"/>
                <w:szCs w:val="20"/>
                <w:lang w:eastAsia="en-US"/>
              </w:rPr>
            </w:pPr>
            <w:r w:rsidRPr="00DA1297">
              <w:rPr>
                <w:rFonts w:ascii="Arial" w:hAnsi="Arial" w:cs="Arial"/>
                <w:sz w:val="20"/>
                <w:szCs w:val="20"/>
                <w:lang w:eastAsia="en-US"/>
              </w:rPr>
              <w:t>por liquidación del Proyecto</w:t>
            </w:r>
          </w:p>
        </w:tc>
        <w:tc>
          <w:tcPr>
            <w:tcW w:w="1573" w:type="dxa"/>
            <w:tcBorders>
              <w:top w:val="nil"/>
              <w:left w:val="nil"/>
              <w:bottom w:val="nil"/>
              <w:right w:val="nil"/>
            </w:tcBorders>
            <w:shd w:val="clear" w:color="auto" w:fill="auto"/>
            <w:noWrap/>
            <w:vAlign w:val="bottom"/>
            <w:hideMark/>
          </w:tcPr>
          <w:p w14:paraId="41BB9AC6"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147,938.50 </w:t>
            </w:r>
          </w:p>
        </w:tc>
        <w:tc>
          <w:tcPr>
            <w:tcW w:w="1558" w:type="dxa"/>
            <w:tcBorders>
              <w:top w:val="nil"/>
              <w:left w:val="nil"/>
              <w:bottom w:val="nil"/>
              <w:right w:val="nil"/>
            </w:tcBorders>
            <w:shd w:val="clear" w:color="auto" w:fill="auto"/>
            <w:noWrap/>
            <w:vAlign w:val="bottom"/>
            <w:hideMark/>
          </w:tcPr>
          <w:p w14:paraId="552D7705" w14:textId="77777777" w:rsidR="00C818FE" w:rsidRPr="00C818FE" w:rsidRDefault="00C818FE" w:rsidP="00C818FE">
            <w:pPr>
              <w:rPr>
                <w:rFonts w:ascii="Calibri" w:hAnsi="Calibri" w:cs="Calibri"/>
                <w:color w:val="000000"/>
                <w:sz w:val="20"/>
                <w:szCs w:val="20"/>
                <w:lang w:val="en-US" w:eastAsia="en-US"/>
              </w:rPr>
            </w:pPr>
          </w:p>
        </w:tc>
      </w:tr>
      <w:tr w:rsidR="00C818FE" w:rsidRPr="00C818FE" w14:paraId="58191CFD" w14:textId="77777777" w:rsidTr="005E2CFF">
        <w:trPr>
          <w:trHeight w:val="288"/>
        </w:trPr>
        <w:tc>
          <w:tcPr>
            <w:tcW w:w="774" w:type="dxa"/>
            <w:tcBorders>
              <w:top w:val="nil"/>
              <w:left w:val="nil"/>
              <w:bottom w:val="nil"/>
              <w:right w:val="nil"/>
            </w:tcBorders>
            <w:shd w:val="clear" w:color="auto" w:fill="auto"/>
            <w:noWrap/>
            <w:vAlign w:val="bottom"/>
            <w:hideMark/>
          </w:tcPr>
          <w:p w14:paraId="52407D4E"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0F13F0C8" w14:textId="77777777" w:rsidR="00C818FE" w:rsidRPr="00DA1297" w:rsidRDefault="00C818FE" w:rsidP="00C818FE">
            <w:pPr>
              <w:rPr>
                <w:sz w:val="20"/>
                <w:szCs w:val="20"/>
                <w:lang w:eastAsia="en-US"/>
              </w:rPr>
            </w:pPr>
          </w:p>
        </w:tc>
        <w:tc>
          <w:tcPr>
            <w:tcW w:w="1573" w:type="dxa"/>
            <w:tcBorders>
              <w:top w:val="nil"/>
              <w:left w:val="nil"/>
              <w:bottom w:val="nil"/>
              <w:right w:val="nil"/>
            </w:tcBorders>
            <w:shd w:val="clear" w:color="auto" w:fill="auto"/>
            <w:noWrap/>
            <w:vAlign w:val="bottom"/>
            <w:hideMark/>
          </w:tcPr>
          <w:p w14:paraId="0B08DB29" w14:textId="77777777" w:rsidR="00C818FE" w:rsidRPr="00C818FE" w:rsidRDefault="00C818FE" w:rsidP="00C818FE">
            <w:pPr>
              <w:rPr>
                <w:sz w:val="20"/>
                <w:szCs w:val="20"/>
                <w:lang w:val="en-US" w:eastAsia="en-US"/>
              </w:rPr>
            </w:pPr>
          </w:p>
        </w:tc>
        <w:tc>
          <w:tcPr>
            <w:tcW w:w="1558" w:type="dxa"/>
            <w:tcBorders>
              <w:top w:val="nil"/>
              <w:left w:val="nil"/>
              <w:bottom w:val="nil"/>
              <w:right w:val="nil"/>
            </w:tcBorders>
            <w:shd w:val="clear" w:color="auto" w:fill="auto"/>
            <w:noWrap/>
            <w:vAlign w:val="bottom"/>
            <w:hideMark/>
          </w:tcPr>
          <w:p w14:paraId="6DCC77B4" w14:textId="77777777" w:rsidR="00C818FE" w:rsidRPr="00C818FE" w:rsidRDefault="00C818FE" w:rsidP="00C818FE">
            <w:pPr>
              <w:rPr>
                <w:sz w:val="20"/>
                <w:szCs w:val="20"/>
                <w:lang w:val="en-US" w:eastAsia="en-US"/>
              </w:rPr>
            </w:pPr>
          </w:p>
        </w:tc>
      </w:tr>
      <w:tr w:rsidR="00C818FE" w:rsidRPr="00C818FE" w14:paraId="30CCF232" w14:textId="77777777" w:rsidTr="005E2CFF">
        <w:trPr>
          <w:trHeight w:val="288"/>
        </w:trPr>
        <w:tc>
          <w:tcPr>
            <w:tcW w:w="774" w:type="dxa"/>
            <w:tcBorders>
              <w:top w:val="nil"/>
              <w:left w:val="nil"/>
              <w:bottom w:val="nil"/>
              <w:right w:val="nil"/>
            </w:tcBorders>
            <w:shd w:val="clear" w:color="auto" w:fill="auto"/>
            <w:noWrap/>
            <w:vAlign w:val="bottom"/>
            <w:hideMark/>
          </w:tcPr>
          <w:p w14:paraId="567A05A1" w14:textId="77777777" w:rsidR="00C818FE" w:rsidRPr="00C818FE" w:rsidRDefault="00C818FE" w:rsidP="00C818FE">
            <w:pPr>
              <w:rPr>
                <w:sz w:val="20"/>
                <w:szCs w:val="20"/>
                <w:lang w:val="en-US" w:eastAsia="en-US"/>
              </w:rPr>
            </w:pPr>
          </w:p>
        </w:tc>
        <w:tc>
          <w:tcPr>
            <w:tcW w:w="5167" w:type="dxa"/>
            <w:tcBorders>
              <w:top w:val="nil"/>
              <w:left w:val="nil"/>
              <w:bottom w:val="nil"/>
              <w:right w:val="nil"/>
            </w:tcBorders>
            <w:shd w:val="clear" w:color="auto" w:fill="auto"/>
            <w:noWrap/>
            <w:vAlign w:val="bottom"/>
            <w:hideMark/>
          </w:tcPr>
          <w:p w14:paraId="2236C4A9" w14:textId="77777777" w:rsidR="00C818FE" w:rsidRPr="00DA1297" w:rsidRDefault="00C818FE" w:rsidP="00C818FE">
            <w:pPr>
              <w:rPr>
                <w:rFonts w:ascii="Calibri" w:hAnsi="Calibri" w:cs="Calibri"/>
                <w:b/>
                <w:bCs/>
                <w:color w:val="000000"/>
                <w:sz w:val="22"/>
                <w:szCs w:val="22"/>
                <w:lang w:eastAsia="en-US"/>
              </w:rPr>
            </w:pPr>
            <w:r w:rsidRPr="00DA1297">
              <w:rPr>
                <w:rFonts w:ascii="Calibri" w:hAnsi="Calibri" w:cs="Calibri"/>
                <w:b/>
                <w:bCs/>
                <w:color w:val="000000"/>
                <w:sz w:val="22"/>
                <w:szCs w:val="22"/>
                <w:lang w:eastAsia="en-US"/>
              </w:rPr>
              <w:t xml:space="preserve">Reactivación Económica para el sector Agrícola  </w:t>
            </w:r>
          </w:p>
        </w:tc>
        <w:tc>
          <w:tcPr>
            <w:tcW w:w="1573" w:type="dxa"/>
            <w:tcBorders>
              <w:top w:val="nil"/>
              <w:left w:val="nil"/>
              <w:bottom w:val="nil"/>
              <w:right w:val="nil"/>
            </w:tcBorders>
            <w:shd w:val="clear" w:color="auto" w:fill="auto"/>
            <w:noWrap/>
            <w:vAlign w:val="bottom"/>
            <w:hideMark/>
          </w:tcPr>
          <w:p w14:paraId="2A2352B3" w14:textId="77777777" w:rsidR="00C818FE" w:rsidRPr="00216CDC" w:rsidRDefault="00C818FE" w:rsidP="00C818FE">
            <w:pPr>
              <w:rPr>
                <w:rFonts w:ascii="Calibri" w:hAnsi="Calibri" w:cs="Calibri"/>
                <w:b/>
                <w:bCs/>
                <w:color w:val="000000"/>
                <w:sz w:val="22"/>
                <w:szCs w:val="22"/>
                <w:lang w:eastAsia="en-US"/>
              </w:rPr>
            </w:pPr>
          </w:p>
        </w:tc>
        <w:tc>
          <w:tcPr>
            <w:tcW w:w="1558" w:type="dxa"/>
            <w:tcBorders>
              <w:top w:val="nil"/>
              <w:left w:val="nil"/>
              <w:bottom w:val="nil"/>
              <w:right w:val="nil"/>
            </w:tcBorders>
            <w:shd w:val="clear" w:color="auto" w:fill="auto"/>
            <w:noWrap/>
            <w:vAlign w:val="bottom"/>
            <w:hideMark/>
          </w:tcPr>
          <w:p w14:paraId="2828658F" w14:textId="77777777" w:rsidR="00C818FE" w:rsidRPr="00216CDC" w:rsidRDefault="00C818FE" w:rsidP="00C818FE">
            <w:pPr>
              <w:rPr>
                <w:sz w:val="20"/>
                <w:szCs w:val="20"/>
                <w:lang w:eastAsia="en-US"/>
              </w:rPr>
            </w:pPr>
          </w:p>
        </w:tc>
      </w:tr>
      <w:tr w:rsidR="00C818FE" w:rsidRPr="00C818FE" w14:paraId="11F7A040" w14:textId="77777777" w:rsidTr="005E2CFF">
        <w:trPr>
          <w:trHeight w:val="288"/>
        </w:trPr>
        <w:tc>
          <w:tcPr>
            <w:tcW w:w="774" w:type="dxa"/>
            <w:tcBorders>
              <w:top w:val="nil"/>
              <w:left w:val="nil"/>
              <w:bottom w:val="nil"/>
              <w:right w:val="nil"/>
            </w:tcBorders>
            <w:shd w:val="clear" w:color="auto" w:fill="auto"/>
            <w:noWrap/>
            <w:vAlign w:val="bottom"/>
            <w:hideMark/>
          </w:tcPr>
          <w:p w14:paraId="41743A70"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22F29F19" w14:textId="77777777" w:rsidR="00C818FE" w:rsidRPr="00DA1297" w:rsidRDefault="00C818FE" w:rsidP="00C818FE">
            <w:pPr>
              <w:rPr>
                <w:rFonts w:ascii="Calibri" w:hAnsi="Calibri" w:cs="Calibri"/>
                <w:b/>
                <w:bCs/>
                <w:color w:val="000000"/>
                <w:sz w:val="22"/>
                <w:szCs w:val="22"/>
                <w:lang w:eastAsia="en-US"/>
              </w:rPr>
            </w:pPr>
            <w:r w:rsidRPr="00DA1297">
              <w:rPr>
                <w:rFonts w:ascii="Calibri" w:hAnsi="Calibri" w:cs="Calibri"/>
                <w:b/>
                <w:bCs/>
                <w:color w:val="000000"/>
                <w:sz w:val="22"/>
                <w:szCs w:val="22"/>
                <w:lang w:eastAsia="en-US"/>
              </w:rPr>
              <w:t xml:space="preserve">y pesquero </w:t>
            </w:r>
            <w:proofErr w:type="gramStart"/>
            <w:r w:rsidRPr="00DA1297">
              <w:rPr>
                <w:rFonts w:ascii="Calibri" w:hAnsi="Calibri" w:cs="Calibri"/>
                <w:b/>
                <w:bCs/>
                <w:color w:val="000000"/>
                <w:sz w:val="22"/>
                <w:szCs w:val="22"/>
                <w:lang w:eastAsia="en-US"/>
              </w:rPr>
              <w:t>artesanal  en</w:t>
            </w:r>
            <w:proofErr w:type="gramEnd"/>
            <w:r w:rsidRPr="00DA1297">
              <w:rPr>
                <w:rFonts w:ascii="Calibri" w:hAnsi="Calibri" w:cs="Calibri"/>
                <w:b/>
                <w:bCs/>
                <w:color w:val="000000"/>
                <w:sz w:val="22"/>
                <w:szCs w:val="22"/>
                <w:lang w:eastAsia="en-US"/>
              </w:rPr>
              <w:t xml:space="preserve"> los cantones Bartolo y San </w:t>
            </w:r>
          </w:p>
        </w:tc>
        <w:tc>
          <w:tcPr>
            <w:tcW w:w="1573" w:type="dxa"/>
            <w:tcBorders>
              <w:top w:val="nil"/>
              <w:left w:val="nil"/>
              <w:bottom w:val="nil"/>
              <w:right w:val="nil"/>
            </w:tcBorders>
            <w:shd w:val="clear" w:color="auto" w:fill="auto"/>
            <w:noWrap/>
            <w:vAlign w:val="bottom"/>
            <w:hideMark/>
          </w:tcPr>
          <w:p w14:paraId="50CE55B4" w14:textId="77777777" w:rsidR="00C818FE" w:rsidRPr="00216CDC" w:rsidRDefault="00C818FE" w:rsidP="00C818FE">
            <w:pPr>
              <w:rPr>
                <w:rFonts w:ascii="Calibri" w:hAnsi="Calibri" w:cs="Calibri"/>
                <w:b/>
                <w:bCs/>
                <w:color w:val="000000"/>
                <w:sz w:val="22"/>
                <w:szCs w:val="22"/>
                <w:lang w:eastAsia="en-US"/>
              </w:rPr>
            </w:pPr>
          </w:p>
        </w:tc>
        <w:tc>
          <w:tcPr>
            <w:tcW w:w="1558" w:type="dxa"/>
            <w:tcBorders>
              <w:top w:val="nil"/>
              <w:left w:val="nil"/>
              <w:bottom w:val="nil"/>
              <w:right w:val="nil"/>
            </w:tcBorders>
            <w:shd w:val="clear" w:color="auto" w:fill="auto"/>
            <w:noWrap/>
            <w:vAlign w:val="bottom"/>
            <w:hideMark/>
          </w:tcPr>
          <w:p w14:paraId="16BAA925" w14:textId="77777777" w:rsidR="00C818FE" w:rsidRPr="00216CDC" w:rsidRDefault="00C818FE" w:rsidP="00C818FE">
            <w:pPr>
              <w:rPr>
                <w:sz w:val="20"/>
                <w:szCs w:val="20"/>
                <w:lang w:eastAsia="en-US"/>
              </w:rPr>
            </w:pPr>
          </w:p>
        </w:tc>
      </w:tr>
      <w:tr w:rsidR="00C818FE" w:rsidRPr="00C818FE" w14:paraId="15267B27" w14:textId="77777777" w:rsidTr="005E2CFF">
        <w:trPr>
          <w:trHeight w:val="288"/>
        </w:trPr>
        <w:tc>
          <w:tcPr>
            <w:tcW w:w="774" w:type="dxa"/>
            <w:tcBorders>
              <w:top w:val="nil"/>
              <w:left w:val="nil"/>
              <w:bottom w:val="nil"/>
              <w:right w:val="nil"/>
            </w:tcBorders>
            <w:shd w:val="clear" w:color="auto" w:fill="auto"/>
            <w:noWrap/>
            <w:vAlign w:val="bottom"/>
            <w:hideMark/>
          </w:tcPr>
          <w:p w14:paraId="63CB6661"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0D237ABF" w14:textId="77777777" w:rsidR="00C818FE" w:rsidRPr="00DA1297" w:rsidRDefault="00C818FE" w:rsidP="00C818FE">
            <w:pPr>
              <w:rPr>
                <w:rFonts w:ascii="Calibri" w:hAnsi="Calibri" w:cs="Calibri"/>
                <w:b/>
                <w:bCs/>
                <w:color w:val="000000"/>
                <w:sz w:val="22"/>
                <w:szCs w:val="22"/>
                <w:lang w:eastAsia="en-US"/>
              </w:rPr>
            </w:pPr>
            <w:proofErr w:type="gramStart"/>
            <w:r w:rsidRPr="00DA1297">
              <w:rPr>
                <w:rFonts w:ascii="Calibri" w:hAnsi="Calibri" w:cs="Calibri"/>
                <w:b/>
                <w:bCs/>
                <w:color w:val="000000"/>
                <w:sz w:val="22"/>
                <w:szCs w:val="22"/>
                <w:lang w:eastAsia="en-US"/>
              </w:rPr>
              <w:t>José  del</w:t>
            </w:r>
            <w:proofErr w:type="gramEnd"/>
            <w:r w:rsidRPr="00DA1297">
              <w:rPr>
                <w:rFonts w:ascii="Calibri" w:hAnsi="Calibri" w:cs="Calibri"/>
                <w:b/>
                <w:bCs/>
                <w:color w:val="000000"/>
                <w:sz w:val="22"/>
                <w:szCs w:val="22"/>
                <w:lang w:eastAsia="en-US"/>
              </w:rPr>
              <w:t xml:space="preserve"> Municipio de Chalatenango </w:t>
            </w:r>
          </w:p>
        </w:tc>
        <w:tc>
          <w:tcPr>
            <w:tcW w:w="1573" w:type="dxa"/>
            <w:tcBorders>
              <w:top w:val="nil"/>
              <w:left w:val="nil"/>
              <w:bottom w:val="nil"/>
              <w:right w:val="nil"/>
            </w:tcBorders>
            <w:shd w:val="clear" w:color="auto" w:fill="auto"/>
            <w:noWrap/>
            <w:vAlign w:val="bottom"/>
            <w:hideMark/>
          </w:tcPr>
          <w:p w14:paraId="2528AD42" w14:textId="77777777" w:rsidR="00C818FE" w:rsidRPr="00216CDC" w:rsidRDefault="00C818FE" w:rsidP="00C818FE">
            <w:pPr>
              <w:rPr>
                <w:rFonts w:ascii="Calibri" w:hAnsi="Calibri" w:cs="Calibri"/>
                <w:b/>
                <w:bCs/>
                <w:color w:val="000000"/>
                <w:sz w:val="22"/>
                <w:szCs w:val="22"/>
                <w:lang w:eastAsia="en-US"/>
              </w:rPr>
            </w:pPr>
          </w:p>
        </w:tc>
        <w:tc>
          <w:tcPr>
            <w:tcW w:w="1558" w:type="dxa"/>
            <w:tcBorders>
              <w:top w:val="nil"/>
              <w:left w:val="nil"/>
              <w:bottom w:val="nil"/>
              <w:right w:val="nil"/>
            </w:tcBorders>
            <w:shd w:val="clear" w:color="auto" w:fill="auto"/>
            <w:noWrap/>
            <w:vAlign w:val="bottom"/>
            <w:hideMark/>
          </w:tcPr>
          <w:p w14:paraId="248B7579" w14:textId="77777777" w:rsidR="00C818FE" w:rsidRPr="00C818FE" w:rsidRDefault="00C818FE" w:rsidP="00C818FE">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C818FE">
              <w:rPr>
                <w:rFonts w:ascii="Calibri" w:hAnsi="Calibri" w:cs="Calibri"/>
                <w:color w:val="000000"/>
                <w:sz w:val="20"/>
                <w:szCs w:val="20"/>
                <w:lang w:val="en-US" w:eastAsia="en-US"/>
              </w:rPr>
              <w:t xml:space="preserve">$             90.00 </w:t>
            </w:r>
          </w:p>
        </w:tc>
      </w:tr>
      <w:tr w:rsidR="00C818FE" w:rsidRPr="00C818FE" w14:paraId="1DA9752B" w14:textId="77777777" w:rsidTr="005E2CFF">
        <w:trPr>
          <w:trHeight w:val="288"/>
        </w:trPr>
        <w:tc>
          <w:tcPr>
            <w:tcW w:w="774" w:type="dxa"/>
            <w:tcBorders>
              <w:top w:val="nil"/>
              <w:left w:val="nil"/>
              <w:bottom w:val="nil"/>
              <w:right w:val="nil"/>
            </w:tcBorders>
            <w:shd w:val="clear" w:color="auto" w:fill="auto"/>
            <w:noWrap/>
            <w:vAlign w:val="bottom"/>
            <w:hideMark/>
          </w:tcPr>
          <w:p w14:paraId="004F32A1" w14:textId="77777777" w:rsidR="00C818FE" w:rsidRPr="00C818FE" w:rsidRDefault="00C818FE" w:rsidP="00C818FE">
            <w:pPr>
              <w:jc w:val="right"/>
              <w:rPr>
                <w:rFonts w:ascii="Calibri" w:hAnsi="Calibri" w:cs="Calibri"/>
                <w:color w:val="000000"/>
                <w:sz w:val="22"/>
                <w:szCs w:val="22"/>
                <w:lang w:val="en-US" w:eastAsia="en-US"/>
              </w:rPr>
            </w:pPr>
            <w:r w:rsidRPr="00C818FE">
              <w:rPr>
                <w:rFonts w:ascii="Calibri" w:hAnsi="Calibri" w:cs="Calibri"/>
                <w:color w:val="000000"/>
                <w:sz w:val="22"/>
                <w:szCs w:val="22"/>
                <w:lang w:val="en-US" w:eastAsia="en-US"/>
              </w:rPr>
              <w:t>51418</w:t>
            </w:r>
          </w:p>
        </w:tc>
        <w:tc>
          <w:tcPr>
            <w:tcW w:w="5167" w:type="dxa"/>
            <w:tcBorders>
              <w:top w:val="nil"/>
              <w:left w:val="nil"/>
              <w:bottom w:val="nil"/>
              <w:right w:val="nil"/>
            </w:tcBorders>
            <w:shd w:val="clear" w:color="auto" w:fill="auto"/>
            <w:noWrap/>
            <w:vAlign w:val="bottom"/>
            <w:hideMark/>
          </w:tcPr>
          <w:p w14:paraId="79560B73" w14:textId="3AECC5D3" w:rsidR="00C818FE" w:rsidRPr="00DA1297" w:rsidRDefault="00C818FE" w:rsidP="00C818FE">
            <w:pPr>
              <w:rPr>
                <w:rFonts w:ascii="Calibri" w:hAnsi="Calibri" w:cs="Calibri"/>
                <w:color w:val="000000"/>
                <w:sz w:val="22"/>
                <w:szCs w:val="22"/>
                <w:lang w:eastAsia="en-US"/>
              </w:rPr>
            </w:pPr>
            <w:r w:rsidRPr="00DA1297">
              <w:rPr>
                <w:rFonts w:ascii="Calibri" w:hAnsi="Calibri" w:cs="Calibri"/>
                <w:color w:val="000000"/>
                <w:sz w:val="22"/>
                <w:szCs w:val="22"/>
                <w:lang w:eastAsia="en-US"/>
              </w:rPr>
              <w:t>Para cancelar a A</w:t>
            </w:r>
            <w:r w:rsidR="00B331B3" w:rsidRPr="00DA1297">
              <w:rPr>
                <w:rFonts w:ascii="Calibri" w:hAnsi="Calibri" w:cs="Calibri"/>
                <w:color w:val="000000"/>
                <w:sz w:val="22"/>
                <w:szCs w:val="22"/>
                <w:lang w:eastAsia="en-US"/>
              </w:rPr>
              <w:t>.</w:t>
            </w:r>
            <w:r w:rsidRPr="00DA1297">
              <w:rPr>
                <w:rFonts w:ascii="Calibri" w:hAnsi="Calibri" w:cs="Calibri"/>
                <w:color w:val="000000"/>
                <w:sz w:val="22"/>
                <w:szCs w:val="22"/>
                <w:lang w:eastAsia="en-US"/>
              </w:rPr>
              <w:t>J. Escobar S.A de C.V. por dos cajas</w:t>
            </w:r>
          </w:p>
        </w:tc>
        <w:tc>
          <w:tcPr>
            <w:tcW w:w="1573" w:type="dxa"/>
            <w:tcBorders>
              <w:top w:val="nil"/>
              <w:left w:val="nil"/>
              <w:bottom w:val="nil"/>
              <w:right w:val="nil"/>
            </w:tcBorders>
            <w:shd w:val="clear" w:color="auto" w:fill="auto"/>
            <w:noWrap/>
            <w:vAlign w:val="bottom"/>
            <w:hideMark/>
          </w:tcPr>
          <w:p w14:paraId="7502271F" w14:textId="77777777" w:rsidR="00C818FE" w:rsidRPr="00216CDC" w:rsidRDefault="00C818FE" w:rsidP="00C818FE">
            <w:pPr>
              <w:rPr>
                <w:rFonts w:ascii="Calibri" w:hAnsi="Calibri" w:cs="Calibri"/>
                <w:color w:val="000000"/>
                <w:sz w:val="22"/>
                <w:szCs w:val="22"/>
                <w:lang w:eastAsia="en-US"/>
              </w:rPr>
            </w:pPr>
          </w:p>
        </w:tc>
        <w:tc>
          <w:tcPr>
            <w:tcW w:w="1558" w:type="dxa"/>
            <w:tcBorders>
              <w:top w:val="nil"/>
              <w:left w:val="nil"/>
              <w:bottom w:val="nil"/>
              <w:right w:val="nil"/>
            </w:tcBorders>
            <w:shd w:val="clear" w:color="auto" w:fill="auto"/>
            <w:noWrap/>
            <w:vAlign w:val="bottom"/>
            <w:hideMark/>
          </w:tcPr>
          <w:p w14:paraId="6EA3D183" w14:textId="77777777" w:rsidR="00C818FE" w:rsidRPr="00216CDC" w:rsidRDefault="00C818FE" w:rsidP="00C818FE">
            <w:pPr>
              <w:rPr>
                <w:sz w:val="20"/>
                <w:szCs w:val="20"/>
                <w:lang w:eastAsia="en-US"/>
              </w:rPr>
            </w:pPr>
          </w:p>
        </w:tc>
      </w:tr>
      <w:tr w:rsidR="00C818FE" w:rsidRPr="00C818FE" w14:paraId="3F32902D" w14:textId="77777777" w:rsidTr="005E2CFF">
        <w:trPr>
          <w:trHeight w:val="288"/>
        </w:trPr>
        <w:tc>
          <w:tcPr>
            <w:tcW w:w="774" w:type="dxa"/>
            <w:tcBorders>
              <w:top w:val="nil"/>
              <w:left w:val="nil"/>
              <w:bottom w:val="nil"/>
              <w:right w:val="nil"/>
            </w:tcBorders>
            <w:shd w:val="clear" w:color="auto" w:fill="auto"/>
            <w:noWrap/>
            <w:vAlign w:val="bottom"/>
            <w:hideMark/>
          </w:tcPr>
          <w:p w14:paraId="0900BFBA" w14:textId="77777777" w:rsidR="00C818FE" w:rsidRPr="00216CDC" w:rsidRDefault="00C818FE" w:rsidP="00C818FE">
            <w:pPr>
              <w:rPr>
                <w:sz w:val="20"/>
                <w:szCs w:val="20"/>
                <w:lang w:eastAsia="en-US"/>
              </w:rPr>
            </w:pPr>
          </w:p>
        </w:tc>
        <w:tc>
          <w:tcPr>
            <w:tcW w:w="5167" w:type="dxa"/>
            <w:tcBorders>
              <w:top w:val="nil"/>
              <w:left w:val="nil"/>
              <w:bottom w:val="nil"/>
              <w:right w:val="nil"/>
            </w:tcBorders>
            <w:shd w:val="clear" w:color="auto" w:fill="auto"/>
            <w:noWrap/>
            <w:vAlign w:val="bottom"/>
            <w:hideMark/>
          </w:tcPr>
          <w:p w14:paraId="7CC7F285" w14:textId="77777777" w:rsidR="00C818FE" w:rsidRPr="00DA1297" w:rsidRDefault="00C818FE" w:rsidP="00C818FE">
            <w:pPr>
              <w:rPr>
                <w:rFonts w:ascii="Calibri" w:hAnsi="Calibri" w:cs="Calibri"/>
                <w:color w:val="000000"/>
                <w:sz w:val="22"/>
                <w:szCs w:val="22"/>
                <w:lang w:eastAsia="en-US"/>
              </w:rPr>
            </w:pPr>
            <w:proofErr w:type="spellStart"/>
            <w:r w:rsidRPr="00DA1297">
              <w:rPr>
                <w:rFonts w:ascii="Calibri" w:hAnsi="Calibri" w:cs="Calibri"/>
                <w:color w:val="000000"/>
                <w:sz w:val="22"/>
                <w:szCs w:val="22"/>
                <w:lang w:eastAsia="en-US"/>
              </w:rPr>
              <w:t>delivery</w:t>
            </w:r>
            <w:proofErr w:type="spellEnd"/>
            <w:r w:rsidRPr="00DA1297">
              <w:rPr>
                <w:rFonts w:ascii="Calibri" w:hAnsi="Calibri" w:cs="Calibri"/>
                <w:color w:val="000000"/>
                <w:sz w:val="22"/>
                <w:szCs w:val="22"/>
                <w:lang w:eastAsia="en-US"/>
              </w:rPr>
              <w:t xml:space="preserve"> para motos </w:t>
            </w:r>
          </w:p>
        </w:tc>
        <w:tc>
          <w:tcPr>
            <w:tcW w:w="1573" w:type="dxa"/>
            <w:tcBorders>
              <w:top w:val="nil"/>
              <w:left w:val="nil"/>
              <w:bottom w:val="single" w:sz="4" w:space="0" w:color="auto"/>
              <w:right w:val="nil"/>
            </w:tcBorders>
            <w:shd w:val="clear" w:color="auto" w:fill="auto"/>
            <w:noWrap/>
            <w:vAlign w:val="bottom"/>
            <w:hideMark/>
          </w:tcPr>
          <w:p w14:paraId="1DAFE21D"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90.00 </w:t>
            </w:r>
          </w:p>
        </w:tc>
        <w:tc>
          <w:tcPr>
            <w:tcW w:w="1558" w:type="dxa"/>
            <w:tcBorders>
              <w:top w:val="nil"/>
              <w:left w:val="nil"/>
              <w:bottom w:val="single" w:sz="4" w:space="0" w:color="auto"/>
              <w:right w:val="nil"/>
            </w:tcBorders>
            <w:shd w:val="clear" w:color="auto" w:fill="auto"/>
            <w:noWrap/>
            <w:vAlign w:val="bottom"/>
            <w:hideMark/>
          </w:tcPr>
          <w:p w14:paraId="7F822782"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w:t>
            </w:r>
          </w:p>
        </w:tc>
      </w:tr>
      <w:tr w:rsidR="00C818FE" w:rsidRPr="00C818FE" w14:paraId="2CDAE05F" w14:textId="77777777" w:rsidTr="005E2CFF">
        <w:trPr>
          <w:trHeight w:val="288"/>
        </w:trPr>
        <w:tc>
          <w:tcPr>
            <w:tcW w:w="774" w:type="dxa"/>
            <w:tcBorders>
              <w:top w:val="nil"/>
              <w:left w:val="nil"/>
              <w:bottom w:val="nil"/>
              <w:right w:val="nil"/>
            </w:tcBorders>
            <w:shd w:val="clear" w:color="auto" w:fill="auto"/>
            <w:noWrap/>
            <w:vAlign w:val="bottom"/>
            <w:hideMark/>
          </w:tcPr>
          <w:p w14:paraId="11D1E232" w14:textId="77777777" w:rsidR="00C818FE" w:rsidRPr="00C818FE" w:rsidRDefault="00C818FE" w:rsidP="00C818FE">
            <w:pPr>
              <w:rPr>
                <w:rFonts w:ascii="Calibri" w:hAnsi="Calibri" w:cs="Calibri"/>
                <w:color w:val="000000"/>
                <w:sz w:val="20"/>
                <w:szCs w:val="20"/>
                <w:lang w:val="en-US" w:eastAsia="en-US"/>
              </w:rPr>
            </w:pPr>
          </w:p>
        </w:tc>
        <w:tc>
          <w:tcPr>
            <w:tcW w:w="5167" w:type="dxa"/>
            <w:tcBorders>
              <w:top w:val="nil"/>
              <w:left w:val="nil"/>
              <w:bottom w:val="nil"/>
              <w:right w:val="nil"/>
            </w:tcBorders>
            <w:shd w:val="clear" w:color="auto" w:fill="auto"/>
            <w:noWrap/>
            <w:vAlign w:val="bottom"/>
            <w:hideMark/>
          </w:tcPr>
          <w:p w14:paraId="3BDF5575" w14:textId="77777777" w:rsidR="00C818FE" w:rsidRPr="00DA1297" w:rsidRDefault="00C818FE" w:rsidP="00C818FE">
            <w:pPr>
              <w:rPr>
                <w:rFonts w:ascii="Calibri" w:hAnsi="Calibri" w:cs="Calibri"/>
                <w:color w:val="000000"/>
                <w:sz w:val="22"/>
                <w:szCs w:val="22"/>
                <w:lang w:eastAsia="en-US"/>
              </w:rPr>
            </w:pPr>
            <w:r w:rsidRPr="00DA1297">
              <w:rPr>
                <w:rFonts w:ascii="Calibri" w:hAnsi="Calibri" w:cs="Calibri"/>
                <w:color w:val="000000"/>
                <w:sz w:val="22"/>
                <w:szCs w:val="22"/>
                <w:lang w:eastAsia="en-US"/>
              </w:rPr>
              <w:t xml:space="preserve">SUMAS </w:t>
            </w:r>
          </w:p>
        </w:tc>
        <w:tc>
          <w:tcPr>
            <w:tcW w:w="1573" w:type="dxa"/>
            <w:tcBorders>
              <w:top w:val="nil"/>
              <w:left w:val="nil"/>
              <w:bottom w:val="nil"/>
              <w:right w:val="nil"/>
            </w:tcBorders>
            <w:shd w:val="clear" w:color="auto" w:fill="auto"/>
            <w:noWrap/>
            <w:vAlign w:val="bottom"/>
            <w:hideMark/>
          </w:tcPr>
          <w:p w14:paraId="01DE3350"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195,082.86 </w:t>
            </w:r>
          </w:p>
        </w:tc>
        <w:tc>
          <w:tcPr>
            <w:tcW w:w="1558" w:type="dxa"/>
            <w:tcBorders>
              <w:top w:val="nil"/>
              <w:left w:val="nil"/>
              <w:bottom w:val="nil"/>
              <w:right w:val="nil"/>
            </w:tcBorders>
            <w:shd w:val="clear" w:color="auto" w:fill="auto"/>
            <w:noWrap/>
            <w:vAlign w:val="bottom"/>
            <w:hideMark/>
          </w:tcPr>
          <w:p w14:paraId="44633451" w14:textId="77777777" w:rsidR="00C818FE" w:rsidRPr="00C818FE" w:rsidRDefault="00C818FE" w:rsidP="00C818FE">
            <w:pPr>
              <w:rPr>
                <w:rFonts w:ascii="Calibri" w:hAnsi="Calibri" w:cs="Calibri"/>
                <w:color w:val="000000"/>
                <w:sz w:val="20"/>
                <w:szCs w:val="20"/>
                <w:lang w:val="en-US" w:eastAsia="en-US"/>
              </w:rPr>
            </w:pPr>
            <w:r w:rsidRPr="00C818FE">
              <w:rPr>
                <w:rFonts w:ascii="Calibri" w:hAnsi="Calibri" w:cs="Calibri"/>
                <w:color w:val="000000"/>
                <w:sz w:val="20"/>
                <w:szCs w:val="20"/>
                <w:lang w:val="en-US" w:eastAsia="en-US"/>
              </w:rPr>
              <w:t xml:space="preserve"> $   195,082.86 </w:t>
            </w:r>
          </w:p>
        </w:tc>
      </w:tr>
    </w:tbl>
    <w:p w14:paraId="64607F22" w14:textId="2FA62AEB" w:rsidR="006E3D1F" w:rsidRPr="00612FFB" w:rsidRDefault="006E3D1F" w:rsidP="006E3D1F">
      <w:pPr>
        <w:jc w:val="both"/>
        <w:rPr>
          <w:b/>
          <w:bCs/>
          <w:sz w:val="28"/>
          <w:szCs w:val="28"/>
        </w:rPr>
      </w:pPr>
      <w:r w:rsidRPr="00612FFB">
        <w:rPr>
          <w:b/>
          <w:bCs/>
          <w:sz w:val="28"/>
          <w:szCs w:val="28"/>
        </w:rPr>
        <w:t xml:space="preserve">ACUERDO NUMERO </w:t>
      </w:r>
      <w:r>
        <w:rPr>
          <w:b/>
          <w:bCs/>
          <w:sz w:val="28"/>
          <w:szCs w:val="28"/>
        </w:rPr>
        <w:t>DIEZ-A-</w:t>
      </w:r>
    </w:p>
    <w:p w14:paraId="30B5663E" w14:textId="7C745023" w:rsidR="006E3D1F" w:rsidRPr="00B6619C" w:rsidRDefault="006E3D1F" w:rsidP="006E3D1F">
      <w:pPr>
        <w:pStyle w:val="Textoindependiente"/>
        <w:jc w:val="both"/>
        <w:rPr>
          <w:sz w:val="20"/>
          <w:szCs w:val="20"/>
        </w:rPr>
      </w:pPr>
      <w:r w:rsidRPr="00B6619C">
        <w:rPr>
          <w:sz w:val="20"/>
          <w:szCs w:val="20"/>
        </w:rPr>
        <w:t xml:space="preserve">El Concejo Municipal en uso de </w:t>
      </w:r>
      <w:proofErr w:type="gramStart"/>
      <w:r w:rsidRPr="00B6619C">
        <w:rPr>
          <w:sz w:val="20"/>
          <w:szCs w:val="20"/>
        </w:rPr>
        <w:t>la facultades legales</w:t>
      </w:r>
      <w:proofErr w:type="gramEnd"/>
      <w:r w:rsidRPr="00B6619C">
        <w:rPr>
          <w:sz w:val="20"/>
          <w:szCs w:val="20"/>
        </w:rPr>
        <w:t xml:space="preserve"> que confiere el Art. 34 del Código Municipal</w:t>
      </w:r>
      <w:r>
        <w:rPr>
          <w:sz w:val="20"/>
          <w:szCs w:val="20"/>
        </w:rPr>
        <w:t xml:space="preserve"> </w:t>
      </w:r>
      <w:r w:rsidRPr="00B6619C">
        <w:rPr>
          <w:sz w:val="20"/>
          <w:szCs w:val="20"/>
        </w:rPr>
        <w:t xml:space="preserve">ACUERDA: Contratar </w:t>
      </w:r>
      <w:r>
        <w:rPr>
          <w:sz w:val="20"/>
          <w:szCs w:val="20"/>
        </w:rPr>
        <w:t xml:space="preserve">POR LEY DE SALARIO </w:t>
      </w:r>
      <w:r w:rsidRPr="00B6619C">
        <w:rPr>
          <w:sz w:val="20"/>
          <w:szCs w:val="20"/>
        </w:rPr>
        <w:t>al siguiente personal</w:t>
      </w:r>
    </w:p>
    <w:p w14:paraId="3A202E78" w14:textId="708A271B" w:rsidR="006E3D1F" w:rsidRPr="00B6619C" w:rsidRDefault="006E3D1F" w:rsidP="006E3D1F">
      <w:pPr>
        <w:pStyle w:val="Textoindependiente"/>
        <w:rPr>
          <w:sz w:val="20"/>
          <w:szCs w:val="20"/>
        </w:rPr>
      </w:pPr>
      <w:r w:rsidRPr="00B6619C">
        <w:rPr>
          <w:sz w:val="20"/>
          <w:szCs w:val="20"/>
        </w:rPr>
        <w:t xml:space="preserve">Marcos Antonio Henríquez Sabrían, a partir del l de </w:t>
      </w:r>
      <w:proofErr w:type="gramStart"/>
      <w:r>
        <w:rPr>
          <w:sz w:val="20"/>
          <w:szCs w:val="20"/>
        </w:rPr>
        <w:t>Enero</w:t>
      </w:r>
      <w:proofErr w:type="gramEnd"/>
      <w:r>
        <w:rPr>
          <w:sz w:val="20"/>
          <w:szCs w:val="20"/>
        </w:rPr>
        <w:t xml:space="preserve"> d</w:t>
      </w:r>
      <w:r w:rsidRPr="00B6619C">
        <w:rPr>
          <w:sz w:val="20"/>
          <w:szCs w:val="20"/>
        </w:rPr>
        <w:t>e 202</w:t>
      </w:r>
      <w:r>
        <w:rPr>
          <w:sz w:val="20"/>
          <w:szCs w:val="20"/>
        </w:rPr>
        <w:t>1</w:t>
      </w:r>
      <w:r w:rsidRPr="00B6619C">
        <w:rPr>
          <w:sz w:val="20"/>
          <w:szCs w:val="20"/>
        </w:rPr>
        <w:t>, con el salario mensual de $ 305.00, como barrendero</w:t>
      </w:r>
    </w:p>
    <w:p w14:paraId="7FA3722E" w14:textId="410E499A" w:rsidR="006E3D1F" w:rsidRPr="00B6619C" w:rsidRDefault="006E3D1F" w:rsidP="006E3D1F">
      <w:pPr>
        <w:pStyle w:val="Textoindependiente"/>
        <w:rPr>
          <w:sz w:val="20"/>
          <w:szCs w:val="20"/>
        </w:rPr>
      </w:pPr>
      <w:r w:rsidRPr="00B6619C">
        <w:rPr>
          <w:sz w:val="20"/>
          <w:szCs w:val="20"/>
        </w:rPr>
        <w:t>Rosa Yolanda López, a partir de l</w:t>
      </w:r>
      <w:r>
        <w:rPr>
          <w:sz w:val="20"/>
          <w:szCs w:val="20"/>
        </w:rPr>
        <w:t>2</w:t>
      </w:r>
      <w:r w:rsidRPr="00B6619C">
        <w:rPr>
          <w:sz w:val="20"/>
          <w:szCs w:val="20"/>
        </w:rPr>
        <w:t xml:space="preserve"> de </w:t>
      </w:r>
      <w:proofErr w:type="gramStart"/>
      <w:r>
        <w:rPr>
          <w:sz w:val="20"/>
          <w:szCs w:val="20"/>
        </w:rPr>
        <w:t>Enero</w:t>
      </w:r>
      <w:proofErr w:type="gramEnd"/>
      <w:r w:rsidRPr="00B6619C">
        <w:rPr>
          <w:sz w:val="20"/>
          <w:szCs w:val="20"/>
        </w:rPr>
        <w:t xml:space="preserve"> 202</w:t>
      </w:r>
      <w:r>
        <w:rPr>
          <w:sz w:val="20"/>
          <w:szCs w:val="20"/>
        </w:rPr>
        <w:t>1,</w:t>
      </w:r>
      <w:r w:rsidRPr="00B6619C">
        <w:rPr>
          <w:sz w:val="20"/>
          <w:szCs w:val="20"/>
        </w:rPr>
        <w:t xml:space="preserve"> con el salario mensual de $305.00 como Encargad</w:t>
      </w:r>
      <w:r>
        <w:rPr>
          <w:sz w:val="20"/>
          <w:szCs w:val="20"/>
        </w:rPr>
        <w:t>a</w:t>
      </w:r>
      <w:r w:rsidRPr="00B6619C">
        <w:rPr>
          <w:sz w:val="20"/>
          <w:szCs w:val="20"/>
        </w:rPr>
        <w:t xml:space="preserve"> de mantenimiento de canchas </w:t>
      </w:r>
    </w:p>
    <w:p w14:paraId="3C603E94" w14:textId="55168B0C" w:rsidR="006E3D1F" w:rsidRPr="00B6619C" w:rsidRDefault="006E3D1F" w:rsidP="006E3D1F">
      <w:pPr>
        <w:pStyle w:val="Textoindependiente"/>
        <w:jc w:val="both"/>
        <w:rPr>
          <w:sz w:val="20"/>
          <w:szCs w:val="20"/>
        </w:rPr>
      </w:pPr>
      <w:r w:rsidRPr="00B6619C">
        <w:rPr>
          <w:sz w:val="20"/>
          <w:szCs w:val="20"/>
        </w:rPr>
        <w:t xml:space="preserve"> Certifíquese el presente acuerdo y remítase a Recursos Humanos para </w:t>
      </w:r>
      <w:proofErr w:type="gramStart"/>
      <w:r w:rsidRPr="00B6619C">
        <w:rPr>
          <w:sz w:val="20"/>
          <w:szCs w:val="20"/>
        </w:rPr>
        <w:t>los efecto</w:t>
      </w:r>
      <w:proofErr w:type="gramEnd"/>
      <w:r w:rsidRPr="00B6619C">
        <w:rPr>
          <w:sz w:val="20"/>
          <w:szCs w:val="20"/>
        </w:rPr>
        <w:t xml:space="preserve"> de ley</w:t>
      </w:r>
    </w:p>
    <w:p w14:paraId="314B642B" w14:textId="1289FC13" w:rsidR="00D56854" w:rsidRPr="00612FFB" w:rsidRDefault="00D56854" w:rsidP="00AB3319">
      <w:pPr>
        <w:jc w:val="both"/>
        <w:rPr>
          <w:b/>
          <w:bCs/>
          <w:sz w:val="28"/>
          <w:szCs w:val="28"/>
        </w:rPr>
      </w:pPr>
      <w:r w:rsidRPr="00612FFB">
        <w:rPr>
          <w:b/>
          <w:bCs/>
          <w:sz w:val="28"/>
          <w:szCs w:val="28"/>
        </w:rPr>
        <w:t>ACUERDO NUMERO ONCE</w:t>
      </w:r>
    </w:p>
    <w:p w14:paraId="272A1002" w14:textId="7CAB8FB6" w:rsidR="00886863" w:rsidRPr="00AB3319" w:rsidRDefault="00886863" w:rsidP="00AB3319">
      <w:pPr>
        <w:pStyle w:val="Textoindependiente"/>
        <w:jc w:val="both"/>
        <w:rPr>
          <w:sz w:val="28"/>
          <w:szCs w:val="28"/>
        </w:rPr>
      </w:pPr>
      <w:r w:rsidRPr="00AB3319">
        <w:rPr>
          <w:sz w:val="28"/>
          <w:szCs w:val="28"/>
        </w:rPr>
        <w:t xml:space="preserve">Que la municipalidad en usos de las facultades legales que le confiere el Código Municipal, ACUERDA: </w:t>
      </w:r>
      <w:proofErr w:type="gramStart"/>
      <w:r w:rsidRPr="00AB3319">
        <w:rPr>
          <w:bCs/>
          <w:sz w:val="28"/>
          <w:szCs w:val="28"/>
        </w:rPr>
        <w:t>Autorizar  la</w:t>
      </w:r>
      <w:proofErr w:type="gramEnd"/>
      <w:r w:rsidRPr="00AB3319">
        <w:rPr>
          <w:bCs/>
          <w:sz w:val="28"/>
          <w:szCs w:val="28"/>
        </w:rPr>
        <w:t xml:space="preserve"> señora Gladis Patricia Rodríguez Dubón, Tesorera Municipal</w:t>
      </w:r>
      <w:r w:rsidRPr="00AB3319">
        <w:rPr>
          <w:sz w:val="28"/>
          <w:szCs w:val="28"/>
        </w:rPr>
        <w:t xml:space="preserve"> para que Apertur</w:t>
      </w:r>
      <w:r w:rsidR="006663C1" w:rsidRPr="00AB3319">
        <w:rPr>
          <w:sz w:val="28"/>
          <w:szCs w:val="28"/>
        </w:rPr>
        <w:t>e</w:t>
      </w:r>
      <w:r w:rsidRPr="00AB3319">
        <w:rPr>
          <w:sz w:val="28"/>
          <w:szCs w:val="28"/>
        </w:rPr>
        <w:t xml:space="preserve"> cuenta en el Banco CUSCATLAN, Sucursal Chalatenango, por la cantidad de $ 50.00 para el proyecto </w:t>
      </w:r>
    </w:p>
    <w:p w14:paraId="13B4F226" w14:textId="0D1B52A4" w:rsidR="00886863" w:rsidRPr="00AB3319" w:rsidRDefault="00B1276A" w:rsidP="00AB3319">
      <w:pPr>
        <w:pStyle w:val="Textoindependiente"/>
        <w:jc w:val="both"/>
        <w:rPr>
          <w:b/>
          <w:sz w:val="28"/>
          <w:szCs w:val="28"/>
        </w:rPr>
      </w:pPr>
      <w:r w:rsidRPr="00AB3319">
        <w:rPr>
          <w:b/>
          <w:sz w:val="28"/>
          <w:szCs w:val="28"/>
        </w:rPr>
        <w:t>BACHEO CON MEZCLA ASFALTICA Y CONCRETO HIDRAULICO EN EL MUNICIPIO DE CHALATENANGO</w:t>
      </w:r>
      <w:r w:rsidRPr="00AB3319">
        <w:rPr>
          <w:b/>
          <w:bCs/>
          <w:sz w:val="28"/>
          <w:szCs w:val="28"/>
        </w:rPr>
        <w:t xml:space="preserve"> </w:t>
      </w:r>
      <w:r w:rsidR="00886863" w:rsidRPr="00AB3319">
        <w:rPr>
          <w:b/>
          <w:bCs/>
          <w:sz w:val="28"/>
          <w:szCs w:val="28"/>
        </w:rPr>
        <w:t>2021.</w:t>
      </w:r>
    </w:p>
    <w:p w14:paraId="1FBA51FB" w14:textId="7096DA6F" w:rsidR="00886863" w:rsidRPr="00AB3319" w:rsidRDefault="00886863" w:rsidP="00AB3319">
      <w:pPr>
        <w:pStyle w:val="Textoindependiente"/>
        <w:jc w:val="both"/>
        <w:rPr>
          <w:sz w:val="28"/>
          <w:szCs w:val="28"/>
        </w:rPr>
      </w:pPr>
      <w:r w:rsidRPr="00AB3319">
        <w:rPr>
          <w:sz w:val="28"/>
          <w:szCs w:val="28"/>
        </w:rPr>
        <w:t xml:space="preserve">Con financiamiento de Fondos FODES 75%, consecuentemente nombra al Señor Alcalde Municipal Dr. José Rigoberto Mejía </w:t>
      </w:r>
      <w:r w:rsidR="00B82D07" w:rsidRPr="00AB3319">
        <w:rPr>
          <w:sz w:val="28"/>
          <w:szCs w:val="28"/>
        </w:rPr>
        <w:t>Menjívar</w:t>
      </w:r>
      <w:r w:rsidRPr="00AB3319">
        <w:rPr>
          <w:sz w:val="28"/>
          <w:szCs w:val="28"/>
        </w:rPr>
        <w:t xml:space="preserve">, como responsable en el manejo de los fondos y a los </w:t>
      </w:r>
      <w:proofErr w:type="gramStart"/>
      <w:r w:rsidRPr="00AB3319">
        <w:rPr>
          <w:sz w:val="28"/>
          <w:szCs w:val="28"/>
        </w:rPr>
        <w:t>señores  Juan</w:t>
      </w:r>
      <w:proofErr w:type="gramEnd"/>
      <w:r w:rsidRPr="00AB3319">
        <w:rPr>
          <w:sz w:val="28"/>
          <w:szCs w:val="28"/>
        </w:rPr>
        <w:t xml:space="preserve"> Ramon Menjívar Landaverde, Primer Regidor propietario y Marta Sandra Manzanares de Tobar,   Cuarta Regidora Propietaria, como refrendarios y </w:t>
      </w:r>
      <w:r w:rsidRPr="00AB3319">
        <w:rPr>
          <w:bCs/>
          <w:sz w:val="28"/>
          <w:szCs w:val="28"/>
        </w:rPr>
        <w:t>Gladis Patricia Rodríguez Dubón, Tesorera Municipal</w:t>
      </w:r>
      <w:r w:rsidRPr="00AB3319">
        <w:rPr>
          <w:sz w:val="28"/>
          <w:szCs w:val="28"/>
        </w:rPr>
        <w:t xml:space="preserve">. Certifíquese el presente acuerdo y remítase a la </w:t>
      </w:r>
      <w:proofErr w:type="gramStart"/>
      <w:r w:rsidRPr="00AB3319">
        <w:rPr>
          <w:sz w:val="28"/>
          <w:szCs w:val="28"/>
        </w:rPr>
        <w:t>Tesorería  y</w:t>
      </w:r>
      <w:proofErr w:type="gramEnd"/>
      <w:r w:rsidRPr="00AB3319">
        <w:rPr>
          <w:sz w:val="28"/>
          <w:szCs w:val="28"/>
        </w:rPr>
        <w:t xml:space="preserve"> oficina financiera para los efectos de ley. </w:t>
      </w:r>
    </w:p>
    <w:p w14:paraId="2DEF385A" w14:textId="249A4B36" w:rsidR="00D56854" w:rsidRPr="00612FFB" w:rsidRDefault="00D56854" w:rsidP="00AB3319">
      <w:pPr>
        <w:jc w:val="both"/>
        <w:rPr>
          <w:b/>
          <w:bCs/>
          <w:sz w:val="28"/>
          <w:szCs w:val="28"/>
        </w:rPr>
      </w:pPr>
      <w:bookmarkStart w:id="1" w:name="_Hlk63258579"/>
      <w:r w:rsidRPr="00612FFB">
        <w:rPr>
          <w:b/>
          <w:bCs/>
          <w:sz w:val="28"/>
          <w:szCs w:val="28"/>
        </w:rPr>
        <w:t>ACUERDO NUMERO DOCE</w:t>
      </w:r>
    </w:p>
    <w:p w14:paraId="7C83F749" w14:textId="77777777" w:rsidR="006663C1" w:rsidRPr="00AB3319" w:rsidRDefault="00886863" w:rsidP="00AB3319">
      <w:pPr>
        <w:pStyle w:val="Encabezado"/>
        <w:contextualSpacing/>
        <w:jc w:val="both"/>
        <w:rPr>
          <w:sz w:val="28"/>
          <w:szCs w:val="28"/>
        </w:rPr>
      </w:pPr>
      <w:r w:rsidRPr="00AB3319">
        <w:rPr>
          <w:sz w:val="28"/>
          <w:szCs w:val="28"/>
        </w:rPr>
        <w:t>Que la municipalidad en usos de las facultades legales que le confiere el Art. 34 Código Municipal, ACUERDA: Recibir la renuncia del</w:t>
      </w:r>
      <w:r w:rsidR="006663C1" w:rsidRPr="00AB3319">
        <w:rPr>
          <w:sz w:val="28"/>
          <w:szCs w:val="28"/>
        </w:rPr>
        <w:t xml:space="preserve"> Ing. </w:t>
      </w:r>
      <w:r w:rsidRPr="00AB3319">
        <w:rPr>
          <w:sz w:val="28"/>
          <w:szCs w:val="28"/>
        </w:rPr>
        <w:t xml:space="preserve"> </w:t>
      </w:r>
      <w:r w:rsidR="006663C1" w:rsidRPr="002841E2">
        <w:rPr>
          <w:b/>
          <w:bCs/>
          <w:sz w:val="28"/>
          <w:szCs w:val="28"/>
        </w:rPr>
        <w:t xml:space="preserve">Jonathan Eliseo Moran Gutiérrez, </w:t>
      </w:r>
      <w:r w:rsidR="006663C1" w:rsidRPr="00AB3319">
        <w:rPr>
          <w:sz w:val="28"/>
          <w:szCs w:val="28"/>
        </w:rPr>
        <w:t>auxiliar de proyectos, a partir del l5 de enero de este año. Quien rindió las gracias por haber laborado en esta institución.</w:t>
      </w:r>
    </w:p>
    <w:p w14:paraId="230A16BD" w14:textId="3136F34C" w:rsidR="006663C1" w:rsidRPr="00AB3319" w:rsidRDefault="006663C1" w:rsidP="00AB3319">
      <w:pPr>
        <w:pStyle w:val="Encabezado"/>
        <w:contextualSpacing/>
        <w:jc w:val="both"/>
        <w:rPr>
          <w:sz w:val="28"/>
          <w:szCs w:val="28"/>
        </w:rPr>
      </w:pPr>
      <w:r w:rsidRPr="00AB3319">
        <w:rPr>
          <w:sz w:val="28"/>
          <w:szCs w:val="28"/>
        </w:rPr>
        <w:t xml:space="preserve">Certifíquese el presente acuerdo y remítase a proyectos, para los efectos de ley.   </w:t>
      </w:r>
    </w:p>
    <w:bookmarkEnd w:id="1"/>
    <w:p w14:paraId="718A000E" w14:textId="52B12181" w:rsidR="00D56854" w:rsidRPr="00612FFB" w:rsidRDefault="00D56854" w:rsidP="00AB3319">
      <w:pPr>
        <w:jc w:val="both"/>
        <w:rPr>
          <w:b/>
          <w:bCs/>
          <w:sz w:val="28"/>
          <w:szCs w:val="28"/>
        </w:rPr>
      </w:pPr>
      <w:r w:rsidRPr="00612FFB">
        <w:rPr>
          <w:b/>
          <w:bCs/>
          <w:sz w:val="28"/>
          <w:szCs w:val="28"/>
        </w:rPr>
        <w:t>ACUERDO NUMERO TRECE</w:t>
      </w:r>
    </w:p>
    <w:p w14:paraId="36C52921" w14:textId="6646BEDF" w:rsidR="00A70DF1" w:rsidRPr="00AB3319" w:rsidRDefault="00A70DF1" w:rsidP="00AB3319">
      <w:pPr>
        <w:pStyle w:val="Textoindependiente"/>
        <w:jc w:val="both"/>
        <w:rPr>
          <w:sz w:val="28"/>
          <w:szCs w:val="28"/>
        </w:rPr>
      </w:pPr>
      <w:r w:rsidRPr="00AB3319">
        <w:rPr>
          <w:sz w:val="28"/>
          <w:szCs w:val="28"/>
        </w:rPr>
        <w:t xml:space="preserve">El Concejo Municipal en vista que el ing. </w:t>
      </w:r>
      <w:r w:rsidRPr="00AB3319">
        <w:rPr>
          <w:b/>
          <w:sz w:val="28"/>
          <w:szCs w:val="28"/>
          <w:lang w:eastAsia="es-SV"/>
        </w:rPr>
        <w:t xml:space="preserve">Jonathan Eliseo Moran Gutiérrez, </w:t>
      </w:r>
      <w:r w:rsidRPr="00AB3319">
        <w:rPr>
          <w:sz w:val="28"/>
          <w:szCs w:val="28"/>
          <w:lang w:eastAsia="es-SV"/>
        </w:rPr>
        <w:t>Auxiliar de Proyectos</w:t>
      </w:r>
      <w:r w:rsidRPr="00AB3319">
        <w:rPr>
          <w:sz w:val="28"/>
          <w:szCs w:val="28"/>
        </w:rPr>
        <w:t xml:space="preserve">, renuncio como empleado de esta Alcaldía, quien fue nombrado como administrador de contrato del Proyecto </w:t>
      </w:r>
      <w:r w:rsidRPr="00AB3319">
        <w:rPr>
          <w:b/>
          <w:sz w:val="28"/>
          <w:szCs w:val="28"/>
        </w:rPr>
        <w:t xml:space="preserve">MEJORAMIENTO DE 136 M DE PASAJE Y AVENIDA FAJARDO, BARRIO SAN JOSÉ, CHALATENANGO, en acta </w:t>
      </w:r>
      <w:proofErr w:type="spellStart"/>
      <w:r w:rsidRPr="00AB3319">
        <w:rPr>
          <w:b/>
          <w:sz w:val="28"/>
          <w:szCs w:val="28"/>
        </w:rPr>
        <w:t>numero</w:t>
      </w:r>
      <w:proofErr w:type="spellEnd"/>
      <w:r w:rsidRPr="00AB3319">
        <w:rPr>
          <w:b/>
          <w:sz w:val="28"/>
          <w:szCs w:val="28"/>
        </w:rPr>
        <w:t xml:space="preserve"> diecisiete acuerdo </w:t>
      </w:r>
      <w:r w:rsidRPr="00AB3319">
        <w:rPr>
          <w:sz w:val="28"/>
          <w:szCs w:val="28"/>
        </w:rPr>
        <w:t xml:space="preserve"> </w:t>
      </w:r>
      <w:proofErr w:type="spellStart"/>
      <w:r w:rsidRPr="00AB3319">
        <w:rPr>
          <w:b/>
          <w:sz w:val="28"/>
          <w:szCs w:val="28"/>
        </w:rPr>
        <w:t>numero</w:t>
      </w:r>
      <w:proofErr w:type="spellEnd"/>
      <w:r w:rsidRPr="00AB3319">
        <w:rPr>
          <w:b/>
          <w:sz w:val="28"/>
          <w:szCs w:val="28"/>
        </w:rPr>
        <w:t xml:space="preserve"> doscientos dieciséis de fecha 17 de julio de </w:t>
      </w:r>
      <w:r w:rsidR="00B331B3" w:rsidRPr="00AB3319">
        <w:rPr>
          <w:b/>
          <w:sz w:val="28"/>
          <w:szCs w:val="28"/>
        </w:rPr>
        <w:t>d</w:t>
      </w:r>
      <w:r w:rsidRPr="00AB3319">
        <w:rPr>
          <w:b/>
          <w:sz w:val="28"/>
          <w:szCs w:val="28"/>
        </w:rPr>
        <w:t>e</w:t>
      </w:r>
      <w:r w:rsidR="00B331B3" w:rsidRPr="00AB3319">
        <w:rPr>
          <w:b/>
          <w:sz w:val="28"/>
          <w:szCs w:val="28"/>
        </w:rPr>
        <w:t xml:space="preserve">l </w:t>
      </w:r>
      <w:r w:rsidRPr="00AB3319">
        <w:rPr>
          <w:b/>
          <w:sz w:val="28"/>
          <w:szCs w:val="28"/>
        </w:rPr>
        <w:t xml:space="preserve">año 2020,  </w:t>
      </w:r>
      <w:r w:rsidRPr="00AB3319">
        <w:rPr>
          <w:sz w:val="28"/>
          <w:szCs w:val="28"/>
        </w:rPr>
        <w:t xml:space="preserve">este concejo usos de las facultades legales que le confiere el Art. 34 del Código Municipal en relación con el Art. 82 BIS de LACAP, este concejo ACUERDA: Nombrar al Ing. </w:t>
      </w:r>
      <w:r w:rsidRPr="00AB3319">
        <w:rPr>
          <w:b/>
          <w:sz w:val="28"/>
          <w:szCs w:val="28"/>
          <w:lang w:eastAsia="es-SV"/>
        </w:rPr>
        <w:t xml:space="preserve">Miguel </w:t>
      </w:r>
      <w:proofErr w:type="spellStart"/>
      <w:r w:rsidRPr="00AB3319">
        <w:rPr>
          <w:b/>
          <w:sz w:val="28"/>
          <w:szCs w:val="28"/>
          <w:lang w:eastAsia="es-SV"/>
        </w:rPr>
        <w:t>Angel</w:t>
      </w:r>
      <w:proofErr w:type="spellEnd"/>
      <w:r w:rsidRPr="00AB3319">
        <w:rPr>
          <w:b/>
          <w:sz w:val="28"/>
          <w:szCs w:val="28"/>
          <w:lang w:eastAsia="es-SV"/>
        </w:rPr>
        <w:t xml:space="preserve"> Serrano,  </w:t>
      </w:r>
      <w:r w:rsidRPr="00AB3319">
        <w:rPr>
          <w:bCs/>
          <w:sz w:val="28"/>
          <w:szCs w:val="28"/>
          <w:lang w:eastAsia="es-SV"/>
        </w:rPr>
        <w:t>Jefe de Proyectos</w:t>
      </w:r>
      <w:r w:rsidR="00B82D07" w:rsidRPr="00AB3319">
        <w:rPr>
          <w:bCs/>
          <w:sz w:val="28"/>
          <w:szCs w:val="28"/>
          <w:lang w:eastAsia="es-SV"/>
        </w:rPr>
        <w:t>,</w:t>
      </w:r>
      <w:r w:rsidRPr="00AB3319">
        <w:rPr>
          <w:bCs/>
          <w:sz w:val="28"/>
          <w:szCs w:val="28"/>
          <w:lang w:eastAsia="es-SV"/>
        </w:rPr>
        <w:t xml:space="preserve"> para que tome </w:t>
      </w:r>
      <w:r w:rsidRPr="00AB3319">
        <w:rPr>
          <w:sz w:val="28"/>
          <w:szCs w:val="28"/>
          <w:lang w:eastAsia="es-SV"/>
        </w:rPr>
        <w:t xml:space="preserve">la </w:t>
      </w:r>
      <w:r w:rsidRPr="00AB3319">
        <w:rPr>
          <w:sz w:val="28"/>
          <w:szCs w:val="28"/>
        </w:rPr>
        <w:t>A</w:t>
      </w:r>
      <w:r w:rsidRPr="00AB3319">
        <w:rPr>
          <w:b/>
          <w:sz w:val="28"/>
          <w:szCs w:val="28"/>
        </w:rPr>
        <w:t xml:space="preserve">dministración de Contrato, </w:t>
      </w:r>
      <w:r w:rsidRPr="00AB3319">
        <w:rPr>
          <w:sz w:val="28"/>
          <w:szCs w:val="28"/>
        </w:rPr>
        <w:t>del Proyecto</w:t>
      </w:r>
      <w:r w:rsidRPr="00AB3319">
        <w:rPr>
          <w:b/>
          <w:sz w:val="28"/>
          <w:szCs w:val="28"/>
        </w:rPr>
        <w:t xml:space="preserve">: PROYECTO” </w:t>
      </w:r>
      <w:r w:rsidRPr="00AB3319">
        <w:rPr>
          <w:b/>
          <w:sz w:val="28"/>
          <w:szCs w:val="28"/>
        </w:rPr>
        <w:lastRenderedPageBreak/>
        <w:t>MEJORAMIENTO DE 136 M DE PASAJE Y AVENIDA FAJARDO, BARRIO SAN JOSÉ, CHALATENANGO</w:t>
      </w:r>
    </w:p>
    <w:p w14:paraId="44C7A058" w14:textId="77777777" w:rsidR="00A70DF1" w:rsidRPr="00AB3319" w:rsidRDefault="00A70DF1" w:rsidP="00AB3319">
      <w:pPr>
        <w:pStyle w:val="Textoindependiente"/>
        <w:jc w:val="both"/>
        <w:rPr>
          <w:sz w:val="28"/>
          <w:szCs w:val="28"/>
        </w:rPr>
      </w:pPr>
      <w:r w:rsidRPr="00AB3319">
        <w:rPr>
          <w:sz w:val="28"/>
          <w:szCs w:val="28"/>
        </w:rPr>
        <w:t>Certifíquese el presente acuerdo y remítase a proyectos y UACI, para los efectos de ley.</w:t>
      </w:r>
    </w:p>
    <w:p w14:paraId="49E8565B" w14:textId="6EA5FC7C" w:rsidR="00D56854" w:rsidRPr="00612FFB" w:rsidRDefault="00D56854" w:rsidP="00AB3319">
      <w:pPr>
        <w:pStyle w:val="Sinespaciado"/>
        <w:jc w:val="both"/>
        <w:rPr>
          <w:rFonts w:ascii="Times New Roman" w:hAnsi="Times New Roman"/>
          <w:b/>
          <w:bCs/>
          <w:sz w:val="28"/>
          <w:szCs w:val="28"/>
        </w:rPr>
      </w:pPr>
      <w:bookmarkStart w:id="2" w:name="_Hlk63258285"/>
      <w:r w:rsidRPr="00612FFB">
        <w:rPr>
          <w:rFonts w:ascii="Times New Roman" w:hAnsi="Times New Roman"/>
          <w:b/>
          <w:bCs/>
          <w:sz w:val="28"/>
          <w:szCs w:val="28"/>
        </w:rPr>
        <w:t>ACUERDO NUMERO CATORCE</w:t>
      </w:r>
    </w:p>
    <w:p w14:paraId="132F883C" w14:textId="77777777" w:rsidR="008C45E3" w:rsidRPr="00AB3319" w:rsidRDefault="008C45E3" w:rsidP="00AB3319">
      <w:pPr>
        <w:pStyle w:val="Textoindependiente"/>
        <w:jc w:val="both"/>
        <w:rPr>
          <w:sz w:val="28"/>
          <w:szCs w:val="28"/>
        </w:rPr>
      </w:pPr>
      <w:r w:rsidRPr="00612FFB">
        <w:rPr>
          <w:sz w:val="28"/>
          <w:szCs w:val="28"/>
        </w:rPr>
        <w:t xml:space="preserve">El Concejo Municipal en usos de las facultades legales que confiere el Código Municipal ACUERDA: Refrendar la licencia para el funcionamiento de Juegos </w:t>
      </w:r>
      <w:proofErr w:type="gramStart"/>
      <w:r w:rsidRPr="00612FFB">
        <w:rPr>
          <w:sz w:val="28"/>
          <w:szCs w:val="28"/>
        </w:rPr>
        <w:t>permitidos,  con</w:t>
      </w:r>
      <w:proofErr w:type="gramEnd"/>
      <w:r w:rsidRPr="00612FFB">
        <w:rPr>
          <w:sz w:val="28"/>
          <w:szCs w:val="28"/>
        </w:rPr>
        <w:t xml:space="preserve"> fines comerciales para este año, previo pago de $ 63.00 de  impuestos</w:t>
      </w:r>
      <w:r w:rsidRPr="00AB3319">
        <w:rPr>
          <w:sz w:val="28"/>
          <w:szCs w:val="28"/>
        </w:rPr>
        <w:t xml:space="preserve"> Municipales de los siguientes propietarios:</w:t>
      </w:r>
    </w:p>
    <w:p w14:paraId="5E830D4A" w14:textId="77777777" w:rsidR="0065580C" w:rsidRPr="00AB3319" w:rsidRDefault="0065580C" w:rsidP="00AB3319">
      <w:pPr>
        <w:pStyle w:val="Lista2"/>
        <w:numPr>
          <w:ilvl w:val="0"/>
          <w:numId w:val="31"/>
        </w:numPr>
        <w:jc w:val="both"/>
        <w:rPr>
          <w:sz w:val="28"/>
          <w:szCs w:val="28"/>
        </w:rPr>
      </w:pPr>
      <w:r w:rsidRPr="00AB3319">
        <w:rPr>
          <w:sz w:val="28"/>
          <w:szCs w:val="28"/>
        </w:rPr>
        <w:t xml:space="preserve">José René Solórzano Fuentes, refrenda de 2 Mesas de Billar, en Reubicación Núcleo 2 </w:t>
      </w:r>
      <w:proofErr w:type="spellStart"/>
      <w:r w:rsidRPr="00AB3319">
        <w:rPr>
          <w:sz w:val="28"/>
          <w:szCs w:val="28"/>
        </w:rPr>
        <w:t>Polg</w:t>
      </w:r>
      <w:proofErr w:type="spellEnd"/>
      <w:r w:rsidRPr="00AB3319">
        <w:rPr>
          <w:sz w:val="28"/>
          <w:szCs w:val="28"/>
        </w:rPr>
        <w:t xml:space="preserve">. 7 casa No. 14 </w:t>
      </w:r>
    </w:p>
    <w:p w14:paraId="114EDA9E" w14:textId="77777777" w:rsidR="008C45E3" w:rsidRPr="00AB3319" w:rsidRDefault="008C45E3" w:rsidP="00AB3319">
      <w:pPr>
        <w:pStyle w:val="Textoindependiente"/>
        <w:jc w:val="both"/>
        <w:rPr>
          <w:sz w:val="28"/>
          <w:szCs w:val="28"/>
        </w:rPr>
      </w:pPr>
      <w:r w:rsidRPr="00AB3319">
        <w:rPr>
          <w:sz w:val="28"/>
          <w:szCs w:val="28"/>
        </w:rPr>
        <w:t xml:space="preserve">Certifíquese el presente acuerdo y remítase a la UATM, para los efectos de ley. </w:t>
      </w:r>
    </w:p>
    <w:p w14:paraId="2C9A8B8C" w14:textId="03F3C15E" w:rsidR="00D56854" w:rsidRPr="007E095F" w:rsidRDefault="00D56854" w:rsidP="00AB3319">
      <w:pPr>
        <w:jc w:val="both"/>
        <w:rPr>
          <w:b/>
          <w:bCs/>
          <w:sz w:val="28"/>
          <w:szCs w:val="28"/>
        </w:rPr>
      </w:pPr>
      <w:bookmarkStart w:id="3" w:name="_Hlk63258251"/>
      <w:bookmarkEnd w:id="2"/>
      <w:r w:rsidRPr="007E095F">
        <w:rPr>
          <w:b/>
          <w:bCs/>
          <w:sz w:val="28"/>
          <w:szCs w:val="28"/>
        </w:rPr>
        <w:t>ACUERDO NUMERO QUINCE</w:t>
      </w:r>
    </w:p>
    <w:p w14:paraId="1CA7302D" w14:textId="1964ABF1" w:rsidR="00B82D07" w:rsidRPr="00AB3319" w:rsidRDefault="00B82D07" w:rsidP="00AB3319">
      <w:pPr>
        <w:pStyle w:val="Textoindependiente"/>
        <w:jc w:val="both"/>
        <w:rPr>
          <w:sz w:val="28"/>
          <w:szCs w:val="28"/>
        </w:rPr>
      </w:pPr>
      <w:r w:rsidRPr="00AB3319">
        <w:rPr>
          <w:sz w:val="28"/>
          <w:szCs w:val="28"/>
        </w:rPr>
        <w:t xml:space="preserve">Que la municipalidad en usos de las facultades legales que le confiere el Código Municipal, ACUERDA: Apruébese carpeta técnica y ejecútese </w:t>
      </w:r>
      <w:proofErr w:type="gramStart"/>
      <w:r w:rsidRPr="00AB3319">
        <w:rPr>
          <w:sz w:val="28"/>
          <w:szCs w:val="28"/>
        </w:rPr>
        <w:t>el  proyecto</w:t>
      </w:r>
      <w:proofErr w:type="gramEnd"/>
      <w:r w:rsidR="00AB3319" w:rsidRPr="00AB3319">
        <w:rPr>
          <w:sz w:val="28"/>
          <w:szCs w:val="28"/>
        </w:rPr>
        <w:t>:</w:t>
      </w:r>
    </w:p>
    <w:p w14:paraId="000E1412" w14:textId="368070FD" w:rsidR="00B82D07" w:rsidRPr="00AB3319" w:rsidRDefault="00B82D07" w:rsidP="00AB3319">
      <w:pPr>
        <w:pStyle w:val="Textoindependiente"/>
        <w:jc w:val="both"/>
        <w:rPr>
          <w:b/>
          <w:sz w:val="28"/>
          <w:szCs w:val="28"/>
        </w:rPr>
      </w:pPr>
      <w:r w:rsidRPr="00AB3319">
        <w:rPr>
          <w:b/>
          <w:sz w:val="28"/>
          <w:szCs w:val="28"/>
        </w:rPr>
        <w:t>BACHEO CON MEZCLA ASFALTICA Y CONCRETO HIDRAULICO EN EL MUNICIPIO DE CHALATENANGO</w:t>
      </w:r>
      <w:r w:rsidRPr="00AB3319">
        <w:rPr>
          <w:b/>
          <w:bCs/>
          <w:sz w:val="28"/>
          <w:szCs w:val="28"/>
        </w:rPr>
        <w:t xml:space="preserve"> 2021.</w:t>
      </w:r>
    </w:p>
    <w:p w14:paraId="51DB5D2C" w14:textId="77777777" w:rsidR="00B82D07" w:rsidRPr="00AB3319" w:rsidRDefault="00B82D07" w:rsidP="00AB3319">
      <w:pPr>
        <w:jc w:val="both"/>
        <w:rPr>
          <w:sz w:val="28"/>
          <w:szCs w:val="28"/>
        </w:rPr>
      </w:pPr>
      <w:r w:rsidRPr="00AB3319">
        <w:rPr>
          <w:sz w:val="28"/>
          <w:szCs w:val="28"/>
        </w:rPr>
        <w:t>Certifíquese el presente acuerdo remítase a la Gerencia, proyecto y UACI, para los efectos de ley.</w:t>
      </w:r>
    </w:p>
    <w:bookmarkEnd w:id="3"/>
    <w:p w14:paraId="62445FE5" w14:textId="77777777" w:rsidR="006133D3" w:rsidRDefault="006133D3" w:rsidP="006133D3">
      <w:pPr>
        <w:jc w:val="both"/>
        <w:rPr>
          <w:b/>
          <w:sz w:val="28"/>
          <w:szCs w:val="28"/>
        </w:rPr>
      </w:pPr>
    </w:p>
    <w:p w14:paraId="7F7DEDE7" w14:textId="77777777" w:rsidR="006133D3" w:rsidRDefault="006133D3" w:rsidP="006133D3">
      <w:pPr>
        <w:jc w:val="both"/>
        <w:rPr>
          <w:b/>
          <w:sz w:val="28"/>
          <w:szCs w:val="28"/>
        </w:rPr>
      </w:pPr>
    </w:p>
    <w:p w14:paraId="2F7BE6A0" w14:textId="741FB55F" w:rsidR="006133D3" w:rsidRPr="004D614F" w:rsidRDefault="006133D3" w:rsidP="006133D3">
      <w:pPr>
        <w:jc w:val="both"/>
        <w:rPr>
          <w:sz w:val="28"/>
          <w:szCs w:val="28"/>
        </w:rPr>
      </w:pPr>
      <w:r w:rsidRPr="004D614F">
        <w:rPr>
          <w:b/>
          <w:sz w:val="28"/>
          <w:szCs w:val="28"/>
        </w:rPr>
        <w:t>Y</w:t>
      </w:r>
      <w:r w:rsidRPr="004D614F">
        <w:rPr>
          <w:sz w:val="28"/>
          <w:szCs w:val="28"/>
        </w:rPr>
        <w:t xml:space="preserve"> no habiendo más que hace constar, se cierra la presente acta que firmamos  </w:t>
      </w:r>
    </w:p>
    <w:p w14:paraId="3F4B481D" w14:textId="77777777" w:rsidR="006133D3" w:rsidRPr="004D614F" w:rsidRDefault="006133D3" w:rsidP="006133D3">
      <w:pPr>
        <w:jc w:val="both"/>
        <w:rPr>
          <w:sz w:val="28"/>
          <w:szCs w:val="28"/>
        </w:rPr>
      </w:pPr>
    </w:p>
    <w:p w14:paraId="461A5F05" w14:textId="77777777" w:rsidR="006133D3" w:rsidRPr="004D614F" w:rsidRDefault="006133D3" w:rsidP="006133D3">
      <w:pPr>
        <w:jc w:val="both"/>
        <w:rPr>
          <w:sz w:val="28"/>
          <w:szCs w:val="28"/>
        </w:rPr>
      </w:pPr>
    </w:p>
    <w:p w14:paraId="7CBC1E86" w14:textId="77777777" w:rsidR="006133D3" w:rsidRPr="004D614F" w:rsidRDefault="006133D3" w:rsidP="006133D3">
      <w:pPr>
        <w:jc w:val="both"/>
        <w:rPr>
          <w:sz w:val="28"/>
          <w:szCs w:val="28"/>
        </w:rPr>
      </w:pPr>
    </w:p>
    <w:p w14:paraId="57EC0778" w14:textId="77777777" w:rsidR="006133D3" w:rsidRPr="004D614F" w:rsidRDefault="006133D3" w:rsidP="006133D3">
      <w:pPr>
        <w:jc w:val="both"/>
        <w:rPr>
          <w:sz w:val="28"/>
          <w:szCs w:val="28"/>
        </w:rPr>
      </w:pPr>
      <w:r w:rsidRPr="004D614F">
        <w:rPr>
          <w:sz w:val="28"/>
          <w:szCs w:val="28"/>
        </w:rPr>
        <w:t xml:space="preserve">Dr. José Rigoberto Mejía </w:t>
      </w:r>
      <w:proofErr w:type="spellStart"/>
      <w:proofErr w:type="gramStart"/>
      <w:r w:rsidRPr="004D614F">
        <w:rPr>
          <w:sz w:val="28"/>
          <w:szCs w:val="28"/>
        </w:rPr>
        <w:t>Menjivar</w:t>
      </w:r>
      <w:proofErr w:type="spellEnd"/>
      <w:r w:rsidRPr="004D614F">
        <w:rPr>
          <w:sz w:val="28"/>
          <w:szCs w:val="28"/>
        </w:rPr>
        <w:t xml:space="preserve">,   </w:t>
      </w:r>
      <w:proofErr w:type="gramEnd"/>
      <w:r w:rsidRPr="004D614F">
        <w:rPr>
          <w:sz w:val="28"/>
          <w:szCs w:val="28"/>
        </w:rPr>
        <w:t xml:space="preserve">         Juan Carlos Rivera Chacón</w:t>
      </w:r>
    </w:p>
    <w:p w14:paraId="14E76C20" w14:textId="5B7673C0" w:rsidR="006133D3" w:rsidRPr="004D614F" w:rsidRDefault="006133D3" w:rsidP="006133D3">
      <w:pPr>
        <w:pStyle w:val="Textoindependiente"/>
        <w:jc w:val="both"/>
        <w:rPr>
          <w:iCs/>
          <w:sz w:val="28"/>
          <w:szCs w:val="28"/>
        </w:rPr>
      </w:pPr>
      <w:r w:rsidRPr="004D614F">
        <w:rPr>
          <w:iCs/>
          <w:sz w:val="28"/>
          <w:szCs w:val="28"/>
        </w:rPr>
        <w:t xml:space="preserve">Alcalde Municipal                                   </w:t>
      </w:r>
      <w:r>
        <w:rPr>
          <w:iCs/>
          <w:sz w:val="28"/>
          <w:szCs w:val="28"/>
        </w:rPr>
        <w:t xml:space="preserve">      </w:t>
      </w:r>
      <w:r w:rsidRPr="004D614F">
        <w:rPr>
          <w:iCs/>
          <w:sz w:val="28"/>
          <w:szCs w:val="28"/>
        </w:rPr>
        <w:t xml:space="preserve"> Síndico Municipal </w:t>
      </w:r>
    </w:p>
    <w:p w14:paraId="0D2BBFD3" w14:textId="77777777" w:rsidR="006133D3" w:rsidRPr="004D614F" w:rsidRDefault="006133D3" w:rsidP="006133D3">
      <w:pPr>
        <w:jc w:val="both"/>
        <w:rPr>
          <w:sz w:val="28"/>
          <w:szCs w:val="28"/>
        </w:rPr>
      </w:pPr>
    </w:p>
    <w:p w14:paraId="626ABDF8" w14:textId="77777777" w:rsidR="006133D3" w:rsidRPr="004D614F" w:rsidRDefault="006133D3" w:rsidP="006133D3">
      <w:pPr>
        <w:jc w:val="both"/>
        <w:rPr>
          <w:sz w:val="28"/>
          <w:szCs w:val="28"/>
        </w:rPr>
      </w:pPr>
    </w:p>
    <w:p w14:paraId="3406B567" w14:textId="4E3BB082" w:rsidR="006133D3" w:rsidRPr="004D614F" w:rsidRDefault="006133D3" w:rsidP="006133D3">
      <w:pPr>
        <w:jc w:val="both"/>
        <w:rPr>
          <w:sz w:val="28"/>
          <w:szCs w:val="28"/>
        </w:rPr>
      </w:pPr>
      <w:r w:rsidRPr="004D614F">
        <w:rPr>
          <w:sz w:val="28"/>
          <w:szCs w:val="28"/>
        </w:rPr>
        <w:t xml:space="preserve">Sr. Juan Ramón </w:t>
      </w:r>
      <w:proofErr w:type="spellStart"/>
      <w:proofErr w:type="gramStart"/>
      <w:r w:rsidRPr="004D614F">
        <w:rPr>
          <w:sz w:val="28"/>
          <w:szCs w:val="28"/>
        </w:rPr>
        <w:t>Menjivar</w:t>
      </w:r>
      <w:proofErr w:type="spellEnd"/>
      <w:r>
        <w:rPr>
          <w:sz w:val="28"/>
          <w:szCs w:val="28"/>
        </w:rPr>
        <w:t xml:space="preserve">  </w:t>
      </w:r>
      <w:r w:rsidRPr="004D614F">
        <w:rPr>
          <w:sz w:val="28"/>
          <w:szCs w:val="28"/>
        </w:rPr>
        <w:t>Landaverde</w:t>
      </w:r>
      <w:proofErr w:type="gramEnd"/>
      <w:r w:rsidRPr="004D614F">
        <w:rPr>
          <w:sz w:val="28"/>
          <w:szCs w:val="28"/>
        </w:rPr>
        <w:t>,</w:t>
      </w:r>
      <w:r>
        <w:rPr>
          <w:sz w:val="28"/>
          <w:szCs w:val="28"/>
        </w:rPr>
        <w:tab/>
      </w:r>
      <w:r w:rsidRPr="004D614F">
        <w:rPr>
          <w:sz w:val="28"/>
          <w:szCs w:val="28"/>
        </w:rPr>
        <w:t>Lcda. Bety Estela Vásquez Pérez,</w:t>
      </w:r>
    </w:p>
    <w:p w14:paraId="0069EFE3" w14:textId="19E1B038" w:rsidR="006133D3" w:rsidRPr="004D614F" w:rsidRDefault="006133D3" w:rsidP="006133D3">
      <w:pPr>
        <w:pStyle w:val="Textoindependiente"/>
        <w:jc w:val="both"/>
        <w:rPr>
          <w:iCs/>
          <w:sz w:val="28"/>
          <w:szCs w:val="28"/>
        </w:rPr>
      </w:pPr>
      <w:r w:rsidRPr="004D614F">
        <w:rPr>
          <w:iCs/>
          <w:sz w:val="28"/>
          <w:szCs w:val="28"/>
        </w:rPr>
        <w:t xml:space="preserve">Primer Regidor </w:t>
      </w:r>
      <w:proofErr w:type="gramStart"/>
      <w:r w:rsidRPr="004D614F">
        <w:rPr>
          <w:iCs/>
          <w:sz w:val="28"/>
          <w:szCs w:val="28"/>
        </w:rPr>
        <w:t>Propietario</w:t>
      </w:r>
      <w:r>
        <w:rPr>
          <w:iCs/>
          <w:sz w:val="28"/>
          <w:szCs w:val="28"/>
        </w:rPr>
        <w:t xml:space="preserve">  </w:t>
      </w:r>
      <w:r>
        <w:rPr>
          <w:iCs/>
          <w:sz w:val="28"/>
          <w:szCs w:val="28"/>
        </w:rPr>
        <w:tab/>
      </w:r>
      <w:proofErr w:type="gramEnd"/>
      <w:r>
        <w:rPr>
          <w:iCs/>
          <w:sz w:val="28"/>
          <w:szCs w:val="28"/>
        </w:rPr>
        <w:tab/>
      </w:r>
      <w:r>
        <w:rPr>
          <w:iCs/>
          <w:sz w:val="28"/>
          <w:szCs w:val="28"/>
        </w:rPr>
        <w:tab/>
      </w:r>
      <w:r w:rsidRPr="004D614F">
        <w:rPr>
          <w:iCs/>
          <w:sz w:val="28"/>
          <w:szCs w:val="28"/>
        </w:rPr>
        <w:t>Segunda</w:t>
      </w:r>
      <w:r>
        <w:rPr>
          <w:iCs/>
          <w:sz w:val="28"/>
          <w:szCs w:val="28"/>
        </w:rPr>
        <w:t xml:space="preserve"> </w:t>
      </w:r>
      <w:r w:rsidRPr="004D614F">
        <w:rPr>
          <w:iCs/>
          <w:sz w:val="28"/>
          <w:szCs w:val="28"/>
        </w:rPr>
        <w:t>Regidora Propietaria</w:t>
      </w:r>
    </w:p>
    <w:p w14:paraId="7B24852B" w14:textId="77777777" w:rsidR="006133D3" w:rsidRPr="004D614F" w:rsidRDefault="006133D3" w:rsidP="006133D3">
      <w:pPr>
        <w:pStyle w:val="Textoindependiente"/>
        <w:jc w:val="both"/>
        <w:rPr>
          <w:sz w:val="28"/>
          <w:szCs w:val="28"/>
        </w:rPr>
      </w:pPr>
    </w:p>
    <w:p w14:paraId="4315BB2F" w14:textId="77777777" w:rsidR="006133D3" w:rsidRPr="004D614F" w:rsidRDefault="006133D3" w:rsidP="006133D3">
      <w:pPr>
        <w:pStyle w:val="Textoindependiente"/>
        <w:jc w:val="both"/>
        <w:rPr>
          <w:sz w:val="28"/>
          <w:szCs w:val="28"/>
        </w:rPr>
      </w:pPr>
    </w:p>
    <w:p w14:paraId="33BAC5FA" w14:textId="6F327228" w:rsidR="006133D3" w:rsidRPr="004D614F" w:rsidRDefault="006133D3" w:rsidP="006133D3">
      <w:pPr>
        <w:pStyle w:val="Textoindependiente"/>
        <w:jc w:val="both"/>
        <w:rPr>
          <w:iCs/>
          <w:sz w:val="28"/>
          <w:szCs w:val="28"/>
        </w:rPr>
      </w:pPr>
      <w:r w:rsidRPr="004D614F">
        <w:rPr>
          <w:sz w:val="28"/>
          <w:szCs w:val="28"/>
        </w:rPr>
        <w:t>Sr. Luis Miguel Recinos Najarro,</w:t>
      </w:r>
      <w:r w:rsidR="008616BB">
        <w:rPr>
          <w:sz w:val="28"/>
          <w:szCs w:val="28"/>
        </w:rPr>
        <w:tab/>
      </w:r>
      <w:r w:rsidRPr="004D614F">
        <w:t>Sra.</w:t>
      </w:r>
      <w:r w:rsidR="008616BB">
        <w:t xml:space="preserve"> </w:t>
      </w:r>
      <w:r w:rsidRPr="004D614F">
        <w:t>Marta Sandra Manzanares de Tobar</w:t>
      </w:r>
      <w:r w:rsidRPr="004D614F">
        <w:rPr>
          <w:sz w:val="28"/>
          <w:szCs w:val="28"/>
        </w:rPr>
        <w:t>,</w:t>
      </w:r>
    </w:p>
    <w:p w14:paraId="1F49E1BD" w14:textId="537A1670" w:rsidR="006133D3" w:rsidRPr="004D614F" w:rsidRDefault="006133D3" w:rsidP="006133D3">
      <w:pPr>
        <w:jc w:val="both"/>
        <w:rPr>
          <w:iCs/>
          <w:sz w:val="28"/>
          <w:szCs w:val="28"/>
        </w:rPr>
      </w:pPr>
      <w:r w:rsidRPr="004D614F">
        <w:rPr>
          <w:iCs/>
          <w:sz w:val="28"/>
          <w:szCs w:val="28"/>
        </w:rPr>
        <w:t xml:space="preserve">Tercer Regidor Propietario              </w:t>
      </w:r>
      <w:r>
        <w:rPr>
          <w:iCs/>
          <w:sz w:val="28"/>
          <w:szCs w:val="28"/>
        </w:rPr>
        <w:tab/>
      </w:r>
      <w:r>
        <w:rPr>
          <w:iCs/>
          <w:sz w:val="28"/>
          <w:szCs w:val="28"/>
        </w:rPr>
        <w:tab/>
      </w:r>
      <w:r w:rsidRPr="004D614F">
        <w:rPr>
          <w:iCs/>
          <w:sz w:val="28"/>
          <w:szCs w:val="28"/>
        </w:rPr>
        <w:t>Cuarta Regidora Propietaria</w:t>
      </w:r>
    </w:p>
    <w:p w14:paraId="7065C1EF" w14:textId="77777777" w:rsidR="006133D3" w:rsidRPr="004D614F" w:rsidRDefault="006133D3" w:rsidP="006133D3">
      <w:pPr>
        <w:pStyle w:val="Textoindependiente"/>
        <w:jc w:val="both"/>
        <w:rPr>
          <w:iCs/>
          <w:sz w:val="28"/>
          <w:szCs w:val="28"/>
        </w:rPr>
      </w:pPr>
    </w:p>
    <w:p w14:paraId="0ACDE976" w14:textId="77777777" w:rsidR="006133D3" w:rsidRPr="004D614F" w:rsidRDefault="006133D3" w:rsidP="006133D3">
      <w:pPr>
        <w:pStyle w:val="Textoindependiente"/>
        <w:jc w:val="both"/>
        <w:rPr>
          <w:iCs/>
          <w:sz w:val="28"/>
          <w:szCs w:val="28"/>
        </w:rPr>
      </w:pPr>
    </w:p>
    <w:p w14:paraId="2BDDC250" w14:textId="77777777" w:rsidR="006133D3" w:rsidRPr="004D614F" w:rsidRDefault="006133D3" w:rsidP="006133D3">
      <w:pPr>
        <w:pStyle w:val="Textoindependiente"/>
        <w:jc w:val="both"/>
        <w:rPr>
          <w:iCs/>
          <w:sz w:val="28"/>
          <w:szCs w:val="28"/>
        </w:rPr>
      </w:pPr>
    </w:p>
    <w:p w14:paraId="757432ED" w14:textId="77777777" w:rsidR="006133D3" w:rsidRPr="004D614F" w:rsidRDefault="006133D3" w:rsidP="006133D3">
      <w:pPr>
        <w:pStyle w:val="Textoindependiente"/>
        <w:jc w:val="both"/>
        <w:rPr>
          <w:iCs/>
          <w:sz w:val="28"/>
          <w:szCs w:val="28"/>
        </w:rPr>
      </w:pPr>
    </w:p>
    <w:p w14:paraId="05D2B353" w14:textId="7D525087" w:rsidR="006133D3" w:rsidRPr="004D614F" w:rsidRDefault="006133D3" w:rsidP="006133D3">
      <w:pPr>
        <w:pStyle w:val="Textoindependiente"/>
        <w:jc w:val="both"/>
        <w:rPr>
          <w:iCs/>
          <w:sz w:val="28"/>
          <w:szCs w:val="28"/>
        </w:rPr>
      </w:pPr>
      <w:r w:rsidRPr="004D614F">
        <w:rPr>
          <w:iCs/>
        </w:rPr>
        <w:t>Lic. Edwin Miguel Antonio Zepeda Navarrete</w:t>
      </w:r>
      <w:r>
        <w:rPr>
          <w:iCs/>
        </w:rPr>
        <w:t xml:space="preserve">   </w:t>
      </w:r>
      <w:proofErr w:type="gramStart"/>
      <w:r w:rsidR="008616BB">
        <w:rPr>
          <w:iCs/>
        </w:rPr>
        <w:tab/>
      </w:r>
      <w:r>
        <w:rPr>
          <w:iCs/>
        </w:rPr>
        <w:t xml:space="preserve">  </w:t>
      </w:r>
      <w:r w:rsidRPr="004D614F">
        <w:rPr>
          <w:sz w:val="28"/>
          <w:szCs w:val="28"/>
        </w:rPr>
        <w:t>Sr.</w:t>
      </w:r>
      <w:proofErr w:type="gramEnd"/>
      <w:r w:rsidRPr="004D614F">
        <w:rPr>
          <w:sz w:val="28"/>
          <w:szCs w:val="28"/>
        </w:rPr>
        <w:t xml:space="preserve"> José Ebelio Ortiz</w:t>
      </w:r>
    </w:p>
    <w:p w14:paraId="7F362920" w14:textId="59E84FBD" w:rsidR="006133D3" w:rsidRPr="004D614F" w:rsidRDefault="006133D3" w:rsidP="006133D3">
      <w:pPr>
        <w:pStyle w:val="Textoindependiente"/>
        <w:jc w:val="both"/>
        <w:rPr>
          <w:iCs/>
          <w:sz w:val="28"/>
          <w:szCs w:val="28"/>
        </w:rPr>
      </w:pPr>
      <w:r w:rsidRPr="004D614F">
        <w:rPr>
          <w:iCs/>
          <w:sz w:val="28"/>
          <w:szCs w:val="28"/>
        </w:rPr>
        <w:t xml:space="preserve">Séptimo Regidor Propietario                </w:t>
      </w:r>
      <w:r w:rsidR="008616BB">
        <w:rPr>
          <w:iCs/>
          <w:sz w:val="28"/>
          <w:szCs w:val="28"/>
        </w:rPr>
        <w:tab/>
      </w:r>
      <w:r w:rsidRPr="004D614F">
        <w:rPr>
          <w:iCs/>
          <w:sz w:val="28"/>
          <w:szCs w:val="28"/>
        </w:rPr>
        <w:t xml:space="preserve"> Octavo</w:t>
      </w:r>
      <w:r>
        <w:rPr>
          <w:iCs/>
          <w:sz w:val="28"/>
          <w:szCs w:val="28"/>
        </w:rPr>
        <w:t xml:space="preserve"> </w:t>
      </w:r>
      <w:r w:rsidRPr="004D614F">
        <w:rPr>
          <w:iCs/>
          <w:sz w:val="28"/>
          <w:szCs w:val="28"/>
        </w:rPr>
        <w:t>Regidor</w:t>
      </w:r>
      <w:r>
        <w:rPr>
          <w:iCs/>
          <w:sz w:val="28"/>
          <w:szCs w:val="28"/>
        </w:rPr>
        <w:t xml:space="preserve"> </w:t>
      </w:r>
      <w:r w:rsidRPr="004D614F">
        <w:rPr>
          <w:iCs/>
          <w:sz w:val="28"/>
          <w:szCs w:val="28"/>
        </w:rPr>
        <w:t>Propietario</w:t>
      </w:r>
    </w:p>
    <w:p w14:paraId="5BD4B6BF" w14:textId="77777777" w:rsidR="006133D3" w:rsidRPr="004D614F" w:rsidRDefault="006133D3" w:rsidP="006133D3">
      <w:pPr>
        <w:pStyle w:val="Ttulo4"/>
        <w:jc w:val="both"/>
      </w:pPr>
    </w:p>
    <w:p w14:paraId="0A739CA0" w14:textId="77777777" w:rsidR="006133D3" w:rsidRPr="004D614F" w:rsidRDefault="006133D3" w:rsidP="006133D3">
      <w:pPr>
        <w:pStyle w:val="Ttulo4"/>
        <w:jc w:val="both"/>
      </w:pPr>
    </w:p>
    <w:p w14:paraId="104C546F" w14:textId="77777777" w:rsidR="006133D3" w:rsidRPr="004D614F" w:rsidRDefault="006133D3" w:rsidP="006133D3">
      <w:pPr>
        <w:pStyle w:val="Ttulo4"/>
        <w:jc w:val="both"/>
      </w:pPr>
    </w:p>
    <w:p w14:paraId="5B4FE38A" w14:textId="77777777" w:rsidR="006133D3" w:rsidRPr="004D614F" w:rsidRDefault="006133D3" w:rsidP="006133D3">
      <w:pPr>
        <w:pStyle w:val="Ttulo4"/>
        <w:jc w:val="both"/>
      </w:pPr>
    </w:p>
    <w:p w14:paraId="22D90E56" w14:textId="77777777" w:rsidR="006133D3" w:rsidRPr="004D614F" w:rsidRDefault="006133D3" w:rsidP="006133D3">
      <w:pPr>
        <w:pStyle w:val="Ttulo4"/>
        <w:jc w:val="both"/>
      </w:pPr>
      <w:r w:rsidRPr="004D614F">
        <w:t xml:space="preserve">Concejales suplentes, con </w:t>
      </w:r>
      <w:proofErr w:type="gramStart"/>
      <w:r w:rsidRPr="004D614F">
        <w:t>vos</w:t>
      </w:r>
      <w:proofErr w:type="gramEnd"/>
      <w:r w:rsidRPr="004D614F">
        <w:t xml:space="preserve"> pero sin voto, Art. 25 C.M</w:t>
      </w:r>
    </w:p>
    <w:p w14:paraId="7C07AD9D" w14:textId="77777777" w:rsidR="006133D3" w:rsidRPr="004D614F" w:rsidRDefault="006133D3" w:rsidP="006133D3">
      <w:pPr>
        <w:pStyle w:val="Textoindependiente"/>
        <w:jc w:val="both"/>
        <w:rPr>
          <w:sz w:val="28"/>
          <w:szCs w:val="28"/>
        </w:rPr>
      </w:pPr>
    </w:p>
    <w:p w14:paraId="4D9C5EF7" w14:textId="77777777" w:rsidR="006133D3" w:rsidRPr="004D614F" w:rsidRDefault="006133D3" w:rsidP="006133D3">
      <w:pPr>
        <w:pStyle w:val="Textoindependiente"/>
        <w:jc w:val="both"/>
        <w:rPr>
          <w:sz w:val="28"/>
          <w:szCs w:val="28"/>
        </w:rPr>
      </w:pPr>
    </w:p>
    <w:p w14:paraId="02F3F82F" w14:textId="7EA4B0CC" w:rsidR="006133D3" w:rsidRPr="004D614F" w:rsidRDefault="006133D3" w:rsidP="006133D3">
      <w:pPr>
        <w:pStyle w:val="Textoindependiente"/>
        <w:jc w:val="both"/>
        <w:rPr>
          <w:iCs/>
          <w:sz w:val="28"/>
          <w:szCs w:val="28"/>
        </w:rPr>
      </w:pPr>
      <w:r w:rsidRPr="004D614F">
        <w:rPr>
          <w:sz w:val="28"/>
          <w:szCs w:val="28"/>
        </w:rPr>
        <w:t xml:space="preserve">Ing. René Antonio Caballero Corado, </w:t>
      </w:r>
      <w:r>
        <w:rPr>
          <w:sz w:val="28"/>
          <w:szCs w:val="28"/>
        </w:rPr>
        <w:tab/>
      </w:r>
      <w:proofErr w:type="gramStart"/>
      <w:r>
        <w:rPr>
          <w:sz w:val="28"/>
          <w:szCs w:val="28"/>
        </w:rPr>
        <w:tab/>
      </w:r>
      <w:r w:rsidRPr="004D614F">
        <w:rPr>
          <w:sz w:val="28"/>
          <w:szCs w:val="28"/>
        </w:rPr>
        <w:t xml:space="preserve">  Selvin</w:t>
      </w:r>
      <w:proofErr w:type="gramEnd"/>
      <w:r w:rsidRPr="004D614F">
        <w:rPr>
          <w:sz w:val="28"/>
          <w:szCs w:val="28"/>
        </w:rPr>
        <w:t xml:space="preserve"> Eleazar Franco López,</w:t>
      </w:r>
    </w:p>
    <w:p w14:paraId="6484DD5E" w14:textId="46C009D8" w:rsidR="006133D3" w:rsidRPr="004D614F" w:rsidRDefault="006133D3" w:rsidP="006133D3">
      <w:pPr>
        <w:pStyle w:val="Textoindependiente"/>
        <w:jc w:val="both"/>
        <w:rPr>
          <w:iCs/>
          <w:sz w:val="28"/>
          <w:szCs w:val="28"/>
        </w:rPr>
      </w:pPr>
      <w:r w:rsidRPr="004D614F">
        <w:rPr>
          <w:iCs/>
          <w:sz w:val="28"/>
          <w:szCs w:val="28"/>
        </w:rPr>
        <w:t>Primer Regidor Suplente-</w:t>
      </w:r>
      <w:r>
        <w:rPr>
          <w:iCs/>
          <w:sz w:val="28"/>
          <w:szCs w:val="28"/>
        </w:rPr>
        <w:tab/>
      </w:r>
      <w:r w:rsidRPr="004D614F">
        <w:rPr>
          <w:iCs/>
          <w:sz w:val="28"/>
          <w:szCs w:val="28"/>
        </w:rPr>
        <w:t xml:space="preserve">                          </w:t>
      </w:r>
      <w:r>
        <w:rPr>
          <w:iCs/>
          <w:sz w:val="28"/>
          <w:szCs w:val="28"/>
        </w:rPr>
        <w:tab/>
      </w:r>
      <w:r w:rsidRPr="004D614F">
        <w:rPr>
          <w:iCs/>
          <w:sz w:val="28"/>
          <w:szCs w:val="28"/>
        </w:rPr>
        <w:t xml:space="preserve">   Segundo Regidor Suplente</w:t>
      </w:r>
    </w:p>
    <w:p w14:paraId="582D4521" w14:textId="77777777" w:rsidR="006133D3" w:rsidRPr="004D614F" w:rsidRDefault="006133D3" w:rsidP="006133D3">
      <w:pPr>
        <w:pStyle w:val="Textoindependiente"/>
        <w:jc w:val="both"/>
        <w:rPr>
          <w:iCs/>
          <w:sz w:val="28"/>
          <w:szCs w:val="28"/>
        </w:rPr>
      </w:pPr>
    </w:p>
    <w:p w14:paraId="5BC1D5A2" w14:textId="77777777" w:rsidR="006133D3" w:rsidRPr="004D614F" w:rsidRDefault="006133D3" w:rsidP="006133D3">
      <w:pPr>
        <w:jc w:val="both"/>
        <w:rPr>
          <w:sz w:val="28"/>
          <w:szCs w:val="28"/>
        </w:rPr>
      </w:pPr>
    </w:p>
    <w:p w14:paraId="362D8F1B" w14:textId="77777777" w:rsidR="006133D3" w:rsidRPr="004D614F" w:rsidRDefault="006133D3" w:rsidP="006133D3">
      <w:pPr>
        <w:jc w:val="both"/>
        <w:rPr>
          <w:sz w:val="28"/>
          <w:szCs w:val="28"/>
        </w:rPr>
      </w:pPr>
    </w:p>
    <w:p w14:paraId="0CD7BDD4" w14:textId="64CEF7BB" w:rsidR="006133D3" w:rsidRPr="004D614F" w:rsidRDefault="006133D3" w:rsidP="006133D3">
      <w:pPr>
        <w:jc w:val="both"/>
        <w:rPr>
          <w:sz w:val="28"/>
          <w:szCs w:val="28"/>
        </w:rPr>
      </w:pPr>
      <w:r w:rsidRPr="004D614F">
        <w:rPr>
          <w:sz w:val="28"/>
          <w:szCs w:val="28"/>
        </w:rPr>
        <w:t>Sra. Norma Yamileth Orellana Mejía,</w:t>
      </w:r>
      <w:r>
        <w:rPr>
          <w:sz w:val="28"/>
          <w:szCs w:val="28"/>
        </w:rPr>
        <w:tab/>
      </w:r>
      <w:r>
        <w:rPr>
          <w:sz w:val="28"/>
          <w:szCs w:val="28"/>
        </w:rPr>
        <w:tab/>
      </w:r>
      <w:r w:rsidRPr="004D614F">
        <w:rPr>
          <w:sz w:val="28"/>
          <w:szCs w:val="28"/>
        </w:rPr>
        <w:t>Licda. Julissa Isamar Alas García,</w:t>
      </w:r>
    </w:p>
    <w:p w14:paraId="4B9A1846" w14:textId="6B53E6BC" w:rsidR="006133D3" w:rsidRPr="004D614F" w:rsidRDefault="006133D3" w:rsidP="006133D3">
      <w:pPr>
        <w:pStyle w:val="Textoindependiente"/>
        <w:jc w:val="both"/>
        <w:rPr>
          <w:iCs/>
          <w:sz w:val="28"/>
          <w:szCs w:val="28"/>
        </w:rPr>
      </w:pPr>
      <w:proofErr w:type="gramStart"/>
      <w:r w:rsidRPr="004D614F">
        <w:rPr>
          <w:iCs/>
          <w:sz w:val="28"/>
          <w:szCs w:val="28"/>
        </w:rPr>
        <w:t>Tercera</w:t>
      </w:r>
      <w:r>
        <w:rPr>
          <w:iCs/>
          <w:sz w:val="28"/>
          <w:szCs w:val="28"/>
        </w:rPr>
        <w:t xml:space="preserve">  </w:t>
      </w:r>
      <w:r w:rsidRPr="004D614F">
        <w:rPr>
          <w:iCs/>
          <w:sz w:val="28"/>
          <w:szCs w:val="28"/>
        </w:rPr>
        <w:t>Regidora</w:t>
      </w:r>
      <w:proofErr w:type="gramEnd"/>
      <w:r w:rsidRPr="004D614F">
        <w:rPr>
          <w:iCs/>
          <w:sz w:val="28"/>
          <w:szCs w:val="28"/>
        </w:rPr>
        <w:t xml:space="preserve"> Suplente                       </w:t>
      </w:r>
      <w:r>
        <w:rPr>
          <w:iCs/>
          <w:sz w:val="28"/>
          <w:szCs w:val="28"/>
        </w:rPr>
        <w:tab/>
      </w:r>
      <w:r w:rsidRPr="004D614F">
        <w:rPr>
          <w:iCs/>
          <w:sz w:val="28"/>
          <w:szCs w:val="28"/>
        </w:rPr>
        <w:t>Cuarta</w:t>
      </w:r>
      <w:r>
        <w:rPr>
          <w:iCs/>
          <w:sz w:val="28"/>
          <w:szCs w:val="28"/>
        </w:rPr>
        <w:t xml:space="preserve"> </w:t>
      </w:r>
      <w:r w:rsidRPr="004D614F">
        <w:rPr>
          <w:iCs/>
          <w:sz w:val="28"/>
          <w:szCs w:val="28"/>
        </w:rPr>
        <w:t>Regidora Suplente</w:t>
      </w:r>
    </w:p>
    <w:p w14:paraId="71A2205A" w14:textId="77777777" w:rsidR="006133D3" w:rsidRPr="004D614F" w:rsidRDefault="006133D3" w:rsidP="006133D3">
      <w:pPr>
        <w:pStyle w:val="Textoindependiente"/>
        <w:jc w:val="both"/>
        <w:rPr>
          <w:iCs/>
          <w:sz w:val="28"/>
          <w:szCs w:val="28"/>
        </w:rPr>
      </w:pPr>
    </w:p>
    <w:p w14:paraId="73BFFE40" w14:textId="77777777" w:rsidR="006133D3" w:rsidRPr="004D614F" w:rsidRDefault="006133D3" w:rsidP="006133D3">
      <w:pPr>
        <w:pStyle w:val="Textoindependiente"/>
        <w:jc w:val="both"/>
        <w:rPr>
          <w:iCs/>
          <w:sz w:val="28"/>
          <w:szCs w:val="28"/>
        </w:rPr>
      </w:pPr>
    </w:p>
    <w:p w14:paraId="2789CA46" w14:textId="77777777" w:rsidR="006133D3" w:rsidRPr="004D614F" w:rsidRDefault="006133D3" w:rsidP="006133D3">
      <w:pPr>
        <w:pStyle w:val="Textoindependiente"/>
        <w:jc w:val="both"/>
        <w:rPr>
          <w:iCs/>
          <w:sz w:val="28"/>
          <w:szCs w:val="28"/>
        </w:rPr>
      </w:pPr>
    </w:p>
    <w:p w14:paraId="6C219DFE" w14:textId="77777777" w:rsidR="006133D3" w:rsidRPr="004D614F" w:rsidRDefault="006133D3" w:rsidP="006133D3">
      <w:pPr>
        <w:pStyle w:val="Textoindependiente"/>
        <w:jc w:val="center"/>
        <w:rPr>
          <w:iCs/>
          <w:sz w:val="28"/>
          <w:szCs w:val="28"/>
        </w:rPr>
      </w:pPr>
      <w:r w:rsidRPr="004D614F">
        <w:rPr>
          <w:iCs/>
          <w:sz w:val="28"/>
          <w:szCs w:val="28"/>
        </w:rPr>
        <w:t xml:space="preserve">Lic. José Enrique </w:t>
      </w:r>
      <w:proofErr w:type="spellStart"/>
      <w:r w:rsidRPr="004D614F">
        <w:rPr>
          <w:iCs/>
          <w:sz w:val="28"/>
          <w:szCs w:val="28"/>
        </w:rPr>
        <w:t>Ramirez</w:t>
      </w:r>
      <w:proofErr w:type="spellEnd"/>
      <w:r w:rsidRPr="004D614F">
        <w:rPr>
          <w:iCs/>
          <w:sz w:val="28"/>
          <w:szCs w:val="28"/>
        </w:rPr>
        <w:t>,</w:t>
      </w:r>
    </w:p>
    <w:p w14:paraId="60B70CD0" w14:textId="77777777" w:rsidR="006133D3" w:rsidRPr="004D614F" w:rsidRDefault="006133D3" w:rsidP="006133D3">
      <w:pPr>
        <w:jc w:val="center"/>
        <w:rPr>
          <w:iCs/>
          <w:sz w:val="28"/>
          <w:szCs w:val="28"/>
        </w:rPr>
      </w:pPr>
      <w:r w:rsidRPr="004D614F">
        <w:rPr>
          <w:iCs/>
          <w:sz w:val="28"/>
          <w:szCs w:val="28"/>
        </w:rPr>
        <w:t>Secretario Municipal</w:t>
      </w:r>
    </w:p>
    <w:p w14:paraId="00E88F5C" w14:textId="77777777" w:rsidR="006133D3" w:rsidRDefault="006133D3" w:rsidP="00CE1A41">
      <w:pPr>
        <w:rPr>
          <w:b/>
          <w:sz w:val="28"/>
          <w:szCs w:val="28"/>
        </w:rPr>
      </w:pPr>
    </w:p>
    <w:p w14:paraId="7CFCA9BB" w14:textId="77777777" w:rsidR="006133D3" w:rsidRDefault="006133D3" w:rsidP="00CE1A41">
      <w:pPr>
        <w:rPr>
          <w:b/>
          <w:sz w:val="28"/>
          <w:szCs w:val="28"/>
        </w:rPr>
      </w:pPr>
    </w:p>
    <w:p w14:paraId="519B741E" w14:textId="77777777" w:rsidR="006133D3" w:rsidRDefault="006133D3" w:rsidP="00CE1A41">
      <w:pPr>
        <w:rPr>
          <w:b/>
          <w:sz w:val="28"/>
          <w:szCs w:val="28"/>
        </w:rPr>
      </w:pPr>
    </w:p>
    <w:p w14:paraId="676ECDDF" w14:textId="77777777" w:rsidR="006133D3" w:rsidRDefault="006133D3" w:rsidP="00CE1A41">
      <w:pPr>
        <w:rPr>
          <w:b/>
          <w:sz w:val="28"/>
          <w:szCs w:val="28"/>
        </w:rPr>
      </w:pPr>
    </w:p>
    <w:p w14:paraId="54DE4725" w14:textId="77777777" w:rsidR="006133D3" w:rsidRDefault="006133D3" w:rsidP="00CE1A41">
      <w:pPr>
        <w:rPr>
          <w:b/>
          <w:sz w:val="28"/>
          <w:szCs w:val="28"/>
        </w:rPr>
      </w:pPr>
    </w:p>
    <w:p w14:paraId="61113333" w14:textId="77777777" w:rsidR="006133D3" w:rsidRDefault="006133D3" w:rsidP="00CE1A41">
      <w:pPr>
        <w:rPr>
          <w:b/>
          <w:sz w:val="28"/>
          <w:szCs w:val="28"/>
        </w:rPr>
      </w:pPr>
    </w:p>
    <w:p w14:paraId="730F7151" w14:textId="77777777" w:rsidR="006133D3" w:rsidRDefault="006133D3" w:rsidP="00CE1A41">
      <w:pPr>
        <w:rPr>
          <w:b/>
          <w:sz w:val="28"/>
          <w:szCs w:val="28"/>
        </w:rPr>
      </w:pPr>
    </w:p>
    <w:p w14:paraId="39A0F246" w14:textId="77777777" w:rsidR="006133D3" w:rsidRDefault="006133D3" w:rsidP="00CE1A41">
      <w:pPr>
        <w:rPr>
          <w:b/>
          <w:sz w:val="28"/>
          <w:szCs w:val="28"/>
        </w:rPr>
      </w:pPr>
    </w:p>
    <w:p w14:paraId="0695877F" w14:textId="77777777" w:rsidR="006133D3" w:rsidRDefault="006133D3" w:rsidP="00CE1A41">
      <w:pPr>
        <w:rPr>
          <w:b/>
          <w:sz w:val="28"/>
          <w:szCs w:val="28"/>
        </w:rPr>
      </w:pPr>
    </w:p>
    <w:p w14:paraId="74A784E5" w14:textId="77777777" w:rsidR="006133D3" w:rsidRDefault="006133D3" w:rsidP="00CE1A41">
      <w:pPr>
        <w:rPr>
          <w:b/>
          <w:sz w:val="28"/>
          <w:szCs w:val="28"/>
        </w:rPr>
      </w:pPr>
    </w:p>
    <w:p w14:paraId="3E562795" w14:textId="77777777" w:rsidR="006133D3" w:rsidRDefault="006133D3" w:rsidP="00CE1A41">
      <w:pPr>
        <w:rPr>
          <w:b/>
          <w:sz w:val="28"/>
          <w:szCs w:val="28"/>
        </w:rPr>
      </w:pPr>
    </w:p>
    <w:p w14:paraId="526232EF" w14:textId="77777777" w:rsidR="006133D3" w:rsidRDefault="006133D3" w:rsidP="00CE1A41">
      <w:pPr>
        <w:rPr>
          <w:b/>
          <w:sz w:val="28"/>
          <w:szCs w:val="28"/>
        </w:rPr>
      </w:pPr>
    </w:p>
    <w:p w14:paraId="305E3794" w14:textId="77777777" w:rsidR="006133D3" w:rsidRDefault="006133D3" w:rsidP="00CE1A41">
      <w:pPr>
        <w:rPr>
          <w:b/>
          <w:sz w:val="28"/>
          <w:szCs w:val="28"/>
        </w:rPr>
      </w:pPr>
    </w:p>
    <w:p w14:paraId="3A147626" w14:textId="77777777" w:rsidR="006133D3" w:rsidRDefault="006133D3" w:rsidP="00CE1A41">
      <w:pPr>
        <w:rPr>
          <w:b/>
          <w:sz w:val="28"/>
          <w:szCs w:val="28"/>
        </w:rPr>
      </w:pPr>
    </w:p>
    <w:p w14:paraId="6D573747" w14:textId="77777777" w:rsidR="006133D3" w:rsidRDefault="006133D3" w:rsidP="00CE1A41">
      <w:pPr>
        <w:rPr>
          <w:b/>
          <w:sz w:val="28"/>
          <w:szCs w:val="28"/>
        </w:rPr>
      </w:pPr>
    </w:p>
    <w:p w14:paraId="3BAE8759" w14:textId="77777777" w:rsidR="006133D3" w:rsidRDefault="006133D3" w:rsidP="00CE1A41">
      <w:pPr>
        <w:rPr>
          <w:b/>
          <w:sz w:val="28"/>
          <w:szCs w:val="28"/>
        </w:rPr>
      </w:pPr>
    </w:p>
    <w:p w14:paraId="42369D84" w14:textId="77777777" w:rsidR="006133D3" w:rsidRDefault="006133D3" w:rsidP="00CE1A41">
      <w:pPr>
        <w:rPr>
          <w:b/>
          <w:sz w:val="28"/>
          <w:szCs w:val="28"/>
        </w:rPr>
      </w:pPr>
    </w:p>
    <w:p w14:paraId="3D6E79AC" w14:textId="77777777" w:rsidR="006133D3" w:rsidRDefault="006133D3" w:rsidP="00CE1A41">
      <w:pPr>
        <w:rPr>
          <w:b/>
          <w:sz w:val="28"/>
          <w:szCs w:val="28"/>
        </w:rPr>
      </w:pPr>
    </w:p>
    <w:p w14:paraId="44C59067" w14:textId="542D33A0" w:rsidR="006133D3" w:rsidRDefault="006133D3" w:rsidP="00CE1A41">
      <w:pPr>
        <w:rPr>
          <w:b/>
          <w:sz w:val="28"/>
          <w:szCs w:val="28"/>
        </w:rPr>
      </w:pPr>
    </w:p>
    <w:p w14:paraId="70C5F111" w14:textId="77777777" w:rsidR="006133D3" w:rsidRDefault="006133D3" w:rsidP="00CE1A41">
      <w:pPr>
        <w:rPr>
          <w:b/>
          <w:sz w:val="28"/>
          <w:szCs w:val="28"/>
        </w:rPr>
      </w:pPr>
    </w:p>
    <w:p w14:paraId="15A298B4" w14:textId="77777777" w:rsidR="002841E2" w:rsidRDefault="002841E2" w:rsidP="00A57592">
      <w:pPr>
        <w:jc w:val="both"/>
        <w:rPr>
          <w:sz w:val="28"/>
          <w:szCs w:val="28"/>
        </w:rPr>
      </w:pPr>
      <w:bookmarkStart w:id="4" w:name="_Hlk63256895"/>
    </w:p>
    <w:p w14:paraId="04318F4A" w14:textId="03775662" w:rsidR="00F209C2" w:rsidRPr="00817D68" w:rsidRDefault="00A82CA2" w:rsidP="00A57592">
      <w:pPr>
        <w:jc w:val="both"/>
        <w:rPr>
          <w:iCs/>
          <w:sz w:val="28"/>
          <w:szCs w:val="28"/>
        </w:rPr>
      </w:pPr>
      <w:r w:rsidRPr="004D614F">
        <w:rPr>
          <w:sz w:val="28"/>
          <w:szCs w:val="28"/>
        </w:rPr>
        <w:lastRenderedPageBreak/>
        <w:t xml:space="preserve">ACTA NUMERO </w:t>
      </w:r>
      <w:r>
        <w:rPr>
          <w:sz w:val="28"/>
          <w:szCs w:val="28"/>
        </w:rPr>
        <w:t>DOS</w:t>
      </w:r>
      <w:r w:rsidRPr="004D614F">
        <w:rPr>
          <w:sz w:val="28"/>
          <w:szCs w:val="28"/>
        </w:rPr>
        <w:t xml:space="preserve">. -  En el Salón de Sesiones de la Alcaldía Municipal, de la ciudad de Chalatenango, Departamento de Chalatenango, a las </w:t>
      </w:r>
      <w:proofErr w:type="gramStart"/>
      <w:r w:rsidR="000642C1">
        <w:rPr>
          <w:sz w:val="28"/>
          <w:szCs w:val="28"/>
        </w:rPr>
        <w:t xml:space="preserve">once </w:t>
      </w:r>
      <w:r w:rsidRPr="004D614F">
        <w:rPr>
          <w:sz w:val="28"/>
          <w:szCs w:val="28"/>
        </w:rPr>
        <w:t xml:space="preserve"> hora</w:t>
      </w:r>
      <w:proofErr w:type="gramEnd"/>
      <w:r w:rsidRPr="004D614F">
        <w:rPr>
          <w:sz w:val="28"/>
          <w:szCs w:val="28"/>
        </w:rPr>
        <w:t xml:space="preserve"> del día</w:t>
      </w:r>
      <w:r w:rsidRPr="004D614F">
        <w:rPr>
          <w:sz w:val="28"/>
          <w:szCs w:val="28"/>
          <w:highlight w:val="yellow"/>
        </w:rPr>
        <w:t xml:space="preserve"> </w:t>
      </w:r>
      <w:r>
        <w:rPr>
          <w:sz w:val="28"/>
          <w:szCs w:val="28"/>
          <w:highlight w:val="yellow"/>
        </w:rPr>
        <w:t>veintinueve</w:t>
      </w:r>
      <w:r w:rsidRPr="004D614F">
        <w:rPr>
          <w:sz w:val="28"/>
          <w:szCs w:val="28"/>
          <w:highlight w:val="yellow"/>
        </w:rPr>
        <w:t xml:space="preserve"> de Enero</w:t>
      </w:r>
      <w:r w:rsidRPr="004D614F">
        <w:rPr>
          <w:sz w:val="28"/>
          <w:szCs w:val="28"/>
        </w:rPr>
        <w:t xml:space="preserve"> de dos mil veint</w:t>
      </w:r>
      <w:r>
        <w:rPr>
          <w:sz w:val="28"/>
          <w:szCs w:val="28"/>
        </w:rPr>
        <w:t>iuno</w:t>
      </w:r>
      <w:r w:rsidRPr="004D614F">
        <w:rPr>
          <w:sz w:val="28"/>
          <w:szCs w:val="28"/>
        </w:rPr>
        <w:t xml:space="preserve">.  Sesión Ordinaria, Celebrada por el Concejo Municipal Pluralista de Chalatenango, convocada y presidida por el señor Alcalde Municipal Doctor </w:t>
      </w:r>
      <w:r w:rsidRPr="004D614F">
        <w:rPr>
          <w:b/>
          <w:sz w:val="28"/>
          <w:szCs w:val="28"/>
        </w:rPr>
        <w:t>José Rigoberto Mejía Menjívar</w:t>
      </w:r>
      <w:r w:rsidRPr="004D614F">
        <w:rPr>
          <w:sz w:val="28"/>
          <w:szCs w:val="28"/>
        </w:rPr>
        <w:t xml:space="preserve"> e integrados por el instituto político Alianza Republicana Nacionalista (ARENA)</w:t>
      </w:r>
      <w:r w:rsidRPr="004D614F">
        <w:rPr>
          <w:b/>
          <w:sz w:val="28"/>
          <w:szCs w:val="28"/>
        </w:rPr>
        <w:t xml:space="preserve"> José Rigoberto Mejía Menjívar</w:t>
      </w:r>
      <w:r w:rsidRPr="004D614F">
        <w:rPr>
          <w:sz w:val="28"/>
          <w:szCs w:val="28"/>
        </w:rPr>
        <w:t xml:space="preserve"> Alcalde Municipal, Profesor </w:t>
      </w:r>
      <w:r w:rsidRPr="004D614F">
        <w:rPr>
          <w:b/>
          <w:sz w:val="28"/>
          <w:szCs w:val="28"/>
        </w:rPr>
        <w:t>Juan Carlos Rivera Chacón</w:t>
      </w:r>
      <w:r w:rsidRPr="004D614F">
        <w:rPr>
          <w:sz w:val="28"/>
          <w:szCs w:val="28"/>
        </w:rPr>
        <w:t xml:space="preserve">, </w:t>
      </w:r>
      <w:r w:rsidRPr="004D614F">
        <w:rPr>
          <w:iCs/>
          <w:sz w:val="28"/>
          <w:szCs w:val="28"/>
        </w:rPr>
        <w:t>Síndico Municipal</w:t>
      </w:r>
      <w:r w:rsidRPr="004D614F">
        <w:rPr>
          <w:b/>
          <w:sz w:val="28"/>
          <w:szCs w:val="28"/>
        </w:rPr>
        <w:t xml:space="preserve"> Señor Juan Ramón Menjívar Landaverde, </w:t>
      </w:r>
      <w:r w:rsidRPr="004D614F">
        <w:rPr>
          <w:iCs/>
          <w:sz w:val="28"/>
          <w:szCs w:val="28"/>
        </w:rPr>
        <w:t>Primer Regidor Propietario</w:t>
      </w:r>
      <w:r w:rsidRPr="004D614F">
        <w:rPr>
          <w:b/>
          <w:iCs/>
          <w:sz w:val="28"/>
          <w:szCs w:val="28"/>
        </w:rPr>
        <w:t xml:space="preserve">, </w:t>
      </w:r>
      <w:r w:rsidRPr="004D614F">
        <w:rPr>
          <w:b/>
          <w:sz w:val="28"/>
          <w:szCs w:val="28"/>
        </w:rPr>
        <w:t xml:space="preserve">Licenciada. Bety Estela Vásquez Pérez, </w:t>
      </w:r>
      <w:r w:rsidRPr="004D614F">
        <w:rPr>
          <w:iCs/>
          <w:sz w:val="28"/>
          <w:szCs w:val="28"/>
        </w:rPr>
        <w:t>Segunda Regidora</w:t>
      </w:r>
      <w:r>
        <w:rPr>
          <w:iCs/>
          <w:sz w:val="28"/>
          <w:szCs w:val="28"/>
        </w:rPr>
        <w:t xml:space="preserve"> </w:t>
      </w:r>
      <w:r w:rsidRPr="004D614F">
        <w:rPr>
          <w:iCs/>
          <w:sz w:val="28"/>
          <w:szCs w:val="28"/>
        </w:rPr>
        <w:t>Propietaria</w:t>
      </w:r>
      <w:r w:rsidRPr="004D614F">
        <w:rPr>
          <w:b/>
          <w:iCs/>
          <w:sz w:val="28"/>
          <w:szCs w:val="28"/>
        </w:rPr>
        <w:t xml:space="preserve">, </w:t>
      </w:r>
      <w:r w:rsidRPr="004D614F">
        <w:rPr>
          <w:b/>
          <w:sz w:val="28"/>
          <w:szCs w:val="28"/>
        </w:rPr>
        <w:t xml:space="preserve">Señor Luis Miguel Recinos Najarro, </w:t>
      </w:r>
      <w:r w:rsidRPr="004D614F">
        <w:rPr>
          <w:iCs/>
          <w:sz w:val="28"/>
          <w:szCs w:val="28"/>
        </w:rPr>
        <w:t>Tercer Regidor Propietario,</w:t>
      </w:r>
      <w:r>
        <w:rPr>
          <w:iCs/>
          <w:sz w:val="28"/>
          <w:szCs w:val="28"/>
        </w:rPr>
        <w:t xml:space="preserve"> </w:t>
      </w:r>
      <w:r w:rsidRPr="004D614F">
        <w:rPr>
          <w:b/>
          <w:sz w:val="28"/>
          <w:szCs w:val="28"/>
        </w:rPr>
        <w:t xml:space="preserve">señora. Marta Sandra Manzanares de Tobar, </w:t>
      </w:r>
      <w:r w:rsidRPr="004D614F">
        <w:rPr>
          <w:iCs/>
          <w:sz w:val="28"/>
          <w:szCs w:val="28"/>
        </w:rPr>
        <w:t>Cuarta Regidora Propietaria;</w:t>
      </w:r>
      <w:r w:rsidRPr="004D614F">
        <w:rPr>
          <w:sz w:val="28"/>
          <w:szCs w:val="28"/>
        </w:rPr>
        <w:t xml:space="preserve"> del Instituto Político Gran Alianza para la Unidad Nacional (GANA): Licenciado </w:t>
      </w:r>
      <w:r w:rsidRPr="004D614F">
        <w:rPr>
          <w:b/>
          <w:iCs/>
          <w:sz w:val="28"/>
          <w:szCs w:val="28"/>
        </w:rPr>
        <w:t xml:space="preserve">Edwin Miguel Antonio Zepeda Navarrete, </w:t>
      </w:r>
      <w:r w:rsidRPr="001A2F2C">
        <w:rPr>
          <w:b/>
          <w:bCs/>
          <w:iCs/>
          <w:sz w:val="28"/>
          <w:szCs w:val="28"/>
        </w:rPr>
        <w:t>Séptimo Regidor Propietario</w:t>
      </w:r>
      <w:r w:rsidRPr="004D614F">
        <w:rPr>
          <w:sz w:val="28"/>
          <w:szCs w:val="28"/>
        </w:rPr>
        <w:t xml:space="preserve">, por el  Instituto Político Frente Farabundo Martí,  para la Liberación Nacional, (FMLN): </w:t>
      </w:r>
      <w:r w:rsidR="00B754FD">
        <w:rPr>
          <w:sz w:val="28"/>
          <w:szCs w:val="28"/>
        </w:rPr>
        <w:t xml:space="preserve">Señorita </w:t>
      </w:r>
      <w:r w:rsidR="00B754FD" w:rsidRPr="00B754FD">
        <w:rPr>
          <w:b/>
          <w:bCs/>
          <w:sz w:val="28"/>
          <w:szCs w:val="28"/>
        </w:rPr>
        <w:t>Ana Dubon</w:t>
      </w:r>
      <w:r w:rsidR="00B754FD">
        <w:rPr>
          <w:sz w:val="28"/>
          <w:szCs w:val="28"/>
        </w:rPr>
        <w:t xml:space="preserve">, Sexta Regidora Propietaria, </w:t>
      </w:r>
      <w:r w:rsidRPr="004D614F">
        <w:rPr>
          <w:sz w:val="28"/>
          <w:szCs w:val="28"/>
        </w:rPr>
        <w:t xml:space="preserve"> </w:t>
      </w:r>
      <w:r w:rsidRPr="004D614F">
        <w:rPr>
          <w:b/>
          <w:sz w:val="28"/>
          <w:szCs w:val="28"/>
        </w:rPr>
        <w:t xml:space="preserve">Señor José Ebelio Ortiz García, </w:t>
      </w:r>
      <w:r w:rsidRPr="004D614F">
        <w:rPr>
          <w:b/>
          <w:iCs/>
          <w:sz w:val="28"/>
          <w:szCs w:val="28"/>
        </w:rPr>
        <w:t>Octavo</w:t>
      </w:r>
      <w:r>
        <w:rPr>
          <w:b/>
          <w:iCs/>
          <w:sz w:val="28"/>
          <w:szCs w:val="28"/>
        </w:rPr>
        <w:t xml:space="preserve"> </w:t>
      </w:r>
      <w:r w:rsidRPr="004D614F">
        <w:rPr>
          <w:b/>
          <w:iCs/>
          <w:sz w:val="28"/>
          <w:szCs w:val="28"/>
        </w:rPr>
        <w:t>Regidor</w:t>
      </w:r>
      <w:r>
        <w:rPr>
          <w:b/>
          <w:iCs/>
          <w:sz w:val="28"/>
          <w:szCs w:val="28"/>
        </w:rPr>
        <w:t xml:space="preserve"> </w:t>
      </w:r>
      <w:r w:rsidRPr="004D614F">
        <w:rPr>
          <w:b/>
          <w:iCs/>
          <w:sz w:val="28"/>
          <w:szCs w:val="28"/>
        </w:rPr>
        <w:t xml:space="preserve">Propietario; </w:t>
      </w:r>
      <w:r w:rsidRPr="004D614F">
        <w:rPr>
          <w:sz w:val="28"/>
          <w:szCs w:val="28"/>
        </w:rPr>
        <w:t xml:space="preserve">del Instituto Político  Alianza Republicana Nacionalista (ARENA): Ingeniero </w:t>
      </w:r>
      <w:r w:rsidRPr="004D614F">
        <w:rPr>
          <w:b/>
          <w:sz w:val="28"/>
          <w:szCs w:val="28"/>
        </w:rPr>
        <w:t xml:space="preserve"> René Antonio Caballero Corado, </w:t>
      </w:r>
      <w:r w:rsidRPr="004D614F">
        <w:rPr>
          <w:b/>
          <w:iCs/>
          <w:sz w:val="28"/>
          <w:szCs w:val="28"/>
        </w:rPr>
        <w:t xml:space="preserve">Primer Regidor Suplente; </w:t>
      </w:r>
      <w:r w:rsidRPr="004D614F">
        <w:rPr>
          <w:sz w:val="28"/>
          <w:szCs w:val="28"/>
        </w:rPr>
        <w:t>por el  Instituto Político Frente Farabundo Martí,  para la Liberación Nacional, (FMLN):  Licenciado</w:t>
      </w:r>
      <w:r>
        <w:rPr>
          <w:sz w:val="28"/>
          <w:szCs w:val="28"/>
        </w:rPr>
        <w:t xml:space="preserve"> </w:t>
      </w:r>
      <w:r w:rsidRPr="004D614F">
        <w:rPr>
          <w:b/>
          <w:sz w:val="28"/>
          <w:szCs w:val="28"/>
        </w:rPr>
        <w:t xml:space="preserve">Selvin Eleazar Franco López, </w:t>
      </w:r>
      <w:r w:rsidRPr="004D614F">
        <w:rPr>
          <w:iCs/>
          <w:sz w:val="28"/>
          <w:szCs w:val="28"/>
        </w:rPr>
        <w:t>Segundo Regidor Suplente</w:t>
      </w:r>
      <w:r w:rsidRPr="004D614F">
        <w:rPr>
          <w:b/>
          <w:iCs/>
          <w:sz w:val="28"/>
          <w:szCs w:val="28"/>
        </w:rPr>
        <w:t>;</w:t>
      </w:r>
      <w:r w:rsidRPr="004D614F">
        <w:rPr>
          <w:sz w:val="28"/>
          <w:szCs w:val="28"/>
        </w:rPr>
        <w:t xml:space="preserve">   del Instituto Político Alianza Republicana Nacionalista ARENA: señora </w:t>
      </w:r>
      <w:r w:rsidRPr="004D614F">
        <w:rPr>
          <w:b/>
          <w:sz w:val="28"/>
          <w:szCs w:val="28"/>
        </w:rPr>
        <w:t xml:space="preserve">Norma Yamileth Orellana Mejía, </w:t>
      </w:r>
      <w:r w:rsidRPr="004D614F">
        <w:rPr>
          <w:iCs/>
          <w:sz w:val="28"/>
          <w:szCs w:val="28"/>
        </w:rPr>
        <w:t>Tercera</w:t>
      </w:r>
      <w:r>
        <w:rPr>
          <w:iCs/>
          <w:sz w:val="28"/>
          <w:szCs w:val="28"/>
        </w:rPr>
        <w:t xml:space="preserve"> </w:t>
      </w:r>
      <w:r w:rsidRPr="004D614F">
        <w:rPr>
          <w:iCs/>
          <w:sz w:val="28"/>
          <w:szCs w:val="28"/>
        </w:rPr>
        <w:t>Regidora Suplente</w:t>
      </w:r>
      <w:r w:rsidRPr="004D614F">
        <w:rPr>
          <w:b/>
          <w:iCs/>
          <w:sz w:val="28"/>
          <w:szCs w:val="28"/>
        </w:rPr>
        <w:t xml:space="preserve">, y </w:t>
      </w:r>
      <w:r w:rsidRPr="004D614F">
        <w:rPr>
          <w:sz w:val="28"/>
          <w:szCs w:val="28"/>
        </w:rPr>
        <w:t xml:space="preserve">del Instituto Político Gran Alianza para la Unidad Nacional (GANA): </w:t>
      </w:r>
      <w:r w:rsidRPr="004D614F">
        <w:rPr>
          <w:b/>
          <w:sz w:val="28"/>
          <w:szCs w:val="28"/>
        </w:rPr>
        <w:t>Licenciada Julissa Isamar Alas García,</w:t>
      </w:r>
      <w:r>
        <w:rPr>
          <w:b/>
          <w:sz w:val="28"/>
          <w:szCs w:val="28"/>
        </w:rPr>
        <w:t xml:space="preserve"> </w:t>
      </w:r>
      <w:r w:rsidRPr="004D614F">
        <w:rPr>
          <w:iCs/>
          <w:sz w:val="28"/>
          <w:szCs w:val="28"/>
        </w:rPr>
        <w:t>Cuarta</w:t>
      </w:r>
      <w:r>
        <w:rPr>
          <w:iCs/>
          <w:sz w:val="28"/>
          <w:szCs w:val="28"/>
        </w:rPr>
        <w:t xml:space="preserve"> </w:t>
      </w:r>
      <w:r w:rsidRPr="004D614F">
        <w:rPr>
          <w:iCs/>
          <w:sz w:val="28"/>
          <w:szCs w:val="28"/>
        </w:rPr>
        <w:t>Regidora Suplente</w:t>
      </w:r>
      <w:r w:rsidRPr="004D614F">
        <w:rPr>
          <w:b/>
          <w:iCs/>
          <w:sz w:val="28"/>
          <w:szCs w:val="28"/>
        </w:rPr>
        <w:t>.-</w:t>
      </w:r>
      <w:r>
        <w:rPr>
          <w:b/>
          <w:iCs/>
          <w:sz w:val="28"/>
          <w:szCs w:val="28"/>
        </w:rPr>
        <w:t xml:space="preserve"> </w:t>
      </w:r>
      <w:r w:rsidRPr="005A432A">
        <w:rPr>
          <w:bCs/>
          <w:iCs/>
          <w:sz w:val="28"/>
          <w:szCs w:val="28"/>
        </w:rPr>
        <w:t>Sin la asistencia de l</w:t>
      </w:r>
      <w:r>
        <w:rPr>
          <w:bCs/>
          <w:iCs/>
          <w:sz w:val="28"/>
          <w:szCs w:val="28"/>
        </w:rPr>
        <w:t>a</w:t>
      </w:r>
      <w:r w:rsidRPr="005A432A">
        <w:rPr>
          <w:bCs/>
          <w:iCs/>
          <w:sz w:val="28"/>
          <w:szCs w:val="28"/>
        </w:rPr>
        <w:t>s</w:t>
      </w:r>
      <w:r>
        <w:rPr>
          <w:bCs/>
          <w:iCs/>
          <w:sz w:val="28"/>
          <w:szCs w:val="28"/>
        </w:rPr>
        <w:t xml:space="preserve"> </w:t>
      </w:r>
      <w:r w:rsidRPr="005A432A">
        <w:rPr>
          <w:bCs/>
          <w:iCs/>
          <w:sz w:val="28"/>
          <w:szCs w:val="28"/>
        </w:rPr>
        <w:t>concejales:</w:t>
      </w:r>
      <w:r w:rsidRPr="004D614F">
        <w:rPr>
          <w:sz w:val="28"/>
          <w:szCs w:val="28"/>
        </w:rPr>
        <w:t xml:space="preserve"> </w:t>
      </w:r>
      <w:r w:rsidRPr="004D614F">
        <w:rPr>
          <w:b/>
          <w:sz w:val="28"/>
          <w:szCs w:val="28"/>
        </w:rPr>
        <w:t xml:space="preserve">Rosa Cándida Alas de Menjívar, </w:t>
      </w:r>
      <w:r w:rsidRPr="004D614F">
        <w:rPr>
          <w:iCs/>
          <w:sz w:val="28"/>
          <w:szCs w:val="28"/>
        </w:rPr>
        <w:t>Quinta Regidora Propietaria</w:t>
      </w:r>
      <w:r w:rsidRPr="004D614F">
        <w:rPr>
          <w:b/>
          <w:iCs/>
          <w:sz w:val="28"/>
          <w:szCs w:val="28"/>
        </w:rPr>
        <w:t>,</w:t>
      </w:r>
      <w:r w:rsidRPr="005A432A">
        <w:rPr>
          <w:b/>
          <w:iCs/>
          <w:sz w:val="28"/>
          <w:szCs w:val="28"/>
        </w:rPr>
        <w:t xml:space="preserve"> </w:t>
      </w:r>
      <w:r w:rsidRPr="004D614F">
        <w:rPr>
          <w:b/>
          <w:iCs/>
          <w:sz w:val="28"/>
          <w:szCs w:val="28"/>
        </w:rPr>
        <w:t xml:space="preserve">pero en su lugar los suplirá </w:t>
      </w:r>
      <w:r>
        <w:rPr>
          <w:b/>
          <w:iCs/>
          <w:sz w:val="28"/>
          <w:szCs w:val="28"/>
        </w:rPr>
        <w:t>e</w:t>
      </w:r>
      <w:r w:rsidRPr="004D614F">
        <w:rPr>
          <w:b/>
          <w:iCs/>
          <w:sz w:val="28"/>
          <w:szCs w:val="28"/>
        </w:rPr>
        <w:t xml:space="preserve">l concejal: </w:t>
      </w:r>
      <w:r w:rsidRPr="004D614F">
        <w:rPr>
          <w:b/>
          <w:sz w:val="28"/>
          <w:szCs w:val="28"/>
        </w:rPr>
        <w:t xml:space="preserve">Selvin Eleazar Franco López, </w:t>
      </w:r>
      <w:r w:rsidRPr="004D614F">
        <w:rPr>
          <w:iCs/>
          <w:sz w:val="28"/>
          <w:szCs w:val="28"/>
        </w:rPr>
        <w:t>Segundo Regidor Suplente.</w:t>
      </w:r>
      <w:r>
        <w:rPr>
          <w:iCs/>
          <w:sz w:val="28"/>
          <w:szCs w:val="28"/>
        </w:rPr>
        <w:t xml:space="preserve"> </w:t>
      </w:r>
      <w:r w:rsidRPr="004D614F">
        <w:rPr>
          <w:sz w:val="28"/>
          <w:szCs w:val="28"/>
        </w:rPr>
        <w:t xml:space="preserve">Presente el secretario municipal de actuaciones, Licenciado José Enrique Ramírez, con la asistencia de la parte técnica: licenciada Ana Cecilia Viscarra Valladares, de la UACI, </w:t>
      </w:r>
      <w:r>
        <w:rPr>
          <w:sz w:val="28"/>
          <w:szCs w:val="28"/>
        </w:rPr>
        <w:t>e Ingeniero</w:t>
      </w:r>
      <w:r w:rsidRPr="004D614F">
        <w:rPr>
          <w:sz w:val="28"/>
          <w:szCs w:val="28"/>
        </w:rPr>
        <w:t xml:space="preserve"> </w:t>
      </w:r>
      <w:r>
        <w:rPr>
          <w:sz w:val="28"/>
          <w:szCs w:val="28"/>
        </w:rPr>
        <w:t>Miguel Ángel Serrano, Jefe de Proyectos. E</w:t>
      </w:r>
      <w:r w:rsidRPr="004D614F">
        <w:rPr>
          <w:sz w:val="28"/>
          <w:szCs w:val="28"/>
        </w:rPr>
        <w:t xml:space="preserve">l señor </w:t>
      </w:r>
      <w:proofErr w:type="gramStart"/>
      <w:r w:rsidRPr="004D614F">
        <w:rPr>
          <w:sz w:val="28"/>
          <w:szCs w:val="28"/>
        </w:rPr>
        <w:t>Alcalde</w:t>
      </w:r>
      <w:proofErr w:type="gramEnd"/>
      <w:r w:rsidRPr="004D614F">
        <w:rPr>
          <w:sz w:val="28"/>
          <w:szCs w:val="28"/>
        </w:rPr>
        <w:t xml:space="preserve"> declaro abierta la sesión y entrego a cada uno de los asistentes la agenda de trabajo de este día, la que fue socializada con todos los presente</w:t>
      </w:r>
      <w:r>
        <w:rPr>
          <w:sz w:val="28"/>
          <w:szCs w:val="28"/>
        </w:rPr>
        <w:t>s</w:t>
      </w:r>
      <w:r w:rsidRPr="004D614F">
        <w:rPr>
          <w:sz w:val="28"/>
          <w:szCs w:val="28"/>
        </w:rPr>
        <w:t xml:space="preserve">, iniciando con la lectura del acta </w:t>
      </w:r>
      <w:r w:rsidRPr="00817D68">
        <w:rPr>
          <w:sz w:val="28"/>
          <w:szCs w:val="28"/>
        </w:rPr>
        <w:t>anterior la que fue aprobada en todas sus partes, luego se emitieron los acuerdos siguientes:</w:t>
      </w:r>
    </w:p>
    <w:p w14:paraId="58A24972" w14:textId="77777777" w:rsidR="00817D68" w:rsidRPr="00817D68" w:rsidRDefault="00817D68" w:rsidP="00817D68">
      <w:pPr>
        <w:jc w:val="both"/>
        <w:rPr>
          <w:b/>
          <w:bCs/>
          <w:sz w:val="28"/>
          <w:szCs w:val="28"/>
        </w:rPr>
      </w:pPr>
      <w:r w:rsidRPr="00817D68">
        <w:rPr>
          <w:b/>
          <w:bCs/>
          <w:sz w:val="28"/>
          <w:szCs w:val="28"/>
        </w:rPr>
        <w:t>ACUERDO NUMERO DIECISEIS</w:t>
      </w:r>
    </w:p>
    <w:p w14:paraId="64E872AD" w14:textId="77777777" w:rsidR="00817D68" w:rsidRPr="00817D68" w:rsidRDefault="00817D68" w:rsidP="00817D68">
      <w:pPr>
        <w:jc w:val="both"/>
        <w:rPr>
          <w:sz w:val="28"/>
          <w:szCs w:val="28"/>
        </w:rPr>
      </w:pPr>
      <w:r w:rsidRPr="00817D68">
        <w:rPr>
          <w:sz w:val="28"/>
          <w:szCs w:val="28"/>
        </w:rPr>
        <w:t xml:space="preserve">Visto el informe de la UACI, donde manifiesta que en la licitación 04/2020, Suministro de combustible para los vehículos, maquinaria y equipo de la Municipalidad de Chalatenango, no se presentó ningún oferente que manifestara interés, por lo que este concejo en uso de las facultades legales que le confiere el Art. 34 del Código Municipal ACUERDA:  </w:t>
      </w:r>
      <w:r w:rsidRPr="00817D68">
        <w:rPr>
          <w:b/>
          <w:bCs/>
          <w:sz w:val="28"/>
          <w:szCs w:val="28"/>
        </w:rPr>
        <w:t>Declarar desierto la licitación 04/2020, Suministro de combustible</w:t>
      </w:r>
      <w:r w:rsidRPr="00817D68">
        <w:rPr>
          <w:sz w:val="28"/>
          <w:szCs w:val="28"/>
        </w:rPr>
        <w:t xml:space="preserve"> para los vehículos, maquinaria y equipo de la Municipalidad de Chalatenango,  y ordenar segunda convocatoria.</w:t>
      </w:r>
    </w:p>
    <w:p w14:paraId="318DCC1A" w14:textId="77777777" w:rsidR="00C80F9A" w:rsidRPr="00C80F9A" w:rsidRDefault="00C80F9A" w:rsidP="00C80F9A">
      <w:pPr>
        <w:jc w:val="both"/>
        <w:rPr>
          <w:b/>
          <w:sz w:val="28"/>
          <w:szCs w:val="28"/>
        </w:rPr>
      </w:pPr>
      <w:r w:rsidRPr="00C80F9A">
        <w:rPr>
          <w:b/>
          <w:sz w:val="28"/>
          <w:szCs w:val="28"/>
        </w:rPr>
        <w:t>ACUERDO NUMERO DIECISIETE</w:t>
      </w:r>
    </w:p>
    <w:p w14:paraId="27DBE1E1" w14:textId="77777777" w:rsidR="00C80F9A" w:rsidRPr="00C80F9A" w:rsidRDefault="00C80F9A" w:rsidP="00C80F9A">
      <w:pPr>
        <w:rPr>
          <w:sz w:val="28"/>
          <w:szCs w:val="28"/>
        </w:rPr>
      </w:pPr>
      <w:r w:rsidRPr="00C80F9A">
        <w:rPr>
          <w:sz w:val="28"/>
          <w:szCs w:val="28"/>
        </w:rPr>
        <w:t>El concejo Municipal en uso de las facultades legales que le confiere el Art. 34 del Código Municipal ACUERDA: Segunda convocatoria LP 01/2021-</w:t>
      </w:r>
      <w:proofErr w:type="gramStart"/>
      <w:r w:rsidRPr="00C80F9A">
        <w:rPr>
          <w:sz w:val="28"/>
          <w:szCs w:val="28"/>
        </w:rPr>
        <w:t>AMCH,  para</w:t>
      </w:r>
      <w:proofErr w:type="gramEnd"/>
      <w:r w:rsidRPr="00C80F9A">
        <w:rPr>
          <w:sz w:val="28"/>
          <w:szCs w:val="28"/>
        </w:rPr>
        <w:t xml:space="preserve"> el: “</w:t>
      </w:r>
      <w:r w:rsidRPr="00C80F9A">
        <w:rPr>
          <w:b/>
          <w:bCs/>
          <w:sz w:val="28"/>
          <w:szCs w:val="28"/>
        </w:rPr>
        <w:t xml:space="preserve">Suministro de combustible para los vehículos, </w:t>
      </w:r>
      <w:r w:rsidRPr="00C80F9A">
        <w:rPr>
          <w:b/>
          <w:bCs/>
          <w:sz w:val="28"/>
          <w:szCs w:val="28"/>
        </w:rPr>
        <w:lastRenderedPageBreak/>
        <w:t>maquinaria y equipo de la Municipalidad de Chalatenango</w:t>
      </w:r>
      <w:r w:rsidRPr="00C80F9A">
        <w:rPr>
          <w:sz w:val="28"/>
          <w:szCs w:val="28"/>
        </w:rPr>
        <w:t xml:space="preserve">, y bases de licitación, compuesto de 11 páginas de contenido  y sus anexos. </w:t>
      </w:r>
    </w:p>
    <w:p w14:paraId="397545D0" w14:textId="77777777" w:rsidR="00C80F9A" w:rsidRPr="00C80F9A" w:rsidRDefault="00C80F9A" w:rsidP="00C80F9A">
      <w:pPr>
        <w:rPr>
          <w:sz w:val="28"/>
          <w:szCs w:val="28"/>
        </w:rPr>
      </w:pPr>
      <w:r w:rsidRPr="00C80F9A">
        <w:rPr>
          <w:sz w:val="28"/>
          <w:szCs w:val="28"/>
        </w:rPr>
        <w:t>Publicación y retiro de Bases de Licitación el día jueves 4 y viernes 5 de febrero de 2021, desde las 8:00 a.m. hasta las 4:00 p.m.</w:t>
      </w:r>
    </w:p>
    <w:p w14:paraId="63040491" w14:textId="77777777" w:rsidR="00C80F9A" w:rsidRPr="00C80F9A" w:rsidRDefault="00C80F9A" w:rsidP="00C80F9A">
      <w:pPr>
        <w:rPr>
          <w:sz w:val="28"/>
          <w:szCs w:val="28"/>
        </w:rPr>
      </w:pPr>
      <w:r w:rsidRPr="00C80F9A">
        <w:rPr>
          <w:sz w:val="28"/>
          <w:szCs w:val="28"/>
        </w:rPr>
        <w:t xml:space="preserve">Costo de bases $ 5.00 </w:t>
      </w:r>
    </w:p>
    <w:p w14:paraId="2C301DDF" w14:textId="77777777" w:rsidR="00C80F9A" w:rsidRPr="00C80F9A" w:rsidRDefault="00C80F9A" w:rsidP="00C80F9A">
      <w:pPr>
        <w:rPr>
          <w:sz w:val="28"/>
          <w:szCs w:val="28"/>
        </w:rPr>
      </w:pPr>
      <w:r w:rsidRPr="00C80F9A">
        <w:rPr>
          <w:sz w:val="28"/>
          <w:szCs w:val="28"/>
        </w:rPr>
        <w:t>Recepción</w:t>
      </w:r>
    </w:p>
    <w:p w14:paraId="4CF6BCC4" w14:textId="77777777" w:rsidR="00C80F9A" w:rsidRPr="00C80F9A" w:rsidRDefault="00C80F9A" w:rsidP="00C80F9A">
      <w:pPr>
        <w:rPr>
          <w:sz w:val="28"/>
          <w:szCs w:val="28"/>
        </w:rPr>
      </w:pPr>
      <w:r w:rsidRPr="00C80F9A">
        <w:rPr>
          <w:sz w:val="28"/>
          <w:szCs w:val="28"/>
        </w:rPr>
        <w:t xml:space="preserve">Fecha 18 de febrero de 2021. </w:t>
      </w:r>
    </w:p>
    <w:p w14:paraId="30B4935B" w14:textId="77777777" w:rsidR="00C80F9A" w:rsidRPr="00C80F9A" w:rsidRDefault="00C80F9A" w:rsidP="00C80F9A">
      <w:pPr>
        <w:rPr>
          <w:sz w:val="28"/>
          <w:szCs w:val="28"/>
        </w:rPr>
      </w:pPr>
      <w:r w:rsidRPr="00C80F9A">
        <w:rPr>
          <w:sz w:val="28"/>
          <w:szCs w:val="28"/>
        </w:rPr>
        <w:t xml:space="preserve">Hora las 9:00 a 10:00 </w:t>
      </w:r>
      <w:proofErr w:type="spellStart"/>
      <w:r w:rsidRPr="00C80F9A">
        <w:rPr>
          <w:sz w:val="28"/>
          <w:szCs w:val="28"/>
        </w:rPr>
        <w:t>a.m</w:t>
      </w:r>
      <w:proofErr w:type="spellEnd"/>
      <w:r w:rsidRPr="00C80F9A">
        <w:rPr>
          <w:sz w:val="28"/>
          <w:szCs w:val="28"/>
        </w:rPr>
        <w:t xml:space="preserve"> </w:t>
      </w:r>
    </w:p>
    <w:p w14:paraId="1A85CFF8" w14:textId="77777777" w:rsidR="00C80F9A" w:rsidRPr="00C80F9A" w:rsidRDefault="00C80F9A" w:rsidP="00C80F9A">
      <w:pPr>
        <w:rPr>
          <w:sz w:val="28"/>
          <w:szCs w:val="28"/>
        </w:rPr>
      </w:pPr>
      <w:r w:rsidRPr="00C80F9A">
        <w:rPr>
          <w:sz w:val="28"/>
          <w:szCs w:val="28"/>
        </w:rPr>
        <w:t xml:space="preserve">Apertura de ofertas 10:30 </w:t>
      </w:r>
      <w:proofErr w:type="gramStart"/>
      <w:r w:rsidRPr="00C80F9A">
        <w:rPr>
          <w:sz w:val="28"/>
          <w:szCs w:val="28"/>
        </w:rPr>
        <w:t>am  en</w:t>
      </w:r>
      <w:proofErr w:type="gramEnd"/>
      <w:r w:rsidRPr="00C80F9A">
        <w:rPr>
          <w:sz w:val="28"/>
          <w:szCs w:val="28"/>
        </w:rPr>
        <w:t xml:space="preserve"> la Oficina  de la UACI, de esta Alcaldía.</w:t>
      </w:r>
    </w:p>
    <w:p w14:paraId="1A8822A1" w14:textId="77777777" w:rsidR="00C80F9A" w:rsidRPr="00C80F9A" w:rsidRDefault="00C80F9A" w:rsidP="00C80F9A">
      <w:pPr>
        <w:rPr>
          <w:sz w:val="28"/>
          <w:szCs w:val="28"/>
        </w:rPr>
      </w:pPr>
      <w:r w:rsidRPr="00C80F9A">
        <w:rPr>
          <w:sz w:val="28"/>
          <w:szCs w:val="28"/>
        </w:rPr>
        <w:t>Certifíquese el presente acuerdo y remítase a la UACI, para que continúe con el proceso.</w:t>
      </w:r>
    </w:p>
    <w:p w14:paraId="12CDC4FB" w14:textId="77777777" w:rsidR="00503B4D" w:rsidRDefault="00503B4D" w:rsidP="00CE1A41">
      <w:pPr>
        <w:rPr>
          <w:b/>
          <w:bCs/>
          <w:sz w:val="28"/>
          <w:szCs w:val="28"/>
        </w:rPr>
      </w:pPr>
    </w:p>
    <w:p w14:paraId="61AB8492" w14:textId="77777777" w:rsidR="00817D68" w:rsidRPr="00A57592" w:rsidRDefault="00817D68" w:rsidP="00817D68">
      <w:pPr>
        <w:rPr>
          <w:b/>
          <w:bCs/>
          <w:sz w:val="28"/>
          <w:szCs w:val="28"/>
        </w:rPr>
      </w:pPr>
      <w:r w:rsidRPr="00A57592">
        <w:rPr>
          <w:b/>
          <w:bCs/>
          <w:sz w:val="28"/>
          <w:szCs w:val="28"/>
        </w:rPr>
        <w:t>ACUERDO NUMERO DIECIOCHO</w:t>
      </w:r>
    </w:p>
    <w:p w14:paraId="0C09BF24" w14:textId="44C33D9E" w:rsidR="00817D68" w:rsidRPr="00CC7C7D" w:rsidRDefault="00817D68" w:rsidP="00817D68">
      <w:pPr>
        <w:pStyle w:val="Textoindependiente"/>
        <w:jc w:val="both"/>
        <w:rPr>
          <w:b/>
          <w:sz w:val="28"/>
          <w:szCs w:val="28"/>
        </w:rPr>
      </w:pPr>
      <w:r w:rsidRPr="00CC7C7D">
        <w:rPr>
          <w:sz w:val="28"/>
          <w:szCs w:val="28"/>
        </w:rPr>
        <w:t>Visto el informe de la UACI, donde manifiesta que en la lic</w:t>
      </w:r>
      <w:r>
        <w:rPr>
          <w:sz w:val="28"/>
          <w:szCs w:val="28"/>
        </w:rPr>
        <w:t>i</w:t>
      </w:r>
      <w:r w:rsidRPr="00CC7C7D">
        <w:rPr>
          <w:sz w:val="28"/>
          <w:szCs w:val="28"/>
        </w:rPr>
        <w:t>tación 0</w:t>
      </w:r>
      <w:r>
        <w:rPr>
          <w:sz w:val="28"/>
          <w:szCs w:val="28"/>
        </w:rPr>
        <w:t>5</w:t>
      </w:r>
      <w:r w:rsidRPr="00CC7C7D">
        <w:rPr>
          <w:sz w:val="28"/>
          <w:szCs w:val="28"/>
        </w:rPr>
        <w:t>/</w:t>
      </w:r>
      <w:proofErr w:type="gramStart"/>
      <w:r w:rsidRPr="00CC7C7D">
        <w:rPr>
          <w:sz w:val="28"/>
          <w:szCs w:val="28"/>
        </w:rPr>
        <w:t>20</w:t>
      </w:r>
      <w:r>
        <w:rPr>
          <w:sz w:val="28"/>
          <w:szCs w:val="28"/>
        </w:rPr>
        <w:t>20</w:t>
      </w:r>
      <w:r w:rsidRPr="00CC7C7D">
        <w:rPr>
          <w:sz w:val="28"/>
          <w:szCs w:val="28"/>
        </w:rPr>
        <w:t xml:space="preserve">,  </w:t>
      </w:r>
      <w:r>
        <w:rPr>
          <w:b/>
          <w:sz w:val="28"/>
          <w:szCs w:val="28"/>
        </w:rPr>
        <w:t>Servicio</w:t>
      </w:r>
      <w:proofErr w:type="gramEnd"/>
      <w:r>
        <w:rPr>
          <w:b/>
          <w:sz w:val="28"/>
          <w:szCs w:val="28"/>
        </w:rPr>
        <w:t xml:space="preserve"> de disposición final de de</w:t>
      </w:r>
      <w:r w:rsidRPr="00CC7C7D">
        <w:rPr>
          <w:b/>
          <w:sz w:val="28"/>
          <w:szCs w:val="28"/>
        </w:rPr>
        <w:t>sechos sólidos</w:t>
      </w:r>
      <w:r>
        <w:rPr>
          <w:b/>
          <w:sz w:val="28"/>
          <w:szCs w:val="28"/>
        </w:rPr>
        <w:t xml:space="preserve"> de la </w:t>
      </w:r>
      <w:r w:rsidRPr="00CC7C7D">
        <w:rPr>
          <w:b/>
          <w:sz w:val="28"/>
          <w:szCs w:val="28"/>
        </w:rPr>
        <w:t>Municip</w:t>
      </w:r>
      <w:r>
        <w:rPr>
          <w:b/>
          <w:sz w:val="28"/>
          <w:szCs w:val="28"/>
        </w:rPr>
        <w:t>al</w:t>
      </w:r>
      <w:r w:rsidRPr="00CC7C7D">
        <w:rPr>
          <w:b/>
          <w:sz w:val="28"/>
          <w:szCs w:val="28"/>
        </w:rPr>
        <w:t>i</w:t>
      </w:r>
      <w:r>
        <w:rPr>
          <w:b/>
          <w:sz w:val="28"/>
          <w:szCs w:val="28"/>
        </w:rPr>
        <w:t>dad</w:t>
      </w:r>
      <w:r w:rsidRPr="00CC7C7D">
        <w:rPr>
          <w:b/>
          <w:sz w:val="28"/>
          <w:szCs w:val="28"/>
        </w:rPr>
        <w:t xml:space="preserve"> d</w:t>
      </w:r>
      <w:r>
        <w:rPr>
          <w:b/>
          <w:sz w:val="28"/>
          <w:szCs w:val="28"/>
        </w:rPr>
        <w:t>e</w:t>
      </w:r>
      <w:r w:rsidRPr="00CC7C7D">
        <w:rPr>
          <w:b/>
          <w:sz w:val="28"/>
          <w:szCs w:val="28"/>
        </w:rPr>
        <w:t xml:space="preserve"> Chalatenango, </w:t>
      </w:r>
      <w:r w:rsidRPr="00CC7C7D">
        <w:rPr>
          <w:sz w:val="28"/>
          <w:szCs w:val="28"/>
        </w:rPr>
        <w:t>no se presentó ningún oferente que manifiesta interés, por lo que este concejo en uso de las facultades legales que le confiere el Art. 34 del Código Municipal ACUERDA:  Declarar desierto la licitación 0</w:t>
      </w:r>
      <w:r>
        <w:rPr>
          <w:sz w:val="28"/>
          <w:szCs w:val="28"/>
        </w:rPr>
        <w:t>5</w:t>
      </w:r>
      <w:r w:rsidRPr="00CC7C7D">
        <w:rPr>
          <w:sz w:val="28"/>
          <w:szCs w:val="28"/>
        </w:rPr>
        <w:t>/20</w:t>
      </w:r>
      <w:r>
        <w:rPr>
          <w:sz w:val="28"/>
          <w:szCs w:val="28"/>
        </w:rPr>
        <w:t>20</w:t>
      </w:r>
      <w:r w:rsidRPr="00CC7C7D">
        <w:rPr>
          <w:sz w:val="28"/>
          <w:szCs w:val="28"/>
        </w:rPr>
        <w:t xml:space="preserve">, Proceso de Licitación de </w:t>
      </w:r>
      <w:r>
        <w:rPr>
          <w:b/>
          <w:sz w:val="28"/>
          <w:szCs w:val="28"/>
        </w:rPr>
        <w:t>Servicio de disposición final de de</w:t>
      </w:r>
      <w:r w:rsidRPr="00CC7C7D">
        <w:rPr>
          <w:b/>
          <w:sz w:val="28"/>
          <w:szCs w:val="28"/>
        </w:rPr>
        <w:t>sechos sólidos</w:t>
      </w:r>
      <w:r>
        <w:rPr>
          <w:b/>
          <w:sz w:val="28"/>
          <w:szCs w:val="28"/>
        </w:rPr>
        <w:t xml:space="preserve"> de la </w:t>
      </w:r>
      <w:r w:rsidRPr="00CC7C7D">
        <w:rPr>
          <w:b/>
          <w:sz w:val="28"/>
          <w:szCs w:val="28"/>
        </w:rPr>
        <w:t>Municip</w:t>
      </w:r>
      <w:r>
        <w:rPr>
          <w:b/>
          <w:sz w:val="28"/>
          <w:szCs w:val="28"/>
        </w:rPr>
        <w:t>al</w:t>
      </w:r>
      <w:r w:rsidRPr="00CC7C7D">
        <w:rPr>
          <w:b/>
          <w:sz w:val="28"/>
          <w:szCs w:val="28"/>
        </w:rPr>
        <w:t>i</w:t>
      </w:r>
      <w:r>
        <w:rPr>
          <w:b/>
          <w:sz w:val="28"/>
          <w:szCs w:val="28"/>
        </w:rPr>
        <w:t>dad</w:t>
      </w:r>
      <w:r w:rsidRPr="00CC7C7D">
        <w:rPr>
          <w:b/>
          <w:sz w:val="28"/>
          <w:szCs w:val="28"/>
        </w:rPr>
        <w:t xml:space="preserve"> d</w:t>
      </w:r>
      <w:r>
        <w:rPr>
          <w:b/>
          <w:sz w:val="28"/>
          <w:szCs w:val="28"/>
        </w:rPr>
        <w:t>e</w:t>
      </w:r>
      <w:r w:rsidRPr="00CC7C7D">
        <w:rPr>
          <w:b/>
          <w:sz w:val="28"/>
          <w:szCs w:val="28"/>
        </w:rPr>
        <w:t xml:space="preserve"> Chalatenango </w:t>
      </w:r>
    </w:p>
    <w:p w14:paraId="6CF68358" w14:textId="77777777" w:rsidR="00817D68" w:rsidRPr="00CC7C7D" w:rsidRDefault="00817D68" w:rsidP="00817D68">
      <w:pPr>
        <w:pStyle w:val="Textoindependiente"/>
        <w:rPr>
          <w:sz w:val="28"/>
          <w:szCs w:val="28"/>
        </w:rPr>
      </w:pPr>
      <w:r w:rsidRPr="00CC7C7D">
        <w:rPr>
          <w:sz w:val="28"/>
          <w:szCs w:val="28"/>
        </w:rPr>
        <w:t>Certifíquese el presente acuerdo y remítase a la UACI, para que continúe con el proceso</w:t>
      </w:r>
    </w:p>
    <w:p w14:paraId="0B9FF1B7" w14:textId="77777777" w:rsidR="00C80F9A" w:rsidRPr="00175775" w:rsidRDefault="00C80F9A" w:rsidP="00C80F9A">
      <w:pPr>
        <w:rPr>
          <w:b/>
          <w:bCs/>
          <w:sz w:val="28"/>
          <w:szCs w:val="28"/>
        </w:rPr>
      </w:pPr>
      <w:bookmarkStart w:id="5" w:name="_Hlk63255797"/>
      <w:r w:rsidRPr="00175775">
        <w:rPr>
          <w:b/>
          <w:bCs/>
          <w:sz w:val="28"/>
          <w:szCs w:val="28"/>
        </w:rPr>
        <w:t xml:space="preserve">ACUERDO NUMERO DIECINUEVE </w:t>
      </w:r>
    </w:p>
    <w:p w14:paraId="1208B8DF" w14:textId="77777777" w:rsidR="00C80F9A" w:rsidRPr="00175775" w:rsidRDefault="00C80F9A" w:rsidP="00817D68">
      <w:pPr>
        <w:pStyle w:val="Textoindependiente"/>
        <w:jc w:val="both"/>
        <w:rPr>
          <w:b/>
          <w:sz w:val="28"/>
          <w:szCs w:val="28"/>
        </w:rPr>
      </w:pPr>
      <w:r w:rsidRPr="00175775">
        <w:rPr>
          <w:sz w:val="28"/>
          <w:szCs w:val="28"/>
        </w:rPr>
        <w:t>El concejo Municipal en uso de las facultades legales que le confiere el Art. 34 del Código Municipal ACUERDA: Segunda convocatoria LP 02/2021-</w:t>
      </w:r>
      <w:proofErr w:type="gramStart"/>
      <w:r w:rsidRPr="00175775">
        <w:rPr>
          <w:sz w:val="28"/>
          <w:szCs w:val="28"/>
        </w:rPr>
        <w:t>AMCH,  para</w:t>
      </w:r>
      <w:proofErr w:type="gramEnd"/>
      <w:r w:rsidRPr="00175775">
        <w:rPr>
          <w:sz w:val="28"/>
          <w:szCs w:val="28"/>
        </w:rPr>
        <w:t xml:space="preserve"> </w:t>
      </w:r>
      <w:r w:rsidRPr="00175775">
        <w:rPr>
          <w:b/>
          <w:bCs/>
          <w:sz w:val="28"/>
          <w:szCs w:val="28"/>
        </w:rPr>
        <w:t xml:space="preserve">Servicios de Disposición final de </w:t>
      </w:r>
      <w:r w:rsidRPr="00175775">
        <w:rPr>
          <w:b/>
          <w:sz w:val="28"/>
          <w:szCs w:val="28"/>
        </w:rPr>
        <w:t>Desechos sólidos producidos en el Municipio de Chalatenango  y ordenar segunda convocatoria”,</w:t>
      </w:r>
      <w:r w:rsidRPr="00175775">
        <w:rPr>
          <w:sz w:val="28"/>
          <w:szCs w:val="28"/>
        </w:rPr>
        <w:t xml:space="preserve"> compuesto de 11 páginas del contenido de las bases de licitación y sus anexos. </w:t>
      </w:r>
    </w:p>
    <w:p w14:paraId="73A9101C" w14:textId="77777777" w:rsidR="00C80F9A" w:rsidRPr="00175775" w:rsidRDefault="00C80F9A" w:rsidP="00C80F9A">
      <w:pPr>
        <w:rPr>
          <w:sz w:val="28"/>
          <w:szCs w:val="28"/>
        </w:rPr>
      </w:pPr>
      <w:r w:rsidRPr="00175775">
        <w:rPr>
          <w:sz w:val="28"/>
          <w:szCs w:val="28"/>
        </w:rPr>
        <w:t>Publicación y retiro de Bases de Licitación el día jueves 4 y viernes 5 de febrero de 2021, desde las 8:00 a.m. hasta las 4:00 p.m.</w:t>
      </w:r>
    </w:p>
    <w:p w14:paraId="37DBFEDA" w14:textId="77777777" w:rsidR="00C80F9A" w:rsidRPr="00175775" w:rsidRDefault="00C80F9A" w:rsidP="00C80F9A">
      <w:pPr>
        <w:rPr>
          <w:sz w:val="28"/>
          <w:szCs w:val="28"/>
        </w:rPr>
      </w:pPr>
      <w:r w:rsidRPr="00175775">
        <w:rPr>
          <w:sz w:val="28"/>
          <w:szCs w:val="28"/>
        </w:rPr>
        <w:t xml:space="preserve">Costo de bases $ 5.00 </w:t>
      </w:r>
    </w:p>
    <w:p w14:paraId="0DCCD4A1" w14:textId="77777777" w:rsidR="00C80F9A" w:rsidRPr="00175775" w:rsidRDefault="00C80F9A" w:rsidP="00C80F9A">
      <w:pPr>
        <w:rPr>
          <w:sz w:val="28"/>
          <w:szCs w:val="28"/>
        </w:rPr>
      </w:pPr>
      <w:r w:rsidRPr="00175775">
        <w:rPr>
          <w:sz w:val="28"/>
          <w:szCs w:val="28"/>
        </w:rPr>
        <w:t>Recepción</w:t>
      </w:r>
    </w:p>
    <w:p w14:paraId="0605D964" w14:textId="77777777" w:rsidR="00C80F9A" w:rsidRPr="00175775" w:rsidRDefault="00C80F9A" w:rsidP="00C80F9A">
      <w:pPr>
        <w:rPr>
          <w:sz w:val="28"/>
          <w:szCs w:val="28"/>
        </w:rPr>
      </w:pPr>
      <w:r w:rsidRPr="00175775">
        <w:rPr>
          <w:sz w:val="28"/>
          <w:szCs w:val="28"/>
        </w:rPr>
        <w:t xml:space="preserve">Fecha 18 de febrero 2021. </w:t>
      </w:r>
    </w:p>
    <w:p w14:paraId="29718DF2" w14:textId="77777777" w:rsidR="00C80F9A" w:rsidRPr="00175775" w:rsidRDefault="00C80F9A" w:rsidP="00C80F9A">
      <w:pPr>
        <w:rPr>
          <w:sz w:val="28"/>
          <w:szCs w:val="28"/>
        </w:rPr>
      </w:pPr>
      <w:r w:rsidRPr="00175775">
        <w:rPr>
          <w:sz w:val="28"/>
          <w:szCs w:val="28"/>
        </w:rPr>
        <w:t xml:space="preserve">Hora las 9:00 a 10:00 a m. </w:t>
      </w:r>
    </w:p>
    <w:p w14:paraId="045F54BC" w14:textId="77777777" w:rsidR="00C80F9A" w:rsidRPr="00175775" w:rsidRDefault="00C80F9A" w:rsidP="00C80F9A">
      <w:pPr>
        <w:rPr>
          <w:sz w:val="28"/>
          <w:szCs w:val="28"/>
        </w:rPr>
      </w:pPr>
      <w:r w:rsidRPr="00175775">
        <w:rPr>
          <w:sz w:val="28"/>
          <w:szCs w:val="28"/>
        </w:rPr>
        <w:t xml:space="preserve">Apertura de ofertas 10:30 </w:t>
      </w:r>
      <w:proofErr w:type="gramStart"/>
      <w:r w:rsidRPr="00175775">
        <w:rPr>
          <w:sz w:val="28"/>
          <w:szCs w:val="28"/>
        </w:rPr>
        <w:t>pm  en</w:t>
      </w:r>
      <w:proofErr w:type="gramEnd"/>
      <w:r w:rsidRPr="00175775">
        <w:rPr>
          <w:sz w:val="28"/>
          <w:szCs w:val="28"/>
        </w:rPr>
        <w:t xml:space="preserve"> la Oficina  de la UACI, de esta Alcaldía.</w:t>
      </w:r>
    </w:p>
    <w:p w14:paraId="58425F47" w14:textId="77777777" w:rsidR="00C80F9A" w:rsidRPr="00175775" w:rsidRDefault="00C80F9A" w:rsidP="00C80F9A">
      <w:pPr>
        <w:rPr>
          <w:sz w:val="28"/>
          <w:szCs w:val="28"/>
        </w:rPr>
      </w:pPr>
      <w:r w:rsidRPr="00175775">
        <w:rPr>
          <w:sz w:val="28"/>
          <w:szCs w:val="28"/>
        </w:rPr>
        <w:t>Certifíquese el presente acuerdo y remítase a la UACI, para que continúe con el proceso.</w:t>
      </w:r>
    </w:p>
    <w:p w14:paraId="6404FE10" w14:textId="77777777" w:rsidR="008A37CF" w:rsidRPr="008A37CF" w:rsidRDefault="008A37CF" w:rsidP="008A37CF">
      <w:pPr>
        <w:rPr>
          <w:sz w:val="28"/>
          <w:szCs w:val="28"/>
        </w:rPr>
      </w:pPr>
    </w:p>
    <w:bookmarkEnd w:id="5"/>
    <w:p w14:paraId="28ECDA10" w14:textId="05165F30" w:rsidR="00D56854" w:rsidRPr="00A57592" w:rsidRDefault="00D56854" w:rsidP="00CE1A41">
      <w:pPr>
        <w:rPr>
          <w:b/>
          <w:bCs/>
          <w:sz w:val="28"/>
          <w:szCs w:val="28"/>
        </w:rPr>
      </w:pPr>
      <w:r w:rsidRPr="00A57592">
        <w:rPr>
          <w:b/>
          <w:bCs/>
          <w:sz w:val="28"/>
          <w:szCs w:val="28"/>
        </w:rPr>
        <w:t xml:space="preserve">ACUERDO NUMERO VEINTE </w:t>
      </w:r>
    </w:p>
    <w:p w14:paraId="61394100" w14:textId="617E1B68" w:rsidR="00A57592" w:rsidRPr="00A57592" w:rsidRDefault="00A57592" w:rsidP="00A57592">
      <w:pPr>
        <w:jc w:val="both"/>
        <w:rPr>
          <w:sz w:val="28"/>
          <w:szCs w:val="28"/>
        </w:rPr>
      </w:pPr>
      <w:r w:rsidRPr="00A57592">
        <w:rPr>
          <w:sz w:val="28"/>
          <w:szCs w:val="28"/>
        </w:rPr>
        <w:t xml:space="preserve">Que la municipalidad en usos de las facultades legales que le confiere el Código Municipal, ACUERDA: Priorizar proyecto: </w:t>
      </w:r>
    </w:p>
    <w:p w14:paraId="6C7F762A" w14:textId="1CD92612" w:rsidR="00A57592" w:rsidRPr="00A57592" w:rsidRDefault="00A57592" w:rsidP="00A57592">
      <w:pPr>
        <w:jc w:val="both"/>
        <w:rPr>
          <w:b/>
          <w:sz w:val="28"/>
          <w:szCs w:val="28"/>
        </w:rPr>
      </w:pPr>
      <w:r w:rsidRPr="00A57592">
        <w:rPr>
          <w:b/>
          <w:sz w:val="28"/>
          <w:szCs w:val="28"/>
        </w:rPr>
        <w:t>C</w:t>
      </w:r>
      <w:r w:rsidRPr="00A57592">
        <w:rPr>
          <w:b/>
          <w:bCs/>
          <w:sz w:val="28"/>
          <w:szCs w:val="28"/>
        </w:rPr>
        <w:t xml:space="preserve">ompra de semillas </w:t>
      </w:r>
      <w:r w:rsidR="00167A5B" w:rsidRPr="00A57592">
        <w:rPr>
          <w:b/>
          <w:bCs/>
          <w:sz w:val="28"/>
          <w:szCs w:val="28"/>
        </w:rPr>
        <w:t>donación</w:t>
      </w:r>
      <w:r w:rsidRPr="00A57592">
        <w:rPr>
          <w:b/>
          <w:bCs/>
          <w:sz w:val="28"/>
          <w:szCs w:val="28"/>
        </w:rPr>
        <w:t xml:space="preserve"> de una bolsa de </w:t>
      </w:r>
      <w:proofErr w:type="spellStart"/>
      <w:r w:rsidRPr="00A57592">
        <w:rPr>
          <w:b/>
          <w:bCs/>
          <w:sz w:val="28"/>
          <w:szCs w:val="28"/>
        </w:rPr>
        <w:t>maiz</w:t>
      </w:r>
      <w:proofErr w:type="spellEnd"/>
      <w:r w:rsidRPr="00A57592">
        <w:rPr>
          <w:b/>
          <w:bCs/>
          <w:sz w:val="28"/>
          <w:szCs w:val="28"/>
        </w:rPr>
        <w:t>, fertilizantes a la cooperativa de Reubicación 3</w:t>
      </w:r>
    </w:p>
    <w:p w14:paraId="70E508F0" w14:textId="77777777" w:rsidR="00A57592" w:rsidRPr="00A57592" w:rsidRDefault="00A57592" w:rsidP="00A57592">
      <w:pPr>
        <w:jc w:val="both"/>
        <w:rPr>
          <w:sz w:val="28"/>
          <w:szCs w:val="28"/>
        </w:rPr>
      </w:pPr>
      <w:r w:rsidRPr="00A57592">
        <w:rPr>
          <w:sz w:val="28"/>
          <w:szCs w:val="28"/>
        </w:rPr>
        <w:t xml:space="preserve">Consecuentemente acuerda financiar de fondos del 75% FODES, para lo cual este concejo nombra al Señor Alcalde Municipal Dr. José Rigoberto Mejía </w:t>
      </w:r>
      <w:proofErr w:type="spellStart"/>
      <w:r w:rsidRPr="00A57592">
        <w:rPr>
          <w:sz w:val="28"/>
          <w:szCs w:val="28"/>
        </w:rPr>
        <w:t>Menjivar</w:t>
      </w:r>
      <w:proofErr w:type="spellEnd"/>
      <w:r w:rsidRPr="00A57592">
        <w:rPr>
          <w:sz w:val="28"/>
          <w:szCs w:val="28"/>
        </w:rPr>
        <w:t xml:space="preserve">, como responsable en el manejo de los fondos y a los </w:t>
      </w:r>
      <w:proofErr w:type="gramStart"/>
      <w:r w:rsidRPr="00A57592">
        <w:rPr>
          <w:sz w:val="28"/>
          <w:szCs w:val="28"/>
        </w:rPr>
        <w:t>señores  Juan</w:t>
      </w:r>
      <w:proofErr w:type="gramEnd"/>
      <w:r w:rsidRPr="00A57592">
        <w:rPr>
          <w:sz w:val="28"/>
          <w:szCs w:val="28"/>
        </w:rPr>
        <w:t xml:space="preserve"> Ramón </w:t>
      </w:r>
      <w:proofErr w:type="spellStart"/>
      <w:r w:rsidRPr="00A57592">
        <w:rPr>
          <w:sz w:val="28"/>
          <w:szCs w:val="28"/>
        </w:rPr>
        <w:t>Menjivar</w:t>
      </w:r>
      <w:proofErr w:type="spellEnd"/>
      <w:r w:rsidRPr="00A57592">
        <w:rPr>
          <w:sz w:val="28"/>
          <w:szCs w:val="28"/>
        </w:rPr>
        <w:t xml:space="preserve"> Landaverde, Primer Regidor propietario y Marta Sandra </w:t>
      </w:r>
      <w:r w:rsidRPr="00A57592">
        <w:rPr>
          <w:sz w:val="28"/>
          <w:szCs w:val="28"/>
        </w:rPr>
        <w:lastRenderedPageBreak/>
        <w:t xml:space="preserve">Manzanares de Tobar,   Cuarta Regidora Propietaria, como refrendarios y </w:t>
      </w:r>
      <w:r w:rsidRPr="00A57592">
        <w:rPr>
          <w:bCs/>
          <w:sz w:val="28"/>
          <w:szCs w:val="28"/>
        </w:rPr>
        <w:t>Gladis Patricia Rodríguez Dubón, Tesorera Municipal</w:t>
      </w:r>
      <w:r w:rsidRPr="00A57592">
        <w:rPr>
          <w:sz w:val="28"/>
          <w:szCs w:val="28"/>
        </w:rPr>
        <w:t xml:space="preserve">. Certifíquese el presente acuerdo y remítase a la </w:t>
      </w:r>
      <w:proofErr w:type="gramStart"/>
      <w:r w:rsidRPr="00A57592">
        <w:rPr>
          <w:sz w:val="28"/>
          <w:szCs w:val="28"/>
        </w:rPr>
        <w:t>Tesorería  y</w:t>
      </w:r>
      <w:proofErr w:type="gramEnd"/>
      <w:r w:rsidRPr="00A57592">
        <w:rPr>
          <w:sz w:val="28"/>
          <w:szCs w:val="28"/>
        </w:rPr>
        <w:t xml:space="preserve"> oficina financiera para los efectos de ley.</w:t>
      </w:r>
    </w:p>
    <w:p w14:paraId="642A5D06" w14:textId="54CD48B8" w:rsidR="00D56854" w:rsidRPr="00A57592" w:rsidRDefault="007E095F" w:rsidP="00CE1A41">
      <w:pPr>
        <w:rPr>
          <w:b/>
          <w:bCs/>
          <w:sz w:val="28"/>
          <w:szCs w:val="28"/>
        </w:rPr>
      </w:pPr>
      <w:r w:rsidRPr="00A57592">
        <w:rPr>
          <w:b/>
          <w:bCs/>
          <w:sz w:val="28"/>
          <w:szCs w:val="28"/>
        </w:rPr>
        <w:t>ACUERDO NUMERO VEINTIUNO</w:t>
      </w:r>
    </w:p>
    <w:p w14:paraId="67617B0F" w14:textId="390E9A6B" w:rsidR="00CC7C7D" w:rsidRDefault="00CC7C7D" w:rsidP="00B200F2">
      <w:pPr>
        <w:jc w:val="both"/>
        <w:rPr>
          <w:b/>
          <w:sz w:val="28"/>
          <w:szCs w:val="28"/>
        </w:rPr>
      </w:pPr>
      <w:r w:rsidRPr="00CC7C7D">
        <w:rPr>
          <w:sz w:val="28"/>
          <w:szCs w:val="28"/>
        </w:rPr>
        <w:t xml:space="preserve">El Concejo Municipal en usos de las facultades legales que le confiere el Art. 34 del Código Municipal ACUERDA: Autorizar </w:t>
      </w:r>
      <w:r>
        <w:rPr>
          <w:sz w:val="28"/>
          <w:szCs w:val="28"/>
        </w:rPr>
        <w:t xml:space="preserve">aporte económico </w:t>
      </w:r>
      <w:r w:rsidR="00766F0A">
        <w:rPr>
          <w:sz w:val="28"/>
          <w:szCs w:val="28"/>
        </w:rPr>
        <w:t xml:space="preserve">de </w:t>
      </w:r>
      <w:r w:rsidR="00766F0A" w:rsidRPr="00CC7C7D">
        <w:rPr>
          <w:sz w:val="28"/>
          <w:szCs w:val="28"/>
        </w:rPr>
        <w:t>contra</w:t>
      </w:r>
      <w:r w:rsidR="00766F0A">
        <w:rPr>
          <w:sz w:val="28"/>
          <w:szCs w:val="28"/>
        </w:rPr>
        <w:t xml:space="preserve"> partida </w:t>
      </w:r>
      <w:r>
        <w:rPr>
          <w:sz w:val="28"/>
          <w:szCs w:val="28"/>
        </w:rPr>
        <w:t xml:space="preserve">de </w:t>
      </w:r>
      <w:r w:rsidRPr="00766F0A">
        <w:rPr>
          <w:b/>
          <w:bCs/>
          <w:sz w:val="28"/>
          <w:szCs w:val="28"/>
        </w:rPr>
        <w:t xml:space="preserve">Cien </w:t>
      </w:r>
      <w:r w:rsidR="00EC7752" w:rsidRPr="00766F0A">
        <w:rPr>
          <w:b/>
          <w:bCs/>
          <w:sz w:val="28"/>
          <w:szCs w:val="28"/>
        </w:rPr>
        <w:t>dólares</w:t>
      </w:r>
      <w:r w:rsidR="00EC7752">
        <w:rPr>
          <w:sz w:val="28"/>
          <w:szCs w:val="28"/>
        </w:rPr>
        <w:t xml:space="preserve"> a</w:t>
      </w:r>
      <w:r>
        <w:rPr>
          <w:sz w:val="28"/>
          <w:szCs w:val="28"/>
        </w:rPr>
        <w:t xml:space="preserve"> cada madre cuidadora </w:t>
      </w:r>
      <w:r w:rsidR="00442958">
        <w:rPr>
          <w:sz w:val="28"/>
          <w:szCs w:val="28"/>
        </w:rPr>
        <w:t>en convenio de con ISNA,</w:t>
      </w:r>
      <w:r w:rsidR="00766F0A">
        <w:rPr>
          <w:sz w:val="28"/>
          <w:szCs w:val="28"/>
        </w:rPr>
        <w:t xml:space="preserve"> </w:t>
      </w:r>
      <w:r w:rsidR="00442958">
        <w:rPr>
          <w:sz w:val="28"/>
          <w:szCs w:val="28"/>
        </w:rPr>
        <w:t xml:space="preserve">para las </w:t>
      </w:r>
      <w:r w:rsidRPr="00CC7C7D">
        <w:rPr>
          <w:sz w:val="28"/>
          <w:szCs w:val="28"/>
        </w:rPr>
        <w:t xml:space="preserve">señoras </w:t>
      </w:r>
      <w:r w:rsidRPr="00CC7C7D">
        <w:rPr>
          <w:b/>
          <w:sz w:val="28"/>
          <w:szCs w:val="28"/>
        </w:rPr>
        <w:t xml:space="preserve">MARIA </w:t>
      </w:r>
      <w:r w:rsidR="00EC7752" w:rsidRPr="00CC7C7D">
        <w:rPr>
          <w:b/>
          <w:sz w:val="28"/>
          <w:szCs w:val="28"/>
        </w:rPr>
        <w:t>DORA MENJIVAR</w:t>
      </w:r>
      <w:r w:rsidRPr="00CC7C7D">
        <w:rPr>
          <w:b/>
          <w:sz w:val="28"/>
          <w:szCs w:val="28"/>
        </w:rPr>
        <w:t xml:space="preserve"> </w:t>
      </w:r>
      <w:proofErr w:type="spellStart"/>
      <w:r w:rsidRPr="00CC7C7D">
        <w:rPr>
          <w:b/>
          <w:sz w:val="28"/>
          <w:szCs w:val="28"/>
        </w:rPr>
        <w:t>MENJIVAR</w:t>
      </w:r>
      <w:proofErr w:type="spellEnd"/>
      <w:r w:rsidRPr="00CC7C7D">
        <w:rPr>
          <w:b/>
          <w:sz w:val="28"/>
          <w:szCs w:val="28"/>
        </w:rPr>
        <w:t xml:space="preserve"> Y FERMINA SANTAMARIA </w:t>
      </w:r>
      <w:proofErr w:type="gramStart"/>
      <w:r w:rsidRPr="00CC7C7D">
        <w:rPr>
          <w:b/>
          <w:sz w:val="28"/>
          <w:szCs w:val="28"/>
        </w:rPr>
        <w:t>SERRANO</w:t>
      </w:r>
      <w:r w:rsidRPr="00CC7C7D">
        <w:rPr>
          <w:sz w:val="28"/>
          <w:szCs w:val="28"/>
        </w:rPr>
        <w:t xml:space="preserve">,  </w:t>
      </w:r>
      <w:r w:rsidR="00442958">
        <w:rPr>
          <w:sz w:val="28"/>
          <w:szCs w:val="28"/>
        </w:rPr>
        <w:t>quienes</w:t>
      </w:r>
      <w:proofErr w:type="gramEnd"/>
      <w:r w:rsidR="00442958">
        <w:rPr>
          <w:sz w:val="28"/>
          <w:szCs w:val="28"/>
        </w:rPr>
        <w:t xml:space="preserve"> prestan sus servicio </w:t>
      </w:r>
      <w:r w:rsidRPr="00CC7C7D">
        <w:rPr>
          <w:sz w:val="28"/>
          <w:szCs w:val="28"/>
        </w:rPr>
        <w:t xml:space="preserve">de  </w:t>
      </w:r>
      <w:r w:rsidRPr="00CC7C7D">
        <w:rPr>
          <w:b/>
          <w:sz w:val="28"/>
          <w:szCs w:val="28"/>
        </w:rPr>
        <w:t xml:space="preserve">madres cuidadoras del CBI de la Comunidad del Cantón Guancora, </w:t>
      </w:r>
      <w:r w:rsidR="00442958">
        <w:rPr>
          <w:b/>
          <w:sz w:val="28"/>
          <w:szCs w:val="28"/>
        </w:rPr>
        <w:t xml:space="preserve">incremento solicitado </w:t>
      </w:r>
      <w:r w:rsidRPr="00CC7C7D">
        <w:rPr>
          <w:b/>
          <w:sz w:val="28"/>
          <w:szCs w:val="28"/>
        </w:rPr>
        <w:t>de enero a diciembre del año 20</w:t>
      </w:r>
      <w:r>
        <w:rPr>
          <w:b/>
          <w:sz w:val="28"/>
          <w:szCs w:val="28"/>
        </w:rPr>
        <w:t>21</w:t>
      </w:r>
      <w:r w:rsidR="00442958">
        <w:rPr>
          <w:b/>
          <w:sz w:val="28"/>
          <w:szCs w:val="28"/>
        </w:rPr>
        <w:t xml:space="preserve"> </w:t>
      </w:r>
    </w:p>
    <w:p w14:paraId="50BF6949" w14:textId="2667B8AE" w:rsidR="000642C1" w:rsidRPr="00CC7C7D" w:rsidRDefault="00CC7C7D" w:rsidP="00CC7C7D">
      <w:pPr>
        <w:jc w:val="both"/>
        <w:rPr>
          <w:sz w:val="28"/>
          <w:szCs w:val="28"/>
        </w:rPr>
      </w:pPr>
      <w:r w:rsidRPr="00CC7C7D">
        <w:rPr>
          <w:sz w:val="28"/>
          <w:szCs w:val="28"/>
        </w:rPr>
        <w:t>Certifíquese el presente acuerdo y remítase a la Recursos Humanos, para los efectos de ley. Y no habiendo más que hacer constar se cierra la presente acta que firmamos.</w:t>
      </w:r>
    </w:p>
    <w:p w14:paraId="351A8BB5" w14:textId="6C1AD7D8" w:rsidR="00D56854" w:rsidRPr="00A57592" w:rsidRDefault="007E095F" w:rsidP="00CE1A41">
      <w:pPr>
        <w:rPr>
          <w:b/>
          <w:bCs/>
          <w:sz w:val="28"/>
          <w:szCs w:val="28"/>
        </w:rPr>
      </w:pPr>
      <w:r w:rsidRPr="00A57592">
        <w:rPr>
          <w:b/>
          <w:bCs/>
          <w:sz w:val="28"/>
          <w:szCs w:val="28"/>
        </w:rPr>
        <w:t xml:space="preserve">ACUERDO NUMERO VEINTIDOS </w:t>
      </w:r>
    </w:p>
    <w:p w14:paraId="4AD07E08" w14:textId="090C0EFB" w:rsidR="00842A13" w:rsidRPr="00AB3319" w:rsidRDefault="00842A13" w:rsidP="00842A13">
      <w:pPr>
        <w:pStyle w:val="Textoindependiente"/>
        <w:jc w:val="both"/>
        <w:rPr>
          <w:sz w:val="28"/>
          <w:szCs w:val="28"/>
        </w:rPr>
      </w:pPr>
      <w:r w:rsidRPr="00AB3319">
        <w:rPr>
          <w:sz w:val="28"/>
          <w:szCs w:val="28"/>
        </w:rPr>
        <w:t xml:space="preserve">Que la municipalidad en usos de las facultades legales que le confiere el Código Municipal, ACUERDA: </w:t>
      </w:r>
      <w:r w:rsidR="001A54DB" w:rsidRPr="00AB3319">
        <w:rPr>
          <w:bCs/>
          <w:sz w:val="28"/>
          <w:szCs w:val="28"/>
        </w:rPr>
        <w:t xml:space="preserve">Autorizar </w:t>
      </w:r>
      <w:r w:rsidR="001A54DB">
        <w:rPr>
          <w:bCs/>
          <w:sz w:val="28"/>
          <w:szCs w:val="28"/>
        </w:rPr>
        <w:t xml:space="preserve">a </w:t>
      </w:r>
      <w:r w:rsidR="001A54DB" w:rsidRPr="00AB3319">
        <w:rPr>
          <w:bCs/>
          <w:sz w:val="28"/>
          <w:szCs w:val="28"/>
        </w:rPr>
        <w:t>la</w:t>
      </w:r>
      <w:r w:rsidRPr="00AB3319">
        <w:rPr>
          <w:bCs/>
          <w:sz w:val="28"/>
          <w:szCs w:val="28"/>
        </w:rPr>
        <w:t xml:space="preserve"> señora Gladis Patricia Rodríguez Dubón, Tesorera Municipal</w:t>
      </w:r>
      <w:r w:rsidRPr="00AB3319">
        <w:rPr>
          <w:sz w:val="28"/>
          <w:szCs w:val="28"/>
        </w:rPr>
        <w:t xml:space="preserve"> para que Aperture cuenta en el Banco CUSCATLAN, Sucursal Chalatenango, por la cantidad de $ </w:t>
      </w:r>
      <w:r>
        <w:rPr>
          <w:sz w:val="28"/>
          <w:szCs w:val="28"/>
        </w:rPr>
        <w:t>39,500.00</w:t>
      </w:r>
      <w:r w:rsidRPr="00AB3319">
        <w:rPr>
          <w:sz w:val="28"/>
          <w:szCs w:val="28"/>
        </w:rPr>
        <w:t xml:space="preserve"> para el proyecto </w:t>
      </w:r>
    </w:p>
    <w:p w14:paraId="36536E53" w14:textId="3361333C" w:rsidR="00842A13" w:rsidRPr="00A57592" w:rsidRDefault="00842A13" w:rsidP="00842A13">
      <w:pPr>
        <w:jc w:val="both"/>
        <w:rPr>
          <w:b/>
          <w:sz w:val="28"/>
          <w:szCs w:val="28"/>
        </w:rPr>
      </w:pPr>
      <w:r>
        <w:rPr>
          <w:b/>
          <w:sz w:val="28"/>
          <w:szCs w:val="28"/>
        </w:rPr>
        <w:t xml:space="preserve">Mejoramiento de Sistema de Agua </w:t>
      </w:r>
      <w:r w:rsidR="001A54DB">
        <w:rPr>
          <w:b/>
          <w:sz w:val="28"/>
          <w:szCs w:val="28"/>
        </w:rPr>
        <w:t>Potable Colonia</w:t>
      </w:r>
      <w:r>
        <w:rPr>
          <w:b/>
          <w:sz w:val="28"/>
          <w:szCs w:val="28"/>
        </w:rPr>
        <w:t xml:space="preserve"> Veracruz, cantón Upatoro, Municipios de Chalatenango</w:t>
      </w:r>
    </w:p>
    <w:p w14:paraId="2FFE8F7E" w14:textId="1ECC2875" w:rsidR="00842A13" w:rsidRPr="00AB3319" w:rsidRDefault="00842A13" w:rsidP="00842A13">
      <w:pPr>
        <w:pStyle w:val="Textoindependiente"/>
        <w:jc w:val="both"/>
        <w:rPr>
          <w:sz w:val="28"/>
          <w:szCs w:val="28"/>
        </w:rPr>
      </w:pPr>
      <w:r w:rsidRPr="00AB3319">
        <w:rPr>
          <w:sz w:val="28"/>
          <w:szCs w:val="28"/>
        </w:rPr>
        <w:t xml:space="preserve">Con financiamiento de Fondos </w:t>
      </w:r>
      <w:r>
        <w:rPr>
          <w:sz w:val="28"/>
          <w:szCs w:val="28"/>
        </w:rPr>
        <w:t>Transferencias GOES,</w:t>
      </w:r>
      <w:r w:rsidRPr="00AB3319">
        <w:rPr>
          <w:sz w:val="28"/>
          <w:szCs w:val="28"/>
        </w:rPr>
        <w:t xml:space="preserve"> consecuentemente nombra al Señor Alcalde Municipal Dr. José Rigoberto Mejía Menjívar, como responsable en el manejo de los fondos y a los </w:t>
      </w:r>
      <w:proofErr w:type="gramStart"/>
      <w:r w:rsidRPr="00AB3319">
        <w:rPr>
          <w:sz w:val="28"/>
          <w:szCs w:val="28"/>
        </w:rPr>
        <w:t>señores  Juan</w:t>
      </w:r>
      <w:proofErr w:type="gramEnd"/>
      <w:r w:rsidRPr="00AB3319">
        <w:rPr>
          <w:sz w:val="28"/>
          <w:szCs w:val="28"/>
        </w:rPr>
        <w:t xml:space="preserve"> Ramon Menjívar Landaverde, Primer Regidor propietario y Marta Sandra Manzanares de Tobar,   Cuarta Regidora Propietaria, como refrendarios y </w:t>
      </w:r>
      <w:r w:rsidRPr="00AB3319">
        <w:rPr>
          <w:bCs/>
          <w:sz w:val="28"/>
          <w:szCs w:val="28"/>
        </w:rPr>
        <w:t>Gladis Patricia Rodríguez Dubón, Tesorera Municipal</w:t>
      </w:r>
      <w:r w:rsidRPr="00AB3319">
        <w:rPr>
          <w:sz w:val="28"/>
          <w:szCs w:val="28"/>
        </w:rPr>
        <w:t xml:space="preserve">. Certifíquese el presente acuerdo y remítase a la </w:t>
      </w:r>
      <w:r w:rsidR="001A54DB" w:rsidRPr="00AB3319">
        <w:rPr>
          <w:sz w:val="28"/>
          <w:szCs w:val="28"/>
        </w:rPr>
        <w:t>Tesorería y</w:t>
      </w:r>
      <w:r w:rsidRPr="00AB3319">
        <w:rPr>
          <w:sz w:val="28"/>
          <w:szCs w:val="28"/>
        </w:rPr>
        <w:t xml:space="preserve"> oficina financiera para los efectos de ley. </w:t>
      </w:r>
    </w:p>
    <w:p w14:paraId="06E74C1F" w14:textId="77777777" w:rsidR="007E095F" w:rsidRDefault="007E095F" w:rsidP="009843DC">
      <w:pPr>
        <w:jc w:val="both"/>
        <w:rPr>
          <w:sz w:val="28"/>
          <w:szCs w:val="28"/>
        </w:rPr>
      </w:pPr>
      <w:r w:rsidRPr="00A57592">
        <w:rPr>
          <w:b/>
          <w:bCs/>
          <w:sz w:val="28"/>
          <w:szCs w:val="28"/>
        </w:rPr>
        <w:t>ACUERDO NUMERO VEINTRES</w:t>
      </w:r>
      <w:r w:rsidRPr="004D614F">
        <w:rPr>
          <w:sz w:val="28"/>
          <w:szCs w:val="28"/>
        </w:rPr>
        <w:t xml:space="preserve"> </w:t>
      </w:r>
    </w:p>
    <w:p w14:paraId="4C8FBCD2" w14:textId="42EBBBCC" w:rsidR="00842A13" w:rsidRDefault="00842A13" w:rsidP="009843DC">
      <w:pPr>
        <w:jc w:val="both"/>
        <w:rPr>
          <w:sz w:val="28"/>
          <w:szCs w:val="28"/>
        </w:rPr>
      </w:pPr>
      <w:r w:rsidRPr="004D614F">
        <w:rPr>
          <w:sz w:val="28"/>
          <w:szCs w:val="28"/>
        </w:rPr>
        <w:t xml:space="preserve">Que la municipalidad en usos de las facultades legales que le confiere el Código Municipal, ACUERDA: </w:t>
      </w:r>
      <w:r w:rsidR="00272909">
        <w:t xml:space="preserve">Aprueba la modificativa de la Formulación de Carpeta Técnica del Proyecto de Sistema de Agua Potable en Colonia Veracruz, Cantón Upatoro, Municipio de Chalatenango; de conformidad a solicitud de la Asociación de Desarrollo Comunal, Col. Veracruz. ADECOVE, en su punto de Acta #15 en Asamblea general el día 22 de noviembre del año 2020.  Conforme al acuerdo #11, se solicita a la Alcaldía solamente apoye en el proyecto con el equipamiento del pozo perforado y la colaboración de la red de </w:t>
      </w:r>
      <w:proofErr w:type="spellStart"/>
      <w:r w:rsidR="00272909">
        <w:t>impelencia</w:t>
      </w:r>
      <w:proofErr w:type="spellEnd"/>
      <w:r w:rsidR="00272909">
        <w:t xml:space="preserve"> hacia los tanques existes.</w:t>
      </w:r>
      <w:r w:rsidR="00E1323F">
        <w:t xml:space="preserve"> </w:t>
      </w:r>
      <w:r w:rsidRPr="00E1323F">
        <w:rPr>
          <w:sz w:val="22"/>
          <w:szCs w:val="22"/>
        </w:rPr>
        <w:t>Certifíquese el presente acuerdo remítase a la Gerencia, proyecto y UACI, para los efectos de ley.</w:t>
      </w:r>
    </w:p>
    <w:p w14:paraId="725FF45C" w14:textId="77777777" w:rsidR="007E095F" w:rsidRPr="00A57592" w:rsidRDefault="007E095F" w:rsidP="007E095F">
      <w:pPr>
        <w:rPr>
          <w:b/>
          <w:bCs/>
          <w:sz w:val="28"/>
          <w:szCs w:val="28"/>
        </w:rPr>
      </w:pPr>
      <w:r w:rsidRPr="00A57592">
        <w:rPr>
          <w:b/>
          <w:bCs/>
          <w:sz w:val="28"/>
          <w:szCs w:val="28"/>
        </w:rPr>
        <w:t>ACUERDO NUMERO VEINTICUATRO</w:t>
      </w:r>
    </w:p>
    <w:p w14:paraId="7D9D473F" w14:textId="3FE1CB9E" w:rsidR="001A54DB" w:rsidRPr="00A57592" w:rsidRDefault="001A54DB" w:rsidP="001A54DB">
      <w:pPr>
        <w:jc w:val="both"/>
        <w:rPr>
          <w:b/>
          <w:sz w:val="28"/>
          <w:szCs w:val="28"/>
        </w:rPr>
      </w:pPr>
      <w:r w:rsidRPr="001A54DB">
        <w:rPr>
          <w:sz w:val="28"/>
          <w:szCs w:val="28"/>
        </w:rPr>
        <w:t xml:space="preserve">El Concejo Municipal en usos de las facultades legales que le confiere el Art. 34 del Código Municipal, este concejo ACUERDA: Delegar al Arq. Ana </w:t>
      </w:r>
      <w:proofErr w:type="spellStart"/>
      <w:r w:rsidRPr="001A54DB">
        <w:rPr>
          <w:sz w:val="28"/>
          <w:szCs w:val="28"/>
        </w:rPr>
        <w:t>Haidy</w:t>
      </w:r>
      <w:proofErr w:type="spellEnd"/>
      <w:r w:rsidRPr="001A54DB">
        <w:rPr>
          <w:sz w:val="28"/>
          <w:szCs w:val="28"/>
        </w:rPr>
        <w:t xml:space="preserve"> Bran Romero, Supervisora de </w:t>
      </w:r>
      <w:proofErr w:type="gramStart"/>
      <w:r w:rsidRPr="001A54DB">
        <w:rPr>
          <w:sz w:val="28"/>
          <w:szCs w:val="28"/>
        </w:rPr>
        <w:t xml:space="preserve">proyectos, </w:t>
      </w:r>
      <w:r w:rsidRPr="001A54DB">
        <w:rPr>
          <w:sz w:val="28"/>
          <w:szCs w:val="28"/>
          <w:lang w:eastAsia="es-SV"/>
        </w:rPr>
        <w:t xml:space="preserve"> para</w:t>
      </w:r>
      <w:proofErr w:type="gramEnd"/>
      <w:r w:rsidRPr="001A54DB">
        <w:rPr>
          <w:sz w:val="28"/>
          <w:szCs w:val="28"/>
          <w:lang w:eastAsia="es-SV"/>
        </w:rPr>
        <w:t xml:space="preserve"> que realice </w:t>
      </w:r>
      <w:r w:rsidRPr="001A54DB">
        <w:rPr>
          <w:sz w:val="28"/>
          <w:szCs w:val="28"/>
        </w:rPr>
        <w:t xml:space="preserve">la supervisión del  proyecto </w:t>
      </w:r>
      <w:r>
        <w:rPr>
          <w:b/>
          <w:sz w:val="28"/>
          <w:szCs w:val="28"/>
        </w:rPr>
        <w:t>Mejoramiento de Sistema de Agua Potable Colonia Veracruz, cantón Upatoro, Municipios de Chalatenango</w:t>
      </w:r>
    </w:p>
    <w:p w14:paraId="237AB64E" w14:textId="77777777" w:rsidR="001A54DB" w:rsidRPr="001A54DB" w:rsidRDefault="001A54DB" w:rsidP="001A54DB">
      <w:pPr>
        <w:pStyle w:val="Firmapuesto"/>
        <w:ind w:left="0"/>
        <w:jc w:val="both"/>
        <w:rPr>
          <w:sz w:val="28"/>
          <w:szCs w:val="28"/>
        </w:rPr>
      </w:pPr>
      <w:r w:rsidRPr="001A54DB">
        <w:rPr>
          <w:sz w:val="28"/>
          <w:szCs w:val="28"/>
        </w:rPr>
        <w:t>Certifíquese el presente acuerdo remítase a la Gerencia, proyecto y UACI, para los efectos de ley.</w:t>
      </w:r>
    </w:p>
    <w:p w14:paraId="1D7E2CE4" w14:textId="77777777" w:rsidR="007E095F" w:rsidRPr="00A57592" w:rsidRDefault="007E095F" w:rsidP="00893DE5">
      <w:pPr>
        <w:jc w:val="both"/>
        <w:rPr>
          <w:b/>
          <w:bCs/>
          <w:sz w:val="28"/>
          <w:szCs w:val="28"/>
        </w:rPr>
      </w:pPr>
      <w:r w:rsidRPr="00A57592">
        <w:rPr>
          <w:b/>
          <w:bCs/>
          <w:sz w:val="28"/>
          <w:szCs w:val="28"/>
        </w:rPr>
        <w:t>ACUERDO NUMERO VEINTICINCO</w:t>
      </w:r>
    </w:p>
    <w:p w14:paraId="7F7C83C5" w14:textId="7552E41E" w:rsidR="00893DE5" w:rsidRDefault="00CC6088" w:rsidP="00893DE5">
      <w:pPr>
        <w:jc w:val="both"/>
        <w:rPr>
          <w:b/>
          <w:bCs/>
          <w:sz w:val="28"/>
          <w:szCs w:val="28"/>
        </w:rPr>
      </w:pPr>
      <w:r>
        <w:rPr>
          <w:sz w:val="28"/>
          <w:szCs w:val="28"/>
        </w:rPr>
        <w:lastRenderedPageBreak/>
        <w:t>Considerando que</w:t>
      </w:r>
      <w:r w:rsidR="00893DE5">
        <w:rPr>
          <w:sz w:val="28"/>
          <w:szCs w:val="28"/>
        </w:rPr>
        <w:t xml:space="preserve"> el señor  José Fernando Escobar Tobar, falleció el día veintiséis de enero de este año, quien era miembro de Cuerpo de Agentes Municipales  (CAM), y en cumplimiento </w:t>
      </w:r>
      <w:r>
        <w:rPr>
          <w:sz w:val="28"/>
          <w:szCs w:val="28"/>
        </w:rPr>
        <w:t xml:space="preserve">del </w:t>
      </w:r>
      <w:r w:rsidR="00893DE5">
        <w:rPr>
          <w:sz w:val="28"/>
          <w:szCs w:val="28"/>
        </w:rPr>
        <w:t xml:space="preserve"> Art. 59 Inciso 10 de la Ley de la Carrera Administrativa Municipal y Art. 48 del Reglamento Interno de trabajo de la Alcaldía Municipal de Chalatenango, este </w:t>
      </w:r>
      <w:r w:rsidR="00893DE5" w:rsidRPr="001A54DB">
        <w:rPr>
          <w:sz w:val="28"/>
          <w:szCs w:val="28"/>
        </w:rPr>
        <w:t>Concejo</w:t>
      </w:r>
      <w:r w:rsidR="00893DE5">
        <w:rPr>
          <w:sz w:val="28"/>
          <w:szCs w:val="28"/>
        </w:rPr>
        <w:t xml:space="preserve"> ACUERDA:</w:t>
      </w:r>
      <w:r>
        <w:rPr>
          <w:sz w:val="28"/>
          <w:szCs w:val="28"/>
        </w:rPr>
        <w:t xml:space="preserve"> Autorizar una prestación económica de  </w:t>
      </w:r>
      <w:r w:rsidRPr="00CC6088">
        <w:rPr>
          <w:b/>
          <w:bCs/>
          <w:sz w:val="28"/>
          <w:szCs w:val="28"/>
        </w:rPr>
        <w:t>Setecientos cincuenta y ocho dólares  americanos</w:t>
      </w:r>
      <w:r>
        <w:rPr>
          <w:sz w:val="28"/>
          <w:szCs w:val="28"/>
        </w:rPr>
        <w:t xml:space="preserve">, ($ 758.00)  en concepto de Compensación Económica a la Esposa señora </w:t>
      </w:r>
      <w:r w:rsidRPr="00CC6088">
        <w:rPr>
          <w:b/>
          <w:bCs/>
          <w:sz w:val="28"/>
          <w:szCs w:val="28"/>
        </w:rPr>
        <w:t>Rosa Daisy Ibáñez  de Escobar</w:t>
      </w:r>
      <w:r>
        <w:rPr>
          <w:b/>
          <w:bCs/>
          <w:sz w:val="28"/>
          <w:szCs w:val="28"/>
        </w:rPr>
        <w:t xml:space="preserve">. </w:t>
      </w:r>
    </w:p>
    <w:p w14:paraId="08063848" w14:textId="79724783" w:rsidR="00CC6088" w:rsidRPr="00CC6088" w:rsidRDefault="00CC6088" w:rsidP="00CC6088">
      <w:pPr>
        <w:pStyle w:val="Firmapuesto"/>
        <w:ind w:left="0"/>
        <w:jc w:val="both"/>
        <w:rPr>
          <w:sz w:val="28"/>
          <w:szCs w:val="28"/>
        </w:rPr>
      </w:pPr>
      <w:r w:rsidRPr="001A54DB">
        <w:rPr>
          <w:sz w:val="28"/>
          <w:szCs w:val="28"/>
        </w:rPr>
        <w:t xml:space="preserve">Certifíquese el presente acuerdo remítase a </w:t>
      </w:r>
      <w:r>
        <w:rPr>
          <w:sz w:val="28"/>
          <w:szCs w:val="28"/>
        </w:rPr>
        <w:t>Recursos humanos para los efectos de ley.</w:t>
      </w:r>
    </w:p>
    <w:p w14:paraId="16FC0497" w14:textId="77777777" w:rsidR="005129B1" w:rsidRPr="00A57592" w:rsidRDefault="005129B1" w:rsidP="005129B1">
      <w:pPr>
        <w:jc w:val="both"/>
        <w:rPr>
          <w:b/>
          <w:bCs/>
          <w:sz w:val="28"/>
          <w:szCs w:val="28"/>
        </w:rPr>
      </w:pPr>
      <w:r w:rsidRPr="00A57592">
        <w:rPr>
          <w:b/>
          <w:bCs/>
          <w:sz w:val="28"/>
          <w:szCs w:val="28"/>
        </w:rPr>
        <w:t>ACUERDO NUMERO</w:t>
      </w:r>
      <w:r>
        <w:rPr>
          <w:b/>
          <w:bCs/>
          <w:sz w:val="28"/>
          <w:szCs w:val="28"/>
        </w:rPr>
        <w:t xml:space="preserve"> VEINTISEIS</w:t>
      </w:r>
    </w:p>
    <w:p w14:paraId="5D48DF42" w14:textId="77777777" w:rsidR="005129B1" w:rsidRDefault="005129B1" w:rsidP="005129B1">
      <w:pPr>
        <w:jc w:val="both"/>
        <w:rPr>
          <w:b/>
          <w:bCs/>
          <w:sz w:val="28"/>
          <w:szCs w:val="28"/>
        </w:rPr>
      </w:pPr>
      <w:r w:rsidRPr="001A54DB">
        <w:rPr>
          <w:sz w:val="28"/>
          <w:szCs w:val="28"/>
        </w:rPr>
        <w:t>El Concejo Municipal en usos de las facultades legales que le confiere el Art. 34 del Código Municipal, este concejo ACUERDA:</w:t>
      </w:r>
      <w:r>
        <w:rPr>
          <w:sz w:val="28"/>
          <w:szCs w:val="28"/>
        </w:rPr>
        <w:t xml:space="preserve"> Validar la actualización de revisión 2 del “</w:t>
      </w:r>
      <w:r w:rsidRPr="00CC18C3">
        <w:rPr>
          <w:b/>
          <w:bCs/>
          <w:sz w:val="28"/>
          <w:szCs w:val="28"/>
        </w:rPr>
        <w:t>Programa de Gestión</w:t>
      </w:r>
      <w:r>
        <w:rPr>
          <w:b/>
          <w:bCs/>
          <w:sz w:val="28"/>
          <w:szCs w:val="28"/>
        </w:rPr>
        <w:t xml:space="preserve"> de Seguridad y Salud Ocupacional de la Alcaldía Municipal de Chalatenango y sus dependencias del año 2021”.</w:t>
      </w:r>
      <w:r w:rsidRPr="00D7593F">
        <w:rPr>
          <w:sz w:val="28"/>
          <w:szCs w:val="28"/>
        </w:rPr>
        <w:t xml:space="preserve"> </w:t>
      </w:r>
      <w:r>
        <w:rPr>
          <w:sz w:val="28"/>
          <w:szCs w:val="28"/>
        </w:rPr>
        <w:t>Desde el 16 de noviembre de dos mil veinte, al quince de noviembre de dos mil veintiuno.</w:t>
      </w:r>
    </w:p>
    <w:p w14:paraId="4FA9CEFA" w14:textId="77777777" w:rsidR="005129B1" w:rsidRPr="00CC6088" w:rsidRDefault="005129B1" w:rsidP="005129B1">
      <w:pPr>
        <w:pStyle w:val="Firmapuesto"/>
        <w:ind w:left="0"/>
        <w:jc w:val="both"/>
        <w:rPr>
          <w:sz w:val="28"/>
          <w:szCs w:val="28"/>
        </w:rPr>
      </w:pPr>
      <w:r w:rsidRPr="001A54DB">
        <w:rPr>
          <w:sz w:val="28"/>
          <w:szCs w:val="28"/>
        </w:rPr>
        <w:t xml:space="preserve">Certifíquese el presente acuerdo remítase a </w:t>
      </w:r>
      <w:r>
        <w:rPr>
          <w:sz w:val="28"/>
          <w:szCs w:val="28"/>
        </w:rPr>
        <w:t>Recursos humanos para los efectos de ley.</w:t>
      </w:r>
    </w:p>
    <w:p w14:paraId="3C17D38F" w14:textId="189B9624" w:rsidR="00075C79" w:rsidRDefault="00075C79" w:rsidP="00075C79">
      <w:pPr>
        <w:jc w:val="both"/>
        <w:rPr>
          <w:b/>
          <w:bCs/>
          <w:sz w:val="28"/>
          <w:szCs w:val="28"/>
        </w:rPr>
      </w:pPr>
      <w:r w:rsidRPr="00A57592">
        <w:rPr>
          <w:b/>
          <w:bCs/>
          <w:sz w:val="28"/>
          <w:szCs w:val="28"/>
        </w:rPr>
        <w:t>ACUERDO NUMERO</w:t>
      </w:r>
      <w:r>
        <w:rPr>
          <w:b/>
          <w:bCs/>
          <w:sz w:val="28"/>
          <w:szCs w:val="28"/>
        </w:rPr>
        <w:t xml:space="preserve"> VEINTISIETE</w:t>
      </w:r>
    </w:p>
    <w:p w14:paraId="3D72F17F" w14:textId="241C9B57" w:rsidR="009D097B" w:rsidRPr="004D614F" w:rsidRDefault="009D097B" w:rsidP="009D097B">
      <w:pPr>
        <w:pStyle w:val="Textoindependiente"/>
        <w:jc w:val="both"/>
        <w:rPr>
          <w:b/>
          <w:bCs/>
          <w:color w:val="000000"/>
          <w:sz w:val="28"/>
          <w:szCs w:val="28"/>
        </w:rPr>
      </w:pPr>
      <w:r w:rsidRPr="004D614F">
        <w:rPr>
          <w:sz w:val="28"/>
          <w:szCs w:val="28"/>
        </w:rPr>
        <w:t xml:space="preserve">El Concejo Municipal en vista del Informe de LA Comisión de evaluación de ofertas, donde manifiesta que se han presentaron tres oferentes para </w:t>
      </w:r>
      <w:r w:rsidR="00DE5FA1">
        <w:rPr>
          <w:sz w:val="28"/>
          <w:szCs w:val="28"/>
        </w:rPr>
        <w:t>E</w:t>
      </w:r>
      <w:r>
        <w:rPr>
          <w:sz w:val="28"/>
          <w:szCs w:val="28"/>
        </w:rPr>
        <w:t>l</w:t>
      </w:r>
      <w:r w:rsidR="00DE5FA1">
        <w:rPr>
          <w:sz w:val="28"/>
          <w:szCs w:val="28"/>
        </w:rPr>
        <w:t xml:space="preserve"> SUMINISTRO DE MATERIALES </w:t>
      </w:r>
      <w:r w:rsidRPr="004D614F">
        <w:rPr>
          <w:sz w:val="28"/>
          <w:szCs w:val="28"/>
        </w:rPr>
        <w:t>para el proyecto:</w:t>
      </w:r>
      <w:r>
        <w:rPr>
          <w:sz w:val="28"/>
          <w:szCs w:val="28"/>
        </w:rPr>
        <w:t xml:space="preserve"> </w:t>
      </w:r>
      <w:r w:rsidR="00DE5FA1">
        <w:rPr>
          <w:b/>
          <w:sz w:val="28"/>
          <w:szCs w:val="28"/>
        </w:rPr>
        <w:t xml:space="preserve">BACHEO CON MEZCLA ASFALTICA Y CONCRETO HIDRAULICO </w:t>
      </w:r>
      <w:r>
        <w:rPr>
          <w:b/>
          <w:sz w:val="28"/>
          <w:szCs w:val="28"/>
        </w:rPr>
        <w:t>EN EL MUNICIPIO DE CHALATENANGO 202L</w:t>
      </w:r>
      <w:r w:rsidRPr="004D614F">
        <w:rPr>
          <w:b/>
          <w:bCs/>
          <w:color w:val="000000"/>
          <w:sz w:val="28"/>
          <w:szCs w:val="28"/>
        </w:rPr>
        <w:t xml:space="preserve">, </w:t>
      </w:r>
      <w:r w:rsidRPr="004D614F">
        <w:rPr>
          <w:bCs/>
          <w:color w:val="000000"/>
          <w:sz w:val="28"/>
          <w:szCs w:val="28"/>
        </w:rPr>
        <w:t>ofertando las siguientes</w:t>
      </w:r>
      <w:r w:rsidR="00A452A5">
        <w:rPr>
          <w:bCs/>
          <w:color w:val="000000"/>
          <w:sz w:val="28"/>
          <w:szCs w:val="28"/>
        </w:rPr>
        <w:t xml:space="preserve"> </w:t>
      </w:r>
      <w:r w:rsidRPr="004D614F">
        <w:rPr>
          <w:bCs/>
          <w:color w:val="000000"/>
          <w:sz w:val="28"/>
          <w:szCs w:val="28"/>
        </w:rPr>
        <w:t xml:space="preserve">empresas </w:t>
      </w:r>
    </w:p>
    <w:p w14:paraId="7DA76070" w14:textId="52B50BF3" w:rsidR="009D097B" w:rsidRPr="004D614F" w:rsidRDefault="00DE5FA1" w:rsidP="009D097B">
      <w:pPr>
        <w:pStyle w:val="Textoindependiente"/>
        <w:jc w:val="both"/>
        <w:rPr>
          <w:bCs/>
          <w:color w:val="000000"/>
          <w:sz w:val="28"/>
          <w:szCs w:val="28"/>
        </w:rPr>
      </w:pPr>
      <w:r>
        <w:rPr>
          <w:bCs/>
          <w:color w:val="000000"/>
          <w:sz w:val="28"/>
          <w:szCs w:val="28"/>
        </w:rPr>
        <w:t>FERRETERIA SAN DIEGO</w:t>
      </w:r>
      <w:r>
        <w:rPr>
          <w:bCs/>
          <w:color w:val="000000"/>
          <w:sz w:val="28"/>
          <w:szCs w:val="28"/>
        </w:rPr>
        <w:tab/>
      </w:r>
      <w:r>
        <w:rPr>
          <w:bCs/>
          <w:color w:val="000000"/>
          <w:sz w:val="28"/>
          <w:szCs w:val="28"/>
        </w:rPr>
        <w:tab/>
      </w:r>
      <w:r>
        <w:rPr>
          <w:bCs/>
          <w:color w:val="000000"/>
          <w:sz w:val="28"/>
          <w:szCs w:val="28"/>
        </w:rPr>
        <w:tab/>
      </w:r>
      <w:r w:rsidR="009D097B" w:rsidRPr="004D614F">
        <w:rPr>
          <w:bCs/>
          <w:color w:val="000000"/>
          <w:sz w:val="28"/>
          <w:szCs w:val="28"/>
        </w:rPr>
        <w:tab/>
      </w:r>
      <w:r w:rsidR="009D097B" w:rsidRPr="004D614F">
        <w:rPr>
          <w:bCs/>
          <w:color w:val="000000"/>
          <w:sz w:val="28"/>
          <w:szCs w:val="28"/>
        </w:rPr>
        <w:tab/>
        <w:t xml:space="preserve">$ </w:t>
      </w:r>
      <w:r>
        <w:rPr>
          <w:bCs/>
          <w:color w:val="000000"/>
          <w:sz w:val="28"/>
          <w:szCs w:val="28"/>
        </w:rPr>
        <w:t>8</w:t>
      </w:r>
      <w:r w:rsidR="009D097B" w:rsidRPr="004D614F">
        <w:rPr>
          <w:bCs/>
          <w:color w:val="000000"/>
          <w:sz w:val="28"/>
          <w:szCs w:val="28"/>
        </w:rPr>
        <w:t>,</w:t>
      </w:r>
      <w:r>
        <w:rPr>
          <w:bCs/>
          <w:color w:val="000000"/>
          <w:sz w:val="28"/>
          <w:szCs w:val="28"/>
        </w:rPr>
        <w:t>334.00</w:t>
      </w:r>
    </w:p>
    <w:p w14:paraId="192B9796" w14:textId="5C005023" w:rsidR="009D097B" w:rsidRPr="004D614F" w:rsidRDefault="00DE5FA1" w:rsidP="009D097B">
      <w:pPr>
        <w:pStyle w:val="Textoindependiente"/>
        <w:jc w:val="both"/>
        <w:rPr>
          <w:bCs/>
          <w:color w:val="000000"/>
          <w:sz w:val="28"/>
          <w:szCs w:val="28"/>
        </w:rPr>
      </w:pPr>
      <w:r>
        <w:rPr>
          <w:bCs/>
          <w:color w:val="000000"/>
          <w:sz w:val="28"/>
          <w:szCs w:val="28"/>
        </w:rPr>
        <w:t>EL RINCONCITO FERRETERO</w:t>
      </w:r>
      <w:r w:rsidRPr="004D614F">
        <w:rPr>
          <w:bCs/>
          <w:color w:val="000000"/>
          <w:sz w:val="28"/>
          <w:szCs w:val="28"/>
        </w:rPr>
        <w:t xml:space="preserve"> </w:t>
      </w:r>
      <w:r w:rsidR="009D097B" w:rsidRPr="004D614F">
        <w:rPr>
          <w:bCs/>
          <w:color w:val="000000"/>
          <w:sz w:val="28"/>
          <w:szCs w:val="28"/>
        </w:rPr>
        <w:t>………</w:t>
      </w:r>
      <w:r w:rsidR="009D097B" w:rsidRPr="004D614F">
        <w:rPr>
          <w:bCs/>
          <w:color w:val="000000"/>
          <w:sz w:val="28"/>
          <w:szCs w:val="28"/>
        </w:rPr>
        <w:tab/>
      </w:r>
      <w:r w:rsidR="009D097B" w:rsidRPr="004D614F">
        <w:rPr>
          <w:bCs/>
          <w:color w:val="000000"/>
          <w:sz w:val="28"/>
          <w:szCs w:val="28"/>
        </w:rPr>
        <w:tab/>
      </w:r>
      <w:r w:rsidR="009D097B" w:rsidRPr="004D614F">
        <w:rPr>
          <w:bCs/>
          <w:color w:val="000000"/>
          <w:sz w:val="28"/>
          <w:szCs w:val="28"/>
        </w:rPr>
        <w:tab/>
        <w:t xml:space="preserve">$ </w:t>
      </w:r>
      <w:r>
        <w:rPr>
          <w:bCs/>
          <w:color w:val="000000"/>
          <w:sz w:val="28"/>
          <w:szCs w:val="28"/>
        </w:rPr>
        <w:t>8</w:t>
      </w:r>
      <w:r w:rsidR="009D097B" w:rsidRPr="004D614F">
        <w:rPr>
          <w:bCs/>
          <w:color w:val="000000"/>
          <w:sz w:val="28"/>
          <w:szCs w:val="28"/>
        </w:rPr>
        <w:t>,</w:t>
      </w:r>
      <w:r>
        <w:rPr>
          <w:bCs/>
          <w:color w:val="000000"/>
          <w:sz w:val="28"/>
          <w:szCs w:val="28"/>
        </w:rPr>
        <w:t>965.50</w:t>
      </w:r>
    </w:p>
    <w:p w14:paraId="38630260" w14:textId="535CD986" w:rsidR="009D097B" w:rsidRPr="004D614F" w:rsidRDefault="00DE5FA1" w:rsidP="009D097B">
      <w:pPr>
        <w:pStyle w:val="Textoindependiente"/>
        <w:jc w:val="both"/>
        <w:rPr>
          <w:sz w:val="28"/>
          <w:szCs w:val="28"/>
        </w:rPr>
      </w:pPr>
      <w:r>
        <w:rPr>
          <w:bCs/>
          <w:color w:val="000000"/>
          <w:sz w:val="28"/>
          <w:szCs w:val="28"/>
        </w:rPr>
        <w:t>FERRETERIA</w:t>
      </w:r>
      <w:r w:rsidRPr="004D614F">
        <w:rPr>
          <w:bCs/>
          <w:color w:val="000000"/>
          <w:sz w:val="28"/>
          <w:szCs w:val="28"/>
        </w:rPr>
        <w:t xml:space="preserve"> </w:t>
      </w:r>
      <w:r>
        <w:rPr>
          <w:bCs/>
          <w:color w:val="000000"/>
          <w:sz w:val="28"/>
          <w:szCs w:val="28"/>
        </w:rPr>
        <w:t>FELIPE</w:t>
      </w:r>
      <w:r w:rsidR="009D097B" w:rsidRPr="004D614F">
        <w:rPr>
          <w:bCs/>
          <w:color w:val="000000"/>
          <w:sz w:val="28"/>
          <w:szCs w:val="28"/>
        </w:rPr>
        <w:t>……………….</w:t>
      </w:r>
      <w:r w:rsidR="009D097B" w:rsidRPr="004D614F">
        <w:rPr>
          <w:bCs/>
          <w:color w:val="000000"/>
          <w:sz w:val="28"/>
          <w:szCs w:val="28"/>
        </w:rPr>
        <w:tab/>
      </w:r>
      <w:r w:rsidR="009D097B" w:rsidRPr="004D614F">
        <w:rPr>
          <w:bCs/>
          <w:color w:val="000000"/>
          <w:sz w:val="28"/>
          <w:szCs w:val="28"/>
        </w:rPr>
        <w:tab/>
      </w:r>
      <w:r w:rsidR="009D097B" w:rsidRPr="004D614F">
        <w:rPr>
          <w:bCs/>
          <w:color w:val="000000"/>
          <w:sz w:val="28"/>
          <w:szCs w:val="28"/>
        </w:rPr>
        <w:tab/>
        <w:t xml:space="preserve">$ </w:t>
      </w:r>
      <w:r>
        <w:rPr>
          <w:bCs/>
          <w:color w:val="000000"/>
          <w:sz w:val="28"/>
          <w:szCs w:val="28"/>
        </w:rPr>
        <w:t>8</w:t>
      </w:r>
      <w:r w:rsidR="009D097B" w:rsidRPr="004D614F">
        <w:rPr>
          <w:bCs/>
          <w:color w:val="000000"/>
          <w:sz w:val="28"/>
          <w:szCs w:val="28"/>
        </w:rPr>
        <w:t>,</w:t>
      </w:r>
      <w:r>
        <w:rPr>
          <w:bCs/>
          <w:color w:val="000000"/>
          <w:sz w:val="28"/>
          <w:szCs w:val="28"/>
        </w:rPr>
        <w:t>653.00</w:t>
      </w:r>
    </w:p>
    <w:p w14:paraId="23DBAC6F" w14:textId="20AFBA14" w:rsidR="009D097B" w:rsidRPr="00167A5B" w:rsidRDefault="009D097B" w:rsidP="00167A5B">
      <w:pPr>
        <w:pStyle w:val="Textoindependiente"/>
        <w:jc w:val="both"/>
        <w:rPr>
          <w:sz w:val="28"/>
          <w:szCs w:val="28"/>
        </w:rPr>
      </w:pPr>
      <w:r w:rsidRPr="004D614F">
        <w:rPr>
          <w:sz w:val="28"/>
          <w:szCs w:val="28"/>
        </w:rPr>
        <w:t xml:space="preserve">La Comisión </w:t>
      </w:r>
      <w:proofErr w:type="gramStart"/>
      <w:r w:rsidRPr="004D614F">
        <w:rPr>
          <w:sz w:val="28"/>
          <w:szCs w:val="28"/>
        </w:rPr>
        <w:t>manifiesta  que</w:t>
      </w:r>
      <w:proofErr w:type="gramEnd"/>
      <w:r w:rsidRPr="004D614F">
        <w:rPr>
          <w:sz w:val="28"/>
          <w:szCs w:val="28"/>
        </w:rPr>
        <w:t xml:space="preserve"> dentro de los oferentes</w:t>
      </w:r>
      <w:r w:rsidR="00DE5FA1">
        <w:rPr>
          <w:sz w:val="28"/>
          <w:szCs w:val="28"/>
        </w:rPr>
        <w:t xml:space="preserve"> FERRETERIA SAN DIEGO, presenta </w:t>
      </w:r>
      <w:r w:rsidRPr="004D614F">
        <w:rPr>
          <w:sz w:val="28"/>
          <w:szCs w:val="28"/>
        </w:rPr>
        <w:t xml:space="preserve"> el precio más bajo y se recomienda su contratación. Este concejo, en uso de las facultades legales que confiere el Art. 34 y 91 del Código Municipal, ACUERDA: Adjudicar</w:t>
      </w:r>
      <w:r w:rsidR="00DE5FA1">
        <w:rPr>
          <w:sz w:val="28"/>
          <w:szCs w:val="28"/>
        </w:rPr>
        <w:t xml:space="preserve"> el suministro de materiales a </w:t>
      </w:r>
      <w:r w:rsidR="00DE5FA1">
        <w:rPr>
          <w:bCs/>
          <w:color w:val="000000"/>
          <w:sz w:val="28"/>
          <w:szCs w:val="28"/>
        </w:rPr>
        <w:t>FERRETERIA SAN DIEGO, para el</w:t>
      </w:r>
      <w:r w:rsidRPr="004D614F">
        <w:rPr>
          <w:sz w:val="28"/>
          <w:szCs w:val="28"/>
        </w:rPr>
        <w:t xml:space="preserve"> proyecto</w:t>
      </w:r>
      <w:r w:rsidR="00DE5FA1" w:rsidRPr="00DE5FA1">
        <w:rPr>
          <w:b/>
          <w:sz w:val="28"/>
          <w:szCs w:val="28"/>
        </w:rPr>
        <w:t xml:space="preserve"> </w:t>
      </w:r>
      <w:r w:rsidR="00DE5FA1">
        <w:rPr>
          <w:b/>
          <w:sz w:val="28"/>
          <w:szCs w:val="28"/>
        </w:rPr>
        <w:t xml:space="preserve">BACHEO CON MEZCLA </w:t>
      </w:r>
      <w:proofErr w:type="gramStart"/>
      <w:r w:rsidR="00DE5FA1">
        <w:rPr>
          <w:b/>
          <w:sz w:val="28"/>
          <w:szCs w:val="28"/>
        </w:rPr>
        <w:t>ASFALTICA  Y</w:t>
      </w:r>
      <w:proofErr w:type="gramEnd"/>
      <w:r w:rsidR="00DE5FA1">
        <w:rPr>
          <w:b/>
          <w:sz w:val="28"/>
          <w:szCs w:val="28"/>
        </w:rPr>
        <w:t xml:space="preserve"> CONCRETO HIDRAULICO EN EL MUNICIPIO DE CHALATENANGO 202</w:t>
      </w:r>
      <w:r w:rsidR="00EB0870">
        <w:rPr>
          <w:b/>
          <w:sz w:val="28"/>
          <w:szCs w:val="28"/>
        </w:rPr>
        <w:t>1</w:t>
      </w:r>
      <w:r w:rsidRPr="004D614F">
        <w:rPr>
          <w:b/>
          <w:sz w:val="28"/>
          <w:szCs w:val="28"/>
        </w:rPr>
        <w:t>.</w:t>
      </w:r>
      <w:r w:rsidR="00DE5FA1">
        <w:rPr>
          <w:b/>
          <w:sz w:val="28"/>
          <w:szCs w:val="28"/>
        </w:rPr>
        <w:t xml:space="preserve"> </w:t>
      </w:r>
      <w:r w:rsidRPr="004D614F">
        <w:rPr>
          <w:sz w:val="28"/>
          <w:szCs w:val="28"/>
        </w:rPr>
        <w:t xml:space="preserve">Certifíquese el presente acuerdo y remítase a Proyectos </w:t>
      </w:r>
      <w:proofErr w:type="gramStart"/>
      <w:r w:rsidRPr="004D614F">
        <w:rPr>
          <w:sz w:val="28"/>
          <w:szCs w:val="28"/>
        </w:rPr>
        <w:t>y  UACI</w:t>
      </w:r>
      <w:proofErr w:type="gramEnd"/>
      <w:r w:rsidRPr="004D614F">
        <w:rPr>
          <w:sz w:val="28"/>
          <w:szCs w:val="28"/>
        </w:rPr>
        <w:t xml:space="preserve">, para que continúe con el proceso. </w:t>
      </w:r>
    </w:p>
    <w:p w14:paraId="4E056354" w14:textId="40F4EBC4" w:rsidR="00FD2E55" w:rsidRPr="00FD2E55" w:rsidRDefault="00FD2E55" w:rsidP="00FD2E55">
      <w:pPr>
        <w:rPr>
          <w:b/>
          <w:bCs/>
          <w:sz w:val="28"/>
          <w:szCs w:val="28"/>
        </w:rPr>
      </w:pPr>
      <w:bookmarkStart w:id="6" w:name="_Hlk64462131"/>
      <w:bookmarkEnd w:id="4"/>
      <w:r w:rsidRPr="00FD2E55">
        <w:rPr>
          <w:b/>
          <w:bCs/>
          <w:sz w:val="28"/>
          <w:szCs w:val="28"/>
        </w:rPr>
        <w:t xml:space="preserve">ACUERDO NUMERO </w:t>
      </w:r>
      <w:r w:rsidR="00741D48">
        <w:rPr>
          <w:b/>
          <w:bCs/>
          <w:sz w:val="28"/>
          <w:szCs w:val="28"/>
        </w:rPr>
        <w:t>VEINTIOCHO</w:t>
      </w:r>
    </w:p>
    <w:p w14:paraId="5C4CC29D" w14:textId="77777777" w:rsidR="0077098F" w:rsidRPr="004D614F" w:rsidRDefault="0077098F" w:rsidP="0077098F">
      <w:pPr>
        <w:pStyle w:val="Textoindependiente"/>
        <w:jc w:val="both"/>
        <w:rPr>
          <w:b/>
          <w:bCs/>
          <w:color w:val="000000"/>
          <w:sz w:val="28"/>
          <w:szCs w:val="28"/>
        </w:rPr>
      </w:pPr>
      <w:r w:rsidRPr="00180A5C">
        <w:rPr>
          <w:sz w:val="28"/>
          <w:szCs w:val="28"/>
        </w:rPr>
        <w:t xml:space="preserve">El Concejo Municipal en vista del Informe de la Comisión de evaluación de ofertas, donde manifiesta que se presentaron tres oferentes para la prestación de servicios para el proyecto: </w:t>
      </w:r>
      <w:r w:rsidRPr="00180A5C">
        <w:rPr>
          <w:b/>
          <w:sz w:val="28"/>
          <w:szCs w:val="28"/>
        </w:rPr>
        <w:t xml:space="preserve">MANTENIMIENTO DE CALLES Y CAMINOS </w:t>
      </w:r>
      <w:r>
        <w:rPr>
          <w:b/>
          <w:sz w:val="28"/>
          <w:szCs w:val="28"/>
        </w:rPr>
        <w:t>VECINALES EN EL MUNICIPIO DE CHALATENANGO 2021</w:t>
      </w:r>
      <w:r w:rsidRPr="004D614F">
        <w:rPr>
          <w:b/>
          <w:bCs/>
          <w:color w:val="000000"/>
          <w:sz w:val="28"/>
          <w:szCs w:val="28"/>
        </w:rPr>
        <w:t xml:space="preserve">, </w:t>
      </w:r>
      <w:r w:rsidRPr="004D614F">
        <w:rPr>
          <w:bCs/>
          <w:color w:val="000000"/>
          <w:sz w:val="28"/>
          <w:szCs w:val="28"/>
        </w:rPr>
        <w:t>ofertando las siguientes</w:t>
      </w:r>
      <w:r>
        <w:rPr>
          <w:bCs/>
          <w:color w:val="000000"/>
          <w:sz w:val="28"/>
          <w:szCs w:val="28"/>
        </w:rPr>
        <w:t xml:space="preserve"> </w:t>
      </w:r>
      <w:r w:rsidRPr="004D614F">
        <w:rPr>
          <w:bCs/>
          <w:color w:val="000000"/>
          <w:sz w:val="28"/>
          <w:szCs w:val="28"/>
        </w:rPr>
        <w:t xml:space="preserve">empresas </w:t>
      </w:r>
    </w:p>
    <w:p w14:paraId="07D2E06C" w14:textId="77777777" w:rsidR="0077098F" w:rsidRPr="004D614F" w:rsidRDefault="0077098F" w:rsidP="0077098F">
      <w:pPr>
        <w:pStyle w:val="Textoindependiente"/>
        <w:jc w:val="both"/>
        <w:rPr>
          <w:bCs/>
          <w:color w:val="000000"/>
          <w:sz w:val="28"/>
          <w:szCs w:val="28"/>
        </w:rPr>
      </w:pPr>
      <w:r>
        <w:rPr>
          <w:bCs/>
          <w:color w:val="000000"/>
          <w:sz w:val="28"/>
          <w:szCs w:val="28"/>
        </w:rPr>
        <w:t xml:space="preserve">Multiservicios y Terracería Guardado </w:t>
      </w:r>
      <w:r>
        <w:rPr>
          <w:bCs/>
          <w:color w:val="000000"/>
          <w:sz w:val="28"/>
          <w:szCs w:val="28"/>
        </w:rPr>
        <w:tab/>
      </w:r>
      <w:r>
        <w:rPr>
          <w:bCs/>
          <w:color w:val="000000"/>
          <w:sz w:val="28"/>
          <w:szCs w:val="28"/>
        </w:rPr>
        <w:tab/>
      </w:r>
      <w:r w:rsidRPr="004D614F">
        <w:rPr>
          <w:bCs/>
          <w:color w:val="000000"/>
          <w:sz w:val="28"/>
          <w:szCs w:val="28"/>
        </w:rPr>
        <w:tab/>
      </w:r>
      <w:r>
        <w:rPr>
          <w:bCs/>
          <w:color w:val="000000"/>
          <w:sz w:val="28"/>
          <w:szCs w:val="28"/>
        </w:rPr>
        <w:tab/>
      </w:r>
      <w:r w:rsidRPr="004D614F">
        <w:rPr>
          <w:bCs/>
          <w:color w:val="000000"/>
          <w:sz w:val="28"/>
          <w:szCs w:val="28"/>
        </w:rPr>
        <w:t xml:space="preserve">$ </w:t>
      </w:r>
      <w:r>
        <w:rPr>
          <w:bCs/>
          <w:color w:val="000000"/>
          <w:sz w:val="28"/>
          <w:szCs w:val="28"/>
        </w:rPr>
        <w:t>91,950.00</w:t>
      </w:r>
    </w:p>
    <w:p w14:paraId="3FF84B7A" w14:textId="77777777" w:rsidR="0077098F" w:rsidRPr="004D614F" w:rsidRDefault="0077098F" w:rsidP="0077098F">
      <w:pPr>
        <w:pStyle w:val="Textoindependiente"/>
        <w:jc w:val="both"/>
        <w:rPr>
          <w:bCs/>
          <w:color w:val="000000"/>
          <w:sz w:val="28"/>
          <w:szCs w:val="28"/>
        </w:rPr>
      </w:pPr>
      <w:proofErr w:type="spellStart"/>
      <w:r>
        <w:rPr>
          <w:bCs/>
          <w:color w:val="000000"/>
          <w:sz w:val="28"/>
          <w:szCs w:val="28"/>
        </w:rPr>
        <w:t>Terraconstra</w:t>
      </w:r>
      <w:proofErr w:type="spellEnd"/>
      <w:r>
        <w:rPr>
          <w:bCs/>
          <w:color w:val="000000"/>
          <w:sz w:val="28"/>
          <w:szCs w:val="28"/>
        </w:rPr>
        <w:t xml:space="preserve">, </w:t>
      </w:r>
      <w:proofErr w:type="gramStart"/>
      <w:r>
        <w:rPr>
          <w:bCs/>
          <w:color w:val="000000"/>
          <w:sz w:val="28"/>
          <w:szCs w:val="28"/>
        </w:rPr>
        <w:t>S.A  de</w:t>
      </w:r>
      <w:proofErr w:type="gramEnd"/>
      <w:r>
        <w:rPr>
          <w:bCs/>
          <w:color w:val="000000"/>
          <w:sz w:val="28"/>
          <w:szCs w:val="28"/>
        </w:rPr>
        <w:t xml:space="preserve"> C.V.</w:t>
      </w:r>
      <w:r>
        <w:rPr>
          <w:bCs/>
          <w:color w:val="000000"/>
          <w:sz w:val="28"/>
          <w:szCs w:val="28"/>
        </w:rPr>
        <w:tab/>
      </w:r>
      <w:r>
        <w:rPr>
          <w:bCs/>
          <w:color w:val="000000"/>
          <w:sz w:val="28"/>
          <w:szCs w:val="28"/>
        </w:rPr>
        <w:tab/>
      </w:r>
      <w:r w:rsidRPr="004D614F">
        <w:rPr>
          <w:bCs/>
          <w:color w:val="000000"/>
          <w:sz w:val="28"/>
          <w:szCs w:val="28"/>
        </w:rPr>
        <w:tab/>
      </w:r>
      <w:r w:rsidRPr="004D614F">
        <w:rPr>
          <w:bCs/>
          <w:color w:val="000000"/>
          <w:sz w:val="28"/>
          <w:szCs w:val="28"/>
        </w:rPr>
        <w:tab/>
      </w:r>
      <w:r w:rsidRPr="004D614F">
        <w:rPr>
          <w:bCs/>
          <w:color w:val="000000"/>
          <w:sz w:val="28"/>
          <w:szCs w:val="28"/>
        </w:rPr>
        <w:tab/>
        <w:t xml:space="preserve">$ </w:t>
      </w:r>
      <w:r>
        <w:rPr>
          <w:bCs/>
          <w:color w:val="000000"/>
          <w:sz w:val="28"/>
          <w:szCs w:val="28"/>
        </w:rPr>
        <w:t>97,570.00</w:t>
      </w:r>
    </w:p>
    <w:p w14:paraId="337462A9" w14:textId="77777777" w:rsidR="0077098F" w:rsidRPr="004D614F" w:rsidRDefault="0077098F" w:rsidP="0077098F">
      <w:pPr>
        <w:pStyle w:val="Textoindependiente"/>
        <w:jc w:val="both"/>
        <w:rPr>
          <w:sz w:val="28"/>
          <w:szCs w:val="28"/>
        </w:rPr>
      </w:pPr>
      <w:proofErr w:type="spellStart"/>
      <w:r>
        <w:rPr>
          <w:bCs/>
          <w:color w:val="000000"/>
          <w:sz w:val="28"/>
          <w:szCs w:val="28"/>
        </w:rPr>
        <w:lastRenderedPageBreak/>
        <w:t>Construinsa</w:t>
      </w:r>
      <w:proofErr w:type="spellEnd"/>
      <w:r>
        <w:rPr>
          <w:bCs/>
          <w:color w:val="000000"/>
          <w:sz w:val="28"/>
          <w:szCs w:val="28"/>
        </w:rPr>
        <w:t xml:space="preserve"> S.A </w:t>
      </w:r>
      <w:proofErr w:type="gramStart"/>
      <w:r>
        <w:rPr>
          <w:bCs/>
          <w:color w:val="000000"/>
          <w:sz w:val="28"/>
          <w:szCs w:val="28"/>
        </w:rPr>
        <w:t>de  C.V.</w:t>
      </w:r>
      <w:proofErr w:type="gramEnd"/>
      <w:r>
        <w:rPr>
          <w:bCs/>
          <w:color w:val="000000"/>
          <w:sz w:val="28"/>
          <w:szCs w:val="28"/>
        </w:rPr>
        <w:t xml:space="preserve"> </w:t>
      </w:r>
      <w:r>
        <w:rPr>
          <w:bCs/>
          <w:color w:val="000000"/>
          <w:sz w:val="28"/>
          <w:szCs w:val="28"/>
        </w:rPr>
        <w:tab/>
      </w:r>
      <w:r>
        <w:rPr>
          <w:bCs/>
          <w:color w:val="000000"/>
          <w:sz w:val="28"/>
          <w:szCs w:val="28"/>
        </w:rPr>
        <w:tab/>
      </w:r>
      <w:r>
        <w:rPr>
          <w:bCs/>
          <w:color w:val="000000"/>
          <w:sz w:val="28"/>
          <w:szCs w:val="28"/>
        </w:rPr>
        <w:tab/>
      </w:r>
      <w:r w:rsidRPr="004D614F">
        <w:rPr>
          <w:bCs/>
          <w:color w:val="000000"/>
          <w:sz w:val="28"/>
          <w:szCs w:val="28"/>
        </w:rPr>
        <w:tab/>
      </w:r>
      <w:r w:rsidRPr="004D614F">
        <w:rPr>
          <w:bCs/>
          <w:color w:val="000000"/>
          <w:sz w:val="28"/>
          <w:szCs w:val="28"/>
        </w:rPr>
        <w:tab/>
        <w:t xml:space="preserve">$ </w:t>
      </w:r>
      <w:r>
        <w:rPr>
          <w:bCs/>
          <w:color w:val="000000"/>
          <w:sz w:val="28"/>
          <w:szCs w:val="28"/>
        </w:rPr>
        <w:t>98,550.00</w:t>
      </w:r>
    </w:p>
    <w:p w14:paraId="12F9B0FC" w14:textId="77777777" w:rsidR="0077098F" w:rsidRPr="006C27D0" w:rsidRDefault="0077098F" w:rsidP="0077098F">
      <w:pPr>
        <w:pStyle w:val="Textoindependiente"/>
        <w:jc w:val="both"/>
        <w:rPr>
          <w:sz w:val="28"/>
          <w:szCs w:val="28"/>
        </w:rPr>
      </w:pPr>
      <w:r w:rsidRPr="004D614F">
        <w:rPr>
          <w:sz w:val="28"/>
          <w:szCs w:val="28"/>
        </w:rPr>
        <w:t>La Comisión manifiesta que dentro de los oferentes</w:t>
      </w:r>
      <w:r>
        <w:rPr>
          <w:sz w:val="28"/>
          <w:szCs w:val="28"/>
        </w:rPr>
        <w:t xml:space="preserve"> </w:t>
      </w:r>
      <w:r w:rsidRPr="00EC3D41">
        <w:rPr>
          <w:b/>
          <w:color w:val="000000"/>
          <w:sz w:val="28"/>
          <w:szCs w:val="28"/>
        </w:rPr>
        <w:t>Multi servicios y Terracería Guardado</w:t>
      </w:r>
      <w:r>
        <w:rPr>
          <w:sz w:val="28"/>
          <w:szCs w:val="28"/>
        </w:rPr>
        <w:t>,</w:t>
      </w:r>
      <w:r>
        <w:rPr>
          <w:bCs/>
          <w:color w:val="000000"/>
          <w:sz w:val="28"/>
          <w:szCs w:val="28"/>
        </w:rPr>
        <w:t xml:space="preserve"> </w:t>
      </w:r>
      <w:r w:rsidRPr="004D614F">
        <w:rPr>
          <w:sz w:val="28"/>
          <w:szCs w:val="28"/>
        </w:rPr>
        <w:t>presenta el precio más bajo y se recomienda su contratación. Este concejo, en uso de las facultades legales que confiere el Art. 34 y 91 del Código Municipal, ACUERDA: Adjudicar a</w:t>
      </w:r>
      <w:r w:rsidRPr="00EC3D41">
        <w:rPr>
          <w:bCs/>
          <w:color w:val="000000"/>
          <w:sz w:val="28"/>
          <w:szCs w:val="28"/>
        </w:rPr>
        <w:t xml:space="preserve"> </w:t>
      </w:r>
      <w:r>
        <w:rPr>
          <w:bCs/>
          <w:color w:val="000000"/>
          <w:sz w:val="28"/>
          <w:szCs w:val="28"/>
        </w:rPr>
        <w:t>Multi servicios y Terracería Guardado</w:t>
      </w:r>
      <w:r w:rsidRPr="004D614F">
        <w:rPr>
          <w:bCs/>
          <w:color w:val="000000"/>
          <w:sz w:val="28"/>
          <w:szCs w:val="28"/>
        </w:rPr>
        <w:t xml:space="preserve">, </w:t>
      </w:r>
      <w:r>
        <w:rPr>
          <w:bCs/>
          <w:color w:val="000000"/>
          <w:sz w:val="28"/>
          <w:szCs w:val="28"/>
        </w:rPr>
        <w:t xml:space="preserve">LOS SERVICIOS PRESENTADOS en </w:t>
      </w:r>
      <w:r w:rsidRPr="004D614F">
        <w:rPr>
          <w:sz w:val="28"/>
          <w:szCs w:val="28"/>
        </w:rPr>
        <w:t xml:space="preserve">el proyecto </w:t>
      </w:r>
      <w:r>
        <w:rPr>
          <w:b/>
          <w:sz w:val="28"/>
          <w:szCs w:val="28"/>
        </w:rPr>
        <w:t>MANTENIMIENTO DE CALLES Y CAMINOS VECINALES EN EL MUNICIPIO DE CHALATENANGO 2021</w:t>
      </w:r>
      <w:r w:rsidRPr="004D614F">
        <w:rPr>
          <w:b/>
          <w:sz w:val="28"/>
          <w:szCs w:val="28"/>
        </w:rPr>
        <w:t>.</w:t>
      </w:r>
      <w:r>
        <w:rPr>
          <w:b/>
          <w:sz w:val="28"/>
          <w:szCs w:val="28"/>
        </w:rPr>
        <w:t xml:space="preserve"> </w:t>
      </w:r>
      <w:r w:rsidRPr="004D614F">
        <w:rPr>
          <w:sz w:val="28"/>
          <w:szCs w:val="28"/>
        </w:rPr>
        <w:t xml:space="preserve">Certifíquese el presente acuerdo </w:t>
      </w:r>
      <w:r w:rsidRPr="006C27D0">
        <w:rPr>
          <w:sz w:val="28"/>
          <w:szCs w:val="28"/>
        </w:rPr>
        <w:t xml:space="preserve">y remítase a Proyectos </w:t>
      </w:r>
      <w:proofErr w:type="gramStart"/>
      <w:r w:rsidRPr="006C27D0">
        <w:rPr>
          <w:sz w:val="28"/>
          <w:szCs w:val="28"/>
        </w:rPr>
        <w:t>y  UACI</w:t>
      </w:r>
      <w:proofErr w:type="gramEnd"/>
      <w:r w:rsidRPr="006C27D0">
        <w:rPr>
          <w:sz w:val="28"/>
          <w:szCs w:val="28"/>
        </w:rPr>
        <w:t>, para que continúe con el proceso.</w:t>
      </w:r>
      <w:bookmarkEnd w:id="6"/>
      <w:r w:rsidRPr="006C27D0">
        <w:rPr>
          <w:sz w:val="28"/>
          <w:szCs w:val="28"/>
        </w:rPr>
        <w:t xml:space="preserve"> </w:t>
      </w:r>
    </w:p>
    <w:p w14:paraId="460EE93C" w14:textId="7D2552B7" w:rsidR="00D56854" w:rsidRPr="00A57592" w:rsidRDefault="00D56854" w:rsidP="00893DE5">
      <w:pPr>
        <w:jc w:val="both"/>
        <w:rPr>
          <w:b/>
          <w:bCs/>
          <w:sz w:val="28"/>
          <w:szCs w:val="28"/>
        </w:rPr>
      </w:pPr>
      <w:bookmarkStart w:id="7" w:name="_Hlk63327752"/>
      <w:r w:rsidRPr="00A57592">
        <w:rPr>
          <w:b/>
          <w:bCs/>
          <w:sz w:val="28"/>
          <w:szCs w:val="28"/>
        </w:rPr>
        <w:t>ACUERDO NUMERO</w:t>
      </w:r>
      <w:r w:rsidR="00842A13">
        <w:rPr>
          <w:b/>
          <w:bCs/>
          <w:sz w:val="28"/>
          <w:szCs w:val="28"/>
        </w:rPr>
        <w:t xml:space="preserve"> VEINTINUEVE</w:t>
      </w:r>
    </w:p>
    <w:p w14:paraId="63146A3D" w14:textId="765E6327" w:rsidR="0057486D" w:rsidRPr="00683858" w:rsidRDefault="0057486D" w:rsidP="0057486D">
      <w:pPr>
        <w:jc w:val="both"/>
        <w:rPr>
          <w:sz w:val="28"/>
          <w:szCs w:val="28"/>
        </w:rPr>
      </w:pPr>
      <w:r w:rsidRPr="004D614F">
        <w:rPr>
          <w:sz w:val="28"/>
          <w:szCs w:val="28"/>
        </w:rPr>
        <w:t xml:space="preserve">El Concejo Municipal en usos de las facultades legales que le confiere el Art. 34 y 91 del Código </w:t>
      </w:r>
      <w:proofErr w:type="gramStart"/>
      <w:r w:rsidRPr="004D614F">
        <w:rPr>
          <w:sz w:val="28"/>
          <w:szCs w:val="28"/>
        </w:rPr>
        <w:t>Municipal  ACUERDA</w:t>
      </w:r>
      <w:proofErr w:type="gramEnd"/>
      <w:r w:rsidRPr="004D614F">
        <w:rPr>
          <w:sz w:val="28"/>
          <w:szCs w:val="28"/>
        </w:rPr>
        <w:t xml:space="preserve">: Autorizar a la señora Gladis Patricia Rodríguez Dubón, Tesorera Municipal, para que transfiere en calidad de préstamo por la cantidad de $ </w:t>
      </w:r>
      <w:r>
        <w:rPr>
          <w:sz w:val="28"/>
          <w:szCs w:val="28"/>
        </w:rPr>
        <w:t>2</w:t>
      </w:r>
      <w:r w:rsidRPr="004D614F">
        <w:rPr>
          <w:sz w:val="28"/>
          <w:szCs w:val="28"/>
        </w:rPr>
        <w:t>3,</w:t>
      </w:r>
      <w:r>
        <w:rPr>
          <w:sz w:val="28"/>
          <w:szCs w:val="28"/>
        </w:rPr>
        <w:t>000.00</w:t>
      </w:r>
      <w:r w:rsidRPr="004D614F">
        <w:rPr>
          <w:sz w:val="28"/>
          <w:szCs w:val="28"/>
        </w:rPr>
        <w:t>,  de la CUENTA CORRIENTE No. corriente No.</w:t>
      </w:r>
      <w:r w:rsidRPr="004D614F">
        <w:rPr>
          <w:b/>
          <w:sz w:val="28"/>
          <w:szCs w:val="28"/>
        </w:rPr>
        <w:t>4740035601Transferencias GOES</w:t>
      </w:r>
      <w:r w:rsidRPr="004D614F">
        <w:rPr>
          <w:bCs/>
          <w:sz w:val="28"/>
          <w:szCs w:val="28"/>
        </w:rPr>
        <w:t xml:space="preserve"> para atender Fondo de Emergencia 2020 para la Recuperación y Reconstrucción </w:t>
      </w:r>
      <w:proofErr w:type="gramStart"/>
      <w:r w:rsidRPr="004D614F">
        <w:rPr>
          <w:bCs/>
          <w:sz w:val="28"/>
          <w:szCs w:val="28"/>
        </w:rPr>
        <w:t>Económica</w:t>
      </w:r>
      <w:r w:rsidRPr="004D614F">
        <w:rPr>
          <w:sz w:val="28"/>
          <w:szCs w:val="28"/>
        </w:rPr>
        <w:t>,  para</w:t>
      </w:r>
      <w:proofErr w:type="gramEnd"/>
      <w:r w:rsidRPr="004D614F">
        <w:rPr>
          <w:sz w:val="28"/>
          <w:szCs w:val="28"/>
        </w:rPr>
        <w:t xml:space="preserve"> la cuenta corriente No.</w:t>
      </w:r>
      <w:r w:rsidRPr="004D614F">
        <w:rPr>
          <w:b/>
          <w:sz w:val="28"/>
          <w:szCs w:val="28"/>
        </w:rPr>
        <w:t>4740015902</w:t>
      </w:r>
      <w:r w:rsidRPr="004D614F">
        <w:rPr>
          <w:sz w:val="28"/>
          <w:szCs w:val="28"/>
        </w:rPr>
        <w:t>, fondos 75% de Inversión.</w:t>
      </w:r>
      <w:r w:rsidRPr="004D614F">
        <w:rPr>
          <w:sz w:val="20"/>
          <w:szCs w:val="20"/>
        </w:rPr>
        <w:t xml:space="preserve"> </w:t>
      </w:r>
      <w:r w:rsidRPr="004D614F">
        <w:rPr>
          <w:sz w:val="28"/>
          <w:szCs w:val="28"/>
        </w:rPr>
        <w:t>Certifíquese el presente acuerdo y remítase a Tesorería y Oficina financiera para los efectos de ley.</w:t>
      </w:r>
    </w:p>
    <w:p w14:paraId="277A7D96" w14:textId="77777777" w:rsidR="0057486D" w:rsidRPr="004D614F" w:rsidRDefault="0057486D" w:rsidP="0057486D">
      <w:pPr>
        <w:pStyle w:val="Encabezado"/>
        <w:contextualSpacing/>
        <w:jc w:val="both"/>
        <w:rPr>
          <w:sz w:val="28"/>
          <w:szCs w:val="28"/>
        </w:rPr>
      </w:pPr>
    </w:p>
    <w:p w14:paraId="39533D7D" w14:textId="0D3E699F" w:rsidR="00D56854" w:rsidRDefault="00D56854" w:rsidP="00893DE5">
      <w:pPr>
        <w:jc w:val="both"/>
        <w:rPr>
          <w:b/>
          <w:bCs/>
          <w:sz w:val="28"/>
          <w:szCs w:val="28"/>
        </w:rPr>
      </w:pPr>
      <w:r w:rsidRPr="00A57592">
        <w:rPr>
          <w:b/>
          <w:bCs/>
          <w:sz w:val="28"/>
          <w:szCs w:val="28"/>
        </w:rPr>
        <w:t>ACUERDO NUMERO</w:t>
      </w:r>
      <w:r w:rsidR="007E095F">
        <w:rPr>
          <w:b/>
          <w:bCs/>
          <w:sz w:val="28"/>
          <w:szCs w:val="28"/>
        </w:rPr>
        <w:t xml:space="preserve"> TREINTA </w:t>
      </w:r>
    </w:p>
    <w:p w14:paraId="2A2FA284" w14:textId="003EF11B" w:rsidR="007E095F" w:rsidRDefault="007E095F" w:rsidP="00893DE5">
      <w:pPr>
        <w:jc w:val="both"/>
        <w:rPr>
          <w:b/>
          <w:bCs/>
          <w:sz w:val="28"/>
          <w:szCs w:val="28"/>
        </w:rPr>
      </w:pPr>
      <w:r w:rsidRPr="00AB3319">
        <w:rPr>
          <w:sz w:val="28"/>
          <w:szCs w:val="28"/>
        </w:rPr>
        <w:t xml:space="preserve">Que la municipalidad en usos de las facultades legales que le confiere el </w:t>
      </w:r>
      <w:r>
        <w:rPr>
          <w:sz w:val="28"/>
          <w:szCs w:val="28"/>
        </w:rPr>
        <w:t xml:space="preserve">34 y 91 del </w:t>
      </w:r>
      <w:r w:rsidRPr="00AB3319">
        <w:rPr>
          <w:sz w:val="28"/>
          <w:szCs w:val="28"/>
        </w:rPr>
        <w:t>Código Municipal,</w:t>
      </w:r>
      <w:r>
        <w:rPr>
          <w:sz w:val="28"/>
          <w:szCs w:val="28"/>
        </w:rPr>
        <w:t xml:space="preserve"> CUERDDA: Erogar los siguientes gastos </w:t>
      </w:r>
    </w:p>
    <w:p w14:paraId="73510A6B" w14:textId="0709A7A2" w:rsidR="007E095F" w:rsidRPr="00F16C5D" w:rsidRDefault="007E095F" w:rsidP="00893DE5">
      <w:pPr>
        <w:jc w:val="both"/>
        <w:rPr>
          <w:b/>
          <w:bCs/>
          <w:sz w:val="28"/>
          <w:szCs w:val="28"/>
        </w:rPr>
      </w:pPr>
    </w:p>
    <w:tbl>
      <w:tblPr>
        <w:tblpPr w:leftFromText="180" w:rightFromText="180" w:vertAnchor="text" w:horzAnchor="margin" w:tblpY="520"/>
        <w:tblW w:w="9278" w:type="dxa"/>
        <w:tblLook w:val="04A0" w:firstRow="1" w:lastRow="0" w:firstColumn="1" w:lastColumn="0" w:noHBand="0" w:noVBand="1"/>
      </w:tblPr>
      <w:tblGrid>
        <w:gridCol w:w="773"/>
        <w:gridCol w:w="5187"/>
        <w:gridCol w:w="1731"/>
        <w:gridCol w:w="1587"/>
      </w:tblGrid>
      <w:tr w:rsidR="00E12725" w:rsidRPr="00683858" w14:paraId="52ACFCB3" w14:textId="77777777" w:rsidTr="003B638A">
        <w:trPr>
          <w:trHeight w:val="288"/>
        </w:trPr>
        <w:tc>
          <w:tcPr>
            <w:tcW w:w="773" w:type="dxa"/>
            <w:tcBorders>
              <w:top w:val="nil"/>
              <w:left w:val="nil"/>
              <w:bottom w:val="nil"/>
              <w:right w:val="nil"/>
            </w:tcBorders>
            <w:shd w:val="clear" w:color="auto" w:fill="auto"/>
            <w:noWrap/>
            <w:vAlign w:val="bottom"/>
            <w:hideMark/>
          </w:tcPr>
          <w:p w14:paraId="53BF01D8" w14:textId="77777777" w:rsidR="00E12725" w:rsidRDefault="00E12725" w:rsidP="003B638A">
            <w:pPr>
              <w:rPr>
                <w:rFonts w:ascii="Calibri" w:hAnsi="Calibri" w:cs="Calibri"/>
                <w:color w:val="000000"/>
                <w:sz w:val="20"/>
                <w:szCs w:val="20"/>
                <w:lang w:eastAsia="en-US"/>
              </w:rPr>
            </w:pPr>
          </w:p>
          <w:p w14:paraId="61B68BDD" w14:textId="77777777" w:rsidR="00E12725" w:rsidRPr="00683858" w:rsidRDefault="00E12725" w:rsidP="003B638A">
            <w:pPr>
              <w:jc w:val="right"/>
              <w:rPr>
                <w:rFonts w:ascii="Calibri" w:hAnsi="Calibri" w:cs="Calibri"/>
                <w:color w:val="000000"/>
                <w:sz w:val="20"/>
                <w:szCs w:val="20"/>
                <w:lang w:eastAsia="en-US"/>
              </w:rPr>
            </w:pPr>
            <w:r w:rsidRPr="00683858">
              <w:rPr>
                <w:rFonts w:ascii="Calibri" w:hAnsi="Calibri" w:cs="Calibri"/>
                <w:color w:val="000000"/>
                <w:sz w:val="20"/>
                <w:szCs w:val="20"/>
                <w:lang w:eastAsia="en-US"/>
              </w:rPr>
              <w:t>51107</w:t>
            </w:r>
          </w:p>
        </w:tc>
        <w:tc>
          <w:tcPr>
            <w:tcW w:w="5187" w:type="dxa"/>
            <w:tcBorders>
              <w:top w:val="nil"/>
              <w:left w:val="nil"/>
              <w:bottom w:val="nil"/>
              <w:right w:val="nil"/>
            </w:tcBorders>
            <w:shd w:val="clear" w:color="auto" w:fill="auto"/>
            <w:noWrap/>
            <w:vAlign w:val="bottom"/>
            <w:hideMark/>
          </w:tcPr>
          <w:p w14:paraId="332099AB" w14:textId="77777777" w:rsidR="00E12725" w:rsidRPr="00683858" w:rsidRDefault="00E12725" w:rsidP="003B638A">
            <w:pPr>
              <w:rPr>
                <w:rFonts w:ascii="Arial" w:hAnsi="Arial" w:cs="Arial"/>
                <w:b/>
                <w:bCs/>
                <w:color w:val="000000"/>
                <w:sz w:val="20"/>
                <w:szCs w:val="20"/>
                <w:lang w:eastAsia="en-US"/>
              </w:rPr>
            </w:pPr>
            <w:r w:rsidRPr="00683858">
              <w:rPr>
                <w:rFonts w:ascii="Arial" w:hAnsi="Arial" w:cs="Arial"/>
                <w:b/>
                <w:bCs/>
                <w:color w:val="000000"/>
                <w:sz w:val="20"/>
                <w:szCs w:val="20"/>
                <w:lang w:eastAsia="en-US"/>
              </w:rPr>
              <w:t>Beneficios Adicionales</w:t>
            </w:r>
          </w:p>
        </w:tc>
        <w:tc>
          <w:tcPr>
            <w:tcW w:w="1731" w:type="dxa"/>
            <w:tcBorders>
              <w:top w:val="nil"/>
              <w:left w:val="nil"/>
              <w:bottom w:val="nil"/>
              <w:right w:val="nil"/>
            </w:tcBorders>
            <w:shd w:val="clear" w:color="auto" w:fill="auto"/>
            <w:noWrap/>
            <w:vAlign w:val="bottom"/>
            <w:hideMark/>
          </w:tcPr>
          <w:p w14:paraId="04B3FCAE" w14:textId="77777777" w:rsidR="00E12725" w:rsidRPr="00683858" w:rsidRDefault="00E12725" w:rsidP="003B638A">
            <w:pPr>
              <w:rPr>
                <w:rFonts w:ascii="Arial" w:hAnsi="Arial" w:cs="Arial"/>
                <w:b/>
                <w:bCs/>
                <w:color w:val="000000"/>
                <w:sz w:val="20"/>
                <w:szCs w:val="20"/>
                <w:lang w:val="en-US" w:eastAsia="en-US"/>
              </w:rPr>
            </w:pPr>
          </w:p>
        </w:tc>
        <w:tc>
          <w:tcPr>
            <w:tcW w:w="1587" w:type="dxa"/>
            <w:tcBorders>
              <w:top w:val="nil"/>
              <w:left w:val="nil"/>
              <w:bottom w:val="nil"/>
              <w:right w:val="nil"/>
            </w:tcBorders>
            <w:shd w:val="clear" w:color="auto" w:fill="auto"/>
            <w:noWrap/>
            <w:vAlign w:val="bottom"/>
            <w:hideMark/>
          </w:tcPr>
          <w:p w14:paraId="07F16499"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637.41 </w:t>
            </w:r>
          </w:p>
        </w:tc>
      </w:tr>
      <w:tr w:rsidR="00E12725" w:rsidRPr="00683858" w14:paraId="2362975A" w14:textId="77777777" w:rsidTr="003B638A">
        <w:trPr>
          <w:trHeight w:val="288"/>
        </w:trPr>
        <w:tc>
          <w:tcPr>
            <w:tcW w:w="773" w:type="dxa"/>
            <w:tcBorders>
              <w:top w:val="nil"/>
              <w:left w:val="nil"/>
              <w:bottom w:val="nil"/>
              <w:right w:val="nil"/>
            </w:tcBorders>
            <w:shd w:val="clear" w:color="auto" w:fill="auto"/>
            <w:noWrap/>
            <w:vAlign w:val="bottom"/>
            <w:hideMark/>
          </w:tcPr>
          <w:p w14:paraId="516744EE" w14:textId="77777777" w:rsidR="00E12725" w:rsidRPr="00683858" w:rsidRDefault="00E12725" w:rsidP="003B638A">
            <w:pPr>
              <w:rPr>
                <w:rFonts w:ascii="Calibri" w:hAnsi="Calibri" w:cs="Calibri"/>
                <w:color w:val="000000"/>
                <w:sz w:val="22"/>
                <w:szCs w:val="22"/>
                <w:lang w:eastAsia="en-US"/>
              </w:rPr>
            </w:pPr>
          </w:p>
        </w:tc>
        <w:tc>
          <w:tcPr>
            <w:tcW w:w="5187" w:type="dxa"/>
            <w:tcBorders>
              <w:top w:val="nil"/>
              <w:left w:val="nil"/>
              <w:bottom w:val="nil"/>
              <w:right w:val="nil"/>
            </w:tcBorders>
            <w:shd w:val="clear" w:color="auto" w:fill="auto"/>
            <w:noWrap/>
            <w:vAlign w:val="bottom"/>
            <w:hideMark/>
          </w:tcPr>
          <w:p w14:paraId="01CC3981" w14:textId="77777777" w:rsidR="00E12725" w:rsidRPr="00683858" w:rsidRDefault="00E12725" w:rsidP="003B638A">
            <w:pPr>
              <w:rPr>
                <w:rFonts w:ascii="Arial" w:hAnsi="Arial" w:cs="Arial"/>
                <w:color w:val="000000"/>
                <w:sz w:val="20"/>
                <w:szCs w:val="20"/>
                <w:lang w:eastAsia="en-US"/>
              </w:rPr>
            </w:pPr>
            <w:r w:rsidRPr="00683858">
              <w:rPr>
                <w:rFonts w:ascii="Arial" w:hAnsi="Arial" w:cs="Arial"/>
                <w:color w:val="000000"/>
                <w:sz w:val="20"/>
                <w:szCs w:val="20"/>
                <w:lang w:eastAsia="en-US"/>
              </w:rPr>
              <w:t xml:space="preserve">Planilla de vacaciones anuales de 3 empleados, de  </w:t>
            </w:r>
          </w:p>
        </w:tc>
        <w:tc>
          <w:tcPr>
            <w:tcW w:w="1731" w:type="dxa"/>
            <w:tcBorders>
              <w:top w:val="nil"/>
              <w:left w:val="nil"/>
              <w:bottom w:val="nil"/>
              <w:right w:val="nil"/>
            </w:tcBorders>
            <w:shd w:val="clear" w:color="auto" w:fill="auto"/>
            <w:noWrap/>
            <w:vAlign w:val="bottom"/>
            <w:hideMark/>
          </w:tcPr>
          <w:p w14:paraId="12C6B194" w14:textId="77777777" w:rsidR="00E12725" w:rsidRPr="00216CDC" w:rsidRDefault="00E12725" w:rsidP="003B638A">
            <w:pPr>
              <w:rPr>
                <w:rFonts w:ascii="Arial" w:hAnsi="Arial" w:cs="Arial"/>
                <w:color w:val="000000"/>
                <w:sz w:val="20"/>
                <w:szCs w:val="20"/>
                <w:lang w:eastAsia="en-US"/>
              </w:rPr>
            </w:pPr>
          </w:p>
        </w:tc>
        <w:tc>
          <w:tcPr>
            <w:tcW w:w="1587" w:type="dxa"/>
            <w:tcBorders>
              <w:top w:val="nil"/>
              <w:left w:val="nil"/>
              <w:bottom w:val="nil"/>
              <w:right w:val="nil"/>
            </w:tcBorders>
            <w:shd w:val="clear" w:color="auto" w:fill="auto"/>
            <w:noWrap/>
            <w:vAlign w:val="bottom"/>
            <w:hideMark/>
          </w:tcPr>
          <w:p w14:paraId="6B973895" w14:textId="77777777" w:rsidR="00E12725" w:rsidRPr="00216CDC" w:rsidRDefault="00E12725" w:rsidP="003B638A">
            <w:pPr>
              <w:rPr>
                <w:sz w:val="20"/>
                <w:szCs w:val="20"/>
                <w:lang w:eastAsia="en-US"/>
              </w:rPr>
            </w:pPr>
          </w:p>
        </w:tc>
      </w:tr>
      <w:tr w:rsidR="00E12725" w:rsidRPr="00683858" w14:paraId="23D19544" w14:textId="77777777" w:rsidTr="003B638A">
        <w:trPr>
          <w:trHeight w:val="288"/>
        </w:trPr>
        <w:tc>
          <w:tcPr>
            <w:tcW w:w="773" w:type="dxa"/>
            <w:tcBorders>
              <w:top w:val="nil"/>
              <w:left w:val="nil"/>
              <w:bottom w:val="nil"/>
              <w:right w:val="nil"/>
            </w:tcBorders>
            <w:shd w:val="clear" w:color="auto" w:fill="auto"/>
            <w:noWrap/>
            <w:vAlign w:val="bottom"/>
            <w:hideMark/>
          </w:tcPr>
          <w:p w14:paraId="18552ED7"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6F2AB1A" w14:textId="77777777" w:rsidR="00E12725" w:rsidRPr="00683858" w:rsidRDefault="00E12725" w:rsidP="003B638A">
            <w:pPr>
              <w:rPr>
                <w:rFonts w:ascii="Arial" w:hAnsi="Arial" w:cs="Arial"/>
                <w:color w:val="000000"/>
                <w:sz w:val="20"/>
                <w:szCs w:val="20"/>
                <w:lang w:eastAsia="en-US"/>
              </w:rPr>
            </w:pPr>
            <w:r w:rsidRPr="00683858">
              <w:rPr>
                <w:rFonts w:ascii="Arial" w:hAnsi="Arial" w:cs="Arial"/>
                <w:color w:val="000000"/>
                <w:sz w:val="20"/>
                <w:szCs w:val="20"/>
                <w:lang w:eastAsia="en-US"/>
              </w:rPr>
              <w:t xml:space="preserve">BARRENDEROS Y colector de Tesorería municipales </w:t>
            </w:r>
          </w:p>
        </w:tc>
        <w:tc>
          <w:tcPr>
            <w:tcW w:w="1731" w:type="dxa"/>
            <w:tcBorders>
              <w:top w:val="nil"/>
              <w:left w:val="nil"/>
              <w:bottom w:val="nil"/>
              <w:right w:val="nil"/>
            </w:tcBorders>
            <w:shd w:val="clear" w:color="auto" w:fill="auto"/>
            <w:noWrap/>
            <w:vAlign w:val="bottom"/>
            <w:hideMark/>
          </w:tcPr>
          <w:p w14:paraId="769AB260" w14:textId="77777777" w:rsidR="00E12725" w:rsidRPr="00216CDC" w:rsidRDefault="00E12725" w:rsidP="003B638A">
            <w:pPr>
              <w:rPr>
                <w:rFonts w:ascii="Arial" w:hAnsi="Arial" w:cs="Arial"/>
                <w:color w:val="000000"/>
                <w:sz w:val="20"/>
                <w:szCs w:val="20"/>
                <w:lang w:eastAsia="en-US"/>
              </w:rPr>
            </w:pPr>
          </w:p>
        </w:tc>
        <w:tc>
          <w:tcPr>
            <w:tcW w:w="1587" w:type="dxa"/>
            <w:tcBorders>
              <w:top w:val="nil"/>
              <w:left w:val="nil"/>
              <w:bottom w:val="nil"/>
              <w:right w:val="nil"/>
            </w:tcBorders>
            <w:shd w:val="clear" w:color="auto" w:fill="auto"/>
            <w:noWrap/>
            <w:vAlign w:val="bottom"/>
            <w:hideMark/>
          </w:tcPr>
          <w:p w14:paraId="27B9F3FA" w14:textId="77777777" w:rsidR="00E12725" w:rsidRPr="00216CDC" w:rsidRDefault="00E12725" w:rsidP="003B638A">
            <w:pPr>
              <w:rPr>
                <w:sz w:val="20"/>
                <w:szCs w:val="20"/>
                <w:lang w:eastAsia="en-US"/>
              </w:rPr>
            </w:pPr>
          </w:p>
        </w:tc>
      </w:tr>
      <w:tr w:rsidR="00E12725" w:rsidRPr="00683858" w14:paraId="62DB1B74" w14:textId="77777777" w:rsidTr="003B638A">
        <w:trPr>
          <w:trHeight w:val="288"/>
        </w:trPr>
        <w:tc>
          <w:tcPr>
            <w:tcW w:w="773" w:type="dxa"/>
            <w:tcBorders>
              <w:top w:val="nil"/>
              <w:left w:val="nil"/>
              <w:bottom w:val="nil"/>
              <w:right w:val="nil"/>
            </w:tcBorders>
            <w:shd w:val="clear" w:color="auto" w:fill="auto"/>
            <w:noWrap/>
            <w:vAlign w:val="bottom"/>
            <w:hideMark/>
          </w:tcPr>
          <w:p w14:paraId="3A580435"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DA62910" w14:textId="77777777" w:rsidR="00E12725" w:rsidRPr="00683858" w:rsidRDefault="00E12725" w:rsidP="003B638A">
            <w:pPr>
              <w:rPr>
                <w:rFonts w:ascii="Arial" w:hAnsi="Arial" w:cs="Arial"/>
                <w:color w:val="000000"/>
                <w:sz w:val="20"/>
                <w:szCs w:val="20"/>
                <w:lang w:eastAsia="en-US"/>
              </w:rPr>
            </w:pPr>
            <w:r w:rsidRPr="00683858">
              <w:rPr>
                <w:rFonts w:ascii="Arial" w:hAnsi="Arial" w:cs="Arial"/>
                <w:color w:val="000000"/>
                <w:sz w:val="20"/>
                <w:szCs w:val="20"/>
                <w:lang w:eastAsia="en-US"/>
              </w:rPr>
              <w:t>de este año.</w:t>
            </w:r>
          </w:p>
        </w:tc>
        <w:tc>
          <w:tcPr>
            <w:tcW w:w="1731" w:type="dxa"/>
            <w:tcBorders>
              <w:top w:val="nil"/>
              <w:left w:val="nil"/>
              <w:bottom w:val="nil"/>
              <w:right w:val="nil"/>
            </w:tcBorders>
            <w:shd w:val="clear" w:color="auto" w:fill="auto"/>
            <w:noWrap/>
            <w:vAlign w:val="bottom"/>
            <w:hideMark/>
          </w:tcPr>
          <w:p w14:paraId="4A823369" w14:textId="77777777" w:rsidR="00E12725" w:rsidRPr="00683858" w:rsidRDefault="00E12725" w:rsidP="003B638A">
            <w:pPr>
              <w:rPr>
                <w:rFonts w:ascii="Arial" w:hAnsi="Arial" w:cs="Arial"/>
                <w:sz w:val="20"/>
                <w:szCs w:val="20"/>
                <w:lang w:val="en-US" w:eastAsia="en-US"/>
              </w:rPr>
            </w:pPr>
            <w:r w:rsidRPr="00683858">
              <w:rPr>
                <w:rFonts w:ascii="Arial" w:hAnsi="Arial" w:cs="Arial"/>
                <w:sz w:val="20"/>
                <w:szCs w:val="20"/>
                <w:lang w:val="en-US" w:eastAsia="en-US"/>
              </w:rPr>
              <w:t xml:space="preserve"> $         210.14 </w:t>
            </w:r>
          </w:p>
        </w:tc>
        <w:tc>
          <w:tcPr>
            <w:tcW w:w="1587" w:type="dxa"/>
            <w:tcBorders>
              <w:top w:val="nil"/>
              <w:left w:val="nil"/>
              <w:bottom w:val="nil"/>
              <w:right w:val="nil"/>
            </w:tcBorders>
            <w:shd w:val="clear" w:color="auto" w:fill="auto"/>
            <w:noWrap/>
            <w:vAlign w:val="bottom"/>
            <w:hideMark/>
          </w:tcPr>
          <w:p w14:paraId="7FFB32DC" w14:textId="77777777" w:rsidR="00E12725" w:rsidRPr="00683858" w:rsidRDefault="00E12725" w:rsidP="003B638A">
            <w:pPr>
              <w:rPr>
                <w:rFonts w:ascii="Arial" w:hAnsi="Arial" w:cs="Arial"/>
                <w:sz w:val="20"/>
                <w:szCs w:val="20"/>
                <w:lang w:val="en-US" w:eastAsia="en-US"/>
              </w:rPr>
            </w:pPr>
          </w:p>
        </w:tc>
      </w:tr>
      <w:tr w:rsidR="00E12725" w:rsidRPr="00683858" w14:paraId="02C15892" w14:textId="77777777" w:rsidTr="003B638A">
        <w:trPr>
          <w:trHeight w:val="288"/>
        </w:trPr>
        <w:tc>
          <w:tcPr>
            <w:tcW w:w="773" w:type="dxa"/>
            <w:tcBorders>
              <w:top w:val="nil"/>
              <w:left w:val="nil"/>
              <w:bottom w:val="nil"/>
              <w:right w:val="nil"/>
            </w:tcBorders>
            <w:shd w:val="clear" w:color="auto" w:fill="auto"/>
            <w:noWrap/>
            <w:vAlign w:val="bottom"/>
            <w:hideMark/>
          </w:tcPr>
          <w:p w14:paraId="0AB922F6"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B7EE778" w14:textId="77777777" w:rsidR="00E12725" w:rsidRPr="00683858" w:rsidRDefault="00E12725" w:rsidP="003B638A">
            <w:pPr>
              <w:rPr>
                <w:rFonts w:ascii="Arial" w:hAnsi="Arial" w:cs="Arial"/>
                <w:color w:val="000000"/>
                <w:sz w:val="20"/>
                <w:szCs w:val="20"/>
                <w:lang w:eastAsia="en-US"/>
              </w:rPr>
            </w:pPr>
            <w:r w:rsidRPr="00683858">
              <w:rPr>
                <w:rFonts w:ascii="Arial" w:hAnsi="Arial" w:cs="Arial"/>
                <w:color w:val="000000"/>
                <w:sz w:val="20"/>
                <w:szCs w:val="20"/>
                <w:lang w:eastAsia="en-US"/>
              </w:rPr>
              <w:t xml:space="preserve">Planilla de vacaciones anuales de 6 empleados, de  </w:t>
            </w:r>
          </w:p>
        </w:tc>
        <w:tc>
          <w:tcPr>
            <w:tcW w:w="1731" w:type="dxa"/>
            <w:tcBorders>
              <w:top w:val="nil"/>
              <w:left w:val="nil"/>
              <w:bottom w:val="nil"/>
              <w:right w:val="nil"/>
            </w:tcBorders>
            <w:shd w:val="clear" w:color="auto" w:fill="auto"/>
            <w:noWrap/>
            <w:vAlign w:val="bottom"/>
            <w:hideMark/>
          </w:tcPr>
          <w:p w14:paraId="4E82D7F6" w14:textId="77777777" w:rsidR="00E12725" w:rsidRPr="00216CDC" w:rsidRDefault="00E12725" w:rsidP="003B638A">
            <w:pPr>
              <w:rPr>
                <w:rFonts w:ascii="Arial" w:hAnsi="Arial" w:cs="Arial"/>
                <w:color w:val="000000"/>
                <w:sz w:val="20"/>
                <w:szCs w:val="20"/>
                <w:lang w:eastAsia="en-US"/>
              </w:rPr>
            </w:pPr>
          </w:p>
        </w:tc>
        <w:tc>
          <w:tcPr>
            <w:tcW w:w="1587" w:type="dxa"/>
            <w:tcBorders>
              <w:top w:val="nil"/>
              <w:left w:val="nil"/>
              <w:bottom w:val="nil"/>
              <w:right w:val="nil"/>
            </w:tcBorders>
            <w:shd w:val="clear" w:color="auto" w:fill="auto"/>
            <w:noWrap/>
            <w:vAlign w:val="bottom"/>
            <w:hideMark/>
          </w:tcPr>
          <w:p w14:paraId="0CA3CB77" w14:textId="77777777" w:rsidR="00E12725" w:rsidRPr="00216CDC" w:rsidRDefault="00E12725" w:rsidP="003B638A">
            <w:pPr>
              <w:rPr>
                <w:sz w:val="20"/>
                <w:szCs w:val="20"/>
                <w:lang w:eastAsia="en-US"/>
              </w:rPr>
            </w:pPr>
          </w:p>
        </w:tc>
      </w:tr>
      <w:tr w:rsidR="00E12725" w:rsidRPr="00683858" w14:paraId="6D4C0DF4" w14:textId="77777777" w:rsidTr="003B638A">
        <w:trPr>
          <w:trHeight w:val="288"/>
        </w:trPr>
        <w:tc>
          <w:tcPr>
            <w:tcW w:w="773" w:type="dxa"/>
            <w:tcBorders>
              <w:top w:val="nil"/>
              <w:left w:val="nil"/>
              <w:bottom w:val="nil"/>
              <w:right w:val="nil"/>
            </w:tcBorders>
            <w:shd w:val="clear" w:color="auto" w:fill="auto"/>
            <w:noWrap/>
            <w:vAlign w:val="bottom"/>
            <w:hideMark/>
          </w:tcPr>
          <w:p w14:paraId="4E6F7F54"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6748C64" w14:textId="77777777" w:rsidR="00E12725" w:rsidRPr="00683858" w:rsidRDefault="00E12725" w:rsidP="003B638A">
            <w:pPr>
              <w:rPr>
                <w:rFonts w:ascii="Arial" w:hAnsi="Arial" w:cs="Arial"/>
                <w:color w:val="000000"/>
                <w:sz w:val="20"/>
                <w:szCs w:val="20"/>
                <w:lang w:eastAsia="en-US"/>
              </w:rPr>
            </w:pPr>
            <w:r w:rsidRPr="00683858">
              <w:rPr>
                <w:rFonts w:ascii="Arial" w:hAnsi="Arial" w:cs="Arial"/>
                <w:color w:val="000000"/>
                <w:sz w:val="20"/>
                <w:szCs w:val="20"/>
                <w:lang w:eastAsia="en-US"/>
              </w:rPr>
              <w:t xml:space="preserve">agentes del CAM, colectores </w:t>
            </w:r>
            <w:proofErr w:type="spellStart"/>
            <w:r w:rsidRPr="00683858">
              <w:rPr>
                <w:rFonts w:ascii="Arial" w:hAnsi="Arial" w:cs="Arial"/>
                <w:color w:val="000000"/>
                <w:sz w:val="20"/>
                <w:szCs w:val="20"/>
                <w:lang w:eastAsia="en-US"/>
              </w:rPr>
              <w:t>enc</w:t>
            </w:r>
            <w:proofErr w:type="spellEnd"/>
            <w:r w:rsidRPr="00683858">
              <w:rPr>
                <w:rFonts w:ascii="Arial" w:hAnsi="Arial" w:cs="Arial"/>
                <w:color w:val="000000"/>
                <w:sz w:val="20"/>
                <w:szCs w:val="20"/>
                <w:lang w:eastAsia="en-US"/>
              </w:rPr>
              <w:t xml:space="preserve">. De Bombeo el mes de </w:t>
            </w:r>
          </w:p>
        </w:tc>
        <w:tc>
          <w:tcPr>
            <w:tcW w:w="1731" w:type="dxa"/>
            <w:tcBorders>
              <w:top w:val="nil"/>
              <w:left w:val="nil"/>
              <w:bottom w:val="nil"/>
              <w:right w:val="nil"/>
            </w:tcBorders>
            <w:shd w:val="clear" w:color="auto" w:fill="auto"/>
            <w:noWrap/>
            <w:vAlign w:val="bottom"/>
            <w:hideMark/>
          </w:tcPr>
          <w:p w14:paraId="603A9EC2" w14:textId="77777777" w:rsidR="00E12725" w:rsidRPr="00216CDC" w:rsidRDefault="00E12725" w:rsidP="003B638A">
            <w:pPr>
              <w:rPr>
                <w:rFonts w:ascii="Arial" w:hAnsi="Arial" w:cs="Arial"/>
                <w:color w:val="000000"/>
                <w:sz w:val="20"/>
                <w:szCs w:val="20"/>
                <w:lang w:eastAsia="en-US"/>
              </w:rPr>
            </w:pPr>
          </w:p>
        </w:tc>
        <w:tc>
          <w:tcPr>
            <w:tcW w:w="1587" w:type="dxa"/>
            <w:tcBorders>
              <w:top w:val="nil"/>
              <w:left w:val="nil"/>
              <w:bottom w:val="nil"/>
              <w:right w:val="nil"/>
            </w:tcBorders>
            <w:shd w:val="clear" w:color="auto" w:fill="auto"/>
            <w:noWrap/>
            <w:vAlign w:val="bottom"/>
            <w:hideMark/>
          </w:tcPr>
          <w:p w14:paraId="43E96ECA" w14:textId="77777777" w:rsidR="00E12725" w:rsidRPr="00216CDC" w:rsidRDefault="00E12725" w:rsidP="003B638A">
            <w:pPr>
              <w:rPr>
                <w:sz w:val="20"/>
                <w:szCs w:val="20"/>
                <w:lang w:eastAsia="en-US"/>
              </w:rPr>
            </w:pPr>
          </w:p>
        </w:tc>
      </w:tr>
      <w:tr w:rsidR="00E12725" w:rsidRPr="00683858" w14:paraId="66AC6D0D" w14:textId="77777777" w:rsidTr="003B638A">
        <w:trPr>
          <w:trHeight w:val="288"/>
        </w:trPr>
        <w:tc>
          <w:tcPr>
            <w:tcW w:w="773" w:type="dxa"/>
            <w:tcBorders>
              <w:top w:val="nil"/>
              <w:left w:val="nil"/>
              <w:bottom w:val="nil"/>
              <w:right w:val="nil"/>
            </w:tcBorders>
            <w:shd w:val="clear" w:color="auto" w:fill="auto"/>
            <w:noWrap/>
            <w:vAlign w:val="bottom"/>
            <w:hideMark/>
          </w:tcPr>
          <w:p w14:paraId="19C029ED"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C152C4E" w14:textId="77777777" w:rsidR="00E12725" w:rsidRPr="00683858" w:rsidRDefault="00E12725" w:rsidP="003B638A">
            <w:pPr>
              <w:rPr>
                <w:rFonts w:ascii="Arial" w:hAnsi="Arial" w:cs="Arial"/>
                <w:color w:val="000000"/>
                <w:sz w:val="20"/>
                <w:szCs w:val="20"/>
                <w:lang w:eastAsia="en-US"/>
              </w:rPr>
            </w:pPr>
            <w:r w:rsidRPr="00683858">
              <w:rPr>
                <w:rFonts w:ascii="Arial" w:hAnsi="Arial" w:cs="Arial"/>
                <w:color w:val="000000"/>
                <w:sz w:val="20"/>
                <w:szCs w:val="20"/>
                <w:lang w:eastAsia="en-US"/>
              </w:rPr>
              <w:t>Febrero de este año.</w:t>
            </w:r>
          </w:p>
        </w:tc>
        <w:tc>
          <w:tcPr>
            <w:tcW w:w="1731" w:type="dxa"/>
            <w:tcBorders>
              <w:top w:val="nil"/>
              <w:left w:val="nil"/>
              <w:bottom w:val="single" w:sz="4" w:space="0" w:color="auto"/>
              <w:right w:val="nil"/>
            </w:tcBorders>
            <w:shd w:val="clear" w:color="auto" w:fill="auto"/>
            <w:noWrap/>
            <w:vAlign w:val="bottom"/>
            <w:hideMark/>
          </w:tcPr>
          <w:p w14:paraId="5351A9EA" w14:textId="77777777" w:rsidR="00E12725" w:rsidRPr="00683858" w:rsidRDefault="00E12725" w:rsidP="003B638A">
            <w:pPr>
              <w:rPr>
                <w:rFonts w:ascii="Arial" w:hAnsi="Arial" w:cs="Arial"/>
                <w:sz w:val="20"/>
                <w:szCs w:val="20"/>
                <w:lang w:val="en-US" w:eastAsia="en-US"/>
              </w:rPr>
            </w:pPr>
            <w:r w:rsidRPr="00683858">
              <w:rPr>
                <w:rFonts w:ascii="Arial" w:hAnsi="Arial" w:cs="Arial"/>
                <w:sz w:val="20"/>
                <w:szCs w:val="20"/>
                <w:lang w:val="en-US" w:eastAsia="en-US"/>
              </w:rPr>
              <w:t xml:space="preserve"> $         427.27 </w:t>
            </w:r>
          </w:p>
        </w:tc>
        <w:tc>
          <w:tcPr>
            <w:tcW w:w="1587" w:type="dxa"/>
            <w:tcBorders>
              <w:top w:val="nil"/>
              <w:left w:val="nil"/>
              <w:bottom w:val="nil"/>
              <w:right w:val="nil"/>
            </w:tcBorders>
            <w:shd w:val="clear" w:color="auto" w:fill="auto"/>
            <w:noWrap/>
            <w:vAlign w:val="bottom"/>
            <w:hideMark/>
          </w:tcPr>
          <w:p w14:paraId="7EF06054" w14:textId="77777777" w:rsidR="00E12725" w:rsidRPr="00683858" w:rsidRDefault="00E12725" w:rsidP="003B638A">
            <w:pPr>
              <w:rPr>
                <w:rFonts w:ascii="Arial" w:hAnsi="Arial" w:cs="Arial"/>
                <w:sz w:val="20"/>
                <w:szCs w:val="20"/>
                <w:lang w:val="en-US" w:eastAsia="en-US"/>
              </w:rPr>
            </w:pPr>
          </w:p>
        </w:tc>
      </w:tr>
      <w:tr w:rsidR="00E12725" w:rsidRPr="00683858" w14:paraId="698BC8EF" w14:textId="77777777" w:rsidTr="003B638A">
        <w:trPr>
          <w:trHeight w:val="312"/>
        </w:trPr>
        <w:tc>
          <w:tcPr>
            <w:tcW w:w="773" w:type="dxa"/>
            <w:tcBorders>
              <w:top w:val="nil"/>
              <w:left w:val="nil"/>
              <w:bottom w:val="nil"/>
              <w:right w:val="nil"/>
            </w:tcBorders>
            <w:shd w:val="clear" w:color="auto" w:fill="auto"/>
            <w:noWrap/>
            <w:vAlign w:val="bottom"/>
            <w:hideMark/>
          </w:tcPr>
          <w:p w14:paraId="7FE07358"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0B5FF30"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410BB6F8"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9771C76" w14:textId="77777777" w:rsidR="00E12725" w:rsidRPr="00683858" w:rsidRDefault="00E12725" w:rsidP="003B638A">
            <w:pPr>
              <w:rPr>
                <w:sz w:val="20"/>
                <w:szCs w:val="20"/>
                <w:lang w:val="en-US" w:eastAsia="en-US"/>
              </w:rPr>
            </w:pPr>
          </w:p>
        </w:tc>
      </w:tr>
      <w:tr w:rsidR="00E12725" w:rsidRPr="00683858" w14:paraId="56E8ABAE" w14:textId="77777777" w:rsidTr="003B638A">
        <w:trPr>
          <w:trHeight w:val="288"/>
        </w:trPr>
        <w:tc>
          <w:tcPr>
            <w:tcW w:w="773" w:type="dxa"/>
            <w:tcBorders>
              <w:top w:val="nil"/>
              <w:left w:val="nil"/>
              <w:bottom w:val="nil"/>
              <w:right w:val="nil"/>
            </w:tcBorders>
            <w:shd w:val="clear" w:color="auto" w:fill="auto"/>
            <w:noWrap/>
            <w:vAlign w:val="bottom"/>
            <w:hideMark/>
          </w:tcPr>
          <w:p w14:paraId="32A87295"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3409E57"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1072BC5"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B271F4D" w14:textId="77777777" w:rsidR="00E12725" w:rsidRPr="00683858" w:rsidRDefault="00E12725" w:rsidP="003B638A">
            <w:pPr>
              <w:rPr>
                <w:sz w:val="20"/>
                <w:szCs w:val="20"/>
                <w:lang w:val="en-US" w:eastAsia="en-US"/>
              </w:rPr>
            </w:pPr>
          </w:p>
        </w:tc>
      </w:tr>
      <w:tr w:rsidR="00E12725" w:rsidRPr="00683858" w14:paraId="4096207C" w14:textId="77777777" w:rsidTr="003B638A">
        <w:trPr>
          <w:trHeight w:val="288"/>
        </w:trPr>
        <w:tc>
          <w:tcPr>
            <w:tcW w:w="773" w:type="dxa"/>
            <w:tcBorders>
              <w:top w:val="nil"/>
              <w:left w:val="nil"/>
              <w:bottom w:val="nil"/>
              <w:right w:val="nil"/>
            </w:tcBorders>
            <w:shd w:val="clear" w:color="auto" w:fill="auto"/>
            <w:noWrap/>
            <w:vAlign w:val="bottom"/>
            <w:hideMark/>
          </w:tcPr>
          <w:p w14:paraId="370F22D4"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AB7F914"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EDB5AD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038DD7F" w14:textId="77777777" w:rsidR="00E12725" w:rsidRPr="00683858" w:rsidRDefault="00E12725" w:rsidP="003B638A">
            <w:pPr>
              <w:rPr>
                <w:sz w:val="20"/>
                <w:szCs w:val="20"/>
                <w:lang w:val="en-US" w:eastAsia="en-US"/>
              </w:rPr>
            </w:pPr>
          </w:p>
        </w:tc>
      </w:tr>
      <w:tr w:rsidR="00E12725" w:rsidRPr="00683858" w14:paraId="07F0BF8D" w14:textId="77777777" w:rsidTr="003B638A">
        <w:trPr>
          <w:trHeight w:val="288"/>
        </w:trPr>
        <w:tc>
          <w:tcPr>
            <w:tcW w:w="773" w:type="dxa"/>
            <w:tcBorders>
              <w:top w:val="nil"/>
              <w:left w:val="nil"/>
              <w:bottom w:val="nil"/>
              <w:right w:val="nil"/>
            </w:tcBorders>
            <w:shd w:val="clear" w:color="auto" w:fill="auto"/>
            <w:noWrap/>
            <w:vAlign w:val="bottom"/>
            <w:hideMark/>
          </w:tcPr>
          <w:p w14:paraId="5A691C99"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D7AF479"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41018619"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2823323" w14:textId="77777777" w:rsidR="00E12725" w:rsidRPr="00683858" w:rsidRDefault="00E12725" w:rsidP="003B638A">
            <w:pPr>
              <w:rPr>
                <w:sz w:val="20"/>
                <w:szCs w:val="20"/>
                <w:lang w:val="en-US" w:eastAsia="en-US"/>
              </w:rPr>
            </w:pPr>
          </w:p>
        </w:tc>
      </w:tr>
      <w:tr w:rsidR="00E12725" w:rsidRPr="00683858" w14:paraId="3CA61B20" w14:textId="77777777" w:rsidTr="003B638A">
        <w:trPr>
          <w:trHeight w:val="288"/>
        </w:trPr>
        <w:tc>
          <w:tcPr>
            <w:tcW w:w="773" w:type="dxa"/>
            <w:tcBorders>
              <w:top w:val="nil"/>
              <w:left w:val="nil"/>
              <w:bottom w:val="nil"/>
              <w:right w:val="nil"/>
            </w:tcBorders>
            <w:shd w:val="clear" w:color="auto" w:fill="auto"/>
            <w:noWrap/>
            <w:vAlign w:val="bottom"/>
            <w:hideMark/>
          </w:tcPr>
          <w:p w14:paraId="39F14530" w14:textId="77777777" w:rsidR="00E12725" w:rsidRPr="00683858" w:rsidRDefault="00E12725" w:rsidP="003B638A">
            <w:pPr>
              <w:jc w:val="right"/>
              <w:rPr>
                <w:rFonts w:ascii="Arial" w:hAnsi="Arial" w:cs="Arial"/>
                <w:sz w:val="20"/>
                <w:szCs w:val="20"/>
                <w:lang w:eastAsia="en-US"/>
              </w:rPr>
            </w:pPr>
            <w:r w:rsidRPr="00683858">
              <w:rPr>
                <w:rFonts w:ascii="Arial" w:hAnsi="Arial" w:cs="Arial"/>
                <w:sz w:val="20"/>
                <w:szCs w:val="20"/>
                <w:lang w:eastAsia="en-US"/>
              </w:rPr>
              <w:t>51201</w:t>
            </w:r>
          </w:p>
        </w:tc>
        <w:tc>
          <w:tcPr>
            <w:tcW w:w="5187" w:type="dxa"/>
            <w:tcBorders>
              <w:top w:val="nil"/>
              <w:left w:val="nil"/>
              <w:bottom w:val="nil"/>
              <w:right w:val="nil"/>
            </w:tcBorders>
            <w:shd w:val="clear" w:color="auto" w:fill="auto"/>
            <w:noWrap/>
            <w:vAlign w:val="bottom"/>
            <w:hideMark/>
          </w:tcPr>
          <w:p w14:paraId="77F8086B" w14:textId="77777777" w:rsidR="00E12725" w:rsidRPr="00683858" w:rsidRDefault="00E12725" w:rsidP="003B638A">
            <w:pPr>
              <w:rPr>
                <w:rFonts w:ascii="Arial" w:hAnsi="Arial" w:cs="Arial"/>
                <w:b/>
                <w:bCs/>
                <w:color w:val="000000"/>
                <w:sz w:val="20"/>
                <w:szCs w:val="20"/>
                <w:lang w:eastAsia="en-US"/>
              </w:rPr>
            </w:pPr>
            <w:r w:rsidRPr="00683858">
              <w:rPr>
                <w:rFonts w:ascii="Arial" w:hAnsi="Arial" w:cs="Arial"/>
                <w:b/>
                <w:bCs/>
                <w:color w:val="000000"/>
                <w:sz w:val="20"/>
                <w:szCs w:val="20"/>
                <w:lang w:eastAsia="en-US"/>
              </w:rPr>
              <w:t>Sueldos</w:t>
            </w:r>
          </w:p>
        </w:tc>
        <w:tc>
          <w:tcPr>
            <w:tcW w:w="1731" w:type="dxa"/>
            <w:tcBorders>
              <w:top w:val="nil"/>
              <w:left w:val="nil"/>
              <w:bottom w:val="nil"/>
              <w:right w:val="nil"/>
            </w:tcBorders>
            <w:shd w:val="clear" w:color="auto" w:fill="auto"/>
            <w:noWrap/>
            <w:vAlign w:val="bottom"/>
            <w:hideMark/>
          </w:tcPr>
          <w:p w14:paraId="0167E3BE" w14:textId="77777777" w:rsidR="00E12725" w:rsidRPr="00683858" w:rsidRDefault="00E12725" w:rsidP="003B638A">
            <w:pPr>
              <w:rPr>
                <w:rFonts w:ascii="Arial" w:hAnsi="Arial" w:cs="Arial"/>
                <w:b/>
                <w:bCs/>
                <w:color w:val="000000"/>
                <w:sz w:val="20"/>
                <w:szCs w:val="20"/>
                <w:lang w:val="en-US" w:eastAsia="en-US"/>
              </w:rPr>
            </w:pPr>
          </w:p>
        </w:tc>
        <w:tc>
          <w:tcPr>
            <w:tcW w:w="1587" w:type="dxa"/>
            <w:tcBorders>
              <w:top w:val="nil"/>
              <w:left w:val="nil"/>
              <w:bottom w:val="nil"/>
              <w:right w:val="nil"/>
            </w:tcBorders>
            <w:shd w:val="clear" w:color="auto" w:fill="auto"/>
            <w:noWrap/>
            <w:vAlign w:val="bottom"/>
            <w:hideMark/>
          </w:tcPr>
          <w:p w14:paraId="09988EAC"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3,656.08 </w:t>
            </w:r>
          </w:p>
        </w:tc>
      </w:tr>
      <w:tr w:rsidR="00E12725" w:rsidRPr="00683858" w14:paraId="24A47FFF" w14:textId="77777777" w:rsidTr="003B638A">
        <w:trPr>
          <w:trHeight w:val="288"/>
        </w:trPr>
        <w:tc>
          <w:tcPr>
            <w:tcW w:w="773" w:type="dxa"/>
            <w:tcBorders>
              <w:top w:val="nil"/>
              <w:left w:val="nil"/>
              <w:bottom w:val="nil"/>
              <w:right w:val="nil"/>
            </w:tcBorders>
            <w:shd w:val="clear" w:color="auto" w:fill="auto"/>
            <w:noWrap/>
            <w:vAlign w:val="bottom"/>
            <w:hideMark/>
          </w:tcPr>
          <w:p w14:paraId="4B6B7A45" w14:textId="77777777" w:rsidR="00E12725" w:rsidRPr="00683858" w:rsidRDefault="00E12725" w:rsidP="003B638A">
            <w:pPr>
              <w:rPr>
                <w:rFonts w:ascii="Calibri" w:hAnsi="Calibri" w:cs="Calibri"/>
                <w:color w:val="000000"/>
                <w:sz w:val="22"/>
                <w:szCs w:val="22"/>
                <w:lang w:eastAsia="en-US"/>
              </w:rPr>
            </w:pPr>
          </w:p>
        </w:tc>
        <w:tc>
          <w:tcPr>
            <w:tcW w:w="5187" w:type="dxa"/>
            <w:tcBorders>
              <w:top w:val="nil"/>
              <w:left w:val="nil"/>
              <w:bottom w:val="nil"/>
              <w:right w:val="nil"/>
            </w:tcBorders>
            <w:shd w:val="clear" w:color="auto" w:fill="auto"/>
            <w:noWrap/>
            <w:vAlign w:val="bottom"/>
            <w:hideMark/>
          </w:tcPr>
          <w:p w14:paraId="753E90EA"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Planilla de salario del personal por contrato a prueba </w:t>
            </w:r>
          </w:p>
        </w:tc>
        <w:tc>
          <w:tcPr>
            <w:tcW w:w="1731" w:type="dxa"/>
            <w:tcBorders>
              <w:top w:val="nil"/>
              <w:left w:val="nil"/>
              <w:bottom w:val="nil"/>
              <w:right w:val="nil"/>
            </w:tcBorders>
            <w:shd w:val="clear" w:color="auto" w:fill="auto"/>
            <w:noWrap/>
            <w:vAlign w:val="bottom"/>
            <w:hideMark/>
          </w:tcPr>
          <w:p w14:paraId="7C4A57C4"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4B15F6A9" w14:textId="77777777" w:rsidR="00E12725" w:rsidRPr="00216CDC" w:rsidRDefault="00E12725" w:rsidP="003B638A">
            <w:pPr>
              <w:rPr>
                <w:sz w:val="20"/>
                <w:szCs w:val="20"/>
                <w:lang w:eastAsia="en-US"/>
              </w:rPr>
            </w:pPr>
          </w:p>
        </w:tc>
      </w:tr>
      <w:tr w:rsidR="00E12725" w:rsidRPr="00683858" w14:paraId="12CDB797" w14:textId="77777777" w:rsidTr="003B638A">
        <w:trPr>
          <w:trHeight w:val="288"/>
        </w:trPr>
        <w:tc>
          <w:tcPr>
            <w:tcW w:w="773" w:type="dxa"/>
            <w:tcBorders>
              <w:top w:val="nil"/>
              <w:left w:val="nil"/>
              <w:bottom w:val="nil"/>
              <w:right w:val="nil"/>
            </w:tcBorders>
            <w:shd w:val="clear" w:color="auto" w:fill="auto"/>
            <w:noWrap/>
            <w:vAlign w:val="bottom"/>
            <w:hideMark/>
          </w:tcPr>
          <w:p w14:paraId="55CF21DE"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6531F63"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 de tres meses del mes de </w:t>
            </w:r>
            <w:proofErr w:type="gramStart"/>
            <w:r w:rsidRPr="00683858">
              <w:rPr>
                <w:rFonts w:ascii="Arial" w:hAnsi="Arial" w:cs="Arial"/>
                <w:sz w:val="20"/>
                <w:szCs w:val="20"/>
                <w:lang w:eastAsia="en-US"/>
              </w:rPr>
              <w:t>Enero.-</w:t>
            </w:r>
            <w:proofErr w:type="gramEnd"/>
            <w:r w:rsidRPr="00683858">
              <w:rPr>
                <w:rFonts w:ascii="Arial" w:hAnsi="Arial" w:cs="Arial"/>
                <w:sz w:val="20"/>
                <w:szCs w:val="20"/>
                <w:lang w:eastAsia="en-US"/>
              </w:rPr>
              <w:t>2021</w:t>
            </w:r>
          </w:p>
        </w:tc>
        <w:tc>
          <w:tcPr>
            <w:tcW w:w="1731" w:type="dxa"/>
            <w:tcBorders>
              <w:top w:val="nil"/>
              <w:left w:val="nil"/>
              <w:bottom w:val="single" w:sz="4" w:space="0" w:color="auto"/>
              <w:right w:val="nil"/>
            </w:tcBorders>
            <w:shd w:val="clear" w:color="auto" w:fill="auto"/>
            <w:noWrap/>
            <w:vAlign w:val="bottom"/>
            <w:hideMark/>
          </w:tcPr>
          <w:p w14:paraId="3DE7D55C" w14:textId="77777777" w:rsidR="00E12725" w:rsidRPr="00683858" w:rsidRDefault="00E12725" w:rsidP="003B638A">
            <w:pPr>
              <w:rPr>
                <w:rFonts w:ascii="Arial" w:hAnsi="Arial" w:cs="Arial"/>
                <w:sz w:val="20"/>
                <w:szCs w:val="20"/>
                <w:lang w:val="en-US" w:eastAsia="en-US"/>
              </w:rPr>
            </w:pPr>
            <w:r w:rsidRPr="00216CDC">
              <w:rPr>
                <w:rFonts w:ascii="Arial" w:hAnsi="Arial" w:cs="Arial"/>
                <w:sz w:val="20"/>
                <w:szCs w:val="20"/>
                <w:lang w:eastAsia="en-US"/>
              </w:rPr>
              <w:t xml:space="preserve"> </w:t>
            </w:r>
            <w:r w:rsidRPr="00683858">
              <w:rPr>
                <w:rFonts w:ascii="Arial" w:hAnsi="Arial" w:cs="Arial"/>
                <w:sz w:val="20"/>
                <w:szCs w:val="20"/>
                <w:lang w:val="en-US" w:eastAsia="en-US"/>
              </w:rPr>
              <w:t xml:space="preserve">$      3,656.08 </w:t>
            </w:r>
          </w:p>
        </w:tc>
        <w:tc>
          <w:tcPr>
            <w:tcW w:w="1587" w:type="dxa"/>
            <w:tcBorders>
              <w:top w:val="nil"/>
              <w:left w:val="nil"/>
              <w:bottom w:val="nil"/>
              <w:right w:val="nil"/>
            </w:tcBorders>
            <w:shd w:val="clear" w:color="auto" w:fill="auto"/>
            <w:noWrap/>
            <w:vAlign w:val="bottom"/>
            <w:hideMark/>
          </w:tcPr>
          <w:p w14:paraId="01F0ED56" w14:textId="77777777" w:rsidR="00E12725" w:rsidRPr="00683858" w:rsidRDefault="00E12725" w:rsidP="003B638A">
            <w:pPr>
              <w:rPr>
                <w:rFonts w:ascii="Arial" w:hAnsi="Arial" w:cs="Arial"/>
                <w:sz w:val="20"/>
                <w:szCs w:val="20"/>
                <w:lang w:val="en-US" w:eastAsia="en-US"/>
              </w:rPr>
            </w:pPr>
          </w:p>
        </w:tc>
      </w:tr>
      <w:tr w:rsidR="00E12725" w:rsidRPr="00683858" w14:paraId="0E9ECBAB" w14:textId="77777777" w:rsidTr="003B638A">
        <w:trPr>
          <w:trHeight w:val="288"/>
        </w:trPr>
        <w:tc>
          <w:tcPr>
            <w:tcW w:w="773" w:type="dxa"/>
            <w:tcBorders>
              <w:top w:val="nil"/>
              <w:left w:val="nil"/>
              <w:bottom w:val="nil"/>
              <w:right w:val="nil"/>
            </w:tcBorders>
            <w:shd w:val="clear" w:color="auto" w:fill="auto"/>
            <w:noWrap/>
            <w:vAlign w:val="bottom"/>
            <w:hideMark/>
          </w:tcPr>
          <w:p w14:paraId="7908C9F0"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137E1DD"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7E0C7DB"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455FFDF7" w14:textId="77777777" w:rsidR="00E12725" w:rsidRPr="00683858" w:rsidRDefault="00E12725" w:rsidP="003B638A">
            <w:pPr>
              <w:rPr>
                <w:sz w:val="20"/>
                <w:szCs w:val="20"/>
                <w:lang w:val="en-US" w:eastAsia="en-US"/>
              </w:rPr>
            </w:pPr>
          </w:p>
        </w:tc>
      </w:tr>
      <w:tr w:rsidR="00E12725" w:rsidRPr="00683858" w14:paraId="32D931B3" w14:textId="77777777" w:rsidTr="003B638A">
        <w:trPr>
          <w:trHeight w:val="288"/>
        </w:trPr>
        <w:tc>
          <w:tcPr>
            <w:tcW w:w="773" w:type="dxa"/>
            <w:tcBorders>
              <w:top w:val="nil"/>
              <w:left w:val="nil"/>
              <w:bottom w:val="nil"/>
              <w:right w:val="nil"/>
            </w:tcBorders>
            <w:shd w:val="clear" w:color="auto" w:fill="auto"/>
            <w:noWrap/>
            <w:vAlign w:val="bottom"/>
            <w:hideMark/>
          </w:tcPr>
          <w:p w14:paraId="7CF817EA"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4BA6012"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0D047A51"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FD53EDA" w14:textId="77777777" w:rsidR="00E12725" w:rsidRPr="00683858" w:rsidRDefault="00E12725" w:rsidP="003B638A">
            <w:pPr>
              <w:rPr>
                <w:sz w:val="20"/>
                <w:szCs w:val="20"/>
                <w:lang w:val="en-US" w:eastAsia="en-US"/>
              </w:rPr>
            </w:pPr>
          </w:p>
        </w:tc>
      </w:tr>
      <w:tr w:rsidR="00E12725" w:rsidRPr="00683858" w14:paraId="12437B6F" w14:textId="77777777" w:rsidTr="003B638A">
        <w:trPr>
          <w:trHeight w:val="288"/>
        </w:trPr>
        <w:tc>
          <w:tcPr>
            <w:tcW w:w="773" w:type="dxa"/>
            <w:tcBorders>
              <w:top w:val="nil"/>
              <w:left w:val="nil"/>
              <w:bottom w:val="nil"/>
              <w:right w:val="nil"/>
            </w:tcBorders>
            <w:shd w:val="clear" w:color="auto" w:fill="auto"/>
            <w:noWrap/>
            <w:vAlign w:val="bottom"/>
            <w:hideMark/>
          </w:tcPr>
          <w:p w14:paraId="51546749"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E0B2B65"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D8C8D4A"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4155AA7" w14:textId="77777777" w:rsidR="00E12725" w:rsidRPr="00683858" w:rsidRDefault="00E12725" w:rsidP="003B638A">
            <w:pPr>
              <w:rPr>
                <w:sz w:val="20"/>
                <w:szCs w:val="20"/>
                <w:lang w:val="en-US" w:eastAsia="en-US"/>
              </w:rPr>
            </w:pPr>
          </w:p>
        </w:tc>
      </w:tr>
      <w:tr w:rsidR="00E12725" w:rsidRPr="00683858" w14:paraId="60D5902C" w14:textId="77777777" w:rsidTr="003B638A">
        <w:trPr>
          <w:trHeight w:val="288"/>
        </w:trPr>
        <w:tc>
          <w:tcPr>
            <w:tcW w:w="773" w:type="dxa"/>
            <w:tcBorders>
              <w:top w:val="nil"/>
              <w:left w:val="nil"/>
              <w:bottom w:val="nil"/>
              <w:right w:val="nil"/>
            </w:tcBorders>
            <w:shd w:val="clear" w:color="auto" w:fill="auto"/>
            <w:noWrap/>
            <w:vAlign w:val="bottom"/>
            <w:hideMark/>
          </w:tcPr>
          <w:p w14:paraId="41E2FEBB" w14:textId="77777777" w:rsidR="00E12725" w:rsidRPr="00683858" w:rsidRDefault="00E12725" w:rsidP="003B638A">
            <w:pPr>
              <w:jc w:val="right"/>
              <w:rPr>
                <w:rFonts w:ascii="Arial" w:hAnsi="Arial" w:cs="Arial"/>
                <w:sz w:val="20"/>
                <w:szCs w:val="20"/>
                <w:lang w:eastAsia="en-US"/>
              </w:rPr>
            </w:pPr>
            <w:r w:rsidRPr="00683858">
              <w:rPr>
                <w:rFonts w:ascii="Arial" w:hAnsi="Arial" w:cs="Arial"/>
                <w:sz w:val="20"/>
                <w:szCs w:val="20"/>
                <w:lang w:eastAsia="en-US"/>
              </w:rPr>
              <w:t>51202</w:t>
            </w:r>
          </w:p>
        </w:tc>
        <w:tc>
          <w:tcPr>
            <w:tcW w:w="5187" w:type="dxa"/>
            <w:tcBorders>
              <w:top w:val="nil"/>
              <w:left w:val="nil"/>
              <w:bottom w:val="nil"/>
              <w:right w:val="nil"/>
            </w:tcBorders>
            <w:shd w:val="clear" w:color="auto" w:fill="auto"/>
            <w:noWrap/>
            <w:vAlign w:val="bottom"/>
            <w:hideMark/>
          </w:tcPr>
          <w:p w14:paraId="3C53289F" w14:textId="77777777" w:rsidR="00E12725" w:rsidRPr="00683858" w:rsidRDefault="00E12725" w:rsidP="003B638A">
            <w:pPr>
              <w:rPr>
                <w:rFonts w:ascii="Arial" w:hAnsi="Arial" w:cs="Arial"/>
                <w:b/>
                <w:bCs/>
                <w:sz w:val="20"/>
                <w:szCs w:val="20"/>
                <w:lang w:eastAsia="en-US"/>
              </w:rPr>
            </w:pPr>
            <w:r w:rsidRPr="00683858">
              <w:rPr>
                <w:rFonts w:ascii="Arial" w:hAnsi="Arial" w:cs="Arial"/>
                <w:b/>
                <w:bCs/>
                <w:sz w:val="20"/>
                <w:szCs w:val="20"/>
                <w:lang w:eastAsia="en-US"/>
              </w:rPr>
              <w:t>Salario por Jornal</w:t>
            </w:r>
          </w:p>
        </w:tc>
        <w:tc>
          <w:tcPr>
            <w:tcW w:w="1731" w:type="dxa"/>
            <w:tcBorders>
              <w:top w:val="nil"/>
              <w:left w:val="nil"/>
              <w:bottom w:val="nil"/>
              <w:right w:val="nil"/>
            </w:tcBorders>
            <w:shd w:val="clear" w:color="auto" w:fill="auto"/>
            <w:noWrap/>
            <w:vAlign w:val="bottom"/>
            <w:hideMark/>
          </w:tcPr>
          <w:p w14:paraId="5D4A29B0"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012E1B2F"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900.00 </w:t>
            </w:r>
          </w:p>
        </w:tc>
      </w:tr>
      <w:tr w:rsidR="00E12725" w:rsidRPr="00683858" w14:paraId="26B9EB0D" w14:textId="77777777" w:rsidTr="003B638A">
        <w:trPr>
          <w:trHeight w:val="288"/>
        </w:trPr>
        <w:tc>
          <w:tcPr>
            <w:tcW w:w="773" w:type="dxa"/>
            <w:tcBorders>
              <w:top w:val="nil"/>
              <w:left w:val="nil"/>
              <w:bottom w:val="nil"/>
              <w:right w:val="nil"/>
            </w:tcBorders>
            <w:shd w:val="clear" w:color="auto" w:fill="auto"/>
            <w:noWrap/>
            <w:vAlign w:val="bottom"/>
            <w:hideMark/>
          </w:tcPr>
          <w:p w14:paraId="7C08C75E" w14:textId="77777777" w:rsidR="00E12725" w:rsidRPr="00683858" w:rsidRDefault="00E12725" w:rsidP="003B638A">
            <w:pPr>
              <w:rPr>
                <w:rFonts w:ascii="Calibri" w:hAnsi="Calibri" w:cs="Calibri"/>
                <w:color w:val="000000"/>
                <w:sz w:val="22"/>
                <w:szCs w:val="22"/>
                <w:lang w:eastAsia="en-US"/>
              </w:rPr>
            </w:pPr>
          </w:p>
        </w:tc>
        <w:tc>
          <w:tcPr>
            <w:tcW w:w="5187" w:type="dxa"/>
            <w:tcBorders>
              <w:top w:val="nil"/>
              <w:left w:val="nil"/>
              <w:bottom w:val="nil"/>
              <w:right w:val="nil"/>
            </w:tcBorders>
            <w:shd w:val="clear" w:color="auto" w:fill="auto"/>
            <w:noWrap/>
            <w:vAlign w:val="bottom"/>
            <w:hideMark/>
          </w:tcPr>
          <w:p w14:paraId="77D54F37"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Recibo de Walter Alexander Galán Abrego,  </w:t>
            </w:r>
          </w:p>
        </w:tc>
        <w:tc>
          <w:tcPr>
            <w:tcW w:w="1731" w:type="dxa"/>
            <w:tcBorders>
              <w:top w:val="nil"/>
              <w:left w:val="nil"/>
              <w:bottom w:val="nil"/>
              <w:right w:val="nil"/>
            </w:tcBorders>
            <w:shd w:val="clear" w:color="auto" w:fill="auto"/>
            <w:noWrap/>
            <w:vAlign w:val="bottom"/>
            <w:hideMark/>
          </w:tcPr>
          <w:p w14:paraId="4D4CEABD"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1AD634F2" w14:textId="77777777" w:rsidR="00E12725" w:rsidRPr="00216CDC" w:rsidRDefault="00E12725" w:rsidP="003B638A">
            <w:pPr>
              <w:rPr>
                <w:sz w:val="20"/>
                <w:szCs w:val="20"/>
                <w:lang w:eastAsia="en-US"/>
              </w:rPr>
            </w:pPr>
          </w:p>
        </w:tc>
      </w:tr>
      <w:tr w:rsidR="00E12725" w:rsidRPr="00683858" w14:paraId="51FE2007" w14:textId="77777777" w:rsidTr="003B638A">
        <w:trPr>
          <w:trHeight w:val="288"/>
        </w:trPr>
        <w:tc>
          <w:tcPr>
            <w:tcW w:w="773" w:type="dxa"/>
            <w:tcBorders>
              <w:top w:val="nil"/>
              <w:left w:val="nil"/>
              <w:bottom w:val="nil"/>
              <w:right w:val="nil"/>
            </w:tcBorders>
            <w:shd w:val="clear" w:color="auto" w:fill="auto"/>
            <w:noWrap/>
            <w:vAlign w:val="bottom"/>
            <w:hideMark/>
          </w:tcPr>
          <w:p w14:paraId="457B21F9" w14:textId="77777777" w:rsidR="00E12725" w:rsidRPr="00683858"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FD3158A"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cubriendo incapacidad de Nelson </w:t>
            </w:r>
            <w:proofErr w:type="spellStart"/>
            <w:r w:rsidRPr="00683858">
              <w:rPr>
                <w:rFonts w:ascii="Arial" w:hAnsi="Arial" w:cs="Arial"/>
                <w:sz w:val="20"/>
                <w:szCs w:val="20"/>
                <w:lang w:eastAsia="en-US"/>
              </w:rPr>
              <w:t>Jonthan</w:t>
            </w:r>
            <w:proofErr w:type="spellEnd"/>
            <w:r w:rsidRPr="00683858">
              <w:rPr>
                <w:rFonts w:ascii="Arial" w:hAnsi="Arial" w:cs="Arial"/>
                <w:sz w:val="20"/>
                <w:szCs w:val="20"/>
                <w:lang w:eastAsia="en-US"/>
              </w:rPr>
              <w:t xml:space="preserve"> Alas Monge</w:t>
            </w:r>
          </w:p>
        </w:tc>
        <w:tc>
          <w:tcPr>
            <w:tcW w:w="1731" w:type="dxa"/>
            <w:tcBorders>
              <w:top w:val="nil"/>
              <w:left w:val="nil"/>
              <w:bottom w:val="nil"/>
              <w:right w:val="nil"/>
            </w:tcBorders>
            <w:shd w:val="clear" w:color="auto" w:fill="auto"/>
            <w:noWrap/>
            <w:vAlign w:val="bottom"/>
            <w:hideMark/>
          </w:tcPr>
          <w:p w14:paraId="7FEE1EEE"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6D257B75" w14:textId="77777777" w:rsidR="00E12725" w:rsidRPr="00216CDC" w:rsidRDefault="00E12725" w:rsidP="003B638A">
            <w:pPr>
              <w:rPr>
                <w:sz w:val="20"/>
                <w:szCs w:val="20"/>
                <w:lang w:eastAsia="en-US"/>
              </w:rPr>
            </w:pPr>
          </w:p>
        </w:tc>
      </w:tr>
      <w:tr w:rsidR="00E12725" w:rsidRPr="00683858" w14:paraId="710AB481" w14:textId="77777777" w:rsidTr="003B638A">
        <w:trPr>
          <w:trHeight w:val="288"/>
        </w:trPr>
        <w:tc>
          <w:tcPr>
            <w:tcW w:w="773" w:type="dxa"/>
            <w:tcBorders>
              <w:top w:val="nil"/>
              <w:left w:val="nil"/>
              <w:bottom w:val="nil"/>
              <w:right w:val="nil"/>
            </w:tcBorders>
            <w:shd w:val="clear" w:color="auto" w:fill="auto"/>
            <w:noWrap/>
            <w:vAlign w:val="bottom"/>
            <w:hideMark/>
          </w:tcPr>
          <w:p w14:paraId="1D1F955F"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FB21568" w14:textId="77777777" w:rsidR="00E12725" w:rsidRPr="00216CDC" w:rsidRDefault="00E12725" w:rsidP="003B638A">
            <w:pPr>
              <w:rPr>
                <w:rFonts w:ascii="Arial" w:hAnsi="Arial" w:cs="Arial"/>
                <w:sz w:val="20"/>
                <w:szCs w:val="20"/>
                <w:lang w:eastAsia="en-US"/>
              </w:rPr>
            </w:pPr>
            <w:r w:rsidRPr="00216CDC">
              <w:rPr>
                <w:rFonts w:ascii="Arial" w:hAnsi="Arial" w:cs="Arial"/>
                <w:sz w:val="20"/>
                <w:szCs w:val="20"/>
                <w:lang w:eastAsia="en-US"/>
              </w:rPr>
              <w:t xml:space="preserve"> del l al 31 de </w:t>
            </w:r>
            <w:proofErr w:type="gramStart"/>
            <w:r w:rsidRPr="00216CDC">
              <w:rPr>
                <w:rFonts w:ascii="Arial" w:hAnsi="Arial" w:cs="Arial"/>
                <w:sz w:val="20"/>
                <w:szCs w:val="20"/>
                <w:lang w:eastAsia="en-US"/>
              </w:rPr>
              <w:t>Enero</w:t>
            </w:r>
            <w:proofErr w:type="gramEnd"/>
            <w:r w:rsidRPr="00216CDC">
              <w:rPr>
                <w:rFonts w:ascii="Arial" w:hAnsi="Arial" w:cs="Arial"/>
                <w:sz w:val="20"/>
                <w:szCs w:val="20"/>
                <w:lang w:eastAsia="en-US"/>
              </w:rPr>
              <w:t>-2021.</w:t>
            </w:r>
          </w:p>
        </w:tc>
        <w:tc>
          <w:tcPr>
            <w:tcW w:w="1731" w:type="dxa"/>
            <w:tcBorders>
              <w:top w:val="nil"/>
              <w:left w:val="nil"/>
              <w:bottom w:val="nil"/>
              <w:right w:val="nil"/>
            </w:tcBorders>
            <w:shd w:val="clear" w:color="auto" w:fill="auto"/>
            <w:noWrap/>
            <w:vAlign w:val="bottom"/>
            <w:hideMark/>
          </w:tcPr>
          <w:p w14:paraId="4DEC23F4" w14:textId="77777777" w:rsidR="00E12725" w:rsidRPr="00683858" w:rsidRDefault="00E12725" w:rsidP="003B638A">
            <w:pPr>
              <w:rPr>
                <w:rFonts w:ascii="Arial" w:hAnsi="Arial" w:cs="Arial"/>
                <w:sz w:val="20"/>
                <w:szCs w:val="20"/>
                <w:lang w:val="en-US" w:eastAsia="en-US"/>
              </w:rPr>
            </w:pPr>
            <w:r w:rsidRPr="00216CDC">
              <w:rPr>
                <w:rFonts w:ascii="Arial" w:hAnsi="Arial" w:cs="Arial"/>
                <w:sz w:val="20"/>
                <w:szCs w:val="20"/>
                <w:lang w:eastAsia="en-US"/>
              </w:rPr>
              <w:t xml:space="preserve"> </w:t>
            </w:r>
            <w:r w:rsidRPr="00683858">
              <w:rPr>
                <w:rFonts w:ascii="Arial" w:hAnsi="Arial" w:cs="Arial"/>
                <w:sz w:val="20"/>
                <w:szCs w:val="20"/>
                <w:lang w:val="en-US" w:eastAsia="en-US"/>
              </w:rPr>
              <w:t xml:space="preserve">$         305.00 </w:t>
            </w:r>
          </w:p>
        </w:tc>
        <w:tc>
          <w:tcPr>
            <w:tcW w:w="1587" w:type="dxa"/>
            <w:tcBorders>
              <w:top w:val="nil"/>
              <w:left w:val="nil"/>
              <w:bottom w:val="nil"/>
              <w:right w:val="nil"/>
            </w:tcBorders>
            <w:shd w:val="clear" w:color="auto" w:fill="auto"/>
            <w:noWrap/>
            <w:vAlign w:val="bottom"/>
            <w:hideMark/>
          </w:tcPr>
          <w:p w14:paraId="772C1410" w14:textId="77777777" w:rsidR="00E12725" w:rsidRPr="00683858" w:rsidRDefault="00E12725" w:rsidP="003B638A">
            <w:pPr>
              <w:rPr>
                <w:rFonts w:ascii="Arial" w:hAnsi="Arial" w:cs="Arial"/>
                <w:sz w:val="20"/>
                <w:szCs w:val="20"/>
                <w:lang w:val="en-US" w:eastAsia="en-US"/>
              </w:rPr>
            </w:pPr>
          </w:p>
        </w:tc>
      </w:tr>
      <w:tr w:rsidR="00E12725" w:rsidRPr="00683858" w14:paraId="0DA80942" w14:textId="77777777" w:rsidTr="003B638A">
        <w:trPr>
          <w:trHeight w:val="288"/>
        </w:trPr>
        <w:tc>
          <w:tcPr>
            <w:tcW w:w="773" w:type="dxa"/>
            <w:tcBorders>
              <w:top w:val="nil"/>
              <w:left w:val="nil"/>
              <w:bottom w:val="nil"/>
              <w:right w:val="nil"/>
            </w:tcBorders>
            <w:shd w:val="clear" w:color="auto" w:fill="auto"/>
            <w:noWrap/>
            <w:vAlign w:val="bottom"/>
            <w:hideMark/>
          </w:tcPr>
          <w:p w14:paraId="42BB9B18"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3239C6A7"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Recibo de Walter Alexander Galán </w:t>
            </w:r>
            <w:proofErr w:type="gramStart"/>
            <w:r w:rsidRPr="00683858">
              <w:rPr>
                <w:rFonts w:ascii="Arial" w:hAnsi="Arial" w:cs="Arial"/>
                <w:sz w:val="20"/>
                <w:szCs w:val="20"/>
                <w:lang w:eastAsia="en-US"/>
              </w:rPr>
              <w:t>Abrego,  pago</w:t>
            </w:r>
            <w:proofErr w:type="gramEnd"/>
            <w:r w:rsidRPr="00683858">
              <w:rPr>
                <w:rFonts w:ascii="Arial" w:hAnsi="Arial" w:cs="Arial"/>
                <w:sz w:val="20"/>
                <w:szCs w:val="20"/>
                <w:lang w:eastAsia="en-US"/>
              </w:rPr>
              <w:t xml:space="preserve"> por </w:t>
            </w:r>
          </w:p>
        </w:tc>
        <w:tc>
          <w:tcPr>
            <w:tcW w:w="1731" w:type="dxa"/>
            <w:tcBorders>
              <w:top w:val="nil"/>
              <w:left w:val="nil"/>
              <w:bottom w:val="nil"/>
              <w:right w:val="nil"/>
            </w:tcBorders>
            <w:shd w:val="clear" w:color="auto" w:fill="auto"/>
            <w:noWrap/>
            <w:vAlign w:val="bottom"/>
            <w:hideMark/>
          </w:tcPr>
          <w:p w14:paraId="6D86D3D3"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687939B7" w14:textId="77777777" w:rsidR="00E12725" w:rsidRPr="00216CDC" w:rsidRDefault="00E12725" w:rsidP="003B638A">
            <w:pPr>
              <w:rPr>
                <w:sz w:val="20"/>
                <w:szCs w:val="20"/>
                <w:lang w:eastAsia="en-US"/>
              </w:rPr>
            </w:pPr>
          </w:p>
        </w:tc>
      </w:tr>
      <w:tr w:rsidR="00E12725" w:rsidRPr="00683858" w14:paraId="1FEAECD1" w14:textId="77777777" w:rsidTr="003B638A">
        <w:trPr>
          <w:trHeight w:val="288"/>
        </w:trPr>
        <w:tc>
          <w:tcPr>
            <w:tcW w:w="773" w:type="dxa"/>
            <w:tcBorders>
              <w:top w:val="nil"/>
              <w:left w:val="nil"/>
              <w:bottom w:val="nil"/>
              <w:right w:val="nil"/>
            </w:tcBorders>
            <w:shd w:val="clear" w:color="auto" w:fill="auto"/>
            <w:noWrap/>
            <w:vAlign w:val="bottom"/>
            <w:hideMark/>
          </w:tcPr>
          <w:p w14:paraId="0277F269"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E9B59EB"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laborar del 16 al 31 de diciembre </w:t>
            </w:r>
            <w:proofErr w:type="gramStart"/>
            <w:r w:rsidRPr="00683858">
              <w:rPr>
                <w:rFonts w:ascii="Arial" w:hAnsi="Arial" w:cs="Arial"/>
                <w:sz w:val="20"/>
                <w:szCs w:val="20"/>
                <w:lang w:eastAsia="en-US"/>
              </w:rPr>
              <w:t>de  2020</w:t>
            </w:r>
            <w:proofErr w:type="gramEnd"/>
            <w:r w:rsidRPr="00683858">
              <w:rPr>
                <w:rFonts w:ascii="Arial" w:hAnsi="Arial" w:cs="Arial"/>
                <w:sz w:val="20"/>
                <w:szCs w:val="20"/>
                <w:lang w:eastAsia="en-US"/>
              </w:rPr>
              <w:t xml:space="preserve"> como </w:t>
            </w:r>
          </w:p>
        </w:tc>
        <w:tc>
          <w:tcPr>
            <w:tcW w:w="1731" w:type="dxa"/>
            <w:tcBorders>
              <w:top w:val="nil"/>
              <w:left w:val="nil"/>
              <w:bottom w:val="nil"/>
              <w:right w:val="nil"/>
            </w:tcBorders>
            <w:shd w:val="clear" w:color="auto" w:fill="auto"/>
            <w:noWrap/>
            <w:vAlign w:val="bottom"/>
            <w:hideMark/>
          </w:tcPr>
          <w:p w14:paraId="38D579EB"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70B30C47" w14:textId="77777777" w:rsidR="00E12725" w:rsidRPr="00216CDC" w:rsidRDefault="00E12725" w:rsidP="003B638A">
            <w:pPr>
              <w:rPr>
                <w:sz w:val="20"/>
                <w:szCs w:val="20"/>
                <w:lang w:eastAsia="en-US"/>
              </w:rPr>
            </w:pPr>
          </w:p>
        </w:tc>
      </w:tr>
      <w:tr w:rsidR="00E12725" w:rsidRPr="00683858" w14:paraId="5C9A2766" w14:textId="77777777" w:rsidTr="003B638A">
        <w:trPr>
          <w:trHeight w:val="288"/>
        </w:trPr>
        <w:tc>
          <w:tcPr>
            <w:tcW w:w="773" w:type="dxa"/>
            <w:tcBorders>
              <w:top w:val="nil"/>
              <w:left w:val="nil"/>
              <w:bottom w:val="nil"/>
              <w:right w:val="nil"/>
            </w:tcBorders>
            <w:shd w:val="clear" w:color="auto" w:fill="auto"/>
            <w:noWrap/>
            <w:vAlign w:val="bottom"/>
            <w:hideMark/>
          </w:tcPr>
          <w:p w14:paraId="128BCC7E"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830CAF4"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ordenanza en el parqueo municipal.</w:t>
            </w:r>
          </w:p>
        </w:tc>
        <w:tc>
          <w:tcPr>
            <w:tcW w:w="1731" w:type="dxa"/>
            <w:tcBorders>
              <w:top w:val="nil"/>
              <w:left w:val="nil"/>
              <w:bottom w:val="nil"/>
              <w:right w:val="nil"/>
            </w:tcBorders>
            <w:shd w:val="clear" w:color="auto" w:fill="auto"/>
            <w:noWrap/>
            <w:vAlign w:val="bottom"/>
            <w:hideMark/>
          </w:tcPr>
          <w:p w14:paraId="22E6A991"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 $         160.00 </w:t>
            </w:r>
          </w:p>
        </w:tc>
        <w:tc>
          <w:tcPr>
            <w:tcW w:w="1587" w:type="dxa"/>
            <w:tcBorders>
              <w:top w:val="nil"/>
              <w:left w:val="nil"/>
              <w:bottom w:val="nil"/>
              <w:right w:val="nil"/>
            </w:tcBorders>
            <w:shd w:val="clear" w:color="auto" w:fill="auto"/>
            <w:noWrap/>
            <w:vAlign w:val="bottom"/>
            <w:hideMark/>
          </w:tcPr>
          <w:p w14:paraId="0603D8A0" w14:textId="77777777" w:rsidR="00E12725" w:rsidRPr="00683858" w:rsidRDefault="00E12725" w:rsidP="003B638A">
            <w:pPr>
              <w:rPr>
                <w:rFonts w:ascii="Arial" w:hAnsi="Arial" w:cs="Arial"/>
                <w:sz w:val="20"/>
                <w:szCs w:val="20"/>
                <w:lang w:val="en-US" w:eastAsia="en-US"/>
              </w:rPr>
            </w:pPr>
          </w:p>
        </w:tc>
      </w:tr>
      <w:tr w:rsidR="00E12725" w:rsidRPr="00683858" w14:paraId="3DF02254" w14:textId="77777777" w:rsidTr="003B638A">
        <w:trPr>
          <w:trHeight w:val="288"/>
        </w:trPr>
        <w:tc>
          <w:tcPr>
            <w:tcW w:w="773" w:type="dxa"/>
            <w:tcBorders>
              <w:top w:val="nil"/>
              <w:left w:val="nil"/>
              <w:bottom w:val="nil"/>
              <w:right w:val="nil"/>
            </w:tcBorders>
            <w:shd w:val="clear" w:color="auto" w:fill="auto"/>
            <w:noWrap/>
            <w:vAlign w:val="bottom"/>
            <w:hideMark/>
          </w:tcPr>
          <w:p w14:paraId="20E65384"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3F1EB22A"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Recibo de </w:t>
            </w:r>
            <w:r w:rsidRPr="00683858">
              <w:rPr>
                <w:rFonts w:ascii="Arial" w:hAnsi="Arial" w:cs="Arial"/>
                <w:b/>
                <w:bCs/>
                <w:sz w:val="20"/>
                <w:szCs w:val="20"/>
                <w:lang w:eastAsia="en-US"/>
              </w:rPr>
              <w:t>Jesús Elvira Tobar de Calles</w:t>
            </w:r>
            <w:r w:rsidRPr="00683858">
              <w:rPr>
                <w:rFonts w:ascii="Arial" w:hAnsi="Arial" w:cs="Arial"/>
                <w:sz w:val="20"/>
                <w:szCs w:val="20"/>
                <w:lang w:eastAsia="en-US"/>
              </w:rPr>
              <w:t xml:space="preserve">, cubriendo </w:t>
            </w:r>
          </w:p>
        </w:tc>
        <w:tc>
          <w:tcPr>
            <w:tcW w:w="1731" w:type="dxa"/>
            <w:tcBorders>
              <w:top w:val="nil"/>
              <w:left w:val="nil"/>
              <w:bottom w:val="nil"/>
              <w:right w:val="nil"/>
            </w:tcBorders>
            <w:shd w:val="clear" w:color="auto" w:fill="auto"/>
            <w:noWrap/>
            <w:vAlign w:val="bottom"/>
            <w:hideMark/>
          </w:tcPr>
          <w:p w14:paraId="17A5CC7A"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4EA22848" w14:textId="77777777" w:rsidR="00E12725" w:rsidRPr="00216CDC" w:rsidRDefault="00E12725" w:rsidP="003B638A">
            <w:pPr>
              <w:rPr>
                <w:sz w:val="20"/>
                <w:szCs w:val="20"/>
                <w:lang w:eastAsia="en-US"/>
              </w:rPr>
            </w:pPr>
          </w:p>
        </w:tc>
      </w:tr>
      <w:tr w:rsidR="00E12725" w:rsidRPr="00683858" w14:paraId="3FCE3D26" w14:textId="77777777" w:rsidTr="003B638A">
        <w:trPr>
          <w:trHeight w:val="288"/>
        </w:trPr>
        <w:tc>
          <w:tcPr>
            <w:tcW w:w="773" w:type="dxa"/>
            <w:tcBorders>
              <w:top w:val="nil"/>
              <w:left w:val="nil"/>
              <w:bottom w:val="nil"/>
              <w:right w:val="nil"/>
            </w:tcBorders>
            <w:shd w:val="clear" w:color="auto" w:fill="auto"/>
            <w:noWrap/>
            <w:vAlign w:val="bottom"/>
            <w:hideMark/>
          </w:tcPr>
          <w:p w14:paraId="4061D7FE"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4A7FF32"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incapacidad de Carlos Wilfredo Alvarenga, del 26 de </w:t>
            </w:r>
          </w:p>
        </w:tc>
        <w:tc>
          <w:tcPr>
            <w:tcW w:w="1731" w:type="dxa"/>
            <w:tcBorders>
              <w:top w:val="nil"/>
              <w:left w:val="nil"/>
              <w:bottom w:val="nil"/>
              <w:right w:val="nil"/>
            </w:tcBorders>
            <w:shd w:val="clear" w:color="auto" w:fill="auto"/>
            <w:noWrap/>
            <w:vAlign w:val="bottom"/>
            <w:hideMark/>
          </w:tcPr>
          <w:p w14:paraId="3BF5E56D"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636F4C47" w14:textId="77777777" w:rsidR="00E12725" w:rsidRPr="00216CDC" w:rsidRDefault="00E12725" w:rsidP="003B638A">
            <w:pPr>
              <w:rPr>
                <w:sz w:val="20"/>
                <w:szCs w:val="20"/>
                <w:lang w:eastAsia="en-US"/>
              </w:rPr>
            </w:pPr>
          </w:p>
        </w:tc>
      </w:tr>
      <w:tr w:rsidR="00E12725" w:rsidRPr="00683858" w14:paraId="657089B5" w14:textId="77777777" w:rsidTr="003B638A">
        <w:trPr>
          <w:trHeight w:val="288"/>
        </w:trPr>
        <w:tc>
          <w:tcPr>
            <w:tcW w:w="773" w:type="dxa"/>
            <w:tcBorders>
              <w:top w:val="nil"/>
              <w:left w:val="nil"/>
              <w:bottom w:val="nil"/>
              <w:right w:val="nil"/>
            </w:tcBorders>
            <w:shd w:val="clear" w:color="auto" w:fill="auto"/>
            <w:noWrap/>
            <w:vAlign w:val="bottom"/>
            <w:hideMark/>
          </w:tcPr>
          <w:p w14:paraId="660CB039"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FD1573F"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enero al 7 de febrero 2021.</w:t>
            </w:r>
          </w:p>
        </w:tc>
        <w:tc>
          <w:tcPr>
            <w:tcW w:w="1731" w:type="dxa"/>
            <w:tcBorders>
              <w:top w:val="nil"/>
              <w:left w:val="nil"/>
              <w:bottom w:val="nil"/>
              <w:right w:val="nil"/>
            </w:tcBorders>
            <w:shd w:val="clear" w:color="auto" w:fill="auto"/>
            <w:noWrap/>
            <w:vAlign w:val="bottom"/>
            <w:hideMark/>
          </w:tcPr>
          <w:p w14:paraId="6D0CCBE0"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 $         130.00 </w:t>
            </w:r>
          </w:p>
        </w:tc>
        <w:tc>
          <w:tcPr>
            <w:tcW w:w="1587" w:type="dxa"/>
            <w:tcBorders>
              <w:top w:val="nil"/>
              <w:left w:val="nil"/>
              <w:bottom w:val="nil"/>
              <w:right w:val="nil"/>
            </w:tcBorders>
            <w:shd w:val="clear" w:color="auto" w:fill="auto"/>
            <w:noWrap/>
            <w:vAlign w:val="bottom"/>
            <w:hideMark/>
          </w:tcPr>
          <w:p w14:paraId="1EF62EDD" w14:textId="77777777" w:rsidR="00E12725" w:rsidRPr="00683858" w:rsidRDefault="00E12725" w:rsidP="003B638A">
            <w:pPr>
              <w:rPr>
                <w:rFonts w:ascii="Arial" w:hAnsi="Arial" w:cs="Arial"/>
                <w:sz w:val="20"/>
                <w:szCs w:val="20"/>
                <w:lang w:val="en-US" w:eastAsia="en-US"/>
              </w:rPr>
            </w:pPr>
          </w:p>
        </w:tc>
      </w:tr>
      <w:tr w:rsidR="00E12725" w:rsidRPr="00683858" w14:paraId="0E29A41A" w14:textId="77777777" w:rsidTr="003B638A">
        <w:trPr>
          <w:trHeight w:val="288"/>
        </w:trPr>
        <w:tc>
          <w:tcPr>
            <w:tcW w:w="773" w:type="dxa"/>
            <w:tcBorders>
              <w:top w:val="nil"/>
              <w:left w:val="nil"/>
              <w:bottom w:val="nil"/>
              <w:right w:val="nil"/>
            </w:tcBorders>
            <w:shd w:val="clear" w:color="auto" w:fill="auto"/>
            <w:noWrap/>
            <w:vAlign w:val="bottom"/>
            <w:hideMark/>
          </w:tcPr>
          <w:p w14:paraId="295FD227"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C0DDD23"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Recibo de </w:t>
            </w:r>
            <w:r w:rsidRPr="00683858">
              <w:rPr>
                <w:rFonts w:ascii="Arial" w:hAnsi="Arial" w:cs="Arial"/>
                <w:b/>
                <w:bCs/>
                <w:sz w:val="20"/>
                <w:szCs w:val="20"/>
                <w:lang w:eastAsia="en-US"/>
              </w:rPr>
              <w:t xml:space="preserve">José Ángel </w:t>
            </w:r>
            <w:proofErr w:type="gramStart"/>
            <w:r w:rsidRPr="00683858">
              <w:rPr>
                <w:rFonts w:ascii="Arial" w:hAnsi="Arial" w:cs="Arial"/>
                <w:b/>
                <w:bCs/>
                <w:sz w:val="20"/>
                <w:szCs w:val="20"/>
                <w:lang w:eastAsia="en-US"/>
              </w:rPr>
              <w:t>Alemán  Martines,.</w:t>
            </w:r>
            <w:proofErr w:type="gramEnd"/>
            <w:r w:rsidRPr="00683858">
              <w:rPr>
                <w:rFonts w:ascii="Arial" w:hAnsi="Arial" w:cs="Arial"/>
                <w:b/>
                <w:bCs/>
                <w:sz w:val="20"/>
                <w:szCs w:val="20"/>
                <w:lang w:eastAsia="en-US"/>
              </w:rPr>
              <w:t xml:space="preserve"> </w:t>
            </w:r>
            <w:r w:rsidRPr="00683858">
              <w:rPr>
                <w:rFonts w:ascii="Arial" w:hAnsi="Arial" w:cs="Arial"/>
                <w:sz w:val="20"/>
                <w:szCs w:val="20"/>
                <w:lang w:eastAsia="en-US"/>
              </w:rPr>
              <w:t xml:space="preserve"> cubriendo</w:t>
            </w:r>
          </w:p>
        </w:tc>
        <w:tc>
          <w:tcPr>
            <w:tcW w:w="1731" w:type="dxa"/>
            <w:tcBorders>
              <w:top w:val="nil"/>
              <w:left w:val="nil"/>
              <w:bottom w:val="nil"/>
              <w:right w:val="nil"/>
            </w:tcBorders>
            <w:shd w:val="clear" w:color="auto" w:fill="auto"/>
            <w:noWrap/>
            <w:vAlign w:val="bottom"/>
            <w:hideMark/>
          </w:tcPr>
          <w:p w14:paraId="1AE95FAF"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0608797F" w14:textId="77777777" w:rsidR="00E12725" w:rsidRPr="00683858" w:rsidRDefault="00E12725" w:rsidP="003B638A">
            <w:pPr>
              <w:rPr>
                <w:sz w:val="20"/>
                <w:szCs w:val="20"/>
                <w:lang w:val="en-US" w:eastAsia="en-US"/>
              </w:rPr>
            </w:pPr>
          </w:p>
        </w:tc>
      </w:tr>
      <w:tr w:rsidR="00E12725" w:rsidRPr="00683858" w14:paraId="2134F0E9" w14:textId="77777777" w:rsidTr="003B638A">
        <w:trPr>
          <w:trHeight w:val="288"/>
        </w:trPr>
        <w:tc>
          <w:tcPr>
            <w:tcW w:w="773" w:type="dxa"/>
            <w:tcBorders>
              <w:top w:val="nil"/>
              <w:left w:val="nil"/>
              <w:bottom w:val="nil"/>
              <w:right w:val="nil"/>
            </w:tcBorders>
            <w:shd w:val="clear" w:color="auto" w:fill="auto"/>
            <w:noWrap/>
            <w:vAlign w:val="bottom"/>
            <w:hideMark/>
          </w:tcPr>
          <w:p w14:paraId="6E893E4D"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2280D68"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 al señor Víctor Manuel Alas, del 1 al 31de enero 202l.</w:t>
            </w:r>
          </w:p>
        </w:tc>
        <w:tc>
          <w:tcPr>
            <w:tcW w:w="1731" w:type="dxa"/>
            <w:tcBorders>
              <w:top w:val="nil"/>
              <w:left w:val="nil"/>
              <w:bottom w:val="single" w:sz="4" w:space="0" w:color="auto"/>
              <w:right w:val="nil"/>
            </w:tcBorders>
            <w:shd w:val="clear" w:color="auto" w:fill="auto"/>
            <w:noWrap/>
            <w:vAlign w:val="bottom"/>
            <w:hideMark/>
          </w:tcPr>
          <w:p w14:paraId="759704F4"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 $            305.00 </w:t>
            </w:r>
          </w:p>
        </w:tc>
        <w:tc>
          <w:tcPr>
            <w:tcW w:w="1587" w:type="dxa"/>
            <w:tcBorders>
              <w:top w:val="nil"/>
              <w:left w:val="nil"/>
              <w:bottom w:val="nil"/>
              <w:right w:val="nil"/>
            </w:tcBorders>
            <w:shd w:val="clear" w:color="auto" w:fill="auto"/>
            <w:noWrap/>
            <w:vAlign w:val="bottom"/>
            <w:hideMark/>
          </w:tcPr>
          <w:p w14:paraId="3DA5EAFE"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6B0691DD" w14:textId="77777777" w:rsidTr="003B638A">
        <w:trPr>
          <w:trHeight w:val="288"/>
        </w:trPr>
        <w:tc>
          <w:tcPr>
            <w:tcW w:w="773" w:type="dxa"/>
            <w:tcBorders>
              <w:top w:val="nil"/>
              <w:left w:val="nil"/>
              <w:bottom w:val="nil"/>
              <w:right w:val="nil"/>
            </w:tcBorders>
            <w:shd w:val="clear" w:color="auto" w:fill="auto"/>
            <w:noWrap/>
            <w:vAlign w:val="bottom"/>
            <w:hideMark/>
          </w:tcPr>
          <w:p w14:paraId="070ADDEF"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6F0D1A5"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FA78D25" w14:textId="77777777" w:rsidR="00E12725" w:rsidRPr="00683858"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79DE94FC" w14:textId="77777777" w:rsidR="00E12725" w:rsidRPr="00683858" w:rsidRDefault="00E12725" w:rsidP="003B638A">
            <w:pPr>
              <w:rPr>
                <w:sz w:val="20"/>
                <w:szCs w:val="20"/>
                <w:lang w:val="en-US" w:eastAsia="en-US"/>
              </w:rPr>
            </w:pPr>
          </w:p>
        </w:tc>
      </w:tr>
      <w:tr w:rsidR="00E12725" w:rsidRPr="00683858" w14:paraId="6F5A52F4" w14:textId="77777777" w:rsidTr="003B638A">
        <w:trPr>
          <w:trHeight w:val="288"/>
        </w:trPr>
        <w:tc>
          <w:tcPr>
            <w:tcW w:w="773" w:type="dxa"/>
            <w:tcBorders>
              <w:top w:val="nil"/>
              <w:left w:val="nil"/>
              <w:bottom w:val="nil"/>
              <w:right w:val="nil"/>
            </w:tcBorders>
            <w:shd w:val="clear" w:color="auto" w:fill="auto"/>
            <w:noWrap/>
            <w:vAlign w:val="bottom"/>
            <w:hideMark/>
          </w:tcPr>
          <w:p w14:paraId="7616B11C"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F9579AE"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0469E174" w14:textId="77777777" w:rsidR="00E12725" w:rsidRPr="00683858"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6CFADF6D" w14:textId="77777777" w:rsidR="00E12725" w:rsidRPr="00683858" w:rsidRDefault="00E12725" w:rsidP="003B638A">
            <w:pPr>
              <w:rPr>
                <w:sz w:val="20"/>
                <w:szCs w:val="20"/>
                <w:lang w:val="en-US" w:eastAsia="en-US"/>
              </w:rPr>
            </w:pPr>
          </w:p>
        </w:tc>
      </w:tr>
      <w:tr w:rsidR="00E12725" w:rsidRPr="00683858" w14:paraId="1E97E58D" w14:textId="77777777" w:rsidTr="003B638A">
        <w:trPr>
          <w:trHeight w:val="288"/>
        </w:trPr>
        <w:tc>
          <w:tcPr>
            <w:tcW w:w="773" w:type="dxa"/>
            <w:tcBorders>
              <w:top w:val="nil"/>
              <w:left w:val="nil"/>
              <w:bottom w:val="nil"/>
              <w:right w:val="nil"/>
            </w:tcBorders>
            <w:shd w:val="clear" w:color="auto" w:fill="auto"/>
            <w:noWrap/>
            <w:vAlign w:val="bottom"/>
            <w:hideMark/>
          </w:tcPr>
          <w:p w14:paraId="772D4C4E"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1FD53B4F"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250F9A0" w14:textId="77777777" w:rsidR="00E12725" w:rsidRPr="00683858"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0785443F" w14:textId="77777777" w:rsidR="00E12725" w:rsidRPr="00683858" w:rsidRDefault="00E12725" w:rsidP="003B638A">
            <w:pPr>
              <w:rPr>
                <w:sz w:val="20"/>
                <w:szCs w:val="20"/>
                <w:lang w:val="en-US" w:eastAsia="en-US"/>
              </w:rPr>
            </w:pPr>
          </w:p>
        </w:tc>
      </w:tr>
      <w:tr w:rsidR="00E12725" w:rsidRPr="00683858" w14:paraId="25578EA3" w14:textId="77777777" w:rsidTr="003B638A">
        <w:trPr>
          <w:trHeight w:val="288"/>
        </w:trPr>
        <w:tc>
          <w:tcPr>
            <w:tcW w:w="773" w:type="dxa"/>
            <w:tcBorders>
              <w:top w:val="nil"/>
              <w:left w:val="nil"/>
              <w:bottom w:val="nil"/>
              <w:right w:val="nil"/>
            </w:tcBorders>
            <w:shd w:val="clear" w:color="auto" w:fill="auto"/>
            <w:noWrap/>
            <w:vAlign w:val="bottom"/>
            <w:hideMark/>
          </w:tcPr>
          <w:p w14:paraId="444E22B2"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495E3A7"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054B411B" w14:textId="77777777" w:rsidR="00E12725" w:rsidRPr="00683858"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330D6E91" w14:textId="77777777" w:rsidR="00E12725" w:rsidRPr="00683858" w:rsidRDefault="00E12725" w:rsidP="003B638A">
            <w:pPr>
              <w:rPr>
                <w:sz w:val="20"/>
                <w:szCs w:val="20"/>
                <w:lang w:val="en-US" w:eastAsia="en-US"/>
              </w:rPr>
            </w:pPr>
          </w:p>
        </w:tc>
      </w:tr>
      <w:tr w:rsidR="00E12725" w:rsidRPr="00683858" w14:paraId="70D0810F" w14:textId="77777777" w:rsidTr="003B638A">
        <w:trPr>
          <w:trHeight w:val="288"/>
        </w:trPr>
        <w:tc>
          <w:tcPr>
            <w:tcW w:w="773" w:type="dxa"/>
            <w:tcBorders>
              <w:top w:val="nil"/>
              <w:left w:val="nil"/>
              <w:bottom w:val="nil"/>
              <w:right w:val="nil"/>
            </w:tcBorders>
            <w:shd w:val="clear" w:color="auto" w:fill="auto"/>
            <w:noWrap/>
            <w:vAlign w:val="bottom"/>
            <w:hideMark/>
          </w:tcPr>
          <w:p w14:paraId="2B07D483"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6708280"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054B4B56" w14:textId="77777777" w:rsidR="00E12725" w:rsidRPr="00683858"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3495C5C2" w14:textId="77777777" w:rsidR="00E12725" w:rsidRPr="00683858" w:rsidRDefault="00E12725" w:rsidP="003B638A">
            <w:pPr>
              <w:rPr>
                <w:sz w:val="20"/>
                <w:szCs w:val="20"/>
                <w:lang w:val="en-US" w:eastAsia="en-US"/>
              </w:rPr>
            </w:pPr>
          </w:p>
        </w:tc>
      </w:tr>
      <w:tr w:rsidR="00E12725" w:rsidRPr="00683858" w14:paraId="4C74460E" w14:textId="77777777" w:rsidTr="003B638A">
        <w:trPr>
          <w:trHeight w:val="288"/>
        </w:trPr>
        <w:tc>
          <w:tcPr>
            <w:tcW w:w="773" w:type="dxa"/>
            <w:tcBorders>
              <w:top w:val="nil"/>
              <w:left w:val="nil"/>
              <w:bottom w:val="nil"/>
              <w:right w:val="nil"/>
            </w:tcBorders>
            <w:shd w:val="clear" w:color="auto" w:fill="auto"/>
            <w:noWrap/>
            <w:vAlign w:val="bottom"/>
            <w:hideMark/>
          </w:tcPr>
          <w:p w14:paraId="09F417A3" w14:textId="77777777" w:rsidR="00E12725" w:rsidRPr="00683858" w:rsidRDefault="00E12725" w:rsidP="003B638A">
            <w:pPr>
              <w:jc w:val="right"/>
              <w:rPr>
                <w:rFonts w:ascii="Arial" w:hAnsi="Arial" w:cs="Arial"/>
                <w:sz w:val="20"/>
                <w:szCs w:val="20"/>
                <w:lang w:val="en-US" w:eastAsia="en-US"/>
              </w:rPr>
            </w:pPr>
            <w:r w:rsidRPr="00683858">
              <w:rPr>
                <w:rFonts w:ascii="Arial" w:hAnsi="Arial" w:cs="Arial"/>
                <w:sz w:val="20"/>
                <w:szCs w:val="20"/>
                <w:lang w:val="en-US" w:eastAsia="en-US"/>
              </w:rPr>
              <w:t>54101</w:t>
            </w:r>
          </w:p>
        </w:tc>
        <w:tc>
          <w:tcPr>
            <w:tcW w:w="5187" w:type="dxa"/>
            <w:tcBorders>
              <w:top w:val="nil"/>
              <w:left w:val="nil"/>
              <w:bottom w:val="nil"/>
              <w:right w:val="nil"/>
            </w:tcBorders>
            <w:shd w:val="clear" w:color="auto" w:fill="auto"/>
            <w:noWrap/>
            <w:vAlign w:val="bottom"/>
            <w:hideMark/>
          </w:tcPr>
          <w:p w14:paraId="743B6D00" w14:textId="77777777" w:rsidR="00E12725" w:rsidRPr="00683858" w:rsidRDefault="00E12725" w:rsidP="003B638A">
            <w:pPr>
              <w:rPr>
                <w:rFonts w:ascii="Arial" w:hAnsi="Arial" w:cs="Arial"/>
                <w:b/>
                <w:bCs/>
                <w:sz w:val="20"/>
                <w:szCs w:val="20"/>
                <w:lang w:eastAsia="en-US"/>
              </w:rPr>
            </w:pPr>
            <w:r w:rsidRPr="00683858">
              <w:rPr>
                <w:rFonts w:ascii="Arial" w:hAnsi="Arial" w:cs="Arial"/>
                <w:b/>
                <w:bCs/>
                <w:sz w:val="20"/>
                <w:szCs w:val="20"/>
                <w:lang w:eastAsia="en-US"/>
              </w:rPr>
              <w:t xml:space="preserve">Alimentos para personas </w:t>
            </w:r>
          </w:p>
        </w:tc>
        <w:tc>
          <w:tcPr>
            <w:tcW w:w="1731" w:type="dxa"/>
            <w:tcBorders>
              <w:top w:val="nil"/>
              <w:left w:val="nil"/>
              <w:bottom w:val="nil"/>
              <w:right w:val="nil"/>
            </w:tcBorders>
            <w:shd w:val="clear" w:color="auto" w:fill="auto"/>
            <w:noWrap/>
            <w:vAlign w:val="bottom"/>
            <w:hideMark/>
          </w:tcPr>
          <w:p w14:paraId="26D1A053" w14:textId="77777777" w:rsidR="00E12725" w:rsidRPr="00683858"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5300456D"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1,036.00 </w:t>
            </w:r>
          </w:p>
        </w:tc>
      </w:tr>
      <w:tr w:rsidR="00E12725" w:rsidRPr="00683858" w14:paraId="766376D2" w14:textId="77777777" w:rsidTr="003B638A">
        <w:trPr>
          <w:trHeight w:val="288"/>
        </w:trPr>
        <w:tc>
          <w:tcPr>
            <w:tcW w:w="773" w:type="dxa"/>
            <w:tcBorders>
              <w:top w:val="nil"/>
              <w:left w:val="nil"/>
              <w:bottom w:val="nil"/>
              <w:right w:val="nil"/>
            </w:tcBorders>
            <w:shd w:val="clear" w:color="auto" w:fill="auto"/>
            <w:noWrap/>
            <w:vAlign w:val="bottom"/>
            <w:hideMark/>
          </w:tcPr>
          <w:p w14:paraId="23B070A9" w14:textId="77777777" w:rsidR="00E12725" w:rsidRPr="00683858" w:rsidRDefault="00E12725" w:rsidP="003B638A">
            <w:pPr>
              <w:rPr>
                <w:rFonts w:ascii="Calibri" w:hAnsi="Calibri" w:cs="Calibri"/>
                <w:color w:val="000000"/>
                <w:sz w:val="22"/>
                <w:szCs w:val="22"/>
                <w:lang w:val="en-US" w:eastAsia="en-US"/>
              </w:rPr>
            </w:pPr>
          </w:p>
        </w:tc>
        <w:tc>
          <w:tcPr>
            <w:tcW w:w="5187" w:type="dxa"/>
            <w:tcBorders>
              <w:top w:val="nil"/>
              <w:left w:val="nil"/>
              <w:bottom w:val="nil"/>
              <w:right w:val="nil"/>
            </w:tcBorders>
            <w:shd w:val="clear" w:color="auto" w:fill="auto"/>
            <w:noWrap/>
            <w:vAlign w:val="bottom"/>
            <w:hideMark/>
          </w:tcPr>
          <w:p w14:paraId="42DEDA9C"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No.3198,3402 N3405 y 3407 de agua </w:t>
            </w:r>
            <w:proofErr w:type="spellStart"/>
            <w:r w:rsidRPr="00683858">
              <w:rPr>
                <w:rFonts w:ascii="Arial" w:hAnsi="Arial" w:cs="Arial"/>
                <w:sz w:val="20"/>
                <w:szCs w:val="20"/>
                <w:lang w:eastAsia="en-US"/>
              </w:rPr>
              <w:t>Fria</w:t>
            </w:r>
            <w:proofErr w:type="spellEnd"/>
            <w:r w:rsidRPr="00683858">
              <w:rPr>
                <w:rFonts w:ascii="Arial" w:hAnsi="Arial" w:cs="Arial"/>
                <w:sz w:val="20"/>
                <w:szCs w:val="20"/>
                <w:lang w:eastAsia="en-US"/>
              </w:rPr>
              <w:t xml:space="preserve"> </w:t>
            </w:r>
          </w:p>
        </w:tc>
        <w:tc>
          <w:tcPr>
            <w:tcW w:w="1731" w:type="dxa"/>
            <w:tcBorders>
              <w:top w:val="nil"/>
              <w:left w:val="nil"/>
              <w:bottom w:val="nil"/>
              <w:right w:val="nil"/>
            </w:tcBorders>
            <w:shd w:val="clear" w:color="auto" w:fill="auto"/>
            <w:noWrap/>
            <w:vAlign w:val="bottom"/>
            <w:hideMark/>
          </w:tcPr>
          <w:p w14:paraId="7A757CFE"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084912D0" w14:textId="77777777" w:rsidR="00E12725" w:rsidRPr="00216CDC" w:rsidRDefault="00E12725" w:rsidP="003B638A">
            <w:pPr>
              <w:rPr>
                <w:sz w:val="20"/>
                <w:szCs w:val="20"/>
                <w:lang w:eastAsia="en-US"/>
              </w:rPr>
            </w:pPr>
          </w:p>
        </w:tc>
      </w:tr>
      <w:tr w:rsidR="00E12725" w:rsidRPr="00683858" w14:paraId="776C4DEA" w14:textId="77777777" w:rsidTr="003B638A">
        <w:trPr>
          <w:trHeight w:val="288"/>
        </w:trPr>
        <w:tc>
          <w:tcPr>
            <w:tcW w:w="773" w:type="dxa"/>
            <w:tcBorders>
              <w:top w:val="nil"/>
              <w:left w:val="nil"/>
              <w:bottom w:val="nil"/>
              <w:right w:val="nil"/>
            </w:tcBorders>
            <w:shd w:val="clear" w:color="auto" w:fill="auto"/>
            <w:noWrap/>
            <w:vAlign w:val="bottom"/>
            <w:hideMark/>
          </w:tcPr>
          <w:p w14:paraId="60D25E82"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18083C3"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por 71 garrafones de agua </w:t>
            </w:r>
          </w:p>
        </w:tc>
        <w:tc>
          <w:tcPr>
            <w:tcW w:w="1731" w:type="dxa"/>
            <w:tcBorders>
              <w:top w:val="nil"/>
              <w:left w:val="nil"/>
              <w:bottom w:val="nil"/>
              <w:right w:val="nil"/>
            </w:tcBorders>
            <w:shd w:val="clear" w:color="auto" w:fill="auto"/>
            <w:noWrap/>
            <w:vAlign w:val="bottom"/>
            <w:hideMark/>
          </w:tcPr>
          <w:p w14:paraId="3A4B7DD9" w14:textId="77777777" w:rsidR="00E12725" w:rsidRPr="00683858" w:rsidRDefault="00E12725" w:rsidP="003B638A">
            <w:pPr>
              <w:rPr>
                <w:rFonts w:ascii="Calibri" w:hAnsi="Calibri" w:cs="Calibri"/>
                <w:color w:val="000000"/>
                <w:sz w:val="18"/>
                <w:szCs w:val="18"/>
                <w:lang w:eastAsia="en-US"/>
              </w:rPr>
            </w:pPr>
            <w:r w:rsidRPr="00683858">
              <w:rPr>
                <w:rFonts w:ascii="Calibri" w:hAnsi="Calibri" w:cs="Calibri"/>
                <w:color w:val="000000"/>
                <w:sz w:val="18"/>
                <w:szCs w:val="18"/>
                <w:lang w:eastAsia="en-US"/>
              </w:rPr>
              <w:t xml:space="preserve"> $                      124.25 </w:t>
            </w:r>
          </w:p>
        </w:tc>
        <w:tc>
          <w:tcPr>
            <w:tcW w:w="1587" w:type="dxa"/>
            <w:tcBorders>
              <w:top w:val="nil"/>
              <w:left w:val="nil"/>
              <w:bottom w:val="nil"/>
              <w:right w:val="nil"/>
            </w:tcBorders>
            <w:shd w:val="clear" w:color="auto" w:fill="auto"/>
            <w:noWrap/>
            <w:vAlign w:val="bottom"/>
            <w:hideMark/>
          </w:tcPr>
          <w:p w14:paraId="7D27B589" w14:textId="77777777" w:rsidR="00E12725" w:rsidRPr="00683858" w:rsidRDefault="00E12725" w:rsidP="003B638A">
            <w:pPr>
              <w:rPr>
                <w:rFonts w:ascii="Calibri" w:hAnsi="Calibri" w:cs="Calibri"/>
                <w:color w:val="000000"/>
                <w:sz w:val="18"/>
                <w:szCs w:val="18"/>
                <w:lang w:val="en-US" w:eastAsia="en-US"/>
              </w:rPr>
            </w:pPr>
          </w:p>
        </w:tc>
      </w:tr>
      <w:tr w:rsidR="00E12725" w:rsidRPr="00683858" w14:paraId="78BAC6EB" w14:textId="77777777" w:rsidTr="003B638A">
        <w:trPr>
          <w:trHeight w:val="288"/>
        </w:trPr>
        <w:tc>
          <w:tcPr>
            <w:tcW w:w="773" w:type="dxa"/>
            <w:tcBorders>
              <w:top w:val="nil"/>
              <w:left w:val="nil"/>
              <w:bottom w:val="nil"/>
              <w:right w:val="nil"/>
            </w:tcBorders>
            <w:shd w:val="clear" w:color="auto" w:fill="auto"/>
            <w:noWrap/>
            <w:vAlign w:val="bottom"/>
            <w:hideMark/>
          </w:tcPr>
          <w:p w14:paraId="10F601AC"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8AADA1B"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Recibo de Mardoqueo Alex Ramírez Chacón</w:t>
            </w:r>
            <w:r w:rsidRPr="00683858">
              <w:rPr>
                <w:rFonts w:ascii="Arial" w:hAnsi="Arial" w:cs="Arial"/>
                <w:b/>
                <w:bCs/>
                <w:sz w:val="20"/>
                <w:szCs w:val="20"/>
                <w:lang w:eastAsia="en-US"/>
              </w:rPr>
              <w:t>,</w:t>
            </w:r>
            <w:r w:rsidRPr="00683858">
              <w:rPr>
                <w:rFonts w:ascii="Arial" w:hAnsi="Arial" w:cs="Arial"/>
                <w:sz w:val="20"/>
                <w:szCs w:val="20"/>
                <w:lang w:eastAsia="en-US"/>
              </w:rPr>
              <w:t xml:space="preserve"> por 100</w:t>
            </w:r>
          </w:p>
        </w:tc>
        <w:tc>
          <w:tcPr>
            <w:tcW w:w="1731" w:type="dxa"/>
            <w:tcBorders>
              <w:top w:val="nil"/>
              <w:left w:val="nil"/>
              <w:bottom w:val="nil"/>
              <w:right w:val="nil"/>
            </w:tcBorders>
            <w:shd w:val="clear" w:color="auto" w:fill="auto"/>
            <w:noWrap/>
            <w:vAlign w:val="bottom"/>
            <w:hideMark/>
          </w:tcPr>
          <w:p w14:paraId="5D7E279B"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4BC2516E" w14:textId="77777777" w:rsidR="00E12725" w:rsidRPr="00216CDC" w:rsidRDefault="00E12725" w:rsidP="003B638A">
            <w:pPr>
              <w:rPr>
                <w:sz w:val="20"/>
                <w:szCs w:val="20"/>
                <w:lang w:eastAsia="en-US"/>
              </w:rPr>
            </w:pPr>
          </w:p>
        </w:tc>
      </w:tr>
      <w:tr w:rsidR="00E12725" w:rsidRPr="00683858" w14:paraId="4EEB88EC" w14:textId="77777777" w:rsidTr="003B638A">
        <w:trPr>
          <w:trHeight w:val="288"/>
        </w:trPr>
        <w:tc>
          <w:tcPr>
            <w:tcW w:w="773" w:type="dxa"/>
            <w:tcBorders>
              <w:top w:val="nil"/>
              <w:left w:val="nil"/>
              <w:bottom w:val="nil"/>
              <w:right w:val="nil"/>
            </w:tcBorders>
            <w:shd w:val="clear" w:color="auto" w:fill="auto"/>
            <w:noWrap/>
            <w:vAlign w:val="bottom"/>
            <w:hideMark/>
          </w:tcPr>
          <w:p w14:paraId="306E1D08"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B5C98E5"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refrigerios para inauguración de proyecto Vista Hermosa </w:t>
            </w:r>
          </w:p>
        </w:tc>
        <w:tc>
          <w:tcPr>
            <w:tcW w:w="1731" w:type="dxa"/>
            <w:tcBorders>
              <w:top w:val="nil"/>
              <w:left w:val="nil"/>
              <w:bottom w:val="nil"/>
              <w:right w:val="nil"/>
            </w:tcBorders>
            <w:shd w:val="clear" w:color="auto" w:fill="auto"/>
            <w:noWrap/>
            <w:vAlign w:val="bottom"/>
            <w:hideMark/>
          </w:tcPr>
          <w:p w14:paraId="7A624CA0"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 $            150.00 </w:t>
            </w:r>
          </w:p>
        </w:tc>
        <w:tc>
          <w:tcPr>
            <w:tcW w:w="1587" w:type="dxa"/>
            <w:tcBorders>
              <w:top w:val="nil"/>
              <w:left w:val="nil"/>
              <w:bottom w:val="nil"/>
              <w:right w:val="nil"/>
            </w:tcBorders>
            <w:shd w:val="clear" w:color="auto" w:fill="auto"/>
            <w:noWrap/>
            <w:vAlign w:val="bottom"/>
            <w:hideMark/>
          </w:tcPr>
          <w:p w14:paraId="28228240"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29A90FF6" w14:textId="77777777" w:rsidTr="003B638A">
        <w:trPr>
          <w:trHeight w:val="288"/>
        </w:trPr>
        <w:tc>
          <w:tcPr>
            <w:tcW w:w="773" w:type="dxa"/>
            <w:tcBorders>
              <w:top w:val="nil"/>
              <w:left w:val="nil"/>
              <w:bottom w:val="nil"/>
              <w:right w:val="nil"/>
            </w:tcBorders>
            <w:shd w:val="clear" w:color="auto" w:fill="auto"/>
            <w:noWrap/>
            <w:vAlign w:val="bottom"/>
            <w:hideMark/>
          </w:tcPr>
          <w:p w14:paraId="3CF09E00"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75EA3EC9"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Recibo de Mardoqueo Alex Ramírez Chacón</w:t>
            </w:r>
            <w:r w:rsidRPr="00683858">
              <w:rPr>
                <w:rFonts w:ascii="Arial" w:hAnsi="Arial" w:cs="Arial"/>
                <w:b/>
                <w:bCs/>
                <w:sz w:val="20"/>
                <w:szCs w:val="20"/>
                <w:lang w:eastAsia="en-US"/>
              </w:rPr>
              <w:t>,</w:t>
            </w:r>
            <w:r w:rsidRPr="00683858">
              <w:rPr>
                <w:rFonts w:ascii="Arial" w:hAnsi="Arial" w:cs="Arial"/>
                <w:sz w:val="20"/>
                <w:szCs w:val="20"/>
                <w:lang w:eastAsia="en-US"/>
              </w:rPr>
              <w:t xml:space="preserve"> por 100</w:t>
            </w:r>
          </w:p>
        </w:tc>
        <w:tc>
          <w:tcPr>
            <w:tcW w:w="1731" w:type="dxa"/>
            <w:tcBorders>
              <w:top w:val="nil"/>
              <w:left w:val="nil"/>
              <w:bottom w:val="nil"/>
              <w:right w:val="nil"/>
            </w:tcBorders>
            <w:shd w:val="clear" w:color="auto" w:fill="auto"/>
            <w:noWrap/>
            <w:vAlign w:val="bottom"/>
            <w:hideMark/>
          </w:tcPr>
          <w:p w14:paraId="3677AE97"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28719D37" w14:textId="77777777" w:rsidR="00E12725" w:rsidRPr="00216CDC" w:rsidRDefault="00E12725" w:rsidP="003B638A">
            <w:pPr>
              <w:rPr>
                <w:sz w:val="20"/>
                <w:szCs w:val="20"/>
                <w:lang w:eastAsia="en-US"/>
              </w:rPr>
            </w:pPr>
          </w:p>
        </w:tc>
      </w:tr>
      <w:tr w:rsidR="00E12725" w:rsidRPr="00683858" w14:paraId="21E4C179" w14:textId="77777777" w:rsidTr="003B638A">
        <w:trPr>
          <w:trHeight w:val="288"/>
        </w:trPr>
        <w:tc>
          <w:tcPr>
            <w:tcW w:w="773" w:type="dxa"/>
            <w:tcBorders>
              <w:top w:val="nil"/>
              <w:left w:val="nil"/>
              <w:bottom w:val="nil"/>
              <w:right w:val="nil"/>
            </w:tcBorders>
            <w:shd w:val="clear" w:color="auto" w:fill="auto"/>
            <w:noWrap/>
            <w:vAlign w:val="bottom"/>
            <w:hideMark/>
          </w:tcPr>
          <w:p w14:paraId="55D6270F"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3A54A5C"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refrigerios para inauguración asfaltado de calle Upatoro</w:t>
            </w:r>
          </w:p>
        </w:tc>
        <w:tc>
          <w:tcPr>
            <w:tcW w:w="1731" w:type="dxa"/>
            <w:tcBorders>
              <w:top w:val="nil"/>
              <w:left w:val="nil"/>
              <w:bottom w:val="nil"/>
              <w:right w:val="nil"/>
            </w:tcBorders>
            <w:shd w:val="clear" w:color="auto" w:fill="auto"/>
            <w:noWrap/>
            <w:vAlign w:val="bottom"/>
            <w:hideMark/>
          </w:tcPr>
          <w:p w14:paraId="47227214"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 $            225.00 </w:t>
            </w:r>
          </w:p>
        </w:tc>
        <w:tc>
          <w:tcPr>
            <w:tcW w:w="1587" w:type="dxa"/>
            <w:tcBorders>
              <w:top w:val="nil"/>
              <w:left w:val="nil"/>
              <w:bottom w:val="nil"/>
              <w:right w:val="nil"/>
            </w:tcBorders>
            <w:shd w:val="clear" w:color="auto" w:fill="auto"/>
            <w:noWrap/>
            <w:vAlign w:val="bottom"/>
            <w:hideMark/>
          </w:tcPr>
          <w:p w14:paraId="0F7F4E1F"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23B7DC97" w14:textId="77777777" w:rsidTr="003B638A">
        <w:trPr>
          <w:trHeight w:val="288"/>
        </w:trPr>
        <w:tc>
          <w:tcPr>
            <w:tcW w:w="773" w:type="dxa"/>
            <w:tcBorders>
              <w:top w:val="nil"/>
              <w:left w:val="nil"/>
              <w:bottom w:val="nil"/>
              <w:right w:val="nil"/>
            </w:tcBorders>
            <w:shd w:val="clear" w:color="auto" w:fill="auto"/>
            <w:noWrap/>
            <w:vAlign w:val="bottom"/>
            <w:hideMark/>
          </w:tcPr>
          <w:p w14:paraId="5FDEFA00"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829B0F0"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Recibo de Mardoqueo Alex Ramírez Chacón</w:t>
            </w:r>
            <w:r w:rsidRPr="00683858">
              <w:rPr>
                <w:rFonts w:ascii="Arial" w:hAnsi="Arial" w:cs="Arial"/>
                <w:b/>
                <w:bCs/>
                <w:sz w:val="20"/>
                <w:szCs w:val="20"/>
                <w:lang w:eastAsia="en-US"/>
              </w:rPr>
              <w:t>,</w:t>
            </w:r>
            <w:r w:rsidRPr="00683858">
              <w:rPr>
                <w:rFonts w:ascii="Arial" w:hAnsi="Arial" w:cs="Arial"/>
                <w:sz w:val="20"/>
                <w:szCs w:val="20"/>
                <w:lang w:eastAsia="en-US"/>
              </w:rPr>
              <w:t xml:space="preserve"> por 100</w:t>
            </w:r>
          </w:p>
        </w:tc>
        <w:tc>
          <w:tcPr>
            <w:tcW w:w="1731" w:type="dxa"/>
            <w:tcBorders>
              <w:top w:val="nil"/>
              <w:left w:val="nil"/>
              <w:bottom w:val="nil"/>
              <w:right w:val="nil"/>
            </w:tcBorders>
            <w:shd w:val="clear" w:color="auto" w:fill="auto"/>
            <w:noWrap/>
            <w:vAlign w:val="bottom"/>
            <w:hideMark/>
          </w:tcPr>
          <w:p w14:paraId="42759FFC"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35875440" w14:textId="77777777" w:rsidR="00E12725" w:rsidRPr="00216CDC" w:rsidRDefault="00E12725" w:rsidP="003B638A">
            <w:pPr>
              <w:rPr>
                <w:sz w:val="20"/>
                <w:szCs w:val="20"/>
                <w:lang w:eastAsia="en-US"/>
              </w:rPr>
            </w:pPr>
          </w:p>
        </w:tc>
      </w:tr>
      <w:tr w:rsidR="00E12725" w:rsidRPr="00683858" w14:paraId="78A948E3" w14:textId="77777777" w:rsidTr="003B638A">
        <w:trPr>
          <w:trHeight w:val="288"/>
        </w:trPr>
        <w:tc>
          <w:tcPr>
            <w:tcW w:w="773" w:type="dxa"/>
            <w:tcBorders>
              <w:top w:val="nil"/>
              <w:left w:val="nil"/>
              <w:bottom w:val="nil"/>
              <w:right w:val="nil"/>
            </w:tcBorders>
            <w:shd w:val="clear" w:color="auto" w:fill="auto"/>
            <w:noWrap/>
            <w:vAlign w:val="bottom"/>
            <w:hideMark/>
          </w:tcPr>
          <w:p w14:paraId="5F964F51"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46DB4B0"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refrigerios para inauguración Subestación pozo Guarjila</w:t>
            </w:r>
          </w:p>
        </w:tc>
        <w:tc>
          <w:tcPr>
            <w:tcW w:w="1731" w:type="dxa"/>
            <w:tcBorders>
              <w:top w:val="nil"/>
              <w:left w:val="nil"/>
              <w:bottom w:val="nil"/>
              <w:right w:val="nil"/>
            </w:tcBorders>
            <w:shd w:val="clear" w:color="auto" w:fill="auto"/>
            <w:noWrap/>
            <w:vAlign w:val="bottom"/>
            <w:hideMark/>
          </w:tcPr>
          <w:p w14:paraId="1FB98ABF"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 $            150.00 </w:t>
            </w:r>
          </w:p>
        </w:tc>
        <w:tc>
          <w:tcPr>
            <w:tcW w:w="1587" w:type="dxa"/>
            <w:tcBorders>
              <w:top w:val="nil"/>
              <w:left w:val="nil"/>
              <w:bottom w:val="nil"/>
              <w:right w:val="nil"/>
            </w:tcBorders>
            <w:shd w:val="clear" w:color="auto" w:fill="auto"/>
            <w:noWrap/>
            <w:vAlign w:val="bottom"/>
            <w:hideMark/>
          </w:tcPr>
          <w:p w14:paraId="2C0C8DD1"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0B6595BF" w14:textId="77777777" w:rsidTr="003B638A">
        <w:trPr>
          <w:trHeight w:val="288"/>
        </w:trPr>
        <w:tc>
          <w:tcPr>
            <w:tcW w:w="773" w:type="dxa"/>
            <w:tcBorders>
              <w:top w:val="nil"/>
              <w:left w:val="nil"/>
              <w:bottom w:val="nil"/>
              <w:right w:val="nil"/>
            </w:tcBorders>
            <w:shd w:val="clear" w:color="auto" w:fill="auto"/>
            <w:noWrap/>
            <w:vAlign w:val="bottom"/>
            <w:hideMark/>
          </w:tcPr>
          <w:p w14:paraId="115E34FD"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6237F96"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Recibo de Mardoqueo Alex Ramírez Chacón</w:t>
            </w:r>
            <w:r w:rsidRPr="00683858">
              <w:rPr>
                <w:rFonts w:ascii="Arial" w:hAnsi="Arial" w:cs="Arial"/>
                <w:b/>
                <w:bCs/>
                <w:sz w:val="20"/>
                <w:szCs w:val="20"/>
                <w:lang w:eastAsia="en-US"/>
              </w:rPr>
              <w:t>,</w:t>
            </w:r>
            <w:r w:rsidRPr="00683858">
              <w:rPr>
                <w:rFonts w:ascii="Arial" w:hAnsi="Arial" w:cs="Arial"/>
                <w:sz w:val="20"/>
                <w:szCs w:val="20"/>
                <w:lang w:eastAsia="en-US"/>
              </w:rPr>
              <w:t xml:space="preserve"> por 150</w:t>
            </w:r>
          </w:p>
        </w:tc>
        <w:tc>
          <w:tcPr>
            <w:tcW w:w="1731" w:type="dxa"/>
            <w:tcBorders>
              <w:top w:val="nil"/>
              <w:left w:val="nil"/>
              <w:bottom w:val="nil"/>
              <w:right w:val="nil"/>
            </w:tcBorders>
            <w:shd w:val="clear" w:color="auto" w:fill="auto"/>
            <w:noWrap/>
            <w:vAlign w:val="bottom"/>
            <w:hideMark/>
          </w:tcPr>
          <w:p w14:paraId="7AE287BD"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5F7E4D3A" w14:textId="77777777" w:rsidR="00E12725" w:rsidRPr="00216CDC" w:rsidRDefault="00E12725" w:rsidP="003B638A">
            <w:pPr>
              <w:rPr>
                <w:sz w:val="20"/>
                <w:szCs w:val="20"/>
                <w:lang w:eastAsia="en-US"/>
              </w:rPr>
            </w:pPr>
          </w:p>
        </w:tc>
      </w:tr>
      <w:tr w:rsidR="00E12725" w:rsidRPr="00683858" w14:paraId="17A66373" w14:textId="77777777" w:rsidTr="003B638A">
        <w:trPr>
          <w:trHeight w:val="288"/>
        </w:trPr>
        <w:tc>
          <w:tcPr>
            <w:tcW w:w="773" w:type="dxa"/>
            <w:tcBorders>
              <w:top w:val="nil"/>
              <w:left w:val="nil"/>
              <w:bottom w:val="nil"/>
              <w:right w:val="nil"/>
            </w:tcBorders>
            <w:shd w:val="clear" w:color="auto" w:fill="auto"/>
            <w:noWrap/>
            <w:vAlign w:val="bottom"/>
            <w:hideMark/>
          </w:tcPr>
          <w:p w14:paraId="532E7489"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83995CB"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refrigerios para apertura de Unida Agropecuaria </w:t>
            </w:r>
          </w:p>
        </w:tc>
        <w:tc>
          <w:tcPr>
            <w:tcW w:w="1731" w:type="dxa"/>
            <w:tcBorders>
              <w:top w:val="nil"/>
              <w:left w:val="nil"/>
              <w:bottom w:val="nil"/>
              <w:right w:val="nil"/>
            </w:tcBorders>
            <w:shd w:val="clear" w:color="auto" w:fill="auto"/>
            <w:noWrap/>
            <w:vAlign w:val="bottom"/>
            <w:hideMark/>
          </w:tcPr>
          <w:p w14:paraId="1434676A"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 $            225.00 </w:t>
            </w:r>
          </w:p>
        </w:tc>
        <w:tc>
          <w:tcPr>
            <w:tcW w:w="1587" w:type="dxa"/>
            <w:tcBorders>
              <w:top w:val="nil"/>
              <w:left w:val="nil"/>
              <w:bottom w:val="nil"/>
              <w:right w:val="nil"/>
            </w:tcBorders>
            <w:shd w:val="clear" w:color="auto" w:fill="auto"/>
            <w:noWrap/>
            <w:vAlign w:val="bottom"/>
            <w:hideMark/>
          </w:tcPr>
          <w:p w14:paraId="396FF8BE"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38914FDE" w14:textId="77777777" w:rsidTr="003B638A">
        <w:trPr>
          <w:trHeight w:val="288"/>
        </w:trPr>
        <w:tc>
          <w:tcPr>
            <w:tcW w:w="773" w:type="dxa"/>
            <w:tcBorders>
              <w:top w:val="nil"/>
              <w:left w:val="nil"/>
              <w:bottom w:val="nil"/>
              <w:right w:val="nil"/>
            </w:tcBorders>
            <w:shd w:val="clear" w:color="auto" w:fill="auto"/>
            <w:noWrap/>
            <w:vAlign w:val="bottom"/>
            <w:hideMark/>
          </w:tcPr>
          <w:p w14:paraId="6541DEC2"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B0BAA38"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Recibo de </w:t>
            </w:r>
            <w:r w:rsidRPr="00683858">
              <w:rPr>
                <w:rFonts w:ascii="Arial" w:hAnsi="Arial" w:cs="Arial"/>
                <w:b/>
                <w:bCs/>
                <w:sz w:val="20"/>
                <w:szCs w:val="20"/>
                <w:lang w:eastAsia="en-US"/>
              </w:rPr>
              <w:t>Mardoqueo Alex Ramírez chacón</w:t>
            </w:r>
            <w:r w:rsidRPr="00683858">
              <w:rPr>
                <w:rFonts w:ascii="Arial" w:hAnsi="Arial" w:cs="Arial"/>
                <w:sz w:val="20"/>
                <w:szCs w:val="20"/>
                <w:lang w:eastAsia="en-US"/>
              </w:rPr>
              <w:t xml:space="preserve">, por 45 </w:t>
            </w:r>
          </w:p>
        </w:tc>
        <w:tc>
          <w:tcPr>
            <w:tcW w:w="1731" w:type="dxa"/>
            <w:tcBorders>
              <w:top w:val="nil"/>
              <w:left w:val="nil"/>
              <w:bottom w:val="nil"/>
              <w:right w:val="nil"/>
            </w:tcBorders>
            <w:shd w:val="clear" w:color="auto" w:fill="auto"/>
            <w:noWrap/>
            <w:vAlign w:val="bottom"/>
            <w:hideMark/>
          </w:tcPr>
          <w:p w14:paraId="798DF5D7"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561D2E98" w14:textId="77777777" w:rsidR="00E12725" w:rsidRPr="00216CDC" w:rsidRDefault="00E12725" w:rsidP="003B638A">
            <w:pPr>
              <w:rPr>
                <w:sz w:val="20"/>
                <w:szCs w:val="20"/>
                <w:lang w:eastAsia="en-US"/>
              </w:rPr>
            </w:pPr>
          </w:p>
        </w:tc>
      </w:tr>
      <w:tr w:rsidR="00E12725" w:rsidRPr="00683858" w14:paraId="4CB17ADF" w14:textId="77777777" w:rsidTr="003B638A">
        <w:trPr>
          <w:trHeight w:val="288"/>
        </w:trPr>
        <w:tc>
          <w:tcPr>
            <w:tcW w:w="773" w:type="dxa"/>
            <w:tcBorders>
              <w:top w:val="nil"/>
              <w:left w:val="nil"/>
              <w:bottom w:val="nil"/>
              <w:right w:val="nil"/>
            </w:tcBorders>
            <w:shd w:val="clear" w:color="auto" w:fill="auto"/>
            <w:noWrap/>
            <w:vAlign w:val="bottom"/>
            <w:hideMark/>
          </w:tcPr>
          <w:p w14:paraId="39B1B889"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2014525" w14:textId="77777777" w:rsidR="00E12725" w:rsidRPr="00683858" w:rsidRDefault="00E12725" w:rsidP="003B638A">
            <w:pPr>
              <w:rPr>
                <w:rFonts w:ascii="Arial" w:hAnsi="Arial" w:cs="Arial"/>
                <w:sz w:val="20"/>
                <w:szCs w:val="20"/>
                <w:lang w:eastAsia="en-US"/>
              </w:rPr>
            </w:pPr>
            <w:proofErr w:type="gramStart"/>
            <w:r w:rsidRPr="00683858">
              <w:rPr>
                <w:rFonts w:ascii="Arial" w:hAnsi="Arial" w:cs="Arial"/>
                <w:sz w:val="20"/>
                <w:szCs w:val="20"/>
                <w:lang w:eastAsia="en-US"/>
              </w:rPr>
              <w:t>almuerzos  en</w:t>
            </w:r>
            <w:proofErr w:type="gramEnd"/>
            <w:r w:rsidRPr="00683858">
              <w:rPr>
                <w:rFonts w:ascii="Arial" w:hAnsi="Arial" w:cs="Arial"/>
                <w:sz w:val="20"/>
                <w:szCs w:val="20"/>
                <w:lang w:eastAsia="en-US"/>
              </w:rPr>
              <w:t xml:space="preserve"> capacitación del CAM</w:t>
            </w:r>
          </w:p>
        </w:tc>
        <w:tc>
          <w:tcPr>
            <w:tcW w:w="1731" w:type="dxa"/>
            <w:tcBorders>
              <w:top w:val="nil"/>
              <w:left w:val="nil"/>
              <w:bottom w:val="nil"/>
              <w:right w:val="nil"/>
            </w:tcBorders>
            <w:shd w:val="clear" w:color="auto" w:fill="auto"/>
            <w:noWrap/>
            <w:vAlign w:val="bottom"/>
            <w:hideMark/>
          </w:tcPr>
          <w:p w14:paraId="35C6936E"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 $            152.00 </w:t>
            </w:r>
          </w:p>
        </w:tc>
        <w:tc>
          <w:tcPr>
            <w:tcW w:w="1587" w:type="dxa"/>
            <w:tcBorders>
              <w:top w:val="nil"/>
              <w:left w:val="nil"/>
              <w:bottom w:val="nil"/>
              <w:right w:val="nil"/>
            </w:tcBorders>
            <w:shd w:val="clear" w:color="auto" w:fill="auto"/>
            <w:noWrap/>
            <w:vAlign w:val="bottom"/>
            <w:hideMark/>
          </w:tcPr>
          <w:p w14:paraId="1E12A786"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3C89DC66" w14:textId="77777777" w:rsidTr="003B638A">
        <w:trPr>
          <w:trHeight w:val="288"/>
        </w:trPr>
        <w:tc>
          <w:tcPr>
            <w:tcW w:w="773" w:type="dxa"/>
            <w:tcBorders>
              <w:top w:val="nil"/>
              <w:left w:val="nil"/>
              <w:bottom w:val="nil"/>
              <w:right w:val="nil"/>
            </w:tcBorders>
            <w:shd w:val="clear" w:color="auto" w:fill="auto"/>
            <w:noWrap/>
            <w:vAlign w:val="bottom"/>
            <w:hideMark/>
          </w:tcPr>
          <w:p w14:paraId="4FC3A9E2"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0591A05"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11967 de María francisca Hernández de </w:t>
            </w:r>
          </w:p>
        </w:tc>
        <w:tc>
          <w:tcPr>
            <w:tcW w:w="1731" w:type="dxa"/>
            <w:tcBorders>
              <w:top w:val="nil"/>
              <w:left w:val="nil"/>
              <w:bottom w:val="nil"/>
              <w:right w:val="nil"/>
            </w:tcBorders>
            <w:shd w:val="clear" w:color="auto" w:fill="auto"/>
            <w:noWrap/>
            <w:vAlign w:val="bottom"/>
            <w:hideMark/>
          </w:tcPr>
          <w:p w14:paraId="15480045"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063F115D" w14:textId="77777777" w:rsidR="00E12725" w:rsidRPr="00216CDC" w:rsidRDefault="00E12725" w:rsidP="003B638A">
            <w:pPr>
              <w:rPr>
                <w:sz w:val="20"/>
                <w:szCs w:val="20"/>
                <w:lang w:eastAsia="en-US"/>
              </w:rPr>
            </w:pPr>
          </w:p>
        </w:tc>
      </w:tr>
      <w:tr w:rsidR="00E12725" w:rsidRPr="00683858" w14:paraId="7F234DDF" w14:textId="77777777" w:rsidTr="003B638A">
        <w:trPr>
          <w:trHeight w:val="288"/>
        </w:trPr>
        <w:tc>
          <w:tcPr>
            <w:tcW w:w="773" w:type="dxa"/>
            <w:tcBorders>
              <w:top w:val="nil"/>
              <w:left w:val="nil"/>
              <w:bottom w:val="nil"/>
              <w:right w:val="nil"/>
            </w:tcBorders>
            <w:shd w:val="clear" w:color="auto" w:fill="auto"/>
            <w:noWrap/>
            <w:vAlign w:val="bottom"/>
            <w:hideMark/>
          </w:tcPr>
          <w:p w14:paraId="0FD91710"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6568AC5"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castro por productos de consumo alimenticio</w:t>
            </w:r>
          </w:p>
        </w:tc>
        <w:tc>
          <w:tcPr>
            <w:tcW w:w="1731" w:type="dxa"/>
            <w:tcBorders>
              <w:top w:val="nil"/>
              <w:left w:val="nil"/>
              <w:bottom w:val="single" w:sz="4" w:space="0" w:color="auto"/>
              <w:right w:val="nil"/>
            </w:tcBorders>
            <w:shd w:val="clear" w:color="auto" w:fill="auto"/>
            <w:noWrap/>
            <w:vAlign w:val="bottom"/>
            <w:hideMark/>
          </w:tcPr>
          <w:p w14:paraId="111665C3"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 $                 9.75 </w:t>
            </w:r>
          </w:p>
        </w:tc>
        <w:tc>
          <w:tcPr>
            <w:tcW w:w="1587" w:type="dxa"/>
            <w:tcBorders>
              <w:top w:val="nil"/>
              <w:left w:val="nil"/>
              <w:bottom w:val="nil"/>
              <w:right w:val="nil"/>
            </w:tcBorders>
            <w:shd w:val="clear" w:color="auto" w:fill="auto"/>
            <w:noWrap/>
            <w:vAlign w:val="bottom"/>
            <w:hideMark/>
          </w:tcPr>
          <w:p w14:paraId="234A942D"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606BF283" w14:textId="77777777" w:rsidTr="003B638A">
        <w:trPr>
          <w:trHeight w:val="288"/>
        </w:trPr>
        <w:tc>
          <w:tcPr>
            <w:tcW w:w="773" w:type="dxa"/>
            <w:tcBorders>
              <w:top w:val="nil"/>
              <w:left w:val="nil"/>
              <w:bottom w:val="nil"/>
              <w:right w:val="nil"/>
            </w:tcBorders>
            <w:shd w:val="clear" w:color="auto" w:fill="auto"/>
            <w:noWrap/>
            <w:vAlign w:val="bottom"/>
            <w:hideMark/>
          </w:tcPr>
          <w:p w14:paraId="086F67D0"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34EE5D85"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78691AE" w14:textId="77777777" w:rsidR="00E12725" w:rsidRPr="00683858"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408F9C4C" w14:textId="77777777" w:rsidR="00E12725" w:rsidRPr="00683858" w:rsidRDefault="00E12725" w:rsidP="003B638A">
            <w:pPr>
              <w:rPr>
                <w:sz w:val="20"/>
                <w:szCs w:val="20"/>
                <w:lang w:val="en-US" w:eastAsia="en-US"/>
              </w:rPr>
            </w:pPr>
          </w:p>
        </w:tc>
      </w:tr>
      <w:tr w:rsidR="00E12725" w:rsidRPr="00683858" w14:paraId="78332825" w14:textId="77777777" w:rsidTr="003B638A">
        <w:trPr>
          <w:trHeight w:val="288"/>
        </w:trPr>
        <w:tc>
          <w:tcPr>
            <w:tcW w:w="773" w:type="dxa"/>
            <w:tcBorders>
              <w:top w:val="nil"/>
              <w:left w:val="nil"/>
              <w:bottom w:val="nil"/>
              <w:right w:val="nil"/>
            </w:tcBorders>
            <w:shd w:val="clear" w:color="auto" w:fill="auto"/>
            <w:noWrap/>
            <w:vAlign w:val="bottom"/>
            <w:hideMark/>
          </w:tcPr>
          <w:p w14:paraId="284382CD"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0FDCBF0"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3858B61" w14:textId="77777777" w:rsidR="00E12725" w:rsidRPr="00683858"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1540F63C" w14:textId="77777777" w:rsidR="00E12725" w:rsidRPr="00683858" w:rsidRDefault="00E12725" w:rsidP="003B638A">
            <w:pPr>
              <w:rPr>
                <w:sz w:val="20"/>
                <w:szCs w:val="20"/>
                <w:lang w:val="en-US" w:eastAsia="en-US"/>
              </w:rPr>
            </w:pPr>
          </w:p>
        </w:tc>
      </w:tr>
      <w:tr w:rsidR="00E12725" w:rsidRPr="00683858" w14:paraId="36A3E627" w14:textId="77777777" w:rsidTr="003B638A">
        <w:trPr>
          <w:trHeight w:val="288"/>
        </w:trPr>
        <w:tc>
          <w:tcPr>
            <w:tcW w:w="773" w:type="dxa"/>
            <w:tcBorders>
              <w:top w:val="nil"/>
              <w:left w:val="nil"/>
              <w:bottom w:val="nil"/>
              <w:right w:val="nil"/>
            </w:tcBorders>
            <w:shd w:val="clear" w:color="auto" w:fill="auto"/>
            <w:noWrap/>
            <w:vAlign w:val="bottom"/>
            <w:hideMark/>
          </w:tcPr>
          <w:p w14:paraId="5D98172A"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EBD8CB0"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8CAFB07" w14:textId="77777777" w:rsidR="00E12725" w:rsidRPr="00683858"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5E0D1322" w14:textId="77777777" w:rsidR="00E12725" w:rsidRPr="00683858" w:rsidRDefault="00E12725" w:rsidP="003B638A">
            <w:pPr>
              <w:rPr>
                <w:sz w:val="20"/>
                <w:szCs w:val="20"/>
                <w:lang w:val="en-US" w:eastAsia="en-US"/>
              </w:rPr>
            </w:pPr>
          </w:p>
        </w:tc>
      </w:tr>
      <w:tr w:rsidR="00E12725" w:rsidRPr="00683858" w14:paraId="43F53A2F" w14:textId="77777777" w:rsidTr="003B638A">
        <w:trPr>
          <w:trHeight w:val="288"/>
        </w:trPr>
        <w:tc>
          <w:tcPr>
            <w:tcW w:w="773" w:type="dxa"/>
            <w:tcBorders>
              <w:top w:val="nil"/>
              <w:left w:val="nil"/>
              <w:bottom w:val="nil"/>
              <w:right w:val="nil"/>
            </w:tcBorders>
            <w:shd w:val="clear" w:color="auto" w:fill="auto"/>
            <w:noWrap/>
            <w:vAlign w:val="bottom"/>
            <w:hideMark/>
          </w:tcPr>
          <w:p w14:paraId="48C14819"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39F7D06F"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303F4A2" w14:textId="77777777" w:rsidR="00E12725" w:rsidRPr="00683858"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79CCE189" w14:textId="77777777" w:rsidR="00E12725" w:rsidRPr="00683858" w:rsidRDefault="00E12725" w:rsidP="003B638A">
            <w:pPr>
              <w:rPr>
                <w:sz w:val="20"/>
                <w:szCs w:val="20"/>
                <w:lang w:val="en-US" w:eastAsia="en-US"/>
              </w:rPr>
            </w:pPr>
          </w:p>
        </w:tc>
      </w:tr>
      <w:tr w:rsidR="00E12725" w:rsidRPr="00683858" w14:paraId="4D6CE05D" w14:textId="77777777" w:rsidTr="003B638A">
        <w:trPr>
          <w:trHeight w:val="288"/>
        </w:trPr>
        <w:tc>
          <w:tcPr>
            <w:tcW w:w="773" w:type="dxa"/>
            <w:tcBorders>
              <w:top w:val="nil"/>
              <w:left w:val="nil"/>
              <w:bottom w:val="nil"/>
              <w:right w:val="nil"/>
            </w:tcBorders>
            <w:shd w:val="clear" w:color="auto" w:fill="auto"/>
            <w:noWrap/>
            <w:vAlign w:val="bottom"/>
            <w:hideMark/>
          </w:tcPr>
          <w:p w14:paraId="31C5E8D4" w14:textId="77777777" w:rsidR="00E12725" w:rsidRPr="00683858" w:rsidRDefault="00E12725" w:rsidP="003B638A">
            <w:pPr>
              <w:jc w:val="right"/>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54105</w:t>
            </w:r>
          </w:p>
        </w:tc>
        <w:tc>
          <w:tcPr>
            <w:tcW w:w="5187" w:type="dxa"/>
            <w:tcBorders>
              <w:top w:val="nil"/>
              <w:left w:val="nil"/>
              <w:bottom w:val="nil"/>
              <w:right w:val="nil"/>
            </w:tcBorders>
            <w:shd w:val="clear" w:color="auto" w:fill="auto"/>
            <w:noWrap/>
            <w:vAlign w:val="bottom"/>
            <w:hideMark/>
          </w:tcPr>
          <w:p w14:paraId="1081D8FF" w14:textId="77777777" w:rsidR="00E12725" w:rsidRPr="00683858" w:rsidRDefault="00E12725" w:rsidP="003B638A">
            <w:pPr>
              <w:rPr>
                <w:rFonts w:ascii="Arial" w:hAnsi="Arial" w:cs="Arial"/>
                <w:b/>
                <w:bCs/>
                <w:sz w:val="20"/>
                <w:szCs w:val="20"/>
                <w:lang w:eastAsia="en-US"/>
              </w:rPr>
            </w:pPr>
            <w:r w:rsidRPr="00683858">
              <w:rPr>
                <w:rFonts w:ascii="Arial" w:hAnsi="Arial" w:cs="Arial"/>
                <w:b/>
                <w:bCs/>
                <w:sz w:val="20"/>
                <w:szCs w:val="20"/>
                <w:lang w:eastAsia="en-US"/>
              </w:rPr>
              <w:t>Productos de papel y cartón</w:t>
            </w:r>
          </w:p>
        </w:tc>
        <w:tc>
          <w:tcPr>
            <w:tcW w:w="1731" w:type="dxa"/>
            <w:tcBorders>
              <w:top w:val="nil"/>
              <w:left w:val="nil"/>
              <w:bottom w:val="nil"/>
              <w:right w:val="nil"/>
            </w:tcBorders>
            <w:shd w:val="clear" w:color="auto" w:fill="auto"/>
            <w:noWrap/>
            <w:vAlign w:val="bottom"/>
            <w:hideMark/>
          </w:tcPr>
          <w:p w14:paraId="606E6927" w14:textId="77777777" w:rsidR="00E12725" w:rsidRPr="00683858"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06C4F80E" w14:textId="77777777" w:rsidR="00E12725" w:rsidRPr="00683858" w:rsidRDefault="00E12725" w:rsidP="003B638A">
            <w:pPr>
              <w:rPr>
                <w:rFonts w:ascii="Calibri" w:hAnsi="Calibri" w:cs="Calibri"/>
                <w:color w:val="000000"/>
                <w:sz w:val="22"/>
                <w:szCs w:val="22"/>
                <w:lang w:val="en-US" w:eastAsia="en-US"/>
              </w:rPr>
            </w:pPr>
            <w:r w:rsidRPr="00216CDC">
              <w:rPr>
                <w:rFonts w:ascii="Calibri" w:hAnsi="Calibri" w:cs="Calibri"/>
                <w:color w:val="000000"/>
                <w:sz w:val="22"/>
                <w:szCs w:val="22"/>
                <w:lang w:eastAsia="en-US"/>
              </w:rPr>
              <w:t xml:space="preserve"> </w:t>
            </w:r>
            <w:r w:rsidRPr="00683858">
              <w:rPr>
                <w:rFonts w:ascii="Calibri" w:hAnsi="Calibri" w:cs="Calibri"/>
                <w:color w:val="000000"/>
                <w:sz w:val="22"/>
                <w:szCs w:val="22"/>
                <w:lang w:val="en-US" w:eastAsia="en-US"/>
              </w:rPr>
              <w:t xml:space="preserve">$          719.38 </w:t>
            </w:r>
          </w:p>
        </w:tc>
      </w:tr>
      <w:tr w:rsidR="00E12725" w:rsidRPr="00683858" w14:paraId="1686AB8F" w14:textId="77777777" w:rsidTr="003B638A">
        <w:trPr>
          <w:trHeight w:val="288"/>
        </w:trPr>
        <w:tc>
          <w:tcPr>
            <w:tcW w:w="773" w:type="dxa"/>
            <w:tcBorders>
              <w:top w:val="nil"/>
              <w:left w:val="nil"/>
              <w:bottom w:val="nil"/>
              <w:right w:val="nil"/>
            </w:tcBorders>
            <w:shd w:val="clear" w:color="auto" w:fill="auto"/>
            <w:noWrap/>
            <w:vAlign w:val="bottom"/>
            <w:hideMark/>
          </w:tcPr>
          <w:p w14:paraId="64E8413A" w14:textId="77777777" w:rsidR="00E12725" w:rsidRPr="00683858" w:rsidRDefault="00E12725" w:rsidP="003B638A">
            <w:pPr>
              <w:rPr>
                <w:rFonts w:ascii="Calibri" w:hAnsi="Calibri" w:cs="Calibri"/>
                <w:color w:val="000000"/>
                <w:sz w:val="22"/>
                <w:szCs w:val="22"/>
                <w:lang w:val="en-US" w:eastAsia="en-US"/>
              </w:rPr>
            </w:pPr>
          </w:p>
        </w:tc>
        <w:tc>
          <w:tcPr>
            <w:tcW w:w="5187" w:type="dxa"/>
            <w:tcBorders>
              <w:top w:val="nil"/>
              <w:left w:val="nil"/>
              <w:bottom w:val="nil"/>
              <w:right w:val="nil"/>
            </w:tcBorders>
            <w:shd w:val="clear" w:color="auto" w:fill="auto"/>
            <w:noWrap/>
            <w:vAlign w:val="bottom"/>
            <w:hideMark/>
          </w:tcPr>
          <w:p w14:paraId="3D1B280F" w14:textId="77777777" w:rsidR="00E12725" w:rsidRPr="00683858" w:rsidRDefault="00E12725" w:rsidP="003B638A">
            <w:pPr>
              <w:rPr>
                <w:rFonts w:ascii="Arial" w:hAnsi="Arial" w:cs="Arial"/>
                <w:sz w:val="20"/>
                <w:szCs w:val="20"/>
                <w:lang w:eastAsia="en-US"/>
              </w:rPr>
            </w:pPr>
            <w:proofErr w:type="gramStart"/>
            <w:r w:rsidRPr="00683858">
              <w:rPr>
                <w:rFonts w:ascii="Arial" w:hAnsi="Arial" w:cs="Arial"/>
                <w:sz w:val="20"/>
                <w:szCs w:val="20"/>
                <w:lang w:eastAsia="en-US"/>
              </w:rPr>
              <w:t>Factura  No</w:t>
            </w:r>
            <w:proofErr w:type="gramEnd"/>
            <w:r w:rsidRPr="00683858">
              <w:rPr>
                <w:rFonts w:ascii="Arial" w:hAnsi="Arial" w:cs="Arial"/>
                <w:sz w:val="20"/>
                <w:szCs w:val="20"/>
                <w:lang w:eastAsia="en-US"/>
              </w:rPr>
              <w:t>. 0668 de Confección Papelería y variedades</w:t>
            </w:r>
          </w:p>
        </w:tc>
        <w:tc>
          <w:tcPr>
            <w:tcW w:w="1731" w:type="dxa"/>
            <w:tcBorders>
              <w:top w:val="nil"/>
              <w:left w:val="nil"/>
              <w:bottom w:val="nil"/>
              <w:right w:val="nil"/>
            </w:tcBorders>
            <w:shd w:val="clear" w:color="auto" w:fill="auto"/>
            <w:noWrap/>
            <w:vAlign w:val="bottom"/>
            <w:hideMark/>
          </w:tcPr>
          <w:p w14:paraId="55DCA70F"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0D01BB9A" w14:textId="77777777" w:rsidR="00E12725" w:rsidRPr="00216CDC" w:rsidRDefault="00E12725" w:rsidP="003B638A">
            <w:pPr>
              <w:rPr>
                <w:sz w:val="20"/>
                <w:szCs w:val="20"/>
                <w:lang w:eastAsia="en-US"/>
              </w:rPr>
            </w:pPr>
          </w:p>
        </w:tc>
      </w:tr>
      <w:tr w:rsidR="00E12725" w:rsidRPr="00683858" w14:paraId="0D86418F" w14:textId="77777777" w:rsidTr="003B638A">
        <w:trPr>
          <w:trHeight w:val="288"/>
        </w:trPr>
        <w:tc>
          <w:tcPr>
            <w:tcW w:w="773" w:type="dxa"/>
            <w:tcBorders>
              <w:top w:val="nil"/>
              <w:left w:val="nil"/>
              <w:bottom w:val="nil"/>
              <w:right w:val="nil"/>
            </w:tcBorders>
            <w:shd w:val="clear" w:color="auto" w:fill="auto"/>
            <w:noWrap/>
            <w:vAlign w:val="bottom"/>
            <w:hideMark/>
          </w:tcPr>
          <w:p w14:paraId="477051A9"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AF98986" w14:textId="77777777" w:rsidR="00E12725" w:rsidRPr="00683858" w:rsidRDefault="00E12725" w:rsidP="003B638A">
            <w:pPr>
              <w:rPr>
                <w:rFonts w:ascii="Arial" w:hAnsi="Arial" w:cs="Arial"/>
                <w:sz w:val="20"/>
                <w:szCs w:val="20"/>
                <w:lang w:eastAsia="en-US"/>
              </w:rPr>
            </w:pPr>
            <w:r w:rsidRPr="00683858">
              <w:rPr>
                <w:rFonts w:ascii="Arial" w:hAnsi="Arial" w:cs="Arial"/>
                <w:b/>
                <w:bCs/>
                <w:sz w:val="20"/>
                <w:szCs w:val="20"/>
                <w:lang w:eastAsia="en-US"/>
              </w:rPr>
              <w:t>DANY</w:t>
            </w:r>
            <w:r w:rsidRPr="00683858">
              <w:rPr>
                <w:rFonts w:ascii="Arial" w:hAnsi="Arial" w:cs="Arial"/>
                <w:sz w:val="20"/>
                <w:szCs w:val="20"/>
                <w:lang w:eastAsia="en-US"/>
              </w:rPr>
              <w:t xml:space="preserve">, por productos varios utilizados en esta Alcaldía </w:t>
            </w:r>
          </w:p>
        </w:tc>
        <w:tc>
          <w:tcPr>
            <w:tcW w:w="1731" w:type="dxa"/>
            <w:tcBorders>
              <w:top w:val="nil"/>
              <w:left w:val="nil"/>
              <w:bottom w:val="nil"/>
              <w:right w:val="nil"/>
            </w:tcBorders>
            <w:shd w:val="clear" w:color="auto" w:fill="auto"/>
            <w:noWrap/>
            <w:vAlign w:val="bottom"/>
            <w:hideMark/>
          </w:tcPr>
          <w:p w14:paraId="121DBE50"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 $               90.00 </w:t>
            </w:r>
          </w:p>
        </w:tc>
        <w:tc>
          <w:tcPr>
            <w:tcW w:w="1587" w:type="dxa"/>
            <w:tcBorders>
              <w:top w:val="nil"/>
              <w:left w:val="nil"/>
              <w:bottom w:val="nil"/>
              <w:right w:val="nil"/>
            </w:tcBorders>
            <w:shd w:val="clear" w:color="auto" w:fill="auto"/>
            <w:noWrap/>
            <w:vAlign w:val="bottom"/>
            <w:hideMark/>
          </w:tcPr>
          <w:p w14:paraId="1A1AB45E"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375DA149" w14:textId="77777777" w:rsidTr="003B638A">
        <w:trPr>
          <w:trHeight w:val="288"/>
        </w:trPr>
        <w:tc>
          <w:tcPr>
            <w:tcW w:w="773" w:type="dxa"/>
            <w:tcBorders>
              <w:top w:val="nil"/>
              <w:left w:val="nil"/>
              <w:bottom w:val="nil"/>
              <w:right w:val="nil"/>
            </w:tcBorders>
            <w:shd w:val="clear" w:color="auto" w:fill="auto"/>
            <w:noWrap/>
            <w:vAlign w:val="bottom"/>
            <w:hideMark/>
          </w:tcPr>
          <w:p w14:paraId="728DC265"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367866A"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w:t>
            </w:r>
            <w:proofErr w:type="gramStart"/>
            <w:r w:rsidRPr="00683858">
              <w:rPr>
                <w:rFonts w:ascii="Arial" w:hAnsi="Arial" w:cs="Arial"/>
                <w:sz w:val="20"/>
                <w:szCs w:val="20"/>
                <w:lang w:eastAsia="en-US"/>
              </w:rPr>
              <w:t>No,.</w:t>
            </w:r>
            <w:proofErr w:type="gramEnd"/>
            <w:r w:rsidRPr="00683858">
              <w:rPr>
                <w:rFonts w:ascii="Arial" w:hAnsi="Arial" w:cs="Arial"/>
                <w:sz w:val="20"/>
                <w:szCs w:val="20"/>
                <w:lang w:eastAsia="en-US"/>
              </w:rPr>
              <w:t xml:space="preserve"> a</w:t>
            </w:r>
            <w:r w:rsidRPr="00683858">
              <w:rPr>
                <w:rFonts w:ascii="Arial" w:hAnsi="Arial" w:cs="Arial"/>
                <w:b/>
                <w:bCs/>
                <w:sz w:val="20"/>
                <w:szCs w:val="20"/>
                <w:lang w:eastAsia="en-US"/>
              </w:rPr>
              <w:t xml:space="preserve"> ECONTROL S.A de C.V.</w:t>
            </w:r>
            <w:r w:rsidRPr="00683858">
              <w:rPr>
                <w:rFonts w:ascii="Arial" w:hAnsi="Arial" w:cs="Arial"/>
                <w:sz w:val="20"/>
                <w:szCs w:val="20"/>
                <w:lang w:eastAsia="en-US"/>
              </w:rPr>
              <w:t xml:space="preserve"> por suministro </w:t>
            </w:r>
          </w:p>
        </w:tc>
        <w:tc>
          <w:tcPr>
            <w:tcW w:w="1731" w:type="dxa"/>
            <w:tcBorders>
              <w:top w:val="nil"/>
              <w:left w:val="nil"/>
              <w:bottom w:val="nil"/>
              <w:right w:val="nil"/>
            </w:tcBorders>
            <w:shd w:val="clear" w:color="auto" w:fill="auto"/>
            <w:noWrap/>
            <w:vAlign w:val="bottom"/>
            <w:hideMark/>
          </w:tcPr>
          <w:p w14:paraId="759C75BC"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0E5D965A" w14:textId="77777777" w:rsidR="00E12725" w:rsidRPr="00216CDC" w:rsidRDefault="00E12725" w:rsidP="003B638A">
            <w:pPr>
              <w:rPr>
                <w:sz w:val="20"/>
                <w:szCs w:val="20"/>
                <w:lang w:eastAsia="en-US"/>
              </w:rPr>
            </w:pPr>
          </w:p>
        </w:tc>
      </w:tr>
      <w:tr w:rsidR="00E12725" w:rsidRPr="00683858" w14:paraId="54318FD5" w14:textId="77777777" w:rsidTr="003B638A">
        <w:trPr>
          <w:trHeight w:val="288"/>
        </w:trPr>
        <w:tc>
          <w:tcPr>
            <w:tcW w:w="773" w:type="dxa"/>
            <w:tcBorders>
              <w:top w:val="nil"/>
              <w:left w:val="nil"/>
              <w:bottom w:val="nil"/>
              <w:right w:val="nil"/>
            </w:tcBorders>
            <w:shd w:val="clear" w:color="auto" w:fill="auto"/>
            <w:noWrap/>
            <w:vAlign w:val="bottom"/>
            <w:hideMark/>
          </w:tcPr>
          <w:p w14:paraId="1E0135E7"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F7DA43A"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papel </w:t>
            </w:r>
            <w:proofErr w:type="gramStart"/>
            <w:r w:rsidRPr="00683858">
              <w:rPr>
                <w:rFonts w:ascii="Arial" w:hAnsi="Arial" w:cs="Arial"/>
                <w:sz w:val="20"/>
                <w:szCs w:val="20"/>
                <w:lang w:eastAsia="en-US"/>
              </w:rPr>
              <w:t>térmico  para</w:t>
            </w:r>
            <w:proofErr w:type="gramEnd"/>
            <w:r w:rsidRPr="00683858">
              <w:rPr>
                <w:rFonts w:ascii="Arial" w:hAnsi="Arial" w:cs="Arial"/>
                <w:sz w:val="20"/>
                <w:szCs w:val="20"/>
                <w:lang w:eastAsia="en-US"/>
              </w:rPr>
              <w:t xml:space="preserve"> el parque Municipal.</w:t>
            </w:r>
          </w:p>
        </w:tc>
        <w:tc>
          <w:tcPr>
            <w:tcW w:w="1731" w:type="dxa"/>
            <w:tcBorders>
              <w:top w:val="nil"/>
              <w:left w:val="nil"/>
              <w:bottom w:val="single" w:sz="4" w:space="0" w:color="auto"/>
              <w:right w:val="nil"/>
            </w:tcBorders>
            <w:shd w:val="clear" w:color="auto" w:fill="auto"/>
            <w:noWrap/>
            <w:vAlign w:val="bottom"/>
            <w:hideMark/>
          </w:tcPr>
          <w:p w14:paraId="02121F96"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 $            629.38 </w:t>
            </w:r>
          </w:p>
        </w:tc>
        <w:tc>
          <w:tcPr>
            <w:tcW w:w="1587" w:type="dxa"/>
            <w:tcBorders>
              <w:top w:val="nil"/>
              <w:left w:val="nil"/>
              <w:bottom w:val="nil"/>
              <w:right w:val="nil"/>
            </w:tcBorders>
            <w:shd w:val="clear" w:color="auto" w:fill="auto"/>
            <w:noWrap/>
            <w:vAlign w:val="bottom"/>
            <w:hideMark/>
          </w:tcPr>
          <w:p w14:paraId="0C528128"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26D53F30" w14:textId="77777777" w:rsidTr="003B638A">
        <w:trPr>
          <w:trHeight w:val="288"/>
        </w:trPr>
        <w:tc>
          <w:tcPr>
            <w:tcW w:w="773" w:type="dxa"/>
            <w:tcBorders>
              <w:top w:val="nil"/>
              <w:left w:val="nil"/>
              <w:bottom w:val="nil"/>
              <w:right w:val="nil"/>
            </w:tcBorders>
            <w:shd w:val="clear" w:color="auto" w:fill="auto"/>
            <w:noWrap/>
            <w:vAlign w:val="bottom"/>
            <w:hideMark/>
          </w:tcPr>
          <w:p w14:paraId="0C67C6F9"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448F888"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E73241D" w14:textId="77777777" w:rsidR="00E12725" w:rsidRPr="00683858"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223D5AE8" w14:textId="77777777" w:rsidR="00E12725" w:rsidRPr="00683858" w:rsidRDefault="00E12725" w:rsidP="003B638A">
            <w:pPr>
              <w:rPr>
                <w:sz w:val="20"/>
                <w:szCs w:val="20"/>
                <w:lang w:val="en-US" w:eastAsia="en-US"/>
              </w:rPr>
            </w:pPr>
          </w:p>
        </w:tc>
      </w:tr>
      <w:tr w:rsidR="00E12725" w:rsidRPr="00683858" w14:paraId="6178D4D9" w14:textId="77777777" w:rsidTr="003B638A">
        <w:trPr>
          <w:trHeight w:val="288"/>
        </w:trPr>
        <w:tc>
          <w:tcPr>
            <w:tcW w:w="773" w:type="dxa"/>
            <w:tcBorders>
              <w:top w:val="nil"/>
              <w:left w:val="nil"/>
              <w:bottom w:val="nil"/>
              <w:right w:val="nil"/>
            </w:tcBorders>
            <w:shd w:val="clear" w:color="auto" w:fill="auto"/>
            <w:noWrap/>
            <w:vAlign w:val="bottom"/>
            <w:hideMark/>
          </w:tcPr>
          <w:p w14:paraId="5DE5E429"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76EDCEC"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31E3661" w14:textId="77777777" w:rsidR="00E12725" w:rsidRPr="00683858"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49190F9D" w14:textId="77777777" w:rsidR="00E12725" w:rsidRPr="00683858" w:rsidRDefault="00E12725" w:rsidP="003B638A">
            <w:pPr>
              <w:rPr>
                <w:sz w:val="20"/>
                <w:szCs w:val="20"/>
                <w:lang w:val="en-US" w:eastAsia="en-US"/>
              </w:rPr>
            </w:pPr>
          </w:p>
        </w:tc>
      </w:tr>
      <w:tr w:rsidR="00E12725" w:rsidRPr="00683858" w14:paraId="41CED518" w14:textId="77777777" w:rsidTr="003B638A">
        <w:trPr>
          <w:trHeight w:val="288"/>
        </w:trPr>
        <w:tc>
          <w:tcPr>
            <w:tcW w:w="773" w:type="dxa"/>
            <w:tcBorders>
              <w:top w:val="nil"/>
              <w:left w:val="nil"/>
              <w:bottom w:val="nil"/>
              <w:right w:val="nil"/>
            </w:tcBorders>
            <w:shd w:val="clear" w:color="auto" w:fill="auto"/>
            <w:noWrap/>
            <w:vAlign w:val="bottom"/>
            <w:hideMark/>
          </w:tcPr>
          <w:p w14:paraId="738A685D"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1FD2A854"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F9071C2" w14:textId="77777777" w:rsidR="00E12725" w:rsidRPr="00683858"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1369181D" w14:textId="77777777" w:rsidR="00E12725" w:rsidRPr="00683858" w:rsidRDefault="00E12725" w:rsidP="003B638A">
            <w:pPr>
              <w:rPr>
                <w:sz w:val="20"/>
                <w:szCs w:val="20"/>
                <w:lang w:val="en-US" w:eastAsia="en-US"/>
              </w:rPr>
            </w:pPr>
          </w:p>
        </w:tc>
      </w:tr>
      <w:tr w:rsidR="00E12725" w:rsidRPr="00683858" w14:paraId="19D73674" w14:textId="77777777" w:rsidTr="003B638A">
        <w:trPr>
          <w:trHeight w:val="288"/>
        </w:trPr>
        <w:tc>
          <w:tcPr>
            <w:tcW w:w="773" w:type="dxa"/>
            <w:tcBorders>
              <w:top w:val="nil"/>
              <w:left w:val="nil"/>
              <w:bottom w:val="nil"/>
              <w:right w:val="nil"/>
            </w:tcBorders>
            <w:shd w:val="clear" w:color="auto" w:fill="auto"/>
            <w:noWrap/>
            <w:vAlign w:val="bottom"/>
            <w:hideMark/>
          </w:tcPr>
          <w:p w14:paraId="36D1DB47"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BD5F94D"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4AC9D5E4" w14:textId="77777777" w:rsidR="00E12725" w:rsidRPr="00683858"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3C1F5A47" w14:textId="77777777" w:rsidR="00E12725" w:rsidRPr="00683858" w:rsidRDefault="00E12725" w:rsidP="003B638A">
            <w:pPr>
              <w:rPr>
                <w:sz w:val="20"/>
                <w:szCs w:val="20"/>
                <w:lang w:val="en-US" w:eastAsia="en-US"/>
              </w:rPr>
            </w:pPr>
          </w:p>
        </w:tc>
      </w:tr>
      <w:tr w:rsidR="00E12725" w:rsidRPr="00683858" w14:paraId="0F03CE9F" w14:textId="77777777" w:rsidTr="003B638A">
        <w:trPr>
          <w:trHeight w:val="288"/>
        </w:trPr>
        <w:tc>
          <w:tcPr>
            <w:tcW w:w="773" w:type="dxa"/>
            <w:tcBorders>
              <w:top w:val="nil"/>
              <w:left w:val="nil"/>
              <w:bottom w:val="nil"/>
              <w:right w:val="nil"/>
            </w:tcBorders>
            <w:shd w:val="clear" w:color="auto" w:fill="auto"/>
            <w:noWrap/>
            <w:vAlign w:val="bottom"/>
            <w:hideMark/>
          </w:tcPr>
          <w:p w14:paraId="7050BFC1" w14:textId="77777777" w:rsidR="00E12725" w:rsidRPr="00683858" w:rsidRDefault="00E12725" w:rsidP="003B638A">
            <w:pPr>
              <w:jc w:val="right"/>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54107</w:t>
            </w:r>
          </w:p>
        </w:tc>
        <w:tc>
          <w:tcPr>
            <w:tcW w:w="5187" w:type="dxa"/>
            <w:tcBorders>
              <w:top w:val="nil"/>
              <w:left w:val="nil"/>
              <w:bottom w:val="nil"/>
              <w:right w:val="nil"/>
            </w:tcBorders>
            <w:shd w:val="clear" w:color="auto" w:fill="auto"/>
            <w:noWrap/>
            <w:vAlign w:val="bottom"/>
            <w:hideMark/>
          </w:tcPr>
          <w:p w14:paraId="64D9311E" w14:textId="77777777" w:rsidR="00E12725" w:rsidRPr="00683858" w:rsidRDefault="00E12725" w:rsidP="003B638A">
            <w:pPr>
              <w:rPr>
                <w:rFonts w:ascii="Calibri" w:hAnsi="Calibri" w:cs="Calibri"/>
                <w:b/>
                <w:bCs/>
                <w:color w:val="000000"/>
                <w:sz w:val="20"/>
                <w:szCs w:val="20"/>
                <w:lang w:eastAsia="en-US"/>
              </w:rPr>
            </w:pPr>
            <w:r w:rsidRPr="00683858">
              <w:rPr>
                <w:rFonts w:ascii="Calibri" w:hAnsi="Calibri" w:cs="Calibri"/>
                <w:b/>
                <w:bCs/>
                <w:color w:val="000000"/>
                <w:sz w:val="20"/>
                <w:szCs w:val="20"/>
                <w:lang w:eastAsia="en-US"/>
              </w:rPr>
              <w:t xml:space="preserve">Productos químicos </w:t>
            </w:r>
          </w:p>
        </w:tc>
        <w:tc>
          <w:tcPr>
            <w:tcW w:w="1731" w:type="dxa"/>
            <w:tcBorders>
              <w:top w:val="nil"/>
              <w:left w:val="nil"/>
              <w:bottom w:val="nil"/>
              <w:right w:val="nil"/>
            </w:tcBorders>
            <w:shd w:val="clear" w:color="auto" w:fill="auto"/>
            <w:noWrap/>
            <w:vAlign w:val="bottom"/>
            <w:hideMark/>
          </w:tcPr>
          <w:p w14:paraId="7B3E3C36" w14:textId="77777777" w:rsidR="00E12725" w:rsidRPr="00683858" w:rsidRDefault="00E12725" w:rsidP="003B638A">
            <w:pPr>
              <w:rPr>
                <w:rFonts w:ascii="Calibri" w:hAnsi="Calibri" w:cs="Calibri"/>
                <w:b/>
                <w:bCs/>
                <w:color w:val="000000"/>
                <w:sz w:val="20"/>
                <w:szCs w:val="20"/>
                <w:lang w:eastAsia="en-US"/>
              </w:rPr>
            </w:pPr>
          </w:p>
        </w:tc>
        <w:tc>
          <w:tcPr>
            <w:tcW w:w="1587" w:type="dxa"/>
            <w:tcBorders>
              <w:top w:val="nil"/>
              <w:left w:val="nil"/>
              <w:bottom w:val="nil"/>
              <w:right w:val="nil"/>
            </w:tcBorders>
            <w:shd w:val="clear" w:color="auto" w:fill="auto"/>
            <w:noWrap/>
            <w:vAlign w:val="bottom"/>
            <w:hideMark/>
          </w:tcPr>
          <w:p w14:paraId="1D98EE89"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709.20 </w:t>
            </w:r>
          </w:p>
        </w:tc>
      </w:tr>
      <w:tr w:rsidR="00E12725" w:rsidRPr="00683858" w14:paraId="345224C7" w14:textId="77777777" w:rsidTr="003B638A">
        <w:trPr>
          <w:trHeight w:val="288"/>
        </w:trPr>
        <w:tc>
          <w:tcPr>
            <w:tcW w:w="773" w:type="dxa"/>
            <w:tcBorders>
              <w:top w:val="nil"/>
              <w:left w:val="nil"/>
              <w:bottom w:val="nil"/>
              <w:right w:val="nil"/>
            </w:tcBorders>
            <w:shd w:val="clear" w:color="auto" w:fill="auto"/>
            <w:noWrap/>
            <w:vAlign w:val="bottom"/>
            <w:hideMark/>
          </w:tcPr>
          <w:p w14:paraId="201A5CDD" w14:textId="77777777" w:rsidR="00E12725" w:rsidRPr="00683858" w:rsidRDefault="00E12725" w:rsidP="003B638A">
            <w:pPr>
              <w:rPr>
                <w:rFonts w:ascii="Calibri" w:hAnsi="Calibri" w:cs="Calibri"/>
                <w:color w:val="000000"/>
                <w:sz w:val="22"/>
                <w:szCs w:val="22"/>
                <w:lang w:val="en-US" w:eastAsia="en-US"/>
              </w:rPr>
            </w:pPr>
          </w:p>
        </w:tc>
        <w:tc>
          <w:tcPr>
            <w:tcW w:w="6918" w:type="dxa"/>
            <w:gridSpan w:val="2"/>
            <w:tcBorders>
              <w:top w:val="nil"/>
              <w:left w:val="nil"/>
              <w:bottom w:val="nil"/>
              <w:right w:val="nil"/>
            </w:tcBorders>
            <w:shd w:val="clear" w:color="auto" w:fill="auto"/>
            <w:noWrap/>
            <w:vAlign w:val="bottom"/>
            <w:hideMark/>
          </w:tcPr>
          <w:p w14:paraId="2E695F7B"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8744 de </w:t>
            </w:r>
            <w:r w:rsidRPr="00683858">
              <w:rPr>
                <w:rFonts w:ascii="Arial" w:hAnsi="Arial" w:cs="Arial"/>
                <w:b/>
                <w:bCs/>
                <w:sz w:val="20"/>
                <w:szCs w:val="20"/>
                <w:lang w:eastAsia="en-US"/>
              </w:rPr>
              <w:t xml:space="preserve">PURIFASA, </w:t>
            </w:r>
            <w:r w:rsidRPr="00683858">
              <w:rPr>
                <w:rFonts w:ascii="Arial" w:hAnsi="Arial" w:cs="Arial"/>
                <w:sz w:val="20"/>
                <w:szCs w:val="20"/>
                <w:lang w:eastAsia="en-US"/>
              </w:rPr>
              <w:t>por productos de consumo</w:t>
            </w:r>
          </w:p>
        </w:tc>
        <w:tc>
          <w:tcPr>
            <w:tcW w:w="1587" w:type="dxa"/>
            <w:tcBorders>
              <w:top w:val="nil"/>
              <w:left w:val="nil"/>
              <w:bottom w:val="nil"/>
              <w:right w:val="nil"/>
            </w:tcBorders>
            <w:shd w:val="clear" w:color="auto" w:fill="auto"/>
            <w:noWrap/>
            <w:vAlign w:val="bottom"/>
            <w:hideMark/>
          </w:tcPr>
          <w:p w14:paraId="1B80B951" w14:textId="77777777" w:rsidR="00E12725" w:rsidRPr="00216CDC" w:rsidRDefault="00E12725" w:rsidP="003B638A">
            <w:pPr>
              <w:rPr>
                <w:rFonts w:ascii="Arial" w:hAnsi="Arial" w:cs="Arial"/>
                <w:sz w:val="20"/>
                <w:szCs w:val="20"/>
                <w:lang w:eastAsia="en-US"/>
              </w:rPr>
            </w:pPr>
          </w:p>
        </w:tc>
      </w:tr>
      <w:tr w:rsidR="00E12725" w:rsidRPr="00683858" w14:paraId="30AF62CD" w14:textId="77777777" w:rsidTr="003B638A">
        <w:trPr>
          <w:trHeight w:val="288"/>
        </w:trPr>
        <w:tc>
          <w:tcPr>
            <w:tcW w:w="773" w:type="dxa"/>
            <w:tcBorders>
              <w:top w:val="nil"/>
              <w:left w:val="nil"/>
              <w:bottom w:val="nil"/>
              <w:right w:val="nil"/>
            </w:tcBorders>
            <w:shd w:val="clear" w:color="auto" w:fill="auto"/>
            <w:noWrap/>
            <w:vAlign w:val="bottom"/>
            <w:hideMark/>
          </w:tcPr>
          <w:p w14:paraId="4E59C3A7"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4B3C3F1"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 para esta alcaldía</w:t>
            </w:r>
          </w:p>
        </w:tc>
        <w:tc>
          <w:tcPr>
            <w:tcW w:w="1731" w:type="dxa"/>
            <w:tcBorders>
              <w:top w:val="nil"/>
              <w:left w:val="nil"/>
              <w:bottom w:val="nil"/>
              <w:right w:val="nil"/>
            </w:tcBorders>
            <w:shd w:val="clear" w:color="auto" w:fill="auto"/>
            <w:noWrap/>
            <w:vAlign w:val="bottom"/>
            <w:hideMark/>
          </w:tcPr>
          <w:p w14:paraId="5F70F26E"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 $            339.00 </w:t>
            </w:r>
          </w:p>
        </w:tc>
        <w:tc>
          <w:tcPr>
            <w:tcW w:w="1587" w:type="dxa"/>
            <w:tcBorders>
              <w:top w:val="nil"/>
              <w:left w:val="nil"/>
              <w:bottom w:val="nil"/>
              <w:right w:val="nil"/>
            </w:tcBorders>
            <w:shd w:val="clear" w:color="auto" w:fill="auto"/>
            <w:noWrap/>
            <w:vAlign w:val="bottom"/>
            <w:hideMark/>
          </w:tcPr>
          <w:p w14:paraId="0B1145CC"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3C55DF9F" w14:textId="77777777" w:rsidTr="003B638A">
        <w:trPr>
          <w:trHeight w:val="288"/>
        </w:trPr>
        <w:tc>
          <w:tcPr>
            <w:tcW w:w="773" w:type="dxa"/>
            <w:tcBorders>
              <w:top w:val="nil"/>
              <w:left w:val="nil"/>
              <w:bottom w:val="nil"/>
              <w:right w:val="nil"/>
            </w:tcBorders>
            <w:shd w:val="clear" w:color="auto" w:fill="auto"/>
            <w:noWrap/>
            <w:vAlign w:val="bottom"/>
            <w:hideMark/>
          </w:tcPr>
          <w:p w14:paraId="536E1515"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12BB2D3"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00565 de </w:t>
            </w:r>
            <w:r w:rsidRPr="00683858">
              <w:rPr>
                <w:rFonts w:ascii="Arial" w:hAnsi="Arial" w:cs="Arial"/>
                <w:b/>
                <w:bCs/>
                <w:sz w:val="20"/>
                <w:szCs w:val="20"/>
                <w:lang w:eastAsia="en-US"/>
              </w:rPr>
              <w:t>Ferretera Felipe</w:t>
            </w:r>
            <w:r w:rsidRPr="00683858">
              <w:rPr>
                <w:rFonts w:ascii="Arial" w:hAnsi="Arial" w:cs="Arial"/>
                <w:sz w:val="20"/>
                <w:szCs w:val="20"/>
                <w:lang w:eastAsia="en-US"/>
              </w:rPr>
              <w:t xml:space="preserve"> por materiales</w:t>
            </w:r>
          </w:p>
        </w:tc>
        <w:tc>
          <w:tcPr>
            <w:tcW w:w="1731" w:type="dxa"/>
            <w:tcBorders>
              <w:top w:val="nil"/>
              <w:left w:val="nil"/>
              <w:bottom w:val="nil"/>
              <w:right w:val="nil"/>
            </w:tcBorders>
            <w:shd w:val="clear" w:color="auto" w:fill="auto"/>
            <w:noWrap/>
            <w:vAlign w:val="bottom"/>
            <w:hideMark/>
          </w:tcPr>
          <w:p w14:paraId="44782D95"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51797A4E" w14:textId="77777777" w:rsidR="00E12725" w:rsidRPr="00216CDC" w:rsidRDefault="00E12725" w:rsidP="003B638A">
            <w:pPr>
              <w:rPr>
                <w:sz w:val="20"/>
                <w:szCs w:val="20"/>
                <w:lang w:eastAsia="en-US"/>
              </w:rPr>
            </w:pPr>
          </w:p>
        </w:tc>
      </w:tr>
      <w:tr w:rsidR="00E12725" w:rsidRPr="00683858" w14:paraId="5C7FDC5C" w14:textId="77777777" w:rsidTr="003B638A">
        <w:trPr>
          <w:trHeight w:val="288"/>
        </w:trPr>
        <w:tc>
          <w:tcPr>
            <w:tcW w:w="773" w:type="dxa"/>
            <w:tcBorders>
              <w:top w:val="nil"/>
              <w:left w:val="nil"/>
              <w:bottom w:val="nil"/>
              <w:right w:val="nil"/>
            </w:tcBorders>
            <w:shd w:val="clear" w:color="auto" w:fill="auto"/>
            <w:noWrap/>
            <w:vAlign w:val="bottom"/>
            <w:hideMark/>
          </w:tcPr>
          <w:p w14:paraId="4570B612"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005AC2E" w14:textId="77777777" w:rsidR="00E12725" w:rsidRPr="00683858" w:rsidRDefault="00E12725" w:rsidP="003B638A">
            <w:pPr>
              <w:rPr>
                <w:rFonts w:ascii="Arial" w:hAnsi="Arial" w:cs="Arial"/>
                <w:sz w:val="20"/>
                <w:szCs w:val="20"/>
                <w:lang w:eastAsia="en-US"/>
              </w:rPr>
            </w:pPr>
            <w:proofErr w:type="spellStart"/>
            <w:r w:rsidRPr="00683858">
              <w:rPr>
                <w:rFonts w:ascii="Arial" w:hAnsi="Arial" w:cs="Arial"/>
                <w:sz w:val="20"/>
                <w:szCs w:val="20"/>
                <w:lang w:eastAsia="en-US"/>
              </w:rPr>
              <w:t>pvc</w:t>
            </w:r>
            <w:proofErr w:type="spellEnd"/>
            <w:r w:rsidRPr="00683858">
              <w:rPr>
                <w:rFonts w:ascii="Arial" w:hAnsi="Arial" w:cs="Arial"/>
                <w:sz w:val="20"/>
                <w:szCs w:val="20"/>
                <w:lang w:eastAsia="en-US"/>
              </w:rPr>
              <w:t xml:space="preserve"> utilizados en el despacho municipal</w:t>
            </w:r>
          </w:p>
        </w:tc>
        <w:tc>
          <w:tcPr>
            <w:tcW w:w="1731" w:type="dxa"/>
            <w:tcBorders>
              <w:top w:val="nil"/>
              <w:left w:val="nil"/>
              <w:bottom w:val="nil"/>
              <w:right w:val="nil"/>
            </w:tcBorders>
            <w:shd w:val="clear" w:color="auto" w:fill="auto"/>
            <w:noWrap/>
            <w:vAlign w:val="bottom"/>
            <w:hideMark/>
          </w:tcPr>
          <w:p w14:paraId="44AB19CE"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 $               14.85 </w:t>
            </w:r>
          </w:p>
        </w:tc>
        <w:tc>
          <w:tcPr>
            <w:tcW w:w="1587" w:type="dxa"/>
            <w:tcBorders>
              <w:top w:val="nil"/>
              <w:left w:val="nil"/>
              <w:bottom w:val="nil"/>
              <w:right w:val="nil"/>
            </w:tcBorders>
            <w:shd w:val="clear" w:color="auto" w:fill="auto"/>
            <w:noWrap/>
            <w:vAlign w:val="bottom"/>
            <w:hideMark/>
          </w:tcPr>
          <w:p w14:paraId="7309DD68"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0CCB4E94" w14:textId="77777777" w:rsidTr="003B638A">
        <w:trPr>
          <w:trHeight w:val="288"/>
        </w:trPr>
        <w:tc>
          <w:tcPr>
            <w:tcW w:w="773" w:type="dxa"/>
            <w:tcBorders>
              <w:top w:val="nil"/>
              <w:left w:val="nil"/>
              <w:bottom w:val="nil"/>
              <w:right w:val="nil"/>
            </w:tcBorders>
            <w:shd w:val="clear" w:color="auto" w:fill="auto"/>
            <w:noWrap/>
            <w:vAlign w:val="bottom"/>
            <w:hideMark/>
          </w:tcPr>
          <w:p w14:paraId="30359FBF"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143E3290"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Reubicación # 1</w:t>
            </w:r>
          </w:p>
        </w:tc>
        <w:tc>
          <w:tcPr>
            <w:tcW w:w="1731" w:type="dxa"/>
            <w:tcBorders>
              <w:top w:val="nil"/>
              <w:left w:val="nil"/>
              <w:bottom w:val="nil"/>
              <w:right w:val="nil"/>
            </w:tcBorders>
            <w:shd w:val="clear" w:color="auto" w:fill="auto"/>
            <w:noWrap/>
            <w:vAlign w:val="bottom"/>
            <w:hideMark/>
          </w:tcPr>
          <w:p w14:paraId="31267F6D"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2CF34C85" w14:textId="77777777" w:rsidR="00E12725" w:rsidRPr="00683858" w:rsidRDefault="00E12725" w:rsidP="003B638A">
            <w:pPr>
              <w:rPr>
                <w:sz w:val="20"/>
                <w:szCs w:val="20"/>
                <w:lang w:val="en-US" w:eastAsia="en-US"/>
              </w:rPr>
            </w:pPr>
          </w:p>
        </w:tc>
      </w:tr>
      <w:tr w:rsidR="00E12725" w:rsidRPr="00683858" w14:paraId="49A312BE" w14:textId="77777777" w:rsidTr="003B638A">
        <w:trPr>
          <w:trHeight w:val="288"/>
        </w:trPr>
        <w:tc>
          <w:tcPr>
            <w:tcW w:w="773" w:type="dxa"/>
            <w:tcBorders>
              <w:top w:val="nil"/>
              <w:left w:val="nil"/>
              <w:bottom w:val="nil"/>
              <w:right w:val="nil"/>
            </w:tcBorders>
            <w:shd w:val="clear" w:color="auto" w:fill="auto"/>
            <w:noWrap/>
            <w:vAlign w:val="bottom"/>
            <w:hideMark/>
          </w:tcPr>
          <w:p w14:paraId="6E924972"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7D1897C4"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0661 </w:t>
            </w:r>
            <w:proofErr w:type="gramStart"/>
            <w:r w:rsidRPr="00683858">
              <w:rPr>
                <w:rFonts w:ascii="Arial" w:hAnsi="Arial" w:cs="Arial"/>
                <w:sz w:val="20"/>
                <w:szCs w:val="20"/>
                <w:lang w:eastAsia="en-US"/>
              </w:rPr>
              <w:t>de  ferretería</w:t>
            </w:r>
            <w:proofErr w:type="gramEnd"/>
            <w:r w:rsidRPr="00683858">
              <w:rPr>
                <w:rFonts w:ascii="Arial" w:hAnsi="Arial" w:cs="Arial"/>
                <w:sz w:val="20"/>
                <w:szCs w:val="20"/>
                <w:lang w:eastAsia="en-US"/>
              </w:rPr>
              <w:t xml:space="preserve"> Felipe por materiales</w:t>
            </w:r>
          </w:p>
        </w:tc>
        <w:tc>
          <w:tcPr>
            <w:tcW w:w="1731" w:type="dxa"/>
            <w:tcBorders>
              <w:top w:val="nil"/>
              <w:left w:val="nil"/>
              <w:bottom w:val="nil"/>
              <w:right w:val="nil"/>
            </w:tcBorders>
            <w:shd w:val="clear" w:color="auto" w:fill="auto"/>
            <w:noWrap/>
            <w:vAlign w:val="bottom"/>
            <w:hideMark/>
          </w:tcPr>
          <w:p w14:paraId="33833610" w14:textId="77777777" w:rsidR="00E12725" w:rsidRPr="00683858"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4BBDC107" w14:textId="77777777" w:rsidR="00E12725" w:rsidRPr="00216CDC" w:rsidRDefault="00E12725" w:rsidP="003B638A">
            <w:pPr>
              <w:rPr>
                <w:sz w:val="20"/>
                <w:szCs w:val="20"/>
                <w:lang w:eastAsia="en-US"/>
              </w:rPr>
            </w:pPr>
          </w:p>
        </w:tc>
      </w:tr>
      <w:tr w:rsidR="00E12725" w:rsidRPr="00683858" w14:paraId="6841A28D" w14:textId="77777777" w:rsidTr="003B638A">
        <w:trPr>
          <w:trHeight w:val="288"/>
        </w:trPr>
        <w:tc>
          <w:tcPr>
            <w:tcW w:w="773" w:type="dxa"/>
            <w:tcBorders>
              <w:top w:val="nil"/>
              <w:left w:val="nil"/>
              <w:bottom w:val="nil"/>
              <w:right w:val="nil"/>
            </w:tcBorders>
            <w:shd w:val="clear" w:color="auto" w:fill="auto"/>
            <w:noWrap/>
            <w:vAlign w:val="bottom"/>
            <w:hideMark/>
          </w:tcPr>
          <w:p w14:paraId="1012DDC4"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ED25A68"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 utilizados en el Proyecto de agua potable de la Fajardo</w:t>
            </w:r>
          </w:p>
        </w:tc>
        <w:tc>
          <w:tcPr>
            <w:tcW w:w="1731" w:type="dxa"/>
            <w:tcBorders>
              <w:top w:val="nil"/>
              <w:left w:val="nil"/>
              <w:bottom w:val="nil"/>
              <w:right w:val="nil"/>
            </w:tcBorders>
            <w:shd w:val="clear" w:color="auto" w:fill="auto"/>
            <w:noWrap/>
            <w:vAlign w:val="bottom"/>
            <w:hideMark/>
          </w:tcPr>
          <w:p w14:paraId="26E31615"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70.15 </w:t>
            </w:r>
          </w:p>
        </w:tc>
        <w:tc>
          <w:tcPr>
            <w:tcW w:w="1587" w:type="dxa"/>
            <w:tcBorders>
              <w:top w:val="nil"/>
              <w:left w:val="nil"/>
              <w:bottom w:val="nil"/>
              <w:right w:val="nil"/>
            </w:tcBorders>
            <w:shd w:val="clear" w:color="auto" w:fill="auto"/>
            <w:noWrap/>
            <w:vAlign w:val="bottom"/>
            <w:hideMark/>
          </w:tcPr>
          <w:p w14:paraId="70D2F659"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47A4D1A9" w14:textId="77777777" w:rsidTr="003B638A">
        <w:trPr>
          <w:trHeight w:val="288"/>
        </w:trPr>
        <w:tc>
          <w:tcPr>
            <w:tcW w:w="773" w:type="dxa"/>
            <w:tcBorders>
              <w:top w:val="nil"/>
              <w:left w:val="nil"/>
              <w:bottom w:val="nil"/>
              <w:right w:val="nil"/>
            </w:tcBorders>
            <w:shd w:val="clear" w:color="auto" w:fill="auto"/>
            <w:noWrap/>
            <w:vAlign w:val="bottom"/>
            <w:hideMark/>
          </w:tcPr>
          <w:p w14:paraId="3905DC8E"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30EB0B8E"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660 </w:t>
            </w:r>
            <w:proofErr w:type="gramStart"/>
            <w:r w:rsidRPr="00683858">
              <w:rPr>
                <w:rFonts w:ascii="Arial" w:hAnsi="Arial" w:cs="Arial"/>
                <w:sz w:val="20"/>
                <w:szCs w:val="20"/>
                <w:lang w:eastAsia="en-US"/>
              </w:rPr>
              <w:t xml:space="preserve">de  </w:t>
            </w:r>
            <w:r w:rsidRPr="00683858">
              <w:rPr>
                <w:rFonts w:ascii="Arial" w:hAnsi="Arial" w:cs="Arial"/>
                <w:b/>
                <w:bCs/>
                <w:sz w:val="20"/>
                <w:szCs w:val="20"/>
                <w:lang w:eastAsia="en-US"/>
              </w:rPr>
              <w:t>Ferre</w:t>
            </w:r>
            <w:r>
              <w:rPr>
                <w:rFonts w:ascii="Arial" w:hAnsi="Arial" w:cs="Arial"/>
                <w:b/>
                <w:bCs/>
                <w:sz w:val="20"/>
                <w:szCs w:val="20"/>
                <w:lang w:eastAsia="en-US"/>
              </w:rPr>
              <w:t>t</w:t>
            </w:r>
            <w:r w:rsidRPr="00683858">
              <w:rPr>
                <w:rFonts w:ascii="Arial" w:hAnsi="Arial" w:cs="Arial"/>
                <w:b/>
                <w:bCs/>
                <w:sz w:val="20"/>
                <w:szCs w:val="20"/>
                <w:lang w:eastAsia="en-US"/>
              </w:rPr>
              <w:t>eria</w:t>
            </w:r>
            <w:proofErr w:type="gramEnd"/>
            <w:r w:rsidRPr="00683858">
              <w:rPr>
                <w:rFonts w:ascii="Arial" w:hAnsi="Arial" w:cs="Arial"/>
                <w:b/>
                <w:bCs/>
                <w:sz w:val="20"/>
                <w:szCs w:val="20"/>
                <w:lang w:eastAsia="en-US"/>
              </w:rPr>
              <w:t xml:space="preserve"> Felipe</w:t>
            </w:r>
            <w:r w:rsidRPr="00683858">
              <w:rPr>
                <w:rFonts w:ascii="Arial" w:hAnsi="Arial" w:cs="Arial"/>
                <w:sz w:val="20"/>
                <w:szCs w:val="20"/>
                <w:lang w:eastAsia="en-US"/>
              </w:rPr>
              <w:t xml:space="preserve"> por materiales </w:t>
            </w:r>
          </w:p>
        </w:tc>
        <w:tc>
          <w:tcPr>
            <w:tcW w:w="1731" w:type="dxa"/>
            <w:tcBorders>
              <w:top w:val="nil"/>
              <w:left w:val="nil"/>
              <w:bottom w:val="nil"/>
              <w:right w:val="nil"/>
            </w:tcBorders>
            <w:shd w:val="clear" w:color="auto" w:fill="auto"/>
            <w:noWrap/>
            <w:vAlign w:val="bottom"/>
            <w:hideMark/>
          </w:tcPr>
          <w:p w14:paraId="44270381"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27BE3931" w14:textId="77777777" w:rsidR="00E12725" w:rsidRPr="00216CDC" w:rsidRDefault="00E12725" w:rsidP="003B638A">
            <w:pPr>
              <w:rPr>
                <w:sz w:val="20"/>
                <w:szCs w:val="20"/>
                <w:lang w:eastAsia="en-US"/>
              </w:rPr>
            </w:pPr>
          </w:p>
        </w:tc>
      </w:tr>
      <w:tr w:rsidR="00E12725" w:rsidRPr="00683858" w14:paraId="0204BD09" w14:textId="77777777" w:rsidTr="003B638A">
        <w:trPr>
          <w:trHeight w:val="288"/>
        </w:trPr>
        <w:tc>
          <w:tcPr>
            <w:tcW w:w="773" w:type="dxa"/>
            <w:tcBorders>
              <w:top w:val="nil"/>
              <w:left w:val="nil"/>
              <w:bottom w:val="nil"/>
              <w:right w:val="nil"/>
            </w:tcBorders>
            <w:shd w:val="clear" w:color="auto" w:fill="auto"/>
            <w:noWrap/>
            <w:vAlign w:val="bottom"/>
            <w:hideMark/>
          </w:tcPr>
          <w:p w14:paraId="190C1777"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FECE640"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utilizados en El Agua potable del caserío El Aguacatillo</w:t>
            </w:r>
          </w:p>
        </w:tc>
        <w:tc>
          <w:tcPr>
            <w:tcW w:w="1731" w:type="dxa"/>
            <w:tcBorders>
              <w:top w:val="nil"/>
              <w:left w:val="nil"/>
              <w:bottom w:val="nil"/>
              <w:right w:val="nil"/>
            </w:tcBorders>
            <w:shd w:val="clear" w:color="auto" w:fill="auto"/>
            <w:noWrap/>
            <w:vAlign w:val="bottom"/>
            <w:hideMark/>
          </w:tcPr>
          <w:p w14:paraId="3E4A2407"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129.40 </w:t>
            </w:r>
          </w:p>
        </w:tc>
        <w:tc>
          <w:tcPr>
            <w:tcW w:w="1587" w:type="dxa"/>
            <w:tcBorders>
              <w:top w:val="nil"/>
              <w:left w:val="nil"/>
              <w:bottom w:val="nil"/>
              <w:right w:val="nil"/>
            </w:tcBorders>
            <w:shd w:val="clear" w:color="auto" w:fill="auto"/>
            <w:noWrap/>
            <w:vAlign w:val="bottom"/>
            <w:hideMark/>
          </w:tcPr>
          <w:p w14:paraId="3D550745"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4412C190" w14:textId="77777777" w:rsidTr="003B638A">
        <w:trPr>
          <w:trHeight w:val="288"/>
        </w:trPr>
        <w:tc>
          <w:tcPr>
            <w:tcW w:w="773" w:type="dxa"/>
            <w:tcBorders>
              <w:top w:val="nil"/>
              <w:left w:val="nil"/>
              <w:bottom w:val="nil"/>
              <w:right w:val="nil"/>
            </w:tcBorders>
            <w:shd w:val="clear" w:color="auto" w:fill="auto"/>
            <w:noWrap/>
            <w:vAlign w:val="bottom"/>
            <w:hideMark/>
          </w:tcPr>
          <w:p w14:paraId="0AD4A304"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1A7E9265"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687 de </w:t>
            </w:r>
            <w:r w:rsidRPr="00683858">
              <w:rPr>
                <w:rFonts w:ascii="Arial" w:hAnsi="Arial" w:cs="Arial"/>
                <w:b/>
                <w:bCs/>
                <w:sz w:val="20"/>
                <w:szCs w:val="20"/>
                <w:lang w:eastAsia="en-US"/>
              </w:rPr>
              <w:t>Ferreteria Felipe</w:t>
            </w:r>
            <w:r w:rsidRPr="00683858">
              <w:rPr>
                <w:rFonts w:ascii="Arial" w:hAnsi="Arial" w:cs="Arial"/>
                <w:sz w:val="20"/>
                <w:szCs w:val="20"/>
                <w:lang w:eastAsia="en-US"/>
              </w:rPr>
              <w:t xml:space="preserve"> por 3 galones de </w:t>
            </w:r>
          </w:p>
        </w:tc>
        <w:tc>
          <w:tcPr>
            <w:tcW w:w="1731" w:type="dxa"/>
            <w:tcBorders>
              <w:top w:val="nil"/>
              <w:left w:val="nil"/>
              <w:bottom w:val="nil"/>
              <w:right w:val="nil"/>
            </w:tcBorders>
            <w:shd w:val="clear" w:color="auto" w:fill="auto"/>
            <w:noWrap/>
            <w:vAlign w:val="bottom"/>
            <w:hideMark/>
          </w:tcPr>
          <w:p w14:paraId="04C2F12C"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45AAC9F6" w14:textId="77777777" w:rsidR="00E12725" w:rsidRPr="00216CDC" w:rsidRDefault="00E12725" w:rsidP="003B638A">
            <w:pPr>
              <w:rPr>
                <w:sz w:val="20"/>
                <w:szCs w:val="20"/>
                <w:lang w:eastAsia="en-US"/>
              </w:rPr>
            </w:pPr>
          </w:p>
        </w:tc>
      </w:tr>
      <w:tr w:rsidR="00E12725" w:rsidRPr="00683858" w14:paraId="41D13991" w14:textId="77777777" w:rsidTr="003B638A">
        <w:trPr>
          <w:trHeight w:val="288"/>
        </w:trPr>
        <w:tc>
          <w:tcPr>
            <w:tcW w:w="773" w:type="dxa"/>
            <w:tcBorders>
              <w:top w:val="nil"/>
              <w:left w:val="nil"/>
              <w:bottom w:val="nil"/>
              <w:right w:val="nil"/>
            </w:tcBorders>
            <w:shd w:val="clear" w:color="auto" w:fill="auto"/>
            <w:noWrap/>
            <w:vAlign w:val="bottom"/>
            <w:hideMark/>
          </w:tcPr>
          <w:p w14:paraId="1E9895B8"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EB4769A"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pintura para pintar las Instalaciones de UGDAM</w:t>
            </w:r>
          </w:p>
        </w:tc>
        <w:tc>
          <w:tcPr>
            <w:tcW w:w="1731" w:type="dxa"/>
            <w:tcBorders>
              <w:top w:val="nil"/>
              <w:left w:val="nil"/>
              <w:bottom w:val="nil"/>
              <w:right w:val="nil"/>
            </w:tcBorders>
            <w:shd w:val="clear" w:color="auto" w:fill="auto"/>
            <w:noWrap/>
            <w:vAlign w:val="bottom"/>
            <w:hideMark/>
          </w:tcPr>
          <w:p w14:paraId="4C36EC14"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149.85 </w:t>
            </w:r>
          </w:p>
        </w:tc>
        <w:tc>
          <w:tcPr>
            <w:tcW w:w="1587" w:type="dxa"/>
            <w:tcBorders>
              <w:top w:val="nil"/>
              <w:left w:val="nil"/>
              <w:bottom w:val="nil"/>
              <w:right w:val="nil"/>
            </w:tcBorders>
            <w:shd w:val="clear" w:color="auto" w:fill="auto"/>
            <w:noWrap/>
            <w:vAlign w:val="bottom"/>
            <w:hideMark/>
          </w:tcPr>
          <w:p w14:paraId="720B97F3"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78360DC0" w14:textId="77777777" w:rsidTr="003B638A">
        <w:trPr>
          <w:trHeight w:val="288"/>
        </w:trPr>
        <w:tc>
          <w:tcPr>
            <w:tcW w:w="773" w:type="dxa"/>
            <w:tcBorders>
              <w:top w:val="nil"/>
              <w:left w:val="nil"/>
              <w:bottom w:val="nil"/>
              <w:right w:val="nil"/>
            </w:tcBorders>
            <w:shd w:val="clear" w:color="auto" w:fill="auto"/>
            <w:noWrap/>
            <w:vAlign w:val="bottom"/>
            <w:hideMark/>
          </w:tcPr>
          <w:p w14:paraId="129A45EC"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37924D5"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986DEC4"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61CC172" w14:textId="77777777" w:rsidR="00E12725" w:rsidRPr="00683858" w:rsidRDefault="00E12725" w:rsidP="003B638A">
            <w:pPr>
              <w:rPr>
                <w:sz w:val="20"/>
                <w:szCs w:val="20"/>
                <w:lang w:val="en-US" w:eastAsia="en-US"/>
              </w:rPr>
            </w:pPr>
          </w:p>
        </w:tc>
      </w:tr>
      <w:tr w:rsidR="00E12725" w:rsidRPr="00683858" w14:paraId="5C28E3B7" w14:textId="77777777" w:rsidTr="003B638A">
        <w:trPr>
          <w:trHeight w:val="288"/>
        </w:trPr>
        <w:tc>
          <w:tcPr>
            <w:tcW w:w="773" w:type="dxa"/>
            <w:tcBorders>
              <w:top w:val="nil"/>
              <w:left w:val="nil"/>
              <w:bottom w:val="nil"/>
              <w:right w:val="nil"/>
            </w:tcBorders>
            <w:shd w:val="clear" w:color="auto" w:fill="auto"/>
            <w:noWrap/>
            <w:vAlign w:val="bottom"/>
            <w:hideMark/>
          </w:tcPr>
          <w:p w14:paraId="4CBA68B3"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64F6EE0"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0685 de </w:t>
            </w:r>
            <w:r w:rsidRPr="00683858">
              <w:rPr>
                <w:rFonts w:ascii="Arial" w:hAnsi="Arial" w:cs="Arial"/>
                <w:b/>
                <w:bCs/>
                <w:sz w:val="20"/>
                <w:szCs w:val="20"/>
                <w:lang w:eastAsia="en-US"/>
              </w:rPr>
              <w:t>Ferreteria Felipe</w:t>
            </w:r>
            <w:r w:rsidRPr="00683858">
              <w:rPr>
                <w:rFonts w:ascii="Arial" w:hAnsi="Arial" w:cs="Arial"/>
                <w:sz w:val="20"/>
                <w:szCs w:val="20"/>
                <w:lang w:eastAsia="en-US"/>
              </w:rPr>
              <w:t xml:space="preserve"> por materiales </w:t>
            </w:r>
          </w:p>
        </w:tc>
        <w:tc>
          <w:tcPr>
            <w:tcW w:w="1731" w:type="dxa"/>
            <w:tcBorders>
              <w:top w:val="nil"/>
              <w:left w:val="nil"/>
              <w:bottom w:val="nil"/>
              <w:right w:val="nil"/>
            </w:tcBorders>
            <w:shd w:val="clear" w:color="auto" w:fill="auto"/>
            <w:noWrap/>
            <w:vAlign w:val="bottom"/>
            <w:hideMark/>
          </w:tcPr>
          <w:p w14:paraId="505D44AA"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25201DED" w14:textId="77777777" w:rsidR="00E12725" w:rsidRPr="00216CDC" w:rsidRDefault="00E12725" w:rsidP="003B638A">
            <w:pPr>
              <w:rPr>
                <w:sz w:val="20"/>
                <w:szCs w:val="20"/>
                <w:lang w:eastAsia="en-US"/>
              </w:rPr>
            </w:pPr>
          </w:p>
        </w:tc>
      </w:tr>
      <w:tr w:rsidR="00E12725" w:rsidRPr="00683858" w14:paraId="76C4C436" w14:textId="77777777" w:rsidTr="003B638A">
        <w:trPr>
          <w:trHeight w:val="288"/>
        </w:trPr>
        <w:tc>
          <w:tcPr>
            <w:tcW w:w="773" w:type="dxa"/>
            <w:tcBorders>
              <w:top w:val="nil"/>
              <w:left w:val="nil"/>
              <w:bottom w:val="nil"/>
              <w:right w:val="nil"/>
            </w:tcBorders>
            <w:shd w:val="clear" w:color="auto" w:fill="auto"/>
            <w:noWrap/>
            <w:vAlign w:val="bottom"/>
            <w:hideMark/>
          </w:tcPr>
          <w:p w14:paraId="27B4BC6C"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BAD4603"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utilizados en el Parqueo Municipal. </w:t>
            </w:r>
          </w:p>
        </w:tc>
        <w:tc>
          <w:tcPr>
            <w:tcW w:w="1731" w:type="dxa"/>
            <w:tcBorders>
              <w:top w:val="nil"/>
              <w:left w:val="nil"/>
              <w:bottom w:val="single" w:sz="4" w:space="0" w:color="auto"/>
              <w:right w:val="nil"/>
            </w:tcBorders>
            <w:shd w:val="clear" w:color="auto" w:fill="auto"/>
            <w:noWrap/>
            <w:vAlign w:val="bottom"/>
            <w:hideMark/>
          </w:tcPr>
          <w:p w14:paraId="2163C592"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5.95 </w:t>
            </w:r>
          </w:p>
        </w:tc>
        <w:tc>
          <w:tcPr>
            <w:tcW w:w="1587" w:type="dxa"/>
            <w:tcBorders>
              <w:top w:val="nil"/>
              <w:left w:val="nil"/>
              <w:bottom w:val="nil"/>
              <w:right w:val="nil"/>
            </w:tcBorders>
            <w:shd w:val="clear" w:color="auto" w:fill="auto"/>
            <w:noWrap/>
            <w:vAlign w:val="bottom"/>
            <w:hideMark/>
          </w:tcPr>
          <w:p w14:paraId="0B9F3BC6"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0A5EEA4F" w14:textId="77777777" w:rsidTr="003B638A">
        <w:trPr>
          <w:trHeight w:val="288"/>
        </w:trPr>
        <w:tc>
          <w:tcPr>
            <w:tcW w:w="773" w:type="dxa"/>
            <w:tcBorders>
              <w:top w:val="nil"/>
              <w:left w:val="nil"/>
              <w:bottom w:val="nil"/>
              <w:right w:val="nil"/>
            </w:tcBorders>
            <w:shd w:val="clear" w:color="auto" w:fill="auto"/>
            <w:noWrap/>
            <w:vAlign w:val="bottom"/>
            <w:hideMark/>
          </w:tcPr>
          <w:p w14:paraId="75A84F0A"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4ED238C"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2879A7E0"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E29F312" w14:textId="77777777" w:rsidR="00E12725" w:rsidRPr="00683858" w:rsidRDefault="00E12725" w:rsidP="003B638A">
            <w:pPr>
              <w:rPr>
                <w:sz w:val="20"/>
                <w:szCs w:val="20"/>
                <w:lang w:val="en-US" w:eastAsia="en-US"/>
              </w:rPr>
            </w:pPr>
          </w:p>
        </w:tc>
      </w:tr>
      <w:tr w:rsidR="00E12725" w:rsidRPr="00683858" w14:paraId="5FD14511" w14:textId="77777777" w:rsidTr="003B638A">
        <w:trPr>
          <w:trHeight w:val="288"/>
        </w:trPr>
        <w:tc>
          <w:tcPr>
            <w:tcW w:w="773" w:type="dxa"/>
            <w:tcBorders>
              <w:top w:val="nil"/>
              <w:left w:val="nil"/>
              <w:bottom w:val="nil"/>
              <w:right w:val="nil"/>
            </w:tcBorders>
            <w:shd w:val="clear" w:color="auto" w:fill="auto"/>
            <w:noWrap/>
            <w:vAlign w:val="bottom"/>
            <w:hideMark/>
          </w:tcPr>
          <w:p w14:paraId="764F9A55"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6E0B393"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556029D"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FAF36AC" w14:textId="77777777" w:rsidR="00E12725" w:rsidRPr="00683858" w:rsidRDefault="00E12725" w:rsidP="003B638A">
            <w:pPr>
              <w:rPr>
                <w:sz w:val="20"/>
                <w:szCs w:val="20"/>
                <w:lang w:val="en-US" w:eastAsia="en-US"/>
              </w:rPr>
            </w:pPr>
          </w:p>
        </w:tc>
      </w:tr>
      <w:tr w:rsidR="00E12725" w:rsidRPr="00683858" w14:paraId="0D7E6B30" w14:textId="77777777" w:rsidTr="003B638A">
        <w:trPr>
          <w:trHeight w:val="288"/>
        </w:trPr>
        <w:tc>
          <w:tcPr>
            <w:tcW w:w="773" w:type="dxa"/>
            <w:tcBorders>
              <w:top w:val="nil"/>
              <w:left w:val="nil"/>
              <w:bottom w:val="nil"/>
              <w:right w:val="nil"/>
            </w:tcBorders>
            <w:shd w:val="clear" w:color="auto" w:fill="auto"/>
            <w:noWrap/>
            <w:vAlign w:val="bottom"/>
            <w:hideMark/>
          </w:tcPr>
          <w:p w14:paraId="7A537C2E"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FCFFD33" w14:textId="77777777" w:rsidR="00E12725" w:rsidRPr="00683858" w:rsidRDefault="00E12725" w:rsidP="003B638A">
            <w:pPr>
              <w:rPr>
                <w:sz w:val="20"/>
                <w:szCs w:val="20"/>
                <w:lang w:val="en-US" w:eastAsia="en-US"/>
              </w:rPr>
            </w:pPr>
          </w:p>
        </w:tc>
        <w:tc>
          <w:tcPr>
            <w:tcW w:w="1731" w:type="dxa"/>
            <w:tcBorders>
              <w:top w:val="nil"/>
              <w:left w:val="nil"/>
              <w:bottom w:val="nil"/>
              <w:right w:val="nil"/>
            </w:tcBorders>
            <w:shd w:val="clear" w:color="auto" w:fill="auto"/>
            <w:noWrap/>
            <w:vAlign w:val="bottom"/>
            <w:hideMark/>
          </w:tcPr>
          <w:p w14:paraId="19317D8C"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AAA2C9E" w14:textId="77777777" w:rsidR="00E12725" w:rsidRPr="00683858" w:rsidRDefault="00E12725" w:rsidP="003B638A">
            <w:pPr>
              <w:rPr>
                <w:sz w:val="20"/>
                <w:szCs w:val="20"/>
                <w:lang w:val="en-US" w:eastAsia="en-US"/>
              </w:rPr>
            </w:pPr>
          </w:p>
        </w:tc>
      </w:tr>
      <w:tr w:rsidR="00E12725" w:rsidRPr="00683858" w14:paraId="2C185B83" w14:textId="77777777" w:rsidTr="003B638A">
        <w:trPr>
          <w:trHeight w:val="288"/>
        </w:trPr>
        <w:tc>
          <w:tcPr>
            <w:tcW w:w="773" w:type="dxa"/>
            <w:tcBorders>
              <w:top w:val="nil"/>
              <w:left w:val="nil"/>
              <w:bottom w:val="nil"/>
              <w:right w:val="nil"/>
            </w:tcBorders>
            <w:shd w:val="clear" w:color="auto" w:fill="auto"/>
            <w:noWrap/>
            <w:vAlign w:val="bottom"/>
            <w:hideMark/>
          </w:tcPr>
          <w:p w14:paraId="45E2D658"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A45D9DE" w14:textId="77777777" w:rsidR="00E12725" w:rsidRPr="00683858" w:rsidRDefault="00E12725" w:rsidP="003B638A">
            <w:pPr>
              <w:rPr>
                <w:sz w:val="20"/>
                <w:szCs w:val="20"/>
                <w:lang w:val="en-US" w:eastAsia="en-US"/>
              </w:rPr>
            </w:pPr>
          </w:p>
        </w:tc>
        <w:tc>
          <w:tcPr>
            <w:tcW w:w="1731" w:type="dxa"/>
            <w:tcBorders>
              <w:top w:val="nil"/>
              <w:left w:val="nil"/>
              <w:bottom w:val="nil"/>
              <w:right w:val="nil"/>
            </w:tcBorders>
            <w:shd w:val="clear" w:color="auto" w:fill="auto"/>
            <w:noWrap/>
            <w:vAlign w:val="bottom"/>
            <w:hideMark/>
          </w:tcPr>
          <w:p w14:paraId="54C3E2B4"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9DCF10C" w14:textId="77777777" w:rsidR="00E12725" w:rsidRPr="00683858" w:rsidRDefault="00E12725" w:rsidP="003B638A">
            <w:pPr>
              <w:rPr>
                <w:sz w:val="20"/>
                <w:szCs w:val="20"/>
                <w:lang w:val="en-US" w:eastAsia="en-US"/>
              </w:rPr>
            </w:pPr>
          </w:p>
        </w:tc>
      </w:tr>
      <w:tr w:rsidR="00E12725" w:rsidRPr="00683858" w14:paraId="62904240" w14:textId="77777777" w:rsidTr="003B638A">
        <w:trPr>
          <w:trHeight w:val="288"/>
        </w:trPr>
        <w:tc>
          <w:tcPr>
            <w:tcW w:w="773" w:type="dxa"/>
            <w:tcBorders>
              <w:top w:val="nil"/>
              <w:left w:val="nil"/>
              <w:bottom w:val="nil"/>
              <w:right w:val="nil"/>
            </w:tcBorders>
            <w:shd w:val="clear" w:color="auto" w:fill="auto"/>
            <w:noWrap/>
            <w:vAlign w:val="bottom"/>
            <w:hideMark/>
          </w:tcPr>
          <w:p w14:paraId="3D7B77B3"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4ABCFF7" w14:textId="77777777" w:rsidR="00E12725" w:rsidRPr="00683858" w:rsidRDefault="00E12725" w:rsidP="003B638A">
            <w:pPr>
              <w:rPr>
                <w:sz w:val="20"/>
                <w:szCs w:val="20"/>
                <w:lang w:val="en-US" w:eastAsia="en-US"/>
              </w:rPr>
            </w:pPr>
          </w:p>
        </w:tc>
        <w:tc>
          <w:tcPr>
            <w:tcW w:w="1731" w:type="dxa"/>
            <w:tcBorders>
              <w:top w:val="nil"/>
              <w:left w:val="nil"/>
              <w:bottom w:val="nil"/>
              <w:right w:val="nil"/>
            </w:tcBorders>
            <w:shd w:val="clear" w:color="auto" w:fill="auto"/>
            <w:noWrap/>
            <w:vAlign w:val="bottom"/>
            <w:hideMark/>
          </w:tcPr>
          <w:p w14:paraId="0E560A94"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5E08D0F" w14:textId="77777777" w:rsidR="00E12725" w:rsidRPr="00683858" w:rsidRDefault="00E12725" w:rsidP="003B638A">
            <w:pPr>
              <w:rPr>
                <w:sz w:val="20"/>
                <w:szCs w:val="20"/>
                <w:lang w:val="en-US" w:eastAsia="en-US"/>
              </w:rPr>
            </w:pPr>
          </w:p>
        </w:tc>
      </w:tr>
      <w:tr w:rsidR="00E12725" w:rsidRPr="00683858" w14:paraId="4C3C4D46" w14:textId="77777777" w:rsidTr="003B638A">
        <w:trPr>
          <w:trHeight w:val="288"/>
        </w:trPr>
        <w:tc>
          <w:tcPr>
            <w:tcW w:w="773" w:type="dxa"/>
            <w:tcBorders>
              <w:top w:val="nil"/>
              <w:left w:val="nil"/>
              <w:bottom w:val="nil"/>
              <w:right w:val="nil"/>
            </w:tcBorders>
            <w:shd w:val="clear" w:color="auto" w:fill="auto"/>
            <w:noWrap/>
            <w:vAlign w:val="bottom"/>
            <w:hideMark/>
          </w:tcPr>
          <w:p w14:paraId="534A8E3B" w14:textId="77777777" w:rsidR="00E12725" w:rsidRPr="00683858" w:rsidRDefault="00E12725" w:rsidP="003B638A">
            <w:pPr>
              <w:jc w:val="right"/>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54108</w:t>
            </w:r>
          </w:p>
        </w:tc>
        <w:tc>
          <w:tcPr>
            <w:tcW w:w="5187" w:type="dxa"/>
            <w:tcBorders>
              <w:top w:val="nil"/>
              <w:left w:val="nil"/>
              <w:bottom w:val="nil"/>
              <w:right w:val="nil"/>
            </w:tcBorders>
            <w:shd w:val="clear" w:color="auto" w:fill="auto"/>
            <w:noWrap/>
            <w:vAlign w:val="bottom"/>
            <w:hideMark/>
          </w:tcPr>
          <w:p w14:paraId="6E3F465F" w14:textId="77777777" w:rsidR="00E12725" w:rsidRPr="00683858" w:rsidRDefault="00E12725" w:rsidP="003B638A">
            <w:pPr>
              <w:rPr>
                <w:rFonts w:ascii="Calibri" w:hAnsi="Calibri" w:cs="Calibri"/>
                <w:b/>
                <w:bCs/>
                <w:color w:val="000000"/>
                <w:sz w:val="20"/>
                <w:szCs w:val="20"/>
                <w:lang w:eastAsia="en-US"/>
              </w:rPr>
            </w:pPr>
            <w:r w:rsidRPr="00683858">
              <w:rPr>
                <w:rFonts w:ascii="Calibri" w:hAnsi="Calibri" w:cs="Calibri"/>
                <w:b/>
                <w:bCs/>
                <w:color w:val="000000"/>
                <w:sz w:val="20"/>
                <w:szCs w:val="20"/>
                <w:lang w:eastAsia="en-US"/>
              </w:rPr>
              <w:t>Productos farmacéuticos</w:t>
            </w:r>
          </w:p>
        </w:tc>
        <w:tc>
          <w:tcPr>
            <w:tcW w:w="1731" w:type="dxa"/>
            <w:tcBorders>
              <w:top w:val="nil"/>
              <w:left w:val="nil"/>
              <w:bottom w:val="nil"/>
              <w:right w:val="nil"/>
            </w:tcBorders>
            <w:shd w:val="clear" w:color="auto" w:fill="auto"/>
            <w:noWrap/>
            <w:vAlign w:val="bottom"/>
            <w:hideMark/>
          </w:tcPr>
          <w:p w14:paraId="0C7B9BA8" w14:textId="77777777" w:rsidR="00E12725" w:rsidRPr="00683858" w:rsidRDefault="00E12725" w:rsidP="003B638A">
            <w:pPr>
              <w:rPr>
                <w:rFonts w:ascii="Calibri" w:hAnsi="Calibri" w:cs="Calibri"/>
                <w:b/>
                <w:bCs/>
                <w:color w:val="000000"/>
                <w:sz w:val="20"/>
                <w:szCs w:val="20"/>
                <w:lang w:val="en-US" w:eastAsia="en-US"/>
              </w:rPr>
            </w:pPr>
          </w:p>
        </w:tc>
        <w:tc>
          <w:tcPr>
            <w:tcW w:w="1587" w:type="dxa"/>
            <w:tcBorders>
              <w:top w:val="nil"/>
              <w:left w:val="nil"/>
              <w:bottom w:val="nil"/>
              <w:right w:val="nil"/>
            </w:tcBorders>
            <w:shd w:val="clear" w:color="auto" w:fill="auto"/>
            <w:noWrap/>
            <w:vAlign w:val="bottom"/>
            <w:hideMark/>
          </w:tcPr>
          <w:p w14:paraId="7D0F3A4B" w14:textId="2D9896EB"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w:t>
            </w:r>
            <w:r w:rsidR="00C97C39">
              <w:rPr>
                <w:rFonts w:ascii="Calibri" w:hAnsi="Calibri" w:cs="Calibri"/>
                <w:color w:val="000000"/>
                <w:sz w:val="22"/>
                <w:szCs w:val="22"/>
                <w:lang w:val="en-US" w:eastAsia="en-US"/>
              </w:rPr>
              <w:t>5,914.88</w:t>
            </w:r>
            <w:r w:rsidRPr="00683858">
              <w:rPr>
                <w:rFonts w:ascii="Calibri" w:hAnsi="Calibri" w:cs="Calibri"/>
                <w:color w:val="000000"/>
                <w:sz w:val="22"/>
                <w:szCs w:val="22"/>
                <w:lang w:val="en-US" w:eastAsia="en-US"/>
              </w:rPr>
              <w:t xml:space="preserve">     </w:t>
            </w:r>
          </w:p>
        </w:tc>
      </w:tr>
      <w:tr w:rsidR="00E12725" w:rsidRPr="00683858" w14:paraId="57C8AB4A" w14:textId="77777777" w:rsidTr="003B638A">
        <w:trPr>
          <w:trHeight w:val="288"/>
        </w:trPr>
        <w:tc>
          <w:tcPr>
            <w:tcW w:w="773" w:type="dxa"/>
            <w:tcBorders>
              <w:top w:val="nil"/>
              <w:left w:val="nil"/>
              <w:bottom w:val="nil"/>
              <w:right w:val="nil"/>
            </w:tcBorders>
            <w:shd w:val="clear" w:color="auto" w:fill="auto"/>
            <w:noWrap/>
            <w:vAlign w:val="bottom"/>
            <w:hideMark/>
          </w:tcPr>
          <w:p w14:paraId="406D645A" w14:textId="77777777" w:rsidR="00E12725" w:rsidRPr="00683858" w:rsidRDefault="00E12725" w:rsidP="003B638A">
            <w:pPr>
              <w:rPr>
                <w:rFonts w:ascii="Calibri" w:hAnsi="Calibri" w:cs="Calibri"/>
                <w:color w:val="000000"/>
                <w:sz w:val="22"/>
                <w:szCs w:val="22"/>
                <w:lang w:val="en-US" w:eastAsia="en-US"/>
              </w:rPr>
            </w:pPr>
          </w:p>
        </w:tc>
        <w:tc>
          <w:tcPr>
            <w:tcW w:w="6918" w:type="dxa"/>
            <w:gridSpan w:val="2"/>
            <w:tcBorders>
              <w:top w:val="nil"/>
              <w:left w:val="nil"/>
              <w:bottom w:val="nil"/>
              <w:right w:val="nil"/>
            </w:tcBorders>
            <w:shd w:val="clear" w:color="auto" w:fill="auto"/>
            <w:noWrap/>
            <w:vAlign w:val="bottom"/>
            <w:hideMark/>
          </w:tcPr>
          <w:p w14:paraId="3FAF9614" w14:textId="620A0410"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Agroservicio a </w:t>
            </w:r>
            <w:r w:rsidR="009C5147">
              <w:rPr>
                <w:rFonts w:ascii="Calibri" w:hAnsi="Calibri" w:cs="Calibri"/>
                <w:color w:val="000000"/>
                <w:sz w:val="20"/>
                <w:szCs w:val="20"/>
                <w:lang w:eastAsia="en-US"/>
              </w:rPr>
              <w:t xml:space="preserve">San </w:t>
            </w:r>
            <w:r w:rsidRPr="00683858">
              <w:rPr>
                <w:rFonts w:ascii="Calibri" w:hAnsi="Calibri" w:cs="Calibri"/>
                <w:color w:val="000000"/>
                <w:sz w:val="20"/>
                <w:szCs w:val="20"/>
                <w:lang w:eastAsia="en-US"/>
              </w:rPr>
              <w:t xml:space="preserve">Juan Factura No. 1584 por productos para la </w:t>
            </w:r>
          </w:p>
        </w:tc>
        <w:tc>
          <w:tcPr>
            <w:tcW w:w="1587" w:type="dxa"/>
            <w:tcBorders>
              <w:top w:val="nil"/>
              <w:left w:val="nil"/>
              <w:bottom w:val="nil"/>
              <w:right w:val="nil"/>
            </w:tcBorders>
            <w:shd w:val="clear" w:color="auto" w:fill="auto"/>
            <w:noWrap/>
            <w:vAlign w:val="bottom"/>
            <w:hideMark/>
          </w:tcPr>
          <w:p w14:paraId="4E1D5EBF" w14:textId="77777777" w:rsidR="00E12725" w:rsidRPr="00216CDC" w:rsidRDefault="00E12725" w:rsidP="003B638A">
            <w:pPr>
              <w:rPr>
                <w:rFonts w:ascii="Calibri" w:hAnsi="Calibri" w:cs="Calibri"/>
                <w:color w:val="000000"/>
                <w:sz w:val="20"/>
                <w:szCs w:val="20"/>
                <w:lang w:eastAsia="en-US"/>
              </w:rPr>
            </w:pPr>
          </w:p>
        </w:tc>
      </w:tr>
      <w:tr w:rsidR="00E12725" w:rsidRPr="00683858" w14:paraId="72C209A2" w14:textId="77777777" w:rsidTr="00C97C39">
        <w:trPr>
          <w:trHeight w:val="288"/>
        </w:trPr>
        <w:tc>
          <w:tcPr>
            <w:tcW w:w="773" w:type="dxa"/>
            <w:tcBorders>
              <w:top w:val="nil"/>
              <w:left w:val="nil"/>
              <w:bottom w:val="nil"/>
              <w:right w:val="nil"/>
            </w:tcBorders>
            <w:shd w:val="clear" w:color="auto" w:fill="auto"/>
            <w:noWrap/>
            <w:vAlign w:val="bottom"/>
            <w:hideMark/>
          </w:tcPr>
          <w:p w14:paraId="486010EC"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875FBD0"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campaña de vacunación en el municipio e Chalatenango</w:t>
            </w:r>
          </w:p>
        </w:tc>
        <w:tc>
          <w:tcPr>
            <w:tcW w:w="1731" w:type="dxa"/>
            <w:tcBorders>
              <w:top w:val="nil"/>
              <w:left w:val="nil"/>
              <w:right w:val="nil"/>
            </w:tcBorders>
            <w:shd w:val="clear" w:color="auto" w:fill="auto"/>
            <w:noWrap/>
            <w:vAlign w:val="bottom"/>
            <w:hideMark/>
          </w:tcPr>
          <w:p w14:paraId="514A1861"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51.88 </w:t>
            </w:r>
          </w:p>
        </w:tc>
        <w:tc>
          <w:tcPr>
            <w:tcW w:w="1587" w:type="dxa"/>
            <w:tcBorders>
              <w:top w:val="nil"/>
              <w:left w:val="nil"/>
              <w:bottom w:val="nil"/>
              <w:right w:val="nil"/>
            </w:tcBorders>
            <w:shd w:val="clear" w:color="auto" w:fill="auto"/>
            <w:noWrap/>
            <w:vAlign w:val="bottom"/>
            <w:hideMark/>
          </w:tcPr>
          <w:p w14:paraId="22961576"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7B644204" w14:textId="77777777" w:rsidTr="003B638A">
        <w:trPr>
          <w:trHeight w:val="288"/>
        </w:trPr>
        <w:tc>
          <w:tcPr>
            <w:tcW w:w="773" w:type="dxa"/>
            <w:tcBorders>
              <w:top w:val="nil"/>
              <w:left w:val="nil"/>
              <w:bottom w:val="nil"/>
              <w:right w:val="nil"/>
            </w:tcBorders>
            <w:shd w:val="clear" w:color="auto" w:fill="auto"/>
            <w:noWrap/>
            <w:vAlign w:val="bottom"/>
            <w:hideMark/>
          </w:tcPr>
          <w:p w14:paraId="18F88DC8"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1263E3F0" w14:textId="78D9BC1A" w:rsidR="00E12725" w:rsidRPr="00683858" w:rsidRDefault="00C97C39" w:rsidP="003B638A">
            <w:pPr>
              <w:rPr>
                <w:sz w:val="20"/>
                <w:szCs w:val="20"/>
                <w:lang w:eastAsia="en-US"/>
              </w:rPr>
            </w:pPr>
            <w:r>
              <w:rPr>
                <w:sz w:val="20"/>
                <w:szCs w:val="20"/>
                <w:lang w:eastAsia="en-US"/>
              </w:rPr>
              <w:t xml:space="preserve">Factura No. 1575 de Agroservicio San Juan, por frascos de  </w:t>
            </w:r>
          </w:p>
        </w:tc>
        <w:tc>
          <w:tcPr>
            <w:tcW w:w="1731" w:type="dxa"/>
            <w:tcBorders>
              <w:top w:val="nil"/>
              <w:left w:val="nil"/>
              <w:bottom w:val="nil"/>
              <w:right w:val="nil"/>
            </w:tcBorders>
            <w:shd w:val="clear" w:color="auto" w:fill="auto"/>
            <w:noWrap/>
            <w:vAlign w:val="bottom"/>
            <w:hideMark/>
          </w:tcPr>
          <w:p w14:paraId="1D2C1D18" w14:textId="77777777" w:rsidR="00E12725" w:rsidRPr="00216CDC" w:rsidRDefault="00E12725" w:rsidP="003B638A">
            <w:pPr>
              <w:rPr>
                <w:sz w:val="20"/>
                <w:szCs w:val="20"/>
                <w:lang w:eastAsia="en-US"/>
              </w:rPr>
            </w:pPr>
          </w:p>
        </w:tc>
        <w:tc>
          <w:tcPr>
            <w:tcW w:w="1587" w:type="dxa"/>
            <w:tcBorders>
              <w:top w:val="nil"/>
              <w:left w:val="nil"/>
              <w:bottom w:val="nil"/>
              <w:right w:val="nil"/>
            </w:tcBorders>
            <w:shd w:val="clear" w:color="auto" w:fill="auto"/>
            <w:noWrap/>
            <w:vAlign w:val="bottom"/>
            <w:hideMark/>
          </w:tcPr>
          <w:p w14:paraId="4064F052" w14:textId="77777777" w:rsidR="00E12725" w:rsidRPr="00216CDC" w:rsidRDefault="00E12725" w:rsidP="003B638A">
            <w:pPr>
              <w:rPr>
                <w:sz w:val="20"/>
                <w:szCs w:val="20"/>
                <w:lang w:eastAsia="en-US"/>
              </w:rPr>
            </w:pPr>
          </w:p>
        </w:tc>
      </w:tr>
      <w:tr w:rsidR="00E12725" w:rsidRPr="00683858" w14:paraId="0C828240" w14:textId="77777777" w:rsidTr="003B638A">
        <w:trPr>
          <w:trHeight w:val="288"/>
        </w:trPr>
        <w:tc>
          <w:tcPr>
            <w:tcW w:w="773" w:type="dxa"/>
            <w:tcBorders>
              <w:top w:val="nil"/>
              <w:left w:val="nil"/>
              <w:bottom w:val="nil"/>
              <w:right w:val="nil"/>
            </w:tcBorders>
            <w:shd w:val="clear" w:color="auto" w:fill="auto"/>
            <w:noWrap/>
            <w:vAlign w:val="bottom"/>
            <w:hideMark/>
          </w:tcPr>
          <w:p w14:paraId="5045978D"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8D3DF0E" w14:textId="58190A9F" w:rsidR="00E12725" w:rsidRPr="00683858" w:rsidRDefault="00C97C39" w:rsidP="003B638A">
            <w:pPr>
              <w:rPr>
                <w:sz w:val="20"/>
                <w:szCs w:val="20"/>
                <w:lang w:eastAsia="en-US"/>
              </w:rPr>
            </w:pPr>
            <w:r>
              <w:rPr>
                <w:sz w:val="20"/>
                <w:szCs w:val="20"/>
                <w:lang w:eastAsia="en-US"/>
              </w:rPr>
              <w:t xml:space="preserve">Vitaminas y vacunas </w:t>
            </w:r>
          </w:p>
        </w:tc>
        <w:tc>
          <w:tcPr>
            <w:tcW w:w="1731" w:type="dxa"/>
            <w:tcBorders>
              <w:top w:val="nil"/>
              <w:left w:val="nil"/>
              <w:bottom w:val="nil"/>
              <w:right w:val="nil"/>
            </w:tcBorders>
            <w:shd w:val="clear" w:color="auto" w:fill="auto"/>
            <w:noWrap/>
            <w:vAlign w:val="bottom"/>
            <w:hideMark/>
          </w:tcPr>
          <w:p w14:paraId="1320E5F8" w14:textId="7332BA1B" w:rsidR="00E12725" w:rsidRPr="00C97C39" w:rsidRDefault="00C97C39" w:rsidP="003B638A">
            <w:pPr>
              <w:rPr>
                <w:rFonts w:asciiTheme="minorHAnsi" w:hAnsiTheme="minorHAnsi" w:cstheme="minorHAnsi"/>
                <w:sz w:val="20"/>
                <w:szCs w:val="20"/>
                <w:u w:val="single"/>
                <w:lang w:val="en-US" w:eastAsia="en-US"/>
              </w:rPr>
            </w:pPr>
            <w:r w:rsidRPr="00C97C39">
              <w:rPr>
                <w:rFonts w:asciiTheme="minorHAnsi" w:hAnsiTheme="minorHAnsi" w:cstheme="minorHAnsi"/>
                <w:sz w:val="20"/>
                <w:szCs w:val="20"/>
                <w:u w:val="single"/>
                <w:lang w:val="en-US" w:eastAsia="en-US"/>
              </w:rPr>
              <w:t xml:space="preserve">$    </w:t>
            </w:r>
            <w:r>
              <w:rPr>
                <w:rFonts w:asciiTheme="minorHAnsi" w:hAnsiTheme="minorHAnsi" w:cstheme="minorHAnsi"/>
                <w:sz w:val="20"/>
                <w:szCs w:val="20"/>
                <w:u w:val="single"/>
                <w:lang w:val="en-US" w:eastAsia="en-US"/>
              </w:rPr>
              <w:t xml:space="preserve">    </w:t>
            </w:r>
            <w:r w:rsidRPr="00C97C39">
              <w:rPr>
                <w:rFonts w:asciiTheme="minorHAnsi" w:hAnsiTheme="minorHAnsi" w:cstheme="minorHAnsi"/>
                <w:sz w:val="20"/>
                <w:szCs w:val="20"/>
                <w:u w:val="single"/>
                <w:lang w:val="en-US" w:eastAsia="en-US"/>
              </w:rPr>
              <w:t xml:space="preserve">   5,863.00</w:t>
            </w:r>
          </w:p>
        </w:tc>
        <w:tc>
          <w:tcPr>
            <w:tcW w:w="1587" w:type="dxa"/>
            <w:tcBorders>
              <w:top w:val="nil"/>
              <w:left w:val="nil"/>
              <w:bottom w:val="nil"/>
              <w:right w:val="nil"/>
            </w:tcBorders>
            <w:shd w:val="clear" w:color="auto" w:fill="auto"/>
            <w:noWrap/>
            <w:vAlign w:val="bottom"/>
            <w:hideMark/>
          </w:tcPr>
          <w:p w14:paraId="70231250" w14:textId="77777777" w:rsidR="00E12725" w:rsidRPr="00683858" w:rsidRDefault="00E12725" w:rsidP="003B638A">
            <w:pPr>
              <w:rPr>
                <w:sz w:val="20"/>
                <w:szCs w:val="20"/>
                <w:lang w:val="en-US" w:eastAsia="en-US"/>
              </w:rPr>
            </w:pPr>
          </w:p>
        </w:tc>
      </w:tr>
      <w:tr w:rsidR="00E12725" w:rsidRPr="00683858" w14:paraId="0EFD9C3B" w14:textId="77777777" w:rsidTr="003B638A">
        <w:trPr>
          <w:trHeight w:val="288"/>
        </w:trPr>
        <w:tc>
          <w:tcPr>
            <w:tcW w:w="773" w:type="dxa"/>
            <w:tcBorders>
              <w:top w:val="nil"/>
              <w:left w:val="nil"/>
              <w:bottom w:val="nil"/>
              <w:right w:val="nil"/>
            </w:tcBorders>
            <w:shd w:val="clear" w:color="auto" w:fill="auto"/>
            <w:noWrap/>
            <w:vAlign w:val="bottom"/>
            <w:hideMark/>
          </w:tcPr>
          <w:p w14:paraId="05CB760B"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97C3E96"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E7A025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9B8BB7F" w14:textId="77777777" w:rsidR="00E12725" w:rsidRPr="00683858" w:rsidRDefault="00E12725" w:rsidP="003B638A">
            <w:pPr>
              <w:rPr>
                <w:sz w:val="20"/>
                <w:szCs w:val="20"/>
                <w:lang w:val="en-US" w:eastAsia="en-US"/>
              </w:rPr>
            </w:pPr>
          </w:p>
        </w:tc>
      </w:tr>
      <w:tr w:rsidR="00E12725" w:rsidRPr="00683858" w14:paraId="0E820652" w14:textId="77777777" w:rsidTr="003B638A">
        <w:trPr>
          <w:trHeight w:val="288"/>
        </w:trPr>
        <w:tc>
          <w:tcPr>
            <w:tcW w:w="773" w:type="dxa"/>
            <w:tcBorders>
              <w:top w:val="nil"/>
              <w:left w:val="nil"/>
              <w:bottom w:val="nil"/>
              <w:right w:val="nil"/>
            </w:tcBorders>
            <w:shd w:val="clear" w:color="auto" w:fill="auto"/>
            <w:noWrap/>
            <w:vAlign w:val="bottom"/>
            <w:hideMark/>
          </w:tcPr>
          <w:p w14:paraId="325F338A"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9490024"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09711BC"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4E903D07" w14:textId="77777777" w:rsidR="00E12725" w:rsidRPr="00683858" w:rsidRDefault="00E12725" w:rsidP="003B638A">
            <w:pPr>
              <w:rPr>
                <w:sz w:val="20"/>
                <w:szCs w:val="20"/>
                <w:lang w:val="en-US" w:eastAsia="en-US"/>
              </w:rPr>
            </w:pPr>
          </w:p>
        </w:tc>
      </w:tr>
      <w:tr w:rsidR="00E12725" w:rsidRPr="00683858" w14:paraId="6D568B33" w14:textId="77777777" w:rsidTr="003B638A">
        <w:trPr>
          <w:trHeight w:val="288"/>
        </w:trPr>
        <w:tc>
          <w:tcPr>
            <w:tcW w:w="773" w:type="dxa"/>
            <w:tcBorders>
              <w:top w:val="nil"/>
              <w:left w:val="nil"/>
              <w:bottom w:val="nil"/>
              <w:right w:val="nil"/>
            </w:tcBorders>
            <w:shd w:val="clear" w:color="auto" w:fill="auto"/>
            <w:noWrap/>
            <w:vAlign w:val="bottom"/>
            <w:hideMark/>
          </w:tcPr>
          <w:p w14:paraId="2D3923EC"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423EE0E" w14:textId="77777777" w:rsidR="00E12725" w:rsidRPr="00683858" w:rsidRDefault="00E12725" w:rsidP="003B638A">
            <w:pPr>
              <w:rPr>
                <w:rFonts w:ascii="Calibri" w:hAnsi="Calibri" w:cs="Calibri"/>
                <w:color w:val="000000"/>
                <w:sz w:val="22"/>
                <w:szCs w:val="22"/>
                <w:lang w:eastAsia="en-US"/>
              </w:rPr>
            </w:pPr>
            <w:r w:rsidRPr="00683858">
              <w:rPr>
                <w:rFonts w:ascii="Calibri" w:hAnsi="Calibri" w:cs="Calibri"/>
                <w:color w:val="000000"/>
                <w:sz w:val="22"/>
                <w:szCs w:val="22"/>
                <w:lang w:eastAsia="en-US"/>
              </w:rPr>
              <w:t>PRIMERA Y SEGUNDA QUINCENA DE DICIEMBRE/2020</w:t>
            </w:r>
          </w:p>
        </w:tc>
        <w:tc>
          <w:tcPr>
            <w:tcW w:w="1731" w:type="dxa"/>
            <w:tcBorders>
              <w:top w:val="nil"/>
              <w:left w:val="nil"/>
              <w:bottom w:val="nil"/>
              <w:right w:val="nil"/>
            </w:tcBorders>
            <w:shd w:val="clear" w:color="auto" w:fill="auto"/>
            <w:noWrap/>
            <w:vAlign w:val="bottom"/>
            <w:hideMark/>
          </w:tcPr>
          <w:p w14:paraId="71702FFA" w14:textId="77777777" w:rsidR="00E12725" w:rsidRPr="00216CDC" w:rsidRDefault="00E12725" w:rsidP="003B638A">
            <w:pPr>
              <w:rPr>
                <w:rFonts w:ascii="Calibri" w:hAnsi="Calibri" w:cs="Calibri"/>
                <w:color w:val="000000"/>
                <w:sz w:val="22"/>
                <w:szCs w:val="22"/>
                <w:lang w:eastAsia="en-US"/>
              </w:rPr>
            </w:pPr>
          </w:p>
        </w:tc>
        <w:tc>
          <w:tcPr>
            <w:tcW w:w="1587" w:type="dxa"/>
            <w:tcBorders>
              <w:top w:val="nil"/>
              <w:left w:val="nil"/>
              <w:bottom w:val="nil"/>
              <w:right w:val="nil"/>
            </w:tcBorders>
            <w:shd w:val="clear" w:color="auto" w:fill="auto"/>
            <w:noWrap/>
            <w:vAlign w:val="bottom"/>
            <w:hideMark/>
          </w:tcPr>
          <w:p w14:paraId="77ED800E" w14:textId="77777777" w:rsidR="00E12725" w:rsidRPr="00216CDC" w:rsidRDefault="00E12725" w:rsidP="003B638A">
            <w:pPr>
              <w:rPr>
                <w:sz w:val="20"/>
                <w:szCs w:val="20"/>
                <w:lang w:eastAsia="en-US"/>
              </w:rPr>
            </w:pPr>
          </w:p>
        </w:tc>
      </w:tr>
      <w:tr w:rsidR="00E12725" w:rsidRPr="00683858" w14:paraId="083FFB7E" w14:textId="77777777" w:rsidTr="003B638A">
        <w:trPr>
          <w:trHeight w:val="288"/>
        </w:trPr>
        <w:tc>
          <w:tcPr>
            <w:tcW w:w="773" w:type="dxa"/>
            <w:tcBorders>
              <w:top w:val="nil"/>
              <w:left w:val="nil"/>
              <w:bottom w:val="nil"/>
              <w:right w:val="nil"/>
            </w:tcBorders>
            <w:shd w:val="clear" w:color="auto" w:fill="auto"/>
            <w:noWrap/>
            <w:vAlign w:val="bottom"/>
            <w:hideMark/>
          </w:tcPr>
          <w:p w14:paraId="2C2715F2" w14:textId="77777777" w:rsidR="00E12725" w:rsidRPr="00683858" w:rsidRDefault="00E12725" w:rsidP="003B638A">
            <w:pPr>
              <w:jc w:val="right"/>
              <w:rPr>
                <w:rFonts w:ascii="Arial" w:hAnsi="Arial" w:cs="Arial"/>
                <w:sz w:val="20"/>
                <w:szCs w:val="20"/>
                <w:lang w:val="en-US" w:eastAsia="en-US"/>
              </w:rPr>
            </w:pPr>
            <w:r w:rsidRPr="00683858">
              <w:rPr>
                <w:rFonts w:ascii="Arial" w:hAnsi="Arial" w:cs="Arial"/>
                <w:sz w:val="20"/>
                <w:szCs w:val="20"/>
                <w:lang w:val="en-US" w:eastAsia="en-US"/>
              </w:rPr>
              <w:t>54110</w:t>
            </w:r>
          </w:p>
        </w:tc>
        <w:tc>
          <w:tcPr>
            <w:tcW w:w="5187" w:type="dxa"/>
            <w:tcBorders>
              <w:top w:val="nil"/>
              <w:left w:val="nil"/>
              <w:bottom w:val="nil"/>
              <w:right w:val="nil"/>
            </w:tcBorders>
            <w:shd w:val="clear" w:color="auto" w:fill="auto"/>
            <w:noWrap/>
            <w:vAlign w:val="bottom"/>
            <w:hideMark/>
          </w:tcPr>
          <w:p w14:paraId="7281A679" w14:textId="77777777" w:rsidR="00E12725" w:rsidRPr="00683858" w:rsidRDefault="00E12725" w:rsidP="003B638A">
            <w:pPr>
              <w:rPr>
                <w:rFonts w:ascii="Arial" w:hAnsi="Arial" w:cs="Arial"/>
                <w:b/>
                <w:bCs/>
                <w:sz w:val="20"/>
                <w:szCs w:val="20"/>
                <w:lang w:eastAsia="en-US"/>
              </w:rPr>
            </w:pPr>
            <w:r w:rsidRPr="00683858">
              <w:rPr>
                <w:rFonts w:ascii="Arial" w:hAnsi="Arial" w:cs="Arial"/>
                <w:b/>
                <w:bCs/>
                <w:sz w:val="20"/>
                <w:szCs w:val="20"/>
                <w:lang w:eastAsia="en-US"/>
              </w:rPr>
              <w:t xml:space="preserve">COMBUSTIBLES Y LUBRICANTES </w:t>
            </w:r>
          </w:p>
        </w:tc>
        <w:tc>
          <w:tcPr>
            <w:tcW w:w="1731" w:type="dxa"/>
            <w:tcBorders>
              <w:top w:val="nil"/>
              <w:left w:val="nil"/>
              <w:bottom w:val="nil"/>
              <w:right w:val="nil"/>
            </w:tcBorders>
            <w:shd w:val="clear" w:color="auto" w:fill="auto"/>
            <w:noWrap/>
            <w:vAlign w:val="bottom"/>
            <w:hideMark/>
          </w:tcPr>
          <w:p w14:paraId="72DC6DAF"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0D68CAFD" w14:textId="77777777" w:rsidR="00E12725" w:rsidRPr="00683858" w:rsidRDefault="00E12725" w:rsidP="003B638A">
            <w:pPr>
              <w:rPr>
                <w:rFonts w:ascii="Arial" w:hAnsi="Arial" w:cs="Arial"/>
                <w:sz w:val="20"/>
                <w:szCs w:val="20"/>
                <w:lang w:val="en-US" w:eastAsia="en-US"/>
              </w:rPr>
            </w:pPr>
            <w:r w:rsidRPr="00683858">
              <w:rPr>
                <w:rFonts w:ascii="Arial" w:hAnsi="Arial" w:cs="Arial"/>
                <w:sz w:val="20"/>
                <w:szCs w:val="20"/>
                <w:lang w:val="en-US" w:eastAsia="en-US"/>
              </w:rPr>
              <w:t xml:space="preserve"> $        148.56 </w:t>
            </w:r>
          </w:p>
        </w:tc>
      </w:tr>
      <w:tr w:rsidR="00E12725" w:rsidRPr="00683858" w14:paraId="03AC809A" w14:textId="77777777" w:rsidTr="003B638A">
        <w:trPr>
          <w:trHeight w:val="288"/>
        </w:trPr>
        <w:tc>
          <w:tcPr>
            <w:tcW w:w="773" w:type="dxa"/>
            <w:tcBorders>
              <w:top w:val="nil"/>
              <w:left w:val="nil"/>
              <w:bottom w:val="nil"/>
              <w:right w:val="nil"/>
            </w:tcBorders>
            <w:shd w:val="clear" w:color="auto" w:fill="auto"/>
            <w:noWrap/>
            <w:vAlign w:val="bottom"/>
            <w:hideMark/>
          </w:tcPr>
          <w:p w14:paraId="199FD15D" w14:textId="77777777" w:rsidR="00E12725" w:rsidRPr="00683858" w:rsidRDefault="00E12725" w:rsidP="003B638A">
            <w:pPr>
              <w:rPr>
                <w:rFonts w:ascii="Arial" w:hAnsi="Arial" w:cs="Arial"/>
                <w:sz w:val="20"/>
                <w:szCs w:val="20"/>
                <w:lang w:val="en-US" w:eastAsia="en-US"/>
              </w:rPr>
            </w:pPr>
          </w:p>
        </w:tc>
        <w:tc>
          <w:tcPr>
            <w:tcW w:w="5187" w:type="dxa"/>
            <w:tcBorders>
              <w:top w:val="nil"/>
              <w:left w:val="nil"/>
              <w:bottom w:val="nil"/>
              <w:right w:val="nil"/>
            </w:tcBorders>
            <w:shd w:val="clear" w:color="auto" w:fill="auto"/>
            <w:noWrap/>
            <w:vAlign w:val="bottom"/>
            <w:hideMark/>
          </w:tcPr>
          <w:p w14:paraId="232FA64B"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Factura No. 32848 </w:t>
            </w:r>
            <w:proofErr w:type="gramStart"/>
            <w:r w:rsidRPr="00683858">
              <w:rPr>
                <w:rFonts w:ascii="Calibri" w:hAnsi="Calibri" w:cs="Calibri"/>
                <w:color w:val="000000"/>
                <w:sz w:val="20"/>
                <w:szCs w:val="20"/>
                <w:lang w:eastAsia="en-US"/>
              </w:rPr>
              <w:t>de  Gasolinera</w:t>
            </w:r>
            <w:proofErr w:type="gramEnd"/>
            <w:r w:rsidRPr="00683858">
              <w:rPr>
                <w:rFonts w:ascii="Calibri" w:hAnsi="Calibri" w:cs="Calibri"/>
                <w:color w:val="000000"/>
                <w:sz w:val="20"/>
                <w:szCs w:val="20"/>
                <w:lang w:eastAsia="en-US"/>
              </w:rPr>
              <w:t xml:space="preserve"> UNO, por</w:t>
            </w:r>
          </w:p>
        </w:tc>
        <w:tc>
          <w:tcPr>
            <w:tcW w:w="1731" w:type="dxa"/>
            <w:tcBorders>
              <w:top w:val="nil"/>
              <w:left w:val="nil"/>
              <w:bottom w:val="nil"/>
              <w:right w:val="nil"/>
            </w:tcBorders>
            <w:shd w:val="clear" w:color="auto" w:fill="auto"/>
            <w:noWrap/>
            <w:vAlign w:val="bottom"/>
            <w:hideMark/>
          </w:tcPr>
          <w:p w14:paraId="760B45FD" w14:textId="77777777" w:rsidR="00E12725" w:rsidRPr="00216CDC" w:rsidRDefault="00E12725" w:rsidP="003B638A">
            <w:pPr>
              <w:rPr>
                <w:rFonts w:ascii="Calibri" w:hAnsi="Calibri" w:cs="Calibri"/>
                <w:color w:val="000000"/>
                <w:sz w:val="20"/>
                <w:szCs w:val="20"/>
                <w:lang w:eastAsia="en-US"/>
              </w:rPr>
            </w:pPr>
          </w:p>
        </w:tc>
        <w:tc>
          <w:tcPr>
            <w:tcW w:w="1587" w:type="dxa"/>
            <w:tcBorders>
              <w:top w:val="nil"/>
              <w:left w:val="nil"/>
              <w:bottom w:val="nil"/>
              <w:right w:val="nil"/>
            </w:tcBorders>
            <w:shd w:val="clear" w:color="auto" w:fill="auto"/>
            <w:noWrap/>
            <w:vAlign w:val="bottom"/>
            <w:hideMark/>
          </w:tcPr>
          <w:p w14:paraId="2988E456" w14:textId="77777777" w:rsidR="00E12725" w:rsidRPr="00216CDC" w:rsidRDefault="00E12725" w:rsidP="003B638A">
            <w:pPr>
              <w:rPr>
                <w:sz w:val="20"/>
                <w:szCs w:val="20"/>
                <w:lang w:eastAsia="en-US"/>
              </w:rPr>
            </w:pPr>
          </w:p>
        </w:tc>
      </w:tr>
      <w:tr w:rsidR="00E12725" w:rsidRPr="00683858" w14:paraId="380E4908" w14:textId="77777777" w:rsidTr="003B638A">
        <w:trPr>
          <w:trHeight w:val="288"/>
        </w:trPr>
        <w:tc>
          <w:tcPr>
            <w:tcW w:w="773" w:type="dxa"/>
            <w:tcBorders>
              <w:top w:val="nil"/>
              <w:left w:val="nil"/>
              <w:bottom w:val="nil"/>
              <w:right w:val="nil"/>
            </w:tcBorders>
            <w:shd w:val="clear" w:color="auto" w:fill="auto"/>
            <w:noWrap/>
            <w:vAlign w:val="bottom"/>
            <w:hideMark/>
          </w:tcPr>
          <w:p w14:paraId="0BCE40C2"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296F76C"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combustible, utilizada por </w:t>
            </w:r>
            <w:proofErr w:type="spellStart"/>
            <w:r w:rsidRPr="00683858">
              <w:rPr>
                <w:rFonts w:ascii="Calibri" w:hAnsi="Calibri" w:cs="Calibri"/>
                <w:b/>
                <w:bCs/>
                <w:color w:val="000000"/>
                <w:sz w:val="20"/>
                <w:szCs w:val="20"/>
                <w:lang w:eastAsia="en-US"/>
              </w:rPr>
              <w:t>maquina</w:t>
            </w:r>
            <w:proofErr w:type="spellEnd"/>
            <w:r w:rsidRPr="00683858">
              <w:rPr>
                <w:rFonts w:ascii="Calibri" w:hAnsi="Calibri" w:cs="Calibri"/>
                <w:b/>
                <w:bCs/>
                <w:color w:val="000000"/>
                <w:sz w:val="20"/>
                <w:szCs w:val="20"/>
                <w:lang w:eastAsia="en-US"/>
              </w:rPr>
              <w:t xml:space="preserve"> Retroexcavadora</w:t>
            </w:r>
          </w:p>
        </w:tc>
        <w:tc>
          <w:tcPr>
            <w:tcW w:w="1731" w:type="dxa"/>
            <w:tcBorders>
              <w:top w:val="nil"/>
              <w:left w:val="nil"/>
              <w:bottom w:val="single" w:sz="4" w:space="0" w:color="auto"/>
              <w:right w:val="nil"/>
            </w:tcBorders>
            <w:shd w:val="clear" w:color="auto" w:fill="auto"/>
            <w:noWrap/>
            <w:vAlign w:val="bottom"/>
            <w:hideMark/>
          </w:tcPr>
          <w:p w14:paraId="749E8C66"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148.56 </w:t>
            </w:r>
          </w:p>
        </w:tc>
        <w:tc>
          <w:tcPr>
            <w:tcW w:w="1587" w:type="dxa"/>
            <w:tcBorders>
              <w:top w:val="nil"/>
              <w:left w:val="nil"/>
              <w:bottom w:val="nil"/>
              <w:right w:val="nil"/>
            </w:tcBorders>
            <w:shd w:val="clear" w:color="auto" w:fill="auto"/>
            <w:noWrap/>
            <w:vAlign w:val="bottom"/>
            <w:hideMark/>
          </w:tcPr>
          <w:p w14:paraId="017D1EAB"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6EB76966" w14:textId="77777777" w:rsidTr="003B638A">
        <w:trPr>
          <w:trHeight w:val="288"/>
        </w:trPr>
        <w:tc>
          <w:tcPr>
            <w:tcW w:w="773" w:type="dxa"/>
            <w:tcBorders>
              <w:top w:val="nil"/>
              <w:left w:val="nil"/>
              <w:bottom w:val="nil"/>
              <w:right w:val="nil"/>
            </w:tcBorders>
            <w:shd w:val="clear" w:color="auto" w:fill="auto"/>
            <w:noWrap/>
            <w:vAlign w:val="bottom"/>
            <w:hideMark/>
          </w:tcPr>
          <w:p w14:paraId="1714999E"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C55FBF2"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9AF3992"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32407AE5" w14:textId="77777777" w:rsidR="00E12725" w:rsidRPr="00683858" w:rsidRDefault="00E12725" w:rsidP="003B638A">
            <w:pPr>
              <w:rPr>
                <w:sz w:val="20"/>
                <w:szCs w:val="20"/>
                <w:lang w:val="en-US" w:eastAsia="en-US"/>
              </w:rPr>
            </w:pPr>
          </w:p>
        </w:tc>
      </w:tr>
      <w:tr w:rsidR="00E12725" w:rsidRPr="00683858" w14:paraId="07D41BED" w14:textId="77777777" w:rsidTr="003B638A">
        <w:trPr>
          <w:trHeight w:val="288"/>
        </w:trPr>
        <w:tc>
          <w:tcPr>
            <w:tcW w:w="773" w:type="dxa"/>
            <w:tcBorders>
              <w:top w:val="nil"/>
              <w:left w:val="nil"/>
              <w:bottom w:val="nil"/>
              <w:right w:val="nil"/>
            </w:tcBorders>
            <w:shd w:val="clear" w:color="auto" w:fill="auto"/>
            <w:noWrap/>
            <w:vAlign w:val="bottom"/>
            <w:hideMark/>
          </w:tcPr>
          <w:p w14:paraId="0D534F77"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01C40CD"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6EED7A1"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3D32F8D" w14:textId="77777777" w:rsidR="00E12725" w:rsidRPr="00683858" w:rsidRDefault="00E12725" w:rsidP="003B638A">
            <w:pPr>
              <w:rPr>
                <w:sz w:val="20"/>
                <w:szCs w:val="20"/>
                <w:lang w:val="en-US" w:eastAsia="en-US"/>
              </w:rPr>
            </w:pPr>
          </w:p>
        </w:tc>
      </w:tr>
      <w:tr w:rsidR="00E12725" w:rsidRPr="00683858" w14:paraId="2453E74B" w14:textId="77777777" w:rsidTr="003B638A">
        <w:trPr>
          <w:trHeight w:val="288"/>
        </w:trPr>
        <w:tc>
          <w:tcPr>
            <w:tcW w:w="773" w:type="dxa"/>
            <w:tcBorders>
              <w:top w:val="nil"/>
              <w:left w:val="nil"/>
              <w:bottom w:val="nil"/>
              <w:right w:val="nil"/>
            </w:tcBorders>
            <w:shd w:val="clear" w:color="auto" w:fill="auto"/>
            <w:noWrap/>
            <w:vAlign w:val="bottom"/>
            <w:hideMark/>
          </w:tcPr>
          <w:p w14:paraId="6F40158E"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887ED36"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1A3F793"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A5D9CC3" w14:textId="77777777" w:rsidR="00E12725" w:rsidRPr="00683858" w:rsidRDefault="00E12725" w:rsidP="003B638A">
            <w:pPr>
              <w:rPr>
                <w:sz w:val="20"/>
                <w:szCs w:val="20"/>
                <w:lang w:val="en-US" w:eastAsia="en-US"/>
              </w:rPr>
            </w:pPr>
          </w:p>
        </w:tc>
      </w:tr>
      <w:tr w:rsidR="00E12725" w:rsidRPr="00683858" w14:paraId="0FB0EB62" w14:textId="77777777" w:rsidTr="003B638A">
        <w:trPr>
          <w:trHeight w:val="288"/>
        </w:trPr>
        <w:tc>
          <w:tcPr>
            <w:tcW w:w="773" w:type="dxa"/>
            <w:tcBorders>
              <w:top w:val="nil"/>
              <w:left w:val="nil"/>
              <w:bottom w:val="nil"/>
              <w:right w:val="nil"/>
            </w:tcBorders>
            <w:shd w:val="clear" w:color="auto" w:fill="auto"/>
            <w:noWrap/>
            <w:vAlign w:val="bottom"/>
            <w:hideMark/>
          </w:tcPr>
          <w:p w14:paraId="41DCE4CA"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241EA3B"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45C3B2E6"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FB2F6BF" w14:textId="77777777" w:rsidR="00E12725" w:rsidRPr="00683858" w:rsidRDefault="00E12725" w:rsidP="003B638A">
            <w:pPr>
              <w:rPr>
                <w:sz w:val="20"/>
                <w:szCs w:val="20"/>
                <w:lang w:val="en-US" w:eastAsia="en-US"/>
              </w:rPr>
            </w:pPr>
          </w:p>
        </w:tc>
      </w:tr>
      <w:tr w:rsidR="00E12725" w:rsidRPr="00683858" w14:paraId="59021B88" w14:textId="77777777" w:rsidTr="003B638A">
        <w:trPr>
          <w:trHeight w:val="288"/>
        </w:trPr>
        <w:tc>
          <w:tcPr>
            <w:tcW w:w="773" w:type="dxa"/>
            <w:tcBorders>
              <w:top w:val="nil"/>
              <w:left w:val="nil"/>
              <w:bottom w:val="nil"/>
              <w:right w:val="nil"/>
            </w:tcBorders>
            <w:shd w:val="clear" w:color="auto" w:fill="auto"/>
            <w:noWrap/>
            <w:vAlign w:val="bottom"/>
            <w:hideMark/>
          </w:tcPr>
          <w:p w14:paraId="1142DAF5"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CD6A000"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0C5064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18EA950" w14:textId="77777777" w:rsidR="00E12725" w:rsidRPr="00683858" w:rsidRDefault="00E12725" w:rsidP="003B638A">
            <w:pPr>
              <w:rPr>
                <w:sz w:val="20"/>
                <w:szCs w:val="20"/>
                <w:lang w:val="en-US" w:eastAsia="en-US"/>
              </w:rPr>
            </w:pPr>
          </w:p>
        </w:tc>
      </w:tr>
      <w:tr w:rsidR="00E12725" w:rsidRPr="00683858" w14:paraId="127AF540" w14:textId="77777777" w:rsidTr="003B638A">
        <w:trPr>
          <w:trHeight w:val="288"/>
        </w:trPr>
        <w:tc>
          <w:tcPr>
            <w:tcW w:w="773" w:type="dxa"/>
            <w:tcBorders>
              <w:top w:val="nil"/>
              <w:left w:val="nil"/>
              <w:bottom w:val="nil"/>
              <w:right w:val="nil"/>
            </w:tcBorders>
            <w:shd w:val="clear" w:color="auto" w:fill="auto"/>
            <w:noWrap/>
            <w:vAlign w:val="bottom"/>
            <w:hideMark/>
          </w:tcPr>
          <w:p w14:paraId="40E71676" w14:textId="77777777" w:rsidR="00E12725" w:rsidRPr="00683858" w:rsidRDefault="00E12725" w:rsidP="003B638A">
            <w:pPr>
              <w:jc w:val="right"/>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54111</w:t>
            </w:r>
          </w:p>
        </w:tc>
        <w:tc>
          <w:tcPr>
            <w:tcW w:w="5187" w:type="dxa"/>
            <w:tcBorders>
              <w:top w:val="nil"/>
              <w:left w:val="nil"/>
              <w:bottom w:val="nil"/>
              <w:right w:val="nil"/>
            </w:tcBorders>
            <w:shd w:val="clear" w:color="auto" w:fill="auto"/>
            <w:noWrap/>
            <w:vAlign w:val="bottom"/>
            <w:hideMark/>
          </w:tcPr>
          <w:p w14:paraId="7C557AF0" w14:textId="77777777" w:rsidR="00E12725" w:rsidRPr="00683858" w:rsidRDefault="00E12725" w:rsidP="003B638A">
            <w:pPr>
              <w:rPr>
                <w:rFonts w:ascii="Arial" w:hAnsi="Arial" w:cs="Arial"/>
                <w:b/>
                <w:bCs/>
                <w:sz w:val="20"/>
                <w:szCs w:val="20"/>
                <w:lang w:eastAsia="en-US"/>
              </w:rPr>
            </w:pPr>
            <w:r w:rsidRPr="00683858">
              <w:rPr>
                <w:rFonts w:ascii="Arial" w:hAnsi="Arial" w:cs="Arial"/>
                <w:b/>
                <w:bCs/>
                <w:sz w:val="20"/>
                <w:szCs w:val="20"/>
                <w:lang w:eastAsia="en-US"/>
              </w:rPr>
              <w:t xml:space="preserve">Minerales No metálicos y productos </w:t>
            </w:r>
          </w:p>
        </w:tc>
        <w:tc>
          <w:tcPr>
            <w:tcW w:w="1731" w:type="dxa"/>
            <w:tcBorders>
              <w:top w:val="nil"/>
              <w:left w:val="nil"/>
              <w:bottom w:val="nil"/>
              <w:right w:val="nil"/>
            </w:tcBorders>
            <w:shd w:val="clear" w:color="auto" w:fill="auto"/>
            <w:noWrap/>
            <w:vAlign w:val="bottom"/>
            <w:hideMark/>
          </w:tcPr>
          <w:p w14:paraId="765A53BA"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024B013B" w14:textId="77777777" w:rsidR="00E12725" w:rsidRPr="00216CDC" w:rsidRDefault="00E12725" w:rsidP="003B638A">
            <w:pPr>
              <w:rPr>
                <w:sz w:val="20"/>
                <w:szCs w:val="20"/>
                <w:lang w:eastAsia="en-US"/>
              </w:rPr>
            </w:pPr>
          </w:p>
        </w:tc>
      </w:tr>
      <w:tr w:rsidR="00E12725" w:rsidRPr="00683858" w14:paraId="5070774F" w14:textId="77777777" w:rsidTr="003B638A">
        <w:trPr>
          <w:trHeight w:val="288"/>
        </w:trPr>
        <w:tc>
          <w:tcPr>
            <w:tcW w:w="773" w:type="dxa"/>
            <w:tcBorders>
              <w:top w:val="nil"/>
              <w:left w:val="nil"/>
              <w:bottom w:val="nil"/>
              <w:right w:val="nil"/>
            </w:tcBorders>
            <w:shd w:val="clear" w:color="auto" w:fill="auto"/>
            <w:noWrap/>
            <w:vAlign w:val="bottom"/>
            <w:hideMark/>
          </w:tcPr>
          <w:p w14:paraId="121F504D"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6585F5B" w14:textId="77777777" w:rsidR="00E12725" w:rsidRPr="00683858" w:rsidRDefault="00E12725" w:rsidP="003B638A">
            <w:pPr>
              <w:rPr>
                <w:rFonts w:ascii="Arial" w:hAnsi="Arial" w:cs="Arial"/>
                <w:b/>
                <w:bCs/>
                <w:sz w:val="20"/>
                <w:szCs w:val="20"/>
                <w:lang w:eastAsia="en-US"/>
              </w:rPr>
            </w:pPr>
            <w:r w:rsidRPr="00683858">
              <w:rPr>
                <w:rFonts w:ascii="Arial" w:hAnsi="Arial" w:cs="Arial"/>
                <w:b/>
                <w:bCs/>
                <w:sz w:val="20"/>
                <w:szCs w:val="20"/>
                <w:lang w:eastAsia="en-US"/>
              </w:rPr>
              <w:t xml:space="preserve">derivados </w:t>
            </w:r>
          </w:p>
        </w:tc>
        <w:tc>
          <w:tcPr>
            <w:tcW w:w="1731" w:type="dxa"/>
            <w:tcBorders>
              <w:top w:val="nil"/>
              <w:left w:val="nil"/>
              <w:bottom w:val="nil"/>
              <w:right w:val="nil"/>
            </w:tcBorders>
            <w:shd w:val="clear" w:color="auto" w:fill="auto"/>
            <w:noWrap/>
            <w:vAlign w:val="bottom"/>
            <w:hideMark/>
          </w:tcPr>
          <w:p w14:paraId="174F078B"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4DE11F09"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24.75 </w:t>
            </w:r>
          </w:p>
        </w:tc>
      </w:tr>
      <w:tr w:rsidR="00E12725" w:rsidRPr="00683858" w14:paraId="55A20B6E" w14:textId="77777777" w:rsidTr="003B638A">
        <w:trPr>
          <w:trHeight w:val="288"/>
        </w:trPr>
        <w:tc>
          <w:tcPr>
            <w:tcW w:w="773" w:type="dxa"/>
            <w:tcBorders>
              <w:top w:val="nil"/>
              <w:left w:val="nil"/>
              <w:bottom w:val="nil"/>
              <w:right w:val="nil"/>
            </w:tcBorders>
            <w:shd w:val="clear" w:color="auto" w:fill="auto"/>
            <w:noWrap/>
            <w:vAlign w:val="bottom"/>
            <w:hideMark/>
          </w:tcPr>
          <w:p w14:paraId="059DDFC7" w14:textId="77777777" w:rsidR="00E12725" w:rsidRPr="00683858" w:rsidRDefault="00E12725" w:rsidP="003B638A">
            <w:pPr>
              <w:rPr>
                <w:rFonts w:ascii="Calibri" w:hAnsi="Calibri" w:cs="Calibri"/>
                <w:color w:val="000000"/>
                <w:sz w:val="22"/>
                <w:szCs w:val="22"/>
                <w:lang w:val="en-US" w:eastAsia="en-US"/>
              </w:rPr>
            </w:pPr>
          </w:p>
        </w:tc>
        <w:tc>
          <w:tcPr>
            <w:tcW w:w="5187" w:type="dxa"/>
            <w:tcBorders>
              <w:top w:val="nil"/>
              <w:left w:val="nil"/>
              <w:bottom w:val="nil"/>
              <w:right w:val="nil"/>
            </w:tcBorders>
            <w:shd w:val="clear" w:color="auto" w:fill="auto"/>
            <w:noWrap/>
            <w:vAlign w:val="bottom"/>
            <w:hideMark/>
          </w:tcPr>
          <w:p w14:paraId="149E931D"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00684 de </w:t>
            </w:r>
            <w:r w:rsidRPr="00683858">
              <w:rPr>
                <w:rFonts w:ascii="Arial" w:hAnsi="Arial" w:cs="Arial"/>
                <w:b/>
                <w:bCs/>
                <w:sz w:val="20"/>
                <w:szCs w:val="20"/>
                <w:lang w:eastAsia="en-US"/>
              </w:rPr>
              <w:t>Ferreter</w:t>
            </w:r>
            <w:r>
              <w:rPr>
                <w:rFonts w:ascii="Arial" w:hAnsi="Arial" w:cs="Arial"/>
                <w:b/>
                <w:bCs/>
                <w:sz w:val="20"/>
                <w:szCs w:val="20"/>
                <w:lang w:eastAsia="en-US"/>
              </w:rPr>
              <w:t>í</w:t>
            </w:r>
            <w:r w:rsidRPr="00683858">
              <w:rPr>
                <w:rFonts w:ascii="Arial" w:hAnsi="Arial" w:cs="Arial"/>
                <w:b/>
                <w:bCs/>
                <w:sz w:val="20"/>
                <w:szCs w:val="20"/>
                <w:lang w:eastAsia="en-US"/>
              </w:rPr>
              <w:t>a Felipe</w:t>
            </w:r>
            <w:r w:rsidRPr="00683858">
              <w:rPr>
                <w:rFonts w:ascii="Arial" w:hAnsi="Arial" w:cs="Arial"/>
                <w:sz w:val="20"/>
                <w:szCs w:val="20"/>
                <w:lang w:eastAsia="en-US"/>
              </w:rPr>
              <w:t xml:space="preserve"> por materiales </w:t>
            </w:r>
          </w:p>
        </w:tc>
        <w:tc>
          <w:tcPr>
            <w:tcW w:w="1731" w:type="dxa"/>
            <w:tcBorders>
              <w:top w:val="nil"/>
              <w:left w:val="nil"/>
              <w:bottom w:val="nil"/>
              <w:right w:val="nil"/>
            </w:tcBorders>
            <w:shd w:val="clear" w:color="auto" w:fill="auto"/>
            <w:noWrap/>
            <w:vAlign w:val="bottom"/>
            <w:hideMark/>
          </w:tcPr>
          <w:p w14:paraId="227E6D65"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67377576" w14:textId="77777777" w:rsidR="00E12725" w:rsidRPr="00216CDC" w:rsidRDefault="00E12725" w:rsidP="003B638A">
            <w:pPr>
              <w:rPr>
                <w:sz w:val="20"/>
                <w:szCs w:val="20"/>
                <w:lang w:eastAsia="en-US"/>
              </w:rPr>
            </w:pPr>
          </w:p>
        </w:tc>
      </w:tr>
      <w:tr w:rsidR="00E12725" w:rsidRPr="00683858" w14:paraId="32B5E06C" w14:textId="77777777" w:rsidTr="003B638A">
        <w:trPr>
          <w:trHeight w:val="288"/>
        </w:trPr>
        <w:tc>
          <w:tcPr>
            <w:tcW w:w="773" w:type="dxa"/>
            <w:tcBorders>
              <w:top w:val="nil"/>
              <w:left w:val="nil"/>
              <w:bottom w:val="nil"/>
              <w:right w:val="nil"/>
            </w:tcBorders>
            <w:shd w:val="clear" w:color="auto" w:fill="auto"/>
            <w:noWrap/>
            <w:vAlign w:val="bottom"/>
            <w:hideMark/>
          </w:tcPr>
          <w:p w14:paraId="449D5374"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2975078"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para la reconstrucción de vivienda de la señora Sonia </w:t>
            </w:r>
          </w:p>
        </w:tc>
        <w:tc>
          <w:tcPr>
            <w:tcW w:w="1731" w:type="dxa"/>
            <w:tcBorders>
              <w:top w:val="nil"/>
              <w:left w:val="nil"/>
              <w:bottom w:val="nil"/>
              <w:right w:val="nil"/>
            </w:tcBorders>
            <w:shd w:val="clear" w:color="auto" w:fill="auto"/>
            <w:noWrap/>
            <w:vAlign w:val="bottom"/>
            <w:hideMark/>
          </w:tcPr>
          <w:p w14:paraId="61F708CC"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5D1967F4" w14:textId="77777777" w:rsidR="00E12725" w:rsidRPr="00216CDC" w:rsidRDefault="00E12725" w:rsidP="003B638A">
            <w:pPr>
              <w:rPr>
                <w:sz w:val="20"/>
                <w:szCs w:val="20"/>
                <w:lang w:eastAsia="en-US"/>
              </w:rPr>
            </w:pPr>
          </w:p>
        </w:tc>
      </w:tr>
      <w:tr w:rsidR="00E12725" w:rsidRPr="00683858" w14:paraId="776AD408" w14:textId="77777777" w:rsidTr="003B638A">
        <w:trPr>
          <w:trHeight w:val="288"/>
        </w:trPr>
        <w:tc>
          <w:tcPr>
            <w:tcW w:w="773" w:type="dxa"/>
            <w:tcBorders>
              <w:top w:val="nil"/>
              <w:left w:val="nil"/>
              <w:bottom w:val="nil"/>
              <w:right w:val="nil"/>
            </w:tcBorders>
            <w:shd w:val="clear" w:color="auto" w:fill="auto"/>
            <w:noWrap/>
            <w:vAlign w:val="bottom"/>
            <w:hideMark/>
          </w:tcPr>
          <w:p w14:paraId="066F4E7A"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7225D7B"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Galán</w:t>
            </w:r>
          </w:p>
        </w:tc>
        <w:tc>
          <w:tcPr>
            <w:tcW w:w="1731" w:type="dxa"/>
            <w:tcBorders>
              <w:top w:val="nil"/>
              <w:left w:val="nil"/>
              <w:bottom w:val="single" w:sz="4" w:space="0" w:color="auto"/>
              <w:right w:val="nil"/>
            </w:tcBorders>
            <w:shd w:val="clear" w:color="auto" w:fill="auto"/>
            <w:noWrap/>
            <w:vAlign w:val="bottom"/>
            <w:hideMark/>
          </w:tcPr>
          <w:p w14:paraId="7C693C9A" w14:textId="77777777" w:rsidR="00E12725" w:rsidRPr="00683858" w:rsidRDefault="00E12725" w:rsidP="003B638A">
            <w:pPr>
              <w:rPr>
                <w:rFonts w:ascii="Arial" w:hAnsi="Arial" w:cs="Arial"/>
                <w:sz w:val="20"/>
                <w:szCs w:val="20"/>
                <w:lang w:val="en-US" w:eastAsia="en-US"/>
              </w:rPr>
            </w:pPr>
            <w:r w:rsidRPr="00683858">
              <w:rPr>
                <w:rFonts w:ascii="Arial" w:hAnsi="Arial" w:cs="Arial"/>
                <w:sz w:val="20"/>
                <w:szCs w:val="20"/>
                <w:lang w:val="en-US" w:eastAsia="en-US"/>
              </w:rPr>
              <w:t xml:space="preserve"> $           24.75 </w:t>
            </w:r>
          </w:p>
        </w:tc>
        <w:tc>
          <w:tcPr>
            <w:tcW w:w="1587" w:type="dxa"/>
            <w:tcBorders>
              <w:top w:val="nil"/>
              <w:left w:val="nil"/>
              <w:bottom w:val="nil"/>
              <w:right w:val="nil"/>
            </w:tcBorders>
            <w:shd w:val="clear" w:color="auto" w:fill="auto"/>
            <w:noWrap/>
            <w:vAlign w:val="bottom"/>
            <w:hideMark/>
          </w:tcPr>
          <w:p w14:paraId="6C46E923" w14:textId="77777777" w:rsidR="00E12725" w:rsidRPr="00683858" w:rsidRDefault="00E12725" w:rsidP="003B638A">
            <w:pPr>
              <w:rPr>
                <w:rFonts w:ascii="Arial" w:hAnsi="Arial" w:cs="Arial"/>
                <w:sz w:val="20"/>
                <w:szCs w:val="20"/>
                <w:lang w:val="en-US" w:eastAsia="en-US"/>
              </w:rPr>
            </w:pPr>
          </w:p>
        </w:tc>
      </w:tr>
      <w:tr w:rsidR="00E12725" w:rsidRPr="00683858" w14:paraId="14A948F9" w14:textId="77777777" w:rsidTr="003B638A">
        <w:trPr>
          <w:trHeight w:val="288"/>
        </w:trPr>
        <w:tc>
          <w:tcPr>
            <w:tcW w:w="773" w:type="dxa"/>
            <w:tcBorders>
              <w:top w:val="nil"/>
              <w:left w:val="nil"/>
              <w:bottom w:val="nil"/>
              <w:right w:val="nil"/>
            </w:tcBorders>
            <w:shd w:val="clear" w:color="auto" w:fill="auto"/>
            <w:noWrap/>
            <w:vAlign w:val="bottom"/>
            <w:hideMark/>
          </w:tcPr>
          <w:p w14:paraId="58551B89"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40E2E82"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F1B25F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F8C4E6C" w14:textId="77777777" w:rsidR="00E12725" w:rsidRPr="00683858" w:rsidRDefault="00E12725" w:rsidP="003B638A">
            <w:pPr>
              <w:rPr>
                <w:sz w:val="20"/>
                <w:szCs w:val="20"/>
                <w:lang w:val="en-US" w:eastAsia="en-US"/>
              </w:rPr>
            </w:pPr>
          </w:p>
        </w:tc>
      </w:tr>
      <w:tr w:rsidR="00E12725" w:rsidRPr="00683858" w14:paraId="640DD431" w14:textId="77777777" w:rsidTr="003B638A">
        <w:trPr>
          <w:trHeight w:val="288"/>
        </w:trPr>
        <w:tc>
          <w:tcPr>
            <w:tcW w:w="773" w:type="dxa"/>
            <w:tcBorders>
              <w:top w:val="nil"/>
              <w:left w:val="nil"/>
              <w:bottom w:val="nil"/>
              <w:right w:val="nil"/>
            </w:tcBorders>
            <w:shd w:val="clear" w:color="auto" w:fill="auto"/>
            <w:noWrap/>
            <w:vAlign w:val="bottom"/>
            <w:hideMark/>
          </w:tcPr>
          <w:p w14:paraId="3D6133BA"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50A340C"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037B8329"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3463645B" w14:textId="77777777" w:rsidR="00E12725" w:rsidRPr="00683858" w:rsidRDefault="00E12725" w:rsidP="003B638A">
            <w:pPr>
              <w:rPr>
                <w:sz w:val="20"/>
                <w:szCs w:val="20"/>
                <w:lang w:val="en-US" w:eastAsia="en-US"/>
              </w:rPr>
            </w:pPr>
          </w:p>
        </w:tc>
      </w:tr>
      <w:tr w:rsidR="00E12725" w:rsidRPr="00683858" w14:paraId="792E8E07" w14:textId="77777777" w:rsidTr="003B638A">
        <w:trPr>
          <w:trHeight w:val="288"/>
        </w:trPr>
        <w:tc>
          <w:tcPr>
            <w:tcW w:w="773" w:type="dxa"/>
            <w:tcBorders>
              <w:top w:val="nil"/>
              <w:left w:val="nil"/>
              <w:bottom w:val="nil"/>
              <w:right w:val="nil"/>
            </w:tcBorders>
            <w:shd w:val="clear" w:color="auto" w:fill="auto"/>
            <w:noWrap/>
            <w:vAlign w:val="bottom"/>
            <w:hideMark/>
          </w:tcPr>
          <w:p w14:paraId="0192538A"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59B92A6"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C55C905"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20D742C" w14:textId="77777777" w:rsidR="00E12725" w:rsidRPr="00683858" w:rsidRDefault="00E12725" w:rsidP="003B638A">
            <w:pPr>
              <w:rPr>
                <w:sz w:val="20"/>
                <w:szCs w:val="20"/>
                <w:lang w:val="en-US" w:eastAsia="en-US"/>
              </w:rPr>
            </w:pPr>
          </w:p>
        </w:tc>
      </w:tr>
      <w:tr w:rsidR="00E12725" w:rsidRPr="00683858" w14:paraId="4900CF39" w14:textId="77777777" w:rsidTr="003B638A">
        <w:trPr>
          <w:trHeight w:val="288"/>
        </w:trPr>
        <w:tc>
          <w:tcPr>
            <w:tcW w:w="773" w:type="dxa"/>
            <w:tcBorders>
              <w:top w:val="nil"/>
              <w:left w:val="nil"/>
              <w:bottom w:val="nil"/>
              <w:right w:val="nil"/>
            </w:tcBorders>
            <w:shd w:val="clear" w:color="auto" w:fill="auto"/>
            <w:noWrap/>
            <w:vAlign w:val="bottom"/>
            <w:hideMark/>
          </w:tcPr>
          <w:p w14:paraId="0A0B9EC7"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7AD6F20F"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23112B61"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4B9DA83" w14:textId="77777777" w:rsidR="00E12725" w:rsidRPr="00683858" w:rsidRDefault="00E12725" w:rsidP="003B638A">
            <w:pPr>
              <w:rPr>
                <w:sz w:val="20"/>
                <w:szCs w:val="20"/>
                <w:lang w:val="en-US" w:eastAsia="en-US"/>
              </w:rPr>
            </w:pPr>
          </w:p>
        </w:tc>
      </w:tr>
      <w:tr w:rsidR="00E12725" w:rsidRPr="00683858" w14:paraId="4D480A84" w14:textId="77777777" w:rsidTr="003B638A">
        <w:trPr>
          <w:trHeight w:val="288"/>
        </w:trPr>
        <w:tc>
          <w:tcPr>
            <w:tcW w:w="773" w:type="dxa"/>
            <w:tcBorders>
              <w:top w:val="nil"/>
              <w:left w:val="nil"/>
              <w:bottom w:val="nil"/>
              <w:right w:val="nil"/>
            </w:tcBorders>
            <w:shd w:val="clear" w:color="auto" w:fill="auto"/>
            <w:noWrap/>
            <w:vAlign w:val="bottom"/>
            <w:hideMark/>
          </w:tcPr>
          <w:p w14:paraId="3F1A8C4F"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78857AED"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3C9DA33"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1C492FE" w14:textId="77777777" w:rsidR="00E12725" w:rsidRPr="00683858" w:rsidRDefault="00E12725" w:rsidP="003B638A">
            <w:pPr>
              <w:rPr>
                <w:sz w:val="20"/>
                <w:szCs w:val="20"/>
                <w:lang w:val="en-US" w:eastAsia="en-US"/>
              </w:rPr>
            </w:pPr>
          </w:p>
        </w:tc>
      </w:tr>
      <w:tr w:rsidR="00E12725" w:rsidRPr="00683858" w14:paraId="18646508" w14:textId="77777777" w:rsidTr="003B638A">
        <w:trPr>
          <w:trHeight w:val="288"/>
        </w:trPr>
        <w:tc>
          <w:tcPr>
            <w:tcW w:w="773" w:type="dxa"/>
            <w:tcBorders>
              <w:top w:val="nil"/>
              <w:left w:val="nil"/>
              <w:bottom w:val="nil"/>
              <w:right w:val="nil"/>
            </w:tcBorders>
            <w:shd w:val="clear" w:color="auto" w:fill="auto"/>
            <w:noWrap/>
            <w:vAlign w:val="bottom"/>
            <w:hideMark/>
          </w:tcPr>
          <w:p w14:paraId="5FC84789" w14:textId="77777777" w:rsidR="00E12725" w:rsidRPr="00683858" w:rsidRDefault="00E12725" w:rsidP="003B638A">
            <w:pPr>
              <w:jc w:val="right"/>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54112</w:t>
            </w:r>
          </w:p>
        </w:tc>
        <w:tc>
          <w:tcPr>
            <w:tcW w:w="5187" w:type="dxa"/>
            <w:tcBorders>
              <w:top w:val="nil"/>
              <w:left w:val="nil"/>
              <w:bottom w:val="nil"/>
              <w:right w:val="nil"/>
            </w:tcBorders>
            <w:shd w:val="clear" w:color="auto" w:fill="auto"/>
            <w:noWrap/>
            <w:vAlign w:val="bottom"/>
            <w:hideMark/>
          </w:tcPr>
          <w:p w14:paraId="216D4DF4" w14:textId="77777777" w:rsidR="00E12725" w:rsidRPr="00683858" w:rsidRDefault="00E12725" w:rsidP="003B638A">
            <w:pPr>
              <w:rPr>
                <w:rFonts w:ascii="Arial" w:hAnsi="Arial" w:cs="Arial"/>
                <w:b/>
                <w:bCs/>
                <w:sz w:val="20"/>
                <w:szCs w:val="20"/>
                <w:lang w:eastAsia="en-US"/>
              </w:rPr>
            </w:pPr>
            <w:r w:rsidRPr="00683858">
              <w:rPr>
                <w:rFonts w:ascii="Arial" w:hAnsi="Arial" w:cs="Arial"/>
                <w:b/>
                <w:bCs/>
                <w:sz w:val="20"/>
                <w:szCs w:val="20"/>
                <w:lang w:eastAsia="en-US"/>
              </w:rPr>
              <w:t xml:space="preserve">Minerales metálicos y productos derivados </w:t>
            </w:r>
          </w:p>
        </w:tc>
        <w:tc>
          <w:tcPr>
            <w:tcW w:w="1731" w:type="dxa"/>
            <w:tcBorders>
              <w:top w:val="nil"/>
              <w:left w:val="nil"/>
              <w:bottom w:val="nil"/>
              <w:right w:val="nil"/>
            </w:tcBorders>
            <w:shd w:val="clear" w:color="auto" w:fill="auto"/>
            <w:noWrap/>
            <w:vAlign w:val="bottom"/>
            <w:hideMark/>
          </w:tcPr>
          <w:p w14:paraId="795454CA"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3345D0B4" w14:textId="77777777" w:rsidR="00E12725" w:rsidRPr="00683858" w:rsidRDefault="00E12725" w:rsidP="003B638A">
            <w:pPr>
              <w:rPr>
                <w:rFonts w:ascii="Calibri" w:hAnsi="Calibri" w:cs="Calibri"/>
                <w:color w:val="000000"/>
                <w:sz w:val="22"/>
                <w:szCs w:val="22"/>
                <w:lang w:val="en-US" w:eastAsia="en-US"/>
              </w:rPr>
            </w:pPr>
            <w:r w:rsidRPr="00216CDC">
              <w:rPr>
                <w:rFonts w:ascii="Calibri" w:hAnsi="Calibri" w:cs="Calibri"/>
                <w:color w:val="000000"/>
                <w:sz w:val="22"/>
                <w:szCs w:val="22"/>
                <w:lang w:eastAsia="en-US"/>
              </w:rPr>
              <w:t xml:space="preserve"> </w:t>
            </w:r>
            <w:r w:rsidRPr="00683858">
              <w:rPr>
                <w:rFonts w:ascii="Calibri" w:hAnsi="Calibri" w:cs="Calibri"/>
                <w:color w:val="000000"/>
                <w:sz w:val="22"/>
                <w:szCs w:val="22"/>
                <w:lang w:val="en-US" w:eastAsia="en-US"/>
              </w:rPr>
              <w:t xml:space="preserve">$          210.15 </w:t>
            </w:r>
          </w:p>
        </w:tc>
      </w:tr>
      <w:tr w:rsidR="00E12725" w:rsidRPr="00683858" w14:paraId="61DB6C61" w14:textId="77777777" w:rsidTr="003B638A">
        <w:trPr>
          <w:trHeight w:val="288"/>
        </w:trPr>
        <w:tc>
          <w:tcPr>
            <w:tcW w:w="773" w:type="dxa"/>
            <w:tcBorders>
              <w:top w:val="nil"/>
              <w:left w:val="nil"/>
              <w:bottom w:val="nil"/>
              <w:right w:val="nil"/>
            </w:tcBorders>
            <w:shd w:val="clear" w:color="auto" w:fill="auto"/>
            <w:noWrap/>
            <w:vAlign w:val="bottom"/>
            <w:hideMark/>
          </w:tcPr>
          <w:p w14:paraId="5E849D00" w14:textId="77777777" w:rsidR="00E12725" w:rsidRPr="00683858" w:rsidRDefault="00E12725" w:rsidP="003B638A">
            <w:pPr>
              <w:rPr>
                <w:rFonts w:ascii="Calibri" w:hAnsi="Calibri" w:cs="Calibri"/>
                <w:color w:val="000000"/>
                <w:sz w:val="22"/>
                <w:szCs w:val="22"/>
                <w:lang w:val="en-US" w:eastAsia="en-US"/>
              </w:rPr>
            </w:pPr>
          </w:p>
        </w:tc>
        <w:tc>
          <w:tcPr>
            <w:tcW w:w="5187" w:type="dxa"/>
            <w:tcBorders>
              <w:top w:val="nil"/>
              <w:left w:val="nil"/>
              <w:bottom w:val="nil"/>
              <w:right w:val="nil"/>
            </w:tcBorders>
            <w:shd w:val="clear" w:color="auto" w:fill="auto"/>
            <w:noWrap/>
            <w:vAlign w:val="bottom"/>
            <w:hideMark/>
          </w:tcPr>
          <w:p w14:paraId="2087F294"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660 </w:t>
            </w:r>
            <w:proofErr w:type="gramStart"/>
            <w:r w:rsidRPr="00683858">
              <w:rPr>
                <w:rFonts w:ascii="Arial" w:hAnsi="Arial" w:cs="Arial"/>
                <w:sz w:val="20"/>
                <w:szCs w:val="20"/>
                <w:lang w:eastAsia="en-US"/>
              </w:rPr>
              <w:t xml:space="preserve">de  </w:t>
            </w:r>
            <w:r w:rsidRPr="00683858">
              <w:rPr>
                <w:rFonts w:ascii="Arial" w:hAnsi="Arial" w:cs="Arial"/>
                <w:b/>
                <w:bCs/>
                <w:sz w:val="20"/>
                <w:szCs w:val="20"/>
                <w:lang w:eastAsia="en-US"/>
              </w:rPr>
              <w:t>Fer</w:t>
            </w:r>
            <w:r>
              <w:rPr>
                <w:rFonts w:ascii="Arial" w:hAnsi="Arial" w:cs="Arial"/>
                <w:b/>
                <w:bCs/>
                <w:sz w:val="20"/>
                <w:szCs w:val="20"/>
                <w:lang w:eastAsia="en-US"/>
              </w:rPr>
              <w:t>r</w:t>
            </w:r>
            <w:r w:rsidRPr="00683858">
              <w:rPr>
                <w:rFonts w:ascii="Arial" w:hAnsi="Arial" w:cs="Arial"/>
                <w:b/>
                <w:bCs/>
                <w:sz w:val="20"/>
                <w:szCs w:val="20"/>
                <w:lang w:eastAsia="en-US"/>
              </w:rPr>
              <w:t>eter</w:t>
            </w:r>
            <w:r>
              <w:rPr>
                <w:rFonts w:ascii="Arial" w:hAnsi="Arial" w:cs="Arial"/>
                <w:b/>
                <w:bCs/>
                <w:sz w:val="20"/>
                <w:szCs w:val="20"/>
                <w:lang w:eastAsia="en-US"/>
              </w:rPr>
              <w:t>í</w:t>
            </w:r>
            <w:r w:rsidRPr="00683858">
              <w:rPr>
                <w:rFonts w:ascii="Arial" w:hAnsi="Arial" w:cs="Arial"/>
                <w:b/>
                <w:bCs/>
                <w:sz w:val="20"/>
                <w:szCs w:val="20"/>
                <w:lang w:eastAsia="en-US"/>
              </w:rPr>
              <w:t>a</w:t>
            </w:r>
            <w:proofErr w:type="gramEnd"/>
            <w:r w:rsidRPr="00683858">
              <w:rPr>
                <w:rFonts w:ascii="Arial" w:hAnsi="Arial" w:cs="Arial"/>
                <w:b/>
                <w:bCs/>
                <w:sz w:val="20"/>
                <w:szCs w:val="20"/>
                <w:lang w:eastAsia="en-US"/>
              </w:rPr>
              <w:t xml:space="preserve"> Felipe</w:t>
            </w:r>
            <w:r w:rsidRPr="00683858">
              <w:rPr>
                <w:rFonts w:ascii="Arial" w:hAnsi="Arial" w:cs="Arial"/>
                <w:sz w:val="20"/>
                <w:szCs w:val="20"/>
                <w:lang w:eastAsia="en-US"/>
              </w:rPr>
              <w:t xml:space="preserve"> por materiales </w:t>
            </w:r>
          </w:p>
        </w:tc>
        <w:tc>
          <w:tcPr>
            <w:tcW w:w="1731" w:type="dxa"/>
            <w:tcBorders>
              <w:top w:val="nil"/>
              <w:left w:val="nil"/>
              <w:bottom w:val="nil"/>
              <w:right w:val="nil"/>
            </w:tcBorders>
            <w:shd w:val="clear" w:color="auto" w:fill="auto"/>
            <w:noWrap/>
            <w:vAlign w:val="bottom"/>
            <w:hideMark/>
          </w:tcPr>
          <w:p w14:paraId="1A71C89F"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1A2A3FB9" w14:textId="77777777" w:rsidR="00E12725" w:rsidRPr="00216CDC" w:rsidRDefault="00E12725" w:rsidP="003B638A">
            <w:pPr>
              <w:rPr>
                <w:sz w:val="20"/>
                <w:szCs w:val="20"/>
                <w:lang w:eastAsia="en-US"/>
              </w:rPr>
            </w:pPr>
          </w:p>
        </w:tc>
      </w:tr>
      <w:tr w:rsidR="00E12725" w:rsidRPr="00683858" w14:paraId="6CDC370D" w14:textId="77777777" w:rsidTr="003B638A">
        <w:trPr>
          <w:trHeight w:val="288"/>
        </w:trPr>
        <w:tc>
          <w:tcPr>
            <w:tcW w:w="773" w:type="dxa"/>
            <w:tcBorders>
              <w:top w:val="nil"/>
              <w:left w:val="nil"/>
              <w:bottom w:val="nil"/>
              <w:right w:val="nil"/>
            </w:tcBorders>
            <w:shd w:val="clear" w:color="auto" w:fill="auto"/>
            <w:noWrap/>
            <w:vAlign w:val="bottom"/>
            <w:hideMark/>
          </w:tcPr>
          <w:p w14:paraId="39D9ACB7"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EC3BC66"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utilizados en El Agua potable del caserío El Aguacatillo</w:t>
            </w:r>
          </w:p>
        </w:tc>
        <w:tc>
          <w:tcPr>
            <w:tcW w:w="1731" w:type="dxa"/>
            <w:tcBorders>
              <w:top w:val="nil"/>
              <w:left w:val="nil"/>
              <w:bottom w:val="nil"/>
              <w:right w:val="nil"/>
            </w:tcBorders>
            <w:shd w:val="clear" w:color="auto" w:fill="auto"/>
            <w:noWrap/>
            <w:vAlign w:val="bottom"/>
            <w:hideMark/>
          </w:tcPr>
          <w:p w14:paraId="661F7FAD"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3.90 </w:t>
            </w:r>
          </w:p>
        </w:tc>
        <w:tc>
          <w:tcPr>
            <w:tcW w:w="1587" w:type="dxa"/>
            <w:tcBorders>
              <w:top w:val="nil"/>
              <w:left w:val="nil"/>
              <w:bottom w:val="nil"/>
              <w:right w:val="nil"/>
            </w:tcBorders>
            <w:shd w:val="clear" w:color="auto" w:fill="auto"/>
            <w:noWrap/>
            <w:vAlign w:val="bottom"/>
            <w:hideMark/>
          </w:tcPr>
          <w:p w14:paraId="6171FBF8"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39555053" w14:textId="77777777" w:rsidTr="003B638A">
        <w:trPr>
          <w:trHeight w:val="288"/>
        </w:trPr>
        <w:tc>
          <w:tcPr>
            <w:tcW w:w="773" w:type="dxa"/>
            <w:tcBorders>
              <w:top w:val="nil"/>
              <w:left w:val="nil"/>
              <w:bottom w:val="nil"/>
              <w:right w:val="nil"/>
            </w:tcBorders>
            <w:shd w:val="clear" w:color="auto" w:fill="auto"/>
            <w:noWrap/>
            <w:vAlign w:val="bottom"/>
            <w:hideMark/>
          </w:tcPr>
          <w:p w14:paraId="5738E562"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3CC4BD97"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0685 de </w:t>
            </w:r>
            <w:r w:rsidRPr="00683858">
              <w:rPr>
                <w:rFonts w:ascii="Arial" w:hAnsi="Arial" w:cs="Arial"/>
                <w:b/>
                <w:bCs/>
                <w:sz w:val="20"/>
                <w:szCs w:val="20"/>
                <w:lang w:eastAsia="en-US"/>
              </w:rPr>
              <w:t>Ferreteria Felipe</w:t>
            </w:r>
            <w:r w:rsidRPr="00683858">
              <w:rPr>
                <w:rFonts w:ascii="Arial" w:hAnsi="Arial" w:cs="Arial"/>
                <w:sz w:val="20"/>
                <w:szCs w:val="20"/>
                <w:lang w:eastAsia="en-US"/>
              </w:rPr>
              <w:t xml:space="preserve"> por materiales </w:t>
            </w:r>
          </w:p>
        </w:tc>
        <w:tc>
          <w:tcPr>
            <w:tcW w:w="1731" w:type="dxa"/>
            <w:tcBorders>
              <w:top w:val="nil"/>
              <w:left w:val="nil"/>
              <w:bottom w:val="nil"/>
              <w:right w:val="nil"/>
            </w:tcBorders>
            <w:shd w:val="clear" w:color="auto" w:fill="auto"/>
            <w:noWrap/>
            <w:vAlign w:val="bottom"/>
            <w:hideMark/>
          </w:tcPr>
          <w:p w14:paraId="62AA0D4A"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30CCBC01" w14:textId="77777777" w:rsidR="00E12725" w:rsidRPr="00216CDC" w:rsidRDefault="00E12725" w:rsidP="003B638A">
            <w:pPr>
              <w:rPr>
                <w:sz w:val="20"/>
                <w:szCs w:val="20"/>
                <w:lang w:eastAsia="en-US"/>
              </w:rPr>
            </w:pPr>
          </w:p>
        </w:tc>
      </w:tr>
      <w:tr w:rsidR="00E12725" w:rsidRPr="00683858" w14:paraId="229A1100" w14:textId="77777777" w:rsidTr="003B638A">
        <w:trPr>
          <w:trHeight w:val="288"/>
        </w:trPr>
        <w:tc>
          <w:tcPr>
            <w:tcW w:w="773" w:type="dxa"/>
            <w:tcBorders>
              <w:top w:val="nil"/>
              <w:left w:val="nil"/>
              <w:bottom w:val="nil"/>
              <w:right w:val="nil"/>
            </w:tcBorders>
            <w:shd w:val="clear" w:color="auto" w:fill="auto"/>
            <w:noWrap/>
            <w:vAlign w:val="bottom"/>
            <w:hideMark/>
          </w:tcPr>
          <w:p w14:paraId="18F75174"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2FC85B0"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utilizados en el Parqueo Municipal. </w:t>
            </w:r>
          </w:p>
        </w:tc>
        <w:tc>
          <w:tcPr>
            <w:tcW w:w="1731" w:type="dxa"/>
            <w:tcBorders>
              <w:top w:val="nil"/>
              <w:left w:val="nil"/>
              <w:bottom w:val="nil"/>
              <w:right w:val="nil"/>
            </w:tcBorders>
            <w:shd w:val="clear" w:color="auto" w:fill="auto"/>
            <w:noWrap/>
            <w:vAlign w:val="bottom"/>
            <w:hideMark/>
          </w:tcPr>
          <w:p w14:paraId="0CA193C5"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107.75 </w:t>
            </w:r>
          </w:p>
        </w:tc>
        <w:tc>
          <w:tcPr>
            <w:tcW w:w="1587" w:type="dxa"/>
            <w:tcBorders>
              <w:top w:val="nil"/>
              <w:left w:val="nil"/>
              <w:bottom w:val="nil"/>
              <w:right w:val="nil"/>
            </w:tcBorders>
            <w:shd w:val="clear" w:color="auto" w:fill="auto"/>
            <w:noWrap/>
            <w:vAlign w:val="bottom"/>
            <w:hideMark/>
          </w:tcPr>
          <w:p w14:paraId="2DAEB672"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2EE2C752" w14:textId="77777777" w:rsidTr="003B638A">
        <w:trPr>
          <w:trHeight w:val="288"/>
        </w:trPr>
        <w:tc>
          <w:tcPr>
            <w:tcW w:w="773" w:type="dxa"/>
            <w:tcBorders>
              <w:top w:val="nil"/>
              <w:left w:val="nil"/>
              <w:bottom w:val="nil"/>
              <w:right w:val="nil"/>
            </w:tcBorders>
            <w:shd w:val="clear" w:color="auto" w:fill="auto"/>
            <w:noWrap/>
            <w:vAlign w:val="bottom"/>
            <w:hideMark/>
          </w:tcPr>
          <w:p w14:paraId="0B8B01D3"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ED1A071"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1043 de </w:t>
            </w:r>
            <w:r w:rsidRPr="00683858">
              <w:rPr>
                <w:rFonts w:ascii="Arial" w:hAnsi="Arial" w:cs="Arial"/>
                <w:b/>
                <w:bCs/>
                <w:sz w:val="20"/>
                <w:szCs w:val="20"/>
                <w:lang w:eastAsia="en-US"/>
              </w:rPr>
              <w:t>Ferreteria Felipe</w:t>
            </w:r>
            <w:r w:rsidRPr="00683858">
              <w:rPr>
                <w:rFonts w:ascii="Arial" w:hAnsi="Arial" w:cs="Arial"/>
                <w:sz w:val="20"/>
                <w:szCs w:val="20"/>
                <w:lang w:eastAsia="en-US"/>
              </w:rPr>
              <w:t xml:space="preserve"> por materiales </w:t>
            </w:r>
          </w:p>
        </w:tc>
        <w:tc>
          <w:tcPr>
            <w:tcW w:w="1731" w:type="dxa"/>
            <w:tcBorders>
              <w:top w:val="nil"/>
              <w:left w:val="nil"/>
              <w:bottom w:val="nil"/>
              <w:right w:val="nil"/>
            </w:tcBorders>
            <w:shd w:val="clear" w:color="auto" w:fill="auto"/>
            <w:noWrap/>
            <w:vAlign w:val="bottom"/>
            <w:hideMark/>
          </w:tcPr>
          <w:p w14:paraId="7B04F001"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0778585E" w14:textId="77777777" w:rsidR="00E12725" w:rsidRPr="00216CDC" w:rsidRDefault="00E12725" w:rsidP="003B638A">
            <w:pPr>
              <w:rPr>
                <w:sz w:val="20"/>
                <w:szCs w:val="20"/>
                <w:lang w:eastAsia="en-US"/>
              </w:rPr>
            </w:pPr>
          </w:p>
        </w:tc>
      </w:tr>
      <w:tr w:rsidR="00E12725" w:rsidRPr="00683858" w14:paraId="04969319" w14:textId="77777777" w:rsidTr="003B638A">
        <w:trPr>
          <w:trHeight w:val="288"/>
        </w:trPr>
        <w:tc>
          <w:tcPr>
            <w:tcW w:w="773" w:type="dxa"/>
            <w:tcBorders>
              <w:top w:val="nil"/>
              <w:left w:val="nil"/>
              <w:bottom w:val="nil"/>
              <w:right w:val="nil"/>
            </w:tcBorders>
            <w:shd w:val="clear" w:color="auto" w:fill="auto"/>
            <w:noWrap/>
            <w:vAlign w:val="bottom"/>
            <w:hideMark/>
          </w:tcPr>
          <w:p w14:paraId="4D055EF8"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2192330"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de construcción para reconstrucción de vivienda de la </w:t>
            </w:r>
          </w:p>
        </w:tc>
        <w:tc>
          <w:tcPr>
            <w:tcW w:w="1731" w:type="dxa"/>
            <w:tcBorders>
              <w:top w:val="nil"/>
              <w:left w:val="nil"/>
              <w:bottom w:val="nil"/>
              <w:right w:val="nil"/>
            </w:tcBorders>
            <w:shd w:val="clear" w:color="auto" w:fill="auto"/>
            <w:noWrap/>
            <w:vAlign w:val="bottom"/>
            <w:hideMark/>
          </w:tcPr>
          <w:p w14:paraId="7967D322"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1F1BB25E" w14:textId="77777777" w:rsidR="00E12725" w:rsidRPr="00216CDC" w:rsidRDefault="00E12725" w:rsidP="003B638A">
            <w:pPr>
              <w:rPr>
                <w:sz w:val="20"/>
                <w:szCs w:val="20"/>
                <w:lang w:eastAsia="en-US"/>
              </w:rPr>
            </w:pPr>
          </w:p>
        </w:tc>
      </w:tr>
      <w:tr w:rsidR="00E12725" w:rsidRPr="00683858" w14:paraId="181444D6" w14:textId="77777777" w:rsidTr="003B638A">
        <w:trPr>
          <w:trHeight w:val="288"/>
        </w:trPr>
        <w:tc>
          <w:tcPr>
            <w:tcW w:w="773" w:type="dxa"/>
            <w:tcBorders>
              <w:top w:val="nil"/>
              <w:left w:val="nil"/>
              <w:bottom w:val="nil"/>
              <w:right w:val="nil"/>
            </w:tcBorders>
            <w:shd w:val="clear" w:color="auto" w:fill="auto"/>
            <w:noWrap/>
            <w:vAlign w:val="bottom"/>
            <w:hideMark/>
          </w:tcPr>
          <w:p w14:paraId="1F95DC7B"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3382F94"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señora Sonia Galán </w:t>
            </w:r>
          </w:p>
        </w:tc>
        <w:tc>
          <w:tcPr>
            <w:tcW w:w="1731" w:type="dxa"/>
            <w:tcBorders>
              <w:top w:val="nil"/>
              <w:left w:val="nil"/>
              <w:bottom w:val="nil"/>
              <w:right w:val="nil"/>
            </w:tcBorders>
            <w:shd w:val="clear" w:color="auto" w:fill="auto"/>
            <w:noWrap/>
            <w:vAlign w:val="bottom"/>
            <w:hideMark/>
          </w:tcPr>
          <w:p w14:paraId="2D8612E3"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2.50 </w:t>
            </w:r>
          </w:p>
        </w:tc>
        <w:tc>
          <w:tcPr>
            <w:tcW w:w="1587" w:type="dxa"/>
            <w:tcBorders>
              <w:top w:val="nil"/>
              <w:left w:val="nil"/>
              <w:bottom w:val="nil"/>
              <w:right w:val="nil"/>
            </w:tcBorders>
            <w:shd w:val="clear" w:color="auto" w:fill="auto"/>
            <w:noWrap/>
            <w:vAlign w:val="bottom"/>
            <w:hideMark/>
          </w:tcPr>
          <w:p w14:paraId="0B8F6B4E"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65579E0A" w14:textId="77777777" w:rsidTr="003B638A">
        <w:trPr>
          <w:trHeight w:val="288"/>
        </w:trPr>
        <w:tc>
          <w:tcPr>
            <w:tcW w:w="773" w:type="dxa"/>
            <w:tcBorders>
              <w:top w:val="nil"/>
              <w:left w:val="nil"/>
              <w:bottom w:val="nil"/>
              <w:right w:val="nil"/>
            </w:tcBorders>
            <w:shd w:val="clear" w:color="auto" w:fill="auto"/>
            <w:noWrap/>
            <w:vAlign w:val="bottom"/>
            <w:hideMark/>
          </w:tcPr>
          <w:p w14:paraId="5CA193BE"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3DADBD3C"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686 de </w:t>
            </w:r>
            <w:r w:rsidRPr="00683858">
              <w:rPr>
                <w:rFonts w:ascii="Arial" w:hAnsi="Arial" w:cs="Arial"/>
                <w:b/>
                <w:bCs/>
                <w:sz w:val="20"/>
                <w:szCs w:val="20"/>
                <w:lang w:eastAsia="en-US"/>
              </w:rPr>
              <w:t>Ferreteria Felipe</w:t>
            </w:r>
            <w:r w:rsidRPr="00683858">
              <w:rPr>
                <w:rFonts w:ascii="Arial" w:hAnsi="Arial" w:cs="Arial"/>
                <w:sz w:val="20"/>
                <w:szCs w:val="20"/>
                <w:lang w:eastAsia="en-US"/>
              </w:rPr>
              <w:t xml:space="preserve"> por materiales </w:t>
            </w:r>
          </w:p>
        </w:tc>
        <w:tc>
          <w:tcPr>
            <w:tcW w:w="1731" w:type="dxa"/>
            <w:tcBorders>
              <w:top w:val="nil"/>
              <w:left w:val="nil"/>
              <w:bottom w:val="nil"/>
              <w:right w:val="nil"/>
            </w:tcBorders>
            <w:shd w:val="clear" w:color="auto" w:fill="auto"/>
            <w:noWrap/>
            <w:vAlign w:val="bottom"/>
            <w:hideMark/>
          </w:tcPr>
          <w:p w14:paraId="4D417F23"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64B74179" w14:textId="77777777" w:rsidR="00E12725" w:rsidRPr="00216CDC" w:rsidRDefault="00E12725" w:rsidP="003B638A">
            <w:pPr>
              <w:rPr>
                <w:sz w:val="20"/>
                <w:szCs w:val="20"/>
                <w:lang w:eastAsia="en-US"/>
              </w:rPr>
            </w:pPr>
          </w:p>
        </w:tc>
      </w:tr>
      <w:tr w:rsidR="00E12725" w:rsidRPr="00683858" w14:paraId="648EEF34" w14:textId="77777777" w:rsidTr="003B638A">
        <w:trPr>
          <w:trHeight w:val="288"/>
        </w:trPr>
        <w:tc>
          <w:tcPr>
            <w:tcW w:w="773" w:type="dxa"/>
            <w:tcBorders>
              <w:top w:val="nil"/>
              <w:left w:val="nil"/>
              <w:bottom w:val="nil"/>
              <w:right w:val="nil"/>
            </w:tcBorders>
            <w:shd w:val="clear" w:color="auto" w:fill="auto"/>
            <w:noWrap/>
            <w:vAlign w:val="bottom"/>
            <w:hideMark/>
          </w:tcPr>
          <w:p w14:paraId="6D56D2BA"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6DF1565"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utilizados en el mercado municipal </w:t>
            </w:r>
          </w:p>
        </w:tc>
        <w:tc>
          <w:tcPr>
            <w:tcW w:w="1731" w:type="dxa"/>
            <w:tcBorders>
              <w:top w:val="nil"/>
              <w:left w:val="nil"/>
              <w:bottom w:val="single" w:sz="4" w:space="0" w:color="auto"/>
              <w:right w:val="nil"/>
            </w:tcBorders>
            <w:shd w:val="clear" w:color="auto" w:fill="auto"/>
            <w:noWrap/>
            <w:vAlign w:val="bottom"/>
            <w:hideMark/>
          </w:tcPr>
          <w:p w14:paraId="274485DB"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96.00 </w:t>
            </w:r>
          </w:p>
        </w:tc>
        <w:tc>
          <w:tcPr>
            <w:tcW w:w="1587" w:type="dxa"/>
            <w:tcBorders>
              <w:top w:val="nil"/>
              <w:left w:val="nil"/>
              <w:bottom w:val="nil"/>
              <w:right w:val="nil"/>
            </w:tcBorders>
            <w:shd w:val="clear" w:color="auto" w:fill="auto"/>
            <w:noWrap/>
            <w:vAlign w:val="bottom"/>
            <w:hideMark/>
          </w:tcPr>
          <w:p w14:paraId="0ACFE4F3"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23D49DDD" w14:textId="77777777" w:rsidTr="003B638A">
        <w:trPr>
          <w:trHeight w:val="288"/>
        </w:trPr>
        <w:tc>
          <w:tcPr>
            <w:tcW w:w="773" w:type="dxa"/>
            <w:tcBorders>
              <w:top w:val="nil"/>
              <w:left w:val="nil"/>
              <w:bottom w:val="nil"/>
              <w:right w:val="nil"/>
            </w:tcBorders>
            <w:shd w:val="clear" w:color="auto" w:fill="auto"/>
            <w:noWrap/>
            <w:vAlign w:val="bottom"/>
            <w:hideMark/>
          </w:tcPr>
          <w:p w14:paraId="5A7B8F2E"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130CA20"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7C71579"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B8FB9B9" w14:textId="77777777" w:rsidR="00E12725" w:rsidRPr="00683858" w:rsidRDefault="00E12725" w:rsidP="003B638A">
            <w:pPr>
              <w:rPr>
                <w:sz w:val="20"/>
                <w:szCs w:val="20"/>
                <w:lang w:val="en-US" w:eastAsia="en-US"/>
              </w:rPr>
            </w:pPr>
          </w:p>
        </w:tc>
      </w:tr>
      <w:tr w:rsidR="00E12725" w:rsidRPr="00683858" w14:paraId="1784D3CA" w14:textId="77777777" w:rsidTr="003B638A">
        <w:trPr>
          <w:trHeight w:val="288"/>
        </w:trPr>
        <w:tc>
          <w:tcPr>
            <w:tcW w:w="773" w:type="dxa"/>
            <w:tcBorders>
              <w:top w:val="nil"/>
              <w:left w:val="nil"/>
              <w:bottom w:val="nil"/>
              <w:right w:val="nil"/>
            </w:tcBorders>
            <w:shd w:val="clear" w:color="auto" w:fill="auto"/>
            <w:noWrap/>
            <w:vAlign w:val="bottom"/>
            <w:hideMark/>
          </w:tcPr>
          <w:p w14:paraId="2EB8EED8"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7AF99DB"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 </w:t>
            </w:r>
          </w:p>
        </w:tc>
        <w:tc>
          <w:tcPr>
            <w:tcW w:w="1731" w:type="dxa"/>
            <w:tcBorders>
              <w:top w:val="nil"/>
              <w:left w:val="nil"/>
              <w:bottom w:val="nil"/>
              <w:right w:val="nil"/>
            </w:tcBorders>
            <w:shd w:val="clear" w:color="auto" w:fill="auto"/>
            <w:noWrap/>
            <w:vAlign w:val="bottom"/>
            <w:hideMark/>
          </w:tcPr>
          <w:p w14:paraId="76AE21AD" w14:textId="77777777" w:rsidR="00E12725" w:rsidRPr="00683858" w:rsidRDefault="00E12725" w:rsidP="003B638A">
            <w:pPr>
              <w:rPr>
                <w:rFonts w:ascii="Calibri" w:hAnsi="Calibri" w:cs="Calibri"/>
                <w:color w:val="000000"/>
                <w:sz w:val="20"/>
                <w:szCs w:val="20"/>
                <w:lang w:val="en-US" w:eastAsia="en-US"/>
              </w:rPr>
            </w:pPr>
          </w:p>
        </w:tc>
        <w:tc>
          <w:tcPr>
            <w:tcW w:w="1587" w:type="dxa"/>
            <w:tcBorders>
              <w:top w:val="nil"/>
              <w:left w:val="nil"/>
              <w:bottom w:val="nil"/>
              <w:right w:val="nil"/>
            </w:tcBorders>
            <w:shd w:val="clear" w:color="auto" w:fill="auto"/>
            <w:noWrap/>
            <w:vAlign w:val="bottom"/>
            <w:hideMark/>
          </w:tcPr>
          <w:p w14:paraId="114ECFC1" w14:textId="77777777" w:rsidR="00E12725" w:rsidRPr="00683858" w:rsidRDefault="00E12725" w:rsidP="003B638A">
            <w:pPr>
              <w:rPr>
                <w:sz w:val="20"/>
                <w:szCs w:val="20"/>
                <w:lang w:val="en-US" w:eastAsia="en-US"/>
              </w:rPr>
            </w:pPr>
          </w:p>
        </w:tc>
      </w:tr>
      <w:tr w:rsidR="00E12725" w:rsidRPr="00683858" w14:paraId="2DFFFD61" w14:textId="77777777" w:rsidTr="003B638A">
        <w:trPr>
          <w:trHeight w:val="288"/>
        </w:trPr>
        <w:tc>
          <w:tcPr>
            <w:tcW w:w="773" w:type="dxa"/>
            <w:tcBorders>
              <w:top w:val="nil"/>
              <w:left w:val="nil"/>
              <w:bottom w:val="nil"/>
              <w:right w:val="nil"/>
            </w:tcBorders>
            <w:shd w:val="clear" w:color="auto" w:fill="auto"/>
            <w:noWrap/>
            <w:vAlign w:val="bottom"/>
            <w:hideMark/>
          </w:tcPr>
          <w:p w14:paraId="5DBDBA75"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2A6FEAF"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B8553CB"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4EC72E0" w14:textId="77777777" w:rsidR="00E12725" w:rsidRPr="00683858" w:rsidRDefault="00E12725" w:rsidP="003B638A">
            <w:pPr>
              <w:rPr>
                <w:sz w:val="20"/>
                <w:szCs w:val="20"/>
                <w:lang w:val="en-US" w:eastAsia="en-US"/>
              </w:rPr>
            </w:pPr>
          </w:p>
        </w:tc>
      </w:tr>
      <w:tr w:rsidR="00E12725" w:rsidRPr="00683858" w14:paraId="52E7AA25" w14:textId="77777777" w:rsidTr="003B638A">
        <w:trPr>
          <w:trHeight w:val="288"/>
        </w:trPr>
        <w:tc>
          <w:tcPr>
            <w:tcW w:w="773" w:type="dxa"/>
            <w:tcBorders>
              <w:top w:val="nil"/>
              <w:left w:val="nil"/>
              <w:bottom w:val="nil"/>
              <w:right w:val="nil"/>
            </w:tcBorders>
            <w:shd w:val="clear" w:color="auto" w:fill="auto"/>
            <w:noWrap/>
            <w:vAlign w:val="bottom"/>
            <w:hideMark/>
          </w:tcPr>
          <w:p w14:paraId="50A82B68"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E962552"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4122B440"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B69BF95" w14:textId="77777777" w:rsidR="00E12725" w:rsidRPr="00683858" w:rsidRDefault="00E12725" w:rsidP="003B638A">
            <w:pPr>
              <w:rPr>
                <w:sz w:val="20"/>
                <w:szCs w:val="20"/>
                <w:lang w:val="en-US" w:eastAsia="en-US"/>
              </w:rPr>
            </w:pPr>
          </w:p>
        </w:tc>
      </w:tr>
      <w:tr w:rsidR="00E12725" w:rsidRPr="00683858" w14:paraId="399BF288" w14:textId="77777777" w:rsidTr="003B638A">
        <w:trPr>
          <w:trHeight w:val="288"/>
        </w:trPr>
        <w:tc>
          <w:tcPr>
            <w:tcW w:w="773" w:type="dxa"/>
            <w:tcBorders>
              <w:top w:val="nil"/>
              <w:left w:val="nil"/>
              <w:bottom w:val="nil"/>
              <w:right w:val="nil"/>
            </w:tcBorders>
            <w:shd w:val="clear" w:color="auto" w:fill="auto"/>
            <w:noWrap/>
            <w:vAlign w:val="bottom"/>
            <w:hideMark/>
          </w:tcPr>
          <w:p w14:paraId="1C772064"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12252BA"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CCC7E7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C1C6D5B" w14:textId="77777777" w:rsidR="00E12725" w:rsidRPr="00683858" w:rsidRDefault="00E12725" w:rsidP="003B638A">
            <w:pPr>
              <w:rPr>
                <w:sz w:val="20"/>
                <w:szCs w:val="20"/>
                <w:lang w:val="en-US" w:eastAsia="en-US"/>
              </w:rPr>
            </w:pPr>
          </w:p>
        </w:tc>
      </w:tr>
      <w:tr w:rsidR="00E12725" w:rsidRPr="00683858" w14:paraId="1EB9C719" w14:textId="77777777" w:rsidTr="003B638A">
        <w:trPr>
          <w:trHeight w:val="288"/>
        </w:trPr>
        <w:tc>
          <w:tcPr>
            <w:tcW w:w="773" w:type="dxa"/>
            <w:tcBorders>
              <w:top w:val="nil"/>
              <w:left w:val="nil"/>
              <w:bottom w:val="nil"/>
              <w:right w:val="nil"/>
            </w:tcBorders>
            <w:shd w:val="clear" w:color="auto" w:fill="auto"/>
            <w:noWrap/>
            <w:vAlign w:val="bottom"/>
            <w:hideMark/>
          </w:tcPr>
          <w:p w14:paraId="2EB42745" w14:textId="77777777" w:rsidR="00E12725" w:rsidRPr="00683858" w:rsidRDefault="00E12725" w:rsidP="003B638A">
            <w:pPr>
              <w:jc w:val="right"/>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54114</w:t>
            </w:r>
          </w:p>
        </w:tc>
        <w:tc>
          <w:tcPr>
            <w:tcW w:w="5187" w:type="dxa"/>
            <w:tcBorders>
              <w:top w:val="nil"/>
              <w:left w:val="nil"/>
              <w:bottom w:val="nil"/>
              <w:right w:val="nil"/>
            </w:tcBorders>
            <w:shd w:val="clear" w:color="auto" w:fill="auto"/>
            <w:noWrap/>
            <w:vAlign w:val="bottom"/>
            <w:hideMark/>
          </w:tcPr>
          <w:p w14:paraId="50535011" w14:textId="77777777" w:rsidR="00E12725" w:rsidRPr="00683858" w:rsidRDefault="00E12725" w:rsidP="003B638A">
            <w:pPr>
              <w:rPr>
                <w:rFonts w:ascii="Arial" w:hAnsi="Arial" w:cs="Arial"/>
                <w:b/>
                <w:bCs/>
                <w:sz w:val="20"/>
                <w:szCs w:val="20"/>
                <w:lang w:eastAsia="en-US"/>
              </w:rPr>
            </w:pPr>
            <w:r w:rsidRPr="00683858">
              <w:rPr>
                <w:rFonts w:ascii="Arial" w:hAnsi="Arial" w:cs="Arial"/>
                <w:b/>
                <w:bCs/>
                <w:sz w:val="20"/>
                <w:szCs w:val="20"/>
                <w:lang w:eastAsia="en-US"/>
              </w:rPr>
              <w:t>Materiales de Oficina</w:t>
            </w:r>
          </w:p>
        </w:tc>
        <w:tc>
          <w:tcPr>
            <w:tcW w:w="1731" w:type="dxa"/>
            <w:tcBorders>
              <w:top w:val="nil"/>
              <w:left w:val="nil"/>
              <w:bottom w:val="nil"/>
              <w:right w:val="nil"/>
            </w:tcBorders>
            <w:shd w:val="clear" w:color="auto" w:fill="auto"/>
            <w:noWrap/>
            <w:vAlign w:val="bottom"/>
            <w:hideMark/>
          </w:tcPr>
          <w:p w14:paraId="27337963"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7CC4A34D"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8.00 </w:t>
            </w:r>
          </w:p>
        </w:tc>
      </w:tr>
      <w:tr w:rsidR="00E12725" w:rsidRPr="00683858" w14:paraId="57972C03" w14:textId="77777777" w:rsidTr="003B638A">
        <w:trPr>
          <w:trHeight w:val="288"/>
        </w:trPr>
        <w:tc>
          <w:tcPr>
            <w:tcW w:w="773" w:type="dxa"/>
            <w:tcBorders>
              <w:top w:val="nil"/>
              <w:left w:val="nil"/>
              <w:bottom w:val="nil"/>
              <w:right w:val="nil"/>
            </w:tcBorders>
            <w:shd w:val="clear" w:color="auto" w:fill="auto"/>
            <w:noWrap/>
            <w:vAlign w:val="bottom"/>
            <w:hideMark/>
          </w:tcPr>
          <w:p w14:paraId="5817C2F4" w14:textId="77777777" w:rsidR="00E12725" w:rsidRPr="00683858" w:rsidRDefault="00E12725" w:rsidP="003B638A">
            <w:pPr>
              <w:rPr>
                <w:rFonts w:ascii="Calibri" w:hAnsi="Calibri" w:cs="Calibri"/>
                <w:color w:val="000000"/>
                <w:sz w:val="22"/>
                <w:szCs w:val="22"/>
                <w:lang w:val="en-US" w:eastAsia="en-US"/>
              </w:rPr>
            </w:pPr>
          </w:p>
        </w:tc>
        <w:tc>
          <w:tcPr>
            <w:tcW w:w="5187" w:type="dxa"/>
            <w:tcBorders>
              <w:top w:val="nil"/>
              <w:left w:val="nil"/>
              <w:bottom w:val="nil"/>
              <w:right w:val="nil"/>
            </w:tcBorders>
            <w:shd w:val="clear" w:color="auto" w:fill="auto"/>
            <w:noWrap/>
            <w:vAlign w:val="bottom"/>
            <w:hideMark/>
          </w:tcPr>
          <w:p w14:paraId="229EDF50"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No0172 de Impresos Leo, por un sello para la </w:t>
            </w:r>
          </w:p>
        </w:tc>
        <w:tc>
          <w:tcPr>
            <w:tcW w:w="1731" w:type="dxa"/>
            <w:tcBorders>
              <w:top w:val="nil"/>
              <w:left w:val="nil"/>
              <w:bottom w:val="nil"/>
              <w:right w:val="nil"/>
            </w:tcBorders>
            <w:shd w:val="clear" w:color="auto" w:fill="auto"/>
            <w:noWrap/>
            <w:vAlign w:val="bottom"/>
            <w:hideMark/>
          </w:tcPr>
          <w:p w14:paraId="43E9BD47"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790F35FD" w14:textId="77777777" w:rsidR="00E12725" w:rsidRPr="00216CDC" w:rsidRDefault="00E12725" w:rsidP="003B638A">
            <w:pPr>
              <w:rPr>
                <w:sz w:val="20"/>
                <w:szCs w:val="20"/>
                <w:lang w:eastAsia="en-US"/>
              </w:rPr>
            </w:pPr>
          </w:p>
        </w:tc>
      </w:tr>
      <w:tr w:rsidR="00E12725" w:rsidRPr="00683858" w14:paraId="0E1A251A" w14:textId="77777777" w:rsidTr="003B638A">
        <w:trPr>
          <w:trHeight w:val="288"/>
        </w:trPr>
        <w:tc>
          <w:tcPr>
            <w:tcW w:w="773" w:type="dxa"/>
            <w:tcBorders>
              <w:top w:val="nil"/>
              <w:left w:val="nil"/>
              <w:bottom w:val="nil"/>
              <w:right w:val="nil"/>
            </w:tcBorders>
            <w:shd w:val="clear" w:color="auto" w:fill="auto"/>
            <w:noWrap/>
            <w:vAlign w:val="bottom"/>
            <w:hideMark/>
          </w:tcPr>
          <w:p w14:paraId="5D8047BB"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D4CA634"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Unidad de Agropecuario</w:t>
            </w:r>
          </w:p>
        </w:tc>
        <w:tc>
          <w:tcPr>
            <w:tcW w:w="1731" w:type="dxa"/>
            <w:tcBorders>
              <w:top w:val="nil"/>
              <w:left w:val="nil"/>
              <w:bottom w:val="single" w:sz="4" w:space="0" w:color="auto"/>
              <w:right w:val="nil"/>
            </w:tcBorders>
            <w:shd w:val="clear" w:color="auto" w:fill="auto"/>
            <w:noWrap/>
            <w:vAlign w:val="bottom"/>
            <w:hideMark/>
          </w:tcPr>
          <w:p w14:paraId="2090E77E"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8.00 </w:t>
            </w:r>
          </w:p>
        </w:tc>
        <w:tc>
          <w:tcPr>
            <w:tcW w:w="1587" w:type="dxa"/>
            <w:tcBorders>
              <w:top w:val="nil"/>
              <w:left w:val="nil"/>
              <w:bottom w:val="nil"/>
              <w:right w:val="nil"/>
            </w:tcBorders>
            <w:shd w:val="clear" w:color="auto" w:fill="auto"/>
            <w:noWrap/>
            <w:vAlign w:val="bottom"/>
            <w:hideMark/>
          </w:tcPr>
          <w:p w14:paraId="720D9500"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1CAD50A7" w14:textId="77777777" w:rsidTr="003B638A">
        <w:trPr>
          <w:trHeight w:val="288"/>
        </w:trPr>
        <w:tc>
          <w:tcPr>
            <w:tcW w:w="773" w:type="dxa"/>
            <w:tcBorders>
              <w:top w:val="nil"/>
              <w:left w:val="nil"/>
              <w:bottom w:val="nil"/>
              <w:right w:val="nil"/>
            </w:tcBorders>
            <w:shd w:val="clear" w:color="auto" w:fill="auto"/>
            <w:noWrap/>
            <w:vAlign w:val="bottom"/>
            <w:hideMark/>
          </w:tcPr>
          <w:p w14:paraId="1C0E12EA"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2F864E3"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E43360C"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37D658B" w14:textId="77777777" w:rsidR="00E12725" w:rsidRPr="00683858" w:rsidRDefault="00E12725" w:rsidP="003B638A">
            <w:pPr>
              <w:rPr>
                <w:sz w:val="20"/>
                <w:szCs w:val="20"/>
                <w:lang w:val="en-US" w:eastAsia="en-US"/>
              </w:rPr>
            </w:pPr>
          </w:p>
        </w:tc>
      </w:tr>
      <w:tr w:rsidR="00E12725" w:rsidRPr="00683858" w14:paraId="70092608" w14:textId="77777777" w:rsidTr="003B638A">
        <w:trPr>
          <w:trHeight w:val="288"/>
        </w:trPr>
        <w:tc>
          <w:tcPr>
            <w:tcW w:w="773" w:type="dxa"/>
            <w:tcBorders>
              <w:top w:val="nil"/>
              <w:left w:val="nil"/>
              <w:bottom w:val="nil"/>
              <w:right w:val="nil"/>
            </w:tcBorders>
            <w:shd w:val="clear" w:color="auto" w:fill="auto"/>
            <w:noWrap/>
            <w:vAlign w:val="bottom"/>
            <w:hideMark/>
          </w:tcPr>
          <w:p w14:paraId="3FFBD143"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3A97D2D4"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D7FE089"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DD5D996" w14:textId="77777777" w:rsidR="00E12725" w:rsidRPr="00683858" w:rsidRDefault="00E12725" w:rsidP="003B638A">
            <w:pPr>
              <w:rPr>
                <w:sz w:val="20"/>
                <w:szCs w:val="20"/>
                <w:lang w:val="en-US" w:eastAsia="en-US"/>
              </w:rPr>
            </w:pPr>
          </w:p>
        </w:tc>
      </w:tr>
      <w:tr w:rsidR="00E12725" w:rsidRPr="00683858" w14:paraId="11FCC539" w14:textId="77777777" w:rsidTr="003B638A">
        <w:trPr>
          <w:trHeight w:val="288"/>
        </w:trPr>
        <w:tc>
          <w:tcPr>
            <w:tcW w:w="773" w:type="dxa"/>
            <w:tcBorders>
              <w:top w:val="nil"/>
              <w:left w:val="nil"/>
              <w:bottom w:val="nil"/>
              <w:right w:val="nil"/>
            </w:tcBorders>
            <w:shd w:val="clear" w:color="auto" w:fill="auto"/>
            <w:noWrap/>
            <w:vAlign w:val="bottom"/>
            <w:hideMark/>
          </w:tcPr>
          <w:p w14:paraId="2A04F93E"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1BDA8E93"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2A9C6915"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4D780FA3" w14:textId="77777777" w:rsidR="00E12725" w:rsidRPr="00683858" w:rsidRDefault="00E12725" w:rsidP="003B638A">
            <w:pPr>
              <w:rPr>
                <w:sz w:val="20"/>
                <w:szCs w:val="20"/>
                <w:lang w:val="en-US" w:eastAsia="en-US"/>
              </w:rPr>
            </w:pPr>
          </w:p>
        </w:tc>
      </w:tr>
      <w:tr w:rsidR="00E12725" w:rsidRPr="00683858" w14:paraId="43FF6D06" w14:textId="77777777" w:rsidTr="003B638A">
        <w:trPr>
          <w:trHeight w:val="288"/>
        </w:trPr>
        <w:tc>
          <w:tcPr>
            <w:tcW w:w="773" w:type="dxa"/>
            <w:tcBorders>
              <w:top w:val="nil"/>
              <w:left w:val="nil"/>
              <w:bottom w:val="nil"/>
              <w:right w:val="nil"/>
            </w:tcBorders>
            <w:shd w:val="clear" w:color="auto" w:fill="auto"/>
            <w:noWrap/>
            <w:vAlign w:val="bottom"/>
            <w:hideMark/>
          </w:tcPr>
          <w:p w14:paraId="2926C97D"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00C9993" w14:textId="77777777" w:rsidR="00E12725" w:rsidRPr="00683858" w:rsidRDefault="00E12725" w:rsidP="003B638A">
            <w:pPr>
              <w:rPr>
                <w:sz w:val="20"/>
                <w:szCs w:val="20"/>
                <w:lang w:val="en-US" w:eastAsia="en-US"/>
              </w:rPr>
            </w:pPr>
          </w:p>
        </w:tc>
        <w:tc>
          <w:tcPr>
            <w:tcW w:w="1731" w:type="dxa"/>
            <w:tcBorders>
              <w:top w:val="nil"/>
              <w:left w:val="nil"/>
              <w:bottom w:val="nil"/>
              <w:right w:val="nil"/>
            </w:tcBorders>
            <w:shd w:val="clear" w:color="auto" w:fill="auto"/>
            <w:noWrap/>
            <w:vAlign w:val="bottom"/>
            <w:hideMark/>
          </w:tcPr>
          <w:p w14:paraId="0E6C7C1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2E1301B" w14:textId="77777777" w:rsidR="00E12725" w:rsidRPr="00683858" w:rsidRDefault="00E12725" w:rsidP="003B638A">
            <w:pPr>
              <w:rPr>
                <w:sz w:val="20"/>
                <w:szCs w:val="20"/>
                <w:lang w:val="en-US" w:eastAsia="en-US"/>
              </w:rPr>
            </w:pPr>
          </w:p>
        </w:tc>
      </w:tr>
      <w:tr w:rsidR="00E12725" w:rsidRPr="00683858" w14:paraId="73BA89DC" w14:textId="77777777" w:rsidTr="003B638A">
        <w:trPr>
          <w:trHeight w:val="288"/>
        </w:trPr>
        <w:tc>
          <w:tcPr>
            <w:tcW w:w="773" w:type="dxa"/>
            <w:tcBorders>
              <w:top w:val="nil"/>
              <w:left w:val="nil"/>
              <w:bottom w:val="nil"/>
              <w:right w:val="nil"/>
            </w:tcBorders>
            <w:shd w:val="clear" w:color="auto" w:fill="auto"/>
            <w:noWrap/>
            <w:vAlign w:val="bottom"/>
            <w:hideMark/>
          </w:tcPr>
          <w:p w14:paraId="39066AB4"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63847F8" w14:textId="77777777" w:rsidR="00E12725" w:rsidRPr="00683858" w:rsidRDefault="00E12725" w:rsidP="003B638A">
            <w:pPr>
              <w:rPr>
                <w:sz w:val="20"/>
                <w:szCs w:val="20"/>
                <w:lang w:val="en-US" w:eastAsia="en-US"/>
              </w:rPr>
            </w:pPr>
          </w:p>
        </w:tc>
        <w:tc>
          <w:tcPr>
            <w:tcW w:w="1731" w:type="dxa"/>
            <w:tcBorders>
              <w:top w:val="nil"/>
              <w:left w:val="nil"/>
              <w:bottom w:val="nil"/>
              <w:right w:val="nil"/>
            </w:tcBorders>
            <w:shd w:val="clear" w:color="auto" w:fill="auto"/>
            <w:noWrap/>
            <w:vAlign w:val="bottom"/>
            <w:hideMark/>
          </w:tcPr>
          <w:p w14:paraId="782DC0FE"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E51D08E" w14:textId="77777777" w:rsidR="00E12725" w:rsidRPr="00683858" w:rsidRDefault="00E12725" w:rsidP="003B638A">
            <w:pPr>
              <w:rPr>
                <w:sz w:val="20"/>
                <w:szCs w:val="20"/>
                <w:lang w:val="en-US" w:eastAsia="en-US"/>
              </w:rPr>
            </w:pPr>
          </w:p>
        </w:tc>
      </w:tr>
      <w:tr w:rsidR="00E12725" w:rsidRPr="00683858" w14:paraId="1442E4CC" w14:textId="77777777" w:rsidTr="003B638A">
        <w:trPr>
          <w:trHeight w:val="288"/>
        </w:trPr>
        <w:tc>
          <w:tcPr>
            <w:tcW w:w="773" w:type="dxa"/>
            <w:tcBorders>
              <w:top w:val="nil"/>
              <w:left w:val="nil"/>
              <w:bottom w:val="nil"/>
              <w:right w:val="nil"/>
            </w:tcBorders>
            <w:shd w:val="clear" w:color="auto" w:fill="auto"/>
            <w:noWrap/>
            <w:vAlign w:val="bottom"/>
            <w:hideMark/>
          </w:tcPr>
          <w:p w14:paraId="5647B88D" w14:textId="77777777" w:rsidR="00E12725" w:rsidRPr="00683858" w:rsidRDefault="00E12725" w:rsidP="003B638A">
            <w:pPr>
              <w:jc w:val="right"/>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54115</w:t>
            </w:r>
          </w:p>
        </w:tc>
        <w:tc>
          <w:tcPr>
            <w:tcW w:w="5187" w:type="dxa"/>
            <w:tcBorders>
              <w:top w:val="nil"/>
              <w:left w:val="nil"/>
              <w:bottom w:val="nil"/>
              <w:right w:val="nil"/>
            </w:tcBorders>
            <w:shd w:val="clear" w:color="auto" w:fill="auto"/>
            <w:noWrap/>
            <w:vAlign w:val="bottom"/>
            <w:hideMark/>
          </w:tcPr>
          <w:p w14:paraId="187FEE57" w14:textId="77777777" w:rsidR="00E12725" w:rsidRPr="00683858" w:rsidRDefault="00E12725" w:rsidP="003B638A">
            <w:pPr>
              <w:rPr>
                <w:rFonts w:ascii="Calibri" w:hAnsi="Calibri" w:cs="Calibri"/>
                <w:b/>
                <w:bCs/>
                <w:color w:val="000000"/>
                <w:sz w:val="20"/>
                <w:szCs w:val="20"/>
                <w:lang w:eastAsia="en-US"/>
              </w:rPr>
            </w:pPr>
            <w:r w:rsidRPr="00683858">
              <w:rPr>
                <w:rFonts w:ascii="Calibri" w:hAnsi="Calibri" w:cs="Calibri"/>
                <w:b/>
                <w:bCs/>
                <w:color w:val="000000"/>
                <w:sz w:val="20"/>
                <w:szCs w:val="20"/>
                <w:lang w:eastAsia="en-US"/>
              </w:rPr>
              <w:t>Materiales informáticos</w:t>
            </w:r>
          </w:p>
        </w:tc>
        <w:tc>
          <w:tcPr>
            <w:tcW w:w="1731" w:type="dxa"/>
            <w:tcBorders>
              <w:top w:val="nil"/>
              <w:left w:val="nil"/>
              <w:bottom w:val="nil"/>
              <w:right w:val="nil"/>
            </w:tcBorders>
            <w:shd w:val="clear" w:color="auto" w:fill="auto"/>
            <w:noWrap/>
            <w:vAlign w:val="bottom"/>
            <w:hideMark/>
          </w:tcPr>
          <w:p w14:paraId="7EE72F68" w14:textId="77777777" w:rsidR="00E12725" w:rsidRPr="00683858" w:rsidRDefault="00E12725" w:rsidP="003B638A">
            <w:pPr>
              <w:rPr>
                <w:rFonts w:ascii="Calibri" w:hAnsi="Calibri" w:cs="Calibri"/>
                <w:b/>
                <w:bCs/>
                <w:color w:val="000000"/>
                <w:sz w:val="20"/>
                <w:szCs w:val="20"/>
                <w:lang w:val="en-US" w:eastAsia="en-US"/>
              </w:rPr>
            </w:pPr>
          </w:p>
        </w:tc>
        <w:tc>
          <w:tcPr>
            <w:tcW w:w="1587" w:type="dxa"/>
            <w:tcBorders>
              <w:top w:val="nil"/>
              <w:left w:val="nil"/>
              <w:bottom w:val="nil"/>
              <w:right w:val="nil"/>
            </w:tcBorders>
            <w:shd w:val="clear" w:color="auto" w:fill="auto"/>
            <w:noWrap/>
            <w:vAlign w:val="bottom"/>
            <w:hideMark/>
          </w:tcPr>
          <w:p w14:paraId="0612A4A4"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159.94 </w:t>
            </w:r>
          </w:p>
        </w:tc>
      </w:tr>
      <w:tr w:rsidR="00E12725" w:rsidRPr="00683858" w14:paraId="6D9102CD" w14:textId="77777777" w:rsidTr="003B638A">
        <w:trPr>
          <w:trHeight w:val="288"/>
        </w:trPr>
        <w:tc>
          <w:tcPr>
            <w:tcW w:w="773" w:type="dxa"/>
            <w:tcBorders>
              <w:top w:val="nil"/>
              <w:left w:val="nil"/>
              <w:bottom w:val="nil"/>
              <w:right w:val="nil"/>
            </w:tcBorders>
            <w:shd w:val="clear" w:color="auto" w:fill="auto"/>
            <w:noWrap/>
            <w:vAlign w:val="bottom"/>
            <w:hideMark/>
          </w:tcPr>
          <w:p w14:paraId="655028F2" w14:textId="77777777" w:rsidR="00E12725" w:rsidRPr="00683858" w:rsidRDefault="00E12725" w:rsidP="003B638A">
            <w:pPr>
              <w:rPr>
                <w:rFonts w:ascii="Calibri" w:hAnsi="Calibri" w:cs="Calibri"/>
                <w:color w:val="000000"/>
                <w:sz w:val="22"/>
                <w:szCs w:val="22"/>
                <w:lang w:val="en-US" w:eastAsia="en-US"/>
              </w:rPr>
            </w:pPr>
          </w:p>
        </w:tc>
        <w:tc>
          <w:tcPr>
            <w:tcW w:w="5187" w:type="dxa"/>
            <w:tcBorders>
              <w:top w:val="nil"/>
              <w:left w:val="nil"/>
              <w:bottom w:val="nil"/>
              <w:right w:val="nil"/>
            </w:tcBorders>
            <w:shd w:val="clear" w:color="auto" w:fill="auto"/>
            <w:noWrap/>
            <w:vAlign w:val="bottom"/>
            <w:hideMark/>
          </w:tcPr>
          <w:p w14:paraId="4F3FA6A7"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Factura No. 0040 </w:t>
            </w:r>
            <w:proofErr w:type="gramStart"/>
            <w:r w:rsidRPr="00683858">
              <w:rPr>
                <w:rFonts w:ascii="Calibri" w:hAnsi="Calibri" w:cs="Calibri"/>
                <w:color w:val="000000"/>
                <w:sz w:val="20"/>
                <w:szCs w:val="20"/>
                <w:lang w:eastAsia="en-US"/>
              </w:rPr>
              <w:t xml:space="preserve">de  </w:t>
            </w:r>
            <w:proofErr w:type="spellStart"/>
            <w:r w:rsidRPr="00683858">
              <w:rPr>
                <w:rFonts w:ascii="Calibri" w:hAnsi="Calibri" w:cs="Calibri"/>
                <w:b/>
                <w:bCs/>
                <w:color w:val="000000"/>
                <w:sz w:val="20"/>
                <w:szCs w:val="20"/>
                <w:lang w:eastAsia="en-US"/>
              </w:rPr>
              <w:t>ScreenChetc</w:t>
            </w:r>
            <w:r w:rsidRPr="00683858">
              <w:rPr>
                <w:rFonts w:ascii="Calibri" w:hAnsi="Calibri" w:cs="Calibri"/>
                <w:color w:val="000000"/>
                <w:sz w:val="20"/>
                <w:szCs w:val="20"/>
                <w:lang w:eastAsia="en-US"/>
              </w:rPr>
              <w:t>k</w:t>
            </w:r>
            <w:proofErr w:type="spellEnd"/>
            <w:proofErr w:type="gramEnd"/>
            <w:r w:rsidRPr="00683858">
              <w:rPr>
                <w:rFonts w:ascii="Calibri" w:hAnsi="Calibri" w:cs="Calibri"/>
                <w:color w:val="000000"/>
                <w:sz w:val="20"/>
                <w:szCs w:val="20"/>
                <w:lang w:eastAsia="en-US"/>
              </w:rPr>
              <w:t>, El Salvador S.A de C.V.</w:t>
            </w:r>
          </w:p>
        </w:tc>
        <w:tc>
          <w:tcPr>
            <w:tcW w:w="1731" w:type="dxa"/>
            <w:tcBorders>
              <w:top w:val="nil"/>
              <w:left w:val="nil"/>
              <w:bottom w:val="nil"/>
              <w:right w:val="nil"/>
            </w:tcBorders>
            <w:shd w:val="clear" w:color="auto" w:fill="auto"/>
            <w:noWrap/>
            <w:vAlign w:val="bottom"/>
            <w:hideMark/>
          </w:tcPr>
          <w:p w14:paraId="57E92D3B" w14:textId="77777777" w:rsidR="00E12725" w:rsidRPr="00216CDC" w:rsidRDefault="00E12725" w:rsidP="003B638A">
            <w:pPr>
              <w:rPr>
                <w:rFonts w:ascii="Calibri" w:hAnsi="Calibri" w:cs="Calibri"/>
                <w:color w:val="000000"/>
                <w:sz w:val="20"/>
                <w:szCs w:val="20"/>
                <w:lang w:eastAsia="en-US"/>
              </w:rPr>
            </w:pPr>
          </w:p>
        </w:tc>
        <w:tc>
          <w:tcPr>
            <w:tcW w:w="1587" w:type="dxa"/>
            <w:tcBorders>
              <w:top w:val="nil"/>
              <w:left w:val="nil"/>
              <w:bottom w:val="nil"/>
              <w:right w:val="nil"/>
            </w:tcBorders>
            <w:shd w:val="clear" w:color="auto" w:fill="auto"/>
            <w:noWrap/>
            <w:vAlign w:val="bottom"/>
            <w:hideMark/>
          </w:tcPr>
          <w:p w14:paraId="27792519" w14:textId="77777777" w:rsidR="00E12725" w:rsidRPr="00216CDC" w:rsidRDefault="00E12725" w:rsidP="003B638A">
            <w:pPr>
              <w:rPr>
                <w:sz w:val="20"/>
                <w:szCs w:val="20"/>
                <w:lang w:eastAsia="en-US"/>
              </w:rPr>
            </w:pPr>
          </w:p>
        </w:tc>
      </w:tr>
      <w:tr w:rsidR="00E12725" w:rsidRPr="00683858" w14:paraId="0DF35A79" w14:textId="77777777" w:rsidTr="003B638A">
        <w:trPr>
          <w:trHeight w:val="288"/>
        </w:trPr>
        <w:tc>
          <w:tcPr>
            <w:tcW w:w="773" w:type="dxa"/>
            <w:tcBorders>
              <w:top w:val="nil"/>
              <w:left w:val="nil"/>
              <w:bottom w:val="nil"/>
              <w:right w:val="nil"/>
            </w:tcBorders>
            <w:shd w:val="clear" w:color="auto" w:fill="auto"/>
            <w:noWrap/>
            <w:vAlign w:val="bottom"/>
            <w:hideMark/>
          </w:tcPr>
          <w:p w14:paraId="6F2560B1"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7FB47A3" w14:textId="77777777" w:rsidR="00E12725" w:rsidRPr="00683858" w:rsidRDefault="00E12725" w:rsidP="003B638A">
            <w:pPr>
              <w:rPr>
                <w:rFonts w:ascii="Calibri" w:hAnsi="Calibri" w:cs="Calibri"/>
                <w:color w:val="000000"/>
                <w:sz w:val="22"/>
                <w:szCs w:val="22"/>
                <w:lang w:eastAsia="en-US"/>
              </w:rPr>
            </w:pPr>
            <w:r w:rsidRPr="00683858">
              <w:rPr>
                <w:rFonts w:ascii="Calibri" w:hAnsi="Calibri" w:cs="Calibri"/>
                <w:color w:val="000000"/>
                <w:sz w:val="22"/>
                <w:szCs w:val="22"/>
                <w:lang w:eastAsia="en-US"/>
              </w:rPr>
              <w:t xml:space="preserve">por una cinta para impresora de Carnet Polaroid de </w:t>
            </w:r>
            <w:proofErr w:type="spellStart"/>
            <w:r w:rsidRPr="00683858">
              <w:rPr>
                <w:rFonts w:ascii="Calibri" w:hAnsi="Calibri" w:cs="Calibri"/>
                <w:color w:val="000000"/>
                <w:sz w:val="22"/>
                <w:szCs w:val="22"/>
                <w:lang w:eastAsia="en-US"/>
              </w:rPr>
              <w:t>Ref</w:t>
            </w:r>
            <w:proofErr w:type="spellEnd"/>
          </w:p>
        </w:tc>
        <w:tc>
          <w:tcPr>
            <w:tcW w:w="1731" w:type="dxa"/>
            <w:tcBorders>
              <w:top w:val="nil"/>
              <w:left w:val="nil"/>
              <w:bottom w:val="single" w:sz="4" w:space="0" w:color="auto"/>
              <w:right w:val="nil"/>
            </w:tcBorders>
            <w:shd w:val="clear" w:color="auto" w:fill="auto"/>
            <w:noWrap/>
            <w:vAlign w:val="bottom"/>
            <w:hideMark/>
          </w:tcPr>
          <w:p w14:paraId="4DF7E9E4"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159.94 </w:t>
            </w:r>
          </w:p>
        </w:tc>
        <w:tc>
          <w:tcPr>
            <w:tcW w:w="1587" w:type="dxa"/>
            <w:tcBorders>
              <w:top w:val="nil"/>
              <w:left w:val="nil"/>
              <w:bottom w:val="nil"/>
              <w:right w:val="nil"/>
            </w:tcBorders>
            <w:shd w:val="clear" w:color="auto" w:fill="auto"/>
            <w:noWrap/>
            <w:vAlign w:val="bottom"/>
            <w:hideMark/>
          </w:tcPr>
          <w:p w14:paraId="3AD4BA14"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6909EBD8" w14:textId="77777777" w:rsidTr="003B638A">
        <w:trPr>
          <w:trHeight w:val="288"/>
        </w:trPr>
        <w:tc>
          <w:tcPr>
            <w:tcW w:w="773" w:type="dxa"/>
            <w:tcBorders>
              <w:top w:val="nil"/>
              <w:left w:val="nil"/>
              <w:bottom w:val="nil"/>
              <w:right w:val="nil"/>
            </w:tcBorders>
            <w:shd w:val="clear" w:color="auto" w:fill="auto"/>
            <w:noWrap/>
            <w:vAlign w:val="bottom"/>
            <w:hideMark/>
          </w:tcPr>
          <w:p w14:paraId="4BE29931"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F1BC058"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6AEDE1C"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D8BD8D3" w14:textId="77777777" w:rsidR="00E12725" w:rsidRPr="00683858" w:rsidRDefault="00E12725" w:rsidP="003B638A">
            <w:pPr>
              <w:rPr>
                <w:sz w:val="20"/>
                <w:szCs w:val="20"/>
                <w:lang w:val="en-US" w:eastAsia="en-US"/>
              </w:rPr>
            </w:pPr>
          </w:p>
        </w:tc>
      </w:tr>
      <w:tr w:rsidR="00E12725" w:rsidRPr="00683858" w14:paraId="530BED87" w14:textId="77777777" w:rsidTr="003B638A">
        <w:trPr>
          <w:trHeight w:val="288"/>
        </w:trPr>
        <w:tc>
          <w:tcPr>
            <w:tcW w:w="773" w:type="dxa"/>
            <w:tcBorders>
              <w:top w:val="nil"/>
              <w:left w:val="nil"/>
              <w:bottom w:val="nil"/>
              <w:right w:val="nil"/>
            </w:tcBorders>
            <w:shd w:val="clear" w:color="auto" w:fill="auto"/>
            <w:noWrap/>
            <w:vAlign w:val="bottom"/>
            <w:hideMark/>
          </w:tcPr>
          <w:p w14:paraId="3CA9AB77"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423C095"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A9FF17C"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5002EAF" w14:textId="77777777" w:rsidR="00E12725" w:rsidRPr="00683858" w:rsidRDefault="00E12725" w:rsidP="003B638A">
            <w:pPr>
              <w:rPr>
                <w:sz w:val="20"/>
                <w:szCs w:val="20"/>
                <w:lang w:val="en-US" w:eastAsia="en-US"/>
              </w:rPr>
            </w:pPr>
          </w:p>
        </w:tc>
      </w:tr>
      <w:tr w:rsidR="00E12725" w:rsidRPr="00683858" w14:paraId="07C53D0C" w14:textId="77777777" w:rsidTr="003B638A">
        <w:trPr>
          <w:trHeight w:val="288"/>
        </w:trPr>
        <w:tc>
          <w:tcPr>
            <w:tcW w:w="773" w:type="dxa"/>
            <w:tcBorders>
              <w:top w:val="nil"/>
              <w:left w:val="nil"/>
              <w:bottom w:val="nil"/>
              <w:right w:val="nil"/>
            </w:tcBorders>
            <w:shd w:val="clear" w:color="auto" w:fill="auto"/>
            <w:noWrap/>
            <w:vAlign w:val="bottom"/>
            <w:hideMark/>
          </w:tcPr>
          <w:p w14:paraId="0BA43AD9"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36725267"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ACFFC6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812E417" w14:textId="77777777" w:rsidR="00E12725" w:rsidRPr="00683858" w:rsidRDefault="00E12725" w:rsidP="003B638A">
            <w:pPr>
              <w:rPr>
                <w:sz w:val="20"/>
                <w:szCs w:val="20"/>
                <w:lang w:val="en-US" w:eastAsia="en-US"/>
              </w:rPr>
            </w:pPr>
          </w:p>
        </w:tc>
      </w:tr>
      <w:tr w:rsidR="00E12725" w:rsidRPr="00683858" w14:paraId="48461A46" w14:textId="77777777" w:rsidTr="003B638A">
        <w:trPr>
          <w:trHeight w:val="288"/>
        </w:trPr>
        <w:tc>
          <w:tcPr>
            <w:tcW w:w="773" w:type="dxa"/>
            <w:tcBorders>
              <w:top w:val="nil"/>
              <w:left w:val="nil"/>
              <w:bottom w:val="nil"/>
              <w:right w:val="nil"/>
            </w:tcBorders>
            <w:shd w:val="clear" w:color="auto" w:fill="auto"/>
            <w:noWrap/>
            <w:vAlign w:val="bottom"/>
            <w:hideMark/>
          </w:tcPr>
          <w:p w14:paraId="34C39E0C"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F92FE09"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5288AA4"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F5B9A96" w14:textId="77777777" w:rsidR="00E12725" w:rsidRPr="00683858" w:rsidRDefault="00E12725" w:rsidP="003B638A">
            <w:pPr>
              <w:rPr>
                <w:sz w:val="20"/>
                <w:szCs w:val="20"/>
                <w:lang w:val="en-US" w:eastAsia="en-US"/>
              </w:rPr>
            </w:pPr>
          </w:p>
        </w:tc>
      </w:tr>
      <w:tr w:rsidR="00E12725" w:rsidRPr="00683858" w14:paraId="79F5D0B5" w14:textId="77777777" w:rsidTr="003B638A">
        <w:trPr>
          <w:trHeight w:val="288"/>
        </w:trPr>
        <w:tc>
          <w:tcPr>
            <w:tcW w:w="773" w:type="dxa"/>
            <w:tcBorders>
              <w:top w:val="nil"/>
              <w:left w:val="nil"/>
              <w:bottom w:val="nil"/>
              <w:right w:val="nil"/>
            </w:tcBorders>
            <w:shd w:val="clear" w:color="auto" w:fill="auto"/>
            <w:noWrap/>
            <w:vAlign w:val="bottom"/>
            <w:hideMark/>
          </w:tcPr>
          <w:p w14:paraId="446AC898"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F9E4EE7"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0745CC0A"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BB14020" w14:textId="77777777" w:rsidR="00E12725" w:rsidRPr="00683858" w:rsidRDefault="00E12725" w:rsidP="003B638A">
            <w:pPr>
              <w:rPr>
                <w:sz w:val="20"/>
                <w:szCs w:val="20"/>
                <w:lang w:val="en-US" w:eastAsia="en-US"/>
              </w:rPr>
            </w:pPr>
          </w:p>
        </w:tc>
      </w:tr>
      <w:tr w:rsidR="00E12725" w:rsidRPr="00683858" w14:paraId="350CB35E" w14:textId="77777777" w:rsidTr="003B638A">
        <w:trPr>
          <w:trHeight w:val="288"/>
        </w:trPr>
        <w:tc>
          <w:tcPr>
            <w:tcW w:w="773" w:type="dxa"/>
            <w:tcBorders>
              <w:top w:val="nil"/>
              <w:left w:val="nil"/>
              <w:bottom w:val="nil"/>
              <w:right w:val="nil"/>
            </w:tcBorders>
            <w:shd w:val="clear" w:color="auto" w:fill="auto"/>
            <w:noWrap/>
            <w:vAlign w:val="bottom"/>
            <w:hideMark/>
          </w:tcPr>
          <w:p w14:paraId="66549BB9" w14:textId="77777777" w:rsidR="00E12725" w:rsidRPr="00683858" w:rsidRDefault="00E12725" w:rsidP="003B638A">
            <w:pPr>
              <w:jc w:val="right"/>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54118</w:t>
            </w:r>
          </w:p>
        </w:tc>
        <w:tc>
          <w:tcPr>
            <w:tcW w:w="5187" w:type="dxa"/>
            <w:tcBorders>
              <w:top w:val="nil"/>
              <w:left w:val="nil"/>
              <w:bottom w:val="nil"/>
              <w:right w:val="nil"/>
            </w:tcBorders>
            <w:shd w:val="clear" w:color="auto" w:fill="auto"/>
            <w:noWrap/>
            <w:vAlign w:val="bottom"/>
            <w:hideMark/>
          </w:tcPr>
          <w:p w14:paraId="56E6FEAB" w14:textId="77777777" w:rsidR="00E12725" w:rsidRPr="00683858" w:rsidRDefault="00E12725" w:rsidP="003B638A">
            <w:pPr>
              <w:rPr>
                <w:rFonts w:ascii="Calibri" w:hAnsi="Calibri" w:cs="Calibri"/>
                <w:b/>
                <w:bCs/>
                <w:color w:val="000000"/>
                <w:sz w:val="20"/>
                <w:szCs w:val="20"/>
                <w:lang w:eastAsia="en-US"/>
              </w:rPr>
            </w:pPr>
            <w:r w:rsidRPr="00683858">
              <w:rPr>
                <w:rFonts w:ascii="Calibri" w:hAnsi="Calibri" w:cs="Calibri"/>
                <w:b/>
                <w:bCs/>
                <w:color w:val="000000"/>
                <w:sz w:val="20"/>
                <w:szCs w:val="20"/>
                <w:lang w:eastAsia="en-US"/>
              </w:rPr>
              <w:t>Herramientas, repuestos y Accesorios</w:t>
            </w:r>
          </w:p>
        </w:tc>
        <w:tc>
          <w:tcPr>
            <w:tcW w:w="1731" w:type="dxa"/>
            <w:tcBorders>
              <w:top w:val="nil"/>
              <w:left w:val="nil"/>
              <w:bottom w:val="nil"/>
              <w:right w:val="nil"/>
            </w:tcBorders>
            <w:shd w:val="clear" w:color="auto" w:fill="auto"/>
            <w:noWrap/>
            <w:vAlign w:val="bottom"/>
            <w:hideMark/>
          </w:tcPr>
          <w:p w14:paraId="76C4C6A0" w14:textId="77777777" w:rsidR="00E12725" w:rsidRPr="00683858" w:rsidRDefault="00E12725" w:rsidP="003B638A">
            <w:pPr>
              <w:rPr>
                <w:rFonts w:ascii="Calibri" w:hAnsi="Calibri" w:cs="Calibri"/>
                <w:b/>
                <w:bCs/>
                <w:color w:val="000000"/>
                <w:sz w:val="20"/>
                <w:szCs w:val="20"/>
                <w:lang w:val="en-US" w:eastAsia="en-US"/>
              </w:rPr>
            </w:pPr>
          </w:p>
        </w:tc>
        <w:tc>
          <w:tcPr>
            <w:tcW w:w="1587" w:type="dxa"/>
            <w:tcBorders>
              <w:top w:val="nil"/>
              <w:left w:val="nil"/>
              <w:bottom w:val="nil"/>
              <w:right w:val="nil"/>
            </w:tcBorders>
            <w:shd w:val="clear" w:color="auto" w:fill="auto"/>
            <w:noWrap/>
            <w:vAlign w:val="bottom"/>
            <w:hideMark/>
          </w:tcPr>
          <w:p w14:paraId="7604E687"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58.80 </w:t>
            </w:r>
          </w:p>
        </w:tc>
      </w:tr>
      <w:tr w:rsidR="00E12725" w:rsidRPr="00683858" w14:paraId="17CB0F05" w14:textId="77777777" w:rsidTr="003B638A">
        <w:trPr>
          <w:trHeight w:val="288"/>
        </w:trPr>
        <w:tc>
          <w:tcPr>
            <w:tcW w:w="773" w:type="dxa"/>
            <w:tcBorders>
              <w:top w:val="nil"/>
              <w:left w:val="nil"/>
              <w:bottom w:val="nil"/>
              <w:right w:val="nil"/>
            </w:tcBorders>
            <w:shd w:val="clear" w:color="auto" w:fill="auto"/>
            <w:noWrap/>
            <w:vAlign w:val="bottom"/>
            <w:hideMark/>
          </w:tcPr>
          <w:p w14:paraId="4349ED66" w14:textId="77777777" w:rsidR="00E12725" w:rsidRPr="00683858" w:rsidRDefault="00E12725" w:rsidP="003B638A">
            <w:pPr>
              <w:rPr>
                <w:rFonts w:ascii="Calibri" w:hAnsi="Calibri" w:cs="Calibri"/>
                <w:color w:val="000000"/>
                <w:sz w:val="22"/>
                <w:szCs w:val="22"/>
                <w:lang w:val="en-US" w:eastAsia="en-US"/>
              </w:rPr>
            </w:pPr>
          </w:p>
        </w:tc>
        <w:tc>
          <w:tcPr>
            <w:tcW w:w="5187" w:type="dxa"/>
            <w:tcBorders>
              <w:top w:val="nil"/>
              <w:left w:val="nil"/>
              <w:bottom w:val="nil"/>
              <w:right w:val="nil"/>
            </w:tcBorders>
            <w:shd w:val="clear" w:color="auto" w:fill="auto"/>
            <w:noWrap/>
            <w:vAlign w:val="bottom"/>
            <w:hideMark/>
          </w:tcPr>
          <w:p w14:paraId="06252A24"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0688 de </w:t>
            </w:r>
            <w:r w:rsidRPr="00683858">
              <w:rPr>
                <w:rFonts w:ascii="Arial" w:hAnsi="Arial" w:cs="Arial"/>
                <w:b/>
                <w:bCs/>
                <w:sz w:val="20"/>
                <w:szCs w:val="20"/>
                <w:lang w:eastAsia="en-US"/>
              </w:rPr>
              <w:t>Ferreteria Felipe</w:t>
            </w:r>
            <w:r w:rsidRPr="00683858">
              <w:rPr>
                <w:rFonts w:ascii="Arial" w:hAnsi="Arial" w:cs="Arial"/>
                <w:sz w:val="20"/>
                <w:szCs w:val="20"/>
                <w:lang w:eastAsia="en-US"/>
              </w:rPr>
              <w:t xml:space="preserve"> por Cambio </w:t>
            </w:r>
          </w:p>
        </w:tc>
        <w:tc>
          <w:tcPr>
            <w:tcW w:w="1731" w:type="dxa"/>
            <w:tcBorders>
              <w:top w:val="nil"/>
              <w:left w:val="nil"/>
              <w:bottom w:val="nil"/>
              <w:right w:val="nil"/>
            </w:tcBorders>
            <w:shd w:val="clear" w:color="auto" w:fill="auto"/>
            <w:noWrap/>
            <w:vAlign w:val="bottom"/>
            <w:hideMark/>
          </w:tcPr>
          <w:p w14:paraId="5ACE5083"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37F39C97" w14:textId="77777777" w:rsidR="00E12725" w:rsidRPr="00216CDC" w:rsidRDefault="00E12725" w:rsidP="003B638A">
            <w:pPr>
              <w:rPr>
                <w:sz w:val="20"/>
                <w:szCs w:val="20"/>
                <w:lang w:eastAsia="en-US"/>
              </w:rPr>
            </w:pPr>
          </w:p>
        </w:tc>
      </w:tr>
      <w:tr w:rsidR="00E12725" w:rsidRPr="00683858" w14:paraId="359AE95C" w14:textId="77777777" w:rsidTr="003B638A">
        <w:trPr>
          <w:trHeight w:val="288"/>
        </w:trPr>
        <w:tc>
          <w:tcPr>
            <w:tcW w:w="773" w:type="dxa"/>
            <w:tcBorders>
              <w:top w:val="nil"/>
              <w:left w:val="nil"/>
              <w:bottom w:val="nil"/>
              <w:right w:val="nil"/>
            </w:tcBorders>
            <w:shd w:val="clear" w:color="auto" w:fill="auto"/>
            <w:noWrap/>
            <w:vAlign w:val="bottom"/>
            <w:hideMark/>
          </w:tcPr>
          <w:p w14:paraId="640BF533"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9CAA32F"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de </w:t>
            </w:r>
            <w:proofErr w:type="gramStart"/>
            <w:r w:rsidRPr="00683858">
              <w:rPr>
                <w:rFonts w:ascii="Arial" w:hAnsi="Arial" w:cs="Arial"/>
                <w:sz w:val="20"/>
                <w:szCs w:val="20"/>
                <w:lang w:eastAsia="en-US"/>
              </w:rPr>
              <w:t>chapa  a</w:t>
            </w:r>
            <w:proofErr w:type="gramEnd"/>
            <w:r w:rsidRPr="00683858">
              <w:rPr>
                <w:rFonts w:ascii="Arial" w:hAnsi="Arial" w:cs="Arial"/>
                <w:sz w:val="20"/>
                <w:szCs w:val="20"/>
                <w:lang w:eastAsia="en-US"/>
              </w:rPr>
              <w:t xml:space="preserve"> gaveta de gaveta de archivo robótico de </w:t>
            </w:r>
          </w:p>
        </w:tc>
        <w:tc>
          <w:tcPr>
            <w:tcW w:w="1731" w:type="dxa"/>
            <w:tcBorders>
              <w:top w:val="nil"/>
              <w:left w:val="nil"/>
              <w:bottom w:val="nil"/>
              <w:right w:val="nil"/>
            </w:tcBorders>
            <w:shd w:val="clear" w:color="auto" w:fill="auto"/>
            <w:noWrap/>
            <w:vAlign w:val="bottom"/>
            <w:hideMark/>
          </w:tcPr>
          <w:p w14:paraId="2DE30D01"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7A76AB6A" w14:textId="77777777" w:rsidR="00E12725" w:rsidRPr="00216CDC" w:rsidRDefault="00E12725" w:rsidP="003B638A">
            <w:pPr>
              <w:rPr>
                <w:sz w:val="20"/>
                <w:szCs w:val="20"/>
                <w:lang w:eastAsia="en-US"/>
              </w:rPr>
            </w:pPr>
          </w:p>
        </w:tc>
      </w:tr>
      <w:tr w:rsidR="00E12725" w:rsidRPr="00683858" w14:paraId="5640F0A4" w14:textId="77777777" w:rsidTr="003B638A">
        <w:trPr>
          <w:trHeight w:val="288"/>
        </w:trPr>
        <w:tc>
          <w:tcPr>
            <w:tcW w:w="773" w:type="dxa"/>
            <w:tcBorders>
              <w:top w:val="nil"/>
              <w:left w:val="nil"/>
              <w:bottom w:val="nil"/>
              <w:right w:val="nil"/>
            </w:tcBorders>
            <w:shd w:val="clear" w:color="auto" w:fill="auto"/>
            <w:noWrap/>
            <w:vAlign w:val="bottom"/>
            <w:hideMark/>
          </w:tcPr>
          <w:p w14:paraId="12F73EF9"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237940D"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ca CAJA UNO.</w:t>
            </w:r>
          </w:p>
        </w:tc>
        <w:tc>
          <w:tcPr>
            <w:tcW w:w="1731" w:type="dxa"/>
            <w:tcBorders>
              <w:top w:val="nil"/>
              <w:left w:val="nil"/>
              <w:bottom w:val="nil"/>
              <w:right w:val="nil"/>
            </w:tcBorders>
            <w:shd w:val="clear" w:color="auto" w:fill="auto"/>
            <w:noWrap/>
            <w:vAlign w:val="bottom"/>
            <w:hideMark/>
          </w:tcPr>
          <w:p w14:paraId="1937760A"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14.95 </w:t>
            </w:r>
          </w:p>
        </w:tc>
        <w:tc>
          <w:tcPr>
            <w:tcW w:w="1587" w:type="dxa"/>
            <w:tcBorders>
              <w:top w:val="nil"/>
              <w:left w:val="nil"/>
              <w:bottom w:val="nil"/>
              <w:right w:val="nil"/>
            </w:tcBorders>
            <w:shd w:val="clear" w:color="auto" w:fill="auto"/>
            <w:noWrap/>
            <w:vAlign w:val="bottom"/>
            <w:hideMark/>
          </w:tcPr>
          <w:p w14:paraId="7FB823C3"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240F31D0" w14:textId="77777777" w:rsidTr="003B638A">
        <w:trPr>
          <w:trHeight w:val="288"/>
        </w:trPr>
        <w:tc>
          <w:tcPr>
            <w:tcW w:w="773" w:type="dxa"/>
            <w:tcBorders>
              <w:top w:val="nil"/>
              <w:left w:val="nil"/>
              <w:bottom w:val="nil"/>
              <w:right w:val="nil"/>
            </w:tcBorders>
            <w:shd w:val="clear" w:color="auto" w:fill="auto"/>
            <w:noWrap/>
            <w:vAlign w:val="bottom"/>
            <w:hideMark/>
          </w:tcPr>
          <w:p w14:paraId="145CA6B6"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1745382"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0685 de </w:t>
            </w:r>
            <w:r w:rsidRPr="00683858">
              <w:rPr>
                <w:rFonts w:ascii="Arial" w:hAnsi="Arial" w:cs="Arial"/>
                <w:b/>
                <w:bCs/>
                <w:sz w:val="20"/>
                <w:szCs w:val="20"/>
                <w:lang w:eastAsia="en-US"/>
              </w:rPr>
              <w:t>Ferreteria Felipe</w:t>
            </w:r>
            <w:r w:rsidRPr="00683858">
              <w:rPr>
                <w:rFonts w:ascii="Arial" w:hAnsi="Arial" w:cs="Arial"/>
                <w:sz w:val="20"/>
                <w:szCs w:val="20"/>
                <w:lang w:eastAsia="en-US"/>
              </w:rPr>
              <w:t xml:space="preserve"> por materiales </w:t>
            </w:r>
          </w:p>
        </w:tc>
        <w:tc>
          <w:tcPr>
            <w:tcW w:w="1731" w:type="dxa"/>
            <w:tcBorders>
              <w:top w:val="nil"/>
              <w:left w:val="nil"/>
              <w:bottom w:val="nil"/>
              <w:right w:val="nil"/>
            </w:tcBorders>
            <w:shd w:val="clear" w:color="auto" w:fill="auto"/>
            <w:noWrap/>
            <w:vAlign w:val="bottom"/>
            <w:hideMark/>
          </w:tcPr>
          <w:p w14:paraId="26B46F54"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731FBFD5" w14:textId="77777777" w:rsidR="00E12725" w:rsidRPr="00216CDC" w:rsidRDefault="00E12725" w:rsidP="003B638A">
            <w:pPr>
              <w:rPr>
                <w:sz w:val="20"/>
                <w:szCs w:val="20"/>
                <w:lang w:eastAsia="en-US"/>
              </w:rPr>
            </w:pPr>
          </w:p>
        </w:tc>
      </w:tr>
      <w:tr w:rsidR="00E12725" w:rsidRPr="00683858" w14:paraId="054C7007" w14:textId="77777777" w:rsidTr="003B638A">
        <w:trPr>
          <w:trHeight w:val="288"/>
        </w:trPr>
        <w:tc>
          <w:tcPr>
            <w:tcW w:w="773" w:type="dxa"/>
            <w:tcBorders>
              <w:top w:val="nil"/>
              <w:left w:val="nil"/>
              <w:bottom w:val="nil"/>
              <w:right w:val="nil"/>
            </w:tcBorders>
            <w:shd w:val="clear" w:color="auto" w:fill="auto"/>
            <w:noWrap/>
            <w:vAlign w:val="bottom"/>
            <w:hideMark/>
          </w:tcPr>
          <w:p w14:paraId="75F6AD89"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36C4AB9"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utilizados en el Parqueo Municipal. </w:t>
            </w:r>
          </w:p>
        </w:tc>
        <w:tc>
          <w:tcPr>
            <w:tcW w:w="1731" w:type="dxa"/>
            <w:tcBorders>
              <w:top w:val="nil"/>
              <w:left w:val="nil"/>
              <w:bottom w:val="nil"/>
              <w:right w:val="nil"/>
            </w:tcBorders>
            <w:shd w:val="clear" w:color="auto" w:fill="auto"/>
            <w:noWrap/>
            <w:vAlign w:val="bottom"/>
            <w:hideMark/>
          </w:tcPr>
          <w:p w14:paraId="3C7B48B0"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13.90 </w:t>
            </w:r>
          </w:p>
        </w:tc>
        <w:tc>
          <w:tcPr>
            <w:tcW w:w="1587" w:type="dxa"/>
            <w:tcBorders>
              <w:top w:val="nil"/>
              <w:left w:val="nil"/>
              <w:bottom w:val="nil"/>
              <w:right w:val="nil"/>
            </w:tcBorders>
            <w:shd w:val="clear" w:color="auto" w:fill="auto"/>
            <w:noWrap/>
            <w:vAlign w:val="bottom"/>
            <w:hideMark/>
          </w:tcPr>
          <w:p w14:paraId="60A06B97"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46EF98EA" w14:textId="77777777" w:rsidTr="003B638A">
        <w:trPr>
          <w:trHeight w:val="288"/>
        </w:trPr>
        <w:tc>
          <w:tcPr>
            <w:tcW w:w="773" w:type="dxa"/>
            <w:tcBorders>
              <w:top w:val="nil"/>
              <w:left w:val="nil"/>
              <w:bottom w:val="nil"/>
              <w:right w:val="nil"/>
            </w:tcBorders>
            <w:shd w:val="clear" w:color="auto" w:fill="auto"/>
            <w:noWrap/>
            <w:vAlign w:val="bottom"/>
            <w:hideMark/>
          </w:tcPr>
          <w:p w14:paraId="60726CCC"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0C4A70D"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0656 Ferreteria Felipe por materiales </w:t>
            </w:r>
          </w:p>
        </w:tc>
        <w:tc>
          <w:tcPr>
            <w:tcW w:w="1731" w:type="dxa"/>
            <w:tcBorders>
              <w:top w:val="nil"/>
              <w:left w:val="nil"/>
              <w:bottom w:val="nil"/>
              <w:right w:val="nil"/>
            </w:tcBorders>
            <w:shd w:val="clear" w:color="auto" w:fill="auto"/>
            <w:noWrap/>
            <w:vAlign w:val="bottom"/>
            <w:hideMark/>
          </w:tcPr>
          <w:p w14:paraId="33496881"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223ADAFB" w14:textId="77777777" w:rsidR="00E12725" w:rsidRPr="00216CDC" w:rsidRDefault="00E12725" w:rsidP="003B638A">
            <w:pPr>
              <w:rPr>
                <w:sz w:val="20"/>
                <w:szCs w:val="20"/>
                <w:lang w:eastAsia="en-US"/>
              </w:rPr>
            </w:pPr>
          </w:p>
        </w:tc>
      </w:tr>
      <w:tr w:rsidR="00E12725" w:rsidRPr="00683858" w14:paraId="001A7A76" w14:textId="77777777" w:rsidTr="003B638A">
        <w:trPr>
          <w:trHeight w:val="288"/>
        </w:trPr>
        <w:tc>
          <w:tcPr>
            <w:tcW w:w="773" w:type="dxa"/>
            <w:tcBorders>
              <w:top w:val="nil"/>
              <w:left w:val="nil"/>
              <w:bottom w:val="nil"/>
              <w:right w:val="nil"/>
            </w:tcBorders>
            <w:shd w:val="clear" w:color="auto" w:fill="auto"/>
            <w:noWrap/>
            <w:vAlign w:val="bottom"/>
            <w:hideMark/>
          </w:tcPr>
          <w:p w14:paraId="70CA18A7"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420C218"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utilizados en la cisterna municipal</w:t>
            </w:r>
          </w:p>
        </w:tc>
        <w:tc>
          <w:tcPr>
            <w:tcW w:w="1731" w:type="dxa"/>
            <w:tcBorders>
              <w:top w:val="nil"/>
              <w:left w:val="nil"/>
              <w:bottom w:val="single" w:sz="4" w:space="0" w:color="auto"/>
              <w:right w:val="nil"/>
            </w:tcBorders>
            <w:shd w:val="clear" w:color="auto" w:fill="auto"/>
            <w:noWrap/>
            <w:vAlign w:val="bottom"/>
            <w:hideMark/>
          </w:tcPr>
          <w:p w14:paraId="47C2DD46"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29.95 </w:t>
            </w:r>
          </w:p>
        </w:tc>
        <w:tc>
          <w:tcPr>
            <w:tcW w:w="1587" w:type="dxa"/>
            <w:tcBorders>
              <w:top w:val="nil"/>
              <w:left w:val="nil"/>
              <w:bottom w:val="nil"/>
              <w:right w:val="nil"/>
            </w:tcBorders>
            <w:shd w:val="clear" w:color="auto" w:fill="auto"/>
            <w:noWrap/>
            <w:vAlign w:val="bottom"/>
            <w:hideMark/>
          </w:tcPr>
          <w:p w14:paraId="19AF9602"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5B2E7253" w14:textId="77777777" w:rsidTr="003B638A">
        <w:trPr>
          <w:trHeight w:val="288"/>
        </w:trPr>
        <w:tc>
          <w:tcPr>
            <w:tcW w:w="773" w:type="dxa"/>
            <w:tcBorders>
              <w:top w:val="nil"/>
              <w:left w:val="nil"/>
              <w:bottom w:val="nil"/>
              <w:right w:val="nil"/>
            </w:tcBorders>
            <w:shd w:val="clear" w:color="auto" w:fill="auto"/>
            <w:noWrap/>
            <w:vAlign w:val="bottom"/>
            <w:hideMark/>
          </w:tcPr>
          <w:p w14:paraId="12D8A908"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1CD9592C"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93EB6D8"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5F961EC" w14:textId="77777777" w:rsidR="00E12725" w:rsidRPr="00683858" w:rsidRDefault="00E12725" w:rsidP="003B638A">
            <w:pPr>
              <w:rPr>
                <w:sz w:val="20"/>
                <w:szCs w:val="20"/>
                <w:lang w:val="en-US" w:eastAsia="en-US"/>
              </w:rPr>
            </w:pPr>
          </w:p>
        </w:tc>
      </w:tr>
      <w:tr w:rsidR="00E12725" w:rsidRPr="00683858" w14:paraId="77E7FDF9" w14:textId="77777777" w:rsidTr="003B638A">
        <w:trPr>
          <w:trHeight w:val="288"/>
        </w:trPr>
        <w:tc>
          <w:tcPr>
            <w:tcW w:w="773" w:type="dxa"/>
            <w:tcBorders>
              <w:top w:val="nil"/>
              <w:left w:val="nil"/>
              <w:bottom w:val="nil"/>
              <w:right w:val="nil"/>
            </w:tcBorders>
            <w:shd w:val="clear" w:color="auto" w:fill="auto"/>
            <w:noWrap/>
            <w:vAlign w:val="bottom"/>
            <w:hideMark/>
          </w:tcPr>
          <w:p w14:paraId="1FE4C0F5"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5CB3293"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F5FF462"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F2F62A4" w14:textId="77777777" w:rsidR="00E12725" w:rsidRPr="00683858" w:rsidRDefault="00E12725" w:rsidP="003B638A">
            <w:pPr>
              <w:rPr>
                <w:sz w:val="20"/>
                <w:szCs w:val="20"/>
                <w:lang w:val="en-US" w:eastAsia="en-US"/>
              </w:rPr>
            </w:pPr>
          </w:p>
        </w:tc>
      </w:tr>
      <w:tr w:rsidR="00E12725" w:rsidRPr="00683858" w14:paraId="580278ED" w14:textId="77777777" w:rsidTr="003B638A">
        <w:trPr>
          <w:trHeight w:val="288"/>
        </w:trPr>
        <w:tc>
          <w:tcPr>
            <w:tcW w:w="773" w:type="dxa"/>
            <w:tcBorders>
              <w:top w:val="nil"/>
              <w:left w:val="nil"/>
              <w:bottom w:val="nil"/>
              <w:right w:val="nil"/>
            </w:tcBorders>
            <w:shd w:val="clear" w:color="auto" w:fill="auto"/>
            <w:noWrap/>
            <w:vAlign w:val="bottom"/>
            <w:hideMark/>
          </w:tcPr>
          <w:p w14:paraId="1A0735D7"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hideMark/>
          </w:tcPr>
          <w:p w14:paraId="21A940AA"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5227F23"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4774698F" w14:textId="77777777" w:rsidR="00E12725" w:rsidRPr="00683858" w:rsidRDefault="00E12725" w:rsidP="003B638A">
            <w:pPr>
              <w:rPr>
                <w:sz w:val="20"/>
                <w:szCs w:val="20"/>
                <w:lang w:val="en-US" w:eastAsia="en-US"/>
              </w:rPr>
            </w:pPr>
          </w:p>
        </w:tc>
      </w:tr>
      <w:tr w:rsidR="00E12725" w:rsidRPr="00683858" w14:paraId="19C7C4C0" w14:textId="77777777" w:rsidTr="003B638A">
        <w:trPr>
          <w:trHeight w:val="288"/>
        </w:trPr>
        <w:tc>
          <w:tcPr>
            <w:tcW w:w="773" w:type="dxa"/>
            <w:tcBorders>
              <w:top w:val="nil"/>
              <w:left w:val="nil"/>
              <w:bottom w:val="nil"/>
              <w:right w:val="nil"/>
            </w:tcBorders>
            <w:shd w:val="clear" w:color="auto" w:fill="auto"/>
            <w:noWrap/>
            <w:vAlign w:val="bottom"/>
            <w:hideMark/>
          </w:tcPr>
          <w:p w14:paraId="71E5FE1A"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hideMark/>
          </w:tcPr>
          <w:p w14:paraId="1F521BC4"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2BFFEC78"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41F8F43" w14:textId="77777777" w:rsidR="00E12725" w:rsidRPr="00683858" w:rsidRDefault="00E12725" w:rsidP="003B638A">
            <w:pPr>
              <w:rPr>
                <w:sz w:val="20"/>
                <w:szCs w:val="20"/>
                <w:lang w:val="en-US" w:eastAsia="en-US"/>
              </w:rPr>
            </w:pPr>
          </w:p>
        </w:tc>
      </w:tr>
      <w:tr w:rsidR="00E12725" w:rsidRPr="00683858" w14:paraId="5A63A79B" w14:textId="77777777" w:rsidTr="003B638A">
        <w:trPr>
          <w:trHeight w:val="288"/>
        </w:trPr>
        <w:tc>
          <w:tcPr>
            <w:tcW w:w="773" w:type="dxa"/>
            <w:tcBorders>
              <w:top w:val="nil"/>
              <w:left w:val="nil"/>
              <w:bottom w:val="nil"/>
              <w:right w:val="nil"/>
            </w:tcBorders>
            <w:shd w:val="clear" w:color="auto" w:fill="auto"/>
            <w:noWrap/>
            <w:vAlign w:val="bottom"/>
            <w:hideMark/>
          </w:tcPr>
          <w:p w14:paraId="1FD3B133"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hideMark/>
          </w:tcPr>
          <w:p w14:paraId="1741B4E4"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4EC54D9E"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23F887C" w14:textId="77777777" w:rsidR="00E12725" w:rsidRPr="00683858" w:rsidRDefault="00E12725" w:rsidP="003B638A">
            <w:pPr>
              <w:rPr>
                <w:sz w:val="20"/>
                <w:szCs w:val="20"/>
                <w:lang w:val="en-US" w:eastAsia="en-US"/>
              </w:rPr>
            </w:pPr>
          </w:p>
        </w:tc>
      </w:tr>
      <w:tr w:rsidR="00E12725" w:rsidRPr="00683858" w14:paraId="0F57DD72" w14:textId="77777777" w:rsidTr="003B638A">
        <w:trPr>
          <w:trHeight w:val="288"/>
        </w:trPr>
        <w:tc>
          <w:tcPr>
            <w:tcW w:w="773" w:type="dxa"/>
            <w:tcBorders>
              <w:top w:val="nil"/>
              <w:left w:val="nil"/>
              <w:bottom w:val="nil"/>
              <w:right w:val="nil"/>
            </w:tcBorders>
            <w:shd w:val="clear" w:color="auto" w:fill="auto"/>
            <w:noWrap/>
            <w:vAlign w:val="bottom"/>
            <w:hideMark/>
          </w:tcPr>
          <w:p w14:paraId="3C21C5BF"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76ABF219"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D738E63"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52A359F" w14:textId="77777777" w:rsidR="00E12725" w:rsidRPr="00683858" w:rsidRDefault="00E12725" w:rsidP="003B638A">
            <w:pPr>
              <w:rPr>
                <w:sz w:val="20"/>
                <w:szCs w:val="20"/>
                <w:lang w:val="en-US" w:eastAsia="en-US"/>
              </w:rPr>
            </w:pPr>
          </w:p>
        </w:tc>
      </w:tr>
      <w:tr w:rsidR="00E12725" w:rsidRPr="00683858" w14:paraId="282F1800" w14:textId="77777777" w:rsidTr="003B638A">
        <w:trPr>
          <w:trHeight w:val="288"/>
        </w:trPr>
        <w:tc>
          <w:tcPr>
            <w:tcW w:w="773" w:type="dxa"/>
            <w:tcBorders>
              <w:top w:val="nil"/>
              <w:left w:val="nil"/>
              <w:bottom w:val="nil"/>
              <w:right w:val="nil"/>
            </w:tcBorders>
            <w:shd w:val="clear" w:color="auto" w:fill="auto"/>
            <w:noWrap/>
            <w:vAlign w:val="bottom"/>
            <w:hideMark/>
          </w:tcPr>
          <w:p w14:paraId="38D7193C" w14:textId="77777777" w:rsidR="00E12725" w:rsidRPr="00683858" w:rsidRDefault="00E12725" w:rsidP="003B638A">
            <w:pPr>
              <w:jc w:val="right"/>
              <w:rPr>
                <w:rFonts w:ascii="Arial" w:hAnsi="Arial" w:cs="Arial"/>
                <w:sz w:val="20"/>
                <w:szCs w:val="20"/>
                <w:lang w:val="en-US" w:eastAsia="en-US"/>
              </w:rPr>
            </w:pPr>
            <w:r w:rsidRPr="00683858">
              <w:rPr>
                <w:rFonts w:ascii="Arial" w:hAnsi="Arial" w:cs="Arial"/>
                <w:sz w:val="20"/>
                <w:szCs w:val="20"/>
                <w:lang w:val="en-US" w:eastAsia="en-US"/>
              </w:rPr>
              <w:t>54199</w:t>
            </w:r>
          </w:p>
        </w:tc>
        <w:tc>
          <w:tcPr>
            <w:tcW w:w="5187" w:type="dxa"/>
            <w:tcBorders>
              <w:top w:val="nil"/>
              <w:left w:val="nil"/>
              <w:bottom w:val="nil"/>
              <w:right w:val="nil"/>
            </w:tcBorders>
            <w:shd w:val="clear" w:color="auto" w:fill="auto"/>
            <w:noWrap/>
            <w:vAlign w:val="bottom"/>
            <w:hideMark/>
          </w:tcPr>
          <w:p w14:paraId="2EEFDCD4" w14:textId="77777777" w:rsidR="00E12725" w:rsidRPr="00683858" w:rsidRDefault="00E12725" w:rsidP="003B638A">
            <w:pPr>
              <w:rPr>
                <w:rFonts w:ascii="Arial" w:hAnsi="Arial" w:cs="Arial"/>
                <w:b/>
                <w:bCs/>
                <w:sz w:val="20"/>
                <w:szCs w:val="20"/>
                <w:lang w:eastAsia="en-US"/>
              </w:rPr>
            </w:pPr>
            <w:r w:rsidRPr="00683858">
              <w:rPr>
                <w:rFonts w:ascii="Arial" w:hAnsi="Arial" w:cs="Arial"/>
                <w:b/>
                <w:bCs/>
                <w:sz w:val="20"/>
                <w:szCs w:val="20"/>
                <w:lang w:eastAsia="en-US"/>
              </w:rPr>
              <w:t xml:space="preserve">Productos de consumo diversos </w:t>
            </w:r>
          </w:p>
        </w:tc>
        <w:tc>
          <w:tcPr>
            <w:tcW w:w="1731" w:type="dxa"/>
            <w:tcBorders>
              <w:top w:val="nil"/>
              <w:left w:val="nil"/>
              <w:bottom w:val="nil"/>
              <w:right w:val="nil"/>
            </w:tcBorders>
            <w:shd w:val="clear" w:color="auto" w:fill="auto"/>
            <w:noWrap/>
            <w:vAlign w:val="bottom"/>
            <w:hideMark/>
          </w:tcPr>
          <w:p w14:paraId="42F7762D"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2A7D68ED"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2,276.78 </w:t>
            </w:r>
          </w:p>
        </w:tc>
      </w:tr>
      <w:tr w:rsidR="00E12725" w:rsidRPr="00683858" w14:paraId="4FB1B798" w14:textId="77777777" w:rsidTr="003B638A">
        <w:trPr>
          <w:trHeight w:val="288"/>
        </w:trPr>
        <w:tc>
          <w:tcPr>
            <w:tcW w:w="773" w:type="dxa"/>
            <w:tcBorders>
              <w:top w:val="nil"/>
              <w:left w:val="nil"/>
              <w:bottom w:val="nil"/>
              <w:right w:val="nil"/>
            </w:tcBorders>
            <w:shd w:val="clear" w:color="auto" w:fill="auto"/>
            <w:noWrap/>
            <w:vAlign w:val="bottom"/>
            <w:hideMark/>
          </w:tcPr>
          <w:p w14:paraId="31B891EA" w14:textId="77777777" w:rsidR="00E12725" w:rsidRPr="00683858" w:rsidRDefault="00E12725" w:rsidP="003B638A">
            <w:pPr>
              <w:rPr>
                <w:rFonts w:ascii="Calibri" w:hAnsi="Calibri" w:cs="Calibri"/>
                <w:color w:val="000000"/>
                <w:sz w:val="22"/>
                <w:szCs w:val="22"/>
                <w:lang w:val="en-US" w:eastAsia="en-US"/>
              </w:rPr>
            </w:pPr>
          </w:p>
        </w:tc>
        <w:tc>
          <w:tcPr>
            <w:tcW w:w="5187" w:type="dxa"/>
            <w:tcBorders>
              <w:top w:val="nil"/>
              <w:left w:val="nil"/>
              <w:bottom w:val="nil"/>
              <w:right w:val="nil"/>
            </w:tcBorders>
            <w:shd w:val="clear" w:color="auto" w:fill="auto"/>
            <w:noWrap/>
            <w:vAlign w:val="bottom"/>
            <w:hideMark/>
          </w:tcPr>
          <w:p w14:paraId="10C296A7"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11223 de Tienda Ana Patricia, por </w:t>
            </w:r>
          </w:p>
        </w:tc>
        <w:tc>
          <w:tcPr>
            <w:tcW w:w="1731" w:type="dxa"/>
            <w:tcBorders>
              <w:top w:val="nil"/>
              <w:left w:val="nil"/>
              <w:bottom w:val="nil"/>
              <w:right w:val="nil"/>
            </w:tcBorders>
            <w:shd w:val="clear" w:color="auto" w:fill="auto"/>
            <w:noWrap/>
            <w:vAlign w:val="bottom"/>
            <w:hideMark/>
          </w:tcPr>
          <w:p w14:paraId="141A3393"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4C395D00" w14:textId="77777777" w:rsidR="00E12725" w:rsidRPr="00216CDC" w:rsidRDefault="00E12725" w:rsidP="003B638A">
            <w:pPr>
              <w:rPr>
                <w:sz w:val="20"/>
                <w:szCs w:val="20"/>
                <w:lang w:eastAsia="en-US"/>
              </w:rPr>
            </w:pPr>
          </w:p>
        </w:tc>
      </w:tr>
      <w:tr w:rsidR="00E12725" w:rsidRPr="00683858" w14:paraId="10BAD2EB" w14:textId="77777777" w:rsidTr="003B638A">
        <w:trPr>
          <w:trHeight w:val="288"/>
        </w:trPr>
        <w:tc>
          <w:tcPr>
            <w:tcW w:w="773" w:type="dxa"/>
            <w:tcBorders>
              <w:top w:val="nil"/>
              <w:left w:val="nil"/>
              <w:bottom w:val="nil"/>
              <w:right w:val="nil"/>
            </w:tcBorders>
            <w:shd w:val="clear" w:color="auto" w:fill="auto"/>
            <w:noWrap/>
            <w:vAlign w:val="bottom"/>
            <w:hideMark/>
          </w:tcPr>
          <w:p w14:paraId="6FDD1FF4"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11FB666"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productos de varios</w:t>
            </w:r>
          </w:p>
        </w:tc>
        <w:tc>
          <w:tcPr>
            <w:tcW w:w="1731" w:type="dxa"/>
            <w:tcBorders>
              <w:top w:val="nil"/>
              <w:left w:val="nil"/>
              <w:bottom w:val="nil"/>
              <w:right w:val="nil"/>
            </w:tcBorders>
            <w:shd w:val="clear" w:color="auto" w:fill="auto"/>
            <w:noWrap/>
            <w:vAlign w:val="bottom"/>
            <w:hideMark/>
          </w:tcPr>
          <w:p w14:paraId="08A52A1F"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1,612.00 </w:t>
            </w:r>
          </w:p>
        </w:tc>
        <w:tc>
          <w:tcPr>
            <w:tcW w:w="1587" w:type="dxa"/>
            <w:tcBorders>
              <w:top w:val="nil"/>
              <w:left w:val="nil"/>
              <w:bottom w:val="nil"/>
              <w:right w:val="nil"/>
            </w:tcBorders>
            <w:shd w:val="clear" w:color="auto" w:fill="auto"/>
            <w:noWrap/>
            <w:vAlign w:val="bottom"/>
            <w:hideMark/>
          </w:tcPr>
          <w:p w14:paraId="434D8A2E"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53053FA7" w14:textId="77777777" w:rsidTr="003B638A">
        <w:trPr>
          <w:trHeight w:val="288"/>
        </w:trPr>
        <w:tc>
          <w:tcPr>
            <w:tcW w:w="773" w:type="dxa"/>
            <w:tcBorders>
              <w:top w:val="nil"/>
              <w:left w:val="nil"/>
              <w:bottom w:val="nil"/>
              <w:right w:val="nil"/>
            </w:tcBorders>
            <w:shd w:val="clear" w:color="auto" w:fill="auto"/>
            <w:noWrap/>
            <w:vAlign w:val="bottom"/>
            <w:hideMark/>
          </w:tcPr>
          <w:p w14:paraId="6A3A2A6E" w14:textId="77777777" w:rsidR="00E12725" w:rsidRPr="00683858" w:rsidRDefault="00E12725" w:rsidP="003B638A">
            <w:pPr>
              <w:rPr>
                <w:sz w:val="20"/>
                <w:szCs w:val="20"/>
                <w:lang w:val="en-US" w:eastAsia="en-US"/>
              </w:rPr>
            </w:pPr>
          </w:p>
        </w:tc>
        <w:tc>
          <w:tcPr>
            <w:tcW w:w="6918" w:type="dxa"/>
            <w:gridSpan w:val="2"/>
            <w:tcBorders>
              <w:top w:val="nil"/>
              <w:left w:val="nil"/>
              <w:bottom w:val="nil"/>
              <w:right w:val="nil"/>
            </w:tcBorders>
            <w:shd w:val="clear" w:color="auto" w:fill="auto"/>
            <w:noWrap/>
            <w:vAlign w:val="bottom"/>
            <w:hideMark/>
          </w:tcPr>
          <w:p w14:paraId="547AAC7B"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8744 de </w:t>
            </w:r>
            <w:r w:rsidRPr="00683858">
              <w:rPr>
                <w:rFonts w:ascii="Arial" w:hAnsi="Arial" w:cs="Arial"/>
                <w:b/>
                <w:bCs/>
                <w:sz w:val="20"/>
                <w:szCs w:val="20"/>
                <w:lang w:eastAsia="en-US"/>
              </w:rPr>
              <w:t xml:space="preserve">PURIFASA, </w:t>
            </w:r>
            <w:r w:rsidRPr="00683858">
              <w:rPr>
                <w:rFonts w:ascii="Arial" w:hAnsi="Arial" w:cs="Arial"/>
                <w:sz w:val="20"/>
                <w:szCs w:val="20"/>
                <w:lang w:eastAsia="en-US"/>
              </w:rPr>
              <w:t>por productos de consumo</w:t>
            </w:r>
          </w:p>
        </w:tc>
        <w:tc>
          <w:tcPr>
            <w:tcW w:w="1587" w:type="dxa"/>
            <w:tcBorders>
              <w:top w:val="nil"/>
              <w:left w:val="nil"/>
              <w:bottom w:val="nil"/>
              <w:right w:val="nil"/>
            </w:tcBorders>
            <w:shd w:val="clear" w:color="auto" w:fill="auto"/>
            <w:noWrap/>
            <w:vAlign w:val="bottom"/>
            <w:hideMark/>
          </w:tcPr>
          <w:p w14:paraId="0137C174" w14:textId="77777777" w:rsidR="00E12725" w:rsidRPr="00216CDC" w:rsidRDefault="00E12725" w:rsidP="003B638A">
            <w:pPr>
              <w:rPr>
                <w:rFonts w:ascii="Arial" w:hAnsi="Arial" w:cs="Arial"/>
                <w:sz w:val="20"/>
                <w:szCs w:val="20"/>
                <w:lang w:eastAsia="en-US"/>
              </w:rPr>
            </w:pPr>
          </w:p>
        </w:tc>
      </w:tr>
      <w:tr w:rsidR="00E12725" w:rsidRPr="00683858" w14:paraId="3DD94206" w14:textId="77777777" w:rsidTr="003B638A">
        <w:trPr>
          <w:trHeight w:val="288"/>
        </w:trPr>
        <w:tc>
          <w:tcPr>
            <w:tcW w:w="773" w:type="dxa"/>
            <w:tcBorders>
              <w:top w:val="nil"/>
              <w:left w:val="nil"/>
              <w:bottom w:val="nil"/>
              <w:right w:val="nil"/>
            </w:tcBorders>
            <w:shd w:val="clear" w:color="auto" w:fill="auto"/>
            <w:noWrap/>
            <w:vAlign w:val="bottom"/>
            <w:hideMark/>
          </w:tcPr>
          <w:p w14:paraId="0B67D293"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905F55F"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 para esta alcaldía</w:t>
            </w:r>
          </w:p>
        </w:tc>
        <w:tc>
          <w:tcPr>
            <w:tcW w:w="1731" w:type="dxa"/>
            <w:tcBorders>
              <w:top w:val="nil"/>
              <w:left w:val="nil"/>
              <w:bottom w:val="nil"/>
              <w:right w:val="nil"/>
            </w:tcBorders>
            <w:shd w:val="clear" w:color="auto" w:fill="auto"/>
            <w:noWrap/>
            <w:vAlign w:val="bottom"/>
            <w:hideMark/>
          </w:tcPr>
          <w:p w14:paraId="64A2F82E"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289.78 </w:t>
            </w:r>
          </w:p>
        </w:tc>
        <w:tc>
          <w:tcPr>
            <w:tcW w:w="1587" w:type="dxa"/>
            <w:tcBorders>
              <w:top w:val="nil"/>
              <w:left w:val="nil"/>
              <w:bottom w:val="nil"/>
              <w:right w:val="nil"/>
            </w:tcBorders>
            <w:shd w:val="clear" w:color="auto" w:fill="auto"/>
            <w:noWrap/>
            <w:vAlign w:val="bottom"/>
            <w:hideMark/>
          </w:tcPr>
          <w:p w14:paraId="5B17DF2A"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0D0CDDC8" w14:textId="77777777" w:rsidTr="003B638A">
        <w:trPr>
          <w:trHeight w:val="288"/>
        </w:trPr>
        <w:tc>
          <w:tcPr>
            <w:tcW w:w="773" w:type="dxa"/>
            <w:tcBorders>
              <w:top w:val="nil"/>
              <w:left w:val="nil"/>
              <w:bottom w:val="nil"/>
              <w:right w:val="nil"/>
            </w:tcBorders>
            <w:shd w:val="clear" w:color="auto" w:fill="auto"/>
            <w:noWrap/>
            <w:vAlign w:val="bottom"/>
            <w:hideMark/>
          </w:tcPr>
          <w:p w14:paraId="52C6AC02"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AC19BAC"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Factura No. 0668 de </w:t>
            </w:r>
            <w:r w:rsidRPr="00683858">
              <w:rPr>
                <w:rFonts w:ascii="Arial" w:hAnsi="Arial" w:cs="Arial"/>
                <w:b/>
                <w:bCs/>
                <w:i/>
                <w:iCs/>
                <w:sz w:val="20"/>
                <w:szCs w:val="20"/>
                <w:lang w:eastAsia="en-US"/>
              </w:rPr>
              <w:t xml:space="preserve">Variedades </w:t>
            </w:r>
            <w:proofErr w:type="gramStart"/>
            <w:r w:rsidRPr="00683858">
              <w:rPr>
                <w:rFonts w:ascii="Arial" w:hAnsi="Arial" w:cs="Arial"/>
                <w:b/>
                <w:bCs/>
                <w:i/>
                <w:iCs/>
                <w:sz w:val="20"/>
                <w:szCs w:val="20"/>
                <w:lang w:eastAsia="en-US"/>
              </w:rPr>
              <w:t>DANY  por</w:t>
            </w:r>
            <w:proofErr w:type="gramEnd"/>
            <w:r w:rsidRPr="00683858">
              <w:rPr>
                <w:rFonts w:ascii="Arial" w:hAnsi="Arial" w:cs="Arial"/>
                <w:b/>
                <w:bCs/>
                <w:i/>
                <w:iCs/>
                <w:sz w:val="20"/>
                <w:szCs w:val="20"/>
                <w:lang w:eastAsia="en-US"/>
              </w:rPr>
              <w:t xml:space="preserve"> materiales</w:t>
            </w:r>
          </w:p>
        </w:tc>
        <w:tc>
          <w:tcPr>
            <w:tcW w:w="1731" w:type="dxa"/>
            <w:tcBorders>
              <w:top w:val="nil"/>
              <w:left w:val="nil"/>
              <w:bottom w:val="nil"/>
              <w:right w:val="nil"/>
            </w:tcBorders>
            <w:shd w:val="clear" w:color="auto" w:fill="auto"/>
            <w:noWrap/>
            <w:vAlign w:val="bottom"/>
            <w:hideMark/>
          </w:tcPr>
          <w:p w14:paraId="607DF23E"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5AC32FC7" w14:textId="77777777" w:rsidR="00E12725" w:rsidRPr="00216CDC" w:rsidRDefault="00E12725" w:rsidP="003B638A">
            <w:pPr>
              <w:rPr>
                <w:sz w:val="20"/>
                <w:szCs w:val="20"/>
                <w:lang w:eastAsia="en-US"/>
              </w:rPr>
            </w:pPr>
          </w:p>
        </w:tc>
      </w:tr>
      <w:tr w:rsidR="00E12725" w:rsidRPr="00683858" w14:paraId="0505A42A" w14:textId="77777777" w:rsidTr="003B638A">
        <w:trPr>
          <w:trHeight w:val="288"/>
        </w:trPr>
        <w:tc>
          <w:tcPr>
            <w:tcW w:w="773" w:type="dxa"/>
            <w:tcBorders>
              <w:top w:val="nil"/>
              <w:left w:val="nil"/>
              <w:bottom w:val="nil"/>
              <w:right w:val="nil"/>
            </w:tcBorders>
            <w:shd w:val="clear" w:color="auto" w:fill="auto"/>
            <w:noWrap/>
            <w:vAlign w:val="bottom"/>
            <w:hideMark/>
          </w:tcPr>
          <w:p w14:paraId="41A4F821"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0CFE5D9" w14:textId="77777777" w:rsidR="00E12725" w:rsidRPr="00683858" w:rsidRDefault="00E12725" w:rsidP="003B638A">
            <w:pPr>
              <w:rPr>
                <w:rFonts w:ascii="Arial" w:hAnsi="Arial" w:cs="Arial"/>
                <w:sz w:val="20"/>
                <w:szCs w:val="20"/>
                <w:lang w:eastAsia="en-US"/>
              </w:rPr>
            </w:pPr>
            <w:r w:rsidRPr="00683858">
              <w:rPr>
                <w:rFonts w:ascii="Arial" w:hAnsi="Arial" w:cs="Arial"/>
                <w:sz w:val="20"/>
                <w:szCs w:val="20"/>
                <w:lang w:eastAsia="en-US"/>
              </w:rPr>
              <w:t xml:space="preserve">varios </w:t>
            </w:r>
          </w:p>
        </w:tc>
        <w:tc>
          <w:tcPr>
            <w:tcW w:w="1731" w:type="dxa"/>
            <w:tcBorders>
              <w:top w:val="nil"/>
              <w:left w:val="nil"/>
              <w:bottom w:val="nil"/>
              <w:right w:val="nil"/>
            </w:tcBorders>
            <w:shd w:val="clear" w:color="auto" w:fill="auto"/>
            <w:noWrap/>
            <w:vAlign w:val="bottom"/>
            <w:hideMark/>
          </w:tcPr>
          <w:p w14:paraId="72B1AA31"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90.00 </w:t>
            </w:r>
          </w:p>
        </w:tc>
        <w:tc>
          <w:tcPr>
            <w:tcW w:w="1587" w:type="dxa"/>
            <w:tcBorders>
              <w:top w:val="nil"/>
              <w:left w:val="nil"/>
              <w:bottom w:val="nil"/>
              <w:right w:val="nil"/>
            </w:tcBorders>
            <w:shd w:val="clear" w:color="auto" w:fill="auto"/>
            <w:noWrap/>
            <w:vAlign w:val="bottom"/>
            <w:hideMark/>
          </w:tcPr>
          <w:p w14:paraId="24DB1D74"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7EFF2C6D" w14:textId="77777777" w:rsidTr="003B638A">
        <w:trPr>
          <w:trHeight w:val="288"/>
        </w:trPr>
        <w:tc>
          <w:tcPr>
            <w:tcW w:w="773" w:type="dxa"/>
            <w:tcBorders>
              <w:top w:val="nil"/>
              <w:left w:val="nil"/>
              <w:bottom w:val="nil"/>
              <w:right w:val="nil"/>
            </w:tcBorders>
            <w:shd w:val="clear" w:color="auto" w:fill="auto"/>
            <w:noWrap/>
            <w:vAlign w:val="bottom"/>
            <w:hideMark/>
          </w:tcPr>
          <w:p w14:paraId="44779B80"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3B9558D7"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Factura No. 11797 de Tienda Ana Patricia por productos </w:t>
            </w:r>
          </w:p>
        </w:tc>
        <w:tc>
          <w:tcPr>
            <w:tcW w:w="1731" w:type="dxa"/>
            <w:tcBorders>
              <w:top w:val="nil"/>
              <w:left w:val="nil"/>
              <w:bottom w:val="nil"/>
              <w:right w:val="nil"/>
            </w:tcBorders>
            <w:shd w:val="clear" w:color="auto" w:fill="auto"/>
            <w:noWrap/>
            <w:vAlign w:val="bottom"/>
            <w:hideMark/>
          </w:tcPr>
          <w:p w14:paraId="6B7DF3B0" w14:textId="77777777" w:rsidR="00E12725" w:rsidRPr="00216CDC" w:rsidRDefault="00E12725" w:rsidP="003B638A">
            <w:pPr>
              <w:rPr>
                <w:rFonts w:ascii="Calibri" w:hAnsi="Calibri" w:cs="Calibri"/>
                <w:color w:val="000000"/>
                <w:sz w:val="20"/>
                <w:szCs w:val="20"/>
                <w:lang w:eastAsia="en-US"/>
              </w:rPr>
            </w:pPr>
          </w:p>
        </w:tc>
        <w:tc>
          <w:tcPr>
            <w:tcW w:w="1587" w:type="dxa"/>
            <w:tcBorders>
              <w:top w:val="nil"/>
              <w:left w:val="nil"/>
              <w:bottom w:val="nil"/>
              <w:right w:val="nil"/>
            </w:tcBorders>
            <w:shd w:val="clear" w:color="auto" w:fill="auto"/>
            <w:noWrap/>
            <w:vAlign w:val="bottom"/>
            <w:hideMark/>
          </w:tcPr>
          <w:p w14:paraId="59FAA0FF" w14:textId="77777777" w:rsidR="00E12725" w:rsidRPr="00216CDC" w:rsidRDefault="00E12725" w:rsidP="003B638A">
            <w:pPr>
              <w:rPr>
                <w:sz w:val="20"/>
                <w:szCs w:val="20"/>
                <w:lang w:eastAsia="en-US"/>
              </w:rPr>
            </w:pPr>
          </w:p>
        </w:tc>
      </w:tr>
      <w:tr w:rsidR="00E12725" w:rsidRPr="00683858" w14:paraId="7E8F5100" w14:textId="77777777" w:rsidTr="003B638A">
        <w:trPr>
          <w:trHeight w:val="288"/>
        </w:trPr>
        <w:tc>
          <w:tcPr>
            <w:tcW w:w="773" w:type="dxa"/>
            <w:tcBorders>
              <w:top w:val="nil"/>
              <w:left w:val="nil"/>
              <w:bottom w:val="nil"/>
              <w:right w:val="nil"/>
            </w:tcBorders>
            <w:shd w:val="clear" w:color="auto" w:fill="auto"/>
            <w:noWrap/>
            <w:vAlign w:val="bottom"/>
            <w:hideMark/>
          </w:tcPr>
          <w:p w14:paraId="1E5850FA"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D275891"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varios </w:t>
            </w:r>
          </w:p>
        </w:tc>
        <w:tc>
          <w:tcPr>
            <w:tcW w:w="1731" w:type="dxa"/>
            <w:tcBorders>
              <w:top w:val="nil"/>
              <w:left w:val="nil"/>
              <w:bottom w:val="nil"/>
              <w:right w:val="nil"/>
            </w:tcBorders>
            <w:shd w:val="clear" w:color="auto" w:fill="auto"/>
            <w:noWrap/>
            <w:vAlign w:val="bottom"/>
            <w:hideMark/>
          </w:tcPr>
          <w:p w14:paraId="297D9309"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142.50 </w:t>
            </w:r>
          </w:p>
        </w:tc>
        <w:tc>
          <w:tcPr>
            <w:tcW w:w="1587" w:type="dxa"/>
            <w:tcBorders>
              <w:top w:val="nil"/>
              <w:left w:val="nil"/>
              <w:bottom w:val="nil"/>
              <w:right w:val="nil"/>
            </w:tcBorders>
            <w:shd w:val="clear" w:color="auto" w:fill="auto"/>
            <w:noWrap/>
            <w:vAlign w:val="bottom"/>
            <w:hideMark/>
          </w:tcPr>
          <w:p w14:paraId="517E8A5F"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6B3F447C" w14:textId="77777777" w:rsidTr="003B638A">
        <w:trPr>
          <w:trHeight w:val="288"/>
        </w:trPr>
        <w:tc>
          <w:tcPr>
            <w:tcW w:w="773" w:type="dxa"/>
            <w:tcBorders>
              <w:top w:val="nil"/>
              <w:left w:val="nil"/>
              <w:bottom w:val="nil"/>
              <w:right w:val="nil"/>
            </w:tcBorders>
            <w:shd w:val="clear" w:color="auto" w:fill="auto"/>
            <w:noWrap/>
            <w:vAlign w:val="bottom"/>
            <w:hideMark/>
          </w:tcPr>
          <w:p w14:paraId="5B235BD1"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768653A3"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Factura No.11599 de </w:t>
            </w:r>
            <w:r w:rsidRPr="00683858">
              <w:rPr>
                <w:rFonts w:ascii="Calibri" w:hAnsi="Calibri" w:cs="Calibri"/>
                <w:b/>
                <w:bCs/>
                <w:color w:val="000000"/>
                <w:sz w:val="20"/>
                <w:szCs w:val="20"/>
                <w:lang w:eastAsia="en-US"/>
              </w:rPr>
              <w:t>Tienda Ana Patricia</w:t>
            </w:r>
            <w:r w:rsidRPr="00683858">
              <w:rPr>
                <w:rFonts w:ascii="Calibri" w:hAnsi="Calibri" w:cs="Calibri"/>
                <w:color w:val="000000"/>
                <w:sz w:val="20"/>
                <w:szCs w:val="20"/>
                <w:lang w:eastAsia="en-US"/>
              </w:rPr>
              <w:t xml:space="preserve"> por productos </w:t>
            </w:r>
          </w:p>
        </w:tc>
        <w:tc>
          <w:tcPr>
            <w:tcW w:w="1731" w:type="dxa"/>
            <w:tcBorders>
              <w:top w:val="nil"/>
              <w:left w:val="nil"/>
              <w:bottom w:val="nil"/>
              <w:right w:val="nil"/>
            </w:tcBorders>
            <w:shd w:val="clear" w:color="auto" w:fill="auto"/>
            <w:noWrap/>
            <w:vAlign w:val="bottom"/>
            <w:hideMark/>
          </w:tcPr>
          <w:p w14:paraId="1A4397F1" w14:textId="77777777" w:rsidR="00E12725" w:rsidRPr="00216CDC" w:rsidRDefault="00E12725" w:rsidP="003B638A">
            <w:pPr>
              <w:rPr>
                <w:rFonts w:ascii="Calibri" w:hAnsi="Calibri" w:cs="Calibri"/>
                <w:color w:val="000000"/>
                <w:sz w:val="20"/>
                <w:szCs w:val="20"/>
                <w:lang w:eastAsia="en-US"/>
              </w:rPr>
            </w:pPr>
          </w:p>
        </w:tc>
        <w:tc>
          <w:tcPr>
            <w:tcW w:w="1587" w:type="dxa"/>
            <w:tcBorders>
              <w:top w:val="nil"/>
              <w:left w:val="nil"/>
              <w:bottom w:val="nil"/>
              <w:right w:val="nil"/>
            </w:tcBorders>
            <w:shd w:val="clear" w:color="auto" w:fill="auto"/>
            <w:noWrap/>
            <w:vAlign w:val="bottom"/>
            <w:hideMark/>
          </w:tcPr>
          <w:p w14:paraId="2E28B89E" w14:textId="77777777" w:rsidR="00E12725" w:rsidRPr="00216CDC" w:rsidRDefault="00E12725" w:rsidP="003B638A">
            <w:pPr>
              <w:rPr>
                <w:sz w:val="20"/>
                <w:szCs w:val="20"/>
                <w:lang w:eastAsia="en-US"/>
              </w:rPr>
            </w:pPr>
          </w:p>
        </w:tc>
      </w:tr>
      <w:tr w:rsidR="00E12725" w:rsidRPr="00683858" w14:paraId="646558F8" w14:textId="77777777" w:rsidTr="003B638A">
        <w:trPr>
          <w:trHeight w:val="288"/>
        </w:trPr>
        <w:tc>
          <w:tcPr>
            <w:tcW w:w="773" w:type="dxa"/>
            <w:tcBorders>
              <w:top w:val="nil"/>
              <w:left w:val="nil"/>
              <w:bottom w:val="nil"/>
              <w:right w:val="nil"/>
            </w:tcBorders>
            <w:shd w:val="clear" w:color="auto" w:fill="auto"/>
            <w:noWrap/>
            <w:vAlign w:val="bottom"/>
            <w:hideMark/>
          </w:tcPr>
          <w:p w14:paraId="75334700"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B37B1E0" w14:textId="77777777" w:rsidR="00E12725" w:rsidRPr="00683858" w:rsidRDefault="00E12725" w:rsidP="003B638A">
            <w:pPr>
              <w:rPr>
                <w:rFonts w:ascii="Calibri" w:hAnsi="Calibri" w:cs="Calibri"/>
                <w:color w:val="000000"/>
                <w:sz w:val="20"/>
                <w:szCs w:val="20"/>
                <w:lang w:eastAsia="en-US"/>
              </w:rPr>
            </w:pPr>
            <w:r w:rsidRPr="00683858">
              <w:rPr>
                <w:rFonts w:ascii="Calibri" w:hAnsi="Calibri" w:cs="Calibri"/>
                <w:color w:val="000000"/>
                <w:sz w:val="20"/>
                <w:szCs w:val="20"/>
                <w:lang w:eastAsia="en-US"/>
              </w:rPr>
              <w:t xml:space="preserve">varios </w:t>
            </w:r>
          </w:p>
        </w:tc>
        <w:tc>
          <w:tcPr>
            <w:tcW w:w="1731" w:type="dxa"/>
            <w:tcBorders>
              <w:top w:val="nil"/>
              <w:left w:val="nil"/>
              <w:bottom w:val="single" w:sz="4" w:space="0" w:color="auto"/>
              <w:right w:val="nil"/>
            </w:tcBorders>
            <w:shd w:val="clear" w:color="auto" w:fill="auto"/>
            <w:noWrap/>
            <w:vAlign w:val="bottom"/>
            <w:hideMark/>
          </w:tcPr>
          <w:p w14:paraId="32AFC75A"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142.50 </w:t>
            </w:r>
          </w:p>
        </w:tc>
        <w:tc>
          <w:tcPr>
            <w:tcW w:w="1587" w:type="dxa"/>
            <w:tcBorders>
              <w:top w:val="nil"/>
              <w:left w:val="nil"/>
              <w:bottom w:val="nil"/>
              <w:right w:val="nil"/>
            </w:tcBorders>
            <w:shd w:val="clear" w:color="auto" w:fill="auto"/>
            <w:noWrap/>
            <w:vAlign w:val="bottom"/>
            <w:hideMark/>
          </w:tcPr>
          <w:p w14:paraId="1C7F8D88"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6111B562" w14:textId="77777777" w:rsidTr="003B638A">
        <w:trPr>
          <w:trHeight w:val="288"/>
        </w:trPr>
        <w:tc>
          <w:tcPr>
            <w:tcW w:w="773" w:type="dxa"/>
            <w:tcBorders>
              <w:top w:val="nil"/>
              <w:left w:val="nil"/>
              <w:bottom w:val="nil"/>
              <w:right w:val="nil"/>
            </w:tcBorders>
            <w:shd w:val="clear" w:color="auto" w:fill="auto"/>
            <w:noWrap/>
            <w:vAlign w:val="bottom"/>
            <w:hideMark/>
          </w:tcPr>
          <w:p w14:paraId="1F1315A3"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3A31C523"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2264AF0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B9B54D2" w14:textId="77777777" w:rsidR="00E12725" w:rsidRPr="00683858" w:rsidRDefault="00E12725" w:rsidP="003B638A">
            <w:pPr>
              <w:rPr>
                <w:sz w:val="20"/>
                <w:szCs w:val="20"/>
                <w:lang w:val="en-US" w:eastAsia="en-US"/>
              </w:rPr>
            </w:pPr>
          </w:p>
        </w:tc>
      </w:tr>
      <w:tr w:rsidR="00E12725" w:rsidRPr="00683858" w14:paraId="28FD3771" w14:textId="77777777" w:rsidTr="003B638A">
        <w:trPr>
          <w:trHeight w:val="288"/>
        </w:trPr>
        <w:tc>
          <w:tcPr>
            <w:tcW w:w="773" w:type="dxa"/>
            <w:tcBorders>
              <w:top w:val="nil"/>
              <w:left w:val="nil"/>
              <w:bottom w:val="nil"/>
              <w:right w:val="nil"/>
            </w:tcBorders>
            <w:shd w:val="clear" w:color="auto" w:fill="auto"/>
            <w:noWrap/>
            <w:vAlign w:val="bottom"/>
            <w:hideMark/>
          </w:tcPr>
          <w:p w14:paraId="7F685A2C"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1584790"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2BE49A4"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91BC264" w14:textId="77777777" w:rsidR="00E12725" w:rsidRPr="00683858" w:rsidRDefault="00E12725" w:rsidP="003B638A">
            <w:pPr>
              <w:rPr>
                <w:sz w:val="20"/>
                <w:szCs w:val="20"/>
                <w:lang w:val="en-US" w:eastAsia="en-US"/>
              </w:rPr>
            </w:pPr>
          </w:p>
        </w:tc>
      </w:tr>
      <w:tr w:rsidR="00E12725" w:rsidRPr="00683858" w14:paraId="6B2681AF" w14:textId="77777777" w:rsidTr="003B638A">
        <w:trPr>
          <w:trHeight w:val="288"/>
        </w:trPr>
        <w:tc>
          <w:tcPr>
            <w:tcW w:w="773" w:type="dxa"/>
            <w:tcBorders>
              <w:top w:val="nil"/>
              <w:left w:val="nil"/>
              <w:bottom w:val="nil"/>
              <w:right w:val="nil"/>
            </w:tcBorders>
            <w:shd w:val="clear" w:color="auto" w:fill="auto"/>
            <w:noWrap/>
            <w:vAlign w:val="bottom"/>
            <w:hideMark/>
          </w:tcPr>
          <w:p w14:paraId="1544BDF9"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938BDB8"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0D30186"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9EE6F0A" w14:textId="77777777" w:rsidR="00E12725" w:rsidRPr="00683858" w:rsidRDefault="00E12725" w:rsidP="003B638A">
            <w:pPr>
              <w:rPr>
                <w:sz w:val="20"/>
                <w:szCs w:val="20"/>
                <w:lang w:val="en-US" w:eastAsia="en-US"/>
              </w:rPr>
            </w:pPr>
          </w:p>
        </w:tc>
      </w:tr>
      <w:tr w:rsidR="00E12725" w:rsidRPr="00683858" w14:paraId="714591A6" w14:textId="77777777" w:rsidTr="003B638A">
        <w:trPr>
          <w:trHeight w:val="288"/>
        </w:trPr>
        <w:tc>
          <w:tcPr>
            <w:tcW w:w="773" w:type="dxa"/>
            <w:tcBorders>
              <w:top w:val="nil"/>
              <w:left w:val="nil"/>
              <w:bottom w:val="nil"/>
              <w:right w:val="nil"/>
            </w:tcBorders>
            <w:shd w:val="clear" w:color="auto" w:fill="auto"/>
            <w:noWrap/>
            <w:vAlign w:val="bottom"/>
            <w:hideMark/>
          </w:tcPr>
          <w:p w14:paraId="3F4A1979"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18C01D63" w14:textId="77777777" w:rsidR="00E12725" w:rsidRPr="00683858"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D341E0F"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371D6AD" w14:textId="77777777" w:rsidR="00E12725" w:rsidRPr="00683858" w:rsidRDefault="00E12725" w:rsidP="003B638A">
            <w:pPr>
              <w:rPr>
                <w:sz w:val="20"/>
                <w:szCs w:val="20"/>
                <w:lang w:val="en-US" w:eastAsia="en-US"/>
              </w:rPr>
            </w:pPr>
          </w:p>
        </w:tc>
      </w:tr>
      <w:tr w:rsidR="00E12725" w:rsidRPr="00683858" w14:paraId="183092F6" w14:textId="77777777" w:rsidTr="003B638A">
        <w:trPr>
          <w:trHeight w:val="288"/>
        </w:trPr>
        <w:tc>
          <w:tcPr>
            <w:tcW w:w="773" w:type="dxa"/>
            <w:tcBorders>
              <w:top w:val="nil"/>
              <w:left w:val="nil"/>
              <w:bottom w:val="nil"/>
              <w:right w:val="nil"/>
            </w:tcBorders>
            <w:shd w:val="clear" w:color="auto" w:fill="auto"/>
            <w:noWrap/>
            <w:vAlign w:val="bottom"/>
            <w:hideMark/>
          </w:tcPr>
          <w:p w14:paraId="14F16F3D" w14:textId="77777777" w:rsidR="00E12725" w:rsidRPr="00683858" w:rsidRDefault="00E12725" w:rsidP="003B638A">
            <w:pPr>
              <w:jc w:val="right"/>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54301</w:t>
            </w:r>
          </w:p>
        </w:tc>
        <w:tc>
          <w:tcPr>
            <w:tcW w:w="5187" w:type="dxa"/>
            <w:tcBorders>
              <w:top w:val="nil"/>
              <w:left w:val="nil"/>
              <w:bottom w:val="nil"/>
              <w:right w:val="nil"/>
            </w:tcBorders>
            <w:shd w:val="clear" w:color="auto" w:fill="auto"/>
            <w:noWrap/>
            <w:vAlign w:val="bottom"/>
            <w:hideMark/>
          </w:tcPr>
          <w:p w14:paraId="0D453A39"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Mantenimiento y reparación de bienes</w:t>
            </w:r>
          </w:p>
        </w:tc>
        <w:tc>
          <w:tcPr>
            <w:tcW w:w="1731" w:type="dxa"/>
            <w:tcBorders>
              <w:top w:val="nil"/>
              <w:left w:val="nil"/>
              <w:bottom w:val="nil"/>
              <w:right w:val="nil"/>
            </w:tcBorders>
            <w:shd w:val="clear" w:color="auto" w:fill="auto"/>
            <w:noWrap/>
            <w:vAlign w:val="bottom"/>
            <w:hideMark/>
          </w:tcPr>
          <w:p w14:paraId="33D765FD"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6970671C" w14:textId="77777777" w:rsidR="00E12725" w:rsidRPr="00216CDC" w:rsidRDefault="00E12725" w:rsidP="003B638A">
            <w:pPr>
              <w:rPr>
                <w:sz w:val="20"/>
                <w:szCs w:val="20"/>
                <w:lang w:eastAsia="en-US"/>
              </w:rPr>
            </w:pPr>
          </w:p>
        </w:tc>
      </w:tr>
      <w:tr w:rsidR="00E12725" w:rsidRPr="00683858" w14:paraId="7DA9D2E2" w14:textId="77777777" w:rsidTr="003B638A">
        <w:trPr>
          <w:trHeight w:val="288"/>
        </w:trPr>
        <w:tc>
          <w:tcPr>
            <w:tcW w:w="773" w:type="dxa"/>
            <w:tcBorders>
              <w:top w:val="nil"/>
              <w:left w:val="nil"/>
              <w:bottom w:val="nil"/>
              <w:right w:val="nil"/>
            </w:tcBorders>
            <w:shd w:val="clear" w:color="auto" w:fill="auto"/>
            <w:noWrap/>
            <w:vAlign w:val="bottom"/>
            <w:hideMark/>
          </w:tcPr>
          <w:p w14:paraId="1A82AF87"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2947E73"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 muebles </w:t>
            </w:r>
          </w:p>
        </w:tc>
        <w:tc>
          <w:tcPr>
            <w:tcW w:w="1731" w:type="dxa"/>
            <w:tcBorders>
              <w:top w:val="nil"/>
              <w:left w:val="nil"/>
              <w:bottom w:val="nil"/>
              <w:right w:val="nil"/>
            </w:tcBorders>
            <w:shd w:val="clear" w:color="auto" w:fill="auto"/>
            <w:noWrap/>
            <w:vAlign w:val="bottom"/>
            <w:hideMark/>
          </w:tcPr>
          <w:p w14:paraId="35C3C24B"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320179C9"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560.00 </w:t>
            </w:r>
          </w:p>
        </w:tc>
      </w:tr>
      <w:tr w:rsidR="00E12725" w:rsidRPr="00683858" w14:paraId="2AF3ADA8" w14:textId="77777777" w:rsidTr="003B638A">
        <w:trPr>
          <w:trHeight w:val="288"/>
        </w:trPr>
        <w:tc>
          <w:tcPr>
            <w:tcW w:w="773" w:type="dxa"/>
            <w:tcBorders>
              <w:top w:val="nil"/>
              <w:left w:val="nil"/>
              <w:bottom w:val="nil"/>
              <w:right w:val="nil"/>
            </w:tcBorders>
            <w:shd w:val="clear" w:color="auto" w:fill="auto"/>
            <w:noWrap/>
            <w:vAlign w:val="bottom"/>
            <w:hideMark/>
          </w:tcPr>
          <w:p w14:paraId="770C1126" w14:textId="77777777" w:rsidR="00E12725" w:rsidRPr="00683858" w:rsidRDefault="00E12725" w:rsidP="003B638A">
            <w:pPr>
              <w:rPr>
                <w:rFonts w:ascii="Calibri" w:hAnsi="Calibri" w:cs="Calibri"/>
                <w:color w:val="000000"/>
                <w:sz w:val="22"/>
                <w:szCs w:val="22"/>
                <w:lang w:val="en-US" w:eastAsia="en-US"/>
              </w:rPr>
            </w:pPr>
          </w:p>
        </w:tc>
        <w:tc>
          <w:tcPr>
            <w:tcW w:w="5187" w:type="dxa"/>
            <w:tcBorders>
              <w:top w:val="nil"/>
              <w:left w:val="nil"/>
              <w:bottom w:val="nil"/>
              <w:right w:val="nil"/>
            </w:tcBorders>
            <w:shd w:val="clear" w:color="auto" w:fill="auto"/>
            <w:noWrap/>
            <w:vAlign w:val="bottom"/>
            <w:hideMark/>
          </w:tcPr>
          <w:p w14:paraId="24FAD21F" w14:textId="77777777" w:rsidR="00E12725" w:rsidRPr="005A3585" w:rsidRDefault="00E12725" w:rsidP="003B638A">
            <w:pPr>
              <w:rPr>
                <w:rFonts w:ascii="Calibri" w:hAnsi="Calibri" w:cs="Calibri"/>
                <w:color w:val="000000"/>
                <w:sz w:val="20"/>
                <w:szCs w:val="20"/>
                <w:lang w:eastAsia="en-US"/>
              </w:rPr>
            </w:pPr>
            <w:r w:rsidRPr="005A3585">
              <w:rPr>
                <w:rFonts w:ascii="Calibri" w:hAnsi="Calibri" w:cs="Calibri"/>
                <w:color w:val="000000"/>
                <w:sz w:val="20"/>
                <w:szCs w:val="20"/>
                <w:lang w:eastAsia="en-US"/>
              </w:rPr>
              <w:t xml:space="preserve">Recibo de William Armando López por la Reparación de </w:t>
            </w:r>
          </w:p>
        </w:tc>
        <w:tc>
          <w:tcPr>
            <w:tcW w:w="1731" w:type="dxa"/>
            <w:tcBorders>
              <w:top w:val="nil"/>
              <w:left w:val="nil"/>
              <w:bottom w:val="nil"/>
              <w:right w:val="nil"/>
            </w:tcBorders>
            <w:shd w:val="clear" w:color="auto" w:fill="auto"/>
            <w:noWrap/>
            <w:vAlign w:val="bottom"/>
            <w:hideMark/>
          </w:tcPr>
          <w:p w14:paraId="455BB7B8" w14:textId="77777777" w:rsidR="00E12725" w:rsidRPr="00216CDC" w:rsidRDefault="00E12725" w:rsidP="003B638A">
            <w:pPr>
              <w:rPr>
                <w:rFonts w:ascii="Calibri" w:hAnsi="Calibri" w:cs="Calibri"/>
                <w:color w:val="000000"/>
                <w:sz w:val="20"/>
                <w:szCs w:val="20"/>
                <w:lang w:eastAsia="en-US"/>
              </w:rPr>
            </w:pPr>
          </w:p>
        </w:tc>
        <w:tc>
          <w:tcPr>
            <w:tcW w:w="1587" w:type="dxa"/>
            <w:tcBorders>
              <w:top w:val="nil"/>
              <w:left w:val="nil"/>
              <w:bottom w:val="nil"/>
              <w:right w:val="nil"/>
            </w:tcBorders>
            <w:shd w:val="clear" w:color="auto" w:fill="auto"/>
            <w:noWrap/>
            <w:vAlign w:val="bottom"/>
            <w:hideMark/>
          </w:tcPr>
          <w:p w14:paraId="6AA3DA1E" w14:textId="77777777" w:rsidR="00E12725" w:rsidRPr="00216CDC" w:rsidRDefault="00E12725" w:rsidP="003B638A">
            <w:pPr>
              <w:rPr>
                <w:sz w:val="20"/>
                <w:szCs w:val="20"/>
                <w:lang w:eastAsia="en-US"/>
              </w:rPr>
            </w:pPr>
          </w:p>
        </w:tc>
      </w:tr>
      <w:tr w:rsidR="00E12725" w:rsidRPr="00683858" w14:paraId="0E51FC62" w14:textId="77777777" w:rsidTr="003B638A">
        <w:trPr>
          <w:trHeight w:val="288"/>
        </w:trPr>
        <w:tc>
          <w:tcPr>
            <w:tcW w:w="773" w:type="dxa"/>
            <w:tcBorders>
              <w:top w:val="nil"/>
              <w:left w:val="nil"/>
              <w:bottom w:val="nil"/>
              <w:right w:val="nil"/>
            </w:tcBorders>
            <w:shd w:val="clear" w:color="auto" w:fill="auto"/>
            <w:noWrap/>
            <w:vAlign w:val="bottom"/>
            <w:hideMark/>
          </w:tcPr>
          <w:p w14:paraId="6159CA10"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CA9C551" w14:textId="77777777" w:rsidR="00E12725" w:rsidRPr="005A3585" w:rsidRDefault="00E12725" w:rsidP="003B638A">
            <w:pPr>
              <w:rPr>
                <w:rFonts w:ascii="Calibri" w:hAnsi="Calibri" w:cs="Calibri"/>
                <w:color w:val="000000"/>
                <w:sz w:val="20"/>
                <w:szCs w:val="20"/>
                <w:lang w:eastAsia="en-US"/>
              </w:rPr>
            </w:pPr>
            <w:r w:rsidRPr="005A3585">
              <w:rPr>
                <w:rFonts w:ascii="Calibri" w:hAnsi="Calibri" w:cs="Calibri"/>
                <w:color w:val="000000"/>
                <w:sz w:val="20"/>
                <w:szCs w:val="20"/>
                <w:lang w:eastAsia="en-US"/>
              </w:rPr>
              <w:t xml:space="preserve">dos bafles de la Municipalidad </w:t>
            </w:r>
          </w:p>
        </w:tc>
        <w:tc>
          <w:tcPr>
            <w:tcW w:w="1731" w:type="dxa"/>
            <w:tcBorders>
              <w:top w:val="nil"/>
              <w:left w:val="nil"/>
              <w:bottom w:val="single" w:sz="4" w:space="0" w:color="auto"/>
              <w:right w:val="nil"/>
            </w:tcBorders>
            <w:shd w:val="clear" w:color="auto" w:fill="auto"/>
            <w:noWrap/>
            <w:vAlign w:val="bottom"/>
            <w:hideMark/>
          </w:tcPr>
          <w:p w14:paraId="280397C8"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560.00 </w:t>
            </w:r>
          </w:p>
        </w:tc>
        <w:tc>
          <w:tcPr>
            <w:tcW w:w="1587" w:type="dxa"/>
            <w:tcBorders>
              <w:top w:val="nil"/>
              <w:left w:val="nil"/>
              <w:bottom w:val="nil"/>
              <w:right w:val="nil"/>
            </w:tcBorders>
            <w:shd w:val="clear" w:color="auto" w:fill="auto"/>
            <w:noWrap/>
            <w:vAlign w:val="bottom"/>
            <w:hideMark/>
          </w:tcPr>
          <w:p w14:paraId="2CE2A7F4"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5A757200" w14:textId="77777777" w:rsidTr="003B638A">
        <w:trPr>
          <w:trHeight w:val="288"/>
        </w:trPr>
        <w:tc>
          <w:tcPr>
            <w:tcW w:w="773" w:type="dxa"/>
            <w:tcBorders>
              <w:top w:val="nil"/>
              <w:left w:val="nil"/>
              <w:bottom w:val="nil"/>
              <w:right w:val="nil"/>
            </w:tcBorders>
            <w:shd w:val="clear" w:color="auto" w:fill="auto"/>
            <w:noWrap/>
            <w:vAlign w:val="bottom"/>
            <w:hideMark/>
          </w:tcPr>
          <w:p w14:paraId="7A4BECAD"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DC3A813"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613CB39"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068403F" w14:textId="77777777" w:rsidR="00E12725" w:rsidRPr="00683858" w:rsidRDefault="00E12725" w:rsidP="003B638A">
            <w:pPr>
              <w:rPr>
                <w:sz w:val="20"/>
                <w:szCs w:val="20"/>
                <w:lang w:val="en-US" w:eastAsia="en-US"/>
              </w:rPr>
            </w:pPr>
          </w:p>
        </w:tc>
      </w:tr>
      <w:tr w:rsidR="00E12725" w:rsidRPr="00683858" w14:paraId="1EA7BC14" w14:textId="77777777" w:rsidTr="003B638A">
        <w:trPr>
          <w:trHeight w:val="288"/>
        </w:trPr>
        <w:tc>
          <w:tcPr>
            <w:tcW w:w="773" w:type="dxa"/>
            <w:tcBorders>
              <w:top w:val="nil"/>
              <w:left w:val="nil"/>
              <w:bottom w:val="nil"/>
              <w:right w:val="nil"/>
            </w:tcBorders>
            <w:shd w:val="clear" w:color="auto" w:fill="auto"/>
            <w:noWrap/>
            <w:vAlign w:val="bottom"/>
            <w:hideMark/>
          </w:tcPr>
          <w:p w14:paraId="66A33DEB"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1F8B4AFF"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DC8DE52"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E05C6C8" w14:textId="77777777" w:rsidR="00E12725" w:rsidRPr="00683858" w:rsidRDefault="00E12725" w:rsidP="003B638A">
            <w:pPr>
              <w:rPr>
                <w:sz w:val="20"/>
                <w:szCs w:val="20"/>
                <w:lang w:val="en-US" w:eastAsia="en-US"/>
              </w:rPr>
            </w:pPr>
          </w:p>
        </w:tc>
      </w:tr>
      <w:tr w:rsidR="00E12725" w:rsidRPr="00683858" w14:paraId="55C9E2F8" w14:textId="77777777" w:rsidTr="003B638A">
        <w:trPr>
          <w:trHeight w:val="288"/>
        </w:trPr>
        <w:tc>
          <w:tcPr>
            <w:tcW w:w="773" w:type="dxa"/>
            <w:tcBorders>
              <w:top w:val="nil"/>
              <w:left w:val="nil"/>
              <w:bottom w:val="nil"/>
              <w:right w:val="nil"/>
            </w:tcBorders>
            <w:shd w:val="clear" w:color="auto" w:fill="auto"/>
            <w:noWrap/>
            <w:vAlign w:val="bottom"/>
            <w:hideMark/>
          </w:tcPr>
          <w:p w14:paraId="23E70171"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702F0C09"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7EDBA1E"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609ECAF" w14:textId="77777777" w:rsidR="00E12725" w:rsidRPr="00683858" w:rsidRDefault="00E12725" w:rsidP="003B638A">
            <w:pPr>
              <w:rPr>
                <w:sz w:val="20"/>
                <w:szCs w:val="20"/>
                <w:lang w:val="en-US" w:eastAsia="en-US"/>
              </w:rPr>
            </w:pPr>
          </w:p>
        </w:tc>
      </w:tr>
      <w:tr w:rsidR="00E12725" w:rsidRPr="00683858" w14:paraId="31D3E8AA" w14:textId="77777777" w:rsidTr="003B638A">
        <w:trPr>
          <w:trHeight w:val="288"/>
        </w:trPr>
        <w:tc>
          <w:tcPr>
            <w:tcW w:w="773" w:type="dxa"/>
            <w:tcBorders>
              <w:top w:val="nil"/>
              <w:left w:val="nil"/>
              <w:bottom w:val="nil"/>
              <w:right w:val="nil"/>
            </w:tcBorders>
            <w:shd w:val="clear" w:color="auto" w:fill="auto"/>
            <w:noWrap/>
            <w:vAlign w:val="bottom"/>
            <w:hideMark/>
          </w:tcPr>
          <w:p w14:paraId="3D15256D"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F499E90"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654DD9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30C5DD9F" w14:textId="77777777" w:rsidR="00E12725" w:rsidRPr="00683858" w:rsidRDefault="00E12725" w:rsidP="003B638A">
            <w:pPr>
              <w:rPr>
                <w:sz w:val="20"/>
                <w:szCs w:val="20"/>
                <w:lang w:val="en-US" w:eastAsia="en-US"/>
              </w:rPr>
            </w:pPr>
          </w:p>
        </w:tc>
      </w:tr>
      <w:tr w:rsidR="00E12725" w:rsidRPr="00683858" w14:paraId="440FBD0D" w14:textId="77777777" w:rsidTr="003B638A">
        <w:trPr>
          <w:trHeight w:val="288"/>
        </w:trPr>
        <w:tc>
          <w:tcPr>
            <w:tcW w:w="773" w:type="dxa"/>
            <w:tcBorders>
              <w:top w:val="nil"/>
              <w:left w:val="nil"/>
              <w:bottom w:val="nil"/>
              <w:right w:val="nil"/>
            </w:tcBorders>
            <w:shd w:val="clear" w:color="auto" w:fill="auto"/>
            <w:noWrap/>
            <w:vAlign w:val="bottom"/>
            <w:hideMark/>
          </w:tcPr>
          <w:p w14:paraId="29919BAC"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20DEE20"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B7516E4"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5FC1DCA" w14:textId="77777777" w:rsidR="00E12725" w:rsidRPr="00683858" w:rsidRDefault="00E12725" w:rsidP="003B638A">
            <w:pPr>
              <w:rPr>
                <w:sz w:val="20"/>
                <w:szCs w:val="20"/>
                <w:lang w:val="en-US" w:eastAsia="en-US"/>
              </w:rPr>
            </w:pPr>
          </w:p>
        </w:tc>
      </w:tr>
      <w:tr w:rsidR="00E12725" w:rsidRPr="00683858" w14:paraId="4E2F35C4" w14:textId="77777777" w:rsidTr="003B638A">
        <w:trPr>
          <w:trHeight w:val="288"/>
        </w:trPr>
        <w:tc>
          <w:tcPr>
            <w:tcW w:w="773" w:type="dxa"/>
            <w:tcBorders>
              <w:top w:val="nil"/>
              <w:left w:val="nil"/>
              <w:bottom w:val="nil"/>
              <w:right w:val="nil"/>
            </w:tcBorders>
            <w:shd w:val="clear" w:color="auto" w:fill="auto"/>
            <w:noWrap/>
            <w:vAlign w:val="bottom"/>
            <w:hideMark/>
          </w:tcPr>
          <w:p w14:paraId="2AD4806E" w14:textId="77777777" w:rsidR="00E12725" w:rsidRPr="00683858" w:rsidRDefault="00E12725" w:rsidP="003B638A">
            <w:pPr>
              <w:jc w:val="right"/>
              <w:rPr>
                <w:rFonts w:ascii="Arial" w:hAnsi="Arial" w:cs="Arial"/>
                <w:sz w:val="20"/>
                <w:szCs w:val="20"/>
                <w:lang w:val="en-US" w:eastAsia="en-US"/>
              </w:rPr>
            </w:pPr>
            <w:r w:rsidRPr="00683858">
              <w:rPr>
                <w:rFonts w:ascii="Arial" w:hAnsi="Arial" w:cs="Arial"/>
                <w:sz w:val="20"/>
                <w:szCs w:val="20"/>
                <w:lang w:val="en-US" w:eastAsia="en-US"/>
              </w:rPr>
              <w:t>54302</w:t>
            </w:r>
          </w:p>
        </w:tc>
        <w:tc>
          <w:tcPr>
            <w:tcW w:w="5187" w:type="dxa"/>
            <w:tcBorders>
              <w:top w:val="nil"/>
              <w:left w:val="nil"/>
              <w:bottom w:val="nil"/>
              <w:right w:val="nil"/>
            </w:tcBorders>
            <w:shd w:val="clear" w:color="auto" w:fill="auto"/>
            <w:noWrap/>
            <w:vAlign w:val="bottom"/>
            <w:hideMark/>
          </w:tcPr>
          <w:p w14:paraId="354FB43C"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Mantenimiento y reparación de </w:t>
            </w:r>
          </w:p>
        </w:tc>
        <w:tc>
          <w:tcPr>
            <w:tcW w:w="1731" w:type="dxa"/>
            <w:tcBorders>
              <w:top w:val="nil"/>
              <w:left w:val="nil"/>
              <w:bottom w:val="nil"/>
              <w:right w:val="nil"/>
            </w:tcBorders>
            <w:shd w:val="clear" w:color="auto" w:fill="auto"/>
            <w:noWrap/>
            <w:vAlign w:val="bottom"/>
            <w:hideMark/>
          </w:tcPr>
          <w:p w14:paraId="4DC22515"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2C1574D1" w14:textId="77777777" w:rsidR="00E12725" w:rsidRPr="00683858" w:rsidRDefault="00E12725" w:rsidP="003B638A">
            <w:pPr>
              <w:rPr>
                <w:sz w:val="20"/>
                <w:szCs w:val="20"/>
                <w:lang w:val="en-US" w:eastAsia="en-US"/>
              </w:rPr>
            </w:pPr>
          </w:p>
        </w:tc>
      </w:tr>
      <w:tr w:rsidR="00E12725" w:rsidRPr="00683858" w14:paraId="56580CEC" w14:textId="77777777" w:rsidTr="003B638A">
        <w:trPr>
          <w:trHeight w:val="288"/>
        </w:trPr>
        <w:tc>
          <w:tcPr>
            <w:tcW w:w="773" w:type="dxa"/>
            <w:tcBorders>
              <w:top w:val="nil"/>
              <w:left w:val="nil"/>
              <w:bottom w:val="nil"/>
              <w:right w:val="nil"/>
            </w:tcBorders>
            <w:shd w:val="clear" w:color="auto" w:fill="auto"/>
            <w:noWrap/>
            <w:vAlign w:val="bottom"/>
            <w:hideMark/>
          </w:tcPr>
          <w:p w14:paraId="042E70C1"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4A859B5"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Vehículos </w:t>
            </w:r>
          </w:p>
        </w:tc>
        <w:tc>
          <w:tcPr>
            <w:tcW w:w="1731" w:type="dxa"/>
            <w:tcBorders>
              <w:top w:val="nil"/>
              <w:left w:val="nil"/>
              <w:bottom w:val="nil"/>
              <w:right w:val="nil"/>
            </w:tcBorders>
            <w:shd w:val="clear" w:color="auto" w:fill="auto"/>
            <w:noWrap/>
            <w:vAlign w:val="bottom"/>
            <w:hideMark/>
          </w:tcPr>
          <w:p w14:paraId="49863411"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3C885CAC"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4.50 </w:t>
            </w:r>
          </w:p>
        </w:tc>
      </w:tr>
      <w:tr w:rsidR="00E12725" w:rsidRPr="00683858" w14:paraId="2C88692C" w14:textId="77777777" w:rsidTr="003B638A">
        <w:trPr>
          <w:trHeight w:val="288"/>
        </w:trPr>
        <w:tc>
          <w:tcPr>
            <w:tcW w:w="773" w:type="dxa"/>
            <w:tcBorders>
              <w:top w:val="nil"/>
              <w:left w:val="nil"/>
              <w:bottom w:val="nil"/>
              <w:right w:val="nil"/>
            </w:tcBorders>
            <w:shd w:val="clear" w:color="auto" w:fill="auto"/>
            <w:noWrap/>
            <w:vAlign w:val="bottom"/>
            <w:hideMark/>
          </w:tcPr>
          <w:p w14:paraId="0AF49CCB" w14:textId="77777777" w:rsidR="00E12725" w:rsidRPr="00683858" w:rsidRDefault="00E12725" w:rsidP="003B638A">
            <w:pPr>
              <w:rPr>
                <w:rFonts w:ascii="Calibri" w:hAnsi="Calibri" w:cs="Calibri"/>
                <w:color w:val="000000"/>
                <w:sz w:val="22"/>
                <w:szCs w:val="22"/>
                <w:lang w:val="en-US" w:eastAsia="en-US"/>
              </w:rPr>
            </w:pPr>
          </w:p>
        </w:tc>
        <w:tc>
          <w:tcPr>
            <w:tcW w:w="5187" w:type="dxa"/>
            <w:tcBorders>
              <w:top w:val="nil"/>
              <w:left w:val="nil"/>
              <w:bottom w:val="nil"/>
              <w:right w:val="nil"/>
            </w:tcBorders>
            <w:shd w:val="clear" w:color="auto" w:fill="auto"/>
            <w:noWrap/>
            <w:vAlign w:val="bottom"/>
            <w:hideMark/>
          </w:tcPr>
          <w:p w14:paraId="652FD02A"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FACTURA 27678 de DIHARE S.A de C.V.</w:t>
            </w:r>
          </w:p>
        </w:tc>
        <w:tc>
          <w:tcPr>
            <w:tcW w:w="1731" w:type="dxa"/>
            <w:tcBorders>
              <w:top w:val="nil"/>
              <w:left w:val="nil"/>
              <w:bottom w:val="nil"/>
              <w:right w:val="nil"/>
            </w:tcBorders>
            <w:shd w:val="clear" w:color="auto" w:fill="auto"/>
            <w:noWrap/>
            <w:vAlign w:val="bottom"/>
            <w:hideMark/>
          </w:tcPr>
          <w:p w14:paraId="7651D2D7"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3C127E69" w14:textId="77777777" w:rsidR="00E12725" w:rsidRPr="00216CDC" w:rsidRDefault="00E12725" w:rsidP="003B638A">
            <w:pPr>
              <w:rPr>
                <w:sz w:val="20"/>
                <w:szCs w:val="20"/>
                <w:lang w:eastAsia="en-US"/>
              </w:rPr>
            </w:pPr>
          </w:p>
        </w:tc>
      </w:tr>
      <w:tr w:rsidR="00E12725" w:rsidRPr="00683858" w14:paraId="02BC2CD7" w14:textId="77777777" w:rsidTr="003B638A">
        <w:trPr>
          <w:trHeight w:val="288"/>
        </w:trPr>
        <w:tc>
          <w:tcPr>
            <w:tcW w:w="773" w:type="dxa"/>
            <w:tcBorders>
              <w:top w:val="nil"/>
              <w:left w:val="nil"/>
              <w:bottom w:val="nil"/>
              <w:right w:val="nil"/>
            </w:tcBorders>
            <w:shd w:val="clear" w:color="auto" w:fill="auto"/>
            <w:noWrap/>
            <w:vAlign w:val="bottom"/>
            <w:hideMark/>
          </w:tcPr>
          <w:p w14:paraId="08378D76"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63A9E7D"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por reparaciones de llantas </w:t>
            </w:r>
          </w:p>
        </w:tc>
        <w:tc>
          <w:tcPr>
            <w:tcW w:w="1731" w:type="dxa"/>
            <w:tcBorders>
              <w:top w:val="nil"/>
              <w:left w:val="nil"/>
              <w:bottom w:val="single" w:sz="4" w:space="0" w:color="auto"/>
              <w:right w:val="nil"/>
            </w:tcBorders>
            <w:shd w:val="clear" w:color="auto" w:fill="auto"/>
            <w:noWrap/>
            <w:vAlign w:val="bottom"/>
            <w:hideMark/>
          </w:tcPr>
          <w:p w14:paraId="21DF0B36"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4.50 </w:t>
            </w:r>
          </w:p>
        </w:tc>
        <w:tc>
          <w:tcPr>
            <w:tcW w:w="1587" w:type="dxa"/>
            <w:tcBorders>
              <w:top w:val="nil"/>
              <w:left w:val="nil"/>
              <w:bottom w:val="nil"/>
              <w:right w:val="nil"/>
            </w:tcBorders>
            <w:shd w:val="clear" w:color="auto" w:fill="auto"/>
            <w:noWrap/>
            <w:vAlign w:val="bottom"/>
            <w:hideMark/>
          </w:tcPr>
          <w:p w14:paraId="04BDDC61"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7576997B" w14:textId="77777777" w:rsidTr="003B638A">
        <w:trPr>
          <w:trHeight w:val="288"/>
        </w:trPr>
        <w:tc>
          <w:tcPr>
            <w:tcW w:w="773" w:type="dxa"/>
            <w:tcBorders>
              <w:top w:val="nil"/>
              <w:left w:val="nil"/>
              <w:bottom w:val="nil"/>
              <w:right w:val="nil"/>
            </w:tcBorders>
            <w:shd w:val="clear" w:color="auto" w:fill="auto"/>
            <w:noWrap/>
            <w:vAlign w:val="bottom"/>
            <w:hideMark/>
          </w:tcPr>
          <w:p w14:paraId="0810DF0B"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A495F8D"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BE35152"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AB38EB6" w14:textId="77777777" w:rsidR="00E12725" w:rsidRPr="00683858" w:rsidRDefault="00E12725" w:rsidP="003B638A">
            <w:pPr>
              <w:rPr>
                <w:sz w:val="20"/>
                <w:szCs w:val="20"/>
                <w:lang w:val="en-US" w:eastAsia="en-US"/>
              </w:rPr>
            </w:pPr>
          </w:p>
        </w:tc>
      </w:tr>
      <w:tr w:rsidR="00E12725" w:rsidRPr="00683858" w14:paraId="3A35A4DB" w14:textId="77777777" w:rsidTr="003B638A">
        <w:trPr>
          <w:trHeight w:val="288"/>
        </w:trPr>
        <w:tc>
          <w:tcPr>
            <w:tcW w:w="773" w:type="dxa"/>
            <w:tcBorders>
              <w:top w:val="nil"/>
              <w:left w:val="nil"/>
              <w:bottom w:val="nil"/>
              <w:right w:val="nil"/>
            </w:tcBorders>
            <w:shd w:val="clear" w:color="auto" w:fill="auto"/>
            <w:noWrap/>
            <w:vAlign w:val="bottom"/>
            <w:hideMark/>
          </w:tcPr>
          <w:p w14:paraId="61EAFAD1"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EA51CF0"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F53E413"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0619249" w14:textId="77777777" w:rsidR="00E12725" w:rsidRPr="00683858" w:rsidRDefault="00E12725" w:rsidP="003B638A">
            <w:pPr>
              <w:rPr>
                <w:sz w:val="20"/>
                <w:szCs w:val="20"/>
                <w:lang w:val="en-US" w:eastAsia="en-US"/>
              </w:rPr>
            </w:pPr>
          </w:p>
        </w:tc>
      </w:tr>
      <w:tr w:rsidR="00E12725" w:rsidRPr="00683858" w14:paraId="27A7926D" w14:textId="77777777" w:rsidTr="003B638A">
        <w:trPr>
          <w:trHeight w:val="288"/>
        </w:trPr>
        <w:tc>
          <w:tcPr>
            <w:tcW w:w="773" w:type="dxa"/>
            <w:tcBorders>
              <w:top w:val="nil"/>
              <w:left w:val="nil"/>
              <w:bottom w:val="nil"/>
              <w:right w:val="nil"/>
            </w:tcBorders>
            <w:shd w:val="clear" w:color="auto" w:fill="auto"/>
            <w:noWrap/>
            <w:vAlign w:val="bottom"/>
            <w:hideMark/>
          </w:tcPr>
          <w:p w14:paraId="37023117"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A2204D0"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61F8803"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2B1BCDE" w14:textId="77777777" w:rsidR="00E12725" w:rsidRPr="00683858" w:rsidRDefault="00E12725" w:rsidP="003B638A">
            <w:pPr>
              <w:rPr>
                <w:sz w:val="20"/>
                <w:szCs w:val="20"/>
                <w:lang w:val="en-US" w:eastAsia="en-US"/>
              </w:rPr>
            </w:pPr>
          </w:p>
        </w:tc>
      </w:tr>
      <w:tr w:rsidR="00E12725" w:rsidRPr="00683858" w14:paraId="606CA3DC" w14:textId="77777777" w:rsidTr="003B638A">
        <w:trPr>
          <w:trHeight w:val="288"/>
        </w:trPr>
        <w:tc>
          <w:tcPr>
            <w:tcW w:w="773" w:type="dxa"/>
            <w:tcBorders>
              <w:top w:val="nil"/>
              <w:left w:val="nil"/>
              <w:bottom w:val="nil"/>
              <w:right w:val="nil"/>
            </w:tcBorders>
            <w:shd w:val="clear" w:color="auto" w:fill="auto"/>
            <w:noWrap/>
            <w:vAlign w:val="bottom"/>
            <w:hideMark/>
          </w:tcPr>
          <w:p w14:paraId="62A92A26"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EC2E9BF"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68DF41D"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EDAF16C" w14:textId="77777777" w:rsidR="00E12725" w:rsidRPr="00683858" w:rsidRDefault="00E12725" w:rsidP="003B638A">
            <w:pPr>
              <w:rPr>
                <w:sz w:val="20"/>
                <w:szCs w:val="20"/>
                <w:lang w:val="en-US" w:eastAsia="en-US"/>
              </w:rPr>
            </w:pPr>
          </w:p>
        </w:tc>
      </w:tr>
      <w:tr w:rsidR="00E12725" w:rsidRPr="00683858" w14:paraId="4423C6C0" w14:textId="77777777" w:rsidTr="003B638A">
        <w:trPr>
          <w:trHeight w:val="288"/>
        </w:trPr>
        <w:tc>
          <w:tcPr>
            <w:tcW w:w="773" w:type="dxa"/>
            <w:tcBorders>
              <w:top w:val="nil"/>
              <w:left w:val="nil"/>
              <w:bottom w:val="nil"/>
              <w:right w:val="nil"/>
            </w:tcBorders>
            <w:shd w:val="clear" w:color="auto" w:fill="auto"/>
            <w:noWrap/>
            <w:vAlign w:val="bottom"/>
            <w:hideMark/>
          </w:tcPr>
          <w:p w14:paraId="42D710DA"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FAE648B"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054112B"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423954E" w14:textId="77777777" w:rsidR="00E12725" w:rsidRPr="00683858" w:rsidRDefault="00E12725" w:rsidP="003B638A">
            <w:pPr>
              <w:rPr>
                <w:sz w:val="20"/>
                <w:szCs w:val="20"/>
                <w:lang w:val="en-US" w:eastAsia="en-US"/>
              </w:rPr>
            </w:pPr>
          </w:p>
        </w:tc>
      </w:tr>
      <w:tr w:rsidR="00E12725" w:rsidRPr="00683858" w14:paraId="7CACA74E" w14:textId="77777777" w:rsidTr="003B638A">
        <w:trPr>
          <w:trHeight w:val="288"/>
        </w:trPr>
        <w:tc>
          <w:tcPr>
            <w:tcW w:w="773" w:type="dxa"/>
            <w:tcBorders>
              <w:top w:val="nil"/>
              <w:left w:val="nil"/>
              <w:bottom w:val="nil"/>
              <w:right w:val="nil"/>
            </w:tcBorders>
            <w:shd w:val="clear" w:color="auto" w:fill="auto"/>
            <w:noWrap/>
            <w:vAlign w:val="bottom"/>
            <w:hideMark/>
          </w:tcPr>
          <w:p w14:paraId="2B8C7F6E" w14:textId="77777777" w:rsidR="00E12725" w:rsidRPr="00683858" w:rsidRDefault="00E12725" w:rsidP="003B638A">
            <w:pPr>
              <w:jc w:val="right"/>
              <w:rPr>
                <w:rFonts w:ascii="Arial" w:hAnsi="Arial" w:cs="Arial"/>
                <w:sz w:val="20"/>
                <w:szCs w:val="20"/>
                <w:lang w:val="en-US" w:eastAsia="en-US"/>
              </w:rPr>
            </w:pPr>
            <w:r w:rsidRPr="00683858">
              <w:rPr>
                <w:rFonts w:ascii="Arial" w:hAnsi="Arial" w:cs="Arial"/>
                <w:sz w:val="20"/>
                <w:szCs w:val="20"/>
                <w:lang w:val="en-US" w:eastAsia="en-US"/>
              </w:rPr>
              <w:t>54305</w:t>
            </w:r>
          </w:p>
        </w:tc>
        <w:tc>
          <w:tcPr>
            <w:tcW w:w="5187" w:type="dxa"/>
            <w:tcBorders>
              <w:top w:val="nil"/>
              <w:left w:val="nil"/>
              <w:bottom w:val="nil"/>
              <w:right w:val="nil"/>
            </w:tcBorders>
            <w:shd w:val="clear" w:color="auto" w:fill="auto"/>
            <w:noWrap/>
            <w:vAlign w:val="bottom"/>
            <w:hideMark/>
          </w:tcPr>
          <w:p w14:paraId="480163F8"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Servicios de Publicidad</w:t>
            </w:r>
          </w:p>
        </w:tc>
        <w:tc>
          <w:tcPr>
            <w:tcW w:w="1731" w:type="dxa"/>
            <w:tcBorders>
              <w:top w:val="nil"/>
              <w:left w:val="nil"/>
              <w:bottom w:val="nil"/>
              <w:right w:val="nil"/>
            </w:tcBorders>
            <w:shd w:val="clear" w:color="auto" w:fill="auto"/>
            <w:noWrap/>
            <w:vAlign w:val="bottom"/>
            <w:hideMark/>
          </w:tcPr>
          <w:p w14:paraId="78650618"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56A7C13A"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244.08 </w:t>
            </w:r>
          </w:p>
        </w:tc>
      </w:tr>
      <w:tr w:rsidR="00E12725" w:rsidRPr="00683858" w14:paraId="21470CDE" w14:textId="77777777" w:rsidTr="003B638A">
        <w:trPr>
          <w:trHeight w:val="288"/>
        </w:trPr>
        <w:tc>
          <w:tcPr>
            <w:tcW w:w="773" w:type="dxa"/>
            <w:tcBorders>
              <w:top w:val="nil"/>
              <w:left w:val="nil"/>
              <w:bottom w:val="nil"/>
              <w:right w:val="nil"/>
            </w:tcBorders>
            <w:shd w:val="clear" w:color="auto" w:fill="auto"/>
            <w:noWrap/>
            <w:vAlign w:val="bottom"/>
            <w:hideMark/>
          </w:tcPr>
          <w:p w14:paraId="069B685B" w14:textId="77777777" w:rsidR="00E12725" w:rsidRPr="00683858" w:rsidRDefault="00E12725" w:rsidP="003B638A">
            <w:pPr>
              <w:rPr>
                <w:rFonts w:ascii="Calibri" w:hAnsi="Calibri" w:cs="Calibri"/>
                <w:color w:val="000000"/>
                <w:sz w:val="22"/>
                <w:szCs w:val="22"/>
                <w:lang w:val="en-US" w:eastAsia="en-US"/>
              </w:rPr>
            </w:pPr>
          </w:p>
        </w:tc>
        <w:tc>
          <w:tcPr>
            <w:tcW w:w="5187" w:type="dxa"/>
            <w:tcBorders>
              <w:top w:val="nil"/>
              <w:left w:val="nil"/>
              <w:bottom w:val="nil"/>
              <w:right w:val="nil"/>
            </w:tcBorders>
            <w:shd w:val="clear" w:color="auto" w:fill="auto"/>
            <w:noWrap/>
            <w:vAlign w:val="bottom"/>
            <w:hideMark/>
          </w:tcPr>
          <w:p w14:paraId="12FF18D8"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Para cancelar a Editora El Mundo, editora el Mundo </w:t>
            </w:r>
          </w:p>
        </w:tc>
        <w:tc>
          <w:tcPr>
            <w:tcW w:w="1731" w:type="dxa"/>
            <w:tcBorders>
              <w:top w:val="nil"/>
              <w:left w:val="nil"/>
              <w:bottom w:val="nil"/>
              <w:right w:val="nil"/>
            </w:tcBorders>
            <w:shd w:val="clear" w:color="auto" w:fill="auto"/>
            <w:noWrap/>
            <w:vAlign w:val="bottom"/>
            <w:hideMark/>
          </w:tcPr>
          <w:p w14:paraId="5F68C945"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51FE3BC0" w14:textId="77777777" w:rsidR="00E12725" w:rsidRPr="00216CDC" w:rsidRDefault="00E12725" w:rsidP="003B638A">
            <w:pPr>
              <w:rPr>
                <w:sz w:val="20"/>
                <w:szCs w:val="20"/>
                <w:lang w:eastAsia="en-US"/>
              </w:rPr>
            </w:pPr>
          </w:p>
        </w:tc>
      </w:tr>
      <w:tr w:rsidR="00E12725" w:rsidRPr="00683858" w14:paraId="1B4D57F4" w14:textId="77777777" w:rsidTr="003B638A">
        <w:trPr>
          <w:trHeight w:val="288"/>
        </w:trPr>
        <w:tc>
          <w:tcPr>
            <w:tcW w:w="773" w:type="dxa"/>
            <w:tcBorders>
              <w:top w:val="nil"/>
              <w:left w:val="nil"/>
              <w:bottom w:val="nil"/>
              <w:right w:val="nil"/>
            </w:tcBorders>
            <w:shd w:val="clear" w:color="auto" w:fill="auto"/>
            <w:noWrap/>
            <w:vAlign w:val="bottom"/>
            <w:hideMark/>
          </w:tcPr>
          <w:p w14:paraId="3DC56B81"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9B9F8F2"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S.A de C.V. por publicación de aviso de resultado de </w:t>
            </w:r>
          </w:p>
        </w:tc>
        <w:tc>
          <w:tcPr>
            <w:tcW w:w="1731" w:type="dxa"/>
            <w:tcBorders>
              <w:top w:val="nil"/>
              <w:left w:val="nil"/>
              <w:bottom w:val="nil"/>
              <w:right w:val="nil"/>
            </w:tcBorders>
            <w:shd w:val="clear" w:color="auto" w:fill="auto"/>
            <w:noWrap/>
            <w:vAlign w:val="bottom"/>
            <w:hideMark/>
          </w:tcPr>
          <w:p w14:paraId="4E9047E3"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10229F7E" w14:textId="77777777" w:rsidR="00E12725" w:rsidRPr="00216CDC" w:rsidRDefault="00E12725" w:rsidP="003B638A">
            <w:pPr>
              <w:rPr>
                <w:sz w:val="20"/>
                <w:szCs w:val="20"/>
                <w:lang w:eastAsia="en-US"/>
              </w:rPr>
            </w:pPr>
          </w:p>
        </w:tc>
      </w:tr>
      <w:tr w:rsidR="00E12725" w:rsidRPr="00683858" w14:paraId="0C6468D8" w14:textId="77777777" w:rsidTr="003B638A">
        <w:trPr>
          <w:trHeight w:val="288"/>
        </w:trPr>
        <w:tc>
          <w:tcPr>
            <w:tcW w:w="773" w:type="dxa"/>
            <w:tcBorders>
              <w:top w:val="nil"/>
              <w:left w:val="nil"/>
              <w:bottom w:val="nil"/>
              <w:right w:val="nil"/>
            </w:tcBorders>
            <w:shd w:val="clear" w:color="auto" w:fill="auto"/>
            <w:noWrap/>
            <w:vAlign w:val="bottom"/>
            <w:hideMark/>
          </w:tcPr>
          <w:p w14:paraId="0133E171"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E5C6F90"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licitación </w:t>
            </w:r>
            <w:proofErr w:type="spellStart"/>
            <w:r w:rsidRPr="005A3585">
              <w:rPr>
                <w:rFonts w:ascii="Arial" w:hAnsi="Arial" w:cs="Arial"/>
                <w:sz w:val="20"/>
                <w:szCs w:val="20"/>
                <w:lang w:eastAsia="en-US"/>
              </w:rPr>
              <w:t>publica</w:t>
            </w:r>
            <w:proofErr w:type="spellEnd"/>
            <w:r w:rsidRPr="005A3585">
              <w:rPr>
                <w:rFonts w:ascii="Arial" w:hAnsi="Arial" w:cs="Arial"/>
                <w:sz w:val="20"/>
                <w:szCs w:val="20"/>
                <w:lang w:eastAsia="en-US"/>
              </w:rPr>
              <w:t xml:space="preserve"> 4 y 5 de 2020</w:t>
            </w:r>
          </w:p>
        </w:tc>
        <w:tc>
          <w:tcPr>
            <w:tcW w:w="1731" w:type="dxa"/>
            <w:tcBorders>
              <w:top w:val="nil"/>
              <w:left w:val="nil"/>
              <w:bottom w:val="single" w:sz="4" w:space="0" w:color="auto"/>
              <w:right w:val="nil"/>
            </w:tcBorders>
            <w:shd w:val="clear" w:color="auto" w:fill="auto"/>
            <w:noWrap/>
            <w:vAlign w:val="bottom"/>
            <w:hideMark/>
          </w:tcPr>
          <w:p w14:paraId="7B30B409" w14:textId="77777777" w:rsidR="00E12725" w:rsidRPr="00683858" w:rsidRDefault="00E12725" w:rsidP="003B638A">
            <w:pPr>
              <w:rPr>
                <w:rFonts w:ascii="Arial" w:hAnsi="Arial" w:cs="Arial"/>
                <w:sz w:val="20"/>
                <w:szCs w:val="20"/>
                <w:lang w:val="en-US" w:eastAsia="en-US"/>
              </w:rPr>
            </w:pPr>
            <w:r w:rsidRPr="00683858">
              <w:rPr>
                <w:rFonts w:ascii="Arial" w:hAnsi="Arial" w:cs="Arial"/>
                <w:sz w:val="20"/>
                <w:szCs w:val="20"/>
                <w:lang w:val="en-US" w:eastAsia="en-US"/>
              </w:rPr>
              <w:t xml:space="preserve"> $         244.08 </w:t>
            </w:r>
          </w:p>
        </w:tc>
        <w:tc>
          <w:tcPr>
            <w:tcW w:w="1587" w:type="dxa"/>
            <w:tcBorders>
              <w:top w:val="nil"/>
              <w:left w:val="nil"/>
              <w:bottom w:val="nil"/>
              <w:right w:val="nil"/>
            </w:tcBorders>
            <w:shd w:val="clear" w:color="auto" w:fill="auto"/>
            <w:noWrap/>
            <w:vAlign w:val="bottom"/>
            <w:hideMark/>
          </w:tcPr>
          <w:p w14:paraId="1677C8F0" w14:textId="77777777" w:rsidR="00E12725" w:rsidRPr="00683858" w:rsidRDefault="00E12725" w:rsidP="003B638A">
            <w:pPr>
              <w:rPr>
                <w:rFonts w:ascii="Arial" w:hAnsi="Arial" w:cs="Arial"/>
                <w:sz w:val="20"/>
                <w:szCs w:val="20"/>
                <w:lang w:val="en-US" w:eastAsia="en-US"/>
              </w:rPr>
            </w:pPr>
          </w:p>
        </w:tc>
      </w:tr>
      <w:tr w:rsidR="00E12725" w:rsidRPr="00683858" w14:paraId="162D28FE" w14:textId="77777777" w:rsidTr="003B638A">
        <w:trPr>
          <w:trHeight w:val="288"/>
        </w:trPr>
        <w:tc>
          <w:tcPr>
            <w:tcW w:w="773" w:type="dxa"/>
            <w:tcBorders>
              <w:top w:val="nil"/>
              <w:left w:val="nil"/>
              <w:bottom w:val="nil"/>
              <w:right w:val="nil"/>
            </w:tcBorders>
            <w:shd w:val="clear" w:color="auto" w:fill="auto"/>
            <w:noWrap/>
            <w:vAlign w:val="bottom"/>
            <w:hideMark/>
          </w:tcPr>
          <w:p w14:paraId="0316EF27"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1E165FD"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F1264F1"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FB74DB6" w14:textId="77777777" w:rsidR="00E12725" w:rsidRPr="00683858" w:rsidRDefault="00E12725" w:rsidP="003B638A">
            <w:pPr>
              <w:rPr>
                <w:sz w:val="20"/>
                <w:szCs w:val="20"/>
                <w:lang w:val="en-US" w:eastAsia="en-US"/>
              </w:rPr>
            </w:pPr>
          </w:p>
        </w:tc>
      </w:tr>
      <w:tr w:rsidR="00E12725" w:rsidRPr="00683858" w14:paraId="3471E9CD" w14:textId="77777777" w:rsidTr="003B638A">
        <w:trPr>
          <w:trHeight w:val="288"/>
        </w:trPr>
        <w:tc>
          <w:tcPr>
            <w:tcW w:w="773" w:type="dxa"/>
            <w:tcBorders>
              <w:top w:val="nil"/>
              <w:left w:val="nil"/>
              <w:bottom w:val="nil"/>
              <w:right w:val="nil"/>
            </w:tcBorders>
            <w:shd w:val="clear" w:color="auto" w:fill="auto"/>
            <w:noWrap/>
            <w:vAlign w:val="bottom"/>
            <w:hideMark/>
          </w:tcPr>
          <w:p w14:paraId="5D8A6500"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1518AD7"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0482BC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BC44AAE" w14:textId="77777777" w:rsidR="00E12725" w:rsidRPr="00683858" w:rsidRDefault="00E12725" w:rsidP="003B638A">
            <w:pPr>
              <w:rPr>
                <w:sz w:val="20"/>
                <w:szCs w:val="20"/>
                <w:lang w:val="en-US" w:eastAsia="en-US"/>
              </w:rPr>
            </w:pPr>
          </w:p>
        </w:tc>
      </w:tr>
      <w:tr w:rsidR="00E12725" w:rsidRPr="00683858" w14:paraId="7D377DA3" w14:textId="77777777" w:rsidTr="003B638A">
        <w:trPr>
          <w:trHeight w:val="288"/>
        </w:trPr>
        <w:tc>
          <w:tcPr>
            <w:tcW w:w="773" w:type="dxa"/>
            <w:tcBorders>
              <w:top w:val="nil"/>
              <w:left w:val="nil"/>
              <w:bottom w:val="nil"/>
              <w:right w:val="nil"/>
            </w:tcBorders>
            <w:shd w:val="clear" w:color="auto" w:fill="auto"/>
            <w:noWrap/>
            <w:vAlign w:val="bottom"/>
            <w:hideMark/>
          </w:tcPr>
          <w:p w14:paraId="1123293A"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CF1620D"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 </w:t>
            </w:r>
          </w:p>
        </w:tc>
        <w:tc>
          <w:tcPr>
            <w:tcW w:w="1731" w:type="dxa"/>
            <w:tcBorders>
              <w:top w:val="nil"/>
              <w:left w:val="nil"/>
              <w:bottom w:val="nil"/>
              <w:right w:val="nil"/>
            </w:tcBorders>
            <w:shd w:val="clear" w:color="auto" w:fill="auto"/>
            <w:noWrap/>
            <w:vAlign w:val="bottom"/>
            <w:hideMark/>
          </w:tcPr>
          <w:p w14:paraId="234B473E"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19F8EA0C" w14:textId="77777777" w:rsidR="00E12725" w:rsidRPr="00683858" w:rsidRDefault="00E12725" w:rsidP="003B638A">
            <w:pPr>
              <w:rPr>
                <w:sz w:val="20"/>
                <w:szCs w:val="20"/>
                <w:lang w:val="en-US" w:eastAsia="en-US"/>
              </w:rPr>
            </w:pPr>
          </w:p>
        </w:tc>
      </w:tr>
      <w:tr w:rsidR="00E12725" w:rsidRPr="00683858" w14:paraId="52C64DD7" w14:textId="77777777" w:rsidTr="003B638A">
        <w:trPr>
          <w:trHeight w:val="288"/>
        </w:trPr>
        <w:tc>
          <w:tcPr>
            <w:tcW w:w="773" w:type="dxa"/>
            <w:tcBorders>
              <w:top w:val="nil"/>
              <w:left w:val="nil"/>
              <w:bottom w:val="nil"/>
              <w:right w:val="nil"/>
            </w:tcBorders>
            <w:shd w:val="clear" w:color="auto" w:fill="auto"/>
            <w:noWrap/>
            <w:vAlign w:val="bottom"/>
            <w:hideMark/>
          </w:tcPr>
          <w:p w14:paraId="54DBC7A8"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E87522C"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868292A"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4F001F87" w14:textId="77777777" w:rsidR="00E12725" w:rsidRPr="00683858" w:rsidRDefault="00E12725" w:rsidP="003B638A">
            <w:pPr>
              <w:rPr>
                <w:sz w:val="20"/>
                <w:szCs w:val="20"/>
                <w:lang w:val="en-US" w:eastAsia="en-US"/>
              </w:rPr>
            </w:pPr>
          </w:p>
        </w:tc>
      </w:tr>
      <w:tr w:rsidR="00E12725" w:rsidRPr="00683858" w14:paraId="5F9A43C4" w14:textId="77777777" w:rsidTr="003B638A">
        <w:trPr>
          <w:trHeight w:val="288"/>
        </w:trPr>
        <w:tc>
          <w:tcPr>
            <w:tcW w:w="773" w:type="dxa"/>
            <w:tcBorders>
              <w:top w:val="nil"/>
              <w:left w:val="nil"/>
              <w:bottom w:val="nil"/>
              <w:right w:val="nil"/>
            </w:tcBorders>
            <w:shd w:val="clear" w:color="auto" w:fill="auto"/>
            <w:noWrap/>
            <w:vAlign w:val="bottom"/>
            <w:hideMark/>
          </w:tcPr>
          <w:p w14:paraId="1CA51C1B" w14:textId="77777777" w:rsidR="00E12725" w:rsidRPr="00683858" w:rsidRDefault="00E12725" w:rsidP="003B638A">
            <w:pPr>
              <w:jc w:val="right"/>
              <w:rPr>
                <w:rFonts w:ascii="Arial" w:hAnsi="Arial" w:cs="Arial"/>
                <w:sz w:val="20"/>
                <w:szCs w:val="20"/>
                <w:lang w:val="en-US" w:eastAsia="en-US"/>
              </w:rPr>
            </w:pPr>
            <w:r w:rsidRPr="00683858">
              <w:rPr>
                <w:rFonts w:ascii="Arial" w:hAnsi="Arial" w:cs="Arial"/>
                <w:sz w:val="20"/>
                <w:szCs w:val="20"/>
                <w:lang w:val="en-US" w:eastAsia="en-US"/>
              </w:rPr>
              <w:t>54399</w:t>
            </w:r>
          </w:p>
        </w:tc>
        <w:tc>
          <w:tcPr>
            <w:tcW w:w="5187" w:type="dxa"/>
            <w:tcBorders>
              <w:top w:val="nil"/>
              <w:left w:val="nil"/>
              <w:bottom w:val="nil"/>
              <w:right w:val="nil"/>
            </w:tcBorders>
            <w:shd w:val="clear" w:color="auto" w:fill="auto"/>
            <w:noWrap/>
            <w:vAlign w:val="bottom"/>
            <w:hideMark/>
          </w:tcPr>
          <w:p w14:paraId="0533F9F9"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Servicio de Arrendamientos Diversos </w:t>
            </w:r>
          </w:p>
        </w:tc>
        <w:tc>
          <w:tcPr>
            <w:tcW w:w="1731" w:type="dxa"/>
            <w:tcBorders>
              <w:top w:val="nil"/>
              <w:left w:val="nil"/>
              <w:bottom w:val="nil"/>
              <w:right w:val="nil"/>
            </w:tcBorders>
            <w:shd w:val="clear" w:color="auto" w:fill="auto"/>
            <w:noWrap/>
            <w:vAlign w:val="bottom"/>
            <w:hideMark/>
          </w:tcPr>
          <w:p w14:paraId="360987D8"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26AD40C3"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15,250.54 </w:t>
            </w:r>
          </w:p>
        </w:tc>
      </w:tr>
      <w:tr w:rsidR="00E12725" w:rsidRPr="00683858" w14:paraId="4CB845B6" w14:textId="77777777" w:rsidTr="003B638A">
        <w:trPr>
          <w:trHeight w:val="288"/>
        </w:trPr>
        <w:tc>
          <w:tcPr>
            <w:tcW w:w="773" w:type="dxa"/>
            <w:tcBorders>
              <w:top w:val="nil"/>
              <w:left w:val="nil"/>
              <w:bottom w:val="nil"/>
              <w:right w:val="nil"/>
            </w:tcBorders>
            <w:shd w:val="clear" w:color="auto" w:fill="auto"/>
            <w:noWrap/>
            <w:vAlign w:val="bottom"/>
            <w:hideMark/>
          </w:tcPr>
          <w:p w14:paraId="3C26A89F" w14:textId="77777777" w:rsidR="00E12725" w:rsidRPr="00683858" w:rsidRDefault="00E12725" w:rsidP="003B638A">
            <w:pPr>
              <w:rPr>
                <w:rFonts w:ascii="Calibri" w:hAnsi="Calibri" w:cs="Calibri"/>
                <w:color w:val="000000"/>
                <w:sz w:val="22"/>
                <w:szCs w:val="22"/>
                <w:lang w:val="en-US" w:eastAsia="en-US"/>
              </w:rPr>
            </w:pPr>
          </w:p>
        </w:tc>
        <w:tc>
          <w:tcPr>
            <w:tcW w:w="5187" w:type="dxa"/>
            <w:tcBorders>
              <w:top w:val="nil"/>
              <w:left w:val="nil"/>
              <w:bottom w:val="nil"/>
              <w:right w:val="nil"/>
            </w:tcBorders>
            <w:shd w:val="clear" w:color="auto" w:fill="auto"/>
            <w:noWrap/>
            <w:vAlign w:val="bottom"/>
            <w:hideMark/>
          </w:tcPr>
          <w:p w14:paraId="321F9D40" w14:textId="77777777" w:rsidR="00E12725" w:rsidRPr="005A3585" w:rsidRDefault="00E12725" w:rsidP="003B638A">
            <w:pPr>
              <w:rPr>
                <w:rFonts w:ascii="Arial" w:hAnsi="Arial" w:cs="Arial"/>
                <w:b/>
                <w:bCs/>
                <w:sz w:val="20"/>
                <w:szCs w:val="20"/>
                <w:lang w:eastAsia="en-US"/>
              </w:rPr>
            </w:pPr>
            <w:r w:rsidRPr="005A3585">
              <w:rPr>
                <w:rFonts w:ascii="Arial" w:hAnsi="Arial" w:cs="Arial"/>
                <w:sz w:val="20"/>
                <w:szCs w:val="20"/>
                <w:lang w:eastAsia="en-US"/>
              </w:rPr>
              <w:t xml:space="preserve">Factura No. 0473 </w:t>
            </w:r>
            <w:proofErr w:type="gramStart"/>
            <w:r w:rsidRPr="005A3585">
              <w:rPr>
                <w:rFonts w:ascii="Arial" w:hAnsi="Arial" w:cs="Arial"/>
                <w:sz w:val="20"/>
                <w:szCs w:val="20"/>
                <w:lang w:eastAsia="en-US"/>
              </w:rPr>
              <w:t xml:space="preserve">de  </w:t>
            </w:r>
            <w:r w:rsidRPr="005A3585">
              <w:rPr>
                <w:rFonts w:ascii="Arial" w:hAnsi="Arial" w:cs="Arial"/>
                <w:b/>
                <w:bCs/>
                <w:sz w:val="20"/>
                <w:szCs w:val="20"/>
                <w:lang w:eastAsia="en-US"/>
              </w:rPr>
              <w:t>PRO</w:t>
            </w:r>
            <w:proofErr w:type="gramEnd"/>
            <w:r w:rsidRPr="005A3585">
              <w:rPr>
                <w:rFonts w:ascii="Arial" w:hAnsi="Arial" w:cs="Arial"/>
                <w:b/>
                <w:bCs/>
                <w:sz w:val="20"/>
                <w:szCs w:val="20"/>
                <w:lang w:eastAsia="en-US"/>
              </w:rPr>
              <w:t xml:space="preserve"> NOBIS, S.A de C. V, </w:t>
            </w:r>
            <w:r w:rsidRPr="005A3585">
              <w:rPr>
                <w:rFonts w:ascii="Arial" w:hAnsi="Arial" w:cs="Arial"/>
                <w:sz w:val="20"/>
                <w:szCs w:val="20"/>
                <w:lang w:eastAsia="en-US"/>
              </w:rPr>
              <w:t xml:space="preserve">por </w:t>
            </w:r>
          </w:p>
        </w:tc>
        <w:tc>
          <w:tcPr>
            <w:tcW w:w="1731" w:type="dxa"/>
            <w:tcBorders>
              <w:top w:val="nil"/>
              <w:left w:val="nil"/>
              <w:bottom w:val="nil"/>
              <w:right w:val="nil"/>
            </w:tcBorders>
            <w:shd w:val="clear" w:color="auto" w:fill="auto"/>
            <w:noWrap/>
            <w:vAlign w:val="bottom"/>
            <w:hideMark/>
          </w:tcPr>
          <w:p w14:paraId="01E070A7"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1A4E6653" w14:textId="77777777" w:rsidR="00E12725" w:rsidRPr="00216CDC" w:rsidRDefault="00E12725" w:rsidP="003B638A">
            <w:pPr>
              <w:rPr>
                <w:sz w:val="20"/>
                <w:szCs w:val="20"/>
                <w:lang w:eastAsia="en-US"/>
              </w:rPr>
            </w:pPr>
          </w:p>
        </w:tc>
      </w:tr>
      <w:tr w:rsidR="00E12725" w:rsidRPr="00683858" w14:paraId="02B27444" w14:textId="77777777" w:rsidTr="003B638A">
        <w:trPr>
          <w:trHeight w:val="288"/>
        </w:trPr>
        <w:tc>
          <w:tcPr>
            <w:tcW w:w="773" w:type="dxa"/>
            <w:tcBorders>
              <w:top w:val="nil"/>
              <w:left w:val="nil"/>
              <w:bottom w:val="nil"/>
              <w:right w:val="nil"/>
            </w:tcBorders>
            <w:shd w:val="clear" w:color="auto" w:fill="auto"/>
            <w:noWrap/>
            <w:vAlign w:val="bottom"/>
            <w:hideMark/>
          </w:tcPr>
          <w:p w14:paraId="54573381"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05FB448"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258.6296 </w:t>
            </w:r>
            <w:proofErr w:type="gramStart"/>
            <w:r w:rsidRPr="005A3585">
              <w:rPr>
                <w:rFonts w:ascii="Arial" w:hAnsi="Arial" w:cs="Arial"/>
                <w:sz w:val="20"/>
                <w:szCs w:val="20"/>
                <w:lang w:eastAsia="en-US"/>
              </w:rPr>
              <w:t>toneladas  de</w:t>
            </w:r>
            <w:proofErr w:type="gramEnd"/>
            <w:r w:rsidRPr="005A3585">
              <w:rPr>
                <w:rFonts w:ascii="Arial" w:hAnsi="Arial" w:cs="Arial"/>
                <w:sz w:val="20"/>
                <w:szCs w:val="20"/>
                <w:lang w:eastAsia="en-US"/>
              </w:rPr>
              <w:t xml:space="preserve"> desechos </w:t>
            </w:r>
            <w:proofErr w:type="spellStart"/>
            <w:r w:rsidRPr="005A3585">
              <w:rPr>
                <w:rFonts w:ascii="Arial" w:hAnsi="Arial" w:cs="Arial"/>
                <w:sz w:val="20"/>
                <w:szCs w:val="20"/>
                <w:lang w:eastAsia="en-US"/>
              </w:rPr>
              <w:t>solidos</w:t>
            </w:r>
            <w:proofErr w:type="spellEnd"/>
            <w:r w:rsidRPr="005A3585">
              <w:rPr>
                <w:rFonts w:ascii="Arial" w:hAnsi="Arial" w:cs="Arial"/>
                <w:sz w:val="20"/>
                <w:szCs w:val="20"/>
                <w:lang w:eastAsia="en-US"/>
              </w:rPr>
              <w:t xml:space="preserve">  producidos</w:t>
            </w:r>
          </w:p>
        </w:tc>
        <w:tc>
          <w:tcPr>
            <w:tcW w:w="1731" w:type="dxa"/>
            <w:tcBorders>
              <w:top w:val="nil"/>
              <w:left w:val="nil"/>
              <w:bottom w:val="nil"/>
              <w:right w:val="nil"/>
            </w:tcBorders>
            <w:shd w:val="clear" w:color="auto" w:fill="auto"/>
            <w:noWrap/>
            <w:vAlign w:val="bottom"/>
            <w:hideMark/>
          </w:tcPr>
          <w:p w14:paraId="6293EE85"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60323F47" w14:textId="77777777" w:rsidR="00E12725" w:rsidRPr="00216CDC" w:rsidRDefault="00E12725" w:rsidP="003B638A">
            <w:pPr>
              <w:rPr>
                <w:sz w:val="20"/>
                <w:szCs w:val="20"/>
                <w:lang w:eastAsia="en-US"/>
              </w:rPr>
            </w:pPr>
          </w:p>
        </w:tc>
      </w:tr>
      <w:tr w:rsidR="00E12725" w:rsidRPr="00683858" w14:paraId="02ABD8E8" w14:textId="77777777" w:rsidTr="003B638A">
        <w:trPr>
          <w:trHeight w:val="288"/>
        </w:trPr>
        <w:tc>
          <w:tcPr>
            <w:tcW w:w="773" w:type="dxa"/>
            <w:tcBorders>
              <w:top w:val="nil"/>
              <w:left w:val="nil"/>
              <w:bottom w:val="nil"/>
              <w:right w:val="nil"/>
            </w:tcBorders>
            <w:shd w:val="clear" w:color="auto" w:fill="auto"/>
            <w:noWrap/>
            <w:vAlign w:val="bottom"/>
            <w:hideMark/>
          </w:tcPr>
          <w:p w14:paraId="132316A5"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428656D"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en Chalatenango, del 1 al 15 de </w:t>
            </w:r>
            <w:proofErr w:type="gramStart"/>
            <w:r w:rsidRPr="005A3585">
              <w:rPr>
                <w:rFonts w:ascii="Arial" w:hAnsi="Arial" w:cs="Arial"/>
                <w:sz w:val="20"/>
                <w:szCs w:val="20"/>
                <w:lang w:eastAsia="en-US"/>
              </w:rPr>
              <w:t>Enero</w:t>
            </w:r>
            <w:proofErr w:type="gramEnd"/>
            <w:r w:rsidRPr="005A3585">
              <w:rPr>
                <w:rFonts w:ascii="Arial" w:hAnsi="Arial" w:cs="Arial"/>
                <w:sz w:val="20"/>
                <w:szCs w:val="20"/>
                <w:lang w:eastAsia="en-US"/>
              </w:rPr>
              <w:t>-2021</w:t>
            </w:r>
          </w:p>
        </w:tc>
        <w:tc>
          <w:tcPr>
            <w:tcW w:w="1731" w:type="dxa"/>
            <w:tcBorders>
              <w:top w:val="nil"/>
              <w:left w:val="nil"/>
              <w:bottom w:val="nil"/>
              <w:right w:val="nil"/>
            </w:tcBorders>
            <w:shd w:val="clear" w:color="auto" w:fill="auto"/>
            <w:noWrap/>
            <w:vAlign w:val="bottom"/>
            <w:hideMark/>
          </w:tcPr>
          <w:p w14:paraId="5CC7DAE4"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4,829.46 </w:t>
            </w:r>
          </w:p>
        </w:tc>
        <w:tc>
          <w:tcPr>
            <w:tcW w:w="1587" w:type="dxa"/>
            <w:tcBorders>
              <w:top w:val="nil"/>
              <w:left w:val="nil"/>
              <w:bottom w:val="nil"/>
              <w:right w:val="nil"/>
            </w:tcBorders>
            <w:shd w:val="clear" w:color="auto" w:fill="auto"/>
            <w:noWrap/>
            <w:vAlign w:val="bottom"/>
            <w:hideMark/>
          </w:tcPr>
          <w:p w14:paraId="7A2543ED"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5F21FE16" w14:textId="77777777" w:rsidTr="003B638A">
        <w:trPr>
          <w:trHeight w:val="288"/>
        </w:trPr>
        <w:tc>
          <w:tcPr>
            <w:tcW w:w="773" w:type="dxa"/>
            <w:tcBorders>
              <w:top w:val="nil"/>
              <w:left w:val="nil"/>
              <w:bottom w:val="nil"/>
              <w:right w:val="nil"/>
            </w:tcBorders>
            <w:shd w:val="clear" w:color="auto" w:fill="auto"/>
            <w:noWrap/>
            <w:vAlign w:val="bottom"/>
            <w:hideMark/>
          </w:tcPr>
          <w:p w14:paraId="15ACEEDC"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65438B4" w14:textId="77777777" w:rsidR="00E12725" w:rsidRPr="005A3585" w:rsidRDefault="00E12725" w:rsidP="003B638A">
            <w:pPr>
              <w:rPr>
                <w:rFonts w:ascii="Arial" w:hAnsi="Arial" w:cs="Arial"/>
                <w:b/>
                <w:bCs/>
                <w:sz w:val="20"/>
                <w:szCs w:val="20"/>
                <w:lang w:eastAsia="en-US"/>
              </w:rPr>
            </w:pPr>
            <w:r w:rsidRPr="005A3585">
              <w:rPr>
                <w:rFonts w:ascii="Arial" w:hAnsi="Arial" w:cs="Arial"/>
                <w:sz w:val="20"/>
                <w:szCs w:val="20"/>
                <w:lang w:eastAsia="en-US"/>
              </w:rPr>
              <w:t xml:space="preserve">Factura No. 0474 de </w:t>
            </w:r>
            <w:r w:rsidRPr="005A3585">
              <w:rPr>
                <w:rFonts w:ascii="Arial" w:hAnsi="Arial" w:cs="Arial"/>
                <w:b/>
                <w:bCs/>
                <w:sz w:val="20"/>
                <w:szCs w:val="20"/>
                <w:lang w:eastAsia="en-US"/>
              </w:rPr>
              <w:t xml:space="preserve">PRO NOBIS, Sa de C. V, </w:t>
            </w:r>
            <w:r w:rsidRPr="005A3585">
              <w:rPr>
                <w:rFonts w:ascii="Arial" w:hAnsi="Arial" w:cs="Arial"/>
                <w:sz w:val="20"/>
                <w:szCs w:val="20"/>
                <w:lang w:eastAsia="en-US"/>
              </w:rPr>
              <w:t xml:space="preserve">por </w:t>
            </w:r>
          </w:p>
        </w:tc>
        <w:tc>
          <w:tcPr>
            <w:tcW w:w="1731" w:type="dxa"/>
            <w:tcBorders>
              <w:top w:val="nil"/>
              <w:left w:val="nil"/>
              <w:bottom w:val="nil"/>
              <w:right w:val="nil"/>
            </w:tcBorders>
            <w:shd w:val="clear" w:color="auto" w:fill="auto"/>
            <w:noWrap/>
            <w:vAlign w:val="bottom"/>
            <w:hideMark/>
          </w:tcPr>
          <w:p w14:paraId="08102683"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6EA23040" w14:textId="77777777" w:rsidR="00E12725" w:rsidRPr="00216CDC" w:rsidRDefault="00E12725" w:rsidP="003B638A">
            <w:pPr>
              <w:rPr>
                <w:sz w:val="20"/>
                <w:szCs w:val="20"/>
                <w:lang w:eastAsia="en-US"/>
              </w:rPr>
            </w:pPr>
          </w:p>
        </w:tc>
      </w:tr>
      <w:tr w:rsidR="00E12725" w:rsidRPr="00683858" w14:paraId="25810ED5" w14:textId="77777777" w:rsidTr="003B638A">
        <w:trPr>
          <w:trHeight w:val="288"/>
        </w:trPr>
        <w:tc>
          <w:tcPr>
            <w:tcW w:w="773" w:type="dxa"/>
            <w:tcBorders>
              <w:top w:val="nil"/>
              <w:left w:val="nil"/>
              <w:bottom w:val="nil"/>
              <w:right w:val="nil"/>
            </w:tcBorders>
            <w:shd w:val="clear" w:color="auto" w:fill="auto"/>
            <w:noWrap/>
            <w:vAlign w:val="bottom"/>
            <w:hideMark/>
          </w:tcPr>
          <w:p w14:paraId="361D6F21"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23D165D" w14:textId="77777777" w:rsidR="00E12725" w:rsidRPr="005A3585" w:rsidRDefault="00E12725" w:rsidP="003B638A">
            <w:pPr>
              <w:rPr>
                <w:rFonts w:ascii="Arial" w:hAnsi="Arial" w:cs="Arial"/>
                <w:sz w:val="20"/>
                <w:szCs w:val="20"/>
                <w:lang w:eastAsia="en-US"/>
              </w:rPr>
            </w:pPr>
            <w:proofErr w:type="gramStart"/>
            <w:r w:rsidRPr="005A3585">
              <w:rPr>
                <w:rFonts w:ascii="Arial" w:hAnsi="Arial" w:cs="Arial"/>
                <w:sz w:val="20"/>
                <w:szCs w:val="20"/>
                <w:lang w:eastAsia="en-US"/>
              </w:rPr>
              <w:t>247.9058  toneladas</w:t>
            </w:r>
            <w:proofErr w:type="gramEnd"/>
            <w:r w:rsidRPr="005A3585">
              <w:rPr>
                <w:rFonts w:ascii="Arial" w:hAnsi="Arial" w:cs="Arial"/>
                <w:sz w:val="20"/>
                <w:szCs w:val="20"/>
                <w:lang w:eastAsia="en-US"/>
              </w:rPr>
              <w:t xml:space="preserve">  de desechos </w:t>
            </w:r>
            <w:proofErr w:type="spellStart"/>
            <w:r w:rsidRPr="005A3585">
              <w:rPr>
                <w:rFonts w:ascii="Arial" w:hAnsi="Arial" w:cs="Arial"/>
                <w:sz w:val="20"/>
                <w:szCs w:val="20"/>
                <w:lang w:eastAsia="en-US"/>
              </w:rPr>
              <w:t>solidos</w:t>
            </w:r>
            <w:proofErr w:type="spellEnd"/>
            <w:r w:rsidRPr="005A3585">
              <w:rPr>
                <w:rFonts w:ascii="Arial" w:hAnsi="Arial" w:cs="Arial"/>
                <w:sz w:val="20"/>
                <w:szCs w:val="20"/>
                <w:lang w:eastAsia="en-US"/>
              </w:rPr>
              <w:t xml:space="preserve">  producidos</w:t>
            </w:r>
          </w:p>
        </w:tc>
        <w:tc>
          <w:tcPr>
            <w:tcW w:w="1731" w:type="dxa"/>
            <w:tcBorders>
              <w:top w:val="nil"/>
              <w:left w:val="nil"/>
              <w:bottom w:val="nil"/>
              <w:right w:val="nil"/>
            </w:tcBorders>
            <w:shd w:val="clear" w:color="auto" w:fill="auto"/>
            <w:noWrap/>
            <w:vAlign w:val="bottom"/>
            <w:hideMark/>
          </w:tcPr>
          <w:p w14:paraId="1C8FAB4E"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4EAB87AE" w14:textId="77777777" w:rsidR="00E12725" w:rsidRPr="00216CDC" w:rsidRDefault="00E12725" w:rsidP="003B638A">
            <w:pPr>
              <w:rPr>
                <w:sz w:val="20"/>
                <w:szCs w:val="20"/>
                <w:lang w:eastAsia="en-US"/>
              </w:rPr>
            </w:pPr>
          </w:p>
        </w:tc>
      </w:tr>
      <w:tr w:rsidR="00E12725" w:rsidRPr="00683858" w14:paraId="2B309899" w14:textId="77777777" w:rsidTr="003B638A">
        <w:trPr>
          <w:trHeight w:val="288"/>
        </w:trPr>
        <w:tc>
          <w:tcPr>
            <w:tcW w:w="773" w:type="dxa"/>
            <w:tcBorders>
              <w:top w:val="nil"/>
              <w:left w:val="nil"/>
              <w:bottom w:val="nil"/>
              <w:right w:val="nil"/>
            </w:tcBorders>
            <w:shd w:val="clear" w:color="auto" w:fill="auto"/>
            <w:noWrap/>
            <w:vAlign w:val="bottom"/>
            <w:hideMark/>
          </w:tcPr>
          <w:p w14:paraId="6322B514"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589A6D8"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Chalatenango del 1 al 15 de Dic-2020</w:t>
            </w:r>
          </w:p>
        </w:tc>
        <w:tc>
          <w:tcPr>
            <w:tcW w:w="1731" w:type="dxa"/>
            <w:tcBorders>
              <w:top w:val="nil"/>
              <w:left w:val="nil"/>
              <w:bottom w:val="nil"/>
              <w:right w:val="nil"/>
            </w:tcBorders>
            <w:shd w:val="clear" w:color="auto" w:fill="auto"/>
            <w:noWrap/>
            <w:vAlign w:val="bottom"/>
            <w:hideMark/>
          </w:tcPr>
          <w:p w14:paraId="4CD2797F"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4,670.55 </w:t>
            </w:r>
          </w:p>
        </w:tc>
        <w:tc>
          <w:tcPr>
            <w:tcW w:w="1587" w:type="dxa"/>
            <w:tcBorders>
              <w:top w:val="nil"/>
              <w:left w:val="nil"/>
              <w:bottom w:val="nil"/>
              <w:right w:val="nil"/>
            </w:tcBorders>
            <w:shd w:val="clear" w:color="auto" w:fill="auto"/>
            <w:noWrap/>
            <w:vAlign w:val="bottom"/>
            <w:hideMark/>
          </w:tcPr>
          <w:p w14:paraId="418BCC7C"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4D218955" w14:textId="77777777" w:rsidTr="003B638A">
        <w:trPr>
          <w:trHeight w:val="288"/>
        </w:trPr>
        <w:tc>
          <w:tcPr>
            <w:tcW w:w="773" w:type="dxa"/>
            <w:tcBorders>
              <w:top w:val="nil"/>
              <w:left w:val="nil"/>
              <w:bottom w:val="nil"/>
              <w:right w:val="nil"/>
            </w:tcBorders>
            <w:shd w:val="clear" w:color="auto" w:fill="auto"/>
            <w:noWrap/>
            <w:vAlign w:val="bottom"/>
            <w:hideMark/>
          </w:tcPr>
          <w:p w14:paraId="025B0079"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782DE218" w14:textId="77777777" w:rsidR="00E12725" w:rsidRPr="005A3585" w:rsidRDefault="00E12725" w:rsidP="003B638A">
            <w:pPr>
              <w:rPr>
                <w:rFonts w:ascii="Arial" w:hAnsi="Arial" w:cs="Arial"/>
                <w:b/>
                <w:bCs/>
                <w:sz w:val="20"/>
                <w:szCs w:val="20"/>
                <w:lang w:eastAsia="en-US"/>
              </w:rPr>
            </w:pPr>
            <w:r w:rsidRPr="005A3585">
              <w:rPr>
                <w:rFonts w:ascii="Arial" w:hAnsi="Arial" w:cs="Arial"/>
                <w:sz w:val="20"/>
                <w:szCs w:val="20"/>
                <w:lang w:eastAsia="en-US"/>
              </w:rPr>
              <w:t xml:space="preserve">Factura No. 00472 de </w:t>
            </w:r>
            <w:r w:rsidRPr="005A3585">
              <w:rPr>
                <w:rFonts w:ascii="Arial" w:hAnsi="Arial" w:cs="Arial"/>
                <w:b/>
                <w:bCs/>
                <w:sz w:val="20"/>
                <w:szCs w:val="20"/>
                <w:lang w:eastAsia="en-US"/>
              </w:rPr>
              <w:t xml:space="preserve">PRO NOBIS, Sa de C. V, </w:t>
            </w:r>
            <w:r w:rsidRPr="005A3585">
              <w:rPr>
                <w:rFonts w:ascii="Arial" w:hAnsi="Arial" w:cs="Arial"/>
                <w:sz w:val="20"/>
                <w:szCs w:val="20"/>
                <w:lang w:eastAsia="en-US"/>
              </w:rPr>
              <w:t xml:space="preserve">por </w:t>
            </w:r>
          </w:p>
        </w:tc>
        <w:tc>
          <w:tcPr>
            <w:tcW w:w="1731" w:type="dxa"/>
            <w:tcBorders>
              <w:top w:val="nil"/>
              <w:left w:val="nil"/>
              <w:bottom w:val="nil"/>
              <w:right w:val="nil"/>
            </w:tcBorders>
            <w:shd w:val="clear" w:color="auto" w:fill="auto"/>
            <w:noWrap/>
            <w:vAlign w:val="bottom"/>
            <w:hideMark/>
          </w:tcPr>
          <w:p w14:paraId="13479F25"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3DB1128D" w14:textId="77777777" w:rsidR="00E12725" w:rsidRPr="00216CDC" w:rsidRDefault="00E12725" w:rsidP="003B638A">
            <w:pPr>
              <w:rPr>
                <w:sz w:val="20"/>
                <w:szCs w:val="20"/>
                <w:lang w:eastAsia="en-US"/>
              </w:rPr>
            </w:pPr>
          </w:p>
        </w:tc>
      </w:tr>
      <w:tr w:rsidR="00E12725" w:rsidRPr="00683858" w14:paraId="02C0CA7D" w14:textId="77777777" w:rsidTr="003B638A">
        <w:trPr>
          <w:trHeight w:val="288"/>
        </w:trPr>
        <w:tc>
          <w:tcPr>
            <w:tcW w:w="773" w:type="dxa"/>
            <w:tcBorders>
              <w:top w:val="nil"/>
              <w:left w:val="nil"/>
              <w:bottom w:val="nil"/>
              <w:right w:val="nil"/>
            </w:tcBorders>
            <w:shd w:val="clear" w:color="auto" w:fill="auto"/>
            <w:noWrap/>
            <w:vAlign w:val="bottom"/>
            <w:hideMark/>
          </w:tcPr>
          <w:p w14:paraId="1A9E611E"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9006A34"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305.2299 toneladas de manejo </w:t>
            </w:r>
            <w:proofErr w:type="gramStart"/>
            <w:r w:rsidRPr="005A3585">
              <w:rPr>
                <w:rFonts w:ascii="Arial" w:hAnsi="Arial" w:cs="Arial"/>
                <w:sz w:val="20"/>
                <w:szCs w:val="20"/>
                <w:lang w:eastAsia="en-US"/>
              </w:rPr>
              <w:t>integral  de</w:t>
            </w:r>
            <w:proofErr w:type="gramEnd"/>
            <w:r w:rsidRPr="005A3585">
              <w:rPr>
                <w:rFonts w:ascii="Arial" w:hAnsi="Arial" w:cs="Arial"/>
                <w:sz w:val="20"/>
                <w:szCs w:val="20"/>
                <w:lang w:eastAsia="en-US"/>
              </w:rPr>
              <w:t xml:space="preserve"> desechos </w:t>
            </w:r>
          </w:p>
        </w:tc>
        <w:tc>
          <w:tcPr>
            <w:tcW w:w="1731" w:type="dxa"/>
            <w:tcBorders>
              <w:top w:val="nil"/>
              <w:left w:val="nil"/>
              <w:bottom w:val="nil"/>
              <w:right w:val="nil"/>
            </w:tcBorders>
            <w:shd w:val="clear" w:color="auto" w:fill="auto"/>
            <w:noWrap/>
            <w:vAlign w:val="bottom"/>
            <w:hideMark/>
          </w:tcPr>
          <w:p w14:paraId="2FF73079"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390B54CB" w14:textId="77777777" w:rsidR="00E12725" w:rsidRPr="00216CDC" w:rsidRDefault="00E12725" w:rsidP="003B638A">
            <w:pPr>
              <w:rPr>
                <w:sz w:val="20"/>
                <w:szCs w:val="20"/>
                <w:lang w:eastAsia="en-US"/>
              </w:rPr>
            </w:pPr>
          </w:p>
        </w:tc>
      </w:tr>
      <w:tr w:rsidR="00E12725" w:rsidRPr="00683858" w14:paraId="3B10DC2F" w14:textId="77777777" w:rsidTr="003B638A">
        <w:trPr>
          <w:trHeight w:val="288"/>
        </w:trPr>
        <w:tc>
          <w:tcPr>
            <w:tcW w:w="773" w:type="dxa"/>
            <w:tcBorders>
              <w:top w:val="nil"/>
              <w:left w:val="nil"/>
              <w:bottom w:val="nil"/>
              <w:right w:val="nil"/>
            </w:tcBorders>
            <w:shd w:val="clear" w:color="auto" w:fill="auto"/>
            <w:noWrap/>
            <w:vAlign w:val="bottom"/>
            <w:hideMark/>
          </w:tcPr>
          <w:p w14:paraId="3924CF9D"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43D8856" w14:textId="77777777" w:rsidR="00E12725" w:rsidRPr="005A3585" w:rsidRDefault="00E12725" w:rsidP="003B638A">
            <w:pPr>
              <w:rPr>
                <w:rFonts w:ascii="Arial" w:hAnsi="Arial" w:cs="Arial"/>
                <w:sz w:val="20"/>
                <w:szCs w:val="20"/>
                <w:lang w:eastAsia="en-US"/>
              </w:rPr>
            </w:pPr>
            <w:proofErr w:type="gramStart"/>
            <w:r w:rsidRPr="005A3585">
              <w:rPr>
                <w:rFonts w:ascii="Arial" w:hAnsi="Arial" w:cs="Arial"/>
                <w:sz w:val="20"/>
                <w:szCs w:val="20"/>
                <w:lang w:eastAsia="en-US"/>
              </w:rPr>
              <w:t>solidos  producidos</w:t>
            </w:r>
            <w:proofErr w:type="gramEnd"/>
            <w:r w:rsidRPr="005A3585">
              <w:rPr>
                <w:rFonts w:ascii="Arial" w:hAnsi="Arial" w:cs="Arial"/>
                <w:sz w:val="20"/>
                <w:szCs w:val="20"/>
                <w:lang w:eastAsia="en-US"/>
              </w:rPr>
              <w:t xml:space="preserve"> en Municipio de Chalatenango </w:t>
            </w:r>
          </w:p>
        </w:tc>
        <w:tc>
          <w:tcPr>
            <w:tcW w:w="1731" w:type="dxa"/>
            <w:tcBorders>
              <w:top w:val="nil"/>
              <w:left w:val="nil"/>
              <w:bottom w:val="nil"/>
              <w:right w:val="nil"/>
            </w:tcBorders>
            <w:shd w:val="clear" w:color="auto" w:fill="auto"/>
            <w:noWrap/>
            <w:vAlign w:val="bottom"/>
            <w:hideMark/>
          </w:tcPr>
          <w:p w14:paraId="57A434F7"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5190CCE2" w14:textId="77777777" w:rsidR="00E12725" w:rsidRPr="00216CDC" w:rsidRDefault="00E12725" w:rsidP="003B638A">
            <w:pPr>
              <w:rPr>
                <w:sz w:val="20"/>
                <w:szCs w:val="20"/>
                <w:lang w:eastAsia="en-US"/>
              </w:rPr>
            </w:pPr>
          </w:p>
        </w:tc>
      </w:tr>
      <w:tr w:rsidR="00E12725" w:rsidRPr="00683858" w14:paraId="4253E6D4" w14:textId="77777777" w:rsidTr="003B638A">
        <w:trPr>
          <w:trHeight w:val="288"/>
        </w:trPr>
        <w:tc>
          <w:tcPr>
            <w:tcW w:w="773" w:type="dxa"/>
            <w:tcBorders>
              <w:top w:val="nil"/>
              <w:left w:val="nil"/>
              <w:bottom w:val="nil"/>
              <w:right w:val="nil"/>
            </w:tcBorders>
            <w:shd w:val="clear" w:color="auto" w:fill="auto"/>
            <w:noWrap/>
            <w:vAlign w:val="bottom"/>
            <w:hideMark/>
          </w:tcPr>
          <w:p w14:paraId="10DBC800"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A946211"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del 16 al 31 de DIC.-2020</w:t>
            </w:r>
          </w:p>
        </w:tc>
        <w:tc>
          <w:tcPr>
            <w:tcW w:w="1731" w:type="dxa"/>
            <w:tcBorders>
              <w:top w:val="nil"/>
              <w:left w:val="nil"/>
              <w:bottom w:val="single" w:sz="4" w:space="0" w:color="auto"/>
              <w:right w:val="nil"/>
            </w:tcBorders>
            <w:shd w:val="clear" w:color="auto" w:fill="auto"/>
            <w:noWrap/>
            <w:vAlign w:val="bottom"/>
            <w:hideMark/>
          </w:tcPr>
          <w:p w14:paraId="09831D9D"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5,750.53 </w:t>
            </w:r>
          </w:p>
        </w:tc>
        <w:tc>
          <w:tcPr>
            <w:tcW w:w="1587" w:type="dxa"/>
            <w:tcBorders>
              <w:top w:val="nil"/>
              <w:left w:val="nil"/>
              <w:bottom w:val="nil"/>
              <w:right w:val="nil"/>
            </w:tcBorders>
            <w:shd w:val="clear" w:color="auto" w:fill="auto"/>
            <w:noWrap/>
            <w:vAlign w:val="bottom"/>
            <w:hideMark/>
          </w:tcPr>
          <w:p w14:paraId="0613D80C"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05E03A5D" w14:textId="77777777" w:rsidTr="003B638A">
        <w:trPr>
          <w:trHeight w:val="288"/>
        </w:trPr>
        <w:tc>
          <w:tcPr>
            <w:tcW w:w="773" w:type="dxa"/>
            <w:tcBorders>
              <w:top w:val="nil"/>
              <w:left w:val="nil"/>
              <w:bottom w:val="nil"/>
              <w:right w:val="nil"/>
            </w:tcBorders>
            <w:shd w:val="clear" w:color="auto" w:fill="auto"/>
            <w:noWrap/>
            <w:vAlign w:val="bottom"/>
            <w:hideMark/>
          </w:tcPr>
          <w:p w14:paraId="27CB1BC6"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35F53CB8"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C2724C1"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4B9C5A6" w14:textId="77777777" w:rsidR="00E12725" w:rsidRPr="00683858" w:rsidRDefault="00E12725" w:rsidP="003B638A">
            <w:pPr>
              <w:rPr>
                <w:sz w:val="20"/>
                <w:szCs w:val="20"/>
                <w:lang w:val="en-US" w:eastAsia="en-US"/>
              </w:rPr>
            </w:pPr>
          </w:p>
        </w:tc>
      </w:tr>
      <w:tr w:rsidR="00E12725" w:rsidRPr="00683858" w14:paraId="23DC274B" w14:textId="77777777" w:rsidTr="003B638A">
        <w:trPr>
          <w:trHeight w:val="288"/>
        </w:trPr>
        <w:tc>
          <w:tcPr>
            <w:tcW w:w="773" w:type="dxa"/>
            <w:tcBorders>
              <w:top w:val="nil"/>
              <w:left w:val="nil"/>
              <w:bottom w:val="nil"/>
              <w:right w:val="nil"/>
            </w:tcBorders>
            <w:shd w:val="clear" w:color="auto" w:fill="auto"/>
            <w:noWrap/>
            <w:vAlign w:val="bottom"/>
            <w:hideMark/>
          </w:tcPr>
          <w:p w14:paraId="062BB916"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668366A"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6FC6DE6"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4D111840" w14:textId="77777777" w:rsidR="00E12725" w:rsidRPr="00683858" w:rsidRDefault="00E12725" w:rsidP="003B638A">
            <w:pPr>
              <w:rPr>
                <w:sz w:val="20"/>
                <w:szCs w:val="20"/>
                <w:lang w:val="en-US" w:eastAsia="en-US"/>
              </w:rPr>
            </w:pPr>
          </w:p>
        </w:tc>
      </w:tr>
      <w:tr w:rsidR="00E12725" w:rsidRPr="00683858" w14:paraId="39669D8B" w14:textId="77777777" w:rsidTr="003B638A">
        <w:trPr>
          <w:trHeight w:val="288"/>
        </w:trPr>
        <w:tc>
          <w:tcPr>
            <w:tcW w:w="773" w:type="dxa"/>
            <w:tcBorders>
              <w:top w:val="nil"/>
              <w:left w:val="nil"/>
              <w:bottom w:val="nil"/>
              <w:right w:val="nil"/>
            </w:tcBorders>
            <w:shd w:val="clear" w:color="auto" w:fill="auto"/>
            <w:noWrap/>
            <w:vAlign w:val="bottom"/>
            <w:hideMark/>
          </w:tcPr>
          <w:p w14:paraId="4FDC2C21"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C95DD8E"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2C617C2F"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32E5EA9F" w14:textId="77777777" w:rsidR="00E12725" w:rsidRPr="00683858" w:rsidRDefault="00E12725" w:rsidP="003B638A">
            <w:pPr>
              <w:rPr>
                <w:sz w:val="20"/>
                <w:szCs w:val="20"/>
                <w:lang w:val="en-US" w:eastAsia="en-US"/>
              </w:rPr>
            </w:pPr>
          </w:p>
        </w:tc>
      </w:tr>
      <w:tr w:rsidR="00E12725" w:rsidRPr="00683858" w14:paraId="36CB81FF" w14:textId="77777777" w:rsidTr="003B638A">
        <w:trPr>
          <w:trHeight w:val="288"/>
        </w:trPr>
        <w:tc>
          <w:tcPr>
            <w:tcW w:w="773" w:type="dxa"/>
            <w:tcBorders>
              <w:top w:val="nil"/>
              <w:left w:val="nil"/>
              <w:bottom w:val="nil"/>
              <w:right w:val="nil"/>
            </w:tcBorders>
            <w:shd w:val="clear" w:color="auto" w:fill="auto"/>
            <w:noWrap/>
            <w:vAlign w:val="bottom"/>
            <w:hideMark/>
          </w:tcPr>
          <w:p w14:paraId="30B6B7C9"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CB56F23"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077578BF"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40A5E192" w14:textId="77777777" w:rsidR="00E12725" w:rsidRPr="00683858" w:rsidRDefault="00E12725" w:rsidP="003B638A">
            <w:pPr>
              <w:rPr>
                <w:sz w:val="20"/>
                <w:szCs w:val="20"/>
                <w:lang w:val="en-US" w:eastAsia="en-US"/>
              </w:rPr>
            </w:pPr>
          </w:p>
        </w:tc>
      </w:tr>
      <w:tr w:rsidR="00E12725" w:rsidRPr="00683858" w14:paraId="4D9E74D3" w14:textId="77777777" w:rsidTr="003B638A">
        <w:trPr>
          <w:trHeight w:val="288"/>
        </w:trPr>
        <w:tc>
          <w:tcPr>
            <w:tcW w:w="773" w:type="dxa"/>
            <w:tcBorders>
              <w:top w:val="nil"/>
              <w:left w:val="nil"/>
              <w:bottom w:val="nil"/>
              <w:right w:val="nil"/>
            </w:tcBorders>
            <w:shd w:val="clear" w:color="auto" w:fill="auto"/>
            <w:noWrap/>
            <w:vAlign w:val="bottom"/>
            <w:hideMark/>
          </w:tcPr>
          <w:p w14:paraId="3846D2F4" w14:textId="77777777" w:rsidR="00E12725" w:rsidRPr="00683858" w:rsidRDefault="00E12725" w:rsidP="003B638A">
            <w:pPr>
              <w:jc w:val="right"/>
              <w:rPr>
                <w:rFonts w:ascii="Arial" w:hAnsi="Arial" w:cs="Arial"/>
                <w:sz w:val="20"/>
                <w:szCs w:val="20"/>
                <w:lang w:val="en-US" w:eastAsia="en-US"/>
              </w:rPr>
            </w:pPr>
            <w:r w:rsidRPr="00683858">
              <w:rPr>
                <w:rFonts w:ascii="Arial" w:hAnsi="Arial" w:cs="Arial"/>
                <w:sz w:val="20"/>
                <w:szCs w:val="20"/>
                <w:lang w:val="en-US" w:eastAsia="en-US"/>
              </w:rPr>
              <w:t>54399</w:t>
            </w:r>
          </w:p>
        </w:tc>
        <w:tc>
          <w:tcPr>
            <w:tcW w:w="5187" w:type="dxa"/>
            <w:tcBorders>
              <w:top w:val="nil"/>
              <w:left w:val="nil"/>
              <w:bottom w:val="nil"/>
              <w:right w:val="nil"/>
            </w:tcBorders>
            <w:shd w:val="clear" w:color="auto" w:fill="auto"/>
            <w:noWrap/>
            <w:vAlign w:val="bottom"/>
            <w:hideMark/>
          </w:tcPr>
          <w:p w14:paraId="1017A0C7"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Servicio de Arrendamientos Diversos </w:t>
            </w:r>
          </w:p>
        </w:tc>
        <w:tc>
          <w:tcPr>
            <w:tcW w:w="1731" w:type="dxa"/>
            <w:tcBorders>
              <w:top w:val="nil"/>
              <w:left w:val="nil"/>
              <w:bottom w:val="nil"/>
              <w:right w:val="nil"/>
            </w:tcBorders>
            <w:shd w:val="clear" w:color="auto" w:fill="auto"/>
            <w:noWrap/>
            <w:vAlign w:val="bottom"/>
            <w:hideMark/>
          </w:tcPr>
          <w:p w14:paraId="757FA65D"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3D1E4734"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2,200.00 </w:t>
            </w:r>
          </w:p>
        </w:tc>
      </w:tr>
      <w:tr w:rsidR="00E12725" w:rsidRPr="00683858" w14:paraId="3A5A7EC4" w14:textId="77777777" w:rsidTr="003B638A">
        <w:trPr>
          <w:trHeight w:val="288"/>
        </w:trPr>
        <w:tc>
          <w:tcPr>
            <w:tcW w:w="773" w:type="dxa"/>
            <w:tcBorders>
              <w:top w:val="nil"/>
              <w:left w:val="nil"/>
              <w:bottom w:val="nil"/>
              <w:right w:val="nil"/>
            </w:tcBorders>
            <w:shd w:val="clear" w:color="auto" w:fill="auto"/>
            <w:noWrap/>
            <w:vAlign w:val="bottom"/>
            <w:hideMark/>
          </w:tcPr>
          <w:p w14:paraId="52F4A1CF" w14:textId="77777777" w:rsidR="00E12725" w:rsidRPr="00683858" w:rsidRDefault="00E12725" w:rsidP="003B638A">
            <w:pPr>
              <w:rPr>
                <w:rFonts w:ascii="Calibri" w:hAnsi="Calibri" w:cs="Calibri"/>
                <w:color w:val="000000"/>
                <w:sz w:val="22"/>
                <w:szCs w:val="22"/>
                <w:lang w:val="en-US" w:eastAsia="en-US"/>
              </w:rPr>
            </w:pPr>
          </w:p>
        </w:tc>
        <w:tc>
          <w:tcPr>
            <w:tcW w:w="5187" w:type="dxa"/>
            <w:tcBorders>
              <w:top w:val="nil"/>
              <w:left w:val="nil"/>
              <w:bottom w:val="nil"/>
              <w:right w:val="nil"/>
            </w:tcBorders>
            <w:shd w:val="clear" w:color="auto" w:fill="auto"/>
            <w:noWrap/>
            <w:vAlign w:val="bottom"/>
            <w:hideMark/>
          </w:tcPr>
          <w:p w14:paraId="0DF07644"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Factura No. 0053 de Jaret </w:t>
            </w:r>
            <w:proofErr w:type="spellStart"/>
            <w:r w:rsidRPr="005A3585">
              <w:rPr>
                <w:rFonts w:ascii="Arial" w:hAnsi="Arial" w:cs="Arial"/>
                <w:sz w:val="20"/>
                <w:szCs w:val="20"/>
                <w:lang w:eastAsia="en-US"/>
              </w:rPr>
              <w:t>Naun</w:t>
            </w:r>
            <w:proofErr w:type="spellEnd"/>
            <w:r w:rsidRPr="005A3585">
              <w:rPr>
                <w:rFonts w:ascii="Arial" w:hAnsi="Arial" w:cs="Arial"/>
                <w:sz w:val="20"/>
                <w:szCs w:val="20"/>
                <w:lang w:eastAsia="en-US"/>
              </w:rPr>
              <w:t xml:space="preserve"> Moran Sorto, por </w:t>
            </w:r>
          </w:p>
        </w:tc>
        <w:tc>
          <w:tcPr>
            <w:tcW w:w="1731" w:type="dxa"/>
            <w:tcBorders>
              <w:top w:val="nil"/>
              <w:left w:val="nil"/>
              <w:bottom w:val="nil"/>
              <w:right w:val="nil"/>
            </w:tcBorders>
            <w:shd w:val="clear" w:color="auto" w:fill="auto"/>
            <w:noWrap/>
            <w:vAlign w:val="bottom"/>
            <w:hideMark/>
          </w:tcPr>
          <w:p w14:paraId="5CF5D00A"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5D3AF875" w14:textId="77777777" w:rsidR="00E12725" w:rsidRPr="00216CDC" w:rsidRDefault="00E12725" w:rsidP="003B638A">
            <w:pPr>
              <w:rPr>
                <w:sz w:val="20"/>
                <w:szCs w:val="20"/>
                <w:lang w:eastAsia="en-US"/>
              </w:rPr>
            </w:pPr>
          </w:p>
        </w:tc>
      </w:tr>
      <w:tr w:rsidR="00E12725" w:rsidRPr="00683858" w14:paraId="045943F5" w14:textId="77777777" w:rsidTr="003B638A">
        <w:trPr>
          <w:trHeight w:val="288"/>
        </w:trPr>
        <w:tc>
          <w:tcPr>
            <w:tcW w:w="773" w:type="dxa"/>
            <w:tcBorders>
              <w:top w:val="nil"/>
              <w:left w:val="nil"/>
              <w:bottom w:val="nil"/>
              <w:right w:val="nil"/>
            </w:tcBorders>
            <w:shd w:val="clear" w:color="auto" w:fill="auto"/>
            <w:noWrap/>
            <w:vAlign w:val="bottom"/>
            <w:hideMark/>
          </w:tcPr>
          <w:p w14:paraId="3CBDEC03"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D13FB84"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pago 6 meses de soporte técnico al sistema informático</w:t>
            </w:r>
          </w:p>
        </w:tc>
        <w:tc>
          <w:tcPr>
            <w:tcW w:w="1731" w:type="dxa"/>
            <w:tcBorders>
              <w:top w:val="nil"/>
              <w:left w:val="nil"/>
              <w:bottom w:val="nil"/>
              <w:right w:val="nil"/>
            </w:tcBorders>
            <w:shd w:val="clear" w:color="auto" w:fill="auto"/>
            <w:noWrap/>
            <w:vAlign w:val="bottom"/>
            <w:hideMark/>
          </w:tcPr>
          <w:p w14:paraId="62A4DB48"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1,800.00 </w:t>
            </w:r>
          </w:p>
        </w:tc>
        <w:tc>
          <w:tcPr>
            <w:tcW w:w="1587" w:type="dxa"/>
            <w:tcBorders>
              <w:top w:val="nil"/>
              <w:left w:val="nil"/>
              <w:bottom w:val="nil"/>
              <w:right w:val="nil"/>
            </w:tcBorders>
            <w:shd w:val="clear" w:color="auto" w:fill="auto"/>
            <w:noWrap/>
            <w:vAlign w:val="bottom"/>
            <w:hideMark/>
          </w:tcPr>
          <w:p w14:paraId="697D3B4F"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313CEE2F" w14:textId="77777777" w:rsidTr="003B638A">
        <w:trPr>
          <w:trHeight w:val="288"/>
        </w:trPr>
        <w:tc>
          <w:tcPr>
            <w:tcW w:w="773" w:type="dxa"/>
            <w:tcBorders>
              <w:top w:val="nil"/>
              <w:left w:val="nil"/>
              <w:bottom w:val="nil"/>
              <w:right w:val="nil"/>
            </w:tcBorders>
            <w:shd w:val="clear" w:color="auto" w:fill="auto"/>
            <w:noWrap/>
            <w:vAlign w:val="bottom"/>
            <w:hideMark/>
          </w:tcPr>
          <w:p w14:paraId="6F90C3F3"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1FBA3917"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Recibo de Carlos Antonio Serrano, por los servicios de </w:t>
            </w:r>
          </w:p>
        </w:tc>
        <w:tc>
          <w:tcPr>
            <w:tcW w:w="1731" w:type="dxa"/>
            <w:tcBorders>
              <w:top w:val="nil"/>
              <w:left w:val="nil"/>
              <w:bottom w:val="nil"/>
              <w:right w:val="nil"/>
            </w:tcBorders>
            <w:shd w:val="clear" w:color="auto" w:fill="auto"/>
            <w:noWrap/>
            <w:vAlign w:val="bottom"/>
            <w:hideMark/>
          </w:tcPr>
          <w:p w14:paraId="462CEBEA"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44635191" w14:textId="77777777" w:rsidR="00E12725" w:rsidRPr="00216CDC" w:rsidRDefault="00E12725" w:rsidP="003B638A">
            <w:pPr>
              <w:rPr>
                <w:sz w:val="20"/>
                <w:szCs w:val="20"/>
                <w:lang w:eastAsia="en-US"/>
              </w:rPr>
            </w:pPr>
          </w:p>
        </w:tc>
      </w:tr>
      <w:tr w:rsidR="00E12725" w:rsidRPr="00683858" w14:paraId="549BDE58" w14:textId="77777777" w:rsidTr="003B638A">
        <w:trPr>
          <w:trHeight w:val="288"/>
        </w:trPr>
        <w:tc>
          <w:tcPr>
            <w:tcW w:w="773" w:type="dxa"/>
            <w:tcBorders>
              <w:top w:val="nil"/>
              <w:left w:val="nil"/>
              <w:bottom w:val="nil"/>
              <w:right w:val="nil"/>
            </w:tcBorders>
            <w:shd w:val="clear" w:color="auto" w:fill="auto"/>
            <w:noWrap/>
            <w:vAlign w:val="bottom"/>
            <w:hideMark/>
          </w:tcPr>
          <w:p w14:paraId="098A57FF"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B5E79BA"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vacunación de ganado</w:t>
            </w:r>
          </w:p>
        </w:tc>
        <w:tc>
          <w:tcPr>
            <w:tcW w:w="1731" w:type="dxa"/>
            <w:tcBorders>
              <w:top w:val="nil"/>
              <w:left w:val="nil"/>
              <w:bottom w:val="single" w:sz="4" w:space="0" w:color="auto"/>
              <w:right w:val="nil"/>
            </w:tcBorders>
            <w:shd w:val="clear" w:color="auto" w:fill="auto"/>
            <w:noWrap/>
            <w:vAlign w:val="bottom"/>
            <w:hideMark/>
          </w:tcPr>
          <w:p w14:paraId="12708EDE" w14:textId="77777777" w:rsidR="00E12725" w:rsidRPr="00683858" w:rsidRDefault="00E12725" w:rsidP="003B638A">
            <w:pPr>
              <w:rPr>
                <w:rFonts w:ascii="Arial" w:hAnsi="Arial" w:cs="Arial"/>
                <w:sz w:val="20"/>
                <w:szCs w:val="20"/>
                <w:lang w:val="en-US" w:eastAsia="en-US"/>
              </w:rPr>
            </w:pPr>
            <w:r w:rsidRPr="00683858">
              <w:rPr>
                <w:rFonts w:ascii="Arial" w:hAnsi="Arial" w:cs="Arial"/>
                <w:sz w:val="20"/>
                <w:szCs w:val="20"/>
                <w:lang w:val="en-US" w:eastAsia="en-US"/>
              </w:rPr>
              <w:t xml:space="preserve"> $         400.00 </w:t>
            </w:r>
          </w:p>
        </w:tc>
        <w:tc>
          <w:tcPr>
            <w:tcW w:w="1587" w:type="dxa"/>
            <w:tcBorders>
              <w:top w:val="nil"/>
              <w:left w:val="nil"/>
              <w:bottom w:val="nil"/>
              <w:right w:val="nil"/>
            </w:tcBorders>
            <w:shd w:val="clear" w:color="auto" w:fill="auto"/>
            <w:noWrap/>
            <w:vAlign w:val="bottom"/>
            <w:hideMark/>
          </w:tcPr>
          <w:p w14:paraId="03259A44" w14:textId="77777777" w:rsidR="00E12725" w:rsidRPr="00683858" w:rsidRDefault="00E12725" w:rsidP="003B638A">
            <w:pPr>
              <w:rPr>
                <w:rFonts w:ascii="Arial" w:hAnsi="Arial" w:cs="Arial"/>
                <w:sz w:val="20"/>
                <w:szCs w:val="20"/>
                <w:lang w:val="en-US" w:eastAsia="en-US"/>
              </w:rPr>
            </w:pPr>
          </w:p>
        </w:tc>
      </w:tr>
      <w:tr w:rsidR="00E12725" w:rsidRPr="00683858" w14:paraId="1A86FA68" w14:textId="77777777" w:rsidTr="003B638A">
        <w:trPr>
          <w:trHeight w:val="288"/>
        </w:trPr>
        <w:tc>
          <w:tcPr>
            <w:tcW w:w="773" w:type="dxa"/>
            <w:tcBorders>
              <w:top w:val="nil"/>
              <w:left w:val="nil"/>
              <w:bottom w:val="nil"/>
              <w:right w:val="nil"/>
            </w:tcBorders>
            <w:shd w:val="clear" w:color="auto" w:fill="auto"/>
            <w:noWrap/>
            <w:vAlign w:val="bottom"/>
            <w:hideMark/>
          </w:tcPr>
          <w:p w14:paraId="7AADC649"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779CDA13"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766F8F9"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46A3BDB" w14:textId="77777777" w:rsidR="00E12725" w:rsidRPr="00683858" w:rsidRDefault="00E12725" w:rsidP="003B638A">
            <w:pPr>
              <w:rPr>
                <w:sz w:val="20"/>
                <w:szCs w:val="20"/>
                <w:lang w:val="en-US" w:eastAsia="en-US"/>
              </w:rPr>
            </w:pPr>
          </w:p>
        </w:tc>
      </w:tr>
      <w:tr w:rsidR="00E12725" w:rsidRPr="00683858" w14:paraId="3894B463" w14:textId="77777777" w:rsidTr="003B638A">
        <w:trPr>
          <w:trHeight w:val="288"/>
        </w:trPr>
        <w:tc>
          <w:tcPr>
            <w:tcW w:w="773" w:type="dxa"/>
            <w:tcBorders>
              <w:top w:val="nil"/>
              <w:left w:val="nil"/>
              <w:bottom w:val="nil"/>
              <w:right w:val="nil"/>
            </w:tcBorders>
            <w:shd w:val="clear" w:color="auto" w:fill="auto"/>
            <w:noWrap/>
            <w:vAlign w:val="bottom"/>
            <w:hideMark/>
          </w:tcPr>
          <w:p w14:paraId="474123F3"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90CF5A6" w14:textId="77777777" w:rsidR="00E12725" w:rsidRPr="00683858" w:rsidRDefault="00E12725" w:rsidP="003B638A">
            <w:pPr>
              <w:rPr>
                <w:sz w:val="20"/>
                <w:szCs w:val="20"/>
                <w:lang w:val="en-US" w:eastAsia="en-US"/>
              </w:rPr>
            </w:pPr>
          </w:p>
        </w:tc>
        <w:tc>
          <w:tcPr>
            <w:tcW w:w="1731" w:type="dxa"/>
            <w:tcBorders>
              <w:top w:val="nil"/>
              <w:left w:val="nil"/>
              <w:bottom w:val="nil"/>
              <w:right w:val="nil"/>
            </w:tcBorders>
            <w:shd w:val="clear" w:color="auto" w:fill="auto"/>
            <w:noWrap/>
            <w:vAlign w:val="bottom"/>
            <w:hideMark/>
          </w:tcPr>
          <w:p w14:paraId="7138A902"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5B8AB69" w14:textId="77777777" w:rsidR="00E12725" w:rsidRPr="00683858" w:rsidRDefault="00E12725" w:rsidP="003B638A">
            <w:pPr>
              <w:rPr>
                <w:sz w:val="20"/>
                <w:szCs w:val="20"/>
                <w:lang w:val="en-US" w:eastAsia="en-US"/>
              </w:rPr>
            </w:pPr>
          </w:p>
        </w:tc>
      </w:tr>
      <w:tr w:rsidR="00E12725" w:rsidRPr="00683858" w14:paraId="30067B20" w14:textId="77777777" w:rsidTr="003B638A">
        <w:trPr>
          <w:trHeight w:val="288"/>
        </w:trPr>
        <w:tc>
          <w:tcPr>
            <w:tcW w:w="773" w:type="dxa"/>
            <w:tcBorders>
              <w:top w:val="nil"/>
              <w:left w:val="nil"/>
              <w:bottom w:val="nil"/>
              <w:right w:val="nil"/>
            </w:tcBorders>
            <w:shd w:val="clear" w:color="auto" w:fill="auto"/>
            <w:noWrap/>
            <w:vAlign w:val="bottom"/>
            <w:hideMark/>
          </w:tcPr>
          <w:p w14:paraId="3BD8FA41"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E05639C" w14:textId="77777777" w:rsidR="00E12725" w:rsidRPr="00683858" w:rsidRDefault="00E12725" w:rsidP="003B638A">
            <w:pPr>
              <w:rPr>
                <w:sz w:val="20"/>
                <w:szCs w:val="20"/>
                <w:lang w:val="en-US" w:eastAsia="en-US"/>
              </w:rPr>
            </w:pPr>
          </w:p>
        </w:tc>
        <w:tc>
          <w:tcPr>
            <w:tcW w:w="1731" w:type="dxa"/>
            <w:tcBorders>
              <w:top w:val="nil"/>
              <w:left w:val="nil"/>
              <w:bottom w:val="nil"/>
              <w:right w:val="nil"/>
            </w:tcBorders>
            <w:shd w:val="clear" w:color="auto" w:fill="auto"/>
            <w:noWrap/>
            <w:vAlign w:val="bottom"/>
            <w:hideMark/>
          </w:tcPr>
          <w:p w14:paraId="7FCB22E5"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F06B97B" w14:textId="77777777" w:rsidR="00E12725" w:rsidRPr="00683858" w:rsidRDefault="00E12725" w:rsidP="003B638A">
            <w:pPr>
              <w:rPr>
                <w:sz w:val="20"/>
                <w:szCs w:val="20"/>
                <w:lang w:val="en-US" w:eastAsia="en-US"/>
              </w:rPr>
            </w:pPr>
          </w:p>
        </w:tc>
      </w:tr>
      <w:tr w:rsidR="00E12725" w:rsidRPr="00683858" w14:paraId="61D8350D" w14:textId="77777777" w:rsidTr="003B638A">
        <w:trPr>
          <w:trHeight w:val="288"/>
        </w:trPr>
        <w:tc>
          <w:tcPr>
            <w:tcW w:w="773" w:type="dxa"/>
            <w:tcBorders>
              <w:top w:val="nil"/>
              <w:left w:val="nil"/>
              <w:bottom w:val="nil"/>
              <w:right w:val="nil"/>
            </w:tcBorders>
            <w:shd w:val="clear" w:color="auto" w:fill="auto"/>
            <w:noWrap/>
            <w:vAlign w:val="bottom"/>
            <w:hideMark/>
          </w:tcPr>
          <w:p w14:paraId="03AE537E"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51C5CC95" w14:textId="77777777" w:rsidR="00E12725" w:rsidRPr="00683858" w:rsidRDefault="00E12725" w:rsidP="003B638A">
            <w:pPr>
              <w:rPr>
                <w:sz w:val="20"/>
                <w:szCs w:val="20"/>
                <w:lang w:val="en-US" w:eastAsia="en-US"/>
              </w:rPr>
            </w:pPr>
          </w:p>
        </w:tc>
        <w:tc>
          <w:tcPr>
            <w:tcW w:w="1731" w:type="dxa"/>
            <w:tcBorders>
              <w:top w:val="nil"/>
              <w:left w:val="nil"/>
              <w:bottom w:val="nil"/>
              <w:right w:val="nil"/>
            </w:tcBorders>
            <w:shd w:val="clear" w:color="auto" w:fill="auto"/>
            <w:noWrap/>
            <w:vAlign w:val="bottom"/>
            <w:hideMark/>
          </w:tcPr>
          <w:p w14:paraId="2C4658BB"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1C6C74A" w14:textId="77777777" w:rsidR="00E12725" w:rsidRPr="00683858" w:rsidRDefault="00E12725" w:rsidP="003B638A">
            <w:pPr>
              <w:rPr>
                <w:sz w:val="20"/>
                <w:szCs w:val="20"/>
                <w:lang w:val="en-US" w:eastAsia="en-US"/>
              </w:rPr>
            </w:pPr>
          </w:p>
        </w:tc>
      </w:tr>
      <w:tr w:rsidR="00E12725" w:rsidRPr="00683858" w14:paraId="2397D8C1" w14:textId="77777777" w:rsidTr="003B638A">
        <w:trPr>
          <w:trHeight w:val="288"/>
        </w:trPr>
        <w:tc>
          <w:tcPr>
            <w:tcW w:w="773" w:type="dxa"/>
            <w:tcBorders>
              <w:top w:val="nil"/>
              <w:left w:val="nil"/>
              <w:bottom w:val="nil"/>
              <w:right w:val="nil"/>
            </w:tcBorders>
            <w:shd w:val="clear" w:color="auto" w:fill="auto"/>
            <w:noWrap/>
            <w:vAlign w:val="bottom"/>
            <w:hideMark/>
          </w:tcPr>
          <w:p w14:paraId="3E782564"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23F35DC" w14:textId="77777777" w:rsidR="00E12725" w:rsidRPr="00683858" w:rsidRDefault="00E12725" w:rsidP="003B638A">
            <w:pPr>
              <w:rPr>
                <w:sz w:val="20"/>
                <w:szCs w:val="20"/>
                <w:lang w:val="en-US" w:eastAsia="en-US"/>
              </w:rPr>
            </w:pPr>
          </w:p>
        </w:tc>
        <w:tc>
          <w:tcPr>
            <w:tcW w:w="1731" w:type="dxa"/>
            <w:tcBorders>
              <w:top w:val="nil"/>
              <w:left w:val="nil"/>
              <w:bottom w:val="nil"/>
              <w:right w:val="nil"/>
            </w:tcBorders>
            <w:shd w:val="clear" w:color="auto" w:fill="auto"/>
            <w:noWrap/>
            <w:vAlign w:val="bottom"/>
            <w:hideMark/>
          </w:tcPr>
          <w:p w14:paraId="6E020C2A"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F999FE4" w14:textId="77777777" w:rsidR="00E12725" w:rsidRPr="00683858" w:rsidRDefault="00E12725" w:rsidP="003B638A">
            <w:pPr>
              <w:rPr>
                <w:sz w:val="20"/>
                <w:szCs w:val="20"/>
                <w:lang w:val="en-US" w:eastAsia="en-US"/>
              </w:rPr>
            </w:pPr>
          </w:p>
        </w:tc>
      </w:tr>
      <w:tr w:rsidR="00E12725" w:rsidRPr="00683858" w14:paraId="63CEF8FB" w14:textId="77777777" w:rsidTr="003B638A">
        <w:trPr>
          <w:trHeight w:val="288"/>
        </w:trPr>
        <w:tc>
          <w:tcPr>
            <w:tcW w:w="773" w:type="dxa"/>
            <w:tcBorders>
              <w:top w:val="nil"/>
              <w:left w:val="nil"/>
              <w:bottom w:val="nil"/>
              <w:right w:val="nil"/>
            </w:tcBorders>
            <w:shd w:val="clear" w:color="auto" w:fill="auto"/>
            <w:noWrap/>
            <w:vAlign w:val="bottom"/>
            <w:hideMark/>
          </w:tcPr>
          <w:p w14:paraId="13631F4F" w14:textId="77777777" w:rsidR="00E12725" w:rsidRPr="005A3585" w:rsidRDefault="00E12725" w:rsidP="003B638A">
            <w:pPr>
              <w:jc w:val="right"/>
              <w:rPr>
                <w:rFonts w:ascii="Calibri" w:hAnsi="Calibri" w:cs="Calibri"/>
                <w:color w:val="000000"/>
                <w:sz w:val="20"/>
                <w:szCs w:val="20"/>
                <w:lang w:eastAsia="en-US"/>
              </w:rPr>
            </w:pPr>
            <w:r w:rsidRPr="005A3585">
              <w:rPr>
                <w:rFonts w:ascii="Calibri" w:hAnsi="Calibri" w:cs="Calibri"/>
                <w:color w:val="000000"/>
                <w:sz w:val="20"/>
                <w:szCs w:val="20"/>
                <w:lang w:eastAsia="en-US"/>
              </w:rPr>
              <w:t>56304</w:t>
            </w:r>
          </w:p>
        </w:tc>
        <w:tc>
          <w:tcPr>
            <w:tcW w:w="5187" w:type="dxa"/>
            <w:tcBorders>
              <w:top w:val="nil"/>
              <w:left w:val="nil"/>
              <w:bottom w:val="nil"/>
              <w:right w:val="nil"/>
            </w:tcBorders>
            <w:shd w:val="clear" w:color="auto" w:fill="auto"/>
            <w:noWrap/>
            <w:vAlign w:val="bottom"/>
            <w:hideMark/>
          </w:tcPr>
          <w:p w14:paraId="5CB4E035"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A personas naturales</w:t>
            </w:r>
          </w:p>
        </w:tc>
        <w:tc>
          <w:tcPr>
            <w:tcW w:w="1731" w:type="dxa"/>
            <w:tcBorders>
              <w:top w:val="nil"/>
              <w:left w:val="nil"/>
              <w:bottom w:val="nil"/>
              <w:right w:val="nil"/>
            </w:tcBorders>
            <w:shd w:val="clear" w:color="auto" w:fill="auto"/>
            <w:noWrap/>
            <w:vAlign w:val="bottom"/>
            <w:hideMark/>
          </w:tcPr>
          <w:p w14:paraId="220A282C"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7AB3EE6E"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975.00 </w:t>
            </w:r>
          </w:p>
        </w:tc>
      </w:tr>
      <w:tr w:rsidR="00E12725" w:rsidRPr="00683858" w14:paraId="49F0751C" w14:textId="77777777" w:rsidTr="003B638A">
        <w:trPr>
          <w:trHeight w:val="288"/>
        </w:trPr>
        <w:tc>
          <w:tcPr>
            <w:tcW w:w="773" w:type="dxa"/>
            <w:tcBorders>
              <w:top w:val="nil"/>
              <w:left w:val="nil"/>
              <w:bottom w:val="nil"/>
              <w:right w:val="nil"/>
            </w:tcBorders>
            <w:shd w:val="clear" w:color="auto" w:fill="auto"/>
            <w:noWrap/>
            <w:vAlign w:val="bottom"/>
            <w:hideMark/>
          </w:tcPr>
          <w:p w14:paraId="16329B50" w14:textId="77777777" w:rsidR="00E12725" w:rsidRPr="005A3585" w:rsidRDefault="00E12725" w:rsidP="003B638A">
            <w:pPr>
              <w:rPr>
                <w:rFonts w:ascii="Calibri" w:hAnsi="Calibri" w:cs="Calibri"/>
                <w:color w:val="000000"/>
                <w:sz w:val="22"/>
                <w:szCs w:val="22"/>
                <w:lang w:eastAsia="en-US"/>
              </w:rPr>
            </w:pPr>
          </w:p>
        </w:tc>
        <w:tc>
          <w:tcPr>
            <w:tcW w:w="5187" w:type="dxa"/>
            <w:tcBorders>
              <w:top w:val="nil"/>
              <w:left w:val="nil"/>
              <w:bottom w:val="nil"/>
              <w:right w:val="nil"/>
            </w:tcBorders>
            <w:shd w:val="clear" w:color="auto" w:fill="auto"/>
            <w:noWrap/>
            <w:vAlign w:val="bottom"/>
            <w:hideMark/>
          </w:tcPr>
          <w:p w14:paraId="2E7D15A5"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Factura No. 0034 de Funerales La Nueva Protección, por</w:t>
            </w:r>
          </w:p>
        </w:tc>
        <w:tc>
          <w:tcPr>
            <w:tcW w:w="1731" w:type="dxa"/>
            <w:tcBorders>
              <w:top w:val="nil"/>
              <w:left w:val="nil"/>
              <w:bottom w:val="nil"/>
              <w:right w:val="nil"/>
            </w:tcBorders>
            <w:shd w:val="clear" w:color="auto" w:fill="auto"/>
            <w:noWrap/>
            <w:vAlign w:val="bottom"/>
            <w:hideMark/>
          </w:tcPr>
          <w:p w14:paraId="0FB41CA8"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0BBC17F9" w14:textId="77777777" w:rsidR="00E12725" w:rsidRPr="00216CDC" w:rsidRDefault="00E12725" w:rsidP="003B638A">
            <w:pPr>
              <w:rPr>
                <w:sz w:val="20"/>
                <w:szCs w:val="20"/>
                <w:lang w:eastAsia="en-US"/>
              </w:rPr>
            </w:pPr>
          </w:p>
        </w:tc>
      </w:tr>
      <w:tr w:rsidR="00E12725" w:rsidRPr="00683858" w14:paraId="424AB893" w14:textId="77777777" w:rsidTr="003B638A">
        <w:trPr>
          <w:trHeight w:val="288"/>
        </w:trPr>
        <w:tc>
          <w:tcPr>
            <w:tcW w:w="773" w:type="dxa"/>
            <w:tcBorders>
              <w:top w:val="nil"/>
              <w:left w:val="nil"/>
              <w:bottom w:val="nil"/>
              <w:right w:val="nil"/>
            </w:tcBorders>
            <w:shd w:val="clear" w:color="auto" w:fill="auto"/>
            <w:noWrap/>
            <w:vAlign w:val="bottom"/>
            <w:hideMark/>
          </w:tcPr>
          <w:p w14:paraId="28C9A238"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A60F929"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servicio funerario para sepultar los restos de Hugo </w:t>
            </w:r>
          </w:p>
        </w:tc>
        <w:tc>
          <w:tcPr>
            <w:tcW w:w="1731" w:type="dxa"/>
            <w:tcBorders>
              <w:top w:val="nil"/>
              <w:left w:val="nil"/>
              <w:bottom w:val="nil"/>
              <w:right w:val="nil"/>
            </w:tcBorders>
            <w:shd w:val="clear" w:color="auto" w:fill="auto"/>
            <w:noWrap/>
            <w:vAlign w:val="bottom"/>
            <w:hideMark/>
          </w:tcPr>
          <w:p w14:paraId="55438A49"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1B1CFE0B" w14:textId="77777777" w:rsidR="00E12725" w:rsidRPr="00216CDC" w:rsidRDefault="00E12725" w:rsidP="003B638A">
            <w:pPr>
              <w:rPr>
                <w:sz w:val="20"/>
                <w:szCs w:val="20"/>
                <w:lang w:eastAsia="en-US"/>
              </w:rPr>
            </w:pPr>
          </w:p>
        </w:tc>
      </w:tr>
      <w:tr w:rsidR="00E12725" w:rsidRPr="00683858" w14:paraId="649E01AE" w14:textId="77777777" w:rsidTr="003B638A">
        <w:trPr>
          <w:trHeight w:val="288"/>
        </w:trPr>
        <w:tc>
          <w:tcPr>
            <w:tcW w:w="773" w:type="dxa"/>
            <w:tcBorders>
              <w:top w:val="nil"/>
              <w:left w:val="nil"/>
              <w:bottom w:val="nil"/>
              <w:right w:val="nil"/>
            </w:tcBorders>
            <w:shd w:val="clear" w:color="auto" w:fill="auto"/>
            <w:noWrap/>
            <w:vAlign w:val="bottom"/>
            <w:hideMark/>
          </w:tcPr>
          <w:p w14:paraId="4797AB4E"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093A941"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Alberto Guardado Palma, fallecido el 27-12-2020</w:t>
            </w:r>
          </w:p>
        </w:tc>
        <w:tc>
          <w:tcPr>
            <w:tcW w:w="1731" w:type="dxa"/>
            <w:tcBorders>
              <w:top w:val="nil"/>
              <w:left w:val="nil"/>
              <w:bottom w:val="nil"/>
              <w:right w:val="nil"/>
            </w:tcBorders>
            <w:shd w:val="clear" w:color="auto" w:fill="auto"/>
            <w:noWrap/>
            <w:vAlign w:val="bottom"/>
            <w:hideMark/>
          </w:tcPr>
          <w:p w14:paraId="5BD0D4E4"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150.00 </w:t>
            </w:r>
          </w:p>
        </w:tc>
        <w:tc>
          <w:tcPr>
            <w:tcW w:w="1587" w:type="dxa"/>
            <w:tcBorders>
              <w:top w:val="nil"/>
              <w:left w:val="nil"/>
              <w:bottom w:val="nil"/>
              <w:right w:val="nil"/>
            </w:tcBorders>
            <w:shd w:val="clear" w:color="auto" w:fill="auto"/>
            <w:noWrap/>
            <w:vAlign w:val="bottom"/>
            <w:hideMark/>
          </w:tcPr>
          <w:p w14:paraId="75840418"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6448DF0A" w14:textId="77777777" w:rsidTr="003B638A">
        <w:trPr>
          <w:trHeight w:val="288"/>
        </w:trPr>
        <w:tc>
          <w:tcPr>
            <w:tcW w:w="773" w:type="dxa"/>
            <w:tcBorders>
              <w:top w:val="nil"/>
              <w:left w:val="nil"/>
              <w:bottom w:val="nil"/>
              <w:right w:val="nil"/>
            </w:tcBorders>
            <w:shd w:val="clear" w:color="auto" w:fill="auto"/>
            <w:noWrap/>
            <w:vAlign w:val="bottom"/>
            <w:hideMark/>
          </w:tcPr>
          <w:p w14:paraId="1CB35EE2"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84BC272"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Factura No. 0033de Funerales La Nueva Protección, por</w:t>
            </w:r>
          </w:p>
        </w:tc>
        <w:tc>
          <w:tcPr>
            <w:tcW w:w="1731" w:type="dxa"/>
            <w:tcBorders>
              <w:top w:val="nil"/>
              <w:left w:val="nil"/>
              <w:bottom w:val="nil"/>
              <w:right w:val="nil"/>
            </w:tcBorders>
            <w:shd w:val="clear" w:color="auto" w:fill="auto"/>
            <w:noWrap/>
            <w:vAlign w:val="bottom"/>
            <w:hideMark/>
          </w:tcPr>
          <w:p w14:paraId="7D6F47AF"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311DEE39" w14:textId="77777777" w:rsidR="00E12725" w:rsidRPr="00216CDC" w:rsidRDefault="00E12725" w:rsidP="003B638A">
            <w:pPr>
              <w:rPr>
                <w:sz w:val="20"/>
                <w:szCs w:val="20"/>
                <w:lang w:eastAsia="en-US"/>
              </w:rPr>
            </w:pPr>
          </w:p>
        </w:tc>
      </w:tr>
      <w:tr w:rsidR="00E12725" w:rsidRPr="00683858" w14:paraId="446CC700" w14:textId="77777777" w:rsidTr="003B638A">
        <w:trPr>
          <w:trHeight w:val="288"/>
        </w:trPr>
        <w:tc>
          <w:tcPr>
            <w:tcW w:w="773" w:type="dxa"/>
            <w:tcBorders>
              <w:top w:val="nil"/>
              <w:left w:val="nil"/>
              <w:bottom w:val="nil"/>
              <w:right w:val="nil"/>
            </w:tcBorders>
            <w:shd w:val="clear" w:color="auto" w:fill="auto"/>
            <w:noWrap/>
            <w:vAlign w:val="bottom"/>
            <w:hideMark/>
          </w:tcPr>
          <w:p w14:paraId="5AA176C5"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F56523B"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servicio funerario para sepultar los restos de José </w:t>
            </w:r>
          </w:p>
        </w:tc>
        <w:tc>
          <w:tcPr>
            <w:tcW w:w="1731" w:type="dxa"/>
            <w:tcBorders>
              <w:top w:val="nil"/>
              <w:left w:val="nil"/>
              <w:bottom w:val="nil"/>
              <w:right w:val="nil"/>
            </w:tcBorders>
            <w:shd w:val="clear" w:color="auto" w:fill="auto"/>
            <w:noWrap/>
            <w:vAlign w:val="bottom"/>
            <w:hideMark/>
          </w:tcPr>
          <w:p w14:paraId="2D9DAC80"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14EF8923" w14:textId="77777777" w:rsidR="00E12725" w:rsidRPr="00216CDC" w:rsidRDefault="00E12725" w:rsidP="003B638A">
            <w:pPr>
              <w:rPr>
                <w:sz w:val="20"/>
                <w:szCs w:val="20"/>
                <w:lang w:eastAsia="en-US"/>
              </w:rPr>
            </w:pPr>
          </w:p>
        </w:tc>
      </w:tr>
      <w:tr w:rsidR="00E12725" w:rsidRPr="00683858" w14:paraId="2D20AEA1" w14:textId="77777777" w:rsidTr="003B638A">
        <w:trPr>
          <w:trHeight w:val="288"/>
        </w:trPr>
        <w:tc>
          <w:tcPr>
            <w:tcW w:w="773" w:type="dxa"/>
            <w:tcBorders>
              <w:top w:val="nil"/>
              <w:left w:val="nil"/>
              <w:bottom w:val="nil"/>
              <w:right w:val="nil"/>
            </w:tcBorders>
            <w:shd w:val="clear" w:color="auto" w:fill="auto"/>
            <w:noWrap/>
            <w:vAlign w:val="bottom"/>
            <w:hideMark/>
          </w:tcPr>
          <w:p w14:paraId="1C1B2930"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907D646"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Fernando Escobar </w:t>
            </w:r>
            <w:proofErr w:type="gramStart"/>
            <w:r w:rsidRPr="005A3585">
              <w:rPr>
                <w:rFonts w:ascii="Arial" w:hAnsi="Arial" w:cs="Arial"/>
                <w:sz w:val="20"/>
                <w:szCs w:val="20"/>
                <w:lang w:eastAsia="en-US"/>
              </w:rPr>
              <w:t>Tobar,  fallecido</w:t>
            </w:r>
            <w:proofErr w:type="gramEnd"/>
            <w:r w:rsidRPr="005A3585">
              <w:rPr>
                <w:rFonts w:ascii="Arial" w:hAnsi="Arial" w:cs="Arial"/>
                <w:sz w:val="20"/>
                <w:szCs w:val="20"/>
                <w:lang w:eastAsia="en-US"/>
              </w:rPr>
              <w:t xml:space="preserve"> el 26-1-2021</w:t>
            </w:r>
          </w:p>
        </w:tc>
        <w:tc>
          <w:tcPr>
            <w:tcW w:w="1731" w:type="dxa"/>
            <w:tcBorders>
              <w:top w:val="nil"/>
              <w:left w:val="nil"/>
              <w:bottom w:val="nil"/>
              <w:right w:val="nil"/>
            </w:tcBorders>
            <w:shd w:val="clear" w:color="auto" w:fill="auto"/>
            <w:noWrap/>
            <w:vAlign w:val="bottom"/>
            <w:hideMark/>
          </w:tcPr>
          <w:p w14:paraId="1CB43258"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250.00 </w:t>
            </w:r>
          </w:p>
        </w:tc>
        <w:tc>
          <w:tcPr>
            <w:tcW w:w="1587" w:type="dxa"/>
            <w:tcBorders>
              <w:top w:val="nil"/>
              <w:left w:val="nil"/>
              <w:bottom w:val="nil"/>
              <w:right w:val="nil"/>
            </w:tcBorders>
            <w:shd w:val="clear" w:color="auto" w:fill="auto"/>
            <w:noWrap/>
            <w:vAlign w:val="bottom"/>
            <w:hideMark/>
          </w:tcPr>
          <w:p w14:paraId="47FC178F"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3A884D3B" w14:textId="77777777" w:rsidTr="003B638A">
        <w:trPr>
          <w:trHeight w:val="288"/>
        </w:trPr>
        <w:tc>
          <w:tcPr>
            <w:tcW w:w="773" w:type="dxa"/>
            <w:tcBorders>
              <w:top w:val="nil"/>
              <w:left w:val="nil"/>
              <w:bottom w:val="nil"/>
              <w:right w:val="nil"/>
            </w:tcBorders>
            <w:shd w:val="clear" w:color="auto" w:fill="auto"/>
            <w:noWrap/>
            <w:vAlign w:val="bottom"/>
            <w:hideMark/>
          </w:tcPr>
          <w:p w14:paraId="59D81C9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2CEDA33"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Factura No. 0044 de Funerales La Nueva Protección, por</w:t>
            </w:r>
          </w:p>
        </w:tc>
        <w:tc>
          <w:tcPr>
            <w:tcW w:w="1731" w:type="dxa"/>
            <w:tcBorders>
              <w:top w:val="nil"/>
              <w:left w:val="nil"/>
              <w:bottom w:val="nil"/>
              <w:right w:val="nil"/>
            </w:tcBorders>
            <w:shd w:val="clear" w:color="auto" w:fill="auto"/>
            <w:noWrap/>
            <w:vAlign w:val="bottom"/>
            <w:hideMark/>
          </w:tcPr>
          <w:p w14:paraId="6495B995"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5EFD67E9" w14:textId="77777777" w:rsidR="00E12725" w:rsidRPr="00216CDC" w:rsidRDefault="00E12725" w:rsidP="003B638A">
            <w:pPr>
              <w:rPr>
                <w:sz w:val="20"/>
                <w:szCs w:val="20"/>
                <w:lang w:eastAsia="en-US"/>
              </w:rPr>
            </w:pPr>
          </w:p>
        </w:tc>
      </w:tr>
      <w:tr w:rsidR="00E12725" w:rsidRPr="00683858" w14:paraId="192CBCA9" w14:textId="77777777" w:rsidTr="003B638A">
        <w:trPr>
          <w:trHeight w:val="288"/>
        </w:trPr>
        <w:tc>
          <w:tcPr>
            <w:tcW w:w="773" w:type="dxa"/>
            <w:tcBorders>
              <w:top w:val="nil"/>
              <w:left w:val="nil"/>
              <w:bottom w:val="nil"/>
              <w:right w:val="nil"/>
            </w:tcBorders>
            <w:shd w:val="clear" w:color="auto" w:fill="auto"/>
            <w:noWrap/>
            <w:vAlign w:val="bottom"/>
            <w:hideMark/>
          </w:tcPr>
          <w:p w14:paraId="1A07A661"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28697D4"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servicio funerario para persona indigente fallecida en el </w:t>
            </w:r>
          </w:p>
        </w:tc>
        <w:tc>
          <w:tcPr>
            <w:tcW w:w="1731" w:type="dxa"/>
            <w:tcBorders>
              <w:top w:val="nil"/>
              <w:left w:val="nil"/>
              <w:bottom w:val="nil"/>
              <w:right w:val="nil"/>
            </w:tcBorders>
            <w:shd w:val="clear" w:color="auto" w:fill="auto"/>
            <w:noWrap/>
            <w:vAlign w:val="bottom"/>
            <w:hideMark/>
          </w:tcPr>
          <w:p w14:paraId="707B6985"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498BF46C" w14:textId="77777777" w:rsidR="00E12725" w:rsidRPr="00216CDC" w:rsidRDefault="00E12725" w:rsidP="003B638A">
            <w:pPr>
              <w:rPr>
                <w:sz w:val="20"/>
                <w:szCs w:val="20"/>
                <w:lang w:eastAsia="en-US"/>
              </w:rPr>
            </w:pPr>
          </w:p>
        </w:tc>
      </w:tr>
      <w:tr w:rsidR="00E12725" w:rsidRPr="00683858" w14:paraId="43D28036" w14:textId="77777777" w:rsidTr="003B638A">
        <w:trPr>
          <w:trHeight w:val="288"/>
        </w:trPr>
        <w:tc>
          <w:tcPr>
            <w:tcW w:w="773" w:type="dxa"/>
            <w:tcBorders>
              <w:top w:val="nil"/>
              <w:left w:val="nil"/>
              <w:bottom w:val="nil"/>
              <w:right w:val="nil"/>
            </w:tcBorders>
            <w:shd w:val="clear" w:color="auto" w:fill="auto"/>
            <w:noWrap/>
            <w:vAlign w:val="bottom"/>
            <w:hideMark/>
          </w:tcPr>
          <w:p w14:paraId="644E68AC"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F12810D"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Nacional de Chalatenango</w:t>
            </w:r>
          </w:p>
        </w:tc>
        <w:tc>
          <w:tcPr>
            <w:tcW w:w="1731" w:type="dxa"/>
            <w:tcBorders>
              <w:top w:val="nil"/>
              <w:left w:val="nil"/>
              <w:bottom w:val="nil"/>
              <w:right w:val="nil"/>
            </w:tcBorders>
            <w:shd w:val="clear" w:color="auto" w:fill="auto"/>
            <w:noWrap/>
            <w:vAlign w:val="bottom"/>
            <w:hideMark/>
          </w:tcPr>
          <w:p w14:paraId="73ED9F25"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300.00 </w:t>
            </w:r>
          </w:p>
        </w:tc>
        <w:tc>
          <w:tcPr>
            <w:tcW w:w="1587" w:type="dxa"/>
            <w:tcBorders>
              <w:top w:val="nil"/>
              <w:left w:val="nil"/>
              <w:bottom w:val="nil"/>
              <w:right w:val="nil"/>
            </w:tcBorders>
            <w:shd w:val="clear" w:color="auto" w:fill="auto"/>
            <w:noWrap/>
            <w:vAlign w:val="bottom"/>
            <w:hideMark/>
          </w:tcPr>
          <w:p w14:paraId="7DFF3CF5"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75D38FF6" w14:textId="77777777" w:rsidTr="003B638A">
        <w:trPr>
          <w:trHeight w:val="288"/>
        </w:trPr>
        <w:tc>
          <w:tcPr>
            <w:tcW w:w="773" w:type="dxa"/>
            <w:tcBorders>
              <w:top w:val="nil"/>
              <w:left w:val="nil"/>
              <w:bottom w:val="nil"/>
              <w:right w:val="nil"/>
            </w:tcBorders>
            <w:shd w:val="clear" w:color="auto" w:fill="auto"/>
            <w:noWrap/>
            <w:vAlign w:val="bottom"/>
            <w:hideMark/>
          </w:tcPr>
          <w:p w14:paraId="7D8D5F2C"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38906BB"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Factura No. 333 Floristería Las Gardenias por una </w:t>
            </w:r>
          </w:p>
        </w:tc>
        <w:tc>
          <w:tcPr>
            <w:tcW w:w="1731" w:type="dxa"/>
            <w:tcBorders>
              <w:top w:val="nil"/>
              <w:left w:val="nil"/>
              <w:bottom w:val="nil"/>
              <w:right w:val="nil"/>
            </w:tcBorders>
            <w:shd w:val="clear" w:color="auto" w:fill="auto"/>
            <w:noWrap/>
            <w:vAlign w:val="bottom"/>
            <w:hideMark/>
          </w:tcPr>
          <w:p w14:paraId="2AD41591"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254C2927" w14:textId="77777777" w:rsidR="00E12725" w:rsidRPr="00216CDC" w:rsidRDefault="00E12725" w:rsidP="003B638A">
            <w:pPr>
              <w:rPr>
                <w:sz w:val="20"/>
                <w:szCs w:val="20"/>
                <w:lang w:eastAsia="en-US"/>
              </w:rPr>
            </w:pPr>
          </w:p>
        </w:tc>
      </w:tr>
      <w:tr w:rsidR="00E12725" w:rsidRPr="00683858" w14:paraId="64F3A8A6" w14:textId="77777777" w:rsidTr="003B638A">
        <w:trPr>
          <w:trHeight w:val="288"/>
        </w:trPr>
        <w:tc>
          <w:tcPr>
            <w:tcW w:w="773" w:type="dxa"/>
            <w:tcBorders>
              <w:top w:val="nil"/>
              <w:left w:val="nil"/>
              <w:bottom w:val="nil"/>
              <w:right w:val="nil"/>
            </w:tcBorders>
            <w:shd w:val="clear" w:color="auto" w:fill="auto"/>
            <w:noWrap/>
            <w:vAlign w:val="bottom"/>
            <w:hideMark/>
          </w:tcPr>
          <w:p w14:paraId="5046C58E"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615B5B9"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corona fúnebre para los restos del señor </w:t>
            </w:r>
            <w:proofErr w:type="spellStart"/>
            <w:r w:rsidRPr="005A3585">
              <w:rPr>
                <w:rFonts w:ascii="Arial" w:hAnsi="Arial" w:cs="Arial"/>
                <w:sz w:val="20"/>
                <w:szCs w:val="20"/>
                <w:lang w:eastAsia="en-US"/>
              </w:rPr>
              <w:t>Jose</w:t>
            </w:r>
            <w:proofErr w:type="spellEnd"/>
            <w:r w:rsidRPr="005A3585">
              <w:rPr>
                <w:rFonts w:ascii="Arial" w:hAnsi="Arial" w:cs="Arial"/>
                <w:sz w:val="20"/>
                <w:szCs w:val="20"/>
                <w:lang w:eastAsia="en-US"/>
              </w:rPr>
              <w:t xml:space="preserve"> Antonio </w:t>
            </w:r>
          </w:p>
        </w:tc>
        <w:tc>
          <w:tcPr>
            <w:tcW w:w="1731" w:type="dxa"/>
            <w:tcBorders>
              <w:top w:val="nil"/>
              <w:left w:val="nil"/>
              <w:bottom w:val="nil"/>
              <w:right w:val="nil"/>
            </w:tcBorders>
            <w:shd w:val="clear" w:color="auto" w:fill="auto"/>
            <w:noWrap/>
            <w:vAlign w:val="bottom"/>
            <w:hideMark/>
          </w:tcPr>
          <w:p w14:paraId="49E94B94"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160550A6" w14:textId="77777777" w:rsidR="00E12725" w:rsidRPr="00216CDC" w:rsidRDefault="00E12725" w:rsidP="003B638A">
            <w:pPr>
              <w:rPr>
                <w:sz w:val="20"/>
                <w:szCs w:val="20"/>
                <w:lang w:eastAsia="en-US"/>
              </w:rPr>
            </w:pPr>
          </w:p>
        </w:tc>
      </w:tr>
      <w:tr w:rsidR="00E12725" w:rsidRPr="00683858" w14:paraId="17A545DD" w14:textId="77777777" w:rsidTr="003B638A">
        <w:trPr>
          <w:trHeight w:val="288"/>
        </w:trPr>
        <w:tc>
          <w:tcPr>
            <w:tcW w:w="773" w:type="dxa"/>
            <w:tcBorders>
              <w:top w:val="nil"/>
              <w:left w:val="nil"/>
              <w:bottom w:val="nil"/>
              <w:right w:val="nil"/>
            </w:tcBorders>
            <w:shd w:val="clear" w:color="auto" w:fill="auto"/>
            <w:noWrap/>
            <w:vAlign w:val="bottom"/>
            <w:hideMark/>
          </w:tcPr>
          <w:p w14:paraId="7299D8EB"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323AFCD"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Oliva López</w:t>
            </w:r>
          </w:p>
        </w:tc>
        <w:tc>
          <w:tcPr>
            <w:tcW w:w="1731" w:type="dxa"/>
            <w:tcBorders>
              <w:top w:val="nil"/>
              <w:left w:val="nil"/>
              <w:bottom w:val="nil"/>
              <w:right w:val="nil"/>
            </w:tcBorders>
            <w:shd w:val="clear" w:color="auto" w:fill="auto"/>
            <w:noWrap/>
            <w:vAlign w:val="bottom"/>
            <w:hideMark/>
          </w:tcPr>
          <w:p w14:paraId="5B1C0BD6"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25.00 </w:t>
            </w:r>
          </w:p>
        </w:tc>
        <w:tc>
          <w:tcPr>
            <w:tcW w:w="1587" w:type="dxa"/>
            <w:tcBorders>
              <w:top w:val="nil"/>
              <w:left w:val="nil"/>
              <w:bottom w:val="nil"/>
              <w:right w:val="nil"/>
            </w:tcBorders>
            <w:shd w:val="clear" w:color="auto" w:fill="auto"/>
            <w:noWrap/>
            <w:vAlign w:val="bottom"/>
            <w:hideMark/>
          </w:tcPr>
          <w:p w14:paraId="5DFEEBB4"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49F1431D" w14:textId="77777777" w:rsidTr="003B638A">
        <w:trPr>
          <w:trHeight w:val="288"/>
        </w:trPr>
        <w:tc>
          <w:tcPr>
            <w:tcW w:w="773" w:type="dxa"/>
            <w:tcBorders>
              <w:top w:val="nil"/>
              <w:left w:val="nil"/>
              <w:bottom w:val="nil"/>
              <w:right w:val="nil"/>
            </w:tcBorders>
            <w:shd w:val="clear" w:color="auto" w:fill="auto"/>
            <w:noWrap/>
            <w:vAlign w:val="bottom"/>
            <w:hideMark/>
          </w:tcPr>
          <w:p w14:paraId="3A75F139"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9B3EB8D" w14:textId="6B2C8A42"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Factura No. 0127 de Funerales La Nueva Protección, </w:t>
            </w:r>
          </w:p>
        </w:tc>
        <w:tc>
          <w:tcPr>
            <w:tcW w:w="1731" w:type="dxa"/>
            <w:tcBorders>
              <w:top w:val="nil"/>
              <w:left w:val="nil"/>
              <w:bottom w:val="nil"/>
              <w:right w:val="nil"/>
            </w:tcBorders>
            <w:shd w:val="clear" w:color="auto" w:fill="auto"/>
            <w:noWrap/>
            <w:vAlign w:val="bottom"/>
            <w:hideMark/>
          </w:tcPr>
          <w:p w14:paraId="666063E0"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1AE4788C" w14:textId="77777777" w:rsidR="00E12725" w:rsidRPr="00216CDC" w:rsidRDefault="00E12725" w:rsidP="003B638A">
            <w:pPr>
              <w:rPr>
                <w:sz w:val="20"/>
                <w:szCs w:val="20"/>
                <w:lang w:eastAsia="en-US"/>
              </w:rPr>
            </w:pPr>
          </w:p>
        </w:tc>
      </w:tr>
      <w:tr w:rsidR="00E12725" w:rsidRPr="00683858" w14:paraId="7CA7FDA4" w14:textId="77777777" w:rsidTr="003B638A">
        <w:trPr>
          <w:trHeight w:val="288"/>
        </w:trPr>
        <w:tc>
          <w:tcPr>
            <w:tcW w:w="773" w:type="dxa"/>
            <w:tcBorders>
              <w:top w:val="nil"/>
              <w:left w:val="nil"/>
              <w:bottom w:val="nil"/>
              <w:right w:val="nil"/>
            </w:tcBorders>
            <w:shd w:val="clear" w:color="auto" w:fill="auto"/>
            <w:noWrap/>
            <w:vAlign w:val="bottom"/>
            <w:hideMark/>
          </w:tcPr>
          <w:p w14:paraId="47A8887A"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7887B1A" w14:textId="5656219D" w:rsidR="00E12725" w:rsidRPr="005A3585" w:rsidRDefault="002321E3" w:rsidP="003B638A">
            <w:pPr>
              <w:rPr>
                <w:rFonts w:ascii="Arial" w:hAnsi="Arial" w:cs="Arial"/>
                <w:sz w:val="20"/>
                <w:szCs w:val="20"/>
                <w:lang w:eastAsia="en-US"/>
              </w:rPr>
            </w:pPr>
            <w:r w:rsidRPr="005A3585">
              <w:rPr>
                <w:rFonts w:ascii="Arial" w:hAnsi="Arial" w:cs="Arial"/>
                <w:sz w:val="20"/>
                <w:szCs w:val="20"/>
                <w:lang w:eastAsia="en-US"/>
              </w:rPr>
              <w:t xml:space="preserve">por </w:t>
            </w:r>
            <w:r w:rsidR="00E12725" w:rsidRPr="005A3585">
              <w:rPr>
                <w:rFonts w:ascii="Arial" w:hAnsi="Arial" w:cs="Arial"/>
                <w:sz w:val="20"/>
                <w:szCs w:val="20"/>
                <w:lang w:eastAsia="en-US"/>
              </w:rPr>
              <w:t xml:space="preserve">servicio funerario para el señor Natividad Rivera Cruz </w:t>
            </w:r>
          </w:p>
        </w:tc>
        <w:tc>
          <w:tcPr>
            <w:tcW w:w="1731" w:type="dxa"/>
            <w:tcBorders>
              <w:top w:val="nil"/>
              <w:left w:val="nil"/>
              <w:bottom w:val="nil"/>
              <w:right w:val="nil"/>
            </w:tcBorders>
            <w:shd w:val="clear" w:color="auto" w:fill="auto"/>
            <w:noWrap/>
            <w:vAlign w:val="bottom"/>
            <w:hideMark/>
          </w:tcPr>
          <w:p w14:paraId="39E75290"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7A57280A" w14:textId="77777777" w:rsidR="00E12725" w:rsidRPr="00216CDC" w:rsidRDefault="00E12725" w:rsidP="003B638A">
            <w:pPr>
              <w:rPr>
                <w:sz w:val="20"/>
                <w:szCs w:val="20"/>
                <w:lang w:eastAsia="en-US"/>
              </w:rPr>
            </w:pPr>
          </w:p>
        </w:tc>
      </w:tr>
      <w:tr w:rsidR="00E12725" w:rsidRPr="00683858" w14:paraId="67B9FA6A" w14:textId="77777777" w:rsidTr="003B638A">
        <w:trPr>
          <w:trHeight w:val="288"/>
        </w:trPr>
        <w:tc>
          <w:tcPr>
            <w:tcW w:w="773" w:type="dxa"/>
            <w:tcBorders>
              <w:top w:val="nil"/>
              <w:left w:val="nil"/>
              <w:bottom w:val="nil"/>
              <w:right w:val="nil"/>
            </w:tcBorders>
            <w:shd w:val="clear" w:color="auto" w:fill="auto"/>
            <w:noWrap/>
            <w:vAlign w:val="bottom"/>
            <w:hideMark/>
          </w:tcPr>
          <w:p w14:paraId="53BA8014"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4D050B7"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fallecido EL 21 DE SEPT.2020</w:t>
            </w:r>
          </w:p>
        </w:tc>
        <w:tc>
          <w:tcPr>
            <w:tcW w:w="1731" w:type="dxa"/>
            <w:tcBorders>
              <w:top w:val="nil"/>
              <w:left w:val="nil"/>
              <w:bottom w:val="nil"/>
              <w:right w:val="nil"/>
            </w:tcBorders>
            <w:shd w:val="clear" w:color="auto" w:fill="auto"/>
            <w:noWrap/>
            <w:vAlign w:val="bottom"/>
            <w:hideMark/>
          </w:tcPr>
          <w:p w14:paraId="36B540F7"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150.00 </w:t>
            </w:r>
          </w:p>
        </w:tc>
        <w:tc>
          <w:tcPr>
            <w:tcW w:w="1587" w:type="dxa"/>
            <w:tcBorders>
              <w:top w:val="nil"/>
              <w:left w:val="nil"/>
              <w:bottom w:val="nil"/>
              <w:right w:val="nil"/>
            </w:tcBorders>
            <w:shd w:val="clear" w:color="auto" w:fill="auto"/>
            <w:noWrap/>
            <w:vAlign w:val="bottom"/>
            <w:hideMark/>
          </w:tcPr>
          <w:p w14:paraId="628A1E51"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0700240E" w14:textId="77777777" w:rsidTr="003B638A">
        <w:trPr>
          <w:trHeight w:val="288"/>
        </w:trPr>
        <w:tc>
          <w:tcPr>
            <w:tcW w:w="773" w:type="dxa"/>
            <w:tcBorders>
              <w:top w:val="nil"/>
              <w:left w:val="nil"/>
              <w:bottom w:val="nil"/>
              <w:right w:val="nil"/>
            </w:tcBorders>
            <w:shd w:val="clear" w:color="auto" w:fill="auto"/>
            <w:noWrap/>
            <w:vAlign w:val="bottom"/>
            <w:hideMark/>
          </w:tcPr>
          <w:p w14:paraId="64C8B169"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24B017C"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Factura No. 0031 de Funeraria Águilas del </w:t>
            </w:r>
            <w:proofErr w:type="gramStart"/>
            <w:r w:rsidRPr="005A3585">
              <w:rPr>
                <w:rFonts w:ascii="Arial" w:hAnsi="Arial" w:cs="Arial"/>
                <w:sz w:val="20"/>
                <w:szCs w:val="20"/>
                <w:lang w:eastAsia="en-US"/>
              </w:rPr>
              <w:t>Norte  de</w:t>
            </w:r>
            <w:proofErr w:type="gramEnd"/>
            <w:r w:rsidRPr="005A3585">
              <w:rPr>
                <w:rFonts w:ascii="Arial" w:hAnsi="Arial" w:cs="Arial"/>
                <w:sz w:val="20"/>
                <w:szCs w:val="20"/>
                <w:lang w:eastAsia="en-US"/>
              </w:rPr>
              <w:t xml:space="preserve"> </w:t>
            </w:r>
          </w:p>
        </w:tc>
        <w:tc>
          <w:tcPr>
            <w:tcW w:w="1731" w:type="dxa"/>
            <w:tcBorders>
              <w:top w:val="nil"/>
              <w:left w:val="nil"/>
              <w:bottom w:val="nil"/>
              <w:right w:val="nil"/>
            </w:tcBorders>
            <w:shd w:val="clear" w:color="auto" w:fill="auto"/>
            <w:noWrap/>
            <w:vAlign w:val="bottom"/>
            <w:hideMark/>
          </w:tcPr>
          <w:p w14:paraId="12849A96"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042B2A3D" w14:textId="77777777" w:rsidR="00E12725" w:rsidRPr="00216CDC" w:rsidRDefault="00E12725" w:rsidP="003B638A">
            <w:pPr>
              <w:rPr>
                <w:sz w:val="20"/>
                <w:szCs w:val="20"/>
                <w:lang w:eastAsia="en-US"/>
              </w:rPr>
            </w:pPr>
          </w:p>
        </w:tc>
      </w:tr>
      <w:tr w:rsidR="00E12725" w:rsidRPr="00683858" w14:paraId="0A97B8E8" w14:textId="77777777" w:rsidTr="003B638A">
        <w:trPr>
          <w:trHeight w:val="288"/>
        </w:trPr>
        <w:tc>
          <w:tcPr>
            <w:tcW w:w="773" w:type="dxa"/>
            <w:tcBorders>
              <w:top w:val="nil"/>
              <w:left w:val="nil"/>
              <w:bottom w:val="nil"/>
              <w:right w:val="nil"/>
            </w:tcBorders>
            <w:shd w:val="clear" w:color="auto" w:fill="auto"/>
            <w:noWrap/>
            <w:vAlign w:val="bottom"/>
            <w:hideMark/>
          </w:tcPr>
          <w:p w14:paraId="2B73E1E9"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7AE83A9"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servicio funerario para la señora Leandra Sánchez</w:t>
            </w:r>
          </w:p>
        </w:tc>
        <w:tc>
          <w:tcPr>
            <w:tcW w:w="1731" w:type="dxa"/>
            <w:tcBorders>
              <w:top w:val="nil"/>
              <w:left w:val="nil"/>
              <w:bottom w:val="nil"/>
              <w:right w:val="nil"/>
            </w:tcBorders>
            <w:shd w:val="clear" w:color="auto" w:fill="auto"/>
            <w:noWrap/>
            <w:vAlign w:val="bottom"/>
            <w:hideMark/>
          </w:tcPr>
          <w:p w14:paraId="1CFD9FF9"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48EEC210" w14:textId="77777777" w:rsidR="00E12725" w:rsidRPr="00216CDC" w:rsidRDefault="00E12725" w:rsidP="003B638A">
            <w:pPr>
              <w:rPr>
                <w:sz w:val="20"/>
                <w:szCs w:val="20"/>
                <w:lang w:eastAsia="en-US"/>
              </w:rPr>
            </w:pPr>
          </w:p>
        </w:tc>
      </w:tr>
      <w:tr w:rsidR="00E12725" w:rsidRPr="00683858" w14:paraId="48F34570" w14:textId="77777777" w:rsidTr="003B638A">
        <w:trPr>
          <w:trHeight w:val="288"/>
        </w:trPr>
        <w:tc>
          <w:tcPr>
            <w:tcW w:w="773" w:type="dxa"/>
            <w:tcBorders>
              <w:top w:val="nil"/>
              <w:left w:val="nil"/>
              <w:bottom w:val="nil"/>
              <w:right w:val="nil"/>
            </w:tcBorders>
            <w:shd w:val="clear" w:color="auto" w:fill="auto"/>
            <w:noWrap/>
            <w:vAlign w:val="bottom"/>
            <w:hideMark/>
          </w:tcPr>
          <w:p w14:paraId="799D4EA1"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2DE7917"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fallecido EL 29 DE SEPT.2020</w:t>
            </w:r>
          </w:p>
        </w:tc>
        <w:tc>
          <w:tcPr>
            <w:tcW w:w="1731" w:type="dxa"/>
            <w:tcBorders>
              <w:top w:val="nil"/>
              <w:left w:val="nil"/>
              <w:bottom w:val="single" w:sz="4" w:space="0" w:color="auto"/>
              <w:right w:val="nil"/>
            </w:tcBorders>
            <w:shd w:val="clear" w:color="auto" w:fill="auto"/>
            <w:noWrap/>
            <w:vAlign w:val="bottom"/>
            <w:hideMark/>
          </w:tcPr>
          <w:p w14:paraId="4BD831E9"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100.00 </w:t>
            </w:r>
          </w:p>
        </w:tc>
        <w:tc>
          <w:tcPr>
            <w:tcW w:w="1587" w:type="dxa"/>
            <w:tcBorders>
              <w:top w:val="nil"/>
              <w:left w:val="nil"/>
              <w:bottom w:val="nil"/>
              <w:right w:val="nil"/>
            </w:tcBorders>
            <w:shd w:val="clear" w:color="auto" w:fill="auto"/>
            <w:noWrap/>
            <w:vAlign w:val="bottom"/>
            <w:hideMark/>
          </w:tcPr>
          <w:p w14:paraId="3FFF8738"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194E2832" w14:textId="77777777" w:rsidTr="003B638A">
        <w:trPr>
          <w:trHeight w:val="288"/>
        </w:trPr>
        <w:tc>
          <w:tcPr>
            <w:tcW w:w="773" w:type="dxa"/>
            <w:tcBorders>
              <w:top w:val="nil"/>
              <w:left w:val="nil"/>
              <w:bottom w:val="nil"/>
              <w:right w:val="nil"/>
            </w:tcBorders>
            <w:shd w:val="clear" w:color="auto" w:fill="auto"/>
            <w:noWrap/>
            <w:vAlign w:val="bottom"/>
            <w:hideMark/>
          </w:tcPr>
          <w:p w14:paraId="37BBA837"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531073E"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4EFB761"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B5AE69E" w14:textId="77777777" w:rsidR="00E12725" w:rsidRPr="00683858" w:rsidRDefault="00E12725" w:rsidP="003B638A">
            <w:pPr>
              <w:rPr>
                <w:sz w:val="20"/>
                <w:szCs w:val="20"/>
                <w:lang w:val="en-US" w:eastAsia="en-US"/>
              </w:rPr>
            </w:pPr>
          </w:p>
        </w:tc>
      </w:tr>
      <w:tr w:rsidR="00E12725" w:rsidRPr="00683858" w14:paraId="1BC489CF" w14:textId="77777777" w:rsidTr="003B638A">
        <w:trPr>
          <w:trHeight w:val="288"/>
        </w:trPr>
        <w:tc>
          <w:tcPr>
            <w:tcW w:w="773" w:type="dxa"/>
            <w:tcBorders>
              <w:top w:val="nil"/>
              <w:left w:val="nil"/>
              <w:bottom w:val="nil"/>
              <w:right w:val="nil"/>
            </w:tcBorders>
            <w:shd w:val="clear" w:color="auto" w:fill="auto"/>
            <w:noWrap/>
            <w:vAlign w:val="bottom"/>
            <w:hideMark/>
          </w:tcPr>
          <w:p w14:paraId="6668D61C"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EEAE91B"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4FD911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3EB408DB" w14:textId="77777777" w:rsidR="00E12725" w:rsidRPr="00683858" w:rsidRDefault="00E12725" w:rsidP="003B638A">
            <w:pPr>
              <w:rPr>
                <w:sz w:val="20"/>
                <w:szCs w:val="20"/>
                <w:lang w:val="en-US" w:eastAsia="en-US"/>
              </w:rPr>
            </w:pPr>
          </w:p>
        </w:tc>
      </w:tr>
      <w:tr w:rsidR="00E12725" w:rsidRPr="00683858" w14:paraId="50C9DE69" w14:textId="77777777" w:rsidTr="003B638A">
        <w:trPr>
          <w:trHeight w:val="288"/>
        </w:trPr>
        <w:tc>
          <w:tcPr>
            <w:tcW w:w="773" w:type="dxa"/>
            <w:tcBorders>
              <w:top w:val="nil"/>
              <w:left w:val="nil"/>
              <w:bottom w:val="nil"/>
              <w:right w:val="nil"/>
            </w:tcBorders>
            <w:shd w:val="clear" w:color="auto" w:fill="auto"/>
            <w:noWrap/>
            <w:vAlign w:val="bottom"/>
            <w:hideMark/>
          </w:tcPr>
          <w:p w14:paraId="5DE79247"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7E3A3F5"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315B2A4"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4272FFBD" w14:textId="77777777" w:rsidR="00E12725" w:rsidRPr="00683858" w:rsidRDefault="00E12725" w:rsidP="003B638A">
            <w:pPr>
              <w:rPr>
                <w:sz w:val="20"/>
                <w:szCs w:val="20"/>
                <w:lang w:val="en-US" w:eastAsia="en-US"/>
              </w:rPr>
            </w:pPr>
          </w:p>
        </w:tc>
      </w:tr>
      <w:tr w:rsidR="00E12725" w:rsidRPr="00683858" w14:paraId="2D1110E3" w14:textId="77777777" w:rsidTr="003B638A">
        <w:trPr>
          <w:trHeight w:val="288"/>
        </w:trPr>
        <w:tc>
          <w:tcPr>
            <w:tcW w:w="773" w:type="dxa"/>
            <w:tcBorders>
              <w:top w:val="nil"/>
              <w:left w:val="nil"/>
              <w:bottom w:val="nil"/>
              <w:right w:val="nil"/>
            </w:tcBorders>
            <w:shd w:val="clear" w:color="auto" w:fill="auto"/>
            <w:noWrap/>
            <w:vAlign w:val="bottom"/>
            <w:hideMark/>
          </w:tcPr>
          <w:p w14:paraId="6B66396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BB6489E"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2B0CA174"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E9AA0A1" w14:textId="77777777" w:rsidR="00E12725" w:rsidRPr="00683858" w:rsidRDefault="00E12725" w:rsidP="003B638A">
            <w:pPr>
              <w:rPr>
                <w:sz w:val="20"/>
                <w:szCs w:val="20"/>
                <w:lang w:val="en-US" w:eastAsia="en-US"/>
              </w:rPr>
            </w:pPr>
          </w:p>
        </w:tc>
      </w:tr>
      <w:tr w:rsidR="00E12725" w:rsidRPr="00683858" w14:paraId="3FBC8EDB" w14:textId="77777777" w:rsidTr="003B638A">
        <w:trPr>
          <w:trHeight w:val="288"/>
        </w:trPr>
        <w:tc>
          <w:tcPr>
            <w:tcW w:w="773" w:type="dxa"/>
            <w:tcBorders>
              <w:top w:val="nil"/>
              <w:left w:val="nil"/>
              <w:bottom w:val="nil"/>
              <w:right w:val="nil"/>
            </w:tcBorders>
            <w:shd w:val="clear" w:color="auto" w:fill="auto"/>
            <w:noWrap/>
            <w:vAlign w:val="bottom"/>
            <w:hideMark/>
          </w:tcPr>
          <w:p w14:paraId="02C1AA7D" w14:textId="77777777" w:rsidR="00E12725" w:rsidRPr="005A3585" w:rsidRDefault="00E12725" w:rsidP="003B638A">
            <w:pPr>
              <w:jc w:val="right"/>
              <w:rPr>
                <w:rFonts w:ascii="Calibri" w:hAnsi="Calibri" w:cs="Calibri"/>
                <w:color w:val="000000"/>
                <w:sz w:val="20"/>
                <w:szCs w:val="20"/>
                <w:lang w:eastAsia="en-US"/>
              </w:rPr>
            </w:pPr>
            <w:r w:rsidRPr="005A3585">
              <w:rPr>
                <w:rFonts w:ascii="Calibri" w:hAnsi="Calibri" w:cs="Calibri"/>
                <w:color w:val="000000"/>
                <w:sz w:val="20"/>
                <w:szCs w:val="20"/>
                <w:lang w:eastAsia="en-US"/>
              </w:rPr>
              <w:t>61104</w:t>
            </w:r>
          </w:p>
        </w:tc>
        <w:tc>
          <w:tcPr>
            <w:tcW w:w="5187" w:type="dxa"/>
            <w:tcBorders>
              <w:top w:val="nil"/>
              <w:left w:val="nil"/>
              <w:bottom w:val="nil"/>
              <w:right w:val="nil"/>
            </w:tcBorders>
            <w:shd w:val="clear" w:color="auto" w:fill="auto"/>
            <w:noWrap/>
            <w:vAlign w:val="bottom"/>
            <w:hideMark/>
          </w:tcPr>
          <w:p w14:paraId="5AB61E9A"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Equipos informáticos </w:t>
            </w:r>
          </w:p>
        </w:tc>
        <w:tc>
          <w:tcPr>
            <w:tcW w:w="1731" w:type="dxa"/>
            <w:tcBorders>
              <w:top w:val="nil"/>
              <w:left w:val="nil"/>
              <w:bottom w:val="nil"/>
              <w:right w:val="nil"/>
            </w:tcBorders>
            <w:shd w:val="clear" w:color="auto" w:fill="auto"/>
            <w:noWrap/>
            <w:vAlign w:val="bottom"/>
            <w:hideMark/>
          </w:tcPr>
          <w:p w14:paraId="17C0E5B3"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5E38AFC9"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120.00 </w:t>
            </w:r>
          </w:p>
        </w:tc>
      </w:tr>
      <w:tr w:rsidR="00E12725" w:rsidRPr="00683858" w14:paraId="11217403" w14:textId="77777777" w:rsidTr="003B638A">
        <w:trPr>
          <w:trHeight w:val="288"/>
        </w:trPr>
        <w:tc>
          <w:tcPr>
            <w:tcW w:w="773" w:type="dxa"/>
            <w:tcBorders>
              <w:top w:val="nil"/>
              <w:left w:val="nil"/>
              <w:bottom w:val="nil"/>
              <w:right w:val="nil"/>
            </w:tcBorders>
            <w:shd w:val="clear" w:color="auto" w:fill="auto"/>
            <w:noWrap/>
            <w:vAlign w:val="bottom"/>
            <w:hideMark/>
          </w:tcPr>
          <w:p w14:paraId="3FC1436C" w14:textId="77777777" w:rsidR="00E12725" w:rsidRPr="005A3585" w:rsidRDefault="00E12725" w:rsidP="003B638A">
            <w:pPr>
              <w:rPr>
                <w:rFonts w:ascii="Calibri" w:hAnsi="Calibri" w:cs="Calibri"/>
                <w:color w:val="000000"/>
                <w:sz w:val="22"/>
                <w:szCs w:val="22"/>
                <w:lang w:eastAsia="en-US"/>
              </w:rPr>
            </w:pPr>
          </w:p>
        </w:tc>
        <w:tc>
          <w:tcPr>
            <w:tcW w:w="5187" w:type="dxa"/>
            <w:tcBorders>
              <w:top w:val="nil"/>
              <w:left w:val="nil"/>
              <w:bottom w:val="nil"/>
              <w:right w:val="nil"/>
            </w:tcBorders>
            <w:shd w:val="clear" w:color="auto" w:fill="auto"/>
            <w:noWrap/>
            <w:vAlign w:val="bottom"/>
            <w:hideMark/>
          </w:tcPr>
          <w:p w14:paraId="7444543B" w14:textId="77777777" w:rsidR="00E12725" w:rsidRPr="005A3585" w:rsidRDefault="00E12725" w:rsidP="003B638A">
            <w:pPr>
              <w:rPr>
                <w:rFonts w:ascii="Calibri" w:hAnsi="Calibri" w:cs="Calibri"/>
                <w:color w:val="000000"/>
                <w:sz w:val="20"/>
                <w:szCs w:val="20"/>
                <w:lang w:eastAsia="en-US"/>
              </w:rPr>
            </w:pPr>
            <w:r w:rsidRPr="005A3585">
              <w:rPr>
                <w:rFonts w:ascii="Calibri" w:hAnsi="Calibri" w:cs="Calibri"/>
                <w:color w:val="000000"/>
                <w:sz w:val="20"/>
                <w:szCs w:val="20"/>
                <w:lang w:eastAsia="en-US"/>
              </w:rPr>
              <w:t xml:space="preserve">Factura No. 0075 de </w:t>
            </w:r>
            <w:proofErr w:type="spellStart"/>
            <w:r w:rsidRPr="005A3585">
              <w:rPr>
                <w:rFonts w:ascii="Calibri" w:hAnsi="Calibri" w:cs="Calibri"/>
                <w:color w:val="000000"/>
                <w:sz w:val="20"/>
                <w:szCs w:val="20"/>
                <w:lang w:eastAsia="en-US"/>
              </w:rPr>
              <w:t>JLSecurity</w:t>
            </w:r>
            <w:proofErr w:type="spellEnd"/>
            <w:r>
              <w:rPr>
                <w:rFonts w:ascii="Calibri" w:hAnsi="Calibri" w:cs="Calibri"/>
                <w:color w:val="000000"/>
                <w:sz w:val="20"/>
                <w:szCs w:val="20"/>
                <w:lang w:eastAsia="en-US"/>
              </w:rPr>
              <w:t xml:space="preserve"> </w:t>
            </w:r>
            <w:proofErr w:type="spellStart"/>
            <w:r w:rsidRPr="005A3585">
              <w:rPr>
                <w:rFonts w:ascii="Calibri" w:hAnsi="Calibri" w:cs="Calibri"/>
                <w:color w:val="000000"/>
                <w:sz w:val="20"/>
                <w:szCs w:val="20"/>
                <w:lang w:eastAsia="en-US"/>
              </w:rPr>
              <w:t>Teechnologies</w:t>
            </w:r>
            <w:proofErr w:type="spellEnd"/>
            <w:r w:rsidRPr="005A3585">
              <w:rPr>
                <w:rFonts w:ascii="Calibri" w:hAnsi="Calibri" w:cs="Calibri"/>
                <w:color w:val="000000"/>
                <w:sz w:val="20"/>
                <w:szCs w:val="20"/>
                <w:lang w:eastAsia="en-US"/>
              </w:rPr>
              <w:t xml:space="preserve"> por un</w:t>
            </w:r>
          </w:p>
        </w:tc>
        <w:tc>
          <w:tcPr>
            <w:tcW w:w="1731" w:type="dxa"/>
            <w:tcBorders>
              <w:top w:val="nil"/>
              <w:left w:val="nil"/>
              <w:bottom w:val="nil"/>
              <w:right w:val="nil"/>
            </w:tcBorders>
            <w:shd w:val="clear" w:color="auto" w:fill="auto"/>
            <w:noWrap/>
            <w:vAlign w:val="bottom"/>
            <w:hideMark/>
          </w:tcPr>
          <w:p w14:paraId="7C605F01" w14:textId="77777777" w:rsidR="00E12725" w:rsidRPr="00216CDC" w:rsidRDefault="00E12725" w:rsidP="003B638A">
            <w:pPr>
              <w:rPr>
                <w:rFonts w:ascii="Calibri" w:hAnsi="Calibri" w:cs="Calibri"/>
                <w:color w:val="000000"/>
                <w:sz w:val="20"/>
                <w:szCs w:val="20"/>
                <w:lang w:eastAsia="en-US"/>
              </w:rPr>
            </w:pPr>
          </w:p>
        </w:tc>
        <w:tc>
          <w:tcPr>
            <w:tcW w:w="1587" w:type="dxa"/>
            <w:tcBorders>
              <w:top w:val="nil"/>
              <w:left w:val="nil"/>
              <w:bottom w:val="nil"/>
              <w:right w:val="nil"/>
            </w:tcBorders>
            <w:shd w:val="clear" w:color="auto" w:fill="auto"/>
            <w:noWrap/>
            <w:vAlign w:val="bottom"/>
            <w:hideMark/>
          </w:tcPr>
          <w:p w14:paraId="1829A812" w14:textId="77777777" w:rsidR="00E12725" w:rsidRPr="00216CDC" w:rsidRDefault="00E12725" w:rsidP="003B638A">
            <w:pPr>
              <w:rPr>
                <w:sz w:val="20"/>
                <w:szCs w:val="20"/>
                <w:lang w:eastAsia="en-US"/>
              </w:rPr>
            </w:pPr>
          </w:p>
        </w:tc>
      </w:tr>
      <w:tr w:rsidR="00E12725" w:rsidRPr="00683858" w14:paraId="30C6A739" w14:textId="77777777" w:rsidTr="003B638A">
        <w:trPr>
          <w:trHeight w:val="288"/>
        </w:trPr>
        <w:tc>
          <w:tcPr>
            <w:tcW w:w="773" w:type="dxa"/>
            <w:tcBorders>
              <w:top w:val="nil"/>
              <w:left w:val="nil"/>
              <w:bottom w:val="nil"/>
              <w:right w:val="nil"/>
            </w:tcBorders>
            <w:shd w:val="clear" w:color="auto" w:fill="auto"/>
            <w:noWrap/>
            <w:vAlign w:val="bottom"/>
            <w:hideMark/>
          </w:tcPr>
          <w:p w14:paraId="4B6C56C7"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649F945" w14:textId="77777777" w:rsidR="00E12725" w:rsidRPr="005A3585" w:rsidRDefault="00E12725" w:rsidP="003B638A">
            <w:pPr>
              <w:rPr>
                <w:rFonts w:ascii="Calibri" w:hAnsi="Calibri" w:cs="Calibri"/>
                <w:color w:val="000000"/>
                <w:sz w:val="20"/>
                <w:szCs w:val="20"/>
                <w:lang w:eastAsia="en-US"/>
              </w:rPr>
            </w:pPr>
            <w:proofErr w:type="gramStart"/>
            <w:r w:rsidRPr="005A3585">
              <w:rPr>
                <w:rFonts w:ascii="Calibri" w:hAnsi="Calibri" w:cs="Calibri"/>
                <w:color w:val="000000"/>
                <w:sz w:val="20"/>
                <w:szCs w:val="20"/>
                <w:lang w:eastAsia="en-US"/>
              </w:rPr>
              <w:t>Monitor  DELL</w:t>
            </w:r>
            <w:proofErr w:type="gramEnd"/>
            <w:r w:rsidRPr="005A3585">
              <w:rPr>
                <w:rFonts w:ascii="Calibri" w:hAnsi="Calibri" w:cs="Calibri"/>
                <w:color w:val="000000"/>
                <w:sz w:val="20"/>
                <w:szCs w:val="20"/>
                <w:lang w:eastAsia="en-US"/>
              </w:rPr>
              <w:t xml:space="preserve"> 18.5"</w:t>
            </w:r>
          </w:p>
        </w:tc>
        <w:tc>
          <w:tcPr>
            <w:tcW w:w="1731" w:type="dxa"/>
            <w:tcBorders>
              <w:top w:val="nil"/>
              <w:left w:val="nil"/>
              <w:bottom w:val="single" w:sz="4" w:space="0" w:color="auto"/>
              <w:right w:val="nil"/>
            </w:tcBorders>
            <w:shd w:val="clear" w:color="auto" w:fill="auto"/>
            <w:noWrap/>
            <w:vAlign w:val="bottom"/>
            <w:hideMark/>
          </w:tcPr>
          <w:p w14:paraId="2EEC91E7"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120.00 </w:t>
            </w:r>
          </w:p>
        </w:tc>
        <w:tc>
          <w:tcPr>
            <w:tcW w:w="1587" w:type="dxa"/>
            <w:tcBorders>
              <w:top w:val="nil"/>
              <w:left w:val="nil"/>
              <w:bottom w:val="nil"/>
              <w:right w:val="nil"/>
            </w:tcBorders>
            <w:shd w:val="clear" w:color="auto" w:fill="auto"/>
            <w:noWrap/>
            <w:vAlign w:val="bottom"/>
            <w:hideMark/>
          </w:tcPr>
          <w:p w14:paraId="44A6097C"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0D3306F9" w14:textId="77777777" w:rsidTr="003B638A">
        <w:trPr>
          <w:trHeight w:val="288"/>
        </w:trPr>
        <w:tc>
          <w:tcPr>
            <w:tcW w:w="773" w:type="dxa"/>
            <w:tcBorders>
              <w:top w:val="nil"/>
              <w:left w:val="nil"/>
              <w:bottom w:val="nil"/>
              <w:right w:val="nil"/>
            </w:tcBorders>
            <w:shd w:val="clear" w:color="auto" w:fill="auto"/>
            <w:noWrap/>
            <w:vAlign w:val="bottom"/>
            <w:hideMark/>
          </w:tcPr>
          <w:p w14:paraId="500A12FE"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D877995"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415024C4"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3A9F52AA" w14:textId="77777777" w:rsidR="00E12725" w:rsidRPr="00683858" w:rsidRDefault="00E12725" w:rsidP="003B638A">
            <w:pPr>
              <w:rPr>
                <w:sz w:val="20"/>
                <w:szCs w:val="20"/>
                <w:lang w:val="en-US" w:eastAsia="en-US"/>
              </w:rPr>
            </w:pPr>
          </w:p>
        </w:tc>
      </w:tr>
      <w:tr w:rsidR="00E12725" w:rsidRPr="00683858" w14:paraId="1C0F13AB" w14:textId="77777777" w:rsidTr="003B638A">
        <w:trPr>
          <w:trHeight w:val="288"/>
        </w:trPr>
        <w:tc>
          <w:tcPr>
            <w:tcW w:w="773" w:type="dxa"/>
            <w:tcBorders>
              <w:top w:val="nil"/>
              <w:left w:val="nil"/>
              <w:bottom w:val="nil"/>
              <w:right w:val="nil"/>
            </w:tcBorders>
            <w:shd w:val="clear" w:color="auto" w:fill="auto"/>
            <w:noWrap/>
            <w:vAlign w:val="bottom"/>
            <w:hideMark/>
          </w:tcPr>
          <w:p w14:paraId="799F2F4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AE6D405"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460BA6E"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DDCD61D" w14:textId="77777777" w:rsidR="00E12725" w:rsidRPr="00683858" w:rsidRDefault="00E12725" w:rsidP="003B638A">
            <w:pPr>
              <w:rPr>
                <w:sz w:val="20"/>
                <w:szCs w:val="20"/>
                <w:lang w:val="en-US" w:eastAsia="en-US"/>
              </w:rPr>
            </w:pPr>
          </w:p>
        </w:tc>
      </w:tr>
      <w:tr w:rsidR="00E12725" w:rsidRPr="00683858" w14:paraId="525DD3F0" w14:textId="77777777" w:rsidTr="003B638A">
        <w:trPr>
          <w:trHeight w:val="288"/>
        </w:trPr>
        <w:tc>
          <w:tcPr>
            <w:tcW w:w="773" w:type="dxa"/>
            <w:tcBorders>
              <w:top w:val="nil"/>
              <w:left w:val="nil"/>
              <w:bottom w:val="nil"/>
              <w:right w:val="nil"/>
            </w:tcBorders>
            <w:shd w:val="clear" w:color="auto" w:fill="auto"/>
            <w:noWrap/>
            <w:vAlign w:val="bottom"/>
            <w:hideMark/>
          </w:tcPr>
          <w:p w14:paraId="097247CA"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038BA7F"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B5750C3"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FC20C46" w14:textId="77777777" w:rsidR="00E12725" w:rsidRPr="00683858" w:rsidRDefault="00E12725" w:rsidP="003B638A">
            <w:pPr>
              <w:rPr>
                <w:sz w:val="20"/>
                <w:szCs w:val="20"/>
                <w:lang w:val="en-US" w:eastAsia="en-US"/>
              </w:rPr>
            </w:pPr>
          </w:p>
        </w:tc>
      </w:tr>
      <w:tr w:rsidR="00E12725" w:rsidRPr="00683858" w14:paraId="7CFF363D" w14:textId="77777777" w:rsidTr="003B638A">
        <w:trPr>
          <w:trHeight w:val="288"/>
        </w:trPr>
        <w:tc>
          <w:tcPr>
            <w:tcW w:w="773" w:type="dxa"/>
            <w:tcBorders>
              <w:top w:val="nil"/>
              <w:left w:val="nil"/>
              <w:bottom w:val="nil"/>
              <w:right w:val="nil"/>
            </w:tcBorders>
            <w:shd w:val="clear" w:color="auto" w:fill="auto"/>
            <w:noWrap/>
            <w:vAlign w:val="bottom"/>
            <w:hideMark/>
          </w:tcPr>
          <w:p w14:paraId="7498776D"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82A7741"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02DA665"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25549DB" w14:textId="77777777" w:rsidR="00E12725" w:rsidRPr="00683858" w:rsidRDefault="00E12725" w:rsidP="003B638A">
            <w:pPr>
              <w:rPr>
                <w:sz w:val="20"/>
                <w:szCs w:val="20"/>
                <w:lang w:val="en-US" w:eastAsia="en-US"/>
              </w:rPr>
            </w:pPr>
          </w:p>
        </w:tc>
      </w:tr>
      <w:tr w:rsidR="00E12725" w:rsidRPr="00683858" w14:paraId="57A30E23" w14:textId="77777777" w:rsidTr="003B638A">
        <w:trPr>
          <w:trHeight w:val="288"/>
        </w:trPr>
        <w:tc>
          <w:tcPr>
            <w:tcW w:w="773" w:type="dxa"/>
            <w:tcBorders>
              <w:top w:val="nil"/>
              <w:left w:val="nil"/>
              <w:bottom w:val="nil"/>
              <w:right w:val="nil"/>
            </w:tcBorders>
            <w:shd w:val="clear" w:color="auto" w:fill="auto"/>
            <w:noWrap/>
            <w:vAlign w:val="bottom"/>
            <w:hideMark/>
          </w:tcPr>
          <w:p w14:paraId="65D0C0A3"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47B1E6F"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524B4D68"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DE57AC1" w14:textId="77777777" w:rsidR="00E12725" w:rsidRPr="00683858" w:rsidRDefault="00E12725" w:rsidP="003B638A">
            <w:pPr>
              <w:rPr>
                <w:sz w:val="20"/>
                <w:szCs w:val="20"/>
                <w:lang w:val="en-US" w:eastAsia="en-US"/>
              </w:rPr>
            </w:pPr>
          </w:p>
        </w:tc>
      </w:tr>
      <w:tr w:rsidR="00E12725" w:rsidRPr="00683858" w14:paraId="74741526" w14:textId="77777777" w:rsidTr="003B638A">
        <w:trPr>
          <w:trHeight w:val="288"/>
        </w:trPr>
        <w:tc>
          <w:tcPr>
            <w:tcW w:w="773" w:type="dxa"/>
            <w:tcBorders>
              <w:top w:val="nil"/>
              <w:left w:val="nil"/>
              <w:bottom w:val="nil"/>
              <w:right w:val="nil"/>
            </w:tcBorders>
            <w:shd w:val="clear" w:color="auto" w:fill="auto"/>
            <w:noWrap/>
            <w:vAlign w:val="bottom"/>
            <w:hideMark/>
          </w:tcPr>
          <w:p w14:paraId="25622E42" w14:textId="77777777" w:rsidR="00E12725" w:rsidRPr="005A3585" w:rsidRDefault="00E12725" w:rsidP="003B638A">
            <w:pPr>
              <w:jc w:val="right"/>
              <w:rPr>
                <w:rFonts w:ascii="Calibri" w:hAnsi="Calibri" w:cs="Calibri"/>
                <w:color w:val="000000"/>
                <w:sz w:val="20"/>
                <w:szCs w:val="20"/>
                <w:lang w:eastAsia="en-US"/>
              </w:rPr>
            </w:pPr>
            <w:r w:rsidRPr="005A3585">
              <w:rPr>
                <w:rFonts w:ascii="Calibri" w:hAnsi="Calibri" w:cs="Calibri"/>
                <w:color w:val="000000"/>
                <w:sz w:val="20"/>
                <w:szCs w:val="20"/>
                <w:lang w:eastAsia="en-US"/>
              </w:rPr>
              <w:t>61108</w:t>
            </w:r>
          </w:p>
        </w:tc>
        <w:tc>
          <w:tcPr>
            <w:tcW w:w="5187" w:type="dxa"/>
            <w:tcBorders>
              <w:top w:val="nil"/>
              <w:left w:val="nil"/>
              <w:bottom w:val="nil"/>
              <w:right w:val="nil"/>
            </w:tcBorders>
            <w:shd w:val="clear" w:color="auto" w:fill="auto"/>
            <w:noWrap/>
            <w:vAlign w:val="bottom"/>
            <w:hideMark/>
          </w:tcPr>
          <w:p w14:paraId="42954FC6"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Herramientas y Repuestos Principales </w:t>
            </w:r>
          </w:p>
        </w:tc>
        <w:tc>
          <w:tcPr>
            <w:tcW w:w="1731" w:type="dxa"/>
            <w:tcBorders>
              <w:top w:val="nil"/>
              <w:left w:val="nil"/>
              <w:bottom w:val="nil"/>
              <w:right w:val="nil"/>
            </w:tcBorders>
            <w:shd w:val="clear" w:color="auto" w:fill="auto"/>
            <w:noWrap/>
            <w:vAlign w:val="bottom"/>
            <w:hideMark/>
          </w:tcPr>
          <w:p w14:paraId="752248CD"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3F4FD390"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1,512.00 </w:t>
            </w:r>
          </w:p>
        </w:tc>
      </w:tr>
      <w:tr w:rsidR="00E12725" w:rsidRPr="00683858" w14:paraId="3A76CE84" w14:textId="77777777" w:rsidTr="003B638A">
        <w:trPr>
          <w:trHeight w:val="288"/>
        </w:trPr>
        <w:tc>
          <w:tcPr>
            <w:tcW w:w="773" w:type="dxa"/>
            <w:tcBorders>
              <w:top w:val="nil"/>
              <w:left w:val="nil"/>
              <w:bottom w:val="nil"/>
              <w:right w:val="nil"/>
            </w:tcBorders>
            <w:shd w:val="clear" w:color="auto" w:fill="auto"/>
            <w:noWrap/>
            <w:vAlign w:val="bottom"/>
            <w:hideMark/>
          </w:tcPr>
          <w:p w14:paraId="245C4AD8" w14:textId="77777777" w:rsidR="00E12725" w:rsidRPr="005A3585" w:rsidRDefault="00E12725" w:rsidP="003B638A">
            <w:pPr>
              <w:rPr>
                <w:rFonts w:ascii="Calibri" w:hAnsi="Calibri" w:cs="Calibri"/>
                <w:color w:val="000000"/>
                <w:sz w:val="22"/>
                <w:szCs w:val="22"/>
                <w:lang w:eastAsia="en-US"/>
              </w:rPr>
            </w:pPr>
          </w:p>
        </w:tc>
        <w:tc>
          <w:tcPr>
            <w:tcW w:w="5187" w:type="dxa"/>
            <w:tcBorders>
              <w:top w:val="nil"/>
              <w:left w:val="nil"/>
              <w:bottom w:val="nil"/>
              <w:right w:val="nil"/>
            </w:tcBorders>
            <w:shd w:val="clear" w:color="auto" w:fill="auto"/>
            <w:noWrap/>
            <w:vAlign w:val="bottom"/>
            <w:hideMark/>
          </w:tcPr>
          <w:p w14:paraId="03AFF3A6"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Factura No. 0097 Ricardo Alberto Baños Morales por </w:t>
            </w:r>
          </w:p>
        </w:tc>
        <w:tc>
          <w:tcPr>
            <w:tcW w:w="1731" w:type="dxa"/>
            <w:tcBorders>
              <w:top w:val="nil"/>
              <w:left w:val="nil"/>
              <w:bottom w:val="nil"/>
              <w:right w:val="nil"/>
            </w:tcBorders>
            <w:shd w:val="clear" w:color="auto" w:fill="auto"/>
            <w:noWrap/>
            <w:vAlign w:val="bottom"/>
            <w:hideMark/>
          </w:tcPr>
          <w:p w14:paraId="1022DD1B"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24891852" w14:textId="77777777" w:rsidR="00E12725" w:rsidRPr="00216CDC" w:rsidRDefault="00E12725" w:rsidP="003B638A">
            <w:pPr>
              <w:rPr>
                <w:sz w:val="20"/>
                <w:szCs w:val="20"/>
                <w:lang w:eastAsia="en-US"/>
              </w:rPr>
            </w:pPr>
          </w:p>
        </w:tc>
      </w:tr>
      <w:tr w:rsidR="00E12725" w:rsidRPr="00683858" w14:paraId="4DC29C36" w14:textId="77777777" w:rsidTr="003B638A">
        <w:trPr>
          <w:trHeight w:val="288"/>
        </w:trPr>
        <w:tc>
          <w:tcPr>
            <w:tcW w:w="773" w:type="dxa"/>
            <w:tcBorders>
              <w:top w:val="nil"/>
              <w:left w:val="nil"/>
              <w:bottom w:val="nil"/>
              <w:right w:val="nil"/>
            </w:tcBorders>
            <w:shd w:val="clear" w:color="auto" w:fill="auto"/>
            <w:noWrap/>
            <w:vAlign w:val="bottom"/>
            <w:hideMark/>
          </w:tcPr>
          <w:p w14:paraId="7ADD77CA"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D49786C"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repuesto para RETROEXCAVADORA </w:t>
            </w:r>
          </w:p>
        </w:tc>
        <w:tc>
          <w:tcPr>
            <w:tcW w:w="1731" w:type="dxa"/>
            <w:tcBorders>
              <w:top w:val="nil"/>
              <w:left w:val="nil"/>
              <w:bottom w:val="single" w:sz="4" w:space="0" w:color="auto"/>
              <w:right w:val="nil"/>
            </w:tcBorders>
            <w:shd w:val="clear" w:color="auto" w:fill="auto"/>
            <w:noWrap/>
            <w:vAlign w:val="bottom"/>
            <w:hideMark/>
          </w:tcPr>
          <w:p w14:paraId="269D7A6A"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1,512.00 </w:t>
            </w:r>
          </w:p>
        </w:tc>
        <w:tc>
          <w:tcPr>
            <w:tcW w:w="1587" w:type="dxa"/>
            <w:tcBorders>
              <w:top w:val="nil"/>
              <w:left w:val="nil"/>
              <w:bottom w:val="nil"/>
              <w:right w:val="nil"/>
            </w:tcBorders>
            <w:shd w:val="clear" w:color="auto" w:fill="auto"/>
            <w:noWrap/>
            <w:vAlign w:val="bottom"/>
            <w:hideMark/>
          </w:tcPr>
          <w:p w14:paraId="026DEA4F"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66FEE2E4" w14:textId="77777777" w:rsidTr="003B638A">
        <w:trPr>
          <w:trHeight w:val="288"/>
        </w:trPr>
        <w:tc>
          <w:tcPr>
            <w:tcW w:w="773" w:type="dxa"/>
            <w:tcBorders>
              <w:top w:val="nil"/>
              <w:left w:val="nil"/>
              <w:bottom w:val="nil"/>
              <w:right w:val="nil"/>
            </w:tcBorders>
            <w:shd w:val="clear" w:color="auto" w:fill="auto"/>
            <w:noWrap/>
            <w:vAlign w:val="bottom"/>
            <w:hideMark/>
          </w:tcPr>
          <w:p w14:paraId="3DEF9059"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A8170D0"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42D1A42B"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F93DFD5" w14:textId="77777777" w:rsidR="00E12725" w:rsidRPr="00683858" w:rsidRDefault="00E12725" w:rsidP="003B638A">
            <w:pPr>
              <w:rPr>
                <w:sz w:val="20"/>
                <w:szCs w:val="20"/>
                <w:lang w:val="en-US" w:eastAsia="en-US"/>
              </w:rPr>
            </w:pPr>
          </w:p>
        </w:tc>
      </w:tr>
      <w:tr w:rsidR="00E12725" w:rsidRPr="00683858" w14:paraId="2CC33118" w14:textId="77777777" w:rsidTr="003B638A">
        <w:trPr>
          <w:trHeight w:val="288"/>
        </w:trPr>
        <w:tc>
          <w:tcPr>
            <w:tcW w:w="773" w:type="dxa"/>
            <w:tcBorders>
              <w:top w:val="nil"/>
              <w:left w:val="nil"/>
              <w:bottom w:val="nil"/>
              <w:right w:val="nil"/>
            </w:tcBorders>
            <w:shd w:val="clear" w:color="auto" w:fill="auto"/>
            <w:noWrap/>
            <w:vAlign w:val="bottom"/>
            <w:hideMark/>
          </w:tcPr>
          <w:p w14:paraId="30E7D98D"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991B46A"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5C31734"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85E17C8" w14:textId="77777777" w:rsidR="00E12725" w:rsidRPr="00683858" w:rsidRDefault="00E12725" w:rsidP="003B638A">
            <w:pPr>
              <w:rPr>
                <w:sz w:val="20"/>
                <w:szCs w:val="20"/>
                <w:lang w:val="en-US" w:eastAsia="en-US"/>
              </w:rPr>
            </w:pPr>
          </w:p>
        </w:tc>
      </w:tr>
      <w:tr w:rsidR="00E12725" w:rsidRPr="00683858" w14:paraId="61F4E316" w14:textId="77777777" w:rsidTr="003B638A">
        <w:trPr>
          <w:trHeight w:val="288"/>
        </w:trPr>
        <w:tc>
          <w:tcPr>
            <w:tcW w:w="773" w:type="dxa"/>
            <w:tcBorders>
              <w:top w:val="nil"/>
              <w:left w:val="nil"/>
              <w:bottom w:val="nil"/>
              <w:right w:val="nil"/>
            </w:tcBorders>
            <w:shd w:val="clear" w:color="auto" w:fill="auto"/>
            <w:noWrap/>
            <w:vAlign w:val="bottom"/>
            <w:hideMark/>
          </w:tcPr>
          <w:p w14:paraId="573F2C9A"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D9EE358"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 </w:t>
            </w:r>
          </w:p>
        </w:tc>
        <w:tc>
          <w:tcPr>
            <w:tcW w:w="1731" w:type="dxa"/>
            <w:tcBorders>
              <w:top w:val="nil"/>
              <w:left w:val="nil"/>
              <w:bottom w:val="nil"/>
              <w:right w:val="nil"/>
            </w:tcBorders>
            <w:shd w:val="clear" w:color="auto" w:fill="auto"/>
            <w:noWrap/>
            <w:vAlign w:val="bottom"/>
            <w:hideMark/>
          </w:tcPr>
          <w:p w14:paraId="438460D0"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4882EE18" w14:textId="77777777" w:rsidR="00E12725" w:rsidRPr="00683858" w:rsidRDefault="00E12725" w:rsidP="003B638A">
            <w:pPr>
              <w:rPr>
                <w:sz w:val="20"/>
                <w:szCs w:val="20"/>
                <w:lang w:val="en-US" w:eastAsia="en-US"/>
              </w:rPr>
            </w:pPr>
          </w:p>
        </w:tc>
      </w:tr>
      <w:tr w:rsidR="00E12725" w:rsidRPr="00683858" w14:paraId="22E93139" w14:textId="77777777" w:rsidTr="003B638A">
        <w:trPr>
          <w:trHeight w:val="288"/>
        </w:trPr>
        <w:tc>
          <w:tcPr>
            <w:tcW w:w="773" w:type="dxa"/>
            <w:tcBorders>
              <w:top w:val="nil"/>
              <w:left w:val="nil"/>
              <w:bottom w:val="nil"/>
              <w:right w:val="nil"/>
            </w:tcBorders>
            <w:shd w:val="clear" w:color="auto" w:fill="auto"/>
            <w:noWrap/>
            <w:vAlign w:val="bottom"/>
            <w:hideMark/>
          </w:tcPr>
          <w:p w14:paraId="0AB8B111"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A6D8621"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06BF9F98"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05A4A83" w14:textId="77777777" w:rsidR="00E12725" w:rsidRPr="00683858" w:rsidRDefault="00E12725" w:rsidP="003B638A">
            <w:pPr>
              <w:rPr>
                <w:sz w:val="20"/>
                <w:szCs w:val="20"/>
                <w:lang w:val="en-US" w:eastAsia="en-US"/>
              </w:rPr>
            </w:pPr>
          </w:p>
        </w:tc>
      </w:tr>
      <w:tr w:rsidR="00E12725" w:rsidRPr="00683858" w14:paraId="1C562FF9" w14:textId="77777777" w:rsidTr="003B638A">
        <w:trPr>
          <w:trHeight w:val="288"/>
        </w:trPr>
        <w:tc>
          <w:tcPr>
            <w:tcW w:w="773" w:type="dxa"/>
            <w:tcBorders>
              <w:top w:val="nil"/>
              <w:left w:val="nil"/>
              <w:bottom w:val="nil"/>
              <w:right w:val="nil"/>
            </w:tcBorders>
            <w:shd w:val="clear" w:color="auto" w:fill="auto"/>
            <w:noWrap/>
            <w:vAlign w:val="bottom"/>
            <w:hideMark/>
          </w:tcPr>
          <w:p w14:paraId="671222E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000000" w:fill="FFFF00"/>
            <w:noWrap/>
            <w:vAlign w:val="bottom"/>
            <w:hideMark/>
          </w:tcPr>
          <w:p w14:paraId="3DD32123"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GAST0S DE PROYECTOS</w:t>
            </w:r>
          </w:p>
        </w:tc>
        <w:tc>
          <w:tcPr>
            <w:tcW w:w="1731" w:type="dxa"/>
            <w:tcBorders>
              <w:top w:val="nil"/>
              <w:left w:val="nil"/>
              <w:bottom w:val="nil"/>
              <w:right w:val="nil"/>
            </w:tcBorders>
            <w:shd w:val="clear" w:color="auto" w:fill="auto"/>
            <w:noWrap/>
            <w:vAlign w:val="bottom"/>
            <w:hideMark/>
          </w:tcPr>
          <w:p w14:paraId="67AB0E49"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284FE6CE" w14:textId="77777777" w:rsidR="00E12725" w:rsidRPr="00683858" w:rsidRDefault="00E12725" w:rsidP="003B638A">
            <w:pPr>
              <w:rPr>
                <w:sz w:val="20"/>
                <w:szCs w:val="20"/>
                <w:lang w:val="en-US" w:eastAsia="en-US"/>
              </w:rPr>
            </w:pPr>
          </w:p>
        </w:tc>
      </w:tr>
      <w:tr w:rsidR="00E12725" w:rsidRPr="00683858" w14:paraId="3AAF3E84" w14:textId="77777777" w:rsidTr="003B638A">
        <w:trPr>
          <w:trHeight w:val="288"/>
        </w:trPr>
        <w:tc>
          <w:tcPr>
            <w:tcW w:w="773" w:type="dxa"/>
            <w:tcBorders>
              <w:top w:val="nil"/>
              <w:left w:val="nil"/>
              <w:bottom w:val="nil"/>
              <w:right w:val="nil"/>
            </w:tcBorders>
            <w:shd w:val="clear" w:color="auto" w:fill="auto"/>
            <w:noWrap/>
            <w:vAlign w:val="bottom"/>
            <w:hideMark/>
          </w:tcPr>
          <w:p w14:paraId="317B33B5" w14:textId="77777777" w:rsidR="00E12725" w:rsidRPr="005A3585" w:rsidRDefault="00E12725" w:rsidP="003B638A">
            <w:pPr>
              <w:jc w:val="right"/>
              <w:rPr>
                <w:rFonts w:ascii="Arial" w:hAnsi="Arial" w:cs="Arial"/>
                <w:sz w:val="20"/>
                <w:szCs w:val="20"/>
                <w:lang w:eastAsia="en-US"/>
              </w:rPr>
            </w:pPr>
            <w:r w:rsidRPr="005A3585">
              <w:rPr>
                <w:rFonts w:ascii="Arial" w:hAnsi="Arial" w:cs="Arial"/>
                <w:sz w:val="20"/>
                <w:szCs w:val="20"/>
                <w:lang w:eastAsia="en-US"/>
              </w:rPr>
              <w:t>61603</w:t>
            </w:r>
          </w:p>
        </w:tc>
        <w:tc>
          <w:tcPr>
            <w:tcW w:w="5187" w:type="dxa"/>
            <w:tcBorders>
              <w:top w:val="nil"/>
              <w:left w:val="nil"/>
              <w:bottom w:val="nil"/>
              <w:right w:val="nil"/>
            </w:tcBorders>
            <w:shd w:val="clear" w:color="auto" w:fill="auto"/>
            <w:noWrap/>
            <w:vAlign w:val="bottom"/>
            <w:hideMark/>
          </w:tcPr>
          <w:p w14:paraId="5E7B6ED5"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Apoyo al Deporte en el Municipio de </w:t>
            </w:r>
          </w:p>
        </w:tc>
        <w:tc>
          <w:tcPr>
            <w:tcW w:w="1731" w:type="dxa"/>
            <w:tcBorders>
              <w:top w:val="nil"/>
              <w:left w:val="nil"/>
              <w:bottom w:val="nil"/>
              <w:right w:val="nil"/>
            </w:tcBorders>
            <w:shd w:val="clear" w:color="auto" w:fill="auto"/>
            <w:noWrap/>
            <w:vAlign w:val="bottom"/>
            <w:hideMark/>
          </w:tcPr>
          <w:p w14:paraId="4057D78B"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04F4B422" w14:textId="77777777" w:rsidR="00E12725" w:rsidRPr="00216CDC" w:rsidRDefault="00E12725" w:rsidP="003B638A">
            <w:pPr>
              <w:rPr>
                <w:sz w:val="20"/>
                <w:szCs w:val="20"/>
                <w:lang w:eastAsia="en-US"/>
              </w:rPr>
            </w:pPr>
          </w:p>
        </w:tc>
      </w:tr>
      <w:tr w:rsidR="00E12725" w:rsidRPr="00683858" w14:paraId="0B549B4A" w14:textId="77777777" w:rsidTr="003B638A">
        <w:trPr>
          <w:trHeight w:val="288"/>
        </w:trPr>
        <w:tc>
          <w:tcPr>
            <w:tcW w:w="773" w:type="dxa"/>
            <w:tcBorders>
              <w:top w:val="nil"/>
              <w:left w:val="nil"/>
              <w:bottom w:val="nil"/>
              <w:right w:val="nil"/>
            </w:tcBorders>
            <w:shd w:val="clear" w:color="auto" w:fill="auto"/>
            <w:noWrap/>
            <w:vAlign w:val="bottom"/>
            <w:hideMark/>
          </w:tcPr>
          <w:p w14:paraId="6FFE1056"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0C5B0E7"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Chalatenango en las Ramas de Futbol, futbol </w:t>
            </w:r>
          </w:p>
        </w:tc>
        <w:tc>
          <w:tcPr>
            <w:tcW w:w="1731" w:type="dxa"/>
            <w:tcBorders>
              <w:top w:val="nil"/>
              <w:left w:val="nil"/>
              <w:bottom w:val="nil"/>
              <w:right w:val="nil"/>
            </w:tcBorders>
            <w:shd w:val="clear" w:color="auto" w:fill="auto"/>
            <w:noWrap/>
            <w:vAlign w:val="bottom"/>
            <w:hideMark/>
          </w:tcPr>
          <w:p w14:paraId="3B20328F"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5D406AF8" w14:textId="77777777" w:rsidR="00E12725" w:rsidRPr="00216CDC" w:rsidRDefault="00E12725" w:rsidP="003B638A">
            <w:pPr>
              <w:rPr>
                <w:sz w:val="20"/>
                <w:szCs w:val="20"/>
                <w:lang w:eastAsia="en-US"/>
              </w:rPr>
            </w:pPr>
          </w:p>
        </w:tc>
      </w:tr>
      <w:tr w:rsidR="00E12725" w:rsidRPr="00683858" w14:paraId="3E44D379" w14:textId="77777777" w:rsidTr="003B638A">
        <w:trPr>
          <w:trHeight w:val="288"/>
        </w:trPr>
        <w:tc>
          <w:tcPr>
            <w:tcW w:w="773" w:type="dxa"/>
            <w:tcBorders>
              <w:top w:val="nil"/>
              <w:left w:val="nil"/>
              <w:bottom w:val="nil"/>
              <w:right w:val="nil"/>
            </w:tcBorders>
            <w:shd w:val="clear" w:color="auto" w:fill="auto"/>
            <w:noWrap/>
            <w:vAlign w:val="bottom"/>
            <w:hideMark/>
          </w:tcPr>
          <w:p w14:paraId="47D62EA3"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EC80B5D"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 Sala, </w:t>
            </w:r>
            <w:proofErr w:type="spellStart"/>
            <w:r w:rsidRPr="005A3585">
              <w:rPr>
                <w:rFonts w:ascii="Arial" w:hAnsi="Arial" w:cs="Arial"/>
                <w:b/>
                <w:bCs/>
                <w:sz w:val="20"/>
                <w:szCs w:val="20"/>
                <w:lang w:eastAsia="en-US"/>
              </w:rPr>
              <w:t>Basketbol</w:t>
            </w:r>
            <w:proofErr w:type="spellEnd"/>
            <w:r w:rsidRPr="005A3585">
              <w:rPr>
                <w:rFonts w:ascii="Arial" w:hAnsi="Arial" w:cs="Arial"/>
                <w:b/>
                <w:bCs/>
                <w:sz w:val="20"/>
                <w:szCs w:val="20"/>
                <w:lang w:eastAsia="en-US"/>
              </w:rPr>
              <w:t xml:space="preserve">, </w:t>
            </w:r>
            <w:proofErr w:type="spellStart"/>
            <w:r w:rsidRPr="005A3585">
              <w:rPr>
                <w:rFonts w:ascii="Arial" w:hAnsi="Arial" w:cs="Arial"/>
                <w:b/>
                <w:bCs/>
                <w:sz w:val="20"/>
                <w:szCs w:val="20"/>
                <w:lang w:eastAsia="en-US"/>
              </w:rPr>
              <w:t>Sofbol</w:t>
            </w:r>
            <w:proofErr w:type="spellEnd"/>
            <w:r w:rsidRPr="005A3585">
              <w:rPr>
                <w:rFonts w:ascii="Arial" w:hAnsi="Arial" w:cs="Arial"/>
                <w:b/>
                <w:bCs/>
                <w:sz w:val="20"/>
                <w:szCs w:val="20"/>
                <w:lang w:eastAsia="en-US"/>
              </w:rPr>
              <w:t xml:space="preserve"> y Volibol  </w:t>
            </w:r>
          </w:p>
        </w:tc>
        <w:tc>
          <w:tcPr>
            <w:tcW w:w="1731" w:type="dxa"/>
            <w:tcBorders>
              <w:top w:val="nil"/>
              <w:left w:val="nil"/>
              <w:bottom w:val="nil"/>
              <w:right w:val="nil"/>
            </w:tcBorders>
            <w:shd w:val="clear" w:color="auto" w:fill="auto"/>
            <w:noWrap/>
            <w:vAlign w:val="bottom"/>
            <w:hideMark/>
          </w:tcPr>
          <w:p w14:paraId="5B68DB0E"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60A8940E" w14:textId="77777777" w:rsidR="00E12725" w:rsidRPr="00683858" w:rsidRDefault="00E12725" w:rsidP="003B638A">
            <w:pPr>
              <w:rPr>
                <w:rFonts w:ascii="Calibri" w:hAnsi="Calibri" w:cs="Calibri"/>
                <w:color w:val="000000"/>
                <w:sz w:val="22"/>
                <w:szCs w:val="22"/>
                <w:lang w:val="en-US" w:eastAsia="en-US"/>
              </w:rPr>
            </w:pPr>
            <w:r w:rsidRPr="00216CDC">
              <w:rPr>
                <w:rFonts w:ascii="Calibri" w:hAnsi="Calibri" w:cs="Calibri"/>
                <w:color w:val="000000"/>
                <w:sz w:val="22"/>
                <w:szCs w:val="22"/>
                <w:lang w:eastAsia="en-US"/>
              </w:rPr>
              <w:t xml:space="preserve"> </w:t>
            </w:r>
            <w:r w:rsidRPr="00683858">
              <w:rPr>
                <w:rFonts w:ascii="Calibri" w:hAnsi="Calibri" w:cs="Calibri"/>
                <w:color w:val="000000"/>
                <w:sz w:val="22"/>
                <w:szCs w:val="22"/>
                <w:lang w:val="en-US" w:eastAsia="en-US"/>
              </w:rPr>
              <w:t xml:space="preserve">$          282.50 </w:t>
            </w:r>
          </w:p>
        </w:tc>
      </w:tr>
      <w:tr w:rsidR="00E12725" w:rsidRPr="00683858" w14:paraId="1823C18E" w14:textId="77777777" w:rsidTr="003B638A">
        <w:trPr>
          <w:trHeight w:val="288"/>
        </w:trPr>
        <w:tc>
          <w:tcPr>
            <w:tcW w:w="773" w:type="dxa"/>
            <w:tcBorders>
              <w:top w:val="nil"/>
              <w:left w:val="nil"/>
              <w:bottom w:val="nil"/>
              <w:right w:val="nil"/>
            </w:tcBorders>
            <w:shd w:val="clear" w:color="auto" w:fill="auto"/>
            <w:noWrap/>
            <w:vAlign w:val="bottom"/>
            <w:hideMark/>
          </w:tcPr>
          <w:p w14:paraId="7171A27E" w14:textId="77777777" w:rsidR="00E12725" w:rsidRPr="005A3585" w:rsidRDefault="00E12725" w:rsidP="003B638A">
            <w:pPr>
              <w:rPr>
                <w:rFonts w:ascii="Calibri" w:hAnsi="Calibri" w:cs="Calibri"/>
                <w:color w:val="000000"/>
                <w:sz w:val="22"/>
                <w:szCs w:val="22"/>
                <w:lang w:eastAsia="en-US"/>
              </w:rPr>
            </w:pPr>
          </w:p>
        </w:tc>
        <w:tc>
          <w:tcPr>
            <w:tcW w:w="5187" w:type="dxa"/>
            <w:tcBorders>
              <w:top w:val="nil"/>
              <w:left w:val="nil"/>
              <w:bottom w:val="nil"/>
              <w:right w:val="nil"/>
            </w:tcBorders>
            <w:shd w:val="clear" w:color="auto" w:fill="auto"/>
            <w:noWrap/>
            <w:vAlign w:val="bottom"/>
            <w:hideMark/>
          </w:tcPr>
          <w:p w14:paraId="2F73BE4D" w14:textId="77777777" w:rsidR="00E12725" w:rsidRPr="005A3585" w:rsidRDefault="00E12725" w:rsidP="003B638A">
            <w:pPr>
              <w:rPr>
                <w:rFonts w:ascii="Arial" w:hAnsi="Arial" w:cs="Arial"/>
                <w:b/>
                <w:bCs/>
                <w:sz w:val="20"/>
                <w:szCs w:val="20"/>
                <w:lang w:eastAsia="en-US"/>
              </w:rPr>
            </w:pPr>
            <w:r w:rsidRPr="005A3585">
              <w:rPr>
                <w:rFonts w:ascii="Arial" w:hAnsi="Arial" w:cs="Arial"/>
                <w:sz w:val="20"/>
                <w:szCs w:val="20"/>
                <w:lang w:eastAsia="en-US"/>
              </w:rPr>
              <w:t>Recibo de</w:t>
            </w:r>
            <w:r w:rsidRPr="005A3585">
              <w:rPr>
                <w:rFonts w:ascii="Arial" w:hAnsi="Arial" w:cs="Arial"/>
                <w:b/>
                <w:bCs/>
                <w:sz w:val="20"/>
                <w:szCs w:val="20"/>
                <w:lang w:eastAsia="en-US"/>
              </w:rPr>
              <w:t xml:space="preserve"> Guillermo Antonio Grande Melara, </w:t>
            </w:r>
            <w:r w:rsidRPr="005A3585">
              <w:rPr>
                <w:rFonts w:ascii="Arial" w:hAnsi="Arial" w:cs="Arial"/>
                <w:sz w:val="20"/>
                <w:szCs w:val="20"/>
                <w:lang w:eastAsia="en-US"/>
              </w:rPr>
              <w:t>por</w:t>
            </w:r>
          </w:p>
        </w:tc>
        <w:tc>
          <w:tcPr>
            <w:tcW w:w="1731" w:type="dxa"/>
            <w:tcBorders>
              <w:top w:val="nil"/>
              <w:left w:val="nil"/>
              <w:bottom w:val="nil"/>
              <w:right w:val="nil"/>
            </w:tcBorders>
            <w:shd w:val="clear" w:color="auto" w:fill="auto"/>
            <w:noWrap/>
            <w:vAlign w:val="bottom"/>
            <w:hideMark/>
          </w:tcPr>
          <w:p w14:paraId="065853A3"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058D4885" w14:textId="77777777" w:rsidR="00E12725" w:rsidRPr="00216CDC" w:rsidRDefault="00E12725" w:rsidP="003B638A">
            <w:pPr>
              <w:rPr>
                <w:sz w:val="20"/>
                <w:szCs w:val="20"/>
                <w:lang w:eastAsia="en-US"/>
              </w:rPr>
            </w:pPr>
          </w:p>
        </w:tc>
      </w:tr>
      <w:tr w:rsidR="00E12725" w:rsidRPr="00683858" w14:paraId="15B81A3C" w14:textId="77777777" w:rsidTr="003B638A">
        <w:trPr>
          <w:trHeight w:val="288"/>
        </w:trPr>
        <w:tc>
          <w:tcPr>
            <w:tcW w:w="773" w:type="dxa"/>
            <w:tcBorders>
              <w:top w:val="nil"/>
              <w:left w:val="nil"/>
              <w:bottom w:val="nil"/>
              <w:right w:val="nil"/>
            </w:tcBorders>
            <w:shd w:val="clear" w:color="auto" w:fill="auto"/>
            <w:noWrap/>
            <w:vAlign w:val="bottom"/>
            <w:hideMark/>
          </w:tcPr>
          <w:p w14:paraId="2EC510A5"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91C5C49"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servicios profesionales de arbitraje de FUTBOL SALA </w:t>
            </w:r>
          </w:p>
        </w:tc>
        <w:tc>
          <w:tcPr>
            <w:tcW w:w="1731" w:type="dxa"/>
            <w:tcBorders>
              <w:top w:val="nil"/>
              <w:left w:val="nil"/>
              <w:bottom w:val="nil"/>
              <w:right w:val="nil"/>
            </w:tcBorders>
            <w:shd w:val="clear" w:color="auto" w:fill="auto"/>
            <w:noWrap/>
            <w:vAlign w:val="bottom"/>
            <w:hideMark/>
          </w:tcPr>
          <w:p w14:paraId="300D4E43"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09802FD8" w14:textId="77777777" w:rsidR="00E12725" w:rsidRPr="00216CDC" w:rsidRDefault="00E12725" w:rsidP="003B638A">
            <w:pPr>
              <w:rPr>
                <w:sz w:val="20"/>
                <w:szCs w:val="20"/>
                <w:lang w:eastAsia="en-US"/>
              </w:rPr>
            </w:pPr>
          </w:p>
        </w:tc>
      </w:tr>
      <w:tr w:rsidR="00E12725" w:rsidRPr="00683858" w14:paraId="5154816C" w14:textId="77777777" w:rsidTr="003B638A">
        <w:trPr>
          <w:trHeight w:val="288"/>
        </w:trPr>
        <w:tc>
          <w:tcPr>
            <w:tcW w:w="773" w:type="dxa"/>
            <w:tcBorders>
              <w:top w:val="nil"/>
              <w:left w:val="nil"/>
              <w:bottom w:val="nil"/>
              <w:right w:val="nil"/>
            </w:tcBorders>
            <w:shd w:val="clear" w:color="auto" w:fill="auto"/>
            <w:noWrap/>
            <w:vAlign w:val="bottom"/>
            <w:hideMark/>
          </w:tcPr>
          <w:p w14:paraId="52D31C14"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7E91285"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en cancha Tepeyac el 13 </w:t>
            </w:r>
            <w:r>
              <w:rPr>
                <w:rFonts w:ascii="Arial" w:hAnsi="Arial" w:cs="Arial"/>
                <w:sz w:val="20"/>
                <w:szCs w:val="20"/>
                <w:lang w:eastAsia="en-US"/>
              </w:rPr>
              <w:t>de</w:t>
            </w:r>
            <w:r w:rsidRPr="005A3585">
              <w:rPr>
                <w:rFonts w:ascii="Arial" w:hAnsi="Arial" w:cs="Arial"/>
                <w:sz w:val="20"/>
                <w:szCs w:val="20"/>
                <w:lang w:eastAsia="en-US"/>
              </w:rPr>
              <w:t xml:space="preserve"> </w:t>
            </w:r>
            <w:proofErr w:type="gramStart"/>
            <w:r w:rsidRPr="005A3585">
              <w:rPr>
                <w:rFonts w:ascii="Arial" w:hAnsi="Arial" w:cs="Arial"/>
                <w:sz w:val="20"/>
                <w:szCs w:val="20"/>
                <w:lang w:eastAsia="en-US"/>
              </w:rPr>
              <w:t>Diciembre</w:t>
            </w:r>
            <w:proofErr w:type="gramEnd"/>
            <w:r w:rsidRPr="005A3585">
              <w:rPr>
                <w:rFonts w:ascii="Arial" w:hAnsi="Arial" w:cs="Arial"/>
                <w:sz w:val="20"/>
                <w:szCs w:val="20"/>
                <w:lang w:eastAsia="en-US"/>
              </w:rPr>
              <w:t xml:space="preserve"> 2020. </w:t>
            </w:r>
          </w:p>
        </w:tc>
        <w:tc>
          <w:tcPr>
            <w:tcW w:w="1731" w:type="dxa"/>
            <w:tcBorders>
              <w:top w:val="nil"/>
              <w:left w:val="nil"/>
              <w:bottom w:val="nil"/>
              <w:right w:val="nil"/>
            </w:tcBorders>
            <w:shd w:val="clear" w:color="auto" w:fill="auto"/>
            <w:noWrap/>
            <w:vAlign w:val="bottom"/>
            <w:hideMark/>
          </w:tcPr>
          <w:p w14:paraId="13783756"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95.00 </w:t>
            </w:r>
          </w:p>
        </w:tc>
        <w:tc>
          <w:tcPr>
            <w:tcW w:w="1587" w:type="dxa"/>
            <w:tcBorders>
              <w:top w:val="nil"/>
              <w:left w:val="nil"/>
              <w:bottom w:val="nil"/>
              <w:right w:val="nil"/>
            </w:tcBorders>
            <w:shd w:val="clear" w:color="auto" w:fill="auto"/>
            <w:noWrap/>
            <w:vAlign w:val="bottom"/>
            <w:hideMark/>
          </w:tcPr>
          <w:p w14:paraId="05EF8881"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183D7038" w14:textId="77777777" w:rsidTr="003B638A">
        <w:trPr>
          <w:trHeight w:val="288"/>
        </w:trPr>
        <w:tc>
          <w:tcPr>
            <w:tcW w:w="773" w:type="dxa"/>
            <w:tcBorders>
              <w:top w:val="nil"/>
              <w:left w:val="nil"/>
              <w:bottom w:val="nil"/>
              <w:right w:val="nil"/>
            </w:tcBorders>
            <w:shd w:val="clear" w:color="auto" w:fill="auto"/>
            <w:noWrap/>
            <w:vAlign w:val="bottom"/>
            <w:hideMark/>
          </w:tcPr>
          <w:p w14:paraId="31F5EDCB"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2B04B41" w14:textId="77777777" w:rsidR="00E12725" w:rsidRPr="005A3585" w:rsidRDefault="00E12725" w:rsidP="003B638A">
            <w:pPr>
              <w:rPr>
                <w:rFonts w:ascii="Arial" w:hAnsi="Arial" w:cs="Arial"/>
                <w:sz w:val="20"/>
                <w:szCs w:val="20"/>
                <w:lang w:eastAsia="en-US"/>
              </w:rPr>
            </w:pPr>
            <w:r w:rsidRPr="005A3585">
              <w:rPr>
                <w:rFonts w:ascii="Arial" w:hAnsi="Arial" w:cs="Arial"/>
                <w:b/>
                <w:bCs/>
                <w:sz w:val="20"/>
                <w:szCs w:val="20"/>
                <w:lang w:eastAsia="en-US"/>
              </w:rPr>
              <w:t>Rosa Yamileth Melara Alvarenga</w:t>
            </w:r>
            <w:r w:rsidRPr="005A3585">
              <w:rPr>
                <w:rFonts w:ascii="Arial" w:hAnsi="Arial" w:cs="Arial"/>
                <w:sz w:val="20"/>
                <w:szCs w:val="20"/>
                <w:lang w:eastAsia="en-US"/>
              </w:rPr>
              <w:t xml:space="preserve">, por 150 refrigerios  </w:t>
            </w:r>
          </w:p>
        </w:tc>
        <w:tc>
          <w:tcPr>
            <w:tcW w:w="1731" w:type="dxa"/>
            <w:tcBorders>
              <w:top w:val="nil"/>
              <w:left w:val="nil"/>
              <w:bottom w:val="nil"/>
              <w:right w:val="nil"/>
            </w:tcBorders>
            <w:shd w:val="clear" w:color="auto" w:fill="auto"/>
            <w:noWrap/>
            <w:vAlign w:val="bottom"/>
            <w:hideMark/>
          </w:tcPr>
          <w:p w14:paraId="0043D389"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4516D6DB" w14:textId="77777777" w:rsidR="00E12725" w:rsidRPr="00216CDC" w:rsidRDefault="00E12725" w:rsidP="003B638A">
            <w:pPr>
              <w:rPr>
                <w:sz w:val="20"/>
                <w:szCs w:val="20"/>
                <w:lang w:eastAsia="en-US"/>
              </w:rPr>
            </w:pPr>
          </w:p>
        </w:tc>
      </w:tr>
      <w:tr w:rsidR="00E12725" w:rsidRPr="00683858" w14:paraId="25ECBFC5" w14:textId="77777777" w:rsidTr="003B638A">
        <w:trPr>
          <w:trHeight w:val="288"/>
        </w:trPr>
        <w:tc>
          <w:tcPr>
            <w:tcW w:w="773" w:type="dxa"/>
            <w:tcBorders>
              <w:top w:val="nil"/>
              <w:left w:val="nil"/>
              <w:bottom w:val="nil"/>
              <w:right w:val="nil"/>
            </w:tcBorders>
            <w:shd w:val="clear" w:color="auto" w:fill="auto"/>
            <w:noWrap/>
            <w:vAlign w:val="bottom"/>
            <w:hideMark/>
          </w:tcPr>
          <w:p w14:paraId="0806E259"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B26272F"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 para Torneo de futbol de Tepeyac en </w:t>
            </w:r>
            <w:proofErr w:type="gramStart"/>
            <w:r w:rsidRPr="005A3585">
              <w:rPr>
                <w:rFonts w:ascii="Arial" w:hAnsi="Arial" w:cs="Arial"/>
                <w:sz w:val="20"/>
                <w:szCs w:val="20"/>
                <w:lang w:eastAsia="en-US"/>
              </w:rPr>
              <w:t>Dic.</w:t>
            </w:r>
            <w:proofErr w:type="gramEnd"/>
            <w:r w:rsidRPr="005A3585">
              <w:rPr>
                <w:rFonts w:ascii="Arial" w:hAnsi="Arial" w:cs="Arial"/>
                <w:sz w:val="20"/>
                <w:szCs w:val="20"/>
                <w:lang w:eastAsia="en-US"/>
              </w:rPr>
              <w:t>2020</w:t>
            </w:r>
          </w:p>
        </w:tc>
        <w:tc>
          <w:tcPr>
            <w:tcW w:w="1731" w:type="dxa"/>
            <w:tcBorders>
              <w:top w:val="nil"/>
              <w:left w:val="nil"/>
              <w:bottom w:val="single" w:sz="4" w:space="0" w:color="auto"/>
              <w:right w:val="nil"/>
            </w:tcBorders>
            <w:shd w:val="clear" w:color="auto" w:fill="auto"/>
            <w:noWrap/>
            <w:vAlign w:val="bottom"/>
            <w:hideMark/>
          </w:tcPr>
          <w:p w14:paraId="51B9E80D"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187.50 </w:t>
            </w:r>
          </w:p>
        </w:tc>
        <w:tc>
          <w:tcPr>
            <w:tcW w:w="1587" w:type="dxa"/>
            <w:tcBorders>
              <w:top w:val="nil"/>
              <w:left w:val="nil"/>
              <w:bottom w:val="nil"/>
              <w:right w:val="nil"/>
            </w:tcBorders>
            <w:shd w:val="clear" w:color="auto" w:fill="auto"/>
            <w:noWrap/>
            <w:vAlign w:val="bottom"/>
            <w:hideMark/>
          </w:tcPr>
          <w:p w14:paraId="64081A7B" w14:textId="77777777" w:rsidR="00E12725" w:rsidRPr="00683858" w:rsidRDefault="00E12725" w:rsidP="003B638A">
            <w:pPr>
              <w:rPr>
                <w:rFonts w:ascii="Calibri" w:hAnsi="Calibri" w:cs="Calibri"/>
                <w:color w:val="000000"/>
                <w:sz w:val="20"/>
                <w:szCs w:val="20"/>
                <w:lang w:val="en-US" w:eastAsia="en-US"/>
              </w:rPr>
            </w:pPr>
          </w:p>
        </w:tc>
      </w:tr>
      <w:tr w:rsidR="00B420C4" w:rsidRPr="00683858" w14:paraId="260935C4" w14:textId="77777777" w:rsidTr="003B638A">
        <w:trPr>
          <w:trHeight w:val="288"/>
        </w:trPr>
        <w:tc>
          <w:tcPr>
            <w:tcW w:w="773" w:type="dxa"/>
            <w:tcBorders>
              <w:top w:val="nil"/>
              <w:left w:val="nil"/>
              <w:bottom w:val="nil"/>
              <w:right w:val="nil"/>
            </w:tcBorders>
            <w:shd w:val="clear" w:color="auto" w:fill="auto"/>
            <w:noWrap/>
            <w:vAlign w:val="bottom"/>
          </w:tcPr>
          <w:p w14:paraId="6995176E" w14:textId="77777777" w:rsidR="00B420C4" w:rsidRPr="005A3585" w:rsidRDefault="00B420C4" w:rsidP="003B638A">
            <w:pPr>
              <w:rPr>
                <w:sz w:val="20"/>
                <w:szCs w:val="20"/>
                <w:lang w:eastAsia="en-US"/>
              </w:rPr>
            </w:pPr>
          </w:p>
        </w:tc>
        <w:tc>
          <w:tcPr>
            <w:tcW w:w="5187" w:type="dxa"/>
            <w:tcBorders>
              <w:top w:val="nil"/>
              <w:left w:val="nil"/>
              <w:bottom w:val="nil"/>
              <w:right w:val="nil"/>
            </w:tcBorders>
            <w:shd w:val="clear" w:color="auto" w:fill="auto"/>
            <w:noWrap/>
            <w:vAlign w:val="bottom"/>
          </w:tcPr>
          <w:p w14:paraId="17B0D392" w14:textId="77777777" w:rsidR="00B420C4" w:rsidRPr="005A3585" w:rsidRDefault="00B420C4" w:rsidP="003B638A">
            <w:pPr>
              <w:rPr>
                <w:sz w:val="20"/>
                <w:szCs w:val="20"/>
                <w:lang w:eastAsia="en-US"/>
              </w:rPr>
            </w:pPr>
          </w:p>
        </w:tc>
        <w:tc>
          <w:tcPr>
            <w:tcW w:w="1731" w:type="dxa"/>
            <w:tcBorders>
              <w:top w:val="nil"/>
              <w:left w:val="nil"/>
              <w:bottom w:val="nil"/>
              <w:right w:val="nil"/>
            </w:tcBorders>
            <w:shd w:val="clear" w:color="auto" w:fill="auto"/>
            <w:noWrap/>
            <w:vAlign w:val="bottom"/>
          </w:tcPr>
          <w:p w14:paraId="75B13E22" w14:textId="77777777" w:rsidR="00B420C4" w:rsidRPr="00683858" w:rsidRDefault="00B420C4" w:rsidP="003B638A">
            <w:pPr>
              <w:rPr>
                <w:sz w:val="20"/>
                <w:szCs w:val="20"/>
                <w:lang w:val="en-US" w:eastAsia="en-US"/>
              </w:rPr>
            </w:pPr>
          </w:p>
        </w:tc>
        <w:tc>
          <w:tcPr>
            <w:tcW w:w="1587" w:type="dxa"/>
            <w:tcBorders>
              <w:top w:val="nil"/>
              <w:left w:val="nil"/>
              <w:bottom w:val="nil"/>
              <w:right w:val="nil"/>
            </w:tcBorders>
            <w:shd w:val="clear" w:color="auto" w:fill="auto"/>
            <w:noWrap/>
            <w:vAlign w:val="bottom"/>
          </w:tcPr>
          <w:p w14:paraId="2BA9A41A" w14:textId="77777777" w:rsidR="00B420C4" w:rsidRPr="00683858" w:rsidRDefault="00B420C4" w:rsidP="003B638A">
            <w:pPr>
              <w:rPr>
                <w:sz w:val="20"/>
                <w:szCs w:val="20"/>
                <w:lang w:val="en-US" w:eastAsia="en-US"/>
              </w:rPr>
            </w:pPr>
          </w:p>
        </w:tc>
      </w:tr>
      <w:tr w:rsidR="00B420C4" w:rsidRPr="00683858" w14:paraId="24687231" w14:textId="77777777" w:rsidTr="003B638A">
        <w:trPr>
          <w:trHeight w:val="288"/>
        </w:trPr>
        <w:tc>
          <w:tcPr>
            <w:tcW w:w="773" w:type="dxa"/>
            <w:tcBorders>
              <w:top w:val="nil"/>
              <w:left w:val="nil"/>
              <w:bottom w:val="nil"/>
              <w:right w:val="nil"/>
            </w:tcBorders>
            <w:shd w:val="clear" w:color="auto" w:fill="auto"/>
            <w:noWrap/>
            <w:vAlign w:val="bottom"/>
          </w:tcPr>
          <w:p w14:paraId="4A605C25" w14:textId="77777777" w:rsidR="00B420C4" w:rsidRPr="005A3585" w:rsidRDefault="00B420C4" w:rsidP="003B638A">
            <w:pPr>
              <w:rPr>
                <w:sz w:val="20"/>
                <w:szCs w:val="20"/>
                <w:lang w:eastAsia="en-US"/>
              </w:rPr>
            </w:pPr>
          </w:p>
        </w:tc>
        <w:tc>
          <w:tcPr>
            <w:tcW w:w="5187" w:type="dxa"/>
            <w:tcBorders>
              <w:top w:val="nil"/>
              <w:left w:val="nil"/>
              <w:bottom w:val="nil"/>
              <w:right w:val="nil"/>
            </w:tcBorders>
            <w:shd w:val="clear" w:color="auto" w:fill="auto"/>
            <w:noWrap/>
            <w:vAlign w:val="bottom"/>
          </w:tcPr>
          <w:p w14:paraId="6DBBDD44" w14:textId="77777777" w:rsidR="00B420C4" w:rsidRPr="005A3585" w:rsidRDefault="00B420C4" w:rsidP="003B638A">
            <w:pPr>
              <w:rPr>
                <w:sz w:val="20"/>
                <w:szCs w:val="20"/>
                <w:lang w:eastAsia="en-US"/>
              </w:rPr>
            </w:pPr>
          </w:p>
        </w:tc>
        <w:tc>
          <w:tcPr>
            <w:tcW w:w="1731" w:type="dxa"/>
            <w:tcBorders>
              <w:top w:val="nil"/>
              <w:left w:val="nil"/>
              <w:bottom w:val="nil"/>
              <w:right w:val="nil"/>
            </w:tcBorders>
            <w:shd w:val="clear" w:color="auto" w:fill="auto"/>
            <w:noWrap/>
            <w:vAlign w:val="bottom"/>
          </w:tcPr>
          <w:p w14:paraId="5B247422" w14:textId="77777777" w:rsidR="00B420C4" w:rsidRPr="00683858" w:rsidRDefault="00B420C4" w:rsidP="003B638A">
            <w:pPr>
              <w:rPr>
                <w:sz w:val="20"/>
                <w:szCs w:val="20"/>
                <w:lang w:val="en-US" w:eastAsia="en-US"/>
              </w:rPr>
            </w:pPr>
          </w:p>
        </w:tc>
        <w:tc>
          <w:tcPr>
            <w:tcW w:w="1587" w:type="dxa"/>
            <w:tcBorders>
              <w:top w:val="nil"/>
              <w:left w:val="nil"/>
              <w:bottom w:val="nil"/>
              <w:right w:val="nil"/>
            </w:tcBorders>
            <w:shd w:val="clear" w:color="auto" w:fill="auto"/>
            <w:noWrap/>
            <w:vAlign w:val="bottom"/>
          </w:tcPr>
          <w:p w14:paraId="20883510" w14:textId="77777777" w:rsidR="00B420C4" w:rsidRPr="00683858" w:rsidRDefault="00B420C4" w:rsidP="003B638A">
            <w:pPr>
              <w:rPr>
                <w:sz w:val="20"/>
                <w:szCs w:val="20"/>
                <w:lang w:val="en-US" w:eastAsia="en-US"/>
              </w:rPr>
            </w:pPr>
          </w:p>
        </w:tc>
      </w:tr>
      <w:tr w:rsidR="00E12725" w:rsidRPr="00683858" w14:paraId="6B895695" w14:textId="77777777" w:rsidTr="003B638A">
        <w:trPr>
          <w:trHeight w:val="288"/>
        </w:trPr>
        <w:tc>
          <w:tcPr>
            <w:tcW w:w="773" w:type="dxa"/>
            <w:tcBorders>
              <w:top w:val="nil"/>
              <w:left w:val="nil"/>
              <w:bottom w:val="nil"/>
              <w:right w:val="nil"/>
            </w:tcBorders>
            <w:shd w:val="clear" w:color="auto" w:fill="auto"/>
            <w:noWrap/>
            <w:vAlign w:val="bottom"/>
            <w:hideMark/>
          </w:tcPr>
          <w:p w14:paraId="0685AF4D"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1A2E26E"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0D57E69"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495F63ED" w14:textId="77777777" w:rsidR="00E12725" w:rsidRPr="00683858" w:rsidRDefault="00E12725" w:rsidP="003B638A">
            <w:pPr>
              <w:rPr>
                <w:sz w:val="20"/>
                <w:szCs w:val="20"/>
                <w:lang w:val="en-US" w:eastAsia="en-US"/>
              </w:rPr>
            </w:pPr>
          </w:p>
        </w:tc>
      </w:tr>
      <w:tr w:rsidR="00E12725" w:rsidRPr="00683858" w14:paraId="29C99723" w14:textId="77777777" w:rsidTr="003B638A">
        <w:trPr>
          <w:trHeight w:val="288"/>
        </w:trPr>
        <w:tc>
          <w:tcPr>
            <w:tcW w:w="773" w:type="dxa"/>
            <w:tcBorders>
              <w:top w:val="nil"/>
              <w:left w:val="nil"/>
              <w:bottom w:val="nil"/>
              <w:right w:val="nil"/>
            </w:tcBorders>
            <w:shd w:val="clear" w:color="auto" w:fill="auto"/>
            <w:noWrap/>
            <w:vAlign w:val="bottom"/>
            <w:hideMark/>
          </w:tcPr>
          <w:p w14:paraId="0ECB8A04"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17A86E8"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449648C0"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471B8C1" w14:textId="77777777" w:rsidR="00E12725" w:rsidRPr="00683858" w:rsidRDefault="00E12725" w:rsidP="003B638A">
            <w:pPr>
              <w:rPr>
                <w:sz w:val="20"/>
                <w:szCs w:val="20"/>
                <w:lang w:val="en-US" w:eastAsia="en-US"/>
              </w:rPr>
            </w:pPr>
          </w:p>
        </w:tc>
      </w:tr>
      <w:tr w:rsidR="00E12725" w:rsidRPr="00683858" w14:paraId="30809769" w14:textId="77777777" w:rsidTr="003B638A">
        <w:trPr>
          <w:trHeight w:val="288"/>
        </w:trPr>
        <w:tc>
          <w:tcPr>
            <w:tcW w:w="773" w:type="dxa"/>
            <w:tcBorders>
              <w:top w:val="nil"/>
              <w:left w:val="nil"/>
              <w:bottom w:val="nil"/>
              <w:right w:val="nil"/>
            </w:tcBorders>
            <w:shd w:val="clear" w:color="auto" w:fill="auto"/>
            <w:noWrap/>
            <w:vAlign w:val="bottom"/>
            <w:hideMark/>
          </w:tcPr>
          <w:p w14:paraId="35B7D715"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8C31166"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E7F6EEB"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9CEE053" w14:textId="77777777" w:rsidR="00E12725" w:rsidRPr="00683858" w:rsidRDefault="00E12725" w:rsidP="003B638A">
            <w:pPr>
              <w:rPr>
                <w:sz w:val="20"/>
                <w:szCs w:val="20"/>
                <w:lang w:val="en-US" w:eastAsia="en-US"/>
              </w:rPr>
            </w:pPr>
          </w:p>
        </w:tc>
      </w:tr>
      <w:tr w:rsidR="00E12725" w:rsidRPr="00683858" w14:paraId="26E30C5C" w14:textId="77777777" w:rsidTr="003B638A">
        <w:trPr>
          <w:trHeight w:val="288"/>
        </w:trPr>
        <w:tc>
          <w:tcPr>
            <w:tcW w:w="773" w:type="dxa"/>
            <w:tcBorders>
              <w:top w:val="nil"/>
              <w:left w:val="nil"/>
              <w:bottom w:val="nil"/>
              <w:right w:val="nil"/>
            </w:tcBorders>
            <w:shd w:val="clear" w:color="auto" w:fill="auto"/>
            <w:noWrap/>
            <w:vAlign w:val="bottom"/>
            <w:hideMark/>
          </w:tcPr>
          <w:p w14:paraId="503D6704"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EA5F66B"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FEB4B4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0B3A58E" w14:textId="77777777" w:rsidR="00E12725" w:rsidRPr="00683858" w:rsidRDefault="00E12725" w:rsidP="003B638A">
            <w:pPr>
              <w:rPr>
                <w:sz w:val="20"/>
                <w:szCs w:val="20"/>
                <w:lang w:val="en-US" w:eastAsia="en-US"/>
              </w:rPr>
            </w:pPr>
          </w:p>
        </w:tc>
      </w:tr>
      <w:tr w:rsidR="00E12725" w:rsidRPr="00683858" w14:paraId="69D9C45D" w14:textId="77777777" w:rsidTr="003B638A">
        <w:trPr>
          <w:trHeight w:val="288"/>
        </w:trPr>
        <w:tc>
          <w:tcPr>
            <w:tcW w:w="773" w:type="dxa"/>
            <w:tcBorders>
              <w:top w:val="nil"/>
              <w:left w:val="nil"/>
              <w:bottom w:val="nil"/>
              <w:right w:val="nil"/>
            </w:tcBorders>
            <w:shd w:val="clear" w:color="auto" w:fill="auto"/>
            <w:noWrap/>
            <w:vAlign w:val="bottom"/>
            <w:hideMark/>
          </w:tcPr>
          <w:p w14:paraId="6F5DDBBE"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EC3FC4F"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FB35F4E"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F5C0FDF" w14:textId="77777777" w:rsidR="00E12725" w:rsidRPr="00683858" w:rsidRDefault="00E12725" w:rsidP="003B638A">
            <w:pPr>
              <w:rPr>
                <w:sz w:val="20"/>
                <w:szCs w:val="20"/>
                <w:lang w:val="en-US" w:eastAsia="en-US"/>
              </w:rPr>
            </w:pPr>
          </w:p>
        </w:tc>
      </w:tr>
      <w:tr w:rsidR="00E12725" w:rsidRPr="00683858" w14:paraId="49D0E733" w14:textId="77777777" w:rsidTr="003B638A">
        <w:trPr>
          <w:trHeight w:val="288"/>
        </w:trPr>
        <w:tc>
          <w:tcPr>
            <w:tcW w:w="773" w:type="dxa"/>
            <w:tcBorders>
              <w:top w:val="nil"/>
              <w:left w:val="nil"/>
              <w:bottom w:val="nil"/>
              <w:right w:val="nil"/>
            </w:tcBorders>
            <w:shd w:val="clear" w:color="auto" w:fill="auto"/>
            <w:noWrap/>
            <w:vAlign w:val="bottom"/>
            <w:hideMark/>
          </w:tcPr>
          <w:p w14:paraId="624F0245"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C16ECC8" w14:textId="77777777" w:rsidR="00E12725" w:rsidRPr="005A3585" w:rsidRDefault="00E12725" w:rsidP="003B638A">
            <w:pPr>
              <w:rPr>
                <w:rFonts w:ascii="Arial" w:hAnsi="Arial" w:cs="Arial"/>
                <w:b/>
                <w:bCs/>
                <w:color w:val="000000"/>
                <w:sz w:val="20"/>
                <w:szCs w:val="20"/>
                <w:lang w:eastAsia="en-US"/>
              </w:rPr>
            </w:pPr>
            <w:r w:rsidRPr="005A3585">
              <w:rPr>
                <w:rFonts w:ascii="Arial" w:hAnsi="Arial" w:cs="Arial"/>
                <w:b/>
                <w:bCs/>
                <w:color w:val="000000"/>
                <w:sz w:val="20"/>
                <w:szCs w:val="20"/>
                <w:lang w:eastAsia="en-US"/>
              </w:rPr>
              <w:t xml:space="preserve">Apoyo a la Primera </w:t>
            </w:r>
            <w:proofErr w:type="gramStart"/>
            <w:r w:rsidRPr="005A3585">
              <w:rPr>
                <w:rFonts w:ascii="Arial" w:hAnsi="Arial" w:cs="Arial"/>
                <w:b/>
                <w:bCs/>
                <w:color w:val="000000"/>
                <w:sz w:val="20"/>
                <w:szCs w:val="20"/>
                <w:lang w:eastAsia="en-US"/>
              </w:rPr>
              <w:t>infancia  en</w:t>
            </w:r>
            <w:proofErr w:type="gramEnd"/>
            <w:r w:rsidRPr="005A3585">
              <w:rPr>
                <w:rFonts w:ascii="Arial" w:hAnsi="Arial" w:cs="Arial"/>
                <w:b/>
                <w:bCs/>
                <w:color w:val="000000"/>
                <w:sz w:val="20"/>
                <w:szCs w:val="20"/>
                <w:lang w:eastAsia="en-US"/>
              </w:rPr>
              <w:t xml:space="preserve"> el Municipio de</w:t>
            </w:r>
          </w:p>
        </w:tc>
        <w:tc>
          <w:tcPr>
            <w:tcW w:w="1731" w:type="dxa"/>
            <w:tcBorders>
              <w:top w:val="nil"/>
              <w:left w:val="nil"/>
              <w:bottom w:val="nil"/>
              <w:right w:val="nil"/>
            </w:tcBorders>
            <w:shd w:val="clear" w:color="auto" w:fill="auto"/>
            <w:noWrap/>
            <w:vAlign w:val="bottom"/>
            <w:hideMark/>
          </w:tcPr>
          <w:p w14:paraId="668674B8" w14:textId="77777777" w:rsidR="00E12725" w:rsidRPr="00216CDC" w:rsidRDefault="00E12725" w:rsidP="003B638A">
            <w:pPr>
              <w:rPr>
                <w:rFonts w:ascii="Arial" w:hAnsi="Arial" w:cs="Arial"/>
                <w:b/>
                <w:bCs/>
                <w:color w:val="000000"/>
                <w:sz w:val="20"/>
                <w:szCs w:val="20"/>
                <w:lang w:eastAsia="en-US"/>
              </w:rPr>
            </w:pPr>
          </w:p>
        </w:tc>
        <w:tc>
          <w:tcPr>
            <w:tcW w:w="1587" w:type="dxa"/>
            <w:tcBorders>
              <w:top w:val="nil"/>
              <w:left w:val="nil"/>
              <w:bottom w:val="nil"/>
              <w:right w:val="nil"/>
            </w:tcBorders>
            <w:shd w:val="clear" w:color="auto" w:fill="auto"/>
            <w:noWrap/>
            <w:vAlign w:val="bottom"/>
            <w:hideMark/>
          </w:tcPr>
          <w:p w14:paraId="4F389C4C" w14:textId="77777777" w:rsidR="00E12725" w:rsidRPr="00216CDC" w:rsidRDefault="00E12725" w:rsidP="003B638A">
            <w:pPr>
              <w:rPr>
                <w:sz w:val="20"/>
                <w:szCs w:val="20"/>
                <w:lang w:eastAsia="en-US"/>
              </w:rPr>
            </w:pPr>
          </w:p>
        </w:tc>
      </w:tr>
      <w:tr w:rsidR="00E12725" w:rsidRPr="00683858" w14:paraId="70A91B2A" w14:textId="77777777" w:rsidTr="003B638A">
        <w:trPr>
          <w:trHeight w:val="288"/>
        </w:trPr>
        <w:tc>
          <w:tcPr>
            <w:tcW w:w="773" w:type="dxa"/>
            <w:tcBorders>
              <w:top w:val="nil"/>
              <w:left w:val="nil"/>
              <w:bottom w:val="nil"/>
              <w:right w:val="nil"/>
            </w:tcBorders>
            <w:shd w:val="clear" w:color="auto" w:fill="auto"/>
            <w:noWrap/>
            <w:vAlign w:val="bottom"/>
            <w:hideMark/>
          </w:tcPr>
          <w:p w14:paraId="6E427654"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6C25673" w14:textId="77777777" w:rsidR="00E12725" w:rsidRPr="005A3585" w:rsidRDefault="00E12725" w:rsidP="003B638A">
            <w:pPr>
              <w:rPr>
                <w:rFonts w:ascii="Arial" w:hAnsi="Arial" w:cs="Arial"/>
                <w:b/>
                <w:bCs/>
                <w:color w:val="000000"/>
                <w:sz w:val="20"/>
                <w:szCs w:val="20"/>
                <w:lang w:eastAsia="en-US"/>
              </w:rPr>
            </w:pPr>
            <w:r w:rsidRPr="005A3585">
              <w:rPr>
                <w:rFonts w:ascii="Arial" w:hAnsi="Arial" w:cs="Arial"/>
                <w:b/>
                <w:bCs/>
                <w:color w:val="000000"/>
                <w:sz w:val="20"/>
                <w:szCs w:val="20"/>
                <w:lang w:eastAsia="en-US"/>
              </w:rPr>
              <w:t>Chalatenango</w:t>
            </w:r>
          </w:p>
        </w:tc>
        <w:tc>
          <w:tcPr>
            <w:tcW w:w="1731" w:type="dxa"/>
            <w:tcBorders>
              <w:top w:val="nil"/>
              <w:left w:val="nil"/>
              <w:bottom w:val="nil"/>
              <w:right w:val="nil"/>
            </w:tcBorders>
            <w:shd w:val="clear" w:color="auto" w:fill="auto"/>
            <w:noWrap/>
            <w:vAlign w:val="bottom"/>
            <w:hideMark/>
          </w:tcPr>
          <w:p w14:paraId="687B3CD6" w14:textId="77777777" w:rsidR="00E12725" w:rsidRPr="00683858" w:rsidRDefault="00E12725" w:rsidP="003B638A">
            <w:pPr>
              <w:rPr>
                <w:rFonts w:ascii="Arial" w:hAnsi="Arial" w:cs="Arial"/>
                <w:b/>
                <w:bCs/>
                <w:color w:val="000000"/>
                <w:sz w:val="20"/>
                <w:szCs w:val="20"/>
                <w:lang w:val="en-US" w:eastAsia="en-US"/>
              </w:rPr>
            </w:pPr>
          </w:p>
        </w:tc>
        <w:tc>
          <w:tcPr>
            <w:tcW w:w="1587" w:type="dxa"/>
            <w:tcBorders>
              <w:top w:val="nil"/>
              <w:left w:val="nil"/>
              <w:bottom w:val="nil"/>
              <w:right w:val="nil"/>
            </w:tcBorders>
            <w:shd w:val="clear" w:color="auto" w:fill="auto"/>
            <w:noWrap/>
            <w:vAlign w:val="bottom"/>
            <w:hideMark/>
          </w:tcPr>
          <w:p w14:paraId="5AD9CD62"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400.00 </w:t>
            </w:r>
          </w:p>
        </w:tc>
      </w:tr>
      <w:tr w:rsidR="00E12725" w:rsidRPr="00683858" w14:paraId="753E72BE" w14:textId="77777777" w:rsidTr="003B638A">
        <w:trPr>
          <w:trHeight w:val="288"/>
        </w:trPr>
        <w:tc>
          <w:tcPr>
            <w:tcW w:w="773" w:type="dxa"/>
            <w:tcBorders>
              <w:top w:val="nil"/>
              <w:left w:val="nil"/>
              <w:bottom w:val="nil"/>
              <w:right w:val="nil"/>
            </w:tcBorders>
            <w:shd w:val="clear" w:color="auto" w:fill="auto"/>
            <w:noWrap/>
            <w:vAlign w:val="bottom"/>
            <w:hideMark/>
          </w:tcPr>
          <w:p w14:paraId="2284100C" w14:textId="77777777" w:rsidR="00E12725" w:rsidRPr="005A3585" w:rsidRDefault="00E12725" w:rsidP="003B638A">
            <w:pPr>
              <w:jc w:val="right"/>
              <w:rPr>
                <w:rFonts w:ascii="Calibri" w:hAnsi="Calibri" w:cs="Calibri"/>
                <w:b/>
                <w:bCs/>
                <w:color w:val="000000"/>
                <w:sz w:val="20"/>
                <w:szCs w:val="20"/>
                <w:lang w:eastAsia="en-US"/>
              </w:rPr>
            </w:pPr>
            <w:r w:rsidRPr="005A3585">
              <w:rPr>
                <w:rFonts w:ascii="Calibri" w:hAnsi="Calibri" w:cs="Calibri"/>
                <w:b/>
                <w:bCs/>
                <w:color w:val="000000"/>
                <w:sz w:val="20"/>
                <w:szCs w:val="20"/>
                <w:lang w:eastAsia="en-US"/>
              </w:rPr>
              <w:t>51107</w:t>
            </w:r>
          </w:p>
        </w:tc>
        <w:tc>
          <w:tcPr>
            <w:tcW w:w="5187" w:type="dxa"/>
            <w:tcBorders>
              <w:top w:val="nil"/>
              <w:left w:val="nil"/>
              <w:bottom w:val="nil"/>
              <w:right w:val="nil"/>
            </w:tcBorders>
            <w:shd w:val="clear" w:color="auto" w:fill="auto"/>
            <w:noWrap/>
            <w:vAlign w:val="bottom"/>
            <w:hideMark/>
          </w:tcPr>
          <w:p w14:paraId="3F686484"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Planilla del CBI</w:t>
            </w:r>
            <w:r w:rsidRPr="005A3585">
              <w:rPr>
                <w:rFonts w:ascii="Arial" w:hAnsi="Arial" w:cs="Arial"/>
                <w:b/>
                <w:bCs/>
                <w:sz w:val="20"/>
                <w:szCs w:val="20"/>
                <w:lang w:eastAsia="en-US"/>
              </w:rPr>
              <w:t xml:space="preserve"> </w:t>
            </w:r>
            <w:proofErr w:type="gramStart"/>
            <w:r w:rsidRPr="005A3585">
              <w:rPr>
                <w:rFonts w:ascii="Arial" w:hAnsi="Arial" w:cs="Arial"/>
                <w:sz w:val="20"/>
                <w:szCs w:val="20"/>
                <w:lang w:eastAsia="en-US"/>
              </w:rPr>
              <w:t xml:space="preserve">de  </w:t>
            </w:r>
            <w:r w:rsidRPr="005A3585">
              <w:rPr>
                <w:rFonts w:ascii="Arial" w:hAnsi="Arial" w:cs="Arial"/>
                <w:b/>
                <w:bCs/>
                <w:sz w:val="20"/>
                <w:szCs w:val="20"/>
                <w:lang w:eastAsia="en-US"/>
              </w:rPr>
              <w:t>GUANCORA</w:t>
            </w:r>
            <w:proofErr w:type="gramEnd"/>
            <w:r w:rsidRPr="005A3585">
              <w:rPr>
                <w:rFonts w:ascii="Arial" w:hAnsi="Arial" w:cs="Arial"/>
                <w:b/>
                <w:bCs/>
                <w:sz w:val="20"/>
                <w:szCs w:val="20"/>
                <w:lang w:eastAsia="en-US"/>
              </w:rPr>
              <w:t xml:space="preserve"> </w:t>
            </w:r>
            <w:r w:rsidRPr="005A3585">
              <w:rPr>
                <w:rFonts w:ascii="Arial" w:hAnsi="Arial" w:cs="Arial"/>
                <w:sz w:val="20"/>
                <w:szCs w:val="20"/>
                <w:lang w:eastAsia="en-US"/>
              </w:rPr>
              <w:t xml:space="preserve">DEL MES </w:t>
            </w:r>
          </w:p>
        </w:tc>
        <w:tc>
          <w:tcPr>
            <w:tcW w:w="1731" w:type="dxa"/>
            <w:tcBorders>
              <w:top w:val="nil"/>
              <w:left w:val="nil"/>
              <w:bottom w:val="nil"/>
              <w:right w:val="nil"/>
            </w:tcBorders>
            <w:shd w:val="clear" w:color="auto" w:fill="auto"/>
            <w:noWrap/>
            <w:vAlign w:val="bottom"/>
            <w:hideMark/>
          </w:tcPr>
          <w:p w14:paraId="22E4F2B9"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444063B8" w14:textId="77777777" w:rsidR="00E12725" w:rsidRPr="00216CDC" w:rsidRDefault="00E12725" w:rsidP="003B638A">
            <w:pPr>
              <w:rPr>
                <w:sz w:val="20"/>
                <w:szCs w:val="20"/>
                <w:lang w:eastAsia="en-US"/>
              </w:rPr>
            </w:pPr>
          </w:p>
        </w:tc>
      </w:tr>
      <w:tr w:rsidR="00E12725" w:rsidRPr="00683858" w14:paraId="3322044E" w14:textId="77777777" w:rsidTr="003B638A">
        <w:trPr>
          <w:trHeight w:val="288"/>
        </w:trPr>
        <w:tc>
          <w:tcPr>
            <w:tcW w:w="773" w:type="dxa"/>
            <w:tcBorders>
              <w:top w:val="nil"/>
              <w:left w:val="nil"/>
              <w:bottom w:val="nil"/>
              <w:right w:val="nil"/>
            </w:tcBorders>
            <w:shd w:val="clear" w:color="auto" w:fill="auto"/>
            <w:noWrap/>
            <w:vAlign w:val="bottom"/>
            <w:hideMark/>
          </w:tcPr>
          <w:p w14:paraId="77C4C840"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3432860"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de </w:t>
            </w:r>
            <w:proofErr w:type="gramStart"/>
            <w:r w:rsidRPr="005A3585">
              <w:rPr>
                <w:rFonts w:ascii="Arial" w:hAnsi="Arial" w:cs="Arial"/>
                <w:sz w:val="20"/>
                <w:szCs w:val="20"/>
                <w:lang w:eastAsia="en-US"/>
              </w:rPr>
              <w:t>ENERO  en</w:t>
            </w:r>
            <w:proofErr w:type="gramEnd"/>
            <w:r w:rsidRPr="005A3585">
              <w:rPr>
                <w:rFonts w:ascii="Arial" w:hAnsi="Arial" w:cs="Arial"/>
                <w:sz w:val="20"/>
                <w:szCs w:val="20"/>
                <w:lang w:eastAsia="en-US"/>
              </w:rPr>
              <w:t xml:space="preserve">  este año</w:t>
            </w:r>
          </w:p>
        </w:tc>
        <w:tc>
          <w:tcPr>
            <w:tcW w:w="1731" w:type="dxa"/>
            <w:tcBorders>
              <w:top w:val="nil"/>
              <w:left w:val="nil"/>
              <w:bottom w:val="single" w:sz="4" w:space="0" w:color="auto"/>
              <w:right w:val="nil"/>
            </w:tcBorders>
            <w:shd w:val="clear" w:color="auto" w:fill="auto"/>
            <w:noWrap/>
            <w:vAlign w:val="bottom"/>
            <w:hideMark/>
          </w:tcPr>
          <w:p w14:paraId="5270BEB8"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400.00 </w:t>
            </w:r>
          </w:p>
        </w:tc>
        <w:tc>
          <w:tcPr>
            <w:tcW w:w="1587" w:type="dxa"/>
            <w:tcBorders>
              <w:top w:val="nil"/>
              <w:left w:val="nil"/>
              <w:bottom w:val="nil"/>
              <w:right w:val="nil"/>
            </w:tcBorders>
            <w:shd w:val="clear" w:color="auto" w:fill="auto"/>
            <w:noWrap/>
            <w:vAlign w:val="bottom"/>
            <w:hideMark/>
          </w:tcPr>
          <w:p w14:paraId="4A517C80"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1F7EBF92" w14:textId="77777777" w:rsidTr="003B638A">
        <w:trPr>
          <w:trHeight w:val="288"/>
        </w:trPr>
        <w:tc>
          <w:tcPr>
            <w:tcW w:w="773" w:type="dxa"/>
            <w:tcBorders>
              <w:top w:val="nil"/>
              <w:left w:val="nil"/>
              <w:bottom w:val="nil"/>
              <w:right w:val="nil"/>
            </w:tcBorders>
            <w:shd w:val="clear" w:color="auto" w:fill="auto"/>
            <w:noWrap/>
            <w:vAlign w:val="bottom"/>
            <w:hideMark/>
          </w:tcPr>
          <w:p w14:paraId="3B0BFAF4"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5A73B94"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0BA58DE9"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941E1C2" w14:textId="77777777" w:rsidR="00E12725" w:rsidRPr="00683858" w:rsidRDefault="00E12725" w:rsidP="003B638A">
            <w:pPr>
              <w:rPr>
                <w:sz w:val="20"/>
                <w:szCs w:val="20"/>
                <w:lang w:val="en-US" w:eastAsia="en-US"/>
              </w:rPr>
            </w:pPr>
          </w:p>
        </w:tc>
      </w:tr>
      <w:tr w:rsidR="00E12725" w:rsidRPr="00683858" w14:paraId="2EAAB014" w14:textId="77777777" w:rsidTr="003B638A">
        <w:trPr>
          <w:trHeight w:val="288"/>
        </w:trPr>
        <w:tc>
          <w:tcPr>
            <w:tcW w:w="773" w:type="dxa"/>
            <w:tcBorders>
              <w:top w:val="nil"/>
              <w:left w:val="nil"/>
              <w:bottom w:val="nil"/>
              <w:right w:val="nil"/>
            </w:tcBorders>
            <w:shd w:val="clear" w:color="auto" w:fill="auto"/>
            <w:noWrap/>
            <w:vAlign w:val="bottom"/>
            <w:hideMark/>
          </w:tcPr>
          <w:p w14:paraId="5C8813B0"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B6823FF"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539DE68"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815FD7E" w14:textId="77777777" w:rsidR="00E12725" w:rsidRPr="00683858" w:rsidRDefault="00E12725" w:rsidP="003B638A">
            <w:pPr>
              <w:rPr>
                <w:sz w:val="20"/>
                <w:szCs w:val="20"/>
                <w:lang w:val="en-US" w:eastAsia="en-US"/>
              </w:rPr>
            </w:pPr>
          </w:p>
        </w:tc>
      </w:tr>
      <w:tr w:rsidR="00B420C4" w:rsidRPr="00683858" w14:paraId="2C67C3BA" w14:textId="77777777" w:rsidTr="003B638A">
        <w:trPr>
          <w:trHeight w:val="288"/>
        </w:trPr>
        <w:tc>
          <w:tcPr>
            <w:tcW w:w="773" w:type="dxa"/>
            <w:tcBorders>
              <w:top w:val="nil"/>
              <w:left w:val="nil"/>
              <w:bottom w:val="nil"/>
              <w:right w:val="nil"/>
            </w:tcBorders>
            <w:shd w:val="clear" w:color="auto" w:fill="auto"/>
            <w:noWrap/>
            <w:vAlign w:val="bottom"/>
          </w:tcPr>
          <w:p w14:paraId="3538BECD" w14:textId="77777777" w:rsidR="00B420C4" w:rsidRPr="005A3585" w:rsidRDefault="00B420C4" w:rsidP="003B638A">
            <w:pPr>
              <w:rPr>
                <w:sz w:val="20"/>
                <w:szCs w:val="20"/>
                <w:lang w:eastAsia="en-US"/>
              </w:rPr>
            </w:pPr>
          </w:p>
        </w:tc>
        <w:tc>
          <w:tcPr>
            <w:tcW w:w="5187" w:type="dxa"/>
            <w:tcBorders>
              <w:top w:val="nil"/>
              <w:left w:val="nil"/>
              <w:bottom w:val="nil"/>
              <w:right w:val="nil"/>
            </w:tcBorders>
            <w:shd w:val="clear" w:color="auto" w:fill="auto"/>
            <w:noWrap/>
            <w:vAlign w:val="bottom"/>
          </w:tcPr>
          <w:p w14:paraId="5CFC91DE" w14:textId="77777777" w:rsidR="00B420C4" w:rsidRPr="005A3585" w:rsidRDefault="00B420C4" w:rsidP="003B638A">
            <w:pPr>
              <w:rPr>
                <w:sz w:val="20"/>
                <w:szCs w:val="20"/>
                <w:lang w:eastAsia="en-US"/>
              </w:rPr>
            </w:pPr>
          </w:p>
        </w:tc>
        <w:tc>
          <w:tcPr>
            <w:tcW w:w="1731" w:type="dxa"/>
            <w:tcBorders>
              <w:top w:val="nil"/>
              <w:left w:val="nil"/>
              <w:bottom w:val="nil"/>
              <w:right w:val="nil"/>
            </w:tcBorders>
            <w:shd w:val="clear" w:color="auto" w:fill="auto"/>
            <w:noWrap/>
            <w:vAlign w:val="bottom"/>
          </w:tcPr>
          <w:p w14:paraId="6074D1DB" w14:textId="77777777" w:rsidR="00B420C4" w:rsidRPr="00683858" w:rsidRDefault="00B420C4" w:rsidP="003B638A">
            <w:pPr>
              <w:rPr>
                <w:sz w:val="20"/>
                <w:szCs w:val="20"/>
                <w:lang w:val="en-US" w:eastAsia="en-US"/>
              </w:rPr>
            </w:pPr>
          </w:p>
        </w:tc>
        <w:tc>
          <w:tcPr>
            <w:tcW w:w="1587" w:type="dxa"/>
            <w:tcBorders>
              <w:top w:val="nil"/>
              <w:left w:val="nil"/>
              <w:bottom w:val="nil"/>
              <w:right w:val="nil"/>
            </w:tcBorders>
            <w:shd w:val="clear" w:color="auto" w:fill="auto"/>
            <w:noWrap/>
            <w:vAlign w:val="bottom"/>
          </w:tcPr>
          <w:p w14:paraId="7CA3A116" w14:textId="77777777" w:rsidR="00B420C4" w:rsidRPr="00683858" w:rsidRDefault="00B420C4" w:rsidP="003B638A">
            <w:pPr>
              <w:rPr>
                <w:sz w:val="20"/>
                <w:szCs w:val="20"/>
                <w:lang w:val="en-US" w:eastAsia="en-US"/>
              </w:rPr>
            </w:pPr>
          </w:p>
        </w:tc>
      </w:tr>
      <w:tr w:rsidR="00B420C4" w:rsidRPr="00683858" w14:paraId="2F8C76AB" w14:textId="77777777" w:rsidTr="003B638A">
        <w:trPr>
          <w:trHeight w:val="288"/>
        </w:trPr>
        <w:tc>
          <w:tcPr>
            <w:tcW w:w="773" w:type="dxa"/>
            <w:tcBorders>
              <w:top w:val="nil"/>
              <w:left w:val="nil"/>
              <w:bottom w:val="nil"/>
              <w:right w:val="nil"/>
            </w:tcBorders>
            <w:shd w:val="clear" w:color="auto" w:fill="auto"/>
            <w:noWrap/>
            <w:vAlign w:val="bottom"/>
          </w:tcPr>
          <w:p w14:paraId="13FF42AC" w14:textId="77777777" w:rsidR="00B420C4" w:rsidRPr="005A3585" w:rsidRDefault="00B420C4" w:rsidP="003B638A">
            <w:pPr>
              <w:rPr>
                <w:sz w:val="20"/>
                <w:szCs w:val="20"/>
                <w:lang w:eastAsia="en-US"/>
              </w:rPr>
            </w:pPr>
          </w:p>
        </w:tc>
        <w:tc>
          <w:tcPr>
            <w:tcW w:w="5187" w:type="dxa"/>
            <w:tcBorders>
              <w:top w:val="nil"/>
              <w:left w:val="nil"/>
              <w:bottom w:val="nil"/>
              <w:right w:val="nil"/>
            </w:tcBorders>
            <w:shd w:val="clear" w:color="auto" w:fill="auto"/>
            <w:noWrap/>
            <w:vAlign w:val="bottom"/>
          </w:tcPr>
          <w:p w14:paraId="42AD6AD2" w14:textId="77777777" w:rsidR="00B420C4" w:rsidRPr="005A3585" w:rsidRDefault="00B420C4" w:rsidP="003B638A">
            <w:pPr>
              <w:rPr>
                <w:sz w:val="20"/>
                <w:szCs w:val="20"/>
                <w:lang w:eastAsia="en-US"/>
              </w:rPr>
            </w:pPr>
          </w:p>
        </w:tc>
        <w:tc>
          <w:tcPr>
            <w:tcW w:w="1731" w:type="dxa"/>
            <w:tcBorders>
              <w:top w:val="nil"/>
              <w:left w:val="nil"/>
              <w:bottom w:val="nil"/>
              <w:right w:val="nil"/>
            </w:tcBorders>
            <w:shd w:val="clear" w:color="auto" w:fill="auto"/>
            <w:noWrap/>
            <w:vAlign w:val="bottom"/>
          </w:tcPr>
          <w:p w14:paraId="11E7C5D2" w14:textId="77777777" w:rsidR="00B420C4" w:rsidRPr="00683858" w:rsidRDefault="00B420C4" w:rsidP="003B638A">
            <w:pPr>
              <w:rPr>
                <w:sz w:val="20"/>
                <w:szCs w:val="20"/>
                <w:lang w:val="en-US" w:eastAsia="en-US"/>
              </w:rPr>
            </w:pPr>
          </w:p>
        </w:tc>
        <w:tc>
          <w:tcPr>
            <w:tcW w:w="1587" w:type="dxa"/>
            <w:tcBorders>
              <w:top w:val="nil"/>
              <w:left w:val="nil"/>
              <w:bottom w:val="nil"/>
              <w:right w:val="nil"/>
            </w:tcBorders>
            <w:shd w:val="clear" w:color="auto" w:fill="auto"/>
            <w:noWrap/>
            <w:vAlign w:val="bottom"/>
          </w:tcPr>
          <w:p w14:paraId="039CC05E" w14:textId="77777777" w:rsidR="00B420C4" w:rsidRPr="00683858" w:rsidRDefault="00B420C4" w:rsidP="003B638A">
            <w:pPr>
              <w:rPr>
                <w:sz w:val="20"/>
                <w:szCs w:val="20"/>
                <w:lang w:val="en-US" w:eastAsia="en-US"/>
              </w:rPr>
            </w:pPr>
          </w:p>
        </w:tc>
      </w:tr>
      <w:tr w:rsidR="00E12725" w:rsidRPr="00683858" w14:paraId="670DA309" w14:textId="77777777" w:rsidTr="003B638A">
        <w:trPr>
          <w:trHeight w:val="288"/>
        </w:trPr>
        <w:tc>
          <w:tcPr>
            <w:tcW w:w="773" w:type="dxa"/>
            <w:tcBorders>
              <w:top w:val="nil"/>
              <w:left w:val="nil"/>
              <w:bottom w:val="nil"/>
              <w:right w:val="nil"/>
            </w:tcBorders>
            <w:shd w:val="clear" w:color="auto" w:fill="auto"/>
            <w:noWrap/>
            <w:vAlign w:val="bottom"/>
            <w:hideMark/>
          </w:tcPr>
          <w:p w14:paraId="6531B8EB"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F8FFE6A"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22009B1"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2209554" w14:textId="77777777" w:rsidR="00E12725" w:rsidRPr="00683858" w:rsidRDefault="00E12725" w:rsidP="003B638A">
            <w:pPr>
              <w:rPr>
                <w:sz w:val="20"/>
                <w:szCs w:val="20"/>
                <w:lang w:val="en-US" w:eastAsia="en-US"/>
              </w:rPr>
            </w:pPr>
          </w:p>
        </w:tc>
      </w:tr>
      <w:tr w:rsidR="00E12725" w:rsidRPr="00683858" w14:paraId="676ADF8A" w14:textId="77777777" w:rsidTr="003B638A">
        <w:trPr>
          <w:trHeight w:val="288"/>
        </w:trPr>
        <w:tc>
          <w:tcPr>
            <w:tcW w:w="773" w:type="dxa"/>
            <w:tcBorders>
              <w:top w:val="nil"/>
              <w:left w:val="nil"/>
              <w:bottom w:val="nil"/>
              <w:right w:val="nil"/>
            </w:tcBorders>
            <w:shd w:val="clear" w:color="auto" w:fill="auto"/>
            <w:noWrap/>
            <w:vAlign w:val="bottom"/>
            <w:hideMark/>
          </w:tcPr>
          <w:p w14:paraId="1134834A"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69D5A64"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DA1841E"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38567247" w14:textId="77777777" w:rsidR="00E12725" w:rsidRPr="00683858" w:rsidRDefault="00E12725" w:rsidP="003B638A">
            <w:pPr>
              <w:rPr>
                <w:sz w:val="20"/>
                <w:szCs w:val="20"/>
                <w:lang w:val="en-US" w:eastAsia="en-US"/>
              </w:rPr>
            </w:pPr>
          </w:p>
        </w:tc>
      </w:tr>
      <w:tr w:rsidR="00E12725" w:rsidRPr="00683858" w14:paraId="2467242A" w14:textId="77777777" w:rsidTr="003B638A">
        <w:trPr>
          <w:trHeight w:val="288"/>
        </w:trPr>
        <w:tc>
          <w:tcPr>
            <w:tcW w:w="773" w:type="dxa"/>
            <w:tcBorders>
              <w:top w:val="nil"/>
              <w:left w:val="nil"/>
              <w:bottom w:val="nil"/>
              <w:right w:val="nil"/>
            </w:tcBorders>
            <w:shd w:val="clear" w:color="auto" w:fill="auto"/>
            <w:noWrap/>
            <w:vAlign w:val="bottom"/>
            <w:hideMark/>
          </w:tcPr>
          <w:p w14:paraId="0A0E917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BF058E0"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E8E7BDD"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3B32BC1B" w14:textId="77777777" w:rsidR="00E12725" w:rsidRPr="00683858" w:rsidRDefault="00E12725" w:rsidP="003B638A">
            <w:pPr>
              <w:rPr>
                <w:sz w:val="20"/>
                <w:szCs w:val="20"/>
                <w:lang w:val="en-US" w:eastAsia="en-US"/>
              </w:rPr>
            </w:pPr>
          </w:p>
        </w:tc>
      </w:tr>
      <w:tr w:rsidR="00E12725" w:rsidRPr="00683858" w14:paraId="5647C886" w14:textId="77777777" w:rsidTr="003B638A">
        <w:trPr>
          <w:trHeight w:val="288"/>
        </w:trPr>
        <w:tc>
          <w:tcPr>
            <w:tcW w:w="773" w:type="dxa"/>
            <w:tcBorders>
              <w:top w:val="nil"/>
              <w:left w:val="nil"/>
              <w:bottom w:val="nil"/>
              <w:right w:val="nil"/>
            </w:tcBorders>
            <w:shd w:val="clear" w:color="auto" w:fill="auto"/>
            <w:noWrap/>
            <w:vAlign w:val="bottom"/>
            <w:hideMark/>
          </w:tcPr>
          <w:p w14:paraId="23E31642" w14:textId="77777777" w:rsidR="00E12725" w:rsidRPr="005A3585" w:rsidRDefault="00E12725" w:rsidP="003B638A">
            <w:pPr>
              <w:jc w:val="right"/>
              <w:rPr>
                <w:rFonts w:ascii="Calibri" w:hAnsi="Calibri" w:cs="Calibri"/>
                <w:color w:val="000000"/>
                <w:sz w:val="20"/>
                <w:szCs w:val="20"/>
                <w:lang w:eastAsia="en-US"/>
              </w:rPr>
            </w:pPr>
            <w:r w:rsidRPr="005A3585">
              <w:rPr>
                <w:rFonts w:ascii="Calibri" w:hAnsi="Calibri" w:cs="Calibri"/>
                <w:color w:val="000000"/>
                <w:sz w:val="20"/>
                <w:szCs w:val="20"/>
                <w:lang w:eastAsia="en-US"/>
              </w:rPr>
              <w:t>61601</w:t>
            </w:r>
          </w:p>
        </w:tc>
        <w:tc>
          <w:tcPr>
            <w:tcW w:w="5187" w:type="dxa"/>
            <w:tcBorders>
              <w:top w:val="nil"/>
              <w:left w:val="nil"/>
              <w:bottom w:val="nil"/>
              <w:right w:val="nil"/>
            </w:tcBorders>
            <w:shd w:val="clear" w:color="auto" w:fill="auto"/>
            <w:noWrap/>
            <w:vAlign w:val="bottom"/>
            <w:hideMark/>
          </w:tcPr>
          <w:p w14:paraId="59D9A1E4"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Bacheo de Calles con Mezcla Asfáltica y Concreto </w:t>
            </w:r>
          </w:p>
        </w:tc>
        <w:tc>
          <w:tcPr>
            <w:tcW w:w="1731" w:type="dxa"/>
            <w:tcBorders>
              <w:top w:val="nil"/>
              <w:left w:val="nil"/>
              <w:bottom w:val="nil"/>
              <w:right w:val="nil"/>
            </w:tcBorders>
            <w:shd w:val="clear" w:color="auto" w:fill="auto"/>
            <w:noWrap/>
            <w:vAlign w:val="bottom"/>
            <w:hideMark/>
          </w:tcPr>
          <w:p w14:paraId="0D247F59"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4C3632CD" w14:textId="77777777" w:rsidR="00E12725" w:rsidRPr="00216CDC" w:rsidRDefault="00E12725" w:rsidP="003B638A">
            <w:pPr>
              <w:rPr>
                <w:sz w:val="20"/>
                <w:szCs w:val="20"/>
                <w:lang w:eastAsia="en-US"/>
              </w:rPr>
            </w:pPr>
          </w:p>
        </w:tc>
      </w:tr>
      <w:tr w:rsidR="00E12725" w:rsidRPr="00683858" w14:paraId="538CA4D1" w14:textId="77777777" w:rsidTr="003B638A">
        <w:trPr>
          <w:trHeight w:val="288"/>
        </w:trPr>
        <w:tc>
          <w:tcPr>
            <w:tcW w:w="773" w:type="dxa"/>
            <w:tcBorders>
              <w:top w:val="nil"/>
              <w:left w:val="nil"/>
              <w:bottom w:val="nil"/>
              <w:right w:val="nil"/>
            </w:tcBorders>
            <w:shd w:val="clear" w:color="auto" w:fill="auto"/>
            <w:noWrap/>
            <w:vAlign w:val="bottom"/>
            <w:hideMark/>
          </w:tcPr>
          <w:p w14:paraId="1AE4A5A8"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0B3E3DD"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Hidráulico en el Municipio de Chalatenango, </w:t>
            </w:r>
          </w:p>
        </w:tc>
        <w:tc>
          <w:tcPr>
            <w:tcW w:w="1731" w:type="dxa"/>
            <w:tcBorders>
              <w:top w:val="nil"/>
              <w:left w:val="nil"/>
              <w:bottom w:val="nil"/>
              <w:right w:val="nil"/>
            </w:tcBorders>
            <w:shd w:val="clear" w:color="auto" w:fill="auto"/>
            <w:noWrap/>
            <w:vAlign w:val="bottom"/>
            <w:hideMark/>
          </w:tcPr>
          <w:p w14:paraId="20397A37"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58125D28" w14:textId="77777777" w:rsidR="00E12725" w:rsidRPr="00216CDC" w:rsidRDefault="00E12725" w:rsidP="003B638A">
            <w:pPr>
              <w:rPr>
                <w:sz w:val="20"/>
                <w:szCs w:val="20"/>
                <w:lang w:eastAsia="en-US"/>
              </w:rPr>
            </w:pPr>
          </w:p>
        </w:tc>
      </w:tr>
      <w:tr w:rsidR="00E12725" w:rsidRPr="00683858" w14:paraId="4D0123A6" w14:textId="77777777" w:rsidTr="003B638A">
        <w:trPr>
          <w:trHeight w:val="288"/>
        </w:trPr>
        <w:tc>
          <w:tcPr>
            <w:tcW w:w="773" w:type="dxa"/>
            <w:tcBorders>
              <w:top w:val="nil"/>
              <w:left w:val="nil"/>
              <w:bottom w:val="nil"/>
              <w:right w:val="nil"/>
            </w:tcBorders>
            <w:shd w:val="clear" w:color="auto" w:fill="auto"/>
            <w:noWrap/>
            <w:vAlign w:val="bottom"/>
            <w:hideMark/>
          </w:tcPr>
          <w:p w14:paraId="559BC53C" w14:textId="77777777" w:rsidR="00E12725" w:rsidRPr="005A3585" w:rsidRDefault="00E12725" w:rsidP="003B638A">
            <w:pPr>
              <w:rPr>
                <w:rFonts w:ascii="Calibri" w:hAnsi="Calibri" w:cs="Calibri"/>
                <w:color w:val="000000"/>
                <w:sz w:val="20"/>
                <w:szCs w:val="20"/>
                <w:lang w:eastAsia="en-US"/>
              </w:rPr>
            </w:pPr>
            <w:r w:rsidRPr="005A3585">
              <w:rPr>
                <w:rFonts w:ascii="Calibri" w:hAnsi="Calibri" w:cs="Calibri"/>
                <w:color w:val="000000"/>
                <w:sz w:val="20"/>
                <w:szCs w:val="20"/>
                <w:lang w:eastAsia="en-US"/>
              </w:rPr>
              <w:lastRenderedPageBreak/>
              <w:t xml:space="preserve"> </w:t>
            </w:r>
          </w:p>
        </w:tc>
        <w:tc>
          <w:tcPr>
            <w:tcW w:w="5187" w:type="dxa"/>
            <w:tcBorders>
              <w:top w:val="nil"/>
              <w:left w:val="nil"/>
              <w:bottom w:val="nil"/>
              <w:right w:val="nil"/>
            </w:tcBorders>
            <w:shd w:val="clear" w:color="auto" w:fill="auto"/>
            <w:noWrap/>
            <w:vAlign w:val="bottom"/>
            <w:hideMark/>
          </w:tcPr>
          <w:p w14:paraId="53EA6A6F"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Ciudad de Chalatenango</w:t>
            </w:r>
          </w:p>
        </w:tc>
        <w:tc>
          <w:tcPr>
            <w:tcW w:w="1731" w:type="dxa"/>
            <w:tcBorders>
              <w:top w:val="nil"/>
              <w:left w:val="nil"/>
              <w:bottom w:val="nil"/>
              <w:right w:val="nil"/>
            </w:tcBorders>
            <w:shd w:val="clear" w:color="auto" w:fill="auto"/>
            <w:noWrap/>
            <w:vAlign w:val="bottom"/>
            <w:hideMark/>
          </w:tcPr>
          <w:p w14:paraId="630203C8"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5F57F93B"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1,907.64 </w:t>
            </w:r>
          </w:p>
        </w:tc>
      </w:tr>
      <w:tr w:rsidR="00E12725" w:rsidRPr="00683858" w14:paraId="632385F4" w14:textId="77777777" w:rsidTr="003B638A">
        <w:trPr>
          <w:trHeight w:val="288"/>
        </w:trPr>
        <w:tc>
          <w:tcPr>
            <w:tcW w:w="773" w:type="dxa"/>
            <w:tcBorders>
              <w:top w:val="nil"/>
              <w:left w:val="nil"/>
              <w:bottom w:val="nil"/>
              <w:right w:val="nil"/>
            </w:tcBorders>
            <w:shd w:val="clear" w:color="auto" w:fill="auto"/>
            <w:noWrap/>
            <w:vAlign w:val="bottom"/>
            <w:hideMark/>
          </w:tcPr>
          <w:p w14:paraId="3FC181A1" w14:textId="77777777" w:rsidR="00E12725" w:rsidRPr="005A3585" w:rsidRDefault="00E12725" w:rsidP="003B638A">
            <w:pPr>
              <w:jc w:val="right"/>
              <w:rPr>
                <w:rFonts w:ascii="Calibri" w:hAnsi="Calibri" w:cs="Calibri"/>
                <w:color w:val="000000"/>
                <w:sz w:val="20"/>
                <w:szCs w:val="20"/>
                <w:lang w:eastAsia="en-US"/>
              </w:rPr>
            </w:pPr>
            <w:r w:rsidRPr="005A3585">
              <w:rPr>
                <w:rFonts w:ascii="Calibri" w:hAnsi="Calibri" w:cs="Calibri"/>
                <w:color w:val="000000"/>
                <w:sz w:val="20"/>
                <w:szCs w:val="20"/>
                <w:lang w:eastAsia="en-US"/>
              </w:rPr>
              <w:t>54111</w:t>
            </w:r>
          </w:p>
        </w:tc>
        <w:tc>
          <w:tcPr>
            <w:tcW w:w="5187" w:type="dxa"/>
            <w:tcBorders>
              <w:top w:val="nil"/>
              <w:left w:val="nil"/>
              <w:bottom w:val="nil"/>
              <w:right w:val="nil"/>
            </w:tcBorders>
            <w:shd w:val="clear" w:color="auto" w:fill="auto"/>
            <w:noWrap/>
            <w:vAlign w:val="bottom"/>
            <w:hideMark/>
          </w:tcPr>
          <w:p w14:paraId="7D96CDA8"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Factura No. 1097, 1093, 1096, 1099 de Ferretería San</w:t>
            </w:r>
          </w:p>
        </w:tc>
        <w:tc>
          <w:tcPr>
            <w:tcW w:w="1731" w:type="dxa"/>
            <w:tcBorders>
              <w:top w:val="nil"/>
              <w:left w:val="nil"/>
              <w:bottom w:val="nil"/>
              <w:right w:val="nil"/>
            </w:tcBorders>
            <w:shd w:val="clear" w:color="auto" w:fill="auto"/>
            <w:noWrap/>
            <w:vAlign w:val="bottom"/>
            <w:hideMark/>
          </w:tcPr>
          <w:p w14:paraId="1D5CB3DF"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086D4603" w14:textId="77777777" w:rsidR="00E12725" w:rsidRPr="00216CDC" w:rsidRDefault="00E12725" w:rsidP="003B638A">
            <w:pPr>
              <w:rPr>
                <w:sz w:val="20"/>
                <w:szCs w:val="20"/>
                <w:lang w:eastAsia="en-US"/>
              </w:rPr>
            </w:pPr>
          </w:p>
        </w:tc>
      </w:tr>
      <w:tr w:rsidR="00E12725" w:rsidRPr="00683858" w14:paraId="6C10047C" w14:textId="77777777" w:rsidTr="003B638A">
        <w:trPr>
          <w:trHeight w:val="288"/>
        </w:trPr>
        <w:tc>
          <w:tcPr>
            <w:tcW w:w="773" w:type="dxa"/>
            <w:tcBorders>
              <w:top w:val="nil"/>
              <w:left w:val="nil"/>
              <w:bottom w:val="nil"/>
              <w:right w:val="nil"/>
            </w:tcBorders>
            <w:shd w:val="clear" w:color="auto" w:fill="auto"/>
            <w:noWrap/>
            <w:vAlign w:val="bottom"/>
            <w:hideMark/>
          </w:tcPr>
          <w:p w14:paraId="64D6C990"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EFF970B"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 Diego, por materiales varios </w:t>
            </w:r>
          </w:p>
        </w:tc>
        <w:tc>
          <w:tcPr>
            <w:tcW w:w="1731" w:type="dxa"/>
            <w:tcBorders>
              <w:top w:val="nil"/>
              <w:left w:val="nil"/>
              <w:bottom w:val="nil"/>
              <w:right w:val="nil"/>
            </w:tcBorders>
            <w:shd w:val="clear" w:color="auto" w:fill="auto"/>
            <w:noWrap/>
            <w:vAlign w:val="bottom"/>
            <w:hideMark/>
          </w:tcPr>
          <w:p w14:paraId="4E5252E4"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349.64 </w:t>
            </w:r>
          </w:p>
        </w:tc>
        <w:tc>
          <w:tcPr>
            <w:tcW w:w="1587" w:type="dxa"/>
            <w:tcBorders>
              <w:top w:val="nil"/>
              <w:left w:val="nil"/>
              <w:bottom w:val="nil"/>
              <w:right w:val="nil"/>
            </w:tcBorders>
            <w:shd w:val="clear" w:color="auto" w:fill="auto"/>
            <w:noWrap/>
            <w:vAlign w:val="bottom"/>
            <w:hideMark/>
          </w:tcPr>
          <w:p w14:paraId="4742E31F"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53D4B197" w14:textId="77777777" w:rsidTr="003B638A">
        <w:trPr>
          <w:trHeight w:val="288"/>
        </w:trPr>
        <w:tc>
          <w:tcPr>
            <w:tcW w:w="773" w:type="dxa"/>
            <w:tcBorders>
              <w:top w:val="nil"/>
              <w:left w:val="nil"/>
              <w:bottom w:val="nil"/>
              <w:right w:val="nil"/>
            </w:tcBorders>
            <w:shd w:val="clear" w:color="auto" w:fill="auto"/>
            <w:noWrap/>
            <w:vAlign w:val="bottom"/>
            <w:hideMark/>
          </w:tcPr>
          <w:p w14:paraId="3D88FC49"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B436472" w14:textId="77777777" w:rsidR="00E12725" w:rsidRPr="005A3585" w:rsidRDefault="00E12725" w:rsidP="003B638A">
            <w:pPr>
              <w:rPr>
                <w:rFonts w:ascii="Arial" w:hAnsi="Arial" w:cs="Arial"/>
                <w:sz w:val="20"/>
                <w:szCs w:val="20"/>
                <w:u w:val="single"/>
                <w:lang w:eastAsia="en-US"/>
              </w:rPr>
            </w:pPr>
            <w:r w:rsidRPr="005A3585">
              <w:rPr>
                <w:rFonts w:ascii="Arial" w:hAnsi="Arial" w:cs="Arial"/>
                <w:sz w:val="20"/>
                <w:szCs w:val="20"/>
                <w:u w:val="single"/>
                <w:lang w:eastAsia="en-US"/>
              </w:rPr>
              <w:t>Planilla No. 1 de del 8 al 20 de febrero-2021</w:t>
            </w:r>
          </w:p>
        </w:tc>
        <w:tc>
          <w:tcPr>
            <w:tcW w:w="1731" w:type="dxa"/>
            <w:tcBorders>
              <w:top w:val="nil"/>
              <w:left w:val="nil"/>
              <w:bottom w:val="single" w:sz="4" w:space="0" w:color="auto"/>
              <w:right w:val="nil"/>
            </w:tcBorders>
            <w:shd w:val="clear" w:color="auto" w:fill="auto"/>
            <w:noWrap/>
            <w:vAlign w:val="bottom"/>
            <w:hideMark/>
          </w:tcPr>
          <w:p w14:paraId="737140C7"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1,558.00 </w:t>
            </w:r>
          </w:p>
        </w:tc>
        <w:tc>
          <w:tcPr>
            <w:tcW w:w="1587" w:type="dxa"/>
            <w:tcBorders>
              <w:top w:val="nil"/>
              <w:left w:val="nil"/>
              <w:bottom w:val="nil"/>
              <w:right w:val="nil"/>
            </w:tcBorders>
            <w:shd w:val="clear" w:color="auto" w:fill="auto"/>
            <w:noWrap/>
            <w:vAlign w:val="bottom"/>
            <w:hideMark/>
          </w:tcPr>
          <w:p w14:paraId="5ACF0A8D"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6ADCB92E" w14:textId="77777777" w:rsidTr="003B638A">
        <w:trPr>
          <w:trHeight w:val="288"/>
        </w:trPr>
        <w:tc>
          <w:tcPr>
            <w:tcW w:w="773" w:type="dxa"/>
            <w:tcBorders>
              <w:top w:val="nil"/>
              <w:left w:val="nil"/>
              <w:bottom w:val="nil"/>
              <w:right w:val="nil"/>
            </w:tcBorders>
            <w:shd w:val="clear" w:color="auto" w:fill="auto"/>
            <w:noWrap/>
            <w:vAlign w:val="bottom"/>
            <w:hideMark/>
          </w:tcPr>
          <w:p w14:paraId="21ADDD0D"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606047B"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4FE6A478"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E407BDD" w14:textId="77777777" w:rsidR="00E12725" w:rsidRPr="00683858" w:rsidRDefault="00E12725" w:rsidP="003B638A">
            <w:pPr>
              <w:rPr>
                <w:sz w:val="20"/>
                <w:szCs w:val="20"/>
                <w:lang w:val="en-US" w:eastAsia="en-US"/>
              </w:rPr>
            </w:pPr>
          </w:p>
        </w:tc>
      </w:tr>
      <w:tr w:rsidR="00E12725" w:rsidRPr="00683858" w14:paraId="39AF7A49" w14:textId="77777777" w:rsidTr="003B638A">
        <w:trPr>
          <w:trHeight w:val="288"/>
        </w:trPr>
        <w:tc>
          <w:tcPr>
            <w:tcW w:w="773" w:type="dxa"/>
            <w:tcBorders>
              <w:top w:val="nil"/>
              <w:left w:val="nil"/>
              <w:bottom w:val="nil"/>
              <w:right w:val="nil"/>
            </w:tcBorders>
            <w:shd w:val="clear" w:color="auto" w:fill="auto"/>
            <w:noWrap/>
            <w:vAlign w:val="bottom"/>
            <w:hideMark/>
          </w:tcPr>
          <w:p w14:paraId="30B90921"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5A014B9"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2947DFF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4567C9A4" w14:textId="77777777" w:rsidR="00E12725" w:rsidRPr="00683858" w:rsidRDefault="00E12725" w:rsidP="003B638A">
            <w:pPr>
              <w:rPr>
                <w:sz w:val="20"/>
                <w:szCs w:val="20"/>
                <w:lang w:val="en-US" w:eastAsia="en-US"/>
              </w:rPr>
            </w:pPr>
          </w:p>
        </w:tc>
      </w:tr>
      <w:tr w:rsidR="00E12725" w:rsidRPr="00683858" w14:paraId="3E7AE73D" w14:textId="77777777" w:rsidTr="003B638A">
        <w:trPr>
          <w:trHeight w:val="288"/>
        </w:trPr>
        <w:tc>
          <w:tcPr>
            <w:tcW w:w="773" w:type="dxa"/>
            <w:tcBorders>
              <w:top w:val="nil"/>
              <w:left w:val="nil"/>
              <w:bottom w:val="nil"/>
              <w:right w:val="nil"/>
            </w:tcBorders>
            <w:shd w:val="clear" w:color="auto" w:fill="auto"/>
            <w:noWrap/>
            <w:vAlign w:val="bottom"/>
            <w:hideMark/>
          </w:tcPr>
          <w:p w14:paraId="1BF316F7"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7C4D067"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347BF4FB"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2721ACD" w14:textId="77777777" w:rsidR="00E12725" w:rsidRPr="00683858" w:rsidRDefault="00E12725" w:rsidP="003B638A">
            <w:pPr>
              <w:rPr>
                <w:sz w:val="20"/>
                <w:szCs w:val="20"/>
                <w:lang w:val="en-US" w:eastAsia="en-US"/>
              </w:rPr>
            </w:pPr>
          </w:p>
        </w:tc>
      </w:tr>
      <w:tr w:rsidR="00E12725" w:rsidRPr="00683858" w14:paraId="0FCC4B72" w14:textId="77777777" w:rsidTr="003B638A">
        <w:trPr>
          <w:trHeight w:val="288"/>
        </w:trPr>
        <w:tc>
          <w:tcPr>
            <w:tcW w:w="773" w:type="dxa"/>
            <w:tcBorders>
              <w:top w:val="nil"/>
              <w:left w:val="nil"/>
              <w:bottom w:val="nil"/>
              <w:right w:val="nil"/>
            </w:tcBorders>
            <w:shd w:val="clear" w:color="auto" w:fill="auto"/>
            <w:noWrap/>
            <w:vAlign w:val="bottom"/>
            <w:hideMark/>
          </w:tcPr>
          <w:p w14:paraId="0C05F4EB"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B91821C"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839427C"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47B898D7" w14:textId="77777777" w:rsidR="00E12725" w:rsidRPr="00683858" w:rsidRDefault="00E12725" w:rsidP="003B638A">
            <w:pPr>
              <w:rPr>
                <w:sz w:val="20"/>
                <w:szCs w:val="20"/>
                <w:lang w:val="en-US" w:eastAsia="en-US"/>
              </w:rPr>
            </w:pPr>
          </w:p>
        </w:tc>
      </w:tr>
      <w:tr w:rsidR="00E12725" w:rsidRPr="00683858" w14:paraId="60435C2C" w14:textId="77777777" w:rsidTr="003B638A">
        <w:trPr>
          <w:trHeight w:val="312"/>
        </w:trPr>
        <w:tc>
          <w:tcPr>
            <w:tcW w:w="773" w:type="dxa"/>
            <w:tcBorders>
              <w:top w:val="nil"/>
              <w:left w:val="nil"/>
              <w:bottom w:val="nil"/>
              <w:right w:val="nil"/>
            </w:tcBorders>
            <w:shd w:val="clear" w:color="auto" w:fill="auto"/>
            <w:noWrap/>
            <w:vAlign w:val="bottom"/>
            <w:hideMark/>
          </w:tcPr>
          <w:p w14:paraId="2B771800"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2E08BB3" w14:textId="77777777" w:rsidR="00E12725" w:rsidRPr="005A3585" w:rsidRDefault="00E12725" w:rsidP="003B638A">
            <w:pPr>
              <w:jc w:val="both"/>
              <w:rPr>
                <w:b/>
                <w:bCs/>
                <w:color w:val="000000"/>
                <w:lang w:eastAsia="en-US"/>
              </w:rPr>
            </w:pPr>
            <w:r w:rsidRPr="005A3585">
              <w:rPr>
                <w:b/>
                <w:bCs/>
                <w:color w:val="000000"/>
                <w:lang w:eastAsia="en-US"/>
              </w:rPr>
              <w:t xml:space="preserve">Fondo Especial para cubrir gastos en </w:t>
            </w:r>
          </w:p>
        </w:tc>
        <w:tc>
          <w:tcPr>
            <w:tcW w:w="1731" w:type="dxa"/>
            <w:tcBorders>
              <w:top w:val="nil"/>
              <w:left w:val="nil"/>
              <w:bottom w:val="nil"/>
              <w:right w:val="nil"/>
            </w:tcBorders>
            <w:shd w:val="clear" w:color="auto" w:fill="auto"/>
            <w:noWrap/>
            <w:vAlign w:val="bottom"/>
            <w:hideMark/>
          </w:tcPr>
          <w:p w14:paraId="4B5C0162" w14:textId="77777777" w:rsidR="00E12725" w:rsidRPr="00216CDC" w:rsidRDefault="00E12725" w:rsidP="003B638A">
            <w:pPr>
              <w:jc w:val="both"/>
              <w:rPr>
                <w:b/>
                <w:bCs/>
                <w:color w:val="000000"/>
                <w:lang w:eastAsia="en-US"/>
              </w:rPr>
            </w:pPr>
          </w:p>
        </w:tc>
        <w:tc>
          <w:tcPr>
            <w:tcW w:w="1587" w:type="dxa"/>
            <w:tcBorders>
              <w:top w:val="nil"/>
              <w:left w:val="nil"/>
              <w:bottom w:val="nil"/>
              <w:right w:val="nil"/>
            </w:tcBorders>
            <w:shd w:val="clear" w:color="auto" w:fill="auto"/>
            <w:noWrap/>
            <w:vAlign w:val="bottom"/>
            <w:hideMark/>
          </w:tcPr>
          <w:p w14:paraId="23ADDEA6" w14:textId="77777777" w:rsidR="00E12725" w:rsidRPr="00216CDC" w:rsidRDefault="00E12725" w:rsidP="003B638A">
            <w:pPr>
              <w:rPr>
                <w:sz w:val="20"/>
                <w:szCs w:val="20"/>
                <w:lang w:eastAsia="en-US"/>
              </w:rPr>
            </w:pPr>
          </w:p>
        </w:tc>
      </w:tr>
      <w:tr w:rsidR="00E12725" w:rsidRPr="00683858" w14:paraId="37514938" w14:textId="77777777" w:rsidTr="003B638A">
        <w:trPr>
          <w:trHeight w:val="288"/>
        </w:trPr>
        <w:tc>
          <w:tcPr>
            <w:tcW w:w="773" w:type="dxa"/>
            <w:tcBorders>
              <w:top w:val="nil"/>
              <w:left w:val="nil"/>
              <w:bottom w:val="nil"/>
              <w:right w:val="nil"/>
            </w:tcBorders>
            <w:shd w:val="clear" w:color="auto" w:fill="auto"/>
            <w:noWrap/>
            <w:vAlign w:val="bottom"/>
            <w:hideMark/>
          </w:tcPr>
          <w:p w14:paraId="1333E3F8"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8BD6EB8"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atención </w:t>
            </w:r>
            <w:proofErr w:type="gramStart"/>
            <w:r w:rsidRPr="005A3585">
              <w:rPr>
                <w:rFonts w:ascii="Arial" w:hAnsi="Arial" w:cs="Arial"/>
                <w:b/>
                <w:bCs/>
                <w:sz w:val="20"/>
                <w:szCs w:val="20"/>
                <w:lang w:eastAsia="en-US"/>
              </w:rPr>
              <w:t>a  emergencia</w:t>
            </w:r>
            <w:proofErr w:type="gramEnd"/>
            <w:r w:rsidRPr="005A3585">
              <w:rPr>
                <w:rFonts w:ascii="Arial" w:hAnsi="Arial" w:cs="Arial"/>
                <w:b/>
                <w:bCs/>
                <w:sz w:val="20"/>
                <w:szCs w:val="20"/>
                <w:lang w:eastAsia="en-US"/>
              </w:rPr>
              <w:t xml:space="preserve"> producida por la pandemia </w:t>
            </w:r>
          </w:p>
        </w:tc>
        <w:tc>
          <w:tcPr>
            <w:tcW w:w="1731" w:type="dxa"/>
            <w:tcBorders>
              <w:top w:val="nil"/>
              <w:left w:val="nil"/>
              <w:bottom w:val="nil"/>
              <w:right w:val="nil"/>
            </w:tcBorders>
            <w:shd w:val="clear" w:color="auto" w:fill="auto"/>
            <w:noWrap/>
            <w:vAlign w:val="bottom"/>
            <w:hideMark/>
          </w:tcPr>
          <w:p w14:paraId="264D6994"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02D8195A" w14:textId="77777777" w:rsidR="00E12725" w:rsidRPr="00216CDC" w:rsidRDefault="00E12725" w:rsidP="003B638A">
            <w:pPr>
              <w:rPr>
                <w:sz w:val="20"/>
                <w:szCs w:val="20"/>
                <w:lang w:eastAsia="en-US"/>
              </w:rPr>
            </w:pPr>
          </w:p>
        </w:tc>
      </w:tr>
      <w:tr w:rsidR="00E12725" w:rsidRPr="00683858" w14:paraId="2C6679CF" w14:textId="77777777" w:rsidTr="003B638A">
        <w:trPr>
          <w:trHeight w:val="288"/>
        </w:trPr>
        <w:tc>
          <w:tcPr>
            <w:tcW w:w="773" w:type="dxa"/>
            <w:tcBorders>
              <w:top w:val="nil"/>
              <w:left w:val="nil"/>
              <w:bottom w:val="nil"/>
              <w:right w:val="nil"/>
            </w:tcBorders>
            <w:shd w:val="clear" w:color="auto" w:fill="auto"/>
            <w:noWrap/>
            <w:vAlign w:val="bottom"/>
            <w:hideMark/>
          </w:tcPr>
          <w:p w14:paraId="4472B3AD"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F63C584" w14:textId="77777777" w:rsidR="00E12725" w:rsidRPr="005A3585" w:rsidRDefault="00E12725" w:rsidP="003B638A">
            <w:pPr>
              <w:rPr>
                <w:rFonts w:ascii="Arial" w:hAnsi="Arial" w:cs="Arial"/>
                <w:b/>
                <w:bCs/>
                <w:sz w:val="20"/>
                <w:szCs w:val="20"/>
                <w:lang w:eastAsia="en-US"/>
              </w:rPr>
            </w:pPr>
            <w:proofErr w:type="spellStart"/>
            <w:r w:rsidRPr="005A3585">
              <w:rPr>
                <w:rFonts w:ascii="Arial" w:hAnsi="Arial" w:cs="Arial"/>
                <w:b/>
                <w:bCs/>
                <w:sz w:val="20"/>
                <w:szCs w:val="20"/>
                <w:lang w:eastAsia="en-US"/>
              </w:rPr>
              <w:t>Covid</w:t>
            </w:r>
            <w:proofErr w:type="spellEnd"/>
            <w:r w:rsidRPr="005A3585">
              <w:rPr>
                <w:rFonts w:ascii="Arial" w:hAnsi="Arial" w:cs="Arial"/>
                <w:b/>
                <w:bCs/>
                <w:sz w:val="20"/>
                <w:szCs w:val="20"/>
                <w:lang w:eastAsia="en-US"/>
              </w:rPr>
              <w:t xml:space="preserve"> 19, en </w:t>
            </w:r>
            <w:proofErr w:type="gramStart"/>
            <w:r w:rsidRPr="005A3585">
              <w:rPr>
                <w:rFonts w:ascii="Arial" w:hAnsi="Arial" w:cs="Arial"/>
                <w:b/>
                <w:bCs/>
                <w:sz w:val="20"/>
                <w:szCs w:val="20"/>
                <w:lang w:eastAsia="en-US"/>
              </w:rPr>
              <w:t>el  Municipio</w:t>
            </w:r>
            <w:proofErr w:type="gramEnd"/>
            <w:r w:rsidRPr="005A3585">
              <w:rPr>
                <w:rFonts w:ascii="Arial" w:hAnsi="Arial" w:cs="Arial"/>
                <w:b/>
                <w:bCs/>
                <w:sz w:val="20"/>
                <w:szCs w:val="20"/>
                <w:lang w:eastAsia="en-US"/>
              </w:rPr>
              <w:t xml:space="preserve"> de Chalatenango </w:t>
            </w:r>
          </w:p>
        </w:tc>
        <w:tc>
          <w:tcPr>
            <w:tcW w:w="1731" w:type="dxa"/>
            <w:tcBorders>
              <w:top w:val="nil"/>
              <w:left w:val="nil"/>
              <w:bottom w:val="nil"/>
              <w:right w:val="nil"/>
            </w:tcBorders>
            <w:shd w:val="clear" w:color="auto" w:fill="auto"/>
            <w:noWrap/>
            <w:vAlign w:val="bottom"/>
            <w:hideMark/>
          </w:tcPr>
          <w:p w14:paraId="319D58B5"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7C60E60D" w14:textId="77777777" w:rsidR="00E12725" w:rsidRPr="00683858" w:rsidRDefault="00E12725" w:rsidP="003B638A">
            <w:pPr>
              <w:rPr>
                <w:rFonts w:ascii="Calibri" w:hAnsi="Calibri" w:cs="Calibri"/>
                <w:color w:val="000000"/>
                <w:sz w:val="22"/>
                <w:szCs w:val="22"/>
                <w:lang w:val="en-US" w:eastAsia="en-US"/>
              </w:rPr>
            </w:pPr>
            <w:r w:rsidRPr="00216CDC">
              <w:rPr>
                <w:rFonts w:ascii="Calibri" w:hAnsi="Calibri" w:cs="Calibri"/>
                <w:color w:val="000000"/>
                <w:sz w:val="22"/>
                <w:szCs w:val="22"/>
                <w:lang w:eastAsia="en-US"/>
              </w:rPr>
              <w:t xml:space="preserve"> </w:t>
            </w:r>
            <w:r w:rsidRPr="00683858">
              <w:rPr>
                <w:rFonts w:ascii="Calibri" w:hAnsi="Calibri" w:cs="Calibri"/>
                <w:color w:val="000000"/>
                <w:sz w:val="22"/>
                <w:szCs w:val="22"/>
                <w:lang w:val="en-US" w:eastAsia="en-US"/>
              </w:rPr>
              <w:t xml:space="preserve">$     44,795.05 </w:t>
            </w:r>
          </w:p>
        </w:tc>
      </w:tr>
      <w:tr w:rsidR="00E12725" w:rsidRPr="00683858" w14:paraId="0B9F5C3D" w14:textId="77777777" w:rsidTr="003B638A">
        <w:trPr>
          <w:trHeight w:val="288"/>
        </w:trPr>
        <w:tc>
          <w:tcPr>
            <w:tcW w:w="773" w:type="dxa"/>
            <w:tcBorders>
              <w:top w:val="nil"/>
              <w:left w:val="nil"/>
              <w:bottom w:val="nil"/>
              <w:right w:val="nil"/>
            </w:tcBorders>
            <w:shd w:val="clear" w:color="auto" w:fill="auto"/>
            <w:noWrap/>
            <w:vAlign w:val="bottom"/>
            <w:hideMark/>
          </w:tcPr>
          <w:p w14:paraId="725BC20D" w14:textId="77777777" w:rsidR="00E12725" w:rsidRPr="005A3585" w:rsidRDefault="00E12725" w:rsidP="003B638A">
            <w:pPr>
              <w:rPr>
                <w:rFonts w:ascii="Calibri" w:hAnsi="Calibri" w:cs="Calibri"/>
                <w:color w:val="000000"/>
                <w:sz w:val="22"/>
                <w:szCs w:val="22"/>
                <w:lang w:eastAsia="en-US"/>
              </w:rPr>
            </w:pPr>
          </w:p>
        </w:tc>
        <w:tc>
          <w:tcPr>
            <w:tcW w:w="5187" w:type="dxa"/>
            <w:tcBorders>
              <w:top w:val="nil"/>
              <w:left w:val="nil"/>
              <w:bottom w:val="nil"/>
              <w:right w:val="nil"/>
            </w:tcBorders>
            <w:shd w:val="clear" w:color="auto" w:fill="auto"/>
            <w:noWrap/>
            <w:vAlign w:val="bottom"/>
            <w:hideMark/>
          </w:tcPr>
          <w:p w14:paraId="45307458" w14:textId="77777777" w:rsidR="00E12725" w:rsidRPr="005A3585" w:rsidRDefault="00E12725" w:rsidP="003B638A">
            <w:pPr>
              <w:rPr>
                <w:rFonts w:ascii="Calibri" w:hAnsi="Calibri" w:cs="Calibri"/>
                <w:color w:val="000000"/>
                <w:sz w:val="20"/>
                <w:szCs w:val="20"/>
                <w:lang w:eastAsia="en-US"/>
              </w:rPr>
            </w:pPr>
            <w:r w:rsidRPr="005A3585">
              <w:rPr>
                <w:rFonts w:ascii="Calibri" w:hAnsi="Calibri" w:cs="Calibri"/>
                <w:color w:val="000000"/>
                <w:sz w:val="20"/>
                <w:szCs w:val="20"/>
                <w:lang w:eastAsia="en-US"/>
              </w:rPr>
              <w:t>FACTURA NO. 11796 de Ana Patricia, por productos</w:t>
            </w:r>
          </w:p>
        </w:tc>
        <w:tc>
          <w:tcPr>
            <w:tcW w:w="1731" w:type="dxa"/>
            <w:tcBorders>
              <w:top w:val="nil"/>
              <w:left w:val="nil"/>
              <w:bottom w:val="nil"/>
              <w:right w:val="nil"/>
            </w:tcBorders>
            <w:shd w:val="clear" w:color="auto" w:fill="auto"/>
            <w:noWrap/>
            <w:vAlign w:val="bottom"/>
            <w:hideMark/>
          </w:tcPr>
          <w:p w14:paraId="6EEC251D" w14:textId="77777777" w:rsidR="00E12725" w:rsidRPr="00216CDC" w:rsidRDefault="00E12725" w:rsidP="003B638A">
            <w:pPr>
              <w:rPr>
                <w:rFonts w:ascii="Calibri" w:hAnsi="Calibri" w:cs="Calibri"/>
                <w:color w:val="000000"/>
                <w:sz w:val="20"/>
                <w:szCs w:val="20"/>
                <w:lang w:eastAsia="en-US"/>
              </w:rPr>
            </w:pPr>
          </w:p>
        </w:tc>
        <w:tc>
          <w:tcPr>
            <w:tcW w:w="1587" w:type="dxa"/>
            <w:tcBorders>
              <w:top w:val="nil"/>
              <w:left w:val="nil"/>
              <w:bottom w:val="nil"/>
              <w:right w:val="nil"/>
            </w:tcBorders>
            <w:shd w:val="clear" w:color="auto" w:fill="auto"/>
            <w:noWrap/>
            <w:vAlign w:val="bottom"/>
            <w:hideMark/>
          </w:tcPr>
          <w:p w14:paraId="7458BEDF" w14:textId="77777777" w:rsidR="00E12725" w:rsidRPr="00216CDC" w:rsidRDefault="00E12725" w:rsidP="003B638A">
            <w:pPr>
              <w:rPr>
                <w:sz w:val="20"/>
                <w:szCs w:val="20"/>
                <w:lang w:eastAsia="en-US"/>
              </w:rPr>
            </w:pPr>
          </w:p>
        </w:tc>
      </w:tr>
      <w:tr w:rsidR="00E12725" w:rsidRPr="00683858" w14:paraId="54D2A645" w14:textId="77777777" w:rsidTr="003B638A">
        <w:trPr>
          <w:trHeight w:val="288"/>
        </w:trPr>
        <w:tc>
          <w:tcPr>
            <w:tcW w:w="773" w:type="dxa"/>
            <w:tcBorders>
              <w:top w:val="nil"/>
              <w:left w:val="nil"/>
              <w:bottom w:val="nil"/>
              <w:right w:val="nil"/>
            </w:tcBorders>
            <w:shd w:val="clear" w:color="auto" w:fill="auto"/>
            <w:noWrap/>
            <w:vAlign w:val="bottom"/>
            <w:hideMark/>
          </w:tcPr>
          <w:p w14:paraId="7BA240E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AA21A8C" w14:textId="77777777" w:rsidR="00E12725" w:rsidRPr="005A3585" w:rsidRDefault="00E12725" w:rsidP="003B638A">
            <w:pPr>
              <w:rPr>
                <w:rFonts w:ascii="Calibri" w:hAnsi="Calibri" w:cs="Calibri"/>
                <w:color w:val="000000"/>
                <w:sz w:val="20"/>
                <w:szCs w:val="20"/>
                <w:lang w:eastAsia="en-US"/>
              </w:rPr>
            </w:pPr>
            <w:r w:rsidRPr="005A3585">
              <w:rPr>
                <w:rFonts w:ascii="Calibri" w:hAnsi="Calibri" w:cs="Calibri"/>
                <w:color w:val="000000"/>
                <w:sz w:val="20"/>
                <w:szCs w:val="20"/>
                <w:lang w:eastAsia="en-US"/>
              </w:rPr>
              <w:t xml:space="preserve"> alimenticios para bolsa solidarias</w:t>
            </w:r>
          </w:p>
        </w:tc>
        <w:tc>
          <w:tcPr>
            <w:tcW w:w="1731" w:type="dxa"/>
            <w:tcBorders>
              <w:top w:val="nil"/>
              <w:left w:val="nil"/>
              <w:bottom w:val="single" w:sz="4" w:space="0" w:color="auto"/>
              <w:right w:val="nil"/>
            </w:tcBorders>
            <w:shd w:val="clear" w:color="auto" w:fill="auto"/>
            <w:noWrap/>
            <w:vAlign w:val="bottom"/>
            <w:hideMark/>
          </w:tcPr>
          <w:p w14:paraId="57E11AF0"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44,795.05 </w:t>
            </w:r>
          </w:p>
        </w:tc>
        <w:tc>
          <w:tcPr>
            <w:tcW w:w="1587" w:type="dxa"/>
            <w:tcBorders>
              <w:top w:val="nil"/>
              <w:left w:val="nil"/>
              <w:bottom w:val="nil"/>
              <w:right w:val="nil"/>
            </w:tcBorders>
            <w:shd w:val="clear" w:color="auto" w:fill="auto"/>
            <w:noWrap/>
            <w:vAlign w:val="bottom"/>
            <w:hideMark/>
          </w:tcPr>
          <w:p w14:paraId="71D35E39" w14:textId="77777777" w:rsidR="00E12725" w:rsidRPr="00683858" w:rsidRDefault="00E12725" w:rsidP="003B638A">
            <w:pPr>
              <w:rPr>
                <w:rFonts w:ascii="Calibri" w:hAnsi="Calibri" w:cs="Calibri"/>
                <w:color w:val="000000"/>
                <w:sz w:val="22"/>
                <w:szCs w:val="22"/>
                <w:lang w:val="en-US" w:eastAsia="en-US"/>
              </w:rPr>
            </w:pPr>
          </w:p>
        </w:tc>
      </w:tr>
      <w:tr w:rsidR="00E12725" w:rsidRPr="00683858" w14:paraId="639A9384" w14:textId="77777777" w:rsidTr="003B638A">
        <w:trPr>
          <w:trHeight w:val="288"/>
        </w:trPr>
        <w:tc>
          <w:tcPr>
            <w:tcW w:w="773" w:type="dxa"/>
            <w:tcBorders>
              <w:top w:val="nil"/>
              <w:left w:val="nil"/>
              <w:bottom w:val="nil"/>
              <w:right w:val="nil"/>
            </w:tcBorders>
            <w:shd w:val="clear" w:color="auto" w:fill="auto"/>
            <w:noWrap/>
            <w:vAlign w:val="bottom"/>
            <w:hideMark/>
          </w:tcPr>
          <w:p w14:paraId="30417EC2"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BA89C36"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E7DA53F"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53955B9" w14:textId="77777777" w:rsidR="00E12725" w:rsidRPr="00683858" w:rsidRDefault="00E12725" w:rsidP="003B638A">
            <w:pPr>
              <w:rPr>
                <w:sz w:val="20"/>
                <w:szCs w:val="20"/>
                <w:lang w:val="en-US" w:eastAsia="en-US"/>
              </w:rPr>
            </w:pPr>
          </w:p>
        </w:tc>
      </w:tr>
      <w:tr w:rsidR="00E12725" w:rsidRPr="00683858" w14:paraId="347FF8D2" w14:textId="77777777" w:rsidTr="003B638A">
        <w:trPr>
          <w:trHeight w:val="288"/>
        </w:trPr>
        <w:tc>
          <w:tcPr>
            <w:tcW w:w="773" w:type="dxa"/>
            <w:tcBorders>
              <w:top w:val="nil"/>
              <w:left w:val="nil"/>
              <w:bottom w:val="nil"/>
              <w:right w:val="nil"/>
            </w:tcBorders>
            <w:shd w:val="clear" w:color="auto" w:fill="auto"/>
            <w:noWrap/>
            <w:vAlign w:val="bottom"/>
            <w:hideMark/>
          </w:tcPr>
          <w:p w14:paraId="3C1A0BB7"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E404060"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1F27500"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D7F377A" w14:textId="77777777" w:rsidR="00E12725" w:rsidRPr="00683858" w:rsidRDefault="00E12725" w:rsidP="003B638A">
            <w:pPr>
              <w:rPr>
                <w:sz w:val="20"/>
                <w:szCs w:val="20"/>
                <w:lang w:val="en-US" w:eastAsia="en-US"/>
              </w:rPr>
            </w:pPr>
          </w:p>
        </w:tc>
      </w:tr>
      <w:tr w:rsidR="00E12725" w:rsidRPr="00683858" w14:paraId="1E824E57" w14:textId="77777777" w:rsidTr="003B638A">
        <w:trPr>
          <w:trHeight w:val="288"/>
        </w:trPr>
        <w:tc>
          <w:tcPr>
            <w:tcW w:w="773" w:type="dxa"/>
            <w:tcBorders>
              <w:top w:val="nil"/>
              <w:left w:val="nil"/>
              <w:bottom w:val="nil"/>
              <w:right w:val="nil"/>
            </w:tcBorders>
            <w:shd w:val="clear" w:color="auto" w:fill="auto"/>
            <w:noWrap/>
            <w:vAlign w:val="bottom"/>
            <w:hideMark/>
          </w:tcPr>
          <w:p w14:paraId="2C795E4A"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7231A18"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28ACE310"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B8F9636" w14:textId="77777777" w:rsidR="00E12725" w:rsidRPr="00683858" w:rsidRDefault="00E12725" w:rsidP="003B638A">
            <w:pPr>
              <w:rPr>
                <w:sz w:val="20"/>
                <w:szCs w:val="20"/>
                <w:lang w:val="en-US" w:eastAsia="en-US"/>
              </w:rPr>
            </w:pPr>
          </w:p>
        </w:tc>
      </w:tr>
      <w:tr w:rsidR="00E12725" w:rsidRPr="00683858" w14:paraId="5BED8BBF" w14:textId="77777777" w:rsidTr="003B638A">
        <w:trPr>
          <w:trHeight w:val="288"/>
        </w:trPr>
        <w:tc>
          <w:tcPr>
            <w:tcW w:w="773" w:type="dxa"/>
            <w:tcBorders>
              <w:top w:val="nil"/>
              <w:left w:val="nil"/>
              <w:bottom w:val="nil"/>
              <w:right w:val="nil"/>
            </w:tcBorders>
            <w:shd w:val="clear" w:color="auto" w:fill="auto"/>
            <w:noWrap/>
            <w:vAlign w:val="bottom"/>
            <w:hideMark/>
          </w:tcPr>
          <w:p w14:paraId="08042657"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23F9D11"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7D795742"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3315871F" w14:textId="77777777" w:rsidR="00E12725" w:rsidRPr="00683858" w:rsidRDefault="00E12725" w:rsidP="003B638A">
            <w:pPr>
              <w:rPr>
                <w:sz w:val="20"/>
                <w:szCs w:val="20"/>
                <w:lang w:val="en-US" w:eastAsia="en-US"/>
              </w:rPr>
            </w:pPr>
          </w:p>
        </w:tc>
      </w:tr>
      <w:tr w:rsidR="00E12725" w:rsidRPr="00683858" w14:paraId="1A25A705" w14:textId="77777777" w:rsidTr="003B638A">
        <w:trPr>
          <w:trHeight w:val="288"/>
        </w:trPr>
        <w:tc>
          <w:tcPr>
            <w:tcW w:w="773" w:type="dxa"/>
            <w:tcBorders>
              <w:top w:val="nil"/>
              <w:left w:val="nil"/>
              <w:bottom w:val="nil"/>
              <w:right w:val="nil"/>
            </w:tcBorders>
            <w:shd w:val="clear" w:color="auto" w:fill="auto"/>
            <w:noWrap/>
            <w:vAlign w:val="bottom"/>
            <w:hideMark/>
          </w:tcPr>
          <w:p w14:paraId="43171646"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7BE46E1"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09B22293"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1E5060C" w14:textId="77777777" w:rsidR="00E12725" w:rsidRPr="00683858" w:rsidRDefault="00E12725" w:rsidP="003B638A">
            <w:pPr>
              <w:rPr>
                <w:sz w:val="20"/>
                <w:szCs w:val="20"/>
                <w:lang w:val="en-US" w:eastAsia="en-US"/>
              </w:rPr>
            </w:pPr>
          </w:p>
        </w:tc>
      </w:tr>
      <w:tr w:rsidR="00E12725" w:rsidRPr="00683858" w14:paraId="7F0143A2" w14:textId="77777777" w:rsidTr="003B638A">
        <w:trPr>
          <w:trHeight w:val="288"/>
        </w:trPr>
        <w:tc>
          <w:tcPr>
            <w:tcW w:w="773" w:type="dxa"/>
            <w:tcBorders>
              <w:top w:val="nil"/>
              <w:left w:val="nil"/>
              <w:bottom w:val="nil"/>
              <w:right w:val="nil"/>
            </w:tcBorders>
            <w:shd w:val="clear" w:color="auto" w:fill="auto"/>
            <w:noWrap/>
            <w:vAlign w:val="bottom"/>
            <w:hideMark/>
          </w:tcPr>
          <w:p w14:paraId="3185282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C6363D8"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BFA4E53"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C9BC5D4" w14:textId="77777777" w:rsidR="00E12725" w:rsidRPr="00683858" w:rsidRDefault="00E12725" w:rsidP="003B638A">
            <w:pPr>
              <w:rPr>
                <w:sz w:val="20"/>
                <w:szCs w:val="20"/>
                <w:lang w:val="en-US" w:eastAsia="en-US"/>
              </w:rPr>
            </w:pPr>
          </w:p>
        </w:tc>
      </w:tr>
      <w:tr w:rsidR="00E12725" w:rsidRPr="00683858" w14:paraId="141CA784" w14:textId="77777777" w:rsidTr="003B638A">
        <w:trPr>
          <w:trHeight w:val="288"/>
        </w:trPr>
        <w:tc>
          <w:tcPr>
            <w:tcW w:w="773" w:type="dxa"/>
            <w:tcBorders>
              <w:top w:val="nil"/>
              <w:left w:val="nil"/>
              <w:bottom w:val="nil"/>
              <w:right w:val="nil"/>
            </w:tcBorders>
            <w:shd w:val="clear" w:color="auto" w:fill="auto"/>
            <w:noWrap/>
            <w:vAlign w:val="bottom"/>
            <w:hideMark/>
          </w:tcPr>
          <w:p w14:paraId="6E8C9429"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21CE1E8"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4913423E"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2E130E0" w14:textId="77777777" w:rsidR="00E12725" w:rsidRPr="00683858" w:rsidRDefault="00E12725" w:rsidP="003B638A">
            <w:pPr>
              <w:rPr>
                <w:sz w:val="20"/>
                <w:szCs w:val="20"/>
                <w:lang w:val="en-US" w:eastAsia="en-US"/>
              </w:rPr>
            </w:pPr>
          </w:p>
        </w:tc>
      </w:tr>
      <w:tr w:rsidR="00E12725" w:rsidRPr="00683858" w14:paraId="745523BA" w14:textId="77777777" w:rsidTr="003B638A">
        <w:trPr>
          <w:trHeight w:val="288"/>
        </w:trPr>
        <w:tc>
          <w:tcPr>
            <w:tcW w:w="773" w:type="dxa"/>
            <w:tcBorders>
              <w:top w:val="nil"/>
              <w:left w:val="nil"/>
              <w:bottom w:val="nil"/>
              <w:right w:val="nil"/>
            </w:tcBorders>
            <w:shd w:val="clear" w:color="auto" w:fill="auto"/>
            <w:noWrap/>
            <w:vAlign w:val="bottom"/>
            <w:hideMark/>
          </w:tcPr>
          <w:p w14:paraId="2A5337E4"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593F480"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Mejoramiento de 136 metros de pasaje y Avenida </w:t>
            </w:r>
          </w:p>
        </w:tc>
        <w:tc>
          <w:tcPr>
            <w:tcW w:w="1731" w:type="dxa"/>
            <w:tcBorders>
              <w:top w:val="nil"/>
              <w:left w:val="nil"/>
              <w:bottom w:val="nil"/>
              <w:right w:val="nil"/>
            </w:tcBorders>
            <w:shd w:val="clear" w:color="auto" w:fill="auto"/>
            <w:noWrap/>
            <w:vAlign w:val="bottom"/>
            <w:hideMark/>
          </w:tcPr>
          <w:p w14:paraId="2817C810"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3362E76E" w14:textId="77777777" w:rsidR="00E12725" w:rsidRPr="00216CDC" w:rsidRDefault="00E12725" w:rsidP="003B638A">
            <w:pPr>
              <w:rPr>
                <w:sz w:val="20"/>
                <w:szCs w:val="20"/>
                <w:lang w:eastAsia="en-US"/>
              </w:rPr>
            </w:pPr>
          </w:p>
        </w:tc>
      </w:tr>
      <w:tr w:rsidR="00E12725" w:rsidRPr="00683858" w14:paraId="118883B6" w14:textId="77777777" w:rsidTr="003B638A">
        <w:trPr>
          <w:trHeight w:val="288"/>
        </w:trPr>
        <w:tc>
          <w:tcPr>
            <w:tcW w:w="773" w:type="dxa"/>
            <w:tcBorders>
              <w:top w:val="nil"/>
              <w:left w:val="nil"/>
              <w:bottom w:val="nil"/>
              <w:right w:val="nil"/>
            </w:tcBorders>
            <w:shd w:val="clear" w:color="auto" w:fill="auto"/>
            <w:noWrap/>
            <w:vAlign w:val="bottom"/>
            <w:hideMark/>
          </w:tcPr>
          <w:p w14:paraId="01487C54"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4D64967"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Fajardo, bario San José, Chalatenango.</w:t>
            </w:r>
          </w:p>
        </w:tc>
        <w:tc>
          <w:tcPr>
            <w:tcW w:w="1731" w:type="dxa"/>
            <w:tcBorders>
              <w:top w:val="nil"/>
              <w:left w:val="nil"/>
              <w:bottom w:val="nil"/>
              <w:right w:val="nil"/>
            </w:tcBorders>
            <w:shd w:val="clear" w:color="auto" w:fill="auto"/>
            <w:noWrap/>
            <w:vAlign w:val="bottom"/>
            <w:hideMark/>
          </w:tcPr>
          <w:p w14:paraId="3BCAD8AC"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6FE72522" w14:textId="77777777" w:rsidR="00E12725" w:rsidRPr="00683858" w:rsidRDefault="00E12725" w:rsidP="003B638A">
            <w:pPr>
              <w:rPr>
                <w:rFonts w:ascii="Calibri" w:hAnsi="Calibri" w:cs="Calibri"/>
                <w:color w:val="000000"/>
                <w:sz w:val="22"/>
                <w:szCs w:val="22"/>
                <w:lang w:val="en-US" w:eastAsia="en-US"/>
              </w:rPr>
            </w:pPr>
            <w:r w:rsidRPr="00216CDC">
              <w:rPr>
                <w:rFonts w:ascii="Calibri" w:hAnsi="Calibri" w:cs="Calibri"/>
                <w:color w:val="000000"/>
                <w:sz w:val="22"/>
                <w:szCs w:val="22"/>
                <w:lang w:eastAsia="en-US"/>
              </w:rPr>
              <w:t xml:space="preserve"> </w:t>
            </w:r>
            <w:r w:rsidRPr="00683858">
              <w:rPr>
                <w:rFonts w:ascii="Calibri" w:hAnsi="Calibri" w:cs="Calibri"/>
                <w:color w:val="000000"/>
                <w:sz w:val="22"/>
                <w:szCs w:val="22"/>
                <w:lang w:val="en-US" w:eastAsia="en-US"/>
              </w:rPr>
              <w:t xml:space="preserve">$       4,233.50 </w:t>
            </w:r>
          </w:p>
        </w:tc>
      </w:tr>
      <w:tr w:rsidR="00E12725" w:rsidRPr="00683858" w14:paraId="61C40A21" w14:textId="77777777" w:rsidTr="003B638A">
        <w:trPr>
          <w:trHeight w:val="288"/>
        </w:trPr>
        <w:tc>
          <w:tcPr>
            <w:tcW w:w="773" w:type="dxa"/>
            <w:tcBorders>
              <w:top w:val="nil"/>
              <w:left w:val="nil"/>
              <w:bottom w:val="nil"/>
              <w:right w:val="nil"/>
            </w:tcBorders>
            <w:shd w:val="clear" w:color="auto" w:fill="auto"/>
            <w:noWrap/>
            <w:vAlign w:val="bottom"/>
            <w:hideMark/>
          </w:tcPr>
          <w:p w14:paraId="3D31A86C" w14:textId="77777777" w:rsidR="00E12725" w:rsidRPr="005A3585" w:rsidRDefault="00E12725" w:rsidP="003B638A">
            <w:pPr>
              <w:rPr>
                <w:rFonts w:ascii="Calibri" w:hAnsi="Calibri" w:cs="Calibri"/>
                <w:color w:val="000000"/>
                <w:sz w:val="22"/>
                <w:szCs w:val="22"/>
                <w:lang w:eastAsia="en-US"/>
              </w:rPr>
            </w:pPr>
          </w:p>
        </w:tc>
        <w:tc>
          <w:tcPr>
            <w:tcW w:w="5187" w:type="dxa"/>
            <w:tcBorders>
              <w:top w:val="nil"/>
              <w:left w:val="nil"/>
              <w:bottom w:val="nil"/>
              <w:right w:val="nil"/>
            </w:tcBorders>
            <w:shd w:val="clear" w:color="auto" w:fill="auto"/>
            <w:noWrap/>
            <w:vAlign w:val="bottom"/>
            <w:hideMark/>
          </w:tcPr>
          <w:p w14:paraId="3516FFC4"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Planilla No. 7 del 18 al 30 de enero 2021</w:t>
            </w:r>
          </w:p>
        </w:tc>
        <w:tc>
          <w:tcPr>
            <w:tcW w:w="1731" w:type="dxa"/>
            <w:tcBorders>
              <w:top w:val="nil"/>
              <w:left w:val="nil"/>
              <w:bottom w:val="nil"/>
              <w:right w:val="nil"/>
            </w:tcBorders>
            <w:shd w:val="clear" w:color="auto" w:fill="auto"/>
            <w:noWrap/>
            <w:vAlign w:val="bottom"/>
            <w:hideMark/>
          </w:tcPr>
          <w:p w14:paraId="4E5ED573"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108.00 </w:t>
            </w:r>
          </w:p>
        </w:tc>
        <w:tc>
          <w:tcPr>
            <w:tcW w:w="1587" w:type="dxa"/>
            <w:tcBorders>
              <w:top w:val="nil"/>
              <w:left w:val="nil"/>
              <w:bottom w:val="nil"/>
              <w:right w:val="nil"/>
            </w:tcBorders>
            <w:shd w:val="clear" w:color="auto" w:fill="auto"/>
            <w:noWrap/>
            <w:vAlign w:val="bottom"/>
            <w:hideMark/>
          </w:tcPr>
          <w:p w14:paraId="272F6F0D"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08BC2E14" w14:textId="77777777" w:rsidTr="003B638A">
        <w:trPr>
          <w:trHeight w:val="288"/>
        </w:trPr>
        <w:tc>
          <w:tcPr>
            <w:tcW w:w="773" w:type="dxa"/>
            <w:tcBorders>
              <w:top w:val="nil"/>
              <w:left w:val="nil"/>
              <w:bottom w:val="nil"/>
              <w:right w:val="nil"/>
            </w:tcBorders>
            <w:shd w:val="clear" w:color="auto" w:fill="auto"/>
            <w:noWrap/>
            <w:vAlign w:val="bottom"/>
            <w:hideMark/>
          </w:tcPr>
          <w:p w14:paraId="38C58DF9"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DE45836"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Planilla No. 8 del 1 al 13 de </w:t>
            </w:r>
            <w:proofErr w:type="gramStart"/>
            <w:r w:rsidRPr="005A3585">
              <w:rPr>
                <w:rFonts w:ascii="Arial" w:hAnsi="Arial" w:cs="Arial"/>
                <w:sz w:val="20"/>
                <w:szCs w:val="20"/>
                <w:lang w:eastAsia="en-US"/>
              </w:rPr>
              <w:t>Febrero</w:t>
            </w:r>
            <w:proofErr w:type="gramEnd"/>
            <w:r w:rsidRPr="005A3585">
              <w:rPr>
                <w:rFonts w:ascii="Arial" w:hAnsi="Arial" w:cs="Arial"/>
                <w:sz w:val="20"/>
                <w:szCs w:val="20"/>
                <w:lang w:eastAsia="en-US"/>
              </w:rPr>
              <w:t xml:space="preserve"> 2021</w:t>
            </w:r>
          </w:p>
        </w:tc>
        <w:tc>
          <w:tcPr>
            <w:tcW w:w="1731" w:type="dxa"/>
            <w:tcBorders>
              <w:top w:val="nil"/>
              <w:left w:val="nil"/>
              <w:bottom w:val="nil"/>
              <w:right w:val="nil"/>
            </w:tcBorders>
            <w:shd w:val="clear" w:color="auto" w:fill="auto"/>
            <w:noWrap/>
            <w:vAlign w:val="bottom"/>
            <w:hideMark/>
          </w:tcPr>
          <w:p w14:paraId="0C18BF6D"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2,748.00 </w:t>
            </w:r>
          </w:p>
        </w:tc>
        <w:tc>
          <w:tcPr>
            <w:tcW w:w="1587" w:type="dxa"/>
            <w:tcBorders>
              <w:top w:val="nil"/>
              <w:left w:val="nil"/>
              <w:bottom w:val="nil"/>
              <w:right w:val="nil"/>
            </w:tcBorders>
            <w:shd w:val="clear" w:color="auto" w:fill="auto"/>
            <w:noWrap/>
            <w:vAlign w:val="bottom"/>
            <w:hideMark/>
          </w:tcPr>
          <w:p w14:paraId="2C7467BB"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022C7D26" w14:textId="77777777" w:rsidTr="003B638A">
        <w:trPr>
          <w:trHeight w:val="288"/>
        </w:trPr>
        <w:tc>
          <w:tcPr>
            <w:tcW w:w="773" w:type="dxa"/>
            <w:tcBorders>
              <w:top w:val="nil"/>
              <w:left w:val="nil"/>
              <w:bottom w:val="nil"/>
              <w:right w:val="nil"/>
            </w:tcBorders>
            <w:shd w:val="clear" w:color="auto" w:fill="auto"/>
            <w:noWrap/>
            <w:vAlign w:val="bottom"/>
            <w:hideMark/>
          </w:tcPr>
          <w:p w14:paraId="36407122"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1410436"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Factura 257-255 de Ferreteria El Rinconcito, por </w:t>
            </w:r>
          </w:p>
        </w:tc>
        <w:tc>
          <w:tcPr>
            <w:tcW w:w="1731" w:type="dxa"/>
            <w:tcBorders>
              <w:top w:val="nil"/>
              <w:left w:val="nil"/>
              <w:bottom w:val="nil"/>
              <w:right w:val="nil"/>
            </w:tcBorders>
            <w:shd w:val="clear" w:color="auto" w:fill="auto"/>
            <w:noWrap/>
            <w:vAlign w:val="bottom"/>
            <w:hideMark/>
          </w:tcPr>
          <w:p w14:paraId="164B63D0"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6540CE05" w14:textId="77777777" w:rsidR="00E12725" w:rsidRPr="00216CDC" w:rsidRDefault="00E12725" w:rsidP="003B638A">
            <w:pPr>
              <w:rPr>
                <w:sz w:val="20"/>
                <w:szCs w:val="20"/>
                <w:lang w:eastAsia="en-US"/>
              </w:rPr>
            </w:pPr>
          </w:p>
        </w:tc>
      </w:tr>
      <w:tr w:rsidR="00E12725" w:rsidRPr="00683858" w14:paraId="35099B00" w14:textId="77777777" w:rsidTr="003B638A">
        <w:trPr>
          <w:trHeight w:val="288"/>
        </w:trPr>
        <w:tc>
          <w:tcPr>
            <w:tcW w:w="773" w:type="dxa"/>
            <w:tcBorders>
              <w:top w:val="nil"/>
              <w:left w:val="nil"/>
              <w:bottom w:val="nil"/>
              <w:right w:val="nil"/>
            </w:tcBorders>
            <w:shd w:val="clear" w:color="auto" w:fill="auto"/>
            <w:noWrap/>
            <w:vAlign w:val="bottom"/>
            <w:hideMark/>
          </w:tcPr>
          <w:p w14:paraId="7FC9BA6C"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901B419"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materiales varios</w:t>
            </w:r>
          </w:p>
        </w:tc>
        <w:tc>
          <w:tcPr>
            <w:tcW w:w="1731" w:type="dxa"/>
            <w:tcBorders>
              <w:top w:val="nil"/>
              <w:left w:val="nil"/>
              <w:bottom w:val="nil"/>
              <w:right w:val="nil"/>
            </w:tcBorders>
            <w:shd w:val="clear" w:color="auto" w:fill="auto"/>
            <w:noWrap/>
            <w:vAlign w:val="bottom"/>
            <w:hideMark/>
          </w:tcPr>
          <w:p w14:paraId="51672562"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205.00 </w:t>
            </w:r>
          </w:p>
        </w:tc>
        <w:tc>
          <w:tcPr>
            <w:tcW w:w="1587" w:type="dxa"/>
            <w:tcBorders>
              <w:top w:val="nil"/>
              <w:left w:val="nil"/>
              <w:bottom w:val="nil"/>
              <w:right w:val="nil"/>
            </w:tcBorders>
            <w:shd w:val="clear" w:color="auto" w:fill="auto"/>
            <w:noWrap/>
            <w:vAlign w:val="bottom"/>
            <w:hideMark/>
          </w:tcPr>
          <w:p w14:paraId="7D11F5A4"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6ED6F222" w14:textId="77777777" w:rsidTr="003B638A">
        <w:trPr>
          <w:trHeight w:val="288"/>
        </w:trPr>
        <w:tc>
          <w:tcPr>
            <w:tcW w:w="773" w:type="dxa"/>
            <w:tcBorders>
              <w:top w:val="nil"/>
              <w:left w:val="nil"/>
              <w:bottom w:val="nil"/>
              <w:right w:val="nil"/>
            </w:tcBorders>
            <w:shd w:val="clear" w:color="auto" w:fill="auto"/>
            <w:noWrap/>
            <w:vAlign w:val="bottom"/>
            <w:hideMark/>
          </w:tcPr>
          <w:p w14:paraId="4C8C23BE"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7441A93" w14:textId="77777777" w:rsidR="00E12725" w:rsidRPr="005A3585" w:rsidRDefault="00E12725" w:rsidP="003B638A">
            <w:pPr>
              <w:rPr>
                <w:rFonts w:ascii="Arial" w:hAnsi="Arial" w:cs="Arial"/>
                <w:sz w:val="20"/>
                <w:szCs w:val="20"/>
                <w:lang w:eastAsia="en-US"/>
              </w:rPr>
            </w:pPr>
            <w:proofErr w:type="gramStart"/>
            <w:r w:rsidRPr="005A3585">
              <w:rPr>
                <w:rFonts w:ascii="Arial" w:hAnsi="Arial" w:cs="Arial"/>
                <w:sz w:val="20"/>
                <w:szCs w:val="20"/>
                <w:lang w:eastAsia="en-US"/>
              </w:rPr>
              <w:t>54111  $</w:t>
            </w:r>
            <w:proofErr w:type="gramEnd"/>
            <w:r w:rsidRPr="005A3585">
              <w:rPr>
                <w:rFonts w:ascii="Arial" w:hAnsi="Arial" w:cs="Arial"/>
                <w:sz w:val="20"/>
                <w:szCs w:val="20"/>
                <w:lang w:eastAsia="en-US"/>
              </w:rPr>
              <w:t xml:space="preserve">  99.00</w:t>
            </w:r>
          </w:p>
        </w:tc>
        <w:tc>
          <w:tcPr>
            <w:tcW w:w="1731" w:type="dxa"/>
            <w:tcBorders>
              <w:top w:val="nil"/>
              <w:left w:val="nil"/>
              <w:bottom w:val="nil"/>
              <w:right w:val="nil"/>
            </w:tcBorders>
            <w:shd w:val="clear" w:color="auto" w:fill="auto"/>
            <w:noWrap/>
            <w:vAlign w:val="bottom"/>
            <w:hideMark/>
          </w:tcPr>
          <w:p w14:paraId="4ABC381E"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31C1B203" w14:textId="77777777" w:rsidR="00E12725" w:rsidRPr="00683858" w:rsidRDefault="00E12725" w:rsidP="003B638A">
            <w:pPr>
              <w:rPr>
                <w:sz w:val="20"/>
                <w:szCs w:val="20"/>
                <w:lang w:val="en-US" w:eastAsia="en-US"/>
              </w:rPr>
            </w:pPr>
          </w:p>
        </w:tc>
      </w:tr>
      <w:tr w:rsidR="00E12725" w:rsidRPr="00683858" w14:paraId="08813DBD" w14:textId="77777777" w:rsidTr="003B638A">
        <w:trPr>
          <w:trHeight w:val="288"/>
        </w:trPr>
        <w:tc>
          <w:tcPr>
            <w:tcW w:w="773" w:type="dxa"/>
            <w:tcBorders>
              <w:top w:val="nil"/>
              <w:left w:val="nil"/>
              <w:bottom w:val="nil"/>
              <w:right w:val="nil"/>
            </w:tcBorders>
            <w:shd w:val="clear" w:color="auto" w:fill="auto"/>
            <w:noWrap/>
            <w:vAlign w:val="bottom"/>
            <w:hideMark/>
          </w:tcPr>
          <w:p w14:paraId="4713E269"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0E1AAE3" w14:textId="77777777" w:rsidR="00E12725" w:rsidRPr="005A3585" w:rsidRDefault="00E12725" w:rsidP="003B638A">
            <w:pPr>
              <w:rPr>
                <w:rFonts w:ascii="Arial" w:hAnsi="Arial" w:cs="Arial"/>
                <w:sz w:val="20"/>
                <w:szCs w:val="20"/>
                <w:u w:val="single"/>
                <w:lang w:eastAsia="en-US"/>
              </w:rPr>
            </w:pPr>
            <w:proofErr w:type="gramStart"/>
            <w:r w:rsidRPr="005A3585">
              <w:rPr>
                <w:rFonts w:ascii="Arial" w:hAnsi="Arial" w:cs="Arial"/>
                <w:sz w:val="20"/>
                <w:szCs w:val="20"/>
                <w:u w:val="single"/>
                <w:lang w:eastAsia="en-US"/>
              </w:rPr>
              <w:t>54118  $</w:t>
            </w:r>
            <w:proofErr w:type="gramEnd"/>
            <w:r w:rsidRPr="005A3585">
              <w:rPr>
                <w:rFonts w:ascii="Arial" w:hAnsi="Arial" w:cs="Arial"/>
                <w:sz w:val="20"/>
                <w:szCs w:val="20"/>
                <w:u w:val="single"/>
                <w:lang w:eastAsia="en-US"/>
              </w:rPr>
              <w:t xml:space="preserve">  106.00</w:t>
            </w:r>
          </w:p>
        </w:tc>
        <w:tc>
          <w:tcPr>
            <w:tcW w:w="1731" w:type="dxa"/>
            <w:tcBorders>
              <w:top w:val="nil"/>
              <w:left w:val="nil"/>
              <w:bottom w:val="nil"/>
              <w:right w:val="nil"/>
            </w:tcBorders>
            <w:shd w:val="clear" w:color="auto" w:fill="auto"/>
            <w:noWrap/>
            <w:vAlign w:val="bottom"/>
            <w:hideMark/>
          </w:tcPr>
          <w:p w14:paraId="4C65B103" w14:textId="77777777" w:rsidR="00E12725" w:rsidRPr="00683858" w:rsidRDefault="00E12725" w:rsidP="003B638A">
            <w:pPr>
              <w:rPr>
                <w:rFonts w:ascii="Arial" w:hAnsi="Arial" w:cs="Arial"/>
                <w:sz w:val="20"/>
                <w:szCs w:val="20"/>
                <w:u w:val="single"/>
                <w:lang w:val="en-US" w:eastAsia="en-US"/>
              </w:rPr>
            </w:pPr>
          </w:p>
        </w:tc>
        <w:tc>
          <w:tcPr>
            <w:tcW w:w="1587" w:type="dxa"/>
            <w:tcBorders>
              <w:top w:val="nil"/>
              <w:left w:val="nil"/>
              <w:bottom w:val="nil"/>
              <w:right w:val="nil"/>
            </w:tcBorders>
            <w:shd w:val="clear" w:color="auto" w:fill="auto"/>
            <w:noWrap/>
            <w:vAlign w:val="bottom"/>
            <w:hideMark/>
          </w:tcPr>
          <w:p w14:paraId="7444A52A" w14:textId="77777777" w:rsidR="00E12725" w:rsidRPr="00683858" w:rsidRDefault="00E12725" w:rsidP="003B638A">
            <w:pPr>
              <w:rPr>
                <w:sz w:val="20"/>
                <w:szCs w:val="20"/>
                <w:lang w:val="en-US" w:eastAsia="en-US"/>
              </w:rPr>
            </w:pPr>
          </w:p>
        </w:tc>
      </w:tr>
      <w:tr w:rsidR="00E12725" w:rsidRPr="00683858" w14:paraId="026607A9" w14:textId="77777777" w:rsidTr="003B638A">
        <w:trPr>
          <w:trHeight w:val="288"/>
        </w:trPr>
        <w:tc>
          <w:tcPr>
            <w:tcW w:w="773" w:type="dxa"/>
            <w:tcBorders>
              <w:top w:val="nil"/>
              <w:left w:val="nil"/>
              <w:bottom w:val="nil"/>
              <w:right w:val="nil"/>
            </w:tcBorders>
            <w:shd w:val="clear" w:color="auto" w:fill="auto"/>
            <w:noWrap/>
            <w:vAlign w:val="bottom"/>
            <w:hideMark/>
          </w:tcPr>
          <w:p w14:paraId="612A2A57"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9A72BAA"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Factura 0241-250 de Ferreteria El Rinconcito, por </w:t>
            </w:r>
          </w:p>
        </w:tc>
        <w:tc>
          <w:tcPr>
            <w:tcW w:w="1731" w:type="dxa"/>
            <w:tcBorders>
              <w:top w:val="nil"/>
              <w:left w:val="nil"/>
              <w:bottom w:val="nil"/>
              <w:right w:val="nil"/>
            </w:tcBorders>
            <w:shd w:val="clear" w:color="auto" w:fill="auto"/>
            <w:noWrap/>
            <w:vAlign w:val="bottom"/>
            <w:hideMark/>
          </w:tcPr>
          <w:p w14:paraId="0D42ED5B"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5B98724E" w14:textId="77777777" w:rsidR="00E12725" w:rsidRPr="00216CDC" w:rsidRDefault="00E12725" w:rsidP="003B638A">
            <w:pPr>
              <w:rPr>
                <w:sz w:val="20"/>
                <w:szCs w:val="20"/>
                <w:lang w:eastAsia="en-US"/>
              </w:rPr>
            </w:pPr>
          </w:p>
        </w:tc>
      </w:tr>
      <w:tr w:rsidR="00E12725" w:rsidRPr="00683858" w14:paraId="1EF2FEC6" w14:textId="77777777" w:rsidTr="003B638A">
        <w:trPr>
          <w:trHeight w:val="288"/>
        </w:trPr>
        <w:tc>
          <w:tcPr>
            <w:tcW w:w="773" w:type="dxa"/>
            <w:tcBorders>
              <w:top w:val="nil"/>
              <w:left w:val="nil"/>
              <w:bottom w:val="nil"/>
              <w:right w:val="nil"/>
            </w:tcBorders>
            <w:shd w:val="clear" w:color="auto" w:fill="auto"/>
            <w:noWrap/>
            <w:vAlign w:val="bottom"/>
            <w:hideMark/>
          </w:tcPr>
          <w:p w14:paraId="1F409266"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B3D08C9"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materiales varios</w:t>
            </w:r>
          </w:p>
        </w:tc>
        <w:tc>
          <w:tcPr>
            <w:tcW w:w="1731" w:type="dxa"/>
            <w:tcBorders>
              <w:top w:val="nil"/>
              <w:left w:val="nil"/>
              <w:bottom w:val="nil"/>
              <w:right w:val="nil"/>
            </w:tcBorders>
            <w:shd w:val="clear" w:color="auto" w:fill="auto"/>
            <w:noWrap/>
            <w:vAlign w:val="bottom"/>
            <w:hideMark/>
          </w:tcPr>
          <w:p w14:paraId="3F86B434"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859.00 </w:t>
            </w:r>
          </w:p>
        </w:tc>
        <w:tc>
          <w:tcPr>
            <w:tcW w:w="1587" w:type="dxa"/>
            <w:tcBorders>
              <w:top w:val="nil"/>
              <w:left w:val="nil"/>
              <w:bottom w:val="nil"/>
              <w:right w:val="nil"/>
            </w:tcBorders>
            <w:shd w:val="clear" w:color="auto" w:fill="auto"/>
            <w:noWrap/>
            <w:vAlign w:val="bottom"/>
            <w:hideMark/>
          </w:tcPr>
          <w:p w14:paraId="2DBBF6AC"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072F370C" w14:textId="77777777" w:rsidTr="003B638A">
        <w:trPr>
          <w:trHeight w:val="288"/>
        </w:trPr>
        <w:tc>
          <w:tcPr>
            <w:tcW w:w="773" w:type="dxa"/>
            <w:tcBorders>
              <w:top w:val="nil"/>
              <w:left w:val="nil"/>
              <w:bottom w:val="nil"/>
              <w:right w:val="nil"/>
            </w:tcBorders>
            <w:shd w:val="clear" w:color="auto" w:fill="auto"/>
            <w:noWrap/>
            <w:vAlign w:val="bottom"/>
            <w:hideMark/>
          </w:tcPr>
          <w:p w14:paraId="6B24C70C"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CF4FE62"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54111    </w:t>
            </w:r>
            <w:proofErr w:type="gramStart"/>
            <w:r w:rsidRPr="005A3585">
              <w:rPr>
                <w:rFonts w:ascii="Arial" w:hAnsi="Arial" w:cs="Arial"/>
                <w:sz w:val="20"/>
                <w:szCs w:val="20"/>
                <w:lang w:eastAsia="en-US"/>
              </w:rPr>
              <w:t>$  747</w:t>
            </w:r>
            <w:proofErr w:type="gramEnd"/>
            <w:r w:rsidRPr="005A3585">
              <w:rPr>
                <w:rFonts w:ascii="Arial" w:hAnsi="Arial" w:cs="Arial"/>
                <w:sz w:val="20"/>
                <w:szCs w:val="20"/>
                <w:lang w:eastAsia="en-US"/>
              </w:rPr>
              <w:t>.00</w:t>
            </w:r>
          </w:p>
        </w:tc>
        <w:tc>
          <w:tcPr>
            <w:tcW w:w="1731" w:type="dxa"/>
            <w:tcBorders>
              <w:top w:val="nil"/>
              <w:left w:val="nil"/>
              <w:bottom w:val="nil"/>
              <w:right w:val="nil"/>
            </w:tcBorders>
            <w:shd w:val="clear" w:color="auto" w:fill="auto"/>
            <w:noWrap/>
            <w:vAlign w:val="bottom"/>
            <w:hideMark/>
          </w:tcPr>
          <w:p w14:paraId="5DCFEC83"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0CB1419F" w14:textId="77777777" w:rsidR="00E12725" w:rsidRPr="00683858" w:rsidRDefault="00E12725" w:rsidP="003B638A">
            <w:pPr>
              <w:rPr>
                <w:sz w:val="20"/>
                <w:szCs w:val="20"/>
                <w:lang w:val="en-US" w:eastAsia="en-US"/>
              </w:rPr>
            </w:pPr>
          </w:p>
        </w:tc>
      </w:tr>
      <w:tr w:rsidR="00E12725" w:rsidRPr="00683858" w14:paraId="3D56E6FF" w14:textId="77777777" w:rsidTr="003B638A">
        <w:trPr>
          <w:trHeight w:val="288"/>
        </w:trPr>
        <w:tc>
          <w:tcPr>
            <w:tcW w:w="773" w:type="dxa"/>
            <w:tcBorders>
              <w:top w:val="nil"/>
              <w:left w:val="nil"/>
              <w:bottom w:val="nil"/>
              <w:right w:val="nil"/>
            </w:tcBorders>
            <w:shd w:val="clear" w:color="auto" w:fill="auto"/>
            <w:noWrap/>
            <w:vAlign w:val="bottom"/>
            <w:hideMark/>
          </w:tcPr>
          <w:p w14:paraId="395F895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125DC54" w14:textId="77777777" w:rsidR="00E12725" w:rsidRPr="005A3585" w:rsidRDefault="00E12725" w:rsidP="003B638A">
            <w:pPr>
              <w:rPr>
                <w:rFonts w:ascii="Calibri" w:hAnsi="Calibri" w:cs="Calibri"/>
                <w:color w:val="000000"/>
                <w:sz w:val="22"/>
                <w:szCs w:val="22"/>
                <w:u w:val="single"/>
                <w:lang w:eastAsia="en-US"/>
              </w:rPr>
            </w:pPr>
            <w:r w:rsidRPr="005A3585">
              <w:rPr>
                <w:rFonts w:ascii="Calibri" w:hAnsi="Calibri" w:cs="Calibri"/>
                <w:color w:val="000000"/>
                <w:sz w:val="22"/>
                <w:szCs w:val="22"/>
                <w:u w:val="single"/>
                <w:lang w:eastAsia="en-US"/>
              </w:rPr>
              <w:t xml:space="preserve">54107    $   112.00  </w:t>
            </w:r>
          </w:p>
        </w:tc>
        <w:tc>
          <w:tcPr>
            <w:tcW w:w="1731" w:type="dxa"/>
            <w:tcBorders>
              <w:top w:val="nil"/>
              <w:left w:val="nil"/>
              <w:bottom w:val="nil"/>
              <w:right w:val="nil"/>
            </w:tcBorders>
            <w:shd w:val="clear" w:color="auto" w:fill="auto"/>
            <w:noWrap/>
            <w:vAlign w:val="bottom"/>
            <w:hideMark/>
          </w:tcPr>
          <w:p w14:paraId="44823BB0" w14:textId="77777777" w:rsidR="00E12725" w:rsidRPr="00683858" w:rsidRDefault="00E12725" w:rsidP="003B638A">
            <w:pPr>
              <w:rPr>
                <w:rFonts w:ascii="Calibri" w:hAnsi="Calibri" w:cs="Calibri"/>
                <w:color w:val="000000"/>
                <w:sz w:val="22"/>
                <w:szCs w:val="22"/>
                <w:u w:val="single"/>
                <w:lang w:val="en-US" w:eastAsia="en-US"/>
              </w:rPr>
            </w:pPr>
          </w:p>
        </w:tc>
        <w:tc>
          <w:tcPr>
            <w:tcW w:w="1587" w:type="dxa"/>
            <w:tcBorders>
              <w:top w:val="nil"/>
              <w:left w:val="nil"/>
              <w:bottom w:val="nil"/>
              <w:right w:val="nil"/>
            </w:tcBorders>
            <w:shd w:val="clear" w:color="auto" w:fill="auto"/>
            <w:noWrap/>
            <w:vAlign w:val="bottom"/>
            <w:hideMark/>
          </w:tcPr>
          <w:p w14:paraId="5338991E" w14:textId="77777777" w:rsidR="00E12725" w:rsidRPr="00683858" w:rsidRDefault="00E12725" w:rsidP="003B638A">
            <w:pPr>
              <w:rPr>
                <w:sz w:val="20"/>
                <w:szCs w:val="20"/>
                <w:lang w:val="en-US" w:eastAsia="en-US"/>
              </w:rPr>
            </w:pPr>
          </w:p>
        </w:tc>
      </w:tr>
      <w:tr w:rsidR="00E12725" w:rsidRPr="00683858" w14:paraId="1CF51324" w14:textId="77777777" w:rsidTr="003B638A">
        <w:trPr>
          <w:trHeight w:val="288"/>
        </w:trPr>
        <w:tc>
          <w:tcPr>
            <w:tcW w:w="773" w:type="dxa"/>
            <w:tcBorders>
              <w:top w:val="nil"/>
              <w:left w:val="nil"/>
              <w:bottom w:val="nil"/>
              <w:right w:val="nil"/>
            </w:tcBorders>
            <w:shd w:val="clear" w:color="auto" w:fill="auto"/>
            <w:noWrap/>
            <w:vAlign w:val="bottom"/>
            <w:hideMark/>
          </w:tcPr>
          <w:p w14:paraId="49E888F9" w14:textId="77777777" w:rsidR="00E12725" w:rsidRPr="005A3585" w:rsidRDefault="00E12725" w:rsidP="003B638A">
            <w:pPr>
              <w:jc w:val="right"/>
              <w:rPr>
                <w:rFonts w:ascii="Calibri" w:hAnsi="Calibri" w:cs="Calibri"/>
                <w:color w:val="000000"/>
                <w:sz w:val="20"/>
                <w:szCs w:val="20"/>
                <w:lang w:eastAsia="en-US"/>
              </w:rPr>
            </w:pPr>
            <w:r w:rsidRPr="005A3585">
              <w:rPr>
                <w:rFonts w:ascii="Calibri" w:hAnsi="Calibri" w:cs="Calibri"/>
                <w:color w:val="000000"/>
                <w:sz w:val="20"/>
                <w:szCs w:val="20"/>
                <w:lang w:eastAsia="en-US"/>
              </w:rPr>
              <w:t>54110</w:t>
            </w:r>
          </w:p>
        </w:tc>
        <w:tc>
          <w:tcPr>
            <w:tcW w:w="5187" w:type="dxa"/>
            <w:tcBorders>
              <w:top w:val="nil"/>
              <w:left w:val="nil"/>
              <w:bottom w:val="nil"/>
              <w:right w:val="nil"/>
            </w:tcBorders>
            <w:shd w:val="clear" w:color="auto" w:fill="auto"/>
            <w:noWrap/>
            <w:vAlign w:val="bottom"/>
            <w:hideMark/>
          </w:tcPr>
          <w:p w14:paraId="78DB851B"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Gasolinera UNO </w:t>
            </w:r>
            <w:proofErr w:type="spellStart"/>
            <w:r w:rsidRPr="005A3585">
              <w:rPr>
                <w:rFonts w:ascii="Arial" w:hAnsi="Arial" w:cs="Arial"/>
                <w:sz w:val="20"/>
                <w:szCs w:val="20"/>
                <w:lang w:eastAsia="en-US"/>
              </w:rPr>
              <w:t>Dihare</w:t>
            </w:r>
            <w:proofErr w:type="spellEnd"/>
            <w:r w:rsidRPr="005A3585">
              <w:rPr>
                <w:rFonts w:ascii="Arial" w:hAnsi="Arial" w:cs="Arial"/>
                <w:sz w:val="20"/>
                <w:szCs w:val="20"/>
                <w:lang w:eastAsia="en-US"/>
              </w:rPr>
              <w:t xml:space="preserve"> S.A de C.V. por combustible </w:t>
            </w:r>
          </w:p>
        </w:tc>
        <w:tc>
          <w:tcPr>
            <w:tcW w:w="1731" w:type="dxa"/>
            <w:tcBorders>
              <w:top w:val="nil"/>
              <w:left w:val="nil"/>
              <w:bottom w:val="nil"/>
              <w:right w:val="nil"/>
            </w:tcBorders>
            <w:shd w:val="clear" w:color="auto" w:fill="auto"/>
            <w:noWrap/>
            <w:vAlign w:val="bottom"/>
            <w:hideMark/>
          </w:tcPr>
          <w:p w14:paraId="188E560C"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2787B9F1" w14:textId="77777777" w:rsidR="00E12725" w:rsidRPr="00216CDC" w:rsidRDefault="00E12725" w:rsidP="003B638A">
            <w:pPr>
              <w:rPr>
                <w:sz w:val="20"/>
                <w:szCs w:val="20"/>
                <w:lang w:eastAsia="en-US"/>
              </w:rPr>
            </w:pPr>
          </w:p>
        </w:tc>
      </w:tr>
      <w:tr w:rsidR="00E12725" w:rsidRPr="00683858" w14:paraId="7C06F610" w14:textId="77777777" w:rsidTr="003B638A">
        <w:trPr>
          <w:trHeight w:val="288"/>
        </w:trPr>
        <w:tc>
          <w:tcPr>
            <w:tcW w:w="773" w:type="dxa"/>
            <w:tcBorders>
              <w:top w:val="nil"/>
              <w:left w:val="nil"/>
              <w:bottom w:val="nil"/>
              <w:right w:val="nil"/>
            </w:tcBorders>
            <w:shd w:val="clear" w:color="auto" w:fill="auto"/>
            <w:noWrap/>
            <w:vAlign w:val="bottom"/>
            <w:hideMark/>
          </w:tcPr>
          <w:p w14:paraId="00EC1596"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C04D63C"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para concretera municipal Factura No. 31104</w:t>
            </w:r>
          </w:p>
        </w:tc>
        <w:tc>
          <w:tcPr>
            <w:tcW w:w="1731" w:type="dxa"/>
            <w:tcBorders>
              <w:top w:val="nil"/>
              <w:left w:val="nil"/>
              <w:bottom w:val="nil"/>
              <w:right w:val="nil"/>
            </w:tcBorders>
            <w:shd w:val="clear" w:color="auto" w:fill="auto"/>
            <w:noWrap/>
            <w:vAlign w:val="bottom"/>
            <w:hideMark/>
          </w:tcPr>
          <w:p w14:paraId="609BA538"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13.50 </w:t>
            </w:r>
          </w:p>
        </w:tc>
        <w:tc>
          <w:tcPr>
            <w:tcW w:w="1587" w:type="dxa"/>
            <w:tcBorders>
              <w:top w:val="nil"/>
              <w:left w:val="nil"/>
              <w:bottom w:val="nil"/>
              <w:right w:val="nil"/>
            </w:tcBorders>
            <w:shd w:val="clear" w:color="auto" w:fill="auto"/>
            <w:noWrap/>
            <w:vAlign w:val="bottom"/>
            <w:hideMark/>
          </w:tcPr>
          <w:p w14:paraId="4E1E509A"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3BF9E900" w14:textId="77777777" w:rsidTr="003B638A">
        <w:trPr>
          <w:trHeight w:val="288"/>
        </w:trPr>
        <w:tc>
          <w:tcPr>
            <w:tcW w:w="773" w:type="dxa"/>
            <w:tcBorders>
              <w:top w:val="nil"/>
              <w:left w:val="nil"/>
              <w:bottom w:val="nil"/>
              <w:right w:val="nil"/>
            </w:tcBorders>
            <w:shd w:val="clear" w:color="auto" w:fill="auto"/>
            <w:noWrap/>
            <w:vAlign w:val="bottom"/>
            <w:hideMark/>
          </w:tcPr>
          <w:p w14:paraId="321AC703"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8519A07"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Recibo de José María </w:t>
            </w:r>
            <w:proofErr w:type="spellStart"/>
            <w:r w:rsidRPr="005A3585">
              <w:rPr>
                <w:rFonts w:ascii="Arial" w:hAnsi="Arial" w:cs="Arial"/>
                <w:sz w:val="20"/>
                <w:szCs w:val="20"/>
                <w:lang w:eastAsia="en-US"/>
              </w:rPr>
              <w:t>Ibañez</w:t>
            </w:r>
            <w:proofErr w:type="spellEnd"/>
            <w:r>
              <w:rPr>
                <w:rFonts w:ascii="Arial" w:hAnsi="Arial" w:cs="Arial"/>
                <w:sz w:val="20"/>
                <w:szCs w:val="20"/>
                <w:lang w:eastAsia="en-US"/>
              </w:rPr>
              <w:t xml:space="preserve"> </w:t>
            </w:r>
            <w:r w:rsidRPr="005A3585">
              <w:rPr>
                <w:rFonts w:ascii="Arial" w:hAnsi="Arial" w:cs="Arial"/>
                <w:sz w:val="20"/>
                <w:szCs w:val="20"/>
                <w:lang w:eastAsia="en-US"/>
              </w:rPr>
              <w:t xml:space="preserve">por segundo </w:t>
            </w:r>
            <w:proofErr w:type="gramStart"/>
            <w:r w:rsidRPr="005A3585">
              <w:rPr>
                <w:rFonts w:ascii="Arial" w:hAnsi="Arial" w:cs="Arial"/>
                <w:sz w:val="20"/>
                <w:szCs w:val="20"/>
                <w:lang w:eastAsia="en-US"/>
              </w:rPr>
              <w:t>pago  de</w:t>
            </w:r>
            <w:proofErr w:type="gramEnd"/>
            <w:r w:rsidRPr="005A3585">
              <w:rPr>
                <w:rFonts w:ascii="Arial" w:hAnsi="Arial" w:cs="Arial"/>
                <w:sz w:val="20"/>
                <w:szCs w:val="20"/>
                <w:lang w:eastAsia="en-US"/>
              </w:rPr>
              <w:t xml:space="preserve"> </w:t>
            </w:r>
          </w:p>
        </w:tc>
        <w:tc>
          <w:tcPr>
            <w:tcW w:w="1731" w:type="dxa"/>
            <w:tcBorders>
              <w:top w:val="nil"/>
              <w:left w:val="nil"/>
              <w:bottom w:val="nil"/>
              <w:right w:val="nil"/>
            </w:tcBorders>
            <w:shd w:val="clear" w:color="auto" w:fill="auto"/>
            <w:noWrap/>
            <w:vAlign w:val="bottom"/>
            <w:hideMark/>
          </w:tcPr>
          <w:p w14:paraId="7D8ED382"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6B5521AD" w14:textId="77777777" w:rsidR="00E12725" w:rsidRPr="00216CDC" w:rsidRDefault="00E12725" w:rsidP="003B638A">
            <w:pPr>
              <w:rPr>
                <w:sz w:val="20"/>
                <w:szCs w:val="20"/>
                <w:lang w:eastAsia="en-US"/>
              </w:rPr>
            </w:pPr>
          </w:p>
        </w:tc>
      </w:tr>
      <w:tr w:rsidR="00E12725" w:rsidRPr="00683858" w14:paraId="5E7A5DB8" w14:textId="77777777" w:rsidTr="003B638A">
        <w:trPr>
          <w:trHeight w:val="288"/>
        </w:trPr>
        <w:tc>
          <w:tcPr>
            <w:tcW w:w="773" w:type="dxa"/>
            <w:tcBorders>
              <w:top w:val="nil"/>
              <w:left w:val="nil"/>
              <w:bottom w:val="nil"/>
              <w:right w:val="nil"/>
            </w:tcBorders>
            <w:shd w:val="clear" w:color="auto" w:fill="auto"/>
            <w:noWrap/>
            <w:vAlign w:val="bottom"/>
            <w:hideMark/>
          </w:tcPr>
          <w:p w14:paraId="7D6C8847"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7B4FF7B"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obra POR LA Instalación</w:t>
            </w:r>
            <w:r>
              <w:rPr>
                <w:rFonts w:ascii="Arial" w:hAnsi="Arial" w:cs="Arial"/>
                <w:sz w:val="20"/>
                <w:szCs w:val="20"/>
                <w:lang w:eastAsia="en-US"/>
              </w:rPr>
              <w:t xml:space="preserve"> </w:t>
            </w:r>
            <w:r w:rsidRPr="005A3585">
              <w:rPr>
                <w:rFonts w:ascii="Arial" w:hAnsi="Arial" w:cs="Arial"/>
                <w:sz w:val="20"/>
                <w:szCs w:val="20"/>
                <w:lang w:eastAsia="en-US"/>
              </w:rPr>
              <w:t xml:space="preserve">de 28 luminarias </w:t>
            </w:r>
          </w:p>
        </w:tc>
        <w:tc>
          <w:tcPr>
            <w:tcW w:w="1731" w:type="dxa"/>
            <w:tcBorders>
              <w:top w:val="nil"/>
              <w:left w:val="nil"/>
              <w:bottom w:val="single" w:sz="4" w:space="0" w:color="auto"/>
              <w:right w:val="nil"/>
            </w:tcBorders>
            <w:shd w:val="clear" w:color="auto" w:fill="auto"/>
            <w:noWrap/>
            <w:vAlign w:val="bottom"/>
            <w:hideMark/>
          </w:tcPr>
          <w:p w14:paraId="05B9FCE9"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300.00 </w:t>
            </w:r>
          </w:p>
        </w:tc>
        <w:tc>
          <w:tcPr>
            <w:tcW w:w="1587" w:type="dxa"/>
            <w:tcBorders>
              <w:top w:val="nil"/>
              <w:left w:val="nil"/>
              <w:bottom w:val="nil"/>
              <w:right w:val="nil"/>
            </w:tcBorders>
            <w:shd w:val="clear" w:color="auto" w:fill="auto"/>
            <w:noWrap/>
            <w:vAlign w:val="bottom"/>
            <w:hideMark/>
          </w:tcPr>
          <w:p w14:paraId="4B282759"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71138FA1" w14:textId="77777777" w:rsidTr="003B638A">
        <w:trPr>
          <w:trHeight w:val="288"/>
        </w:trPr>
        <w:tc>
          <w:tcPr>
            <w:tcW w:w="773" w:type="dxa"/>
            <w:tcBorders>
              <w:top w:val="nil"/>
              <w:left w:val="nil"/>
              <w:bottom w:val="nil"/>
              <w:right w:val="nil"/>
            </w:tcBorders>
            <w:shd w:val="clear" w:color="auto" w:fill="auto"/>
            <w:noWrap/>
            <w:vAlign w:val="bottom"/>
            <w:hideMark/>
          </w:tcPr>
          <w:p w14:paraId="176A3443"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063AEB4"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6B320A5A"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9C40C2A" w14:textId="77777777" w:rsidR="00E12725" w:rsidRPr="00683858" w:rsidRDefault="00E12725" w:rsidP="003B638A">
            <w:pPr>
              <w:rPr>
                <w:sz w:val="20"/>
                <w:szCs w:val="20"/>
                <w:lang w:val="en-US" w:eastAsia="en-US"/>
              </w:rPr>
            </w:pPr>
          </w:p>
        </w:tc>
      </w:tr>
      <w:tr w:rsidR="00E12725" w:rsidRPr="00683858" w14:paraId="5EA2B092" w14:textId="77777777" w:rsidTr="003B638A">
        <w:trPr>
          <w:trHeight w:val="288"/>
        </w:trPr>
        <w:tc>
          <w:tcPr>
            <w:tcW w:w="773" w:type="dxa"/>
            <w:tcBorders>
              <w:top w:val="nil"/>
              <w:left w:val="nil"/>
              <w:bottom w:val="nil"/>
              <w:right w:val="nil"/>
            </w:tcBorders>
            <w:shd w:val="clear" w:color="auto" w:fill="auto"/>
            <w:noWrap/>
            <w:vAlign w:val="bottom"/>
            <w:hideMark/>
          </w:tcPr>
          <w:p w14:paraId="167A14BE"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47A7D3C"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4A235A30"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4947B2C9" w14:textId="77777777" w:rsidR="00E12725" w:rsidRPr="00683858" w:rsidRDefault="00E12725" w:rsidP="003B638A">
            <w:pPr>
              <w:rPr>
                <w:sz w:val="20"/>
                <w:szCs w:val="20"/>
                <w:lang w:val="en-US" w:eastAsia="en-US"/>
              </w:rPr>
            </w:pPr>
          </w:p>
        </w:tc>
      </w:tr>
      <w:tr w:rsidR="00E12725" w:rsidRPr="00683858" w14:paraId="38281E8E" w14:textId="77777777" w:rsidTr="003B638A">
        <w:trPr>
          <w:trHeight w:val="288"/>
        </w:trPr>
        <w:tc>
          <w:tcPr>
            <w:tcW w:w="773" w:type="dxa"/>
            <w:tcBorders>
              <w:top w:val="nil"/>
              <w:left w:val="nil"/>
              <w:bottom w:val="nil"/>
              <w:right w:val="nil"/>
            </w:tcBorders>
            <w:shd w:val="clear" w:color="auto" w:fill="auto"/>
            <w:noWrap/>
            <w:vAlign w:val="bottom"/>
            <w:hideMark/>
          </w:tcPr>
          <w:p w14:paraId="225CABEE"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83C8999"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25779F01"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91BBCD5" w14:textId="77777777" w:rsidR="00E12725" w:rsidRPr="00683858" w:rsidRDefault="00E12725" w:rsidP="003B638A">
            <w:pPr>
              <w:rPr>
                <w:sz w:val="20"/>
                <w:szCs w:val="20"/>
                <w:lang w:val="en-US" w:eastAsia="en-US"/>
              </w:rPr>
            </w:pPr>
          </w:p>
        </w:tc>
      </w:tr>
      <w:tr w:rsidR="00E12725" w:rsidRPr="00683858" w14:paraId="10E46291" w14:textId="77777777" w:rsidTr="003B638A">
        <w:trPr>
          <w:trHeight w:val="288"/>
        </w:trPr>
        <w:tc>
          <w:tcPr>
            <w:tcW w:w="773" w:type="dxa"/>
            <w:tcBorders>
              <w:top w:val="nil"/>
              <w:left w:val="nil"/>
              <w:bottom w:val="nil"/>
              <w:right w:val="nil"/>
            </w:tcBorders>
            <w:shd w:val="clear" w:color="auto" w:fill="auto"/>
            <w:noWrap/>
            <w:vAlign w:val="bottom"/>
            <w:hideMark/>
          </w:tcPr>
          <w:p w14:paraId="76290C11"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FC0EA41"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46E77FAD"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3A19F54D" w14:textId="77777777" w:rsidR="00E12725" w:rsidRPr="00683858" w:rsidRDefault="00E12725" w:rsidP="003B638A">
            <w:pPr>
              <w:rPr>
                <w:sz w:val="20"/>
                <w:szCs w:val="20"/>
                <w:lang w:val="en-US" w:eastAsia="en-US"/>
              </w:rPr>
            </w:pPr>
          </w:p>
        </w:tc>
      </w:tr>
      <w:tr w:rsidR="00E12725" w:rsidRPr="00683858" w14:paraId="143A3260" w14:textId="77777777" w:rsidTr="003B638A">
        <w:trPr>
          <w:trHeight w:val="288"/>
        </w:trPr>
        <w:tc>
          <w:tcPr>
            <w:tcW w:w="773" w:type="dxa"/>
            <w:tcBorders>
              <w:top w:val="nil"/>
              <w:left w:val="nil"/>
              <w:bottom w:val="nil"/>
              <w:right w:val="nil"/>
            </w:tcBorders>
            <w:shd w:val="clear" w:color="auto" w:fill="auto"/>
            <w:noWrap/>
            <w:vAlign w:val="bottom"/>
            <w:hideMark/>
          </w:tcPr>
          <w:p w14:paraId="24A6151E"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284DB78"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0DE44D95"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0A810F72" w14:textId="77777777" w:rsidR="00E12725" w:rsidRPr="00683858" w:rsidRDefault="00E12725" w:rsidP="003B638A">
            <w:pPr>
              <w:rPr>
                <w:sz w:val="20"/>
                <w:szCs w:val="20"/>
                <w:lang w:val="en-US" w:eastAsia="en-US"/>
              </w:rPr>
            </w:pPr>
          </w:p>
        </w:tc>
      </w:tr>
      <w:tr w:rsidR="00E12725" w:rsidRPr="00683858" w14:paraId="097DA5F8" w14:textId="77777777" w:rsidTr="003B638A">
        <w:trPr>
          <w:trHeight w:val="288"/>
        </w:trPr>
        <w:tc>
          <w:tcPr>
            <w:tcW w:w="773" w:type="dxa"/>
            <w:tcBorders>
              <w:top w:val="nil"/>
              <w:left w:val="nil"/>
              <w:bottom w:val="nil"/>
              <w:right w:val="nil"/>
            </w:tcBorders>
            <w:shd w:val="clear" w:color="auto" w:fill="auto"/>
            <w:noWrap/>
            <w:vAlign w:val="bottom"/>
            <w:hideMark/>
          </w:tcPr>
          <w:p w14:paraId="17AB5BED"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3F25EC7"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242ABD4E"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16AD17FB" w14:textId="77777777" w:rsidR="00E12725" w:rsidRPr="00683858" w:rsidRDefault="00E12725" w:rsidP="003B638A">
            <w:pPr>
              <w:rPr>
                <w:sz w:val="20"/>
                <w:szCs w:val="20"/>
                <w:lang w:val="en-US" w:eastAsia="en-US"/>
              </w:rPr>
            </w:pPr>
          </w:p>
        </w:tc>
      </w:tr>
      <w:tr w:rsidR="00E12725" w:rsidRPr="00683858" w14:paraId="08461F93" w14:textId="77777777" w:rsidTr="003B638A">
        <w:trPr>
          <w:trHeight w:val="288"/>
        </w:trPr>
        <w:tc>
          <w:tcPr>
            <w:tcW w:w="773" w:type="dxa"/>
            <w:tcBorders>
              <w:top w:val="nil"/>
              <w:left w:val="nil"/>
              <w:bottom w:val="nil"/>
              <w:right w:val="nil"/>
            </w:tcBorders>
            <w:shd w:val="clear" w:color="auto" w:fill="auto"/>
            <w:noWrap/>
            <w:vAlign w:val="bottom"/>
            <w:hideMark/>
          </w:tcPr>
          <w:p w14:paraId="3454CDE5"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46BA9E0"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Mantenimiento de Calles Rurales en el Municipio </w:t>
            </w:r>
          </w:p>
        </w:tc>
        <w:tc>
          <w:tcPr>
            <w:tcW w:w="1731" w:type="dxa"/>
            <w:tcBorders>
              <w:top w:val="nil"/>
              <w:left w:val="nil"/>
              <w:bottom w:val="nil"/>
              <w:right w:val="nil"/>
            </w:tcBorders>
            <w:shd w:val="clear" w:color="auto" w:fill="auto"/>
            <w:noWrap/>
            <w:vAlign w:val="bottom"/>
            <w:hideMark/>
          </w:tcPr>
          <w:p w14:paraId="2160CE7E"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19DE82A1" w14:textId="77777777" w:rsidR="00E12725" w:rsidRPr="00216CDC" w:rsidRDefault="00E12725" w:rsidP="003B638A">
            <w:pPr>
              <w:rPr>
                <w:sz w:val="20"/>
                <w:szCs w:val="20"/>
                <w:lang w:eastAsia="en-US"/>
              </w:rPr>
            </w:pPr>
          </w:p>
        </w:tc>
      </w:tr>
      <w:tr w:rsidR="00E12725" w:rsidRPr="00683858" w14:paraId="2339B1B0" w14:textId="77777777" w:rsidTr="003B638A">
        <w:trPr>
          <w:trHeight w:val="288"/>
        </w:trPr>
        <w:tc>
          <w:tcPr>
            <w:tcW w:w="773" w:type="dxa"/>
            <w:tcBorders>
              <w:top w:val="nil"/>
              <w:left w:val="nil"/>
              <w:bottom w:val="nil"/>
              <w:right w:val="nil"/>
            </w:tcBorders>
            <w:shd w:val="clear" w:color="auto" w:fill="auto"/>
            <w:noWrap/>
            <w:vAlign w:val="bottom"/>
            <w:hideMark/>
          </w:tcPr>
          <w:p w14:paraId="05361004"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611131E"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de </w:t>
            </w:r>
            <w:proofErr w:type="gramStart"/>
            <w:r w:rsidRPr="005A3585">
              <w:rPr>
                <w:rFonts w:ascii="Arial" w:hAnsi="Arial" w:cs="Arial"/>
                <w:b/>
                <w:bCs/>
                <w:sz w:val="20"/>
                <w:szCs w:val="20"/>
                <w:lang w:eastAsia="en-US"/>
              </w:rPr>
              <w:t>Chalatenango  2021</w:t>
            </w:r>
            <w:proofErr w:type="gramEnd"/>
          </w:p>
        </w:tc>
        <w:tc>
          <w:tcPr>
            <w:tcW w:w="1731" w:type="dxa"/>
            <w:tcBorders>
              <w:top w:val="nil"/>
              <w:left w:val="nil"/>
              <w:bottom w:val="nil"/>
              <w:right w:val="nil"/>
            </w:tcBorders>
            <w:shd w:val="clear" w:color="auto" w:fill="auto"/>
            <w:noWrap/>
            <w:vAlign w:val="bottom"/>
            <w:hideMark/>
          </w:tcPr>
          <w:p w14:paraId="58171913" w14:textId="77777777" w:rsidR="00E12725" w:rsidRPr="00683858" w:rsidRDefault="00E12725" w:rsidP="003B638A">
            <w:pPr>
              <w:rPr>
                <w:rFonts w:ascii="Arial" w:hAnsi="Arial" w:cs="Arial"/>
                <w:b/>
                <w:bCs/>
                <w:sz w:val="20"/>
                <w:szCs w:val="20"/>
                <w:lang w:val="en-US" w:eastAsia="en-US"/>
              </w:rPr>
            </w:pPr>
          </w:p>
        </w:tc>
        <w:tc>
          <w:tcPr>
            <w:tcW w:w="1587" w:type="dxa"/>
            <w:tcBorders>
              <w:top w:val="nil"/>
              <w:left w:val="nil"/>
              <w:bottom w:val="nil"/>
              <w:right w:val="nil"/>
            </w:tcBorders>
            <w:shd w:val="clear" w:color="auto" w:fill="auto"/>
            <w:noWrap/>
            <w:vAlign w:val="bottom"/>
            <w:hideMark/>
          </w:tcPr>
          <w:p w14:paraId="0929CA11" w14:textId="77777777" w:rsidR="00E12725" w:rsidRPr="00683858" w:rsidRDefault="00E12725" w:rsidP="003B638A">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21,814.35 </w:t>
            </w:r>
          </w:p>
        </w:tc>
      </w:tr>
      <w:tr w:rsidR="00E12725" w:rsidRPr="00683858" w14:paraId="06B1987C" w14:textId="77777777" w:rsidTr="003B638A">
        <w:trPr>
          <w:trHeight w:val="288"/>
        </w:trPr>
        <w:tc>
          <w:tcPr>
            <w:tcW w:w="773" w:type="dxa"/>
            <w:tcBorders>
              <w:top w:val="nil"/>
              <w:left w:val="nil"/>
              <w:bottom w:val="nil"/>
              <w:right w:val="nil"/>
            </w:tcBorders>
            <w:shd w:val="clear" w:color="auto" w:fill="auto"/>
            <w:noWrap/>
            <w:vAlign w:val="bottom"/>
            <w:hideMark/>
          </w:tcPr>
          <w:p w14:paraId="776279A9" w14:textId="77777777" w:rsidR="00E12725" w:rsidRPr="005A3585" w:rsidRDefault="00E12725" w:rsidP="003B638A">
            <w:pPr>
              <w:rPr>
                <w:rFonts w:ascii="Calibri" w:hAnsi="Calibri" w:cs="Calibri"/>
                <w:color w:val="000000"/>
                <w:sz w:val="22"/>
                <w:szCs w:val="22"/>
                <w:lang w:eastAsia="en-US"/>
              </w:rPr>
            </w:pPr>
          </w:p>
        </w:tc>
        <w:tc>
          <w:tcPr>
            <w:tcW w:w="5187" w:type="dxa"/>
            <w:tcBorders>
              <w:top w:val="nil"/>
              <w:left w:val="nil"/>
              <w:bottom w:val="nil"/>
              <w:right w:val="nil"/>
            </w:tcBorders>
            <w:shd w:val="clear" w:color="auto" w:fill="auto"/>
            <w:noWrap/>
            <w:vAlign w:val="bottom"/>
            <w:hideMark/>
          </w:tcPr>
          <w:p w14:paraId="17E2489A"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 xml:space="preserve"> Gasolinera UNO por combustible para   </w:t>
            </w:r>
          </w:p>
        </w:tc>
        <w:tc>
          <w:tcPr>
            <w:tcW w:w="1731" w:type="dxa"/>
            <w:tcBorders>
              <w:top w:val="nil"/>
              <w:left w:val="nil"/>
              <w:bottom w:val="nil"/>
              <w:right w:val="nil"/>
            </w:tcBorders>
            <w:shd w:val="clear" w:color="auto" w:fill="auto"/>
            <w:noWrap/>
            <w:vAlign w:val="bottom"/>
            <w:hideMark/>
          </w:tcPr>
          <w:p w14:paraId="5F07E754"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4D4261DF" w14:textId="77777777" w:rsidR="00E12725" w:rsidRPr="00216CDC" w:rsidRDefault="00E12725" w:rsidP="003B638A">
            <w:pPr>
              <w:rPr>
                <w:sz w:val="20"/>
                <w:szCs w:val="20"/>
                <w:lang w:eastAsia="en-US"/>
              </w:rPr>
            </w:pPr>
          </w:p>
        </w:tc>
      </w:tr>
      <w:tr w:rsidR="00E12725" w:rsidRPr="00683858" w14:paraId="6FDC3191" w14:textId="77777777" w:rsidTr="003B638A">
        <w:trPr>
          <w:trHeight w:val="288"/>
        </w:trPr>
        <w:tc>
          <w:tcPr>
            <w:tcW w:w="773" w:type="dxa"/>
            <w:tcBorders>
              <w:top w:val="nil"/>
              <w:left w:val="nil"/>
              <w:bottom w:val="nil"/>
              <w:right w:val="nil"/>
            </w:tcBorders>
            <w:shd w:val="clear" w:color="auto" w:fill="auto"/>
            <w:noWrap/>
            <w:vAlign w:val="bottom"/>
            <w:hideMark/>
          </w:tcPr>
          <w:p w14:paraId="663372C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EC85E04" w14:textId="594A255A"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retroexcavadora y motoniveladora en el proyecto</w:t>
            </w:r>
          </w:p>
        </w:tc>
        <w:tc>
          <w:tcPr>
            <w:tcW w:w="1731" w:type="dxa"/>
            <w:tcBorders>
              <w:top w:val="nil"/>
              <w:left w:val="nil"/>
              <w:bottom w:val="nil"/>
              <w:right w:val="nil"/>
            </w:tcBorders>
            <w:shd w:val="clear" w:color="auto" w:fill="auto"/>
            <w:noWrap/>
            <w:vAlign w:val="bottom"/>
            <w:hideMark/>
          </w:tcPr>
          <w:p w14:paraId="47CBB218"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216.10 </w:t>
            </w:r>
          </w:p>
        </w:tc>
        <w:tc>
          <w:tcPr>
            <w:tcW w:w="1587" w:type="dxa"/>
            <w:tcBorders>
              <w:top w:val="nil"/>
              <w:left w:val="nil"/>
              <w:bottom w:val="nil"/>
              <w:right w:val="nil"/>
            </w:tcBorders>
            <w:shd w:val="clear" w:color="auto" w:fill="auto"/>
            <w:noWrap/>
            <w:vAlign w:val="bottom"/>
            <w:hideMark/>
          </w:tcPr>
          <w:p w14:paraId="6C7C191C"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39493533" w14:textId="77777777" w:rsidTr="003B638A">
        <w:trPr>
          <w:trHeight w:val="288"/>
        </w:trPr>
        <w:tc>
          <w:tcPr>
            <w:tcW w:w="773" w:type="dxa"/>
            <w:tcBorders>
              <w:top w:val="nil"/>
              <w:left w:val="nil"/>
              <w:bottom w:val="nil"/>
              <w:right w:val="nil"/>
            </w:tcBorders>
            <w:shd w:val="clear" w:color="auto" w:fill="auto"/>
            <w:noWrap/>
            <w:vAlign w:val="bottom"/>
            <w:hideMark/>
          </w:tcPr>
          <w:p w14:paraId="6D66852E"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1101925" w14:textId="77777777" w:rsidR="00E12725" w:rsidRPr="005A3585" w:rsidRDefault="00E12725" w:rsidP="003B638A">
            <w:pPr>
              <w:rPr>
                <w:rFonts w:ascii="Arial" w:hAnsi="Arial" w:cs="Arial"/>
                <w:color w:val="000000"/>
                <w:sz w:val="20"/>
                <w:szCs w:val="20"/>
                <w:lang w:eastAsia="en-US"/>
              </w:rPr>
            </w:pPr>
            <w:proofErr w:type="gramStart"/>
            <w:r w:rsidRPr="005A3585">
              <w:rPr>
                <w:rFonts w:ascii="Arial" w:hAnsi="Arial" w:cs="Arial"/>
                <w:color w:val="000000"/>
                <w:sz w:val="20"/>
                <w:szCs w:val="20"/>
                <w:lang w:eastAsia="en-US"/>
              </w:rPr>
              <w:t>34055  $</w:t>
            </w:r>
            <w:proofErr w:type="gramEnd"/>
            <w:r w:rsidRPr="005A3585">
              <w:rPr>
                <w:rFonts w:ascii="Arial" w:hAnsi="Arial" w:cs="Arial"/>
                <w:color w:val="000000"/>
                <w:sz w:val="20"/>
                <w:szCs w:val="20"/>
                <w:lang w:eastAsia="en-US"/>
              </w:rPr>
              <w:t xml:space="preserve">  90.30</w:t>
            </w:r>
          </w:p>
        </w:tc>
        <w:tc>
          <w:tcPr>
            <w:tcW w:w="1731" w:type="dxa"/>
            <w:tcBorders>
              <w:top w:val="nil"/>
              <w:left w:val="nil"/>
              <w:bottom w:val="nil"/>
              <w:right w:val="nil"/>
            </w:tcBorders>
            <w:shd w:val="clear" w:color="auto" w:fill="auto"/>
            <w:noWrap/>
            <w:vAlign w:val="bottom"/>
            <w:hideMark/>
          </w:tcPr>
          <w:p w14:paraId="31A1556B" w14:textId="77777777" w:rsidR="00E12725" w:rsidRPr="00683858" w:rsidRDefault="00E12725" w:rsidP="003B638A">
            <w:pPr>
              <w:rPr>
                <w:rFonts w:ascii="Arial" w:hAnsi="Arial" w:cs="Arial"/>
                <w:color w:val="000000"/>
                <w:sz w:val="20"/>
                <w:szCs w:val="20"/>
                <w:lang w:val="en-US" w:eastAsia="en-US"/>
              </w:rPr>
            </w:pPr>
          </w:p>
        </w:tc>
        <w:tc>
          <w:tcPr>
            <w:tcW w:w="1587" w:type="dxa"/>
            <w:tcBorders>
              <w:top w:val="nil"/>
              <w:left w:val="nil"/>
              <w:bottom w:val="nil"/>
              <w:right w:val="nil"/>
            </w:tcBorders>
            <w:shd w:val="clear" w:color="auto" w:fill="auto"/>
            <w:noWrap/>
            <w:vAlign w:val="bottom"/>
            <w:hideMark/>
          </w:tcPr>
          <w:p w14:paraId="1556AD76" w14:textId="77777777" w:rsidR="00E12725" w:rsidRPr="00683858" w:rsidRDefault="00E12725" w:rsidP="003B638A">
            <w:pPr>
              <w:rPr>
                <w:sz w:val="20"/>
                <w:szCs w:val="20"/>
                <w:lang w:val="en-US" w:eastAsia="en-US"/>
              </w:rPr>
            </w:pPr>
          </w:p>
        </w:tc>
      </w:tr>
      <w:tr w:rsidR="00E12725" w:rsidRPr="00683858" w14:paraId="2ACB1726" w14:textId="77777777" w:rsidTr="003B638A">
        <w:trPr>
          <w:trHeight w:val="288"/>
        </w:trPr>
        <w:tc>
          <w:tcPr>
            <w:tcW w:w="773" w:type="dxa"/>
            <w:tcBorders>
              <w:top w:val="nil"/>
              <w:left w:val="nil"/>
              <w:bottom w:val="nil"/>
              <w:right w:val="nil"/>
            </w:tcBorders>
            <w:shd w:val="clear" w:color="auto" w:fill="auto"/>
            <w:noWrap/>
            <w:vAlign w:val="bottom"/>
            <w:hideMark/>
          </w:tcPr>
          <w:p w14:paraId="488ABB3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D3E31F0" w14:textId="77777777" w:rsidR="00E12725" w:rsidRPr="005A3585" w:rsidRDefault="00E12725" w:rsidP="003B638A">
            <w:pPr>
              <w:rPr>
                <w:rFonts w:ascii="Arial" w:hAnsi="Arial" w:cs="Arial"/>
                <w:sz w:val="20"/>
                <w:szCs w:val="20"/>
                <w:lang w:eastAsia="en-US"/>
              </w:rPr>
            </w:pPr>
            <w:proofErr w:type="gramStart"/>
            <w:r w:rsidRPr="005A3585">
              <w:rPr>
                <w:rFonts w:ascii="Arial" w:hAnsi="Arial" w:cs="Arial"/>
                <w:sz w:val="20"/>
                <w:szCs w:val="20"/>
                <w:lang w:eastAsia="en-US"/>
              </w:rPr>
              <w:t>34056  $</w:t>
            </w:r>
            <w:proofErr w:type="gramEnd"/>
            <w:r w:rsidRPr="005A3585">
              <w:rPr>
                <w:rFonts w:ascii="Arial" w:hAnsi="Arial" w:cs="Arial"/>
                <w:sz w:val="20"/>
                <w:szCs w:val="20"/>
                <w:lang w:eastAsia="en-US"/>
              </w:rPr>
              <w:t xml:space="preserve"> 35.50</w:t>
            </w:r>
          </w:p>
        </w:tc>
        <w:tc>
          <w:tcPr>
            <w:tcW w:w="1731" w:type="dxa"/>
            <w:tcBorders>
              <w:top w:val="nil"/>
              <w:left w:val="nil"/>
              <w:bottom w:val="nil"/>
              <w:right w:val="nil"/>
            </w:tcBorders>
            <w:shd w:val="clear" w:color="auto" w:fill="auto"/>
            <w:noWrap/>
            <w:vAlign w:val="bottom"/>
            <w:hideMark/>
          </w:tcPr>
          <w:p w14:paraId="260E73B2"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13792D49" w14:textId="77777777" w:rsidR="00E12725" w:rsidRPr="00683858" w:rsidRDefault="00E12725" w:rsidP="003B638A">
            <w:pPr>
              <w:rPr>
                <w:sz w:val="20"/>
                <w:szCs w:val="20"/>
                <w:lang w:val="en-US" w:eastAsia="en-US"/>
              </w:rPr>
            </w:pPr>
          </w:p>
        </w:tc>
      </w:tr>
      <w:tr w:rsidR="00E12725" w:rsidRPr="00683858" w14:paraId="74CEA76C" w14:textId="77777777" w:rsidTr="003B638A">
        <w:trPr>
          <w:trHeight w:val="288"/>
        </w:trPr>
        <w:tc>
          <w:tcPr>
            <w:tcW w:w="773" w:type="dxa"/>
            <w:tcBorders>
              <w:top w:val="nil"/>
              <w:left w:val="nil"/>
              <w:bottom w:val="nil"/>
              <w:right w:val="nil"/>
            </w:tcBorders>
            <w:shd w:val="clear" w:color="auto" w:fill="auto"/>
            <w:noWrap/>
            <w:vAlign w:val="bottom"/>
            <w:hideMark/>
          </w:tcPr>
          <w:p w14:paraId="4C43C72C"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F3CCFEE" w14:textId="77777777" w:rsidR="00E12725" w:rsidRPr="005A3585" w:rsidRDefault="00E12725" w:rsidP="003B638A">
            <w:pPr>
              <w:rPr>
                <w:rFonts w:ascii="Arial" w:hAnsi="Arial" w:cs="Arial"/>
                <w:sz w:val="20"/>
                <w:szCs w:val="20"/>
                <w:u w:val="single"/>
                <w:lang w:eastAsia="en-US"/>
              </w:rPr>
            </w:pPr>
            <w:proofErr w:type="gramStart"/>
            <w:r w:rsidRPr="005A3585">
              <w:rPr>
                <w:rFonts w:ascii="Arial" w:hAnsi="Arial" w:cs="Arial"/>
                <w:sz w:val="20"/>
                <w:szCs w:val="20"/>
                <w:u w:val="single"/>
                <w:lang w:eastAsia="en-US"/>
              </w:rPr>
              <w:t>34203  $</w:t>
            </w:r>
            <w:proofErr w:type="gramEnd"/>
            <w:r w:rsidRPr="005A3585">
              <w:rPr>
                <w:rFonts w:ascii="Arial" w:hAnsi="Arial" w:cs="Arial"/>
                <w:sz w:val="20"/>
                <w:szCs w:val="20"/>
                <w:u w:val="single"/>
                <w:lang w:eastAsia="en-US"/>
              </w:rPr>
              <w:t xml:space="preserve">  90.30</w:t>
            </w:r>
          </w:p>
        </w:tc>
        <w:tc>
          <w:tcPr>
            <w:tcW w:w="1731" w:type="dxa"/>
            <w:tcBorders>
              <w:top w:val="nil"/>
              <w:left w:val="nil"/>
              <w:bottom w:val="nil"/>
              <w:right w:val="nil"/>
            </w:tcBorders>
            <w:shd w:val="clear" w:color="auto" w:fill="auto"/>
            <w:noWrap/>
            <w:vAlign w:val="bottom"/>
            <w:hideMark/>
          </w:tcPr>
          <w:p w14:paraId="3B01BB59" w14:textId="77777777" w:rsidR="00E12725" w:rsidRPr="00683858" w:rsidRDefault="00E12725" w:rsidP="003B638A">
            <w:pPr>
              <w:rPr>
                <w:rFonts w:ascii="Arial" w:hAnsi="Arial" w:cs="Arial"/>
                <w:sz w:val="20"/>
                <w:szCs w:val="20"/>
                <w:u w:val="single"/>
                <w:lang w:val="en-US" w:eastAsia="en-US"/>
              </w:rPr>
            </w:pPr>
          </w:p>
        </w:tc>
        <w:tc>
          <w:tcPr>
            <w:tcW w:w="1587" w:type="dxa"/>
            <w:tcBorders>
              <w:top w:val="nil"/>
              <w:left w:val="nil"/>
              <w:bottom w:val="nil"/>
              <w:right w:val="nil"/>
            </w:tcBorders>
            <w:shd w:val="clear" w:color="auto" w:fill="auto"/>
            <w:noWrap/>
            <w:vAlign w:val="bottom"/>
            <w:hideMark/>
          </w:tcPr>
          <w:p w14:paraId="4C7D0FA9" w14:textId="77777777" w:rsidR="00E12725" w:rsidRPr="00683858" w:rsidRDefault="00E12725" w:rsidP="003B638A">
            <w:pPr>
              <w:rPr>
                <w:sz w:val="20"/>
                <w:szCs w:val="20"/>
                <w:lang w:val="en-US" w:eastAsia="en-US"/>
              </w:rPr>
            </w:pPr>
          </w:p>
        </w:tc>
      </w:tr>
      <w:tr w:rsidR="00E12725" w:rsidRPr="00683858" w14:paraId="100C13FB" w14:textId="77777777" w:rsidTr="003B638A">
        <w:trPr>
          <w:trHeight w:val="288"/>
        </w:trPr>
        <w:tc>
          <w:tcPr>
            <w:tcW w:w="773" w:type="dxa"/>
            <w:tcBorders>
              <w:top w:val="nil"/>
              <w:left w:val="nil"/>
              <w:bottom w:val="nil"/>
              <w:right w:val="nil"/>
            </w:tcBorders>
            <w:shd w:val="clear" w:color="auto" w:fill="auto"/>
            <w:noWrap/>
            <w:vAlign w:val="bottom"/>
            <w:hideMark/>
          </w:tcPr>
          <w:p w14:paraId="36F9E30E"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B885DA3" w14:textId="77777777" w:rsidR="00E12725" w:rsidRPr="005A3585" w:rsidRDefault="00E12725" w:rsidP="003B638A">
            <w:pPr>
              <w:rPr>
                <w:rFonts w:ascii="Calibri" w:hAnsi="Calibri" w:cs="Calibri"/>
                <w:color w:val="000000"/>
                <w:sz w:val="22"/>
                <w:szCs w:val="22"/>
                <w:lang w:eastAsia="en-US"/>
              </w:rPr>
            </w:pPr>
            <w:r w:rsidRPr="005A3585">
              <w:rPr>
                <w:rFonts w:ascii="Calibri" w:hAnsi="Calibri" w:cs="Calibri"/>
                <w:color w:val="000000"/>
                <w:sz w:val="22"/>
                <w:szCs w:val="22"/>
                <w:lang w:eastAsia="en-US"/>
              </w:rPr>
              <w:t xml:space="preserve">Factura No. 096 de </w:t>
            </w:r>
            <w:proofErr w:type="gramStart"/>
            <w:r w:rsidRPr="005A3585">
              <w:rPr>
                <w:rFonts w:ascii="Calibri" w:hAnsi="Calibri" w:cs="Calibri"/>
                <w:color w:val="000000"/>
                <w:sz w:val="22"/>
                <w:szCs w:val="22"/>
                <w:lang w:eastAsia="en-US"/>
              </w:rPr>
              <w:t>Multiservicios  y</w:t>
            </w:r>
            <w:proofErr w:type="gramEnd"/>
            <w:r w:rsidRPr="005A3585">
              <w:rPr>
                <w:rFonts w:ascii="Calibri" w:hAnsi="Calibri" w:cs="Calibri"/>
                <w:color w:val="000000"/>
                <w:sz w:val="22"/>
                <w:szCs w:val="22"/>
                <w:lang w:eastAsia="en-US"/>
              </w:rPr>
              <w:t xml:space="preserve"> terracería </w:t>
            </w:r>
          </w:p>
        </w:tc>
        <w:tc>
          <w:tcPr>
            <w:tcW w:w="1731" w:type="dxa"/>
            <w:tcBorders>
              <w:top w:val="nil"/>
              <w:left w:val="nil"/>
              <w:bottom w:val="nil"/>
              <w:right w:val="nil"/>
            </w:tcBorders>
            <w:shd w:val="clear" w:color="auto" w:fill="auto"/>
            <w:noWrap/>
            <w:vAlign w:val="bottom"/>
            <w:hideMark/>
          </w:tcPr>
          <w:p w14:paraId="297D0FFB" w14:textId="77777777" w:rsidR="00E12725" w:rsidRPr="00216CDC" w:rsidRDefault="00E12725" w:rsidP="003B638A">
            <w:pPr>
              <w:rPr>
                <w:rFonts w:ascii="Calibri" w:hAnsi="Calibri" w:cs="Calibri"/>
                <w:color w:val="000000"/>
                <w:sz w:val="22"/>
                <w:szCs w:val="22"/>
                <w:lang w:eastAsia="en-US"/>
              </w:rPr>
            </w:pPr>
          </w:p>
        </w:tc>
        <w:tc>
          <w:tcPr>
            <w:tcW w:w="1587" w:type="dxa"/>
            <w:tcBorders>
              <w:top w:val="nil"/>
              <w:left w:val="nil"/>
              <w:bottom w:val="nil"/>
              <w:right w:val="nil"/>
            </w:tcBorders>
            <w:shd w:val="clear" w:color="auto" w:fill="auto"/>
            <w:noWrap/>
            <w:vAlign w:val="bottom"/>
            <w:hideMark/>
          </w:tcPr>
          <w:p w14:paraId="3DDADAE3" w14:textId="77777777" w:rsidR="00E12725" w:rsidRPr="00216CDC" w:rsidRDefault="00E12725" w:rsidP="003B638A">
            <w:pPr>
              <w:rPr>
                <w:sz w:val="20"/>
                <w:szCs w:val="20"/>
                <w:lang w:eastAsia="en-US"/>
              </w:rPr>
            </w:pPr>
          </w:p>
        </w:tc>
      </w:tr>
      <w:tr w:rsidR="00E12725" w:rsidRPr="00683858" w14:paraId="531723A1" w14:textId="77777777" w:rsidTr="003B638A">
        <w:trPr>
          <w:trHeight w:val="288"/>
        </w:trPr>
        <w:tc>
          <w:tcPr>
            <w:tcW w:w="773" w:type="dxa"/>
            <w:tcBorders>
              <w:top w:val="nil"/>
              <w:left w:val="nil"/>
              <w:bottom w:val="nil"/>
              <w:right w:val="nil"/>
            </w:tcBorders>
            <w:shd w:val="clear" w:color="auto" w:fill="auto"/>
            <w:noWrap/>
            <w:vAlign w:val="bottom"/>
            <w:hideMark/>
          </w:tcPr>
          <w:p w14:paraId="3A672BAC"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30334C3" w14:textId="77777777" w:rsidR="00E12725" w:rsidRPr="005A3585" w:rsidRDefault="00E12725" w:rsidP="003B638A">
            <w:pPr>
              <w:rPr>
                <w:rFonts w:ascii="Calibri" w:hAnsi="Calibri" w:cs="Calibri"/>
                <w:color w:val="000000"/>
                <w:sz w:val="22"/>
                <w:szCs w:val="22"/>
                <w:lang w:eastAsia="en-US"/>
              </w:rPr>
            </w:pPr>
            <w:r w:rsidRPr="005A3585">
              <w:rPr>
                <w:rFonts w:ascii="Calibri" w:hAnsi="Calibri" w:cs="Calibri"/>
                <w:color w:val="000000"/>
                <w:sz w:val="22"/>
                <w:szCs w:val="22"/>
                <w:lang w:eastAsia="en-US"/>
              </w:rPr>
              <w:t>Guardado S.A de -</w:t>
            </w:r>
            <w:proofErr w:type="spellStart"/>
            <w:proofErr w:type="gramStart"/>
            <w:r w:rsidRPr="005A3585">
              <w:rPr>
                <w:rFonts w:ascii="Calibri" w:hAnsi="Calibri" w:cs="Calibri"/>
                <w:color w:val="000000"/>
                <w:sz w:val="22"/>
                <w:szCs w:val="22"/>
                <w:lang w:eastAsia="en-US"/>
              </w:rPr>
              <w:t>c,V</w:t>
            </w:r>
            <w:proofErr w:type="spellEnd"/>
            <w:r w:rsidRPr="005A3585">
              <w:rPr>
                <w:rFonts w:ascii="Calibri" w:hAnsi="Calibri" w:cs="Calibri"/>
                <w:color w:val="000000"/>
                <w:sz w:val="22"/>
                <w:szCs w:val="22"/>
                <w:lang w:eastAsia="en-US"/>
              </w:rPr>
              <w:t>.</w:t>
            </w:r>
            <w:proofErr w:type="gramEnd"/>
            <w:r>
              <w:rPr>
                <w:rFonts w:ascii="Calibri" w:hAnsi="Calibri" w:cs="Calibri"/>
                <w:color w:val="000000"/>
                <w:sz w:val="22"/>
                <w:szCs w:val="22"/>
                <w:lang w:eastAsia="en-US"/>
              </w:rPr>
              <w:t xml:space="preserve"> </w:t>
            </w:r>
            <w:r w:rsidRPr="005A3585">
              <w:rPr>
                <w:rFonts w:ascii="Calibri" w:hAnsi="Calibri" w:cs="Calibri"/>
                <w:color w:val="000000"/>
                <w:sz w:val="22"/>
                <w:szCs w:val="22"/>
                <w:lang w:eastAsia="en-US"/>
              </w:rPr>
              <w:t xml:space="preserve">por  materiales </w:t>
            </w:r>
          </w:p>
        </w:tc>
        <w:tc>
          <w:tcPr>
            <w:tcW w:w="1731" w:type="dxa"/>
            <w:tcBorders>
              <w:top w:val="nil"/>
              <w:left w:val="nil"/>
              <w:bottom w:val="nil"/>
              <w:right w:val="nil"/>
            </w:tcBorders>
            <w:shd w:val="clear" w:color="auto" w:fill="auto"/>
            <w:noWrap/>
            <w:vAlign w:val="bottom"/>
            <w:hideMark/>
          </w:tcPr>
          <w:p w14:paraId="4D0BD70F"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7,500.00 </w:t>
            </w:r>
          </w:p>
        </w:tc>
        <w:tc>
          <w:tcPr>
            <w:tcW w:w="1587" w:type="dxa"/>
            <w:tcBorders>
              <w:top w:val="nil"/>
              <w:left w:val="nil"/>
              <w:bottom w:val="nil"/>
              <w:right w:val="nil"/>
            </w:tcBorders>
            <w:shd w:val="clear" w:color="auto" w:fill="auto"/>
            <w:noWrap/>
            <w:vAlign w:val="bottom"/>
            <w:hideMark/>
          </w:tcPr>
          <w:p w14:paraId="5A463975"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56340E34" w14:textId="77777777" w:rsidTr="003B638A">
        <w:trPr>
          <w:trHeight w:val="288"/>
        </w:trPr>
        <w:tc>
          <w:tcPr>
            <w:tcW w:w="773" w:type="dxa"/>
            <w:tcBorders>
              <w:top w:val="nil"/>
              <w:left w:val="nil"/>
              <w:bottom w:val="nil"/>
              <w:right w:val="nil"/>
            </w:tcBorders>
            <w:shd w:val="clear" w:color="auto" w:fill="auto"/>
            <w:noWrap/>
            <w:vAlign w:val="bottom"/>
            <w:hideMark/>
          </w:tcPr>
          <w:p w14:paraId="39BEC76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6F5AF09" w14:textId="77777777" w:rsidR="00E12725" w:rsidRPr="005A3585" w:rsidRDefault="00E12725" w:rsidP="003B638A">
            <w:pPr>
              <w:rPr>
                <w:rFonts w:ascii="Calibri" w:hAnsi="Calibri" w:cs="Calibri"/>
                <w:color w:val="000000"/>
                <w:sz w:val="22"/>
                <w:szCs w:val="22"/>
                <w:lang w:eastAsia="en-US"/>
              </w:rPr>
            </w:pPr>
            <w:r w:rsidRPr="005A3585">
              <w:rPr>
                <w:rFonts w:ascii="Calibri" w:hAnsi="Calibri" w:cs="Calibri"/>
                <w:color w:val="000000"/>
                <w:sz w:val="22"/>
                <w:szCs w:val="22"/>
                <w:lang w:eastAsia="en-US"/>
              </w:rPr>
              <w:t>54111 $ 5,700.00</w:t>
            </w:r>
          </w:p>
        </w:tc>
        <w:tc>
          <w:tcPr>
            <w:tcW w:w="1731" w:type="dxa"/>
            <w:tcBorders>
              <w:top w:val="nil"/>
              <w:left w:val="nil"/>
              <w:bottom w:val="nil"/>
              <w:right w:val="nil"/>
            </w:tcBorders>
            <w:shd w:val="clear" w:color="auto" w:fill="auto"/>
            <w:noWrap/>
            <w:vAlign w:val="bottom"/>
            <w:hideMark/>
          </w:tcPr>
          <w:p w14:paraId="7A48D192" w14:textId="77777777" w:rsidR="00E12725" w:rsidRPr="00683858" w:rsidRDefault="00E12725" w:rsidP="003B638A">
            <w:pPr>
              <w:rPr>
                <w:rFonts w:ascii="Calibri" w:hAnsi="Calibri" w:cs="Calibri"/>
                <w:color w:val="000000"/>
                <w:sz w:val="22"/>
                <w:szCs w:val="22"/>
                <w:lang w:val="en-US" w:eastAsia="en-US"/>
              </w:rPr>
            </w:pPr>
          </w:p>
        </w:tc>
        <w:tc>
          <w:tcPr>
            <w:tcW w:w="1587" w:type="dxa"/>
            <w:tcBorders>
              <w:top w:val="nil"/>
              <w:left w:val="nil"/>
              <w:bottom w:val="nil"/>
              <w:right w:val="nil"/>
            </w:tcBorders>
            <w:shd w:val="clear" w:color="auto" w:fill="auto"/>
            <w:noWrap/>
            <w:vAlign w:val="bottom"/>
            <w:hideMark/>
          </w:tcPr>
          <w:p w14:paraId="569CBE0E" w14:textId="77777777" w:rsidR="00E12725" w:rsidRPr="00683858" w:rsidRDefault="00E12725" w:rsidP="003B638A">
            <w:pPr>
              <w:rPr>
                <w:sz w:val="20"/>
                <w:szCs w:val="20"/>
                <w:lang w:val="en-US" w:eastAsia="en-US"/>
              </w:rPr>
            </w:pPr>
          </w:p>
        </w:tc>
      </w:tr>
      <w:tr w:rsidR="00E12725" w:rsidRPr="00683858" w14:paraId="05CFADD9" w14:textId="77777777" w:rsidTr="003B638A">
        <w:trPr>
          <w:trHeight w:val="288"/>
        </w:trPr>
        <w:tc>
          <w:tcPr>
            <w:tcW w:w="773" w:type="dxa"/>
            <w:tcBorders>
              <w:top w:val="nil"/>
              <w:left w:val="nil"/>
              <w:bottom w:val="nil"/>
              <w:right w:val="nil"/>
            </w:tcBorders>
            <w:shd w:val="clear" w:color="auto" w:fill="auto"/>
            <w:noWrap/>
            <w:vAlign w:val="bottom"/>
            <w:hideMark/>
          </w:tcPr>
          <w:p w14:paraId="2611C90B"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35A70E8" w14:textId="77777777" w:rsidR="00E12725" w:rsidRPr="005A3585" w:rsidRDefault="00E12725" w:rsidP="003B638A">
            <w:pPr>
              <w:rPr>
                <w:rFonts w:ascii="Calibri" w:hAnsi="Calibri" w:cs="Calibri"/>
                <w:color w:val="000000"/>
                <w:sz w:val="22"/>
                <w:szCs w:val="22"/>
                <w:lang w:eastAsia="en-US"/>
              </w:rPr>
            </w:pPr>
            <w:r w:rsidRPr="005A3585">
              <w:rPr>
                <w:rFonts w:ascii="Calibri" w:hAnsi="Calibri" w:cs="Calibri"/>
                <w:color w:val="000000"/>
                <w:sz w:val="22"/>
                <w:szCs w:val="22"/>
                <w:lang w:eastAsia="en-US"/>
              </w:rPr>
              <w:t xml:space="preserve">54399 </w:t>
            </w:r>
            <w:proofErr w:type="gramStart"/>
            <w:r w:rsidRPr="005A3585">
              <w:rPr>
                <w:rFonts w:ascii="Calibri" w:hAnsi="Calibri" w:cs="Calibri"/>
                <w:color w:val="000000"/>
                <w:sz w:val="22"/>
                <w:szCs w:val="22"/>
                <w:lang w:eastAsia="en-US"/>
              </w:rPr>
              <w:t>$  1,300.00</w:t>
            </w:r>
            <w:proofErr w:type="gramEnd"/>
          </w:p>
        </w:tc>
        <w:tc>
          <w:tcPr>
            <w:tcW w:w="1731" w:type="dxa"/>
            <w:tcBorders>
              <w:top w:val="nil"/>
              <w:left w:val="nil"/>
              <w:bottom w:val="nil"/>
              <w:right w:val="nil"/>
            </w:tcBorders>
            <w:shd w:val="clear" w:color="auto" w:fill="auto"/>
            <w:noWrap/>
            <w:vAlign w:val="bottom"/>
            <w:hideMark/>
          </w:tcPr>
          <w:p w14:paraId="0FAA39D1" w14:textId="77777777" w:rsidR="00E12725" w:rsidRPr="00683858" w:rsidRDefault="00E12725" w:rsidP="003B638A">
            <w:pPr>
              <w:rPr>
                <w:rFonts w:ascii="Calibri" w:hAnsi="Calibri" w:cs="Calibri"/>
                <w:color w:val="000000"/>
                <w:sz w:val="22"/>
                <w:szCs w:val="22"/>
                <w:lang w:val="en-US" w:eastAsia="en-US"/>
              </w:rPr>
            </w:pPr>
          </w:p>
        </w:tc>
        <w:tc>
          <w:tcPr>
            <w:tcW w:w="1587" w:type="dxa"/>
            <w:tcBorders>
              <w:top w:val="nil"/>
              <w:left w:val="nil"/>
              <w:bottom w:val="nil"/>
              <w:right w:val="nil"/>
            </w:tcBorders>
            <w:shd w:val="clear" w:color="auto" w:fill="auto"/>
            <w:noWrap/>
            <w:vAlign w:val="bottom"/>
            <w:hideMark/>
          </w:tcPr>
          <w:p w14:paraId="1078CFFC" w14:textId="77777777" w:rsidR="00E12725" w:rsidRPr="00683858" w:rsidRDefault="00E12725" w:rsidP="003B638A">
            <w:pPr>
              <w:rPr>
                <w:sz w:val="20"/>
                <w:szCs w:val="20"/>
                <w:lang w:val="en-US" w:eastAsia="en-US"/>
              </w:rPr>
            </w:pPr>
          </w:p>
        </w:tc>
      </w:tr>
      <w:tr w:rsidR="00E12725" w:rsidRPr="00683858" w14:paraId="41EC18CA" w14:textId="77777777" w:rsidTr="003B638A">
        <w:trPr>
          <w:trHeight w:val="288"/>
        </w:trPr>
        <w:tc>
          <w:tcPr>
            <w:tcW w:w="773" w:type="dxa"/>
            <w:tcBorders>
              <w:top w:val="nil"/>
              <w:left w:val="nil"/>
              <w:bottom w:val="nil"/>
              <w:right w:val="nil"/>
            </w:tcBorders>
            <w:shd w:val="clear" w:color="auto" w:fill="auto"/>
            <w:noWrap/>
            <w:vAlign w:val="bottom"/>
            <w:hideMark/>
          </w:tcPr>
          <w:p w14:paraId="0B4D1342"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6E89203"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54104 $    500.00</w:t>
            </w:r>
          </w:p>
        </w:tc>
        <w:tc>
          <w:tcPr>
            <w:tcW w:w="1731" w:type="dxa"/>
            <w:tcBorders>
              <w:top w:val="nil"/>
              <w:left w:val="nil"/>
              <w:bottom w:val="nil"/>
              <w:right w:val="nil"/>
            </w:tcBorders>
            <w:shd w:val="clear" w:color="auto" w:fill="auto"/>
            <w:noWrap/>
            <w:vAlign w:val="bottom"/>
            <w:hideMark/>
          </w:tcPr>
          <w:p w14:paraId="4336380F"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12116F6B" w14:textId="77777777" w:rsidR="00E12725" w:rsidRPr="00683858" w:rsidRDefault="00E12725" w:rsidP="003B638A">
            <w:pPr>
              <w:rPr>
                <w:sz w:val="20"/>
                <w:szCs w:val="20"/>
                <w:lang w:val="en-US" w:eastAsia="en-US"/>
              </w:rPr>
            </w:pPr>
          </w:p>
        </w:tc>
      </w:tr>
      <w:tr w:rsidR="00E12725" w:rsidRPr="00683858" w14:paraId="69FE74AF" w14:textId="77777777" w:rsidTr="003B638A">
        <w:trPr>
          <w:trHeight w:val="288"/>
        </w:trPr>
        <w:tc>
          <w:tcPr>
            <w:tcW w:w="773" w:type="dxa"/>
            <w:tcBorders>
              <w:top w:val="nil"/>
              <w:left w:val="nil"/>
              <w:bottom w:val="nil"/>
              <w:right w:val="nil"/>
            </w:tcBorders>
            <w:shd w:val="clear" w:color="auto" w:fill="auto"/>
            <w:noWrap/>
            <w:vAlign w:val="bottom"/>
            <w:hideMark/>
          </w:tcPr>
          <w:p w14:paraId="197FCAB6"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6906CFA"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Factura No. 99 de</w:t>
            </w:r>
            <w:r w:rsidRPr="005A3585">
              <w:rPr>
                <w:rFonts w:ascii="Arial" w:hAnsi="Arial" w:cs="Arial"/>
                <w:b/>
                <w:bCs/>
                <w:sz w:val="20"/>
                <w:szCs w:val="20"/>
                <w:lang w:eastAsia="en-US"/>
              </w:rPr>
              <w:t xml:space="preserve"> Multiservicios y Terracería </w:t>
            </w:r>
          </w:p>
        </w:tc>
        <w:tc>
          <w:tcPr>
            <w:tcW w:w="1731" w:type="dxa"/>
            <w:tcBorders>
              <w:top w:val="nil"/>
              <w:left w:val="nil"/>
              <w:bottom w:val="nil"/>
              <w:right w:val="nil"/>
            </w:tcBorders>
            <w:shd w:val="clear" w:color="auto" w:fill="auto"/>
            <w:noWrap/>
            <w:vAlign w:val="bottom"/>
            <w:hideMark/>
          </w:tcPr>
          <w:p w14:paraId="7DB189E2"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1F03A5DB" w14:textId="77777777" w:rsidR="00E12725" w:rsidRPr="00216CDC" w:rsidRDefault="00E12725" w:rsidP="003B638A">
            <w:pPr>
              <w:rPr>
                <w:sz w:val="20"/>
                <w:szCs w:val="20"/>
                <w:lang w:eastAsia="en-US"/>
              </w:rPr>
            </w:pPr>
          </w:p>
        </w:tc>
      </w:tr>
      <w:tr w:rsidR="00E12725" w:rsidRPr="00683858" w14:paraId="488B2305" w14:textId="77777777" w:rsidTr="003B638A">
        <w:trPr>
          <w:trHeight w:val="288"/>
        </w:trPr>
        <w:tc>
          <w:tcPr>
            <w:tcW w:w="773" w:type="dxa"/>
            <w:tcBorders>
              <w:top w:val="nil"/>
              <w:left w:val="nil"/>
              <w:bottom w:val="nil"/>
              <w:right w:val="nil"/>
            </w:tcBorders>
            <w:shd w:val="clear" w:color="auto" w:fill="auto"/>
            <w:noWrap/>
            <w:vAlign w:val="bottom"/>
            <w:hideMark/>
          </w:tcPr>
          <w:p w14:paraId="61CF4B44"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8876CE8"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Guardado, S.A de C.V. por arrendamiento de </w:t>
            </w:r>
          </w:p>
        </w:tc>
        <w:tc>
          <w:tcPr>
            <w:tcW w:w="1731" w:type="dxa"/>
            <w:tcBorders>
              <w:top w:val="nil"/>
              <w:left w:val="nil"/>
              <w:bottom w:val="nil"/>
              <w:right w:val="nil"/>
            </w:tcBorders>
            <w:shd w:val="clear" w:color="auto" w:fill="auto"/>
            <w:noWrap/>
            <w:vAlign w:val="bottom"/>
            <w:hideMark/>
          </w:tcPr>
          <w:p w14:paraId="2E69EE21"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30E12668" w14:textId="77777777" w:rsidR="00E12725" w:rsidRPr="00216CDC" w:rsidRDefault="00E12725" w:rsidP="003B638A">
            <w:pPr>
              <w:rPr>
                <w:sz w:val="20"/>
                <w:szCs w:val="20"/>
                <w:lang w:eastAsia="en-US"/>
              </w:rPr>
            </w:pPr>
          </w:p>
        </w:tc>
      </w:tr>
      <w:tr w:rsidR="00E12725" w:rsidRPr="00683858" w14:paraId="22C7FD6B" w14:textId="77777777" w:rsidTr="003B638A">
        <w:trPr>
          <w:trHeight w:val="288"/>
        </w:trPr>
        <w:tc>
          <w:tcPr>
            <w:tcW w:w="773" w:type="dxa"/>
            <w:tcBorders>
              <w:top w:val="nil"/>
              <w:left w:val="nil"/>
              <w:bottom w:val="nil"/>
              <w:right w:val="nil"/>
            </w:tcBorders>
            <w:shd w:val="clear" w:color="auto" w:fill="auto"/>
            <w:noWrap/>
            <w:vAlign w:val="bottom"/>
            <w:hideMark/>
          </w:tcPr>
          <w:p w14:paraId="1CCB5C59"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0A27A87"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 y material selecto alquiler de rodo y transporte de </w:t>
            </w:r>
            <w:proofErr w:type="spellStart"/>
            <w:r w:rsidRPr="005A3585">
              <w:rPr>
                <w:rFonts w:ascii="Arial" w:hAnsi="Arial" w:cs="Arial"/>
                <w:sz w:val="20"/>
                <w:szCs w:val="20"/>
                <w:lang w:eastAsia="en-US"/>
              </w:rPr>
              <w:t>maq</w:t>
            </w:r>
            <w:proofErr w:type="spellEnd"/>
            <w:r w:rsidRPr="005A3585">
              <w:rPr>
                <w:rFonts w:ascii="Arial" w:hAnsi="Arial" w:cs="Arial"/>
                <w:sz w:val="20"/>
                <w:szCs w:val="20"/>
                <w:lang w:eastAsia="en-US"/>
              </w:rPr>
              <w:t xml:space="preserve">. </w:t>
            </w:r>
          </w:p>
        </w:tc>
        <w:tc>
          <w:tcPr>
            <w:tcW w:w="1731" w:type="dxa"/>
            <w:tcBorders>
              <w:top w:val="nil"/>
              <w:left w:val="nil"/>
              <w:bottom w:val="nil"/>
              <w:right w:val="nil"/>
            </w:tcBorders>
            <w:shd w:val="clear" w:color="auto" w:fill="auto"/>
            <w:noWrap/>
            <w:vAlign w:val="bottom"/>
            <w:hideMark/>
          </w:tcPr>
          <w:p w14:paraId="34436FB9"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11,710.00 </w:t>
            </w:r>
          </w:p>
        </w:tc>
        <w:tc>
          <w:tcPr>
            <w:tcW w:w="1587" w:type="dxa"/>
            <w:tcBorders>
              <w:top w:val="nil"/>
              <w:left w:val="nil"/>
              <w:bottom w:val="nil"/>
              <w:right w:val="nil"/>
            </w:tcBorders>
            <w:shd w:val="clear" w:color="auto" w:fill="auto"/>
            <w:noWrap/>
            <w:vAlign w:val="bottom"/>
            <w:hideMark/>
          </w:tcPr>
          <w:p w14:paraId="1A21EE84"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1ABA5AB6" w14:textId="77777777" w:rsidTr="003B638A">
        <w:trPr>
          <w:trHeight w:val="288"/>
        </w:trPr>
        <w:tc>
          <w:tcPr>
            <w:tcW w:w="773" w:type="dxa"/>
            <w:tcBorders>
              <w:top w:val="nil"/>
              <w:left w:val="nil"/>
              <w:bottom w:val="nil"/>
              <w:right w:val="nil"/>
            </w:tcBorders>
            <w:shd w:val="clear" w:color="auto" w:fill="auto"/>
            <w:noWrap/>
            <w:vAlign w:val="bottom"/>
            <w:hideMark/>
          </w:tcPr>
          <w:p w14:paraId="6D51C5F0"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52380BF" w14:textId="77777777" w:rsidR="00E12725" w:rsidRPr="005A3585" w:rsidRDefault="00E12725" w:rsidP="003B638A">
            <w:pPr>
              <w:rPr>
                <w:rFonts w:ascii="Arial" w:hAnsi="Arial" w:cs="Arial"/>
                <w:sz w:val="20"/>
                <w:szCs w:val="20"/>
                <w:lang w:eastAsia="en-US"/>
              </w:rPr>
            </w:pPr>
            <w:proofErr w:type="gramStart"/>
            <w:r w:rsidRPr="005A3585">
              <w:rPr>
                <w:rFonts w:ascii="Arial" w:hAnsi="Arial" w:cs="Arial"/>
                <w:sz w:val="20"/>
                <w:szCs w:val="20"/>
                <w:lang w:eastAsia="en-US"/>
              </w:rPr>
              <w:t>54111  $</w:t>
            </w:r>
            <w:proofErr w:type="gramEnd"/>
            <w:r w:rsidRPr="005A3585">
              <w:rPr>
                <w:rFonts w:ascii="Arial" w:hAnsi="Arial" w:cs="Arial"/>
                <w:sz w:val="20"/>
                <w:szCs w:val="20"/>
                <w:lang w:eastAsia="en-US"/>
              </w:rPr>
              <w:t xml:space="preserve">    9,900.00</w:t>
            </w:r>
          </w:p>
        </w:tc>
        <w:tc>
          <w:tcPr>
            <w:tcW w:w="1731" w:type="dxa"/>
            <w:tcBorders>
              <w:top w:val="nil"/>
              <w:left w:val="nil"/>
              <w:bottom w:val="nil"/>
              <w:right w:val="nil"/>
            </w:tcBorders>
            <w:shd w:val="clear" w:color="auto" w:fill="auto"/>
            <w:noWrap/>
            <w:vAlign w:val="bottom"/>
            <w:hideMark/>
          </w:tcPr>
          <w:p w14:paraId="6E0F0343"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50FD267D" w14:textId="77777777" w:rsidR="00E12725" w:rsidRPr="00683858" w:rsidRDefault="00E12725" w:rsidP="003B638A">
            <w:pPr>
              <w:rPr>
                <w:sz w:val="20"/>
                <w:szCs w:val="20"/>
                <w:lang w:val="en-US" w:eastAsia="en-US"/>
              </w:rPr>
            </w:pPr>
          </w:p>
        </w:tc>
      </w:tr>
      <w:tr w:rsidR="00E12725" w:rsidRPr="00683858" w14:paraId="630975CF" w14:textId="77777777" w:rsidTr="003B638A">
        <w:trPr>
          <w:trHeight w:val="288"/>
        </w:trPr>
        <w:tc>
          <w:tcPr>
            <w:tcW w:w="773" w:type="dxa"/>
            <w:tcBorders>
              <w:top w:val="nil"/>
              <w:left w:val="nil"/>
              <w:bottom w:val="nil"/>
              <w:right w:val="nil"/>
            </w:tcBorders>
            <w:shd w:val="clear" w:color="auto" w:fill="auto"/>
            <w:noWrap/>
            <w:vAlign w:val="bottom"/>
            <w:hideMark/>
          </w:tcPr>
          <w:p w14:paraId="7A36AEA9"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ED79297" w14:textId="77777777" w:rsidR="00E12725" w:rsidRPr="005A3585" w:rsidRDefault="00E12725" w:rsidP="003B638A">
            <w:pPr>
              <w:rPr>
                <w:rFonts w:ascii="Calibri" w:hAnsi="Calibri" w:cs="Calibri"/>
                <w:color w:val="000000"/>
                <w:sz w:val="20"/>
                <w:szCs w:val="20"/>
                <w:lang w:eastAsia="en-US"/>
              </w:rPr>
            </w:pPr>
            <w:r w:rsidRPr="005A3585">
              <w:rPr>
                <w:rFonts w:ascii="Calibri" w:hAnsi="Calibri" w:cs="Calibri"/>
                <w:color w:val="000000"/>
                <w:sz w:val="20"/>
                <w:szCs w:val="20"/>
                <w:lang w:eastAsia="en-US"/>
              </w:rPr>
              <w:t>54399    $    1,560.00</w:t>
            </w:r>
          </w:p>
        </w:tc>
        <w:tc>
          <w:tcPr>
            <w:tcW w:w="1731" w:type="dxa"/>
            <w:tcBorders>
              <w:top w:val="nil"/>
              <w:left w:val="nil"/>
              <w:bottom w:val="nil"/>
              <w:right w:val="nil"/>
            </w:tcBorders>
            <w:shd w:val="clear" w:color="auto" w:fill="auto"/>
            <w:noWrap/>
            <w:vAlign w:val="bottom"/>
            <w:hideMark/>
          </w:tcPr>
          <w:p w14:paraId="4F1F74CF" w14:textId="77777777" w:rsidR="00E12725" w:rsidRPr="00683858" w:rsidRDefault="00E12725" w:rsidP="003B638A">
            <w:pPr>
              <w:rPr>
                <w:rFonts w:ascii="Calibri" w:hAnsi="Calibri" w:cs="Calibri"/>
                <w:color w:val="000000"/>
                <w:sz w:val="20"/>
                <w:szCs w:val="20"/>
                <w:lang w:val="en-US" w:eastAsia="en-US"/>
              </w:rPr>
            </w:pPr>
          </w:p>
        </w:tc>
        <w:tc>
          <w:tcPr>
            <w:tcW w:w="1587" w:type="dxa"/>
            <w:tcBorders>
              <w:top w:val="nil"/>
              <w:left w:val="nil"/>
              <w:bottom w:val="nil"/>
              <w:right w:val="nil"/>
            </w:tcBorders>
            <w:shd w:val="clear" w:color="auto" w:fill="auto"/>
            <w:noWrap/>
            <w:vAlign w:val="bottom"/>
            <w:hideMark/>
          </w:tcPr>
          <w:p w14:paraId="04D10DC2" w14:textId="77777777" w:rsidR="00E12725" w:rsidRPr="00683858" w:rsidRDefault="00E12725" w:rsidP="003B638A">
            <w:pPr>
              <w:rPr>
                <w:sz w:val="20"/>
                <w:szCs w:val="20"/>
                <w:lang w:val="en-US" w:eastAsia="en-US"/>
              </w:rPr>
            </w:pPr>
          </w:p>
        </w:tc>
      </w:tr>
      <w:tr w:rsidR="00E12725" w:rsidRPr="00683858" w14:paraId="31C43434" w14:textId="77777777" w:rsidTr="003B638A">
        <w:trPr>
          <w:trHeight w:val="288"/>
        </w:trPr>
        <w:tc>
          <w:tcPr>
            <w:tcW w:w="773" w:type="dxa"/>
            <w:tcBorders>
              <w:top w:val="nil"/>
              <w:left w:val="nil"/>
              <w:bottom w:val="nil"/>
              <w:right w:val="nil"/>
            </w:tcBorders>
            <w:shd w:val="clear" w:color="auto" w:fill="auto"/>
            <w:noWrap/>
            <w:vAlign w:val="bottom"/>
            <w:hideMark/>
          </w:tcPr>
          <w:p w14:paraId="7CF97816"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980E7CB"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54104 $        250.00</w:t>
            </w:r>
          </w:p>
        </w:tc>
        <w:tc>
          <w:tcPr>
            <w:tcW w:w="1731" w:type="dxa"/>
            <w:tcBorders>
              <w:top w:val="nil"/>
              <w:left w:val="nil"/>
              <w:bottom w:val="nil"/>
              <w:right w:val="nil"/>
            </w:tcBorders>
            <w:shd w:val="clear" w:color="auto" w:fill="auto"/>
            <w:noWrap/>
            <w:vAlign w:val="bottom"/>
            <w:hideMark/>
          </w:tcPr>
          <w:p w14:paraId="31491DB4"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5D055CC1" w14:textId="77777777" w:rsidR="00E12725" w:rsidRPr="00683858" w:rsidRDefault="00E12725" w:rsidP="003B638A">
            <w:pPr>
              <w:rPr>
                <w:sz w:val="20"/>
                <w:szCs w:val="20"/>
                <w:lang w:val="en-US" w:eastAsia="en-US"/>
              </w:rPr>
            </w:pPr>
          </w:p>
        </w:tc>
      </w:tr>
      <w:tr w:rsidR="00E12725" w:rsidRPr="00683858" w14:paraId="68813B16" w14:textId="77777777" w:rsidTr="003B638A">
        <w:trPr>
          <w:trHeight w:val="288"/>
        </w:trPr>
        <w:tc>
          <w:tcPr>
            <w:tcW w:w="773" w:type="dxa"/>
            <w:tcBorders>
              <w:top w:val="nil"/>
              <w:left w:val="nil"/>
              <w:bottom w:val="nil"/>
              <w:right w:val="nil"/>
            </w:tcBorders>
            <w:shd w:val="clear" w:color="auto" w:fill="auto"/>
            <w:noWrap/>
            <w:vAlign w:val="bottom"/>
            <w:hideMark/>
          </w:tcPr>
          <w:p w14:paraId="4F136B6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370D522C"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Recibo de Oscar Adalberto Tejada Núñez</w:t>
            </w:r>
            <w:r w:rsidRPr="005A3585">
              <w:rPr>
                <w:rFonts w:ascii="Arial" w:hAnsi="Arial" w:cs="Arial"/>
                <w:b/>
                <w:bCs/>
                <w:sz w:val="20"/>
                <w:szCs w:val="20"/>
                <w:lang w:eastAsia="en-US"/>
              </w:rPr>
              <w:t xml:space="preserve"> </w:t>
            </w:r>
          </w:p>
        </w:tc>
        <w:tc>
          <w:tcPr>
            <w:tcW w:w="1731" w:type="dxa"/>
            <w:tcBorders>
              <w:top w:val="nil"/>
              <w:left w:val="nil"/>
              <w:bottom w:val="nil"/>
              <w:right w:val="nil"/>
            </w:tcBorders>
            <w:shd w:val="clear" w:color="auto" w:fill="auto"/>
            <w:noWrap/>
            <w:vAlign w:val="bottom"/>
            <w:hideMark/>
          </w:tcPr>
          <w:p w14:paraId="15163B74"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10F37FF9" w14:textId="77777777" w:rsidR="00E12725" w:rsidRPr="00216CDC" w:rsidRDefault="00E12725" w:rsidP="003B638A">
            <w:pPr>
              <w:rPr>
                <w:sz w:val="20"/>
                <w:szCs w:val="20"/>
                <w:lang w:eastAsia="en-US"/>
              </w:rPr>
            </w:pPr>
          </w:p>
        </w:tc>
      </w:tr>
      <w:tr w:rsidR="00E12725" w:rsidRPr="00683858" w14:paraId="2E6AD21A" w14:textId="77777777" w:rsidTr="003B638A">
        <w:trPr>
          <w:trHeight w:val="288"/>
        </w:trPr>
        <w:tc>
          <w:tcPr>
            <w:tcW w:w="773" w:type="dxa"/>
            <w:tcBorders>
              <w:top w:val="nil"/>
              <w:left w:val="nil"/>
              <w:bottom w:val="nil"/>
              <w:right w:val="nil"/>
            </w:tcBorders>
            <w:shd w:val="clear" w:color="auto" w:fill="auto"/>
            <w:noWrap/>
            <w:vAlign w:val="bottom"/>
            <w:hideMark/>
          </w:tcPr>
          <w:p w14:paraId="40C4ADB5"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448D61D"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 por 18Viajes de agua en camión cisterna utilizados</w:t>
            </w:r>
          </w:p>
        </w:tc>
        <w:tc>
          <w:tcPr>
            <w:tcW w:w="1731" w:type="dxa"/>
            <w:tcBorders>
              <w:top w:val="nil"/>
              <w:left w:val="nil"/>
              <w:bottom w:val="nil"/>
              <w:right w:val="nil"/>
            </w:tcBorders>
            <w:shd w:val="clear" w:color="auto" w:fill="auto"/>
            <w:noWrap/>
            <w:vAlign w:val="bottom"/>
            <w:hideMark/>
          </w:tcPr>
          <w:p w14:paraId="094AFCD1"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1CD18F15" w14:textId="77777777" w:rsidR="00E12725" w:rsidRPr="00216CDC" w:rsidRDefault="00E12725" w:rsidP="003B638A">
            <w:pPr>
              <w:rPr>
                <w:sz w:val="20"/>
                <w:szCs w:val="20"/>
                <w:lang w:eastAsia="en-US"/>
              </w:rPr>
            </w:pPr>
          </w:p>
        </w:tc>
      </w:tr>
      <w:tr w:rsidR="00E12725" w:rsidRPr="00683858" w14:paraId="796DA683" w14:textId="77777777" w:rsidTr="003B638A">
        <w:trPr>
          <w:trHeight w:val="288"/>
        </w:trPr>
        <w:tc>
          <w:tcPr>
            <w:tcW w:w="773" w:type="dxa"/>
            <w:tcBorders>
              <w:top w:val="nil"/>
              <w:left w:val="nil"/>
              <w:bottom w:val="nil"/>
              <w:right w:val="nil"/>
            </w:tcBorders>
            <w:shd w:val="clear" w:color="auto" w:fill="auto"/>
            <w:noWrap/>
            <w:vAlign w:val="bottom"/>
            <w:hideMark/>
          </w:tcPr>
          <w:p w14:paraId="530AEF22"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584D453"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en calles del caserío Los almendros</w:t>
            </w:r>
          </w:p>
        </w:tc>
        <w:tc>
          <w:tcPr>
            <w:tcW w:w="1731" w:type="dxa"/>
            <w:tcBorders>
              <w:top w:val="nil"/>
              <w:left w:val="nil"/>
              <w:bottom w:val="nil"/>
              <w:right w:val="nil"/>
            </w:tcBorders>
            <w:shd w:val="clear" w:color="auto" w:fill="auto"/>
            <w:noWrap/>
            <w:vAlign w:val="bottom"/>
            <w:hideMark/>
          </w:tcPr>
          <w:p w14:paraId="33D2605A"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1,170.00 </w:t>
            </w:r>
          </w:p>
        </w:tc>
        <w:tc>
          <w:tcPr>
            <w:tcW w:w="1587" w:type="dxa"/>
            <w:tcBorders>
              <w:top w:val="nil"/>
              <w:left w:val="nil"/>
              <w:bottom w:val="nil"/>
              <w:right w:val="nil"/>
            </w:tcBorders>
            <w:shd w:val="clear" w:color="auto" w:fill="auto"/>
            <w:noWrap/>
            <w:vAlign w:val="bottom"/>
            <w:hideMark/>
          </w:tcPr>
          <w:p w14:paraId="28C71B43"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74D80D5D" w14:textId="77777777" w:rsidTr="003B638A">
        <w:trPr>
          <w:trHeight w:val="288"/>
        </w:trPr>
        <w:tc>
          <w:tcPr>
            <w:tcW w:w="773" w:type="dxa"/>
            <w:tcBorders>
              <w:top w:val="nil"/>
              <w:left w:val="nil"/>
              <w:bottom w:val="nil"/>
              <w:right w:val="nil"/>
            </w:tcBorders>
            <w:shd w:val="clear" w:color="auto" w:fill="auto"/>
            <w:noWrap/>
            <w:vAlign w:val="bottom"/>
            <w:hideMark/>
          </w:tcPr>
          <w:p w14:paraId="7E99F33C"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3154A8B"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Factura No. 575 de Ferreteria Felipe por materiales varios </w:t>
            </w:r>
          </w:p>
        </w:tc>
        <w:tc>
          <w:tcPr>
            <w:tcW w:w="1731" w:type="dxa"/>
            <w:tcBorders>
              <w:top w:val="nil"/>
              <w:left w:val="nil"/>
              <w:bottom w:val="nil"/>
              <w:right w:val="nil"/>
            </w:tcBorders>
            <w:shd w:val="clear" w:color="auto" w:fill="auto"/>
            <w:noWrap/>
            <w:vAlign w:val="bottom"/>
            <w:hideMark/>
          </w:tcPr>
          <w:p w14:paraId="12D9992E"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40D635BB" w14:textId="77777777" w:rsidR="00E12725" w:rsidRPr="00216CDC" w:rsidRDefault="00E12725" w:rsidP="003B638A">
            <w:pPr>
              <w:rPr>
                <w:sz w:val="20"/>
                <w:szCs w:val="20"/>
                <w:lang w:eastAsia="en-US"/>
              </w:rPr>
            </w:pPr>
          </w:p>
        </w:tc>
      </w:tr>
      <w:tr w:rsidR="00E12725" w:rsidRPr="00683858" w14:paraId="11EE53D2" w14:textId="77777777" w:rsidTr="003B638A">
        <w:trPr>
          <w:trHeight w:val="288"/>
        </w:trPr>
        <w:tc>
          <w:tcPr>
            <w:tcW w:w="773" w:type="dxa"/>
            <w:tcBorders>
              <w:top w:val="nil"/>
              <w:left w:val="nil"/>
              <w:bottom w:val="nil"/>
              <w:right w:val="nil"/>
            </w:tcBorders>
            <w:shd w:val="clear" w:color="auto" w:fill="auto"/>
            <w:noWrap/>
            <w:vAlign w:val="bottom"/>
            <w:hideMark/>
          </w:tcPr>
          <w:p w14:paraId="1F859F19"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43554BA"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54103    $   145.90</w:t>
            </w:r>
          </w:p>
        </w:tc>
        <w:tc>
          <w:tcPr>
            <w:tcW w:w="1731" w:type="dxa"/>
            <w:tcBorders>
              <w:top w:val="nil"/>
              <w:left w:val="nil"/>
              <w:bottom w:val="nil"/>
              <w:right w:val="nil"/>
            </w:tcBorders>
            <w:shd w:val="clear" w:color="auto" w:fill="auto"/>
            <w:noWrap/>
            <w:vAlign w:val="bottom"/>
            <w:hideMark/>
          </w:tcPr>
          <w:p w14:paraId="6D004AD2"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3F433FAB" w14:textId="77777777" w:rsidR="00E12725" w:rsidRPr="00683858" w:rsidRDefault="00E12725" w:rsidP="003B638A">
            <w:pPr>
              <w:rPr>
                <w:sz w:val="20"/>
                <w:szCs w:val="20"/>
                <w:lang w:val="en-US" w:eastAsia="en-US"/>
              </w:rPr>
            </w:pPr>
          </w:p>
        </w:tc>
      </w:tr>
      <w:tr w:rsidR="00E12725" w:rsidRPr="00683858" w14:paraId="160B3F98" w14:textId="77777777" w:rsidTr="003B638A">
        <w:trPr>
          <w:trHeight w:val="288"/>
        </w:trPr>
        <w:tc>
          <w:tcPr>
            <w:tcW w:w="773" w:type="dxa"/>
            <w:tcBorders>
              <w:top w:val="nil"/>
              <w:left w:val="nil"/>
              <w:bottom w:val="nil"/>
              <w:right w:val="nil"/>
            </w:tcBorders>
            <w:shd w:val="clear" w:color="auto" w:fill="auto"/>
            <w:noWrap/>
            <w:vAlign w:val="bottom"/>
            <w:hideMark/>
          </w:tcPr>
          <w:p w14:paraId="7F126AD0"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098B15E"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54112    $     92.30</w:t>
            </w:r>
          </w:p>
        </w:tc>
        <w:tc>
          <w:tcPr>
            <w:tcW w:w="1731" w:type="dxa"/>
            <w:tcBorders>
              <w:top w:val="nil"/>
              <w:left w:val="nil"/>
              <w:bottom w:val="nil"/>
              <w:right w:val="nil"/>
            </w:tcBorders>
            <w:shd w:val="clear" w:color="auto" w:fill="auto"/>
            <w:noWrap/>
            <w:vAlign w:val="bottom"/>
            <w:hideMark/>
          </w:tcPr>
          <w:p w14:paraId="7CD903BD"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2C716A64" w14:textId="77777777" w:rsidR="00E12725" w:rsidRPr="00683858" w:rsidRDefault="00E12725" w:rsidP="003B638A">
            <w:pPr>
              <w:rPr>
                <w:sz w:val="20"/>
                <w:szCs w:val="20"/>
                <w:lang w:val="en-US" w:eastAsia="en-US"/>
              </w:rPr>
            </w:pPr>
          </w:p>
        </w:tc>
      </w:tr>
      <w:tr w:rsidR="00E12725" w:rsidRPr="00683858" w14:paraId="2FD06F81" w14:textId="77777777" w:rsidTr="003B638A">
        <w:trPr>
          <w:trHeight w:val="288"/>
        </w:trPr>
        <w:tc>
          <w:tcPr>
            <w:tcW w:w="773" w:type="dxa"/>
            <w:tcBorders>
              <w:top w:val="nil"/>
              <w:left w:val="nil"/>
              <w:bottom w:val="nil"/>
              <w:right w:val="nil"/>
            </w:tcBorders>
            <w:shd w:val="clear" w:color="auto" w:fill="auto"/>
            <w:noWrap/>
            <w:vAlign w:val="bottom"/>
            <w:hideMark/>
          </w:tcPr>
          <w:p w14:paraId="489365B6"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9B1D97F"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54107    $     49.00</w:t>
            </w:r>
          </w:p>
        </w:tc>
        <w:tc>
          <w:tcPr>
            <w:tcW w:w="1731" w:type="dxa"/>
            <w:tcBorders>
              <w:top w:val="nil"/>
              <w:left w:val="nil"/>
              <w:bottom w:val="nil"/>
              <w:right w:val="nil"/>
            </w:tcBorders>
            <w:shd w:val="clear" w:color="auto" w:fill="auto"/>
            <w:noWrap/>
            <w:vAlign w:val="bottom"/>
            <w:hideMark/>
          </w:tcPr>
          <w:p w14:paraId="16F1C9EF"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54DCA5C6" w14:textId="77777777" w:rsidR="00E12725" w:rsidRPr="00683858" w:rsidRDefault="00E12725" w:rsidP="003B638A">
            <w:pPr>
              <w:rPr>
                <w:sz w:val="20"/>
                <w:szCs w:val="20"/>
                <w:lang w:val="en-US" w:eastAsia="en-US"/>
              </w:rPr>
            </w:pPr>
          </w:p>
        </w:tc>
      </w:tr>
      <w:tr w:rsidR="00E12725" w:rsidRPr="00683858" w14:paraId="08BC1B56" w14:textId="77777777" w:rsidTr="003B638A">
        <w:trPr>
          <w:trHeight w:val="288"/>
        </w:trPr>
        <w:tc>
          <w:tcPr>
            <w:tcW w:w="773" w:type="dxa"/>
            <w:tcBorders>
              <w:top w:val="nil"/>
              <w:left w:val="nil"/>
              <w:bottom w:val="nil"/>
              <w:right w:val="nil"/>
            </w:tcBorders>
            <w:shd w:val="clear" w:color="auto" w:fill="auto"/>
            <w:noWrap/>
            <w:vAlign w:val="bottom"/>
            <w:hideMark/>
          </w:tcPr>
          <w:p w14:paraId="6A5261C8"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757E1F27" w14:textId="77777777" w:rsidR="00E12725" w:rsidRPr="005A3585" w:rsidRDefault="00E12725" w:rsidP="003B638A">
            <w:pPr>
              <w:rPr>
                <w:rFonts w:ascii="Arial" w:hAnsi="Arial" w:cs="Arial"/>
                <w:sz w:val="20"/>
                <w:szCs w:val="20"/>
                <w:u w:val="single"/>
                <w:lang w:eastAsia="en-US"/>
              </w:rPr>
            </w:pPr>
            <w:r w:rsidRPr="005A3585">
              <w:rPr>
                <w:rFonts w:ascii="Arial" w:hAnsi="Arial" w:cs="Arial"/>
                <w:sz w:val="20"/>
                <w:szCs w:val="20"/>
                <w:u w:val="single"/>
                <w:lang w:eastAsia="en-US"/>
              </w:rPr>
              <w:t>54118    $     31.80</w:t>
            </w:r>
          </w:p>
        </w:tc>
        <w:tc>
          <w:tcPr>
            <w:tcW w:w="1731" w:type="dxa"/>
            <w:tcBorders>
              <w:top w:val="nil"/>
              <w:left w:val="nil"/>
              <w:bottom w:val="nil"/>
              <w:right w:val="nil"/>
            </w:tcBorders>
            <w:shd w:val="clear" w:color="auto" w:fill="auto"/>
            <w:noWrap/>
            <w:vAlign w:val="bottom"/>
            <w:hideMark/>
          </w:tcPr>
          <w:p w14:paraId="027E11C9" w14:textId="77777777" w:rsidR="00E12725" w:rsidRPr="00683858" w:rsidRDefault="00E12725" w:rsidP="003B638A">
            <w:pPr>
              <w:rPr>
                <w:rFonts w:ascii="Arial" w:hAnsi="Arial" w:cs="Arial"/>
                <w:sz w:val="20"/>
                <w:szCs w:val="20"/>
                <w:u w:val="single"/>
                <w:lang w:val="en-US" w:eastAsia="en-US"/>
              </w:rPr>
            </w:pPr>
          </w:p>
        </w:tc>
        <w:tc>
          <w:tcPr>
            <w:tcW w:w="1587" w:type="dxa"/>
            <w:tcBorders>
              <w:top w:val="nil"/>
              <w:left w:val="nil"/>
              <w:bottom w:val="nil"/>
              <w:right w:val="nil"/>
            </w:tcBorders>
            <w:shd w:val="clear" w:color="auto" w:fill="auto"/>
            <w:noWrap/>
            <w:vAlign w:val="bottom"/>
            <w:hideMark/>
          </w:tcPr>
          <w:p w14:paraId="397CEDD0" w14:textId="77777777" w:rsidR="00E12725" w:rsidRPr="00683858" w:rsidRDefault="00E12725" w:rsidP="003B638A">
            <w:pPr>
              <w:rPr>
                <w:sz w:val="20"/>
                <w:szCs w:val="20"/>
                <w:lang w:val="en-US" w:eastAsia="en-US"/>
              </w:rPr>
            </w:pPr>
          </w:p>
        </w:tc>
      </w:tr>
      <w:tr w:rsidR="00E12725" w:rsidRPr="00683858" w14:paraId="455B4D7A" w14:textId="77777777" w:rsidTr="003B638A">
        <w:trPr>
          <w:trHeight w:val="288"/>
        </w:trPr>
        <w:tc>
          <w:tcPr>
            <w:tcW w:w="773" w:type="dxa"/>
            <w:tcBorders>
              <w:top w:val="nil"/>
              <w:left w:val="nil"/>
              <w:bottom w:val="nil"/>
              <w:right w:val="nil"/>
            </w:tcBorders>
            <w:shd w:val="clear" w:color="auto" w:fill="auto"/>
            <w:noWrap/>
            <w:vAlign w:val="bottom"/>
            <w:hideMark/>
          </w:tcPr>
          <w:p w14:paraId="33716365"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FFEF987"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Gasolinera UNO. DUHARES.A DE C.V. </w:t>
            </w:r>
          </w:p>
        </w:tc>
        <w:tc>
          <w:tcPr>
            <w:tcW w:w="1731" w:type="dxa"/>
            <w:tcBorders>
              <w:top w:val="nil"/>
              <w:left w:val="nil"/>
              <w:bottom w:val="nil"/>
              <w:right w:val="nil"/>
            </w:tcBorders>
            <w:shd w:val="clear" w:color="auto" w:fill="auto"/>
            <w:noWrap/>
            <w:vAlign w:val="bottom"/>
            <w:hideMark/>
          </w:tcPr>
          <w:p w14:paraId="13B76FBC" w14:textId="77777777" w:rsidR="00E12725" w:rsidRPr="00683858" w:rsidRDefault="00E12725" w:rsidP="003B638A">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508.45 </w:t>
            </w:r>
          </w:p>
        </w:tc>
        <w:tc>
          <w:tcPr>
            <w:tcW w:w="1587" w:type="dxa"/>
            <w:tcBorders>
              <w:top w:val="nil"/>
              <w:left w:val="nil"/>
              <w:bottom w:val="nil"/>
              <w:right w:val="nil"/>
            </w:tcBorders>
            <w:shd w:val="clear" w:color="auto" w:fill="auto"/>
            <w:noWrap/>
            <w:vAlign w:val="bottom"/>
            <w:hideMark/>
          </w:tcPr>
          <w:p w14:paraId="7F4641E8"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6A2C7CC8" w14:textId="77777777" w:rsidTr="003B638A">
        <w:trPr>
          <w:trHeight w:val="288"/>
        </w:trPr>
        <w:tc>
          <w:tcPr>
            <w:tcW w:w="773" w:type="dxa"/>
            <w:tcBorders>
              <w:top w:val="nil"/>
              <w:left w:val="nil"/>
              <w:bottom w:val="nil"/>
              <w:right w:val="nil"/>
            </w:tcBorders>
            <w:shd w:val="clear" w:color="auto" w:fill="auto"/>
            <w:noWrap/>
            <w:vAlign w:val="bottom"/>
            <w:hideMark/>
          </w:tcPr>
          <w:p w14:paraId="5AB8263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5A0326D"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30955    $   86.45</w:t>
            </w:r>
          </w:p>
        </w:tc>
        <w:tc>
          <w:tcPr>
            <w:tcW w:w="1731" w:type="dxa"/>
            <w:tcBorders>
              <w:top w:val="nil"/>
              <w:left w:val="nil"/>
              <w:bottom w:val="nil"/>
              <w:right w:val="nil"/>
            </w:tcBorders>
            <w:shd w:val="clear" w:color="auto" w:fill="auto"/>
            <w:noWrap/>
            <w:vAlign w:val="bottom"/>
            <w:hideMark/>
          </w:tcPr>
          <w:p w14:paraId="4DBB5CE2"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27E7296A" w14:textId="77777777" w:rsidR="00E12725" w:rsidRPr="00683858" w:rsidRDefault="00E12725" w:rsidP="003B638A">
            <w:pPr>
              <w:rPr>
                <w:sz w:val="20"/>
                <w:szCs w:val="20"/>
                <w:lang w:val="en-US" w:eastAsia="en-US"/>
              </w:rPr>
            </w:pPr>
          </w:p>
        </w:tc>
      </w:tr>
      <w:tr w:rsidR="00E12725" w:rsidRPr="00683858" w14:paraId="2FB9260F" w14:textId="77777777" w:rsidTr="003B638A">
        <w:trPr>
          <w:trHeight w:val="288"/>
        </w:trPr>
        <w:tc>
          <w:tcPr>
            <w:tcW w:w="773" w:type="dxa"/>
            <w:tcBorders>
              <w:top w:val="nil"/>
              <w:left w:val="nil"/>
              <w:bottom w:val="nil"/>
              <w:right w:val="nil"/>
            </w:tcBorders>
            <w:shd w:val="clear" w:color="auto" w:fill="auto"/>
            <w:noWrap/>
            <w:vAlign w:val="bottom"/>
            <w:hideMark/>
          </w:tcPr>
          <w:p w14:paraId="47BBE41D"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E2B161D"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31103    $   37.20</w:t>
            </w:r>
          </w:p>
        </w:tc>
        <w:tc>
          <w:tcPr>
            <w:tcW w:w="1731" w:type="dxa"/>
            <w:tcBorders>
              <w:top w:val="nil"/>
              <w:left w:val="nil"/>
              <w:bottom w:val="nil"/>
              <w:right w:val="nil"/>
            </w:tcBorders>
            <w:shd w:val="clear" w:color="auto" w:fill="auto"/>
            <w:noWrap/>
            <w:vAlign w:val="bottom"/>
            <w:hideMark/>
          </w:tcPr>
          <w:p w14:paraId="25FC0764"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50B44B4A" w14:textId="77777777" w:rsidR="00E12725" w:rsidRPr="00683858" w:rsidRDefault="00E12725" w:rsidP="003B638A">
            <w:pPr>
              <w:rPr>
                <w:sz w:val="20"/>
                <w:szCs w:val="20"/>
                <w:lang w:val="en-US" w:eastAsia="en-US"/>
              </w:rPr>
            </w:pPr>
          </w:p>
        </w:tc>
      </w:tr>
      <w:tr w:rsidR="00E12725" w:rsidRPr="00683858" w14:paraId="780F4857" w14:textId="77777777" w:rsidTr="003B638A">
        <w:trPr>
          <w:trHeight w:val="288"/>
        </w:trPr>
        <w:tc>
          <w:tcPr>
            <w:tcW w:w="773" w:type="dxa"/>
            <w:tcBorders>
              <w:top w:val="nil"/>
              <w:left w:val="nil"/>
              <w:bottom w:val="nil"/>
              <w:right w:val="nil"/>
            </w:tcBorders>
            <w:shd w:val="clear" w:color="auto" w:fill="auto"/>
            <w:noWrap/>
            <w:vAlign w:val="bottom"/>
            <w:hideMark/>
          </w:tcPr>
          <w:p w14:paraId="6CF5CE8F"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D023E3C"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33796    $   86.45</w:t>
            </w:r>
          </w:p>
        </w:tc>
        <w:tc>
          <w:tcPr>
            <w:tcW w:w="1731" w:type="dxa"/>
            <w:tcBorders>
              <w:top w:val="nil"/>
              <w:left w:val="nil"/>
              <w:bottom w:val="nil"/>
              <w:right w:val="nil"/>
            </w:tcBorders>
            <w:shd w:val="clear" w:color="auto" w:fill="auto"/>
            <w:noWrap/>
            <w:vAlign w:val="bottom"/>
            <w:hideMark/>
          </w:tcPr>
          <w:p w14:paraId="4A1A480E"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6D4B2D21" w14:textId="77777777" w:rsidR="00E12725" w:rsidRPr="00683858" w:rsidRDefault="00E12725" w:rsidP="003B638A">
            <w:pPr>
              <w:rPr>
                <w:sz w:val="20"/>
                <w:szCs w:val="20"/>
                <w:lang w:val="en-US" w:eastAsia="en-US"/>
              </w:rPr>
            </w:pPr>
          </w:p>
        </w:tc>
      </w:tr>
      <w:tr w:rsidR="00E12725" w:rsidRPr="00683858" w14:paraId="04103064" w14:textId="77777777" w:rsidTr="003B638A">
        <w:trPr>
          <w:trHeight w:val="288"/>
        </w:trPr>
        <w:tc>
          <w:tcPr>
            <w:tcW w:w="773" w:type="dxa"/>
            <w:tcBorders>
              <w:top w:val="nil"/>
              <w:left w:val="nil"/>
              <w:bottom w:val="nil"/>
              <w:right w:val="nil"/>
            </w:tcBorders>
            <w:shd w:val="clear" w:color="auto" w:fill="auto"/>
            <w:noWrap/>
            <w:vAlign w:val="bottom"/>
            <w:hideMark/>
          </w:tcPr>
          <w:p w14:paraId="7D572D75"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1477EB73"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33797    $    35.50</w:t>
            </w:r>
          </w:p>
        </w:tc>
        <w:tc>
          <w:tcPr>
            <w:tcW w:w="1731" w:type="dxa"/>
            <w:tcBorders>
              <w:top w:val="nil"/>
              <w:left w:val="nil"/>
              <w:bottom w:val="nil"/>
              <w:right w:val="nil"/>
            </w:tcBorders>
            <w:shd w:val="clear" w:color="auto" w:fill="auto"/>
            <w:noWrap/>
            <w:vAlign w:val="bottom"/>
            <w:hideMark/>
          </w:tcPr>
          <w:p w14:paraId="57905DB0"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58670AA5" w14:textId="77777777" w:rsidR="00E12725" w:rsidRPr="00683858" w:rsidRDefault="00E12725" w:rsidP="003B638A">
            <w:pPr>
              <w:rPr>
                <w:sz w:val="20"/>
                <w:szCs w:val="20"/>
                <w:lang w:val="en-US" w:eastAsia="en-US"/>
              </w:rPr>
            </w:pPr>
          </w:p>
        </w:tc>
      </w:tr>
      <w:tr w:rsidR="00E12725" w:rsidRPr="00683858" w14:paraId="6F504ECA" w14:textId="77777777" w:rsidTr="003B638A">
        <w:trPr>
          <w:trHeight w:val="288"/>
        </w:trPr>
        <w:tc>
          <w:tcPr>
            <w:tcW w:w="773" w:type="dxa"/>
            <w:tcBorders>
              <w:top w:val="nil"/>
              <w:left w:val="nil"/>
              <w:bottom w:val="nil"/>
              <w:right w:val="nil"/>
            </w:tcBorders>
            <w:shd w:val="clear" w:color="auto" w:fill="auto"/>
            <w:noWrap/>
            <w:vAlign w:val="bottom"/>
            <w:hideMark/>
          </w:tcPr>
          <w:p w14:paraId="7C1D14A3"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02ADA6C8"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31694   $     86.45</w:t>
            </w:r>
          </w:p>
        </w:tc>
        <w:tc>
          <w:tcPr>
            <w:tcW w:w="1731" w:type="dxa"/>
            <w:tcBorders>
              <w:top w:val="nil"/>
              <w:left w:val="nil"/>
              <w:bottom w:val="nil"/>
              <w:right w:val="nil"/>
            </w:tcBorders>
            <w:shd w:val="clear" w:color="auto" w:fill="auto"/>
            <w:noWrap/>
            <w:vAlign w:val="bottom"/>
            <w:hideMark/>
          </w:tcPr>
          <w:p w14:paraId="5AE3F9FB"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76F9FC48" w14:textId="77777777" w:rsidR="00E12725" w:rsidRPr="00683858" w:rsidRDefault="00E12725" w:rsidP="003B638A">
            <w:pPr>
              <w:rPr>
                <w:sz w:val="20"/>
                <w:szCs w:val="20"/>
                <w:lang w:val="en-US" w:eastAsia="en-US"/>
              </w:rPr>
            </w:pPr>
          </w:p>
        </w:tc>
      </w:tr>
      <w:tr w:rsidR="00E12725" w:rsidRPr="00683858" w14:paraId="672B7B75" w14:textId="77777777" w:rsidTr="003B638A">
        <w:trPr>
          <w:trHeight w:val="288"/>
        </w:trPr>
        <w:tc>
          <w:tcPr>
            <w:tcW w:w="773" w:type="dxa"/>
            <w:tcBorders>
              <w:top w:val="nil"/>
              <w:left w:val="nil"/>
              <w:bottom w:val="nil"/>
              <w:right w:val="nil"/>
            </w:tcBorders>
            <w:shd w:val="clear" w:color="auto" w:fill="auto"/>
            <w:noWrap/>
            <w:vAlign w:val="bottom"/>
            <w:hideMark/>
          </w:tcPr>
          <w:p w14:paraId="76EB864D"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48C3FF8"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31833   $    88.20</w:t>
            </w:r>
          </w:p>
        </w:tc>
        <w:tc>
          <w:tcPr>
            <w:tcW w:w="1731" w:type="dxa"/>
            <w:tcBorders>
              <w:top w:val="nil"/>
              <w:left w:val="nil"/>
              <w:bottom w:val="nil"/>
              <w:right w:val="nil"/>
            </w:tcBorders>
            <w:shd w:val="clear" w:color="auto" w:fill="auto"/>
            <w:noWrap/>
            <w:vAlign w:val="bottom"/>
            <w:hideMark/>
          </w:tcPr>
          <w:p w14:paraId="537EDAA5"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4496C5B5" w14:textId="77777777" w:rsidR="00E12725" w:rsidRPr="00683858" w:rsidRDefault="00E12725" w:rsidP="003B638A">
            <w:pPr>
              <w:rPr>
                <w:sz w:val="20"/>
                <w:szCs w:val="20"/>
                <w:lang w:val="en-US" w:eastAsia="en-US"/>
              </w:rPr>
            </w:pPr>
          </w:p>
        </w:tc>
      </w:tr>
      <w:tr w:rsidR="00E12725" w:rsidRPr="00683858" w14:paraId="051218A0" w14:textId="77777777" w:rsidTr="003B638A">
        <w:trPr>
          <w:trHeight w:val="288"/>
        </w:trPr>
        <w:tc>
          <w:tcPr>
            <w:tcW w:w="773" w:type="dxa"/>
            <w:tcBorders>
              <w:top w:val="nil"/>
              <w:left w:val="nil"/>
              <w:bottom w:val="nil"/>
              <w:right w:val="nil"/>
            </w:tcBorders>
            <w:shd w:val="clear" w:color="auto" w:fill="auto"/>
            <w:noWrap/>
            <w:vAlign w:val="bottom"/>
            <w:hideMark/>
          </w:tcPr>
          <w:p w14:paraId="0A2C1505"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82F084D" w14:textId="77777777" w:rsidR="00E12725" w:rsidRPr="005A3585" w:rsidRDefault="00E12725" w:rsidP="003B638A">
            <w:pPr>
              <w:rPr>
                <w:rFonts w:ascii="Arial" w:hAnsi="Arial" w:cs="Arial"/>
                <w:sz w:val="20"/>
                <w:szCs w:val="20"/>
                <w:u w:val="single"/>
                <w:lang w:eastAsia="en-US"/>
              </w:rPr>
            </w:pPr>
            <w:r w:rsidRPr="005A3585">
              <w:rPr>
                <w:rFonts w:ascii="Arial" w:hAnsi="Arial" w:cs="Arial"/>
                <w:sz w:val="20"/>
                <w:szCs w:val="20"/>
                <w:u w:val="single"/>
                <w:lang w:eastAsia="en-US"/>
              </w:rPr>
              <w:t>32125   $     88.20</w:t>
            </w:r>
          </w:p>
        </w:tc>
        <w:tc>
          <w:tcPr>
            <w:tcW w:w="1731" w:type="dxa"/>
            <w:tcBorders>
              <w:top w:val="nil"/>
              <w:left w:val="nil"/>
              <w:bottom w:val="nil"/>
              <w:right w:val="nil"/>
            </w:tcBorders>
            <w:shd w:val="clear" w:color="auto" w:fill="auto"/>
            <w:noWrap/>
            <w:vAlign w:val="bottom"/>
            <w:hideMark/>
          </w:tcPr>
          <w:p w14:paraId="1F5E679D" w14:textId="77777777" w:rsidR="00E12725" w:rsidRPr="00683858" w:rsidRDefault="00E12725" w:rsidP="003B638A">
            <w:pPr>
              <w:rPr>
                <w:rFonts w:ascii="Arial" w:hAnsi="Arial" w:cs="Arial"/>
                <w:sz w:val="20"/>
                <w:szCs w:val="20"/>
                <w:u w:val="single"/>
                <w:lang w:val="en-US" w:eastAsia="en-US"/>
              </w:rPr>
            </w:pPr>
          </w:p>
        </w:tc>
        <w:tc>
          <w:tcPr>
            <w:tcW w:w="1587" w:type="dxa"/>
            <w:tcBorders>
              <w:top w:val="nil"/>
              <w:left w:val="nil"/>
              <w:bottom w:val="nil"/>
              <w:right w:val="nil"/>
            </w:tcBorders>
            <w:shd w:val="clear" w:color="auto" w:fill="auto"/>
            <w:noWrap/>
            <w:vAlign w:val="bottom"/>
            <w:hideMark/>
          </w:tcPr>
          <w:p w14:paraId="03B9AC42" w14:textId="77777777" w:rsidR="00E12725" w:rsidRPr="00683858" w:rsidRDefault="00E12725" w:rsidP="003B638A">
            <w:pPr>
              <w:rPr>
                <w:sz w:val="20"/>
                <w:szCs w:val="20"/>
                <w:lang w:val="en-US" w:eastAsia="en-US"/>
              </w:rPr>
            </w:pPr>
          </w:p>
        </w:tc>
      </w:tr>
      <w:tr w:rsidR="00E12725" w:rsidRPr="00683858" w14:paraId="05C92FF2" w14:textId="77777777" w:rsidTr="003B638A">
        <w:trPr>
          <w:trHeight w:val="288"/>
        </w:trPr>
        <w:tc>
          <w:tcPr>
            <w:tcW w:w="773" w:type="dxa"/>
            <w:tcBorders>
              <w:top w:val="nil"/>
              <w:left w:val="nil"/>
              <w:bottom w:val="nil"/>
              <w:right w:val="nil"/>
            </w:tcBorders>
            <w:shd w:val="clear" w:color="auto" w:fill="auto"/>
            <w:noWrap/>
            <w:vAlign w:val="bottom"/>
            <w:hideMark/>
          </w:tcPr>
          <w:p w14:paraId="224771E4"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9E90169"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 xml:space="preserve">Gasolinera UNO. DUHARES.A DE C.V. </w:t>
            </w:r>
          </w:p>
        </w:tc>
        <w:tc>
          <w:tcPr>
            <w:tcW w:w="1731" w:type="dxa"/>
            <w:tcBorders>
              <w:top w:val="nil"/>
              <w:left w:val="nil"/>
              <w:bottom w:val="single" w:sz="4" w:space="0" w:color="auto"/>
              <w:right w:val="nil"/>
            </w:tcBorders>
            <w:shd w:val="clear" w:color="auto" w:fill="auto"/>
            <w:noWrap/>
            <w:vAlign w:val="bottom"/>
            <w:hideMark/>
          </w:tcPr>
          <w:p w14:paraId="6AE7DADB" w14:textId="77777777" w:rsidR="00E12725" w:rsidRPr="00683858" w:rsidRDefault="00E12725" w:rsidP="003B638A">
            <w:pPr>
              <w:rPr>
                <w:rFonts w:ascii="Arial" w:hAnsi="Arial" w:cs="Arial"/>
                <w:sz w:val="20"/>
                <w:szCs w:val="20"/>
                <w:lang w:val="en-US" w:eastAsia="en-US"/>
              </w:rPr>
            </w:pPr>
            <w:r w:rsidRPr="00216CDC">
              <w:rPr>
                <w:rFonts w:ascii="Arial" w:hAnsi="Arial" w:cs="Arial"/>
                <w:sz w:val="20"/>
                <w:szCs w:val="20"/>
                <w:lang w:eastAsia="en-US"/>
              </w:rPr>
              <w:t xml:space="preserve"> </w:t>
            </w:r>
            <w:r w:rsidRPr="00683858">
              <w:rPr>
                <w:rFonts w:ascii="Arial" w:hAnsi="Arial" w:cs="Arial"/>
                <w:sz w:val="20"/>
                <w:szCs w:val="20"/>
                <w:lang w:val="en-US" w:eastAsia="en-US"/>
              </w:rPr>
              <w:t xml:space="preserve">$         709.80 </w:t>
            </w:r>
          </w:p>
        </w:tc>
        <w:tc>
          <w:tcPr>
            <w:tcW w:w="1587" w:type="dxa"/>
            <w:tcBorders>
              <w:top w:val="nil"/>
              <w:left w:val="nil"/>
              <w:bottom w:val="nil"/>
              <w:right w:val="nil"/>
            </w:tcBorders>
            <w:shd w:val="clear" w:color="auto" w:fill="auto"/>
            <w:noWrap/>
            <w:vAlign w:val="bottom"/>
            <w:hideMark/>
          </w:tcPr>
          <w:p w14:paraId="5BC3E8DC" w14:textId="77777777" w:rsidR="00E12725" w:rsidRPr="00683858" w:rsidRDefault="00E12725" w:rsidP="003B638A">
            <w:pPr>
              <w:rPr>
                <w:rFonts w:ascii="Arial" w:hAnsi="Arial" w:cs="Arial"/>
                <w:sz w:val="20"/>
                <w:szCs w:val="20"/>
                <w:lang w:val="en-US" w:eastAsia="en-US"/>
              </w:rPr>
            </w:pPr>
          </w:p>
        </w:tc>
      </w:tr>
      <w:tr w:rsidR="00E12725" w:rsidRPr="00683858" w14:paraId="233B5ED7" w14:textId="77777777" w:rsidTr="003B638A">
        <w:trPr>
          <w:trHeight w:val="288"/>
        </w:trPr>
        <w:tc>
          <w:tcPr>
            <w:tcW w:w="773" w:type="dxa"/>
            <w:tcBorders>
              <w:top w:val="nil"/>
              <w:left w:val="nil"/>
              <w:bottom w:val="nil"/>
              <w:right w:val="nil"/>
            </w:tcBorders>
            <w:shd w:val="clear" w:color="auto" w:fill="auto"/>
            <w:noWrap/>
            <w:vAlign w:val="bottom"/>
            <w:hideMark/>
          </w:tcPr>
          <w:p w14:paraId="1240F93C"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61A62D9D"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32123    $   88.20</w:t>
            </w:r>
          </w:p>
        </w:tc>
        <w:tc>
          <w:tcPr>
            <w:tcW w:w="1731" w:type="dxa"/>
            <w:tcBorders>
              <w:top w:val="nil"/>
              <w:left w:val="nil"/>
              <w:bottom w:val="nil"/>
              <w:right w:val="nil"/>
            </w:tcBorders>
            <w:shd w:val="clear" w:color="auto" w:fill="auto"/>
            <w:noWrap/>
            <w:vAlign w:val="bottom"/>
            <w:hideMark/>
          </w:tcPr>
          <w:p w14:paraId="3F30D06E"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4EB8D11F" w14:textId="77777777" w:rsidR="00E12725" w:rsidRPr="00683858" w:rsidRDefault="00E12725" w:rsidP="003B638A">
            <w:pPr>
              <w:rPr>
                <w:sz w:val="20"/>
                <w:szCs w:val="20"/>
                <w:lang w:val="en-US" w:eastAsia="en-US"/>
              </w:rPr>
            </w:pPr>
          </w:p>
        </w:tc>
      </w:tr>
      <w:tr w:rsidR="00E12725" w:rsidRPr="00683858" w14:paraId="23B9DEC9" w14:textId="77777777" w:rsidTr="003B638A">
        <w:trPr>
          <w:trHeight w:val="288"/>
        </w:trPr>
        <w:tc>
          <w:tcPr>
            <w:tcW w:w="773" w:type="dxa"/>
            <w:tcBorders>
              <w:top w:val="nil"/>
              <w:left w:val="nil"/>
              <w:bottom w:val="nil"/>
              <w:right w:val="nil"/>
            </w:tcBorders>
            <w:shd w:val="clear" w:color="auto" w:fill="auto"/>
            <w:noWrap/>
            <w:vAlign w:val="bottom"/>
            <w:hideMark/>
          </w:tcPr>
          <w:p w14:paraId="37B22A02"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90268A4"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32389    $   88.20</w:t>
            </w:r>
          </w:p>
        </w:tc>
        <w:tc>
          <w:tcPr>
            <w:tcW w:w="1731" w:type="dxa"/>
            <w:tcBorders>
              <w:top w:val="nil"/>
              <w:left w:val="nil"/>
              <w:bottom w:val="nil"/>
              <w:right w:val="nil"/>
            </w:tcBorders>
            <w:shd w:val="clear" w:color="auto" w:fill="auto"/>
            <w:noWrap/>
            <w:vAlign w:val="bottom"/>
            <w:hideMark/>
          </w:tcPr>
          <w:p w14:paraId="7C753437"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37611D9D" w14:textId="77777777" w:rsidR="00E12725" w:rsidRPr="00683858" w:rsidRDefault="00E12725" w:rsidP="003B638A">
            <w:pPr>
              <w:rPr>
                <w:sz w:val="20"/>
                <w:szCs w:val="20"/>
                <w:lang w:val="en-US" w:eastAsia="en-US"/>
              </w:rPr>
            </w:pPr>
          </w:p>
        </w:tc>
      </w:tr>
      <w:tr w:rsidR="00E12725" w:rsidRPr="00683858" w14:paraId="735B4B39" w14:textId="77777777" w:rsidTr="003B638A">
        <w:trPr>
          <w:trHeight w:val="288"/>
        </w:trPr>
        <w:tc>
          <w:tcPr>
            <w:tcW w:w="773" w:type="dxa"/>
            <w:tcBorders>
              <w:top w:val="nil"/>
              <w:left w:val="nil"/>
              <w:bottom w:val="nil"/>
              <w:right w:val="nil"/>
            </w:tcBorders>
            <w:shd w:val="clear" w:color="auto" w:fill="auto"/>
            <w:noWrap/>
            <w:vAlign w:val="bottom"/>
            <w:hideMark/>
          </w:tcPr>
          <w:p w14:paraId="2CA49B30" w14:textId="77777777" w:rsidR="00E12725" w:rsidRPr="005A3585"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41E255EE"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32613    $   88.20</w:t>
            </w:r>
          </w:p>
        </w:tc>
        <w:tc>
          <w:tcPr>
            <w:tcW w:w="1731" w:type="dxa"/>
            <w:tcBorders>
              <w:top w:val="nil"/>
              <w:left w:val="nil"/>
              <w:bottom w:val="nil"/>
              <w:right w:val="nil"/>
            </w:tcBorders>
            <w:shd w:val="clear" w:color="auto" w:fill="auto"/>
            <w:noWrap/>
            <w:vAlign w:val="bottom"/>
            <w:hideMark/>
          </w:tcPr>
          <w:p w14:paraId="23076EF8"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6F38DBF5" w14:textId="77777777" w:rsidR="00E12725" w:rsidRPr="00683858" w:rsidRDefault="00E12725" w:rsidP="003B638A">
            <w:pPr>
              <w:rPr>
                <w:sz w:val="20"/>
                <w:szCs w:val="20"/>
                <w:lang w:val="en-US" w:eastAsia="en-US"/>
              </w:rPr>
            </w:pPr>
          </w:p>
        </w:tc>
      </w:tr>
      <w:tr w:rsidR="00E12725" w:rsidRPr="00683858" w14:paraId="60C261D1" w14:textId="77777777" w:rsidTr="003B638A">
        <w:trPr>
          <w:trHeight w:val="288"/>
        </w:trPr>
        <w:tc>
          <w:tcPr>
            <w:tcW w:w="773" w:type="dxa"/>
            <w:tcBorders>
              <w:top w:val="nil"/>
              <w:left w:val="nil"/>
              <w:bottom w:val="nil"/>
              <w:right w:val="nil"/>
            </w:tcBorders>
            <w:shd w:val="clear" w:color="auto" w:fill="auto"/>
            <w:noWrap/>
            <w:vAlign w:val="bottom"/>
            <w:hideMark/>
          </w:tcPr>
          <w:p w14:paraId="1061C86A"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125243FB" w14:textId="77777777" w:rsidR="00E12725" w:rsidRPr="00683858" w:rsidRDefault="00E12725" w:rsidP="003B638A">
            <w:pPr>
              <w:rPr>
                <w:rFonts w:ascii="Arial" w:hAnsi="Arial" w:cs="Arial"/>
                <w:sz w:val="20"/>
                <w:szCs w:val="20"/>
                <w:lang w:val="en-US" w:eastAsia="en-US"/>
              </w:rPr>
            </w:pPr>
            <w:r w:rsidRPr="00683858">
              <w:rPr>
                <w:rFonts w:ascii="Arial" w:hAnsi="Arial" w:cs="Arial"/>
                <w:sz w:val="20"/>
                <w:szCs w:val="20"/>
                <w:lang w:val="en-US" w:eastAsia="en-US"/>
              </w:rPr>
              <w:t xml:space="preserve">33016    $   88.20 </w:t>
            </w:r>
          </w:p>
        </w:tc>
        <w:tc>
          <w:tcPr>
            <w:tcW w:w="1731" w:type="dxa"/>
            <w:tcBorders>
              <w:top w:val="nil"/>
              <w:left w:val="nil"/>
              <w:bottom w:val="nil"/>
              <w:right w:val="nil"/>
            </w:tcBorders>
            <w:shd w:val="clear" w:color="auto" w:fill="auto"/>
            <w:noWrap/>
            <w:vAlign w:val="bottom"/>
            <w:hideMark/>
          </w:tcPr>
          <w:p w14:paraId="7906B3DF"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112F5AFD" w14:textId="77777777" w:rsidR="00E12725" w:rsidRPr="00683858" w:rsidRDefault="00E12725" w:rsidP="003B638A">
            <w:pPr>
              <w:rPr>
                <w:sz w:val="20"/>
                <w:szCs w:val="20"/>
                <w:lang w:val="en-US" w:eastAsia="en-US"/>
              </w:rPr>
            </w:pPr>
          </w:p>
        </w:tc>
      </w:tr>
      <w:tr w:rsidR="00E12725" w:rsidRPr="00683858" w14:paraId="4E1A72A4" w14:textId="77777777" w:rsidTr="003B638A">
        <w:trPr>
          <w:trHeight w:val="288"/>
        </w:trPr>
        <w:tc>
          <w:tcPr>
            <w:tcW w:w="773" w:type="dxa"/>
            <w:tcBorders>
              <w:top w:val="nil"/>
              <w:left w:val="nil"/>
              <w:bottom w:val="nil"/>
              <w:right w:val="nil"/>
            </w:tcBorders>
            <w:shd w:val="clear" w:color="auto" w:fill="auto"/>
            <w:noWrap/>
            <w:vAlign w:val="bottom"/>
            <w:hideMark/>
          </w:tcPr>
          <w:p w14:paraId="1C2F7AD3"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487B9B5" w14:textId="77777777" w:rsidR="00E12725" w:rsidRPr="00683858" w:rsidRDefault="00E12725" w:rsidP="003B638A">
            <w:pPr>
              <w:rPr>
                <w:rFonts w:ascii="Arial" w:hAnsi="Arial" w:cs="Arial"/>
                <w:sz w:val="20"/>
                <w:szCs w:val="20"/>
                <w:lang w:val="en-US" w:eastAsia="en-US"/>
              </w:rPr>
            </w:pPr>
            <w:r w:rsidRPr="00683858">
              <w:rPr>
                <w:rFonts w:ascii="Arial" w:hAnsi="Arial" w:cs="Arial"/>
                <w:sz w:val="20"/>
                <w:szCs w:val="20"/>
                <w:lang w:val="en-US" w:eastAsia="en-US"/>
              </w:rPr>
              <w:t>33169   $    88.20</w:t>
            </w:r>
          </w:p>
        </w:tc>
        <w:tc>
          <w:tcPr>
            <w:tcW w:w="1731" w:type="dxa"/>
            <w:tcBorders>
              <w:top w:val="nil"/>
              <w:left w:val="nil"/>
              <w:bottom w:val="nil"/>
              <w:right w:val="nil"/>
            </w:tcBorders>
            <w:shd w:val="clear" w:color="auto" w:fill="auto"/>
            <w:noWrap/>
            <w:vAlign w:val="bottom"/>
            <w:hideMark/>
          </w:tcPr>
          <w:p w14:paraId="45EC326A"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1156E84C" w14:textId="77777777" w:rsidR="00E12725" w:rsidRPr="00683858" w:rsidRDefault="00E12725" w:rsidP="003B638A">
            <w:pPr>
              <w:rPr>
                <w:sz w:val="20"/>
                <w:szCs w:val="20"/>
                <w:lang w:val="en-US" w:eastAsia="en-US"/>
              </w:rPr>
            </w:pPr>
          </w:p>
        </w:tc>
      </w:tr>
      <w:tr w:rsidR="00E12725" w:rsidRPr="00683858" w14:paraId="10D33AD4" w14:textId="77777777" w:rsidTr="003B638A">
        <w:trPr>
          <w:trHeight w:val="288"/>
        </w:trPr>
        <w:tc>
          <w:tcPr>
            <w:tcW w:w="773" w:type="dxa"/>
            <w:tcBorders>
              <w:top w:val="nil"/>
              <w:left w:val="nil"/>
              <w:bottom w:val="nil"/>
              <w:right w:val="nil"/>
            </w:tcBorders>
            <w:shd w:val="clear" w:color="auto" w:fill="auto"/>
            <w:noWrap/>
            <w:vAlign w:val="bottom"/>
            <w:hideMark/>
          </w:tcPr>
          <w:p w14:paraId="67ACDEE8"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6DF0689C" w14:textId="77777777" w:rsidR="00E12725" w:rsidRPr="00683858" w:rsidRDefault="00E12725" w:rsidP="003B638A">
            <w:pPr>
              <w:rPr>
                <w:rFonts w:ascii="Arial" w:hAnsi="Arial" w:cs="Arial"/>
                <w:sz w:val="20"/>
                <w:szCs w:val="20"/>
                <w:lang w:val="en-US" w:eastAsia="en-US"/>
              </w:rPr>
            </w:pPr>
            <w:proofErr w:type="gramStart"/>
            <w:r w:rsidRPr="00683858">
              <w:rPr>
                <w:rFonts w:ascii="Arial" w:hAnsi="Arial" w:cs="Arial"/>
                <w:sz w:val="20"/>
                <w:szCs w:val="20"/>
                <w:lang w:val="en-US" w:eastAsia="en-US"/>
              </w:rPr>
              <w:t>33505  $</w:t>
            </w:r>
            <w:proofErr w:type="gramEnd"/>
            <w:r w:rsidRPr="00683858">
              <w:rPr>
                <w:rFonts w:ascii="Arial" w:hAnsi="Arial" w:cs="Arial"/>
                <w:sz w:val="20"/>
                <w:szCs w:val="20"/>
                <w:lang w:val="en-US" w:eastAsia="en-US"/>
              </w:rPr>
              <w:t xml:space="preserve">     88.20</w:t>
            </w:r>
          </w:p>
        </w:tc>
        <w:tc>
          <w:tcPr>
            <w:tcW w:w="1731" w:type="dxa"/>
            <w:tcBorders>
              <w:top w:val="nil"/>
              <w:left w:val="nil"/>
              <w:bottom w:val="nil"/>
              <w:right w:val="nil"/>
            </w:tcBorders>
            <w:shd w:val="clear" w:color="auto" w:fill="auto"/>
            <w:noWrap/>
            <w:vAlign w:val="bottom"/>
            <w:hideMark/>
          </w:tcPr>
          <w:p w14:paraId="3AEA0BF4"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3FD95D0B" w14:textId="77777777" w:rsidR="00E12725" w:rsidRPr="00683858" w:rsidRDefault="00E12725" w:rsidP="003B638A">
            <w:pPr>
              <w:rPr>
                <w:sz w:val="20"/>
                <w:szCs w:val="20"/>
                <w:lang w:val="en-US" w:eastAsia="en-US"/>
              </w:rPr>
            </w:pPr>
          </w:p>
        </w:tc>
      </w:tr>
      <w:tr w:rsidR="00E12725" w:rsidRPr="00683858" w14:paraId="0F34B716" w14:textId="77777777" w:rsidTr="003B638A">
        <w:trPr>
          <w:trHeight w:val="288"/>
        </w:trPr>
        <w:tc>
          <w:tcPr>
            <w:tcW w:w="773" w:type="dxa"/>
            <w:tcBorders>
              <w:top w:val="nil"/>
              <w:left w:val="nil"/>
              <w:bottom w:val="nil"/>
              <w:right w:val="nil"/>
            </w:tcBorders>
            <w:shd w:val="clear" w:color="auto" w:fill="auto"/>
            <w:noWrap/>
            <w:vAlign w:val="bottom"/>
            <w:hideMark/>
          </w:tcPr>
          <w:p w14:paraId="1284839A"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00B96159" w14:textId="77777777" w:rsidR="00E12725" w:rsidRPr="00683858" w:rsidRDefault="00E12725" w:rsidP="003B638A">
            <w:pPr>
              <w:rPr>
                <w:rFonts w:ascii="Arial" w:hAnsi="Arial" w:cs="Arial"/>
                <w:sz w:val="20"/>
                <w:szCs w:val="20"/>
                <w:lang w:val="en-US" w:eastAsia="en-US"/>
              </w:rPr>
            </w:pPr>
            <w:proofErr w:type="gramStart"/>
            <w:r w:rsidRPr="00683858">
              <w:rPr>
                <w:rFonts w:ascii="Arial" w:hAnsi="Arial" w:cs="Arial"/>
                <w:sz w:val="20"/>
                <w:szCs w:val="20"/>
                <w:lang w:val="en-US" w:eastAsia="en-US"/>
              </w:rPr>
              <w:t>33647  $</w:t>
            </w:r>
            <w:proofErr w:type="gramEnd"/>
            <w:r w:rsidRPr="00683858">
              <w:rPr>
                <w:rFonts w:ascii="Arial" w:hAnsi="Arial" w:cs="Arial"/>
                <w:sz w:val="20"/>
                <w:szCs w:val="20"/>
                <w:lang w:val="en-US" w:eastAsia="en-US"/>
              </w:rPr>
              <w:t xml:space="preserve">     90.30</w:t>
            </w:r>
          </w:p>
        </w:tc>
        <w:tc>
          <w:tcPr>
            <w:tcW w:w="1731" w:type="dxa"/>
            <w:tcBorders>
              <w:top w:val="nil"/>
              <w:left w:val="nil"/>
              <w:bottom w:val="nil"/>
              <w:right w:val="nil"/>
            </w:tcBorders>
            <w:shd w:val="clear" w:color="auto" w:fill="auto"/>
            <w:noWrap/>
            <w:vAlign w:val="bottom"/>
            <w:hideMark/>
          </w:tcPr>
          <w:p w14:paraId="62D841DC" w14:textId="77777777" w:rsidR="00E12725" w:rsidRPr="00683858" w:rsidRDefault="00E12725" w:rsidP="003B638A">
            <w:pPr>
              <w:rPr>
                <w:rFonts w:ascii="Arial" w:hAnsi="Arial" w:cs="Arial"/>
                <w:sz w:val="20"/>
                <w:szCs w:val="20"/>
                <w:lang w:val="en-US" w:eastAsia="en-US"/>
              </w:rPr>
            </w:pPr>
          </w:p>
        </w:tc>
        <w:tc>
          <w:tcPr>
            <w:tcW w:w="1587" w:type="dxa"/>
            <w:tcBorders>
              <w:top w:val="nil"/>
              <w:left w:val="nil"/>
              <w:bottom w:val="nil"/>
              <w:right w:val="nil"/>
            </w:tcBorders>
            <w:shd w:val="clear" w:color="auto" w:fill="auto"/>
            <w:noWrap/>
            <w:vAlign w:val="bottom"/>
            <w:hideMark/>
          </w:tcPr>
          <w:p w14:paraId="1D638D69" w14:textId="77777777" w:rsidR="00E12725" w:rsidRPr="00683858" w:rsidRDefault="00E12725" w:rsidP="003B638A">
            <w:pPr>
              <w:rPr>
                <w:sz w:val="20"/>
                <w:szCs w:val="20"/>
                <w:lang w:val="en-US" w:eastAsia="en-US"/>
              </w:rPr>
            </w:pPr>
          </w:p>
        </w:tc>
      </w:tr>
      <w:tr w:rsidR="00E12725" w:rsidRPr="00683858" w14:paraId="09A818EF" w14:textId="77777777" w:rsidTr="003B638A">
        <w:trPr>
          <w:trHeight w:val="288"/>
        </w:trPr>
        <w:tc>
          <w:tcPr>
            <w:tcW w:w="773" w:type="dxa"/>
            <w:tcBorders>
              <w:top w:val="nil"/>
              <w:left w:val="nil"/>
              <w:bottom w:val="nil"/>
              <w:right w:val="nil"/>
            </w:tcBorders>
            <w:shd w:val="clear" w:color="auto" w:fill="auto"/>
            <w:noWrap/>
            <w:vAlign w:val="bottom"/>
            <w:hideMark/>
          </w:tcPr>
          <w:p w14:paraId="74607479"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3361299D" w14:textId="77777777" w:rsidR="00E12725" w:rsidRPr="00683858" w:rsidRDefault="00E12725" w:rsidP="003B638A">
            <w:pPr>
              <w:rPr>
                <w:rFonts w:ascii="Arial" w:hAnsi="Arial" w:cs="Arial"/>
                <w:sz w:val="20"/>
                <w:szCs w:val="20"/>
                <w:u w:val="single"/>
                <w:lang w:val="en-US" w:eastAsia="en-US"/>
              </w:rPr>
            </w:pPr>
            <w:proofErr w:type="gramStart"/>
            <w:r w:rsidRPr="00683858">
              <w:rPr>
                <w:rFonts w:ascii="Arial" w:hAnsi="Arial" w:cs="Arial"/>
                <w:sz w:val="20"/>
                <w:szCs w:val="20"/>
                <w:u w:val="single"/>
                <w:lang w:val="en-US" w:eastAsia="en-US"/>
              </w:rPr>
              <w:t>33774  $</w:t>
            </w:r>
            <w:proofErr w:type="gramEnd"/>
            <w:r w:rsidRPr="00683858">
              <w:rPr>
                <w:rFonts w:ascii="Arial" w:hAnsi="Arial" w:cs="Arial"/>
                <w:sz w:val="20"/>
                <w:szCs w:val="20"/>
                <w:u w:val="single"/>
                <w:lang w:val="en-US" w:eastAsia="en-US"/>
              </w:rPr>
              <w:t xml:space="preserve">     90.30</w:t>
            </w:r>
          </w:p>
        </w:tc>
        <w:tc>
          <w:tcPr>
            <w:tcW w:w="1731" w:type="dxa"/>
            <w:tcBorders>
              <w:top w:val="nil"/>
              <w:left w:val="nil"/>
              <w:bottom w:val="nil"/>
              <w:right w:val="nil"/>
            </w:tcBorders>
            <w:shd w:val="clear" w:color="auto" w:fill="auto"/>
            <w:noWrap/>
            <w:vAlign w:val="bottom"/>
            <w:hideMark/>
          </w:tcPr>
          <w:p w14:paraId="318635FE" w14:textId="77777777" w:rsidR="00E12725" w:rsidRPr="00683858" w:rsidRDefault="00E12725" w:rsidP="003B638A">
            <w:pPr>
              <w:rPr>
                <w:rFonts w:ascii="Arial" w:hAnsi="Arial" w:cs="Arial"/>
                <w:sz w:val="20"/>
                <w:szCs w:val="20"/>
                <w:u w:val="single"/>
                <w:lang w:val="en-US" w:eastAsia="en-US"/>
              </w:rPr>
            </w:pPr>
          </w:p>
        </w:tc>
        <w:tc>
          <w:tcPr>
            <w:tcW w:w="1587" w:type="dxa"/>
            <w:tcBorders>
              <w:top w:val="nil"/>
              <w:left w:val="nil"/>
              <w:bottom w:val="nil"/>
              <w:right w:val="nil"/>
            </w:tcBorders>
            <w:shd w:val="clear" w:color="auto" w:fill="auto"/>
            <w:noWrap/>
            <w:vAlign w:val="bottom"/>
            <w:hideMark/>
          </w:tcPr>
          <w:p w14:paraId="04D20F78" w14:textId="77777777" w:rsidR="00E12725" w:rsidRPr="00683858" w:rsidRDefault="00E12725" w:rsidP="003B638A">
            <w:pPr>
              <w:rPr>
                <w:sz w:val="20"/>
                <w:szCs w:val="20"/>
                <w:lang w:val="en-US" w:eastAsia="en-US"/>
              </w:rPr>
            </w:pPr>
          </w:p>
        </w:tc>
      </w:tr>
      <w:tr w:rsidR="00E12725" w:rsidRPr="00683858" w14:paraId="0088D516" w14:textId="77777777" w:rsidTr="003B638A">
        <w:trPr>
          <w:trHeight w:val="288"/>
        </w:trPr>
        <w:tc>
          <w:tcPr>
            <w:tcW w:w="773" w:type="dxa"/>
            <w:tcBorders>
              <w:top w:val="nil"/>
              <w:left w:val="nil"/>
              <w:bottom w:val="nil"/>
              <w:right w:val="nil"/>
            </w:tcBorders>
            <w:shd w:val="clear" w:color="auto" w:fill="auto"/>
            <w:noWrap/>
            <w:vAlign w:val="bottom"/>
            <w:hideMark/>
          </w:tcPr>
          <w:p w14:paraId="10D12DFE"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43DE2059" w14:textId="77777777" w:rsidR="00E12725" w:rsidRPr="00683858" w:rsidRDefault="00E12725" w:rsidP="003B638A">
            <w:pPr>
              <w:rPr>
                <w:sz w:val="20"/>
                <w:szCs w:val="20"/>
                <w:lang w:val="en-US" w:eastAsia="en-US"/>
              </w:rPr>
            </w:pPr>
          </w:p>
        </w:tc>
        <w:tc>
          <w:tcPr>
            <w:tcW w:w="1731" w:type="dxa"/>
            <w:tcBorders>
              <w:top w:val="nil"/>
              <w:left w:val="nil"/>
              <w:bottom w:val="nil"/>
              <w:right w:val="nil"/>
            </w:tcBorders>
            <w:shd w:val="clear" w:color="auto" w:fill="auto"/>
            <w:noWrap/>
            <w:vAlign w:val="bottom"/>
            <w:hideMark/>
          </w:tcPr>
          <w:p w14:paraId="3B8BBD37"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AE6BA5F" w14:textId="77777777" w:rsidR="00E12725" w:rsidRPr="00683858" w:rsidRDefault="00E12725" w:rsidP="003B638A">
            <w:pPr>
              <w:rPr>
                <w:sz w:val="20"/>
                <w:szCs w:val="20"/>
                <w:lang w:val="en-US" w:eastAsia="en-US"/>
              </w:rPr>
            </w:pPr>
          </w:p>
        </w:tc>
      </w:tr>
      <w:tr w:rsidR="00E12725" w:rsidRPr="00683858" w14:paraId="74606DA6" w14:textId="77777777" w:rsidTr="003B638A">
        <w:trPr>
          <w:trHeight w:val="288"/>
        </w:trPr>
        <w:tc>
          <w:tcPr>
            <w:tcW w:w="773" w:type="dxa"/>
            <w:tcBorders>
              <w:top w:val="nil"/>
              <w:left w:val="nil"/>
              <w:bottom w:val="nil"/>
              <w:right w:val="nil"/>
            </w:tcBorders>
            <w:shd w:val="clear" w:color="auto" w:fill="auto"/>
            <w:noWrap/>
            <w:vAlign w:val="bottom"/>
            <w:hideMark/>
          </w:tcPr>
          <w:p w14:paraId="1C636929"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CC61E44" w14:textId="77777777" w:rsidR="00E12725" w:rsidRPr="00683858" w:rsidRDefault="00E12725" w:rsidP="003B638A">
            <w:pPr>
              <w:rPr>
                <w:sz w:val="20"/>
                <w:szCs w:val="20"/>
                <w:lang w:val="en-US" w:eastAsia="en-US"/>
              </w:rPr>
            </w:pPr>
          </w:p>
        </w:tc>
        <w:tc>
          <w:tcPr>
            <w:tcW w:w="1731" w:type="dxa"/>
            <w:tcBorders>
              <w:top w:val="nil"/>
              <w:left w:val="nil"/>
              <w:bottom w:val="nil"/>
              <w:right w:val="nil"/>
            </w:tcBorders>
            <w:shd w:val="clear" w:color="auto" w:fill="auto"/>
            <w:noWrap/>
            <w:vAlign w:val="bottom"/>
            <w:hideMark/>
          </w:tcPr>
          <w:p w14:paraId="4783E9E9"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AB1719D" w14:textId="77777777" w:rsidR="00E12725" w:rsidRPr="00683858" w:rsidRDefault="00E12725" w:rsidP="003B638A">
            <w:pPr>
              <w:rPr>
                <w:sz w:val="20"/>
                <w:szCs w:val="20"/>
                <w:lang w:val="en-US" w:eastAsia="en-US"/>
              </w:rPr>
            </w:pPr>
          </w:p>
        </w:tc>
      </w:tr>
      <w:tr w:rsidR="00E12725" w:rsidRPr="00683858" w14:paraId="37CD43F2" w14:textId="77777777" w:rsidTr="003B638A">
        <w:trPr>
          <w:trHeight w:val="288"/>
        </w:trPr>
        <w:tc>
          <w:tcPr>
            <w:tcW w:w="773" w:type="dxa"/>
            <w:tcBorders>
              <w:top w:val="nil"/>
              <w:left w:val="nil"/>
              <w:bottom w:val="nil"/>
              <w:right w:val="nil"/>
            </w:tcBorders>
            <w:shd w:val="clear" w:color="auto" w:fill="auto"/>
            <w:noWrap/>
            <w:vAlign w:val="bottom"/>
            <w:hideMark/>
          </w:tcPr>
          <w:p w14:paraId="211FD280"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5CDB4E24" w14:textId="77777777" w:rsidR="00E12725" w:rsidRPr="005A3585" w:rsidRDefault="00E12725" w:rsidP="003B638A">
            <w:pPr>
              <w:rPr>
                <w:rFonts w:ascii="Arial" w:hAnsi="Arial" w:cs="Arial"/>
                <w:b/>
                <w:bCs/>
                <w:sz w:val="20"/>
                <w:szCs w:val="20"/>
                <w:lang w:eastAsia="en-US"/>
              </w:rPr>
            </w:pPr>
            <w:r w:rsidRPr="005A3585">
              <w:rPr>
                <w:rFonts w:ascii="Arial" w:hAnsi="Arial" w:cs="Arial"/>
                <w:b/>
                <w:bCs/>
                <w:sz w:val="20"/>
                <w:szCs w:val="20"/>
                <w:lang w:eastAsia="en-US"/>
              </w:rPr>
              <w:t>deportivo en Barrio La Sierpe Chalatenango</w:t>
            </w:r>
          </w:p>
        </w:tc>
        <w:tc>
          <w:tcPr>
            <w:tcW w:w="1731" w:type="dxa"/>
            <w:tcBorders>
              <w:top w:val="nil"/>
              <w:left w:val="nil"/>
              <w:bottom w:val="nil"/>
              <w:right w:val="nil"/>
            </w:tcBorders>
            <w:shd w:val="clear" w:color="auto" w:fill="auto"/>
            <w:noWrap/>
            <w:vAlign w:val="bottom"/>
            <w:hideMark/>
          </w:tcPr>
          <w:p w14:paraId="6451AC85" w14:textId="77777777" w:rsidR="00E12725" w:rsidRPr="00216CDC" w:rsidRDefault="00E12725" w:rsidP="003B638A">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2C54444F" w14:textId="77777777" w:rsidR="00E12725" w:rsidRPr="00683858" w:rsidRDefault="00E12725" w:rsidP="003B638A">
            <w:pPr>
              <w:rPr>
                <w:rFonts w:ascii="Calibri" w:hAnsi="Calibri" w:cs="Calibri"/>
                <w:color w:val="000000"/>
                <w:sz w:val="22"/>
                <w:szCs w:val="22"/>
                <w:lang w:val="en-US" w:eastAsia="en-US"/>
              </w:rPr>
            </w:pPr>
            <w:r w:rsidRPr="00216CDC">
              <w:rPr>
                <w:rFonts w:ascii="Calibri" w:hAnsi="Calibri" w:cs="Calibri"/>
                <w:color w:val="000000"/>
                <w:sz w:val="22"/>
                <w:szCs w:val="22"/>
                <w:lang w:eastAsia="en-US"/>
              </w:rPr>
              <w:t xml:space="preserve"> </w:t>
            </w:r>
            <w:r w:rsidRPr="00683858">
              <w:rPr>
                <w:rFonts w:ascii="Calibri" w:hAnsi="Calibri" w:cs="Calibri"/>
                <w:color w:val="000000"/>
                <w:sz w:val="22"/>
                <w:szCs w:val="22"/>
                <w:lang w:val="en-US" w:eastAsia="en-US"/>
              </w:rPr>
              <w:t xml:space="preserve">$          237.50 </w:t>
            </w:r>
          </w:p>
        </w:tc>
      </w:tr>
      <w:tr w:rsidR="00E12725" w:rsidRPr="00683858" w14:paraId="365FB076" w14:textId="77777777" w:rsidTr="003B638A">
        <w:trPr>
          <w:trHeight w:val="288"/>
        </w:trPr>
        <w:tc>
          <w:tcPr>
            <w:tcW w:w="773" w:type="dxa"/>
            <w:tcBorders>
              <w:top w:val="nil"/>
              <w:left w:val="nil"/>
              <w:bottom w:val="nil"/>
              <w:right w:val="nil"/>
            </w:tcBorders>
            <w:shd w:val="clear" w:color="auto" w:fill="auto"/>
            <w:noWrap/>
            <w:vAlign w:val="bottom"/>
            <w:hideMark/>
          </w:tcPr>
          <w:p w14:paraId="58B46C0F" w14:textId="77777777" w:rsidR="00E12725" w:rsidRPr="00683858" w:rsidRDefault="00E12725" w:rsidP="003B638A">
            <w:pPr>
              <w:jc w:val="right"/>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54119</w:t>
            </w:r>
          </w:p>
        </w:tc>
        <w:tc>
          <w:tcPr>
            <w:tcW w:w="5187" w:type="dxa"/>
            <w:tcBorders>
              <w:top w:val="nil"/>
              <w:left w:val="nil"/>
              <w:bottom w:val="nil"/>
              <w:right w:val="nil"/>
            </w:tcBorders>
            <w:shd w:val="clear" w:color="auto" w:fill="auto"/>
            <w:noWrap/>
            <w:vAlign w:val="bottom"/>
            <w:hideMark/>
          </w:tcPr>
          <w:p w14:paraId="1CA270CA"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Factura No.127 de Ferretería, La Popular por materiales</w:t>
            </w:r>
          </w:p>
        </w:tc>
        <w:tc>
          <w:tcPr>
            <w:tcW w:w="1731" w:type="dxa"/>
            <w:tcBorders>
              <w:top w:val="nil"/>
              <w:left w:val="nil"/>
              <w:bottom w:val="nil"/>
              <w:right w:val="nil"/>
            </w:tcBorders>
            <w:shd w:val="clear" w:color="auto" w:fill="auto"/>
            <w:noWrap/>
            <w:vAlign w:val="bottom"/>
            <w:hideMark/>
          </w:tcPr>
          <w:p w14:paraId="1ECDBA18" w14:textId="77777777" w:rsidR="00E12725" w:rsidRPr="00216CDC" w:rsidRDefault="00E12725" w:rsidP="003B638A">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5568F3D9" w14:textId="77777777" w:rsidR="00E12725" w:rsidRPr="00216CDC" w:rsidRDefault="00E12725" w:rsidP="003B638A">
            <w:pPr>
              <w:rPr>
                <w:sz w:val="20"/>
                <w:szCs w:val="20"/>
                <w:lang w:eastAsia="en-US"/>
              </w:rPr>
            </w:pPr>
          </w:p>
        </w:tc>
      </w:tr>
      <w:tr w:rsidR="00E12725" w:rsidRPr="00683858" w14:paraId="720047C4" w14:textId="77777777" w:rsidTr="003B638A">
        <w:trPr>
          <w:trHeight w:val="288"/>
        </w:trPr>
        <w:tc>
          <w:tcPr>
            <w:tcW w:w="773" w:type="dxa"/>
            <w:tcBorders>
              <w:top w:val="nil"/>
              <w:left w:val="nil"/>
              <w:bottom w:val="nil"/>
              <w:right w:val="nil"/>
            </w:tcBorders>
            <w:shd w:val="clear" w:color="auto" w:fill="auto"/>
            <w:noWrap/>
            <w:vAlign w:val="bottom"/>
            <w:hideMark/>
          </w:tcPr>
          <w:p w14:paraId="10017689" w14:textId="77777777" w:rsidR="00E12725" w:rsidRPr="00216CDC" w:rsidRDefault="00E12725" w:rsidP="003B638A">
            <w:pPr>
              <w:rPr>
                <w:sz w:val="20"/>
                <w:szCs w:val="20"/>
                <w:lang w:eastAsia="en-US"/>
              </w:rPr>
            </w:pPr>
          </w:p>
        </w:tc>
        <w:tc>
          <w:tcPr>
            <w:tcW w:w="5187" w:type="dxa"/>
            <w:tcBorders>
              <w:top w:val="nil"/>
              <w:left w:val="nil"/>
              <w:bottom w:val="nil"/>
              <w:right w:val="nil"/>
            </w:tcBorders>
            <w:shd w:val="clear" w:color="auto" w:fill="auto"/>
            <w:noWrap/>
            <w:vAlign w:val="bottom"/>
            <w:hideMark/>
          </w:tcPr>
          <w:p w14:paraId="232D2D2E" w14:textId="77777777" w:rsidR="00E12725" w:rsidRPr="005A3585" w:rsidRDefault="00E12725" w:rsidP="003B638A">
            <w:pPr>
              <w:rPr>
                <w:rFonts w:ascii="Arial" w:hAnsi="Arial" w:cs="Arial"/>
                <w:sz w:val="20"/>
                <w:szCs w:val="20"/>
                <w:lang w:eastAsia="en-US"/>
              </w:rPr>
            </w:pPr>
            <w:r w:rsidRPr="005A3585">
              <w:rPr>
                <w:rFonts w:ascii="Arial" w:hAnsi="Arial" w:cs="Arial"/>
                <w:sz w:val="20"/>
                <w:szCs w:val="20"/>
                <w:lang w:eastAsia="en-US"/>
              </w:rPr>
              <w:t>varios</w:t>
            </w:r>
          </w:p>
        </w:tc>
        <w:tc>
          <w:tcPr>
            <w:tcW w:w="1731" w:type="dxa"/>
            <w:tcBorders>
              <w:top w:val="nil"/>
              <w:left w:val="nil"/>
              <w:bottom w:val="single" w:sz="4" w:space="0" w:color="auto"/>
              <w:right w:val="nil"/>
            </w:tcBorders>
            <w:shd w:val="clear" w:color="auto" w:fill="auto"/>
            <w:noWrap/>
            <w:vAlign w:val="bottom"/>
            <w:hideMark/>
          </w:tcPr>
          <w:p w14:paraId="172AF529" w14:textId="77777777" w:rsidR="00E12725" w:rsidRPr="00683858" w:rsidRDefault="00E12725" w:rsidP="003B638A">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237.50 </w:t>
            </w:r>
          </w:p>
        </w:tc>
        <w:tc>
          <w:tcPr>
            <w:tcW w:w="1587" w:type="dxa"/>
            <w:tcBorders>
              <w:top w:val="nil"/>
              <w:left w:val="nil"/>
              <w:bottom w:val="nil"/>
              <w:right w:val="nil"/>
            </w:tcBorders>
            <w:shd w:val="clear" w:color="auto" w:fill="auto"/>
            <w:noWrap/>
            <w:vAlign w:val="bottom"/>
            <w:hideMark/>
          </w:tcPr>
          <w:p w14:paraId="660BE941" w14:textId="77777777" w:rsidR="00E12725" w:rsidRPr="00683858" w:rsidRDefault="00E12725" w:rsidP="003B638A">
            <w:pPr>
              <w:rPr>
                <w:rFonts w:ascii="Calibri" w:hAnsi="Calibri" w:cs="Calibri"/>
                <w:color w:val="000000"/>
                <w:sz w:val="20"/>
                <w:szCs w:val="20"/>
                <w:lang w:val="en-US" w:eastAsia="en-US"/>
              </w:rPr>
            </w:pPr>
          </w:p>
        </w:tc>
      </w:tr>
      <w:tr w:rsidR="00E12725" w:rsidRPr="00683858" w14:paraId="767AADF3" w14:textId="77777777" w:rsidTr="00A67D0C">
        <w:trPr>
          <w:trHeight w:val="288"/>
        </w:trPr>
        <w:tc>
          <w:tcPr>
            <w:tcW w:w="773" w:type="dxa"/>
            <w:tcBorders>
              <w:top w:val="nil"/>
              <w:left w:val="nil"/>
              <w:bottom w:val="nil"/>
              <w:right w:val="nil"/>
            </w:tcBorders>
            <w:shd w:val="clear" w:color="auto" w:fill="auto"/>
            <w:noWrap/>
            <w:vAlign w:val="bottom"/>
          </w:tcPr>
          <w:p w14:paraId="23CE7FDC" w14:textId="77777777" w:rsidR="00E12725" w:rsidRPr="00683858" w:rsidRDefault="00E12725" w:rsidP="003B638A">
            <w:pPr>
              <w:rPr>
                <w:sz w:val="20"/>
                <w:szCs w:val="20"/>
                <w:lang w:val="en-US" w:eastAsia="en-US"/>
              </w:rPr>
            </w:pPr>
          </w:p>
        </w:tc>
        <w:tc>
          <w:tcPr>
            <w:tcW w:w="5187" w:type="dxa"/>
            <w:tcBorders>
              <w:top w:val="nil"/>
              <w:left w:val="nil"/>
              <w:bottom w:val="nil"/>
              <w:right w:val="nil"/>
            </w:tcBorders>
            <w:shd w:val="clear" w:color="auto" w:fill="auto"/>
            <w:noWrap/>
            <w:vAlign w:val="bottom"/>
          </w:tcPr>
          <w:p w14:paraId="440BD823" w14:textId="77777777" w:rsidR="00E12725" w:rsidRPr="005A3585" w:rsidRDefault="00E12725" w:rsidP="003B638A">
            <w:pPr>
              <w:rPr>
                <w:sz w:val="20"/>
                <w:szCs w:val="20"/>
                <w:lang w:eastAsia="en-US"/>
              </w:rPr>
            </w:pPr>
          </w:p>
        </w:tc>
        <w:tc>
          <w:tcPr>
            <w:tcW w:w="1731" w:type="dxa"/>
            <w:tcBorders>
              <w:top w:val="nil"/>
              <w:left w:val="nil"/>
              <w:bottom w:val="nil"/>
              <w:right w:val="nil"/>
            </w:tcBorders>
            <w:shd w:val="clear" w:color="auto" w:fill="auto"/>
            <w:noWrap/>
            <w:vAlign w:val="bottom"/>
            <w:hideMark/>
          </w:tcPr>
          <w:p w14:paraId="156F9FEB" w14:textId="77777777" w:rsidR="00E12725" w:rsidRPr="00683858" w:rsidRDefault="00E12725" w:rsidP="003B638A">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7656AEBE" w14:textId="77777777" w:rsidR="00E12725" w:rsidRPr="00683858" w:rsidRDefault="00E12725" w:rsidP="003B638A">
            <w:pPr>
              <w:rPr>
                <w:sz w:val="20"/>
                <w:szCs w:val="20"/>
                <w:lang w:val="en-US" w:eastAsia="en-US"/>
              </w:rPr>
            </w:pPr>
          </w:p>
        </w:tc>
      </w:tr>
      <w:tr w:rsidR="00A67D0C" w:rsidRPr="00683858" w14:paraId="3AD412F9" w14:textId="77777777" w:rsidTr="003B638A">
        <w:trPr>
          <w:trHeight w:val="288"/>
        </w:trPr>
        <w:tc>
          <w:tcPr>
            <w:tcW w:w="773" w:type="dxa"/>
            <w:tcBorders>
              <w:top w:val="nil"/>
              <w:left w:val="nil"/>
              <w:bottom w:val="nil"/>
              <w:right w:val="nil"/>
            </w:tcBorders>
            <w:shd w:val="clear" w:color="auto" w:fill="auto"/>
            <w:noWrap/>
            <w:vAlign w:val="bottom"/>
            <w:hideMark/>
          </w:tcPr>
          <w:p w14:paraId="5B703817" w14:textId="77777777" w:rsidR="00A67D0C" w:rsidRPr="00683858" w:rsidRDefault="00A67D0C" w:rsidP="00A67D0C">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7B24AB16" w14:textId="77777777" w:rsidR="00A67D0C" w:rsidRPr="005A3585" w:rsidRDefault="00A67D0C" w:rsidP="00A67D0C">
            <w:pPr>
              <w:rPr>
                <w:sz w:val="20"/>
                <w:szCs w:val="20"/>
                <w:lang w:eastAsia="en-US"/>
              </w:rPr>
            </w:pPr>
          </w:p>
        </w:tc>
        <w:tc>
          <w:tcPr>
            <w:tcW w:w="1731" w:type="dxa"/>
            <w:tcBorders>
              <w:top w:val="nil"/>
              <w:left w:val="nil"/>
              <w:bottom w:val="nil"/>
              <w:right w:val="nil"/>
            </w:tcBorders>
            <w:shd w:val="clear" w:color="auto" w:fill="auto"/>
            <w:noWrap/>
            <w:vAlign w:val="bottom"/>
            <w:hideMark/>
          </w:tcPr>
          <w:p w14:paraId="48C457F0" w14:textId="77777777" w:rsidR="00A67D0C" w:rsidRPr="00683858" w:rsidRDefault="00A67D0C" w:rsidP="00A67D0C">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2F6E7039" w14:textId="77777777" w:rsidR="00A67D0C" w:rsidRPr="00683858" w:rsidRDefault="00A67D0C" w:rsidP="00A67D0C">
            <w:pPr>
              <w:rPr>
                <w:sz w:val="20"/>
                <w:szCs w:val="20"/>
                <w:lang w:val="en-US" w:eastAsia="en-US"/>
              </w:rPr>
            </w:pPr>
          </w:p>
        </w:tc>
      </w:tr>
      <w:tr w:rsidR="00A67D0C" w:rsidRPr="00683858" w14:paraId="258E4D95" w14:textId="77777777" w:rsidTr="003B638A">
        <w:trPr>
          <w:trHeight w:val="288"/>
        </w:trPr>
        <w:tc>
          <w:tcPr>
            <w:tcW w:w="773" w:type="dxa"/>
            <w:tcBorders>
              <w:top w:val="nil"/>
              <w:left w:val="nil"/>
              <w:bottom w:val="nil"/>
              <w:right w:val="nil"/>
            </w:tcBorders>
            <w:shd w:val="clear" w:color="auto" w:fill="auto"/>
            <w:noWrap/>
            <w:vAlign w:val="bottom"/>
            <w:hideMark/>
          </w:tcPr>
          <w:p w14:paraId="74E8B33F" w14:textId="77777777" w:rsidR="00A67D0C" w:rsidRPr="00683858" w:rsidRDefault="00A67D0C" w:rsidP="00A67D0C">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1E315B18" w14:textId="77777777" w:rsidR="00A67D0C" w:rsidRPr="005A3585" w:rsidRDefault="00A67D0C" w:rsidP="00A67D0C">
            <w:pPr>
              <w:rPr>
                <w:sz w:val="20"/>
                <w:szCs w:val="20"/>
                <w:lang w:eastAsia="en-US"/>
              </w:rPr>
            </w:pPr>
          </w:p>
        </w:tc>
        <w:tc>
          <w:tcPr>
            <w:tcW w:w="1731" w:type="dxa"/>
            <w:tcBorders>
              <w:top w:val="nil"/>
              <w:left w:val="nil"/>
              <w:bottom w:val="nil"/>
              <w:right w:val="nil"/>
            </w:tcBorders>
            <w:shd w:val="clear" w:color="auto" w:fill="auto"/>
            <w:noWrap/>
            <w:vAlign w:val="bottom"/>
            <w:hideMark/>
          </w:tcPr>
          <w:p w14:paraId="66806E13" w14:textId="77777777" w:rsidR="00A67D0C" w:rsidRPr="00683858" w:rsidRDefault="00A67D0C" w:rsidP="00A67D0C">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680BBE3E" w14:textId="77777777" w:rsidR="00A67D0C" w:rsidRPr="00683858" w:rsidRDefault="00A67D0C" w:rsidP="00A67D0C">
            <w:pPr>
              <w:rPr>
                <w:sz w:val="20"/>
                <w:szCs w:val="20"/>
                <w:lang w:val="en-US" w:eastAsia="en-US"/>
              </w:rPr>
            </w:pPr>
          </w:p>
        </w:tc>
      </w:tr>
      <w:tr w:rsidR="00A67D0C" w:rsidRPr="00683858" w14:paraId="5D0A4F34" w14:textId="77777777" w:rsidTr="003B638A">
        <w:trPr>
          <w:trHeight w:val="288"/>
        </w:trPr>
        <w:tc>
          <w:tcPr>
            <w:tcW w:w="773" w:type="dxa"/>
            <w:tcBorders>
              <w:top w:val="nil"/>
              <w:left w:val="nil"/>
              <w:bottom w:val="nil"/>
              <w:right w:val="nil"/>
            </w:tcBorders>
            <w:shd w:val="clear" w:color="auto" w:fill="auto"/>
            <w:noWrap/>
            <w:vAlign w:val="bottom"/>
            <w:hideMark/>
          </w:tcPr>
          <w:p w14:paraId="5F4306AC" w14:textId="77777777" w:rsidR="00A67D0C" w:rsidRPr="00683858" w:rsidRDefault="00A67D0C" w:rsidP="00A67D0C">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963E182" w14:textId="77777777" w:rsidR="00A67D0C" w:rsidRPr="005A3585" w:rsidRDefault="00A67D0C" w:rsidP="00A67D0C">
            <w:pPr>
              <w:rPr>
                <w:sz w:val="20"/>
                <w:szCs w:val="20"/>
                <w:lang w:eastAsia="en-US"/>
              </w:rPr>
            </w:pPr>
          </w:p>
        </w:tc>
        <w:tc>
          <w:tcPr>
            <w:tcW w:w="1731" w:type="dxa"/>
            <w:tcBorders>
              <w:top w:val="nil"/>
              <w:left w:val="nil"/>
              <w:bottom w:val="nil"/>
              <w:right w:val="nil"/>
            </w:tcBorders>
            <w:shd w:val="clear" w:color="auto" w:fill="auto"/>
            <w:noWrap/>
            <w:vAlign w:val="bottom"/>
            <w:hideMark/>
          </w:tcPr>
          <w:p w14:paraId="77CEF6B7" w14:textId="77777777" w:rsidR="00A67D0C" w:rsidRPr="00683858" w:rsidRDefault="00A67D0C" w:rsidP="00A67D0C">
            <w:pPr>
              <w:rPr>
                <w:sz w:val="20"/>
                <w:szCs w:val="20"/>
                <w:lang w:val="en-US" w:eastAsia="en-US"/>
              </w:rPr>
            </w:pPr>
          </w:p>
        </w:tc>
        <w:tc>
          <w:tcPr>
            <w:tcW w:w="1587" w:type="dxa"/>
            <w:tcBorders>
              <w:top w:val="nil"/>
              <w:left w:val="nil"/>
              <w:bottom w:val="nil"/>
              <w:right w:val="nil"/>
            </w:tcBorders>
            <w:shd w:val="clear" w:color="auto" w:fill="auto"/>
            <w:noWrap/>
            <w:vAlign w:val="bottom"/>
            <w:hideMark/>
          </w:tcPr>
          <w:p w14:paraId="59DBB70D" w14:textId="77777777" w:rsidR="00A67D0C" w:rsidRPr="00683858" w:rsidRDefault="00A67D0C" w:rsidP="00A67D0C">
            <w:pPr>
              <w:rPr>
                <w:sz w:val="20"/>
                <w:szCs w:val="20"/>
                <w:lang w:val="en-US" w:eastAsia="en-US"/>
              </w:rPr>
            </w:pPr>
          </w:p>
        </w:tc>
      </w:tr>
      <w:tr w:rsidR="00A67D0C" w:rsidRPr="00683858" w14:paraId="075307AB" w14:textId="77777777" w:rsidTr="003B638A">
        <w:trPr>
          <w:trHeight w:val="288"/>
        </w:trPr>
        <w:tc>
          <w:tcPr>
            <w:tcW w:w="773" w:type="dxa"/>
            <w:tcBorders>
              <w:top w:val="nil"/>
              <w:left w:val="nil"/>
              <w:bottom w:val="nil"/>
              <w:right w:val="nil"/>
            </w:tcBorders>
            <w:shd w:val="clear" w:color="auto" w:fill="auto"/>
            <w:noWrap/>
            <w:vAlign w:val="bottom"/>
            <w:hideMark/>
          </w:tcPr>
          <w:p w14:paraId="6F8D63CA" w14:textId="77777777" w:rsidR="00A67D0C" w:rsidRPr="00683858" w:rsidRDefault="00A67D0C" w:rsidP="00A67D0C">
            <w:pPr>
              <w:jc w:val="right"/>
              <w:rPr>
                <w:rFonts w:ascii="Calibri" w:hAnsi="Calibri" w:cs="Calibri"/>
                <w:b/>
                <w:bCs/>
                <w:color w:val="000000"/>
                <w:sz w:val="20"/>
                <w:szCs w:val="20"/>
                <w:lang w:val="en-US" w:eastAsia="en-US"/>
              </w:rPr>
            </w:pPr>
            <w:r w:rsidRPr="00683858">
              <w:rPr>
                <w:rFonts w:ascii="Calibri" w:hAnsi="Calibri" w:cs="Calibri"/>
                <w:b/>
                <w:bCs/>
                <w:color w:val="000000"/>
                <w:sz w:val="20"/>
                <w:szCs w:val="20"/>
                <w:lang w:val="en-US" w:eastAsia="en-US"/>
              </w:rPr>
              <w:t>61603</w:t>
            </w:r>
          </w:p>
        </w:tc>
        <w:tc>
          <w:tcPr>
            <w:tcW w:w="5187" w:type="dxa"/>
            <w:tcBorders>
              <w:top w:val="nil"/>
              <w:left w:val="nil"/>
              <w:bottom w:val="nil"/>
              <w:right w:val="nil"/>
            </w:tcBorders>
            <w:shd w:val="clear" w:color="auto" w:fill="auto"/>
            <w:noWrap/>
            <w:vAlign w:val="bottom"/>
            <w:hideMark/>
          </w:tcPr>
          <w:p w14:paraId="1E3A3DC9" w14:textId="77777777" w:rsidR="00A67D0C" w:rsidRPr="005A3585" w:rsidRDefault="00A67D0C" w:rsidP="00A67D0C">
            <w:pPr>
              <w:rPr>
                <w:rFonts w:ascii="Arial" w:hAnsi="Arial" w:cs="Arial"/>
                <w:b/>
                <w:bCs/>
                <w:sz w:val="20"/>
                <w:szCs w:val="20"/>
                <w:lang w:eastAsia="en-US"/>
              </w:rPr>
            </w:pPr>
            <w:r w:rsidRPr="005A3585">
              <w:rPr>
                <w:rFonts w:ascii="Arial" w:hAnsi="Arial" w:cs="Arial"/>
                <w:b/>
                <w:bCs/>
                <w:sz w:val="20"/>
                <w:szCs w:val="20"/>
                <w:lang w:eastAsia="en-US"/>
              </w:rPr>
              <w:t xml:space="preserve">Programas de becas de Educación superior </w:t>
            </w:r>
          </w:p>
        </w:tc>
        <w:tc>
          <w:tcPr>
            <w:tcW w:w="1731" w:type="dxa"/>
            <w:tcBorders>
              <w:top w:val="nil"/>
              <w:left w:val="nil"/>
              <w:bottom w:val="nil"/>
              <w:right w:val="nil"/>
            </w:tcBorders>
            <w:shd w:val="clear" w:color="auto" w:fill="auto"/>
            <w:noWrap/>
            <w:vAlign w:val="bottom"/>
            <w:hideMark/>
          </w:tcPr>
          <w:p w14:paraId="3B61162C" w14:textId="77777777" w:rsidR="00A67D0C" w:rsidRPr="00216CDC" w:rsidRDefault="00A67D0C" w:rsidP="00A67D0C">
            <w:pPr>
              <w:rPr>
                <w:rFonts w:ascii="Arial" w:hAnsi="Arial" w:cs="Arial"/>
                <w:b/>
                <w:bCs/>
                <w:sz w:val="20"/>
                <w:szCs w:val="20"/>
                <w:lang w:eastAsia="en-US"/>
              </w:rPr>
            </w:pPr>
          </w:p>
        </w:tc>
        <w:tc>
          <w:tcPr>
            <w:tcW w:w="1587" w:type="dxa"/>
            <w:tcBorders>
              <w:top w:val="nil"/>
              <w:left w:val="nil"/>
              <w:bottom w:val="nil"/>
              <w:right w:val="nil"/>
            </w:tcBorders>
            <w:shd w:val="clear" w:color="auto" w:fill="auto"/>
            <w:noWrap/>
            <w:vAlign w:val="bottom"/>
            <w:hideMark/>
          </w:tcPr>
          <w:p w14:paraId="169C5AC5" w14:textId="77777777" w:rsidR="00A67D0C" w:rsidRPr="00683858" w:rsidRDefault="00A67D0C" w:rsidP="00A67D0C">
            <w:pPr>
              <w:rPr>
                <w:rFonts w:ascii="Calibri" w:hAnsi="Calibri" w:cs="Calibri"/>
                <w:color w:val="000000"/>
                <w:sz w:val="22"/>
                <w:szCs w:val="22"/>
                <w:lang w:val="en-US" w:eastAsia="en-US"/>
              </w:rPr>
            </w:pPr>
            <w:r w:rsidRPr="00216CDC">
              <w:rPr>
                <w:rFonts w:ascii="Calibri" w:hAnsi="Calibri" w:cs="Calibri"/>
                <w:color w:val="000000"/>
                <w:sz w:val="22"/>
                <w:szCs w:val="22"/>
                <w:lang w:eastAsia="en-US"/>
              </w:rPr>
              <w:t xml:space="preserve"> </w:t>
            </w:r>
            <w:r w:rsidRPr="00683858">
              <w:rPr>
                <w:rFonts w:ascii="Calibri" w:hAnsi="Calibri" w:cs="Calibri"/>
                <w:color w:val="000000"/>
                <w:sz w:val="22"/>
                <w:szCs w:val="22"/>
                <w:lang w:val="en-US" w:eastAsia="en-US"/>
              </w:rPr>
              <w:t xml:space="preserve">$       2,439.00 </w:t>
            </w:r>
          </w:p>
        </w:tc>
      </w:tr>
      <w:tr w:rsidR="00A67D0C" w:rsidRPr="00683858" w14:paraId="4A78FEC9" w14:textId="77777777" w:rsidTr="003B638A">
        <w:trPr>
          <w:trHeight w:val="288"/>
        </w:trPr>
        <w:tc>
          <w:tcPr>
            <w:tcW w:w="773" w:type="dxa"/>
            <w:tcBorders>
              <w:top w:val="nil"/>
              <w:left w:val="nil"/>
              <w:bottom w:val="nil"/>
              <w:right w:val="nil"/>
            </w:tcBorders>
            <w:shd w:val="clear" w:color="auto" w:fill="auto"/>
            <w:noWrap/>
            <w:vAlign w:val="bottom"/>
            <w:hideMark/>
          </w:tcPr>
          <w:p w14:paraId="1759E545" w14:textId="77777777" w:rsidR="00A67D0C" w:rsidRPr="00683858" w:rsidRDefault="00A67D0C" w:rsidP="00A67D0C">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w:t>
            </w:r>
          </w:p>
        </w:tc>
        <w:tc>
          <w:tcPr>
            <w:tcW w:w="6918" w:type="dxa"/>
            <w:gridSpan w:val="2"/>
            <w:tcBorders>
              <w:top w:val="nil"/>
              <w:left w:val="nil"/>
              <w:bottom w:val="nil"/>
              <w:right w:val="nil"/>
            </w:tcBorders>
            <w:shd w:val="clear" w:color="auto" w:fill="auto"/>
            <w:noWrap/>
            <w:vAlign w:val="bottom"/>
            <w:hideMark/>
          </w:tcPr>
          <w:p w14:paraId="6EBD39BE" w14:textId="77777777" w:rsidR="00A67D0C" w:rsidRPr="005A3585" w:rsidRDefault="00A67D0C" w:rsidP="00A67D0C">
            <w:pPr>
              <w:rPr>
                <w:rFonts w:ascii="Arial" w:hAnsi="Arial" w:cs="Arial"/>
                <w:sz w:val="20"/>
                <w:szCs w:val="20"/>
                <w:lang w:eastAsia="en-US"/>
              </w:rPr>
            </w:pPr>
            <w:r w:rsidRPr="005A3585">
              <w:rPr>
                <w:rFonts w:ascii="Arial" w:hAnsi="Arial" w:cs="Arial"/>
                <w:sz w:val="20"/>
                <w:szCs w:val="20"/>
                <w:lang w:eastAsia="en-US"/>
              </w:rPr>
              <w:t xml:space="preserve">planilla de </w:t>
            </w:r>
            <w:proofErr w:type="gramStart"/>
            <w:r w:rsidRPr="005A3585">
              <w:rPr>
                <w:rFonts w:ascii="Arial" w:hAnsi="Arial" w:cs="Arial"/>
                <w:sz w:val="20"/>
                <w:szCs w:val="20"/>
                <w:lang w:eastAsia="en-US"/>
              </w:rPr>
              <w:t>6  becados</w:t>
            </w:r>
            <w:proofErr w:type="gramEnd"/>
            <w:r w:rsidRPr="005A3585">
              <w:rPr>
                <w:rFonts w:ascii="Arial" w:hAnsi="Arial" w:cs="Arial"/>
                <w:sz w:val="20"/>
                <w:szCs w:val="20"/>
                <w:lang w:eastAsia="en-US"/>
              </w:rPr>
              <w:t xml:space="preserve"> Egresados de Universidad </w:t>
            </w:r>
            <w:r w:rsidRPr="005A3585">
              <w:rPr>
                <w:rFonts w:ascii="Arial" w:hAnsi="Arial" w:cs="Arial"/>
                <w:b/>
                <w:bCs/>
                <w:sz w:val="20"/>
                <w:szCs w:val="20"/>
                <w:lang w:eastAsia="en-US"/>
              </w:rPr>
              <w:t xml:space="preserve">ANDRES </w:t>
            </w:r>
          </w:p>
        </w:tc>
        <w:tc>
          <w:tcPr>
            <w:tcW w:w="1587" w:type="dxa"/>
            <w:tcBorders>
              <w:top w:val="nil"/>
              <w:left w:val="nil"/>
              <w:bottom w:val="nil"/>
              <w:right w:val="nil"/>
            </w:tcBorders>
            <w:shd w:val="clear" w:color="auto" w:fill="auto"/>
            <w:noWrap/>
            <w:vAlign w:val="bottom"/>
            <w:hideMark/>
          </w:tcPr>
          <w:p w14:paraId="6C5D1845" w14:textId="77777777" w:rsidR="00A67D0C" w:rsidRPr="00216CDC" w:rsidRDefault="00A67D0C" w:rsidP="00A67D0C">
            <w:pPr>
              <w:rPr>
                <w:rFonts w:ascii="Arial" w:hAnsi="Arial" w:cs="Arial"/>
                <w:sz w:val="20"/>
                <w:szCs w:val="20"/>
                <w:lang w:eastAsia="en-US"/>
              </w:rPr>
            </w:pPr>
          </w:p>
        </w:tc>
      </w:tr>
      <w:tr w:rsidR="00A67D0C" w:rsidRPr="00683858" w14:paraId="6B4B1BD5" w14:textId="77777777" w:rsidTr="003B638A">
        <w:trPr>
          <w:trHeight w:val="288"/>
        </w:trPr>
        <w:tc>
          <w:tcPr>
            <w:tcW w:w="773" w:type="dxa"/>
            <w:tcBorders>
              <w:top w:val="nil"/>
              <w:left w:val="nil"/>
              <w:bottom w:val="nil"/>
              <w:right w:val="nil"/>
            </w:tcBorders>
            <w:shd w:val="clear" w:color="auto" w:fill="auto"/>
            <w:noWrap/>
            <w:vAlign w:val="bottom"/>
            <w:hideMark/>
          </w:tcPr>
          <w:p w14:paraId="1ED33844" w14:textId="77777777" w:rsidR="00A67D0C" w:rsidRPr="00216CDC" w:rsidRDefault="00A67D0C" w:rsidP="00A67D0C">
            <w:pPr>
              <w:rPr>
                <w:sz w:val="20"/>
                <w:szCs w:val="20"/>
                <w:lang w:eastAsia="en-US"/>
              </w:rPr>
            </w:pPr>
          </w:p>
        </w:tc>
        <w:tc>
          <w:tcPr>
            <w:tcW w:w="5187" w:type="dxa"/>
            <w:tcBorders>
              <w:top w:val="nil"/>
              <w:left w:val="nil"/>
              <w:bottom w:val="nil"/>
              <w:right w:val="nil"/>
            </w:tcBorders>
            <w:shd w:val="clear" w:color="auto" w:fill="auto"/>
            <w:noWrap/>
            <w:vAlign w:val="bottom"/>
            <w:hideMark/>
          </w:tcPr>
          <w:p w14:paraId="28225AFA" w14:textId="77777777" w:rsidR="00A67D0C" w:rsidRPr="005A3585" w:rsidRDefault="00A67D0C" w:rsidP="00A67D0C">
            <w:pPr>
              <w:rPr>
                <w:rFonts w:ascii="Arial" w:hAnsi="Arial" w:cs="Arial"/>
                <w:sz w:val="20"/>
                <w:szCs w:val="20"/>
                <w:lang w:eastAsia="en-US"/>
              </w:rPr>
            </w:pPr>
            <w:r w:rsidRPr="005A3585">
              <w:rPr>
                <w:rFonts w:ascii="Arial" w:hAnsi="Arial" w:cs="Arial"/>
                <w:b/>
                <w:bCs/>
                <w:sz w:val="20"/>
                <w:szCs w:val="20"/>
                <w:lang w:eastAsia="en-US"/>
              </w:rPr>
              <w:t>BELLO</w:t>
            </w:r>
            <w:r w:rsidRPr="005A3585">
              <w:rPr>
                <w:rFonts w:ascii="Arial" w:hAnsi="Arial" w:cs="Arial"/>
                <w:sz w:val="20"/>
                <w:szCs w:val="20"/>
                <w:lang w:eastAsia="en-US"/>
              </w:rPr>
              <w:t xml:space="preserve"> de Chalatenango, Ciclo 2-2020, por los meses</w:t>
            </w:r>
          </w:p>
        </w:tc>
        <w:tc>
          <w:tcPr>
            <w:tcW w:w="1731" w:type="dxa"/>
            <w:tcBorders>
              <w:top w:val="nil"/>
              <w:left w:val="nil"/>
              <w:bottom w:val="nil"/>
              <w:right w:val="nil"/>
            </w:tcBorders>
            <w:shd w:val="clear" w:color="auto" w:fill="auto"/>
            <w:noWrap/>
            <w:vAlign w:val="bottom"/>
            <w:hideMark/>
          </w:tcPr>
          <w:p w14:paraId="4908ED3B" w14:textId="77777777" w:rsidR="00A67D0C" w:rsidRPr="00216CDC" w:rsidRDefault="00A67D0C" w:rsidP="00A67D0C">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7681C40D" w14:textId="77777777" w:rsidR="00A67D0C" w:rsidRPr="00216CDC" w:rsidRDefault="00A67D0C" w:rsidP="00A67D0C">
            <w:pPr>
              <w:rPr>
                <w:sz w:val="20"/>
                <w:szCs w:val="20"/>
                <w:lang w:eastAsia="en-US"/>
              </w:rPr>
            </w:pPr>
          </w:p>
        </w:tc>
      </w:tr>
      <w:tr w:rsidR="00A67D0C" w:rsidRPr="00683858" w14:paraId="336F4393" w14:textId="77777777" w:rsidTr="003B638A">
        <w:trPr>
          <w:trHeight w:val="288"/>
        </w:trPr>
        <w:tc>
          <w:tcPr>
            <w:tcW w:w="773" w:type="dxa"/>
            <w:tcBorders>
              <w:top w:val="nil"/>
              <w:left w:val="nil"/>
              <w:bottom w:val="nil"/>
              <w:right w:val="nil"/>
            </w:tcBorders>
            <w:shd w:val="clear" w:color="auto" w:fill="auto"/>
            <w:noWrap/>
            <w:vAlign w:val="bottom"/>
            <w:hideMark/>
          </w:tcPr>
          <w:p w14:paraId="3B77B6FC" w14:textId="77777777" w:rsidR="00A67D0C" w:rsidRPr="00216CDC" w:rsidRDefault="00A67D0C" w:rsidP="00A67D0C">
            <w:pPr>
              <w:rPr>
                <w:sz w:val="20"/>
                <w:szCs w:val="20"/>
                <w:lang w:eastAsia="en-US"/>
              </w:rPr>
            </w:pPr>
          </w:p>
        </w:tc>
        <w:tc>
          <w:tcPr>
            <w:tcW w:w="5187" w:type="dxa"/>
            <w:tcBorders>
              <w:top w:val="nil"/>
              <w:left w:val="nil"/>
              <w:bottom w:val="nil"/>
              <w:right w:val="nil"/>
            </w:tcBorders>
            <w:shd w:val="clear" w:color="auto" w:fill="auto"/>
            <w:noWrap/>
            <w:vAlign w:val="bottom"/>
            <w:hideMark/>
          </w:tcPr>
          <w:p w14:paraId="7AB3BE14" w14:textId="77777777" w:rsidR="00A67D0C" w:rsidRPr="005A3585" w:rsidRDefault="00A67D0C" w:rsidP="00A67D0C">
            <w:pPr>
              <w:rPr>
                <w:rFonts w:ascii="Arial" w:hAnsi="Arial" w:cs="Arial"/>
                <w:sz w:val="20"/>
                <w:szCs w:val="20"/>
                <w:lang w:eastAsia="en-US"/>
              </w:rPr>
            </w:pPr>
            <w:r w:rsidRPr="005A3585">
              <w:rPr>
                <w:rFonts w:ascii="Arial" w:hAnsi="Arial" w:cs="Arial"/>
                <w:sz w:val="20"/>
                <w:szCs w:val="20"/>
                <w:lang w:eastAsia="en-US"/>
              </w:rPr>
              <w:t>de julio-A Diciembre -2020.</w:t>
            </w:r>
          </w:p>
        </w:tc>
        <w:tc>
          <w:tcPr>
            <w:tcW w:w="1731" w:type="dxa"/>
            <w:tcBorders>
              <w:top w:val="nil"/>
              <w:left w:val="nil"/>
              <w:bottom w:val="nil"/>
              <w:right w:val="nil"/>
            </w:tcBorders>
            <w:shd w:val="clear" w:color="auto" w:fill="auto"/>
            <w:noWrap/>
            <w:vAlign w:val="bottom"/>
            <w:hideMark/>
          </w:tcPr>
          <w:p w14:paraId="5C9011FB" w14:textId="77777777" w:rsidR="00A67D0C" w:rsidRPr="00683858" w:rsidRDefault="00A67D0C" w:rsidP="00A67D0C">
            <w:pPr>
              <w:rPr>
                <w:rFonts w:ascii="Calibri" w:hAnsi="Calibri" w:cs="Calibri"/>
                <w:color w:val="000000"/>
                <w:sz w:val="20"/>
                <w:szCs w:val="20"/>
                <w:lang w:val="en-US" w:eastAsia="en-US"/>
              </w:rPr>
            </w:pPr>
            <w:r w:rsidRPr="00683858">
              <w:rPr>
                <w:rFonts w:ascii="Calibri" w:hAnsi="Calibri" w:cs="Calibri"/>
                <w:color w:val="000000"/>
                <w:sz w:val="20"/>
                <w:szCs w:val="20"/>
                <w:lang w:val="en-US" w:eastAsia="en-US"/>
              </w:rPr>
              <w:t xml:space="preserve"> $         2,154.00 </w:t>
            </w:r>
          </w:p>
        </w:tc>
        <w:tc>
          <w:tcPr>
            <w:tcW w:w="1587" w:type="dxa"/>
            <w:tcBorders>
              <w:top w:val="nil"/>
              <w:left w:val="nil"/>
              <w:bottom w:val="nil"/>
              <w:right w:val="nil"/>
            </w:tcBorders>
            <w:shd w:val="clear" w:color="auto" w:fill="auto"/>
            <w:noWrap/>
            <w:vAlign w:val="bottom"/>
            <w:hideMark/>
          </w:tcPr>
          <w:p w14:paraId="1E0EA8D2" w14:textId="77777777" w:rsidR="00A67D0C" w:rsidRPr="00683858" w:rsidRDefault="00A67D0C" w:rsidP="00A67D0C">
            <w:pPr>
              <w:rPr>
                <w:rFonts w:ascii="Calibri" w:hAnsi="Calibri" w:cs="Calibri"/>
                <w:color w:val="000000"/>
                <w:sz w:val="20"/>
                <w:szCs w:val="20"/>
                <w:lang w:val="en-US" w:eastAsia="en-US"/>
              </w:rPr>
            </w:pPr>
          </w:p>
        </w:tc>
      </w:tr>
      <w:tr w:rsidR="00A67D0C" w:rsidRPr="00683858" w14:paraId="44D3F6B7" w14:textId="77777777" w:rsidTr="003B638A">
        <w:trPr>
          <w:trHeight w:val="288"/>
        </w:trPr>
        <w:tc>
          <w:tcPr>
            <w:tcW w:w="773" w:type="dxa"/>
            <w:tcBorders>
              <w:top w:val="nil"/>
              <w:left w:val="nil"/>
              <w:bottom w:val="nil"/>
              <w:right w:val="nil"/>
            </w:tcBorders>
            <w:shd w:val="clear" w:color="auto" w:fill="auto"/>
            <w:noWrap/>
            <w:vAlign w:val="bottom"/>
            <w:hideMark/>
          </w:tcPr>
          <w:p w14:paraId="4E803C96" w14:textId="77777777" w:rsidR="00A67D0C" w:rsidRPr="00683858" w:rsidRDefault="00A67D0C" w:rsidP="00A67D0C">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28A12CB2" w14:textId="77777777" w:rsidR="00A67D0C" w:rsidRPr="005A3585" w:rsidRDefault="00A67D0C" w:rsidP="00A67D0C">
            <w:pPr>
              <w:rPr>
                <w:rFonts w:ascii="Arial" w:hAnsi="Arial" w:cs="Arial"/>
                <w:sz w:val="20"/>
                <w:szCs w:val="20"/>
                <w:lang w:eastAsia="en-US"/>
              </w:rPr>
            </w:pPr>
            <w:r w:rsidRPr="005A3585">
              <w:rPr>
                <w:rFonts w:ascii="Arial" w:hAnsi="Arial" w:cs="Arial"/>
                <w:sz w:val="20"/>
                <w:szCs w:val="20"/>
                <w:lang w:eastAsia="en-US"/>
              </w:rPr>
              <w:t xml:space="preserve">Planilla de </w:t>
            </w:r>
            <w:proofErr w:type="gramStart"/>
            <w:r w:rsidRPr="005A3585">
              <w:rPr>
                <w:rFonts w:ascii="Arial" w:hAnsi="Arial" w:cs="Arial"/>
                <w:sz w:val="20"/>
                <w:szCs w:val="20"/>
                <w:lang w:eastAsia="en-US"/>
              </w:rPr>
              <w:t>1  becados</w:t>
            </w:r>
            <w:proofErr w:type="gramEnd"/>
            <w:r w:rsidRPr="005A3585">
              <w:rPr>
                <w:rFonts w:ascii="Arial" w:hAnsi="Arial" w:cs="Arial"/>
                <w:sz w:val="20"/>
                <w:szCs w:val="20"/>
                <w:lang w:eastAsia="en-US"/>
              </w:rPr>
              <w:t xml:space="preserve"> en la Universidad </w:t>
            </w:r>
            <w:r w:rsidRPr="005A3585">
              <w:rPr>
                <w:rFonts w:ascii="Arial" w:hAnsi="Arial" w:cs="Arial"/>
                <w:b/>
                <w:bCs/>
                <w:sz w:val="20"/>
                <w:szCs w:val="20"/>
                <w:lang w:eastAsia="en-US"/>
              </w:rPr>
              <w:t xml:space="preserve">OSCAR </w:t>
            </w:r>
          </w:p>
        </w:tc>
        <w:tc>
          <w:tcPr>
            <w:tcW w:w="1731" w:type="dxa"/>
            <w:tcBorders>
              <w:top w:val="nil"/>
              <w:left w:val="nil"/>
              <w:bottom w:val="nil"/>
              <w:right w:val="nil"/>
            </w:tcBorders>
            <w:shd w:val="clear" w:color="auto" w:fill="auto"/>
            <w:noWrap/>
            <w:vAlign w:val="bottom"/>
            <w:hideMark/>
          </w:tcPr>
          <w:p w14:paraId="4A3C7936" w14:textId="77777777" w:rsidR="00A67D0C" w:rsidRPr="00216CDC" w:rsidRDefault="00A67D0C" w:rsidP="00A67D0C">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0D02F093" w14:textId="77777777" w:rsidR="00A67D0C" w:rsidRPr="00216CDC" w:rsidRDefault="00A67D0C" w:rsidP="00A67D0C">
            <w:pPr>
              <w:rPr>
                <w:sz w:val="20"/>
                <w:szCs w:val="20"/>
                <w:lang w:eastAsia="en-US"/>
              </w:rPr>
            </w:pPr>
          </w:p>
        </w:tc>
      </w:tr>
      <w:tr w:rsidR="00A67D0C" w:rsidRPr="00683858" w14:paraId="2B14EE86" w14:textId="77777777" w:rsidTr="003B638A">
        <w:trPr>
          <w:trHeight w:val="288"/>
        </w:trPr>
        <w:tc>
          <w:tcPr>
            <w:tcW w:w="773" w:type="dxa"/>
            <w:tcBorders>
              <w:top w:val="nil"/>
              <w:left w:val="nil"/>
              <w:bottom w:val="nil"/>
              <w:right w:val="nil"/>
            </w:tcBorders>
            <w:shd w:val="clear" w:color="auto" w:fill="auto"/>
            <w:noWrap/>
            <w:vAlign w:val="bottom"/>
            <w:hideMark/>
          </w:tcPr>
          <w:p w14:paraId="12ACB6FB" w14:textId="77777777" w:rsidR="00A67D0C" w:rsidRPr="00216CDC" w:rsidRDefault="00A67D0C" w:rsidP="00A67D0C">
            <w:pPr>
              <w:rPr>
                <w:sz w:val="20"/>
                <w:szCs w:val="20"/>
                <w:lang w:eastAsia="en-US"/>
              </w:rPr>
            </w:pPr>
          </w:p>
        </w:tc>
        <w:tc>
          <w:tcPr>
            <w:tcW w:w="5187" w:type="dxa"/>
            <w:tcBorders>
              <w:top w:val="nil"/>
              <w:left w:val="nil"/>
              <w:bottom w:val="nil"/>
              <w:right w:val="nil"/>
            </w:tcBorders>
            <w:shd w:val="clear" w:color="auto" w:fill="auto"/>
            <w:noWrap/>
            <w:vAlign w:val="bottom"/>
            <w:hideMark/>
          </w:tcPr>
          <w:p w14:paraId="06F46F43" w14:textId="77777777" w:rsidR="00A67D0C" w:rsidRPr="005A3585" w:rsidRDefault="00A67D0C" w:rsidP="00A67D0C">
            <w:pPr>
              <w:rPr>
                <w:rFonts w:ascii="Arial" w:hAnsi="Arial" w:cs="Arial"/>
                <w:sz w:val="20"/>
                <w:szCs w:val="20"/>
                <w:lang w:eastAsia="en-US"/>
              </w:rPr>
            </w:pPr>
            <w:r w:rsidRPr="005A3585">
              <w:rPr>
                <w:rFonts w:ascii="Arial" w:hAnsi="Arial" w:cs="Arial"/>
                <w:b/>
                <w:bCs/>
                <w:sz w:val="20"/>
                <w:szCs w:val="20"/>
                <w:lang w:eastAsia="en-US"/>
              </w:rPr>
              <w:t>ARNULFO ROMERO (UMOAR), Ciclo 1-2020</w:t>
            </w:r>
            <w:r w:rsidRPr="005A3585">
              <w:rPr>
                <w:rFonts w:ascii="Arial" w:hAnsi="Arial" w:cs="Arial"/>
                <w:sz w:val="20"/>
                <w:szCs w:val="20"/>
                <w:lang w:eastAsia="en-US"/>
              </w:rPr>
              <w:t>, por</w:t>
            </w:r>
          </w:p>
        </w:tc>
        <w:tc>
          <w:tcPr>
            <w:tcW w:w="1731" w:type="dxa"/>
            <w:tcBorders>
              <w:top w:val="nil"/>
              <w:left w:val="nil"/>
              <w:bottom w:val="nil"/>
              <w:right w:val="nil"/>
            </w:tcBorders>
            <w:shd w:val="clear" w:color="auto" w:fill="auto"/>
            <w:noWrap/>
            <w:vAlign w:val="bottom"/>
            <w:hideMark/>
          </w:tcPr>
          <w:p w14:paraId="6A5D1A08" w14:textId="77777777" w:rsidR="00A67D0C" w:rsidRPr="00216CDC" w:rsidRDefault="00A67D0C" w:rsidP="00A67D0C">
            <w:pPr>
              <w:rPr>
                <w:rFonts w:ascii="Arial" w:hAnsi="Arial" w:cs="Arial"/>
                <w:sz w:val="20"/>
                <w:szCs w:val="20"/>
                <w:lang w:eastAsia="en-US"/>
              </w:rPr>
            </w:pPr>
          </w:p>
        </w:tc>
        <w:tc>
          <w:tcPr>
            <w:tcW w:w="1587" w:type="dxa"/>
            <w:tcBorders>
              <w:top w:val="nil"/>
              <w:left w:val="nil"/>
              <w:bottom w:val="nil"/>
              <w:right w:val="nil"/>
            </w:tcBorders>
            <w:shd w:val="clear" w:color="auto" w:fill="auto"/>
            <w:noWrap/>
            <w:vAlign w:val="bottom"/>
            <w:hideMark/>
          </w:tcPr>
          <w:p w14:paraId="10BC83B2" w14:textId="77777777" w:rsidR="00A67D0C" w:rsidRPr="00216CDC" w:rsidRDefault="00A67D0C" w:rsidP="00A67D0C">
            <w:pPr>
              <w:rPr>
                <w:sz w:val="20"/>
                <w:szCs w:val="20"/>
                <w:lang w:eastAsia="en-US"/>
              </w:rPr>
            </w:pPr>
          </w:p>
        </w:tc>
      </w:tr>
      <w:tr w:rsidR="00A67D0C" w:rsidRPr="00683858" w14:paraId="3DCB2318" w14:textId="77777777" w:rsidTr="003B638A">
        <w:trPr>
          <w:trHeight w:val="288"/>
        </w:trPr>
        <w:tc>
          <w:tcPr>
            <w:tcW w:w="773" w:type="dxa"/>
            <w:tcBorders>
              <w:top w:val="nil"/>
              <w:left w:val="nil"/>
              <w:bottom w:val="nil"/>
              <w:right w:val="nil"/>
            </w:tcBorders>
            <w:shd w:val="clear" w:color="auto" w:fill="auto"/>
            <w:noWrap/>
            <w:vAlign w:val="bottom"/>
            <w:hideMark/>
          </w:tcPr>
          <w:p w14:paraId="5D0F609F" w14:textId="77777777" w:rsidR="00A67D0C" w:rsidRPr="00216CDC" w:rsidRDefault="00A67D0C" w:rsidP="00A67D0C">
            <w:pPr>
              <w:rPr>
                <w:sz w:val="20"/>
                <w:szCs w:val="20"/>
                <w:lang w:eastAsia="en-US"/>
              </w:rPr>
            </w:pPr>
          </w:p>
        </w:tc>
        <w:tc>
          <w:tcPr>
            <w:tcW w:w="5187" w:type="dxa"/>
            <w:tcBorders>
              <w:top w:val="nil"/>
              <w:left w:val="nil"/>
              <w:bottom w:val="nil"/>
              <w:right w:val="nil"/>
            </w:tcBorders>
            <w:shd w:val="clear" w:color="auto" w:fill="auto"/>
            <w:noWrap/>
            <w:vAlign w:val="bottom"/>
            <w:hideMark/>
          </w:tcPr>
          <w:p w14:paraId="31FA9AB7" w14:textId="77777777" w:rsidR="00A67D0C" w:rsidRPr="005A3585" w:rsidRDefault="00A67D0C" w:rsidP="00A67D0C">
            <w:pPr>
              <w:rPr>
                <w:rFonts w:ascii="Arial" w:hAnsi="Arial" w:cs="Arial"/>
                <w:sz w:val="20"/>
                <w:szCs w:val="20"/>
                <w:lang w:eastAsia="en-US"/>
              </w:rPr>
            </w:pPr>
            <w:r w:rsidRPr="005A3585">
              <w:rPr>
                <w:rFonts w:ascii="Arial" w:hAnsi="Arial" w:cs="Arial"/>
                <w:sz w:val="20"/>
                <w:szCs w:val="20"/>
                <w:lang w:eastAsia="en-US"/>
              </w:rPr>
              <w:t xml:space="preserve">el mes de </w:t>
            </w:r>
            <w:proofErr w:type="gramStart"/>
            <w:r w:rsidRPr="005A3585">
              <w:rPr>
                <w:rFonts w:ascii="Arial" w:hAnsi="Arial" w:cs="Arial"/>
                <w:sz w:val="20"/>
                <w:szCs w:val="20"/>
                <w:lang w:eastAsia="en-US"/>
              </w:rPr>
              <w:t>Enero</w:t>
            </w:r>
            <w:proofErr w:type="gramEnd"/>
            <w:r w:rsidRPr="005A3585">
              <w:rPr>
                <w:rFonts w:ascii="Arial" w:hAnsi="Arial" w:cs="Arial"/>
                <w:sz w:val="20"/>
                <w:szCs w:val="20"/>
                <w:lang w:eastAsia="en-US"/>
              </w:rPr>
              <w:t xml:space="preserve"> a JUNIO -2020</w:t>
            </w:r>
          </w:p>
        </w:tc>
        <w:tc>
          <w:tcPr>
            <w:tcW w:w="1731" w:type="dxa"/>
            <w:tcBorders>
              <w:top w:val="nil"/>
              <w:left w:val="nil"/>
              <w:bottom w:val="single" w:sz="4" w:space="0" w:color="auto"/>
              <w:right w:val="nil"/>
            </w:tcBorders>
            <w:shd w:val="clear" w:color="auto" w:fill="auto"/>
            <w:noWrap/>
            <w:vAlign w:val="bottom"/>
            <w:hideMark/>
          </w:tcPr>
          <w:p w14:paraId="760E27FB" w14:textId="77777777" w:rsidR="00A67D0C" w:rsidRPr="00683858" w:rsidRDefault="00A67D0C" w:rsidP="00A67D0C">
            <w:pPr>
              <w:rPr>
                <w:rFonts w:ascii="Calibri" w:hAnsi="Calibri" w:cs="Calibri"/>
                <w:color w:val="000000"/>
                <w:sz w:val="20"/>
                <w:szCs w:val="20"/>
                <w:lang w:val="en-US" w:eastAsia="en-US"/>
              </w:rPr>
            </w:pPr>
            <w:r w:rsidRPr="00216CDC">
              <w:rPr>
                <w:rFonts w:ascii="Calibri" w:hAnsi="Calibri" w:cs="Calibri"/>
                <w:color w:val="000000"/>
                <w:sz w:val="20"/>
                <w:szCs w:val="20"/>
                <w:lang w:eastAsia="en-US"/>
              </w:rPr>
              <w:t xml:space="preserve"> </w:t>
            </w:r>
            <w:r w:rsidRPr="00683858">
              <w:rPr>
                <w:rFonts w:ascii="Calibri" w:hAnsi="Calibri" w:cs="Calibri"/>
                <w:color w:val="000000"/>
                <w:sz w:val="20"/>
                <w:szCs w:val="20"/>
                <w:lang w:val="en-US" w:eastAsia="en-US"/>
              </w:rPr>
              <w:t xml:space="preserve">$            285.00 </w:t>
            </w:r>
          </w:p>
        </w:tc>
        <w:tc>
          <w:tcPr>
            <w:tcW w:w="1587" w:type="dxa"/>
            <w:tcBorders>
              <w:top w:val="nil"/>
              <w:left w:val="nil"/>
              <w:bottom w:val="nil"/>
              <w:right w:val="nil"/>
            </w:tcBorders>
            <w:shd w:val="clear" w:color="auto" w:fill="auto"/>
            <w:noWrap/>
            <w:vAlign w:val="bottom"/>
            <w:hideMark/>
          </w:tcPr>
          <w:p w14:paraId="1820CFA8" w14:textId="77777777" w:rsidR="00A67D0C" w:rsidRPr="00683858" w:rsidRDefault="00A67D0C" w:rsidP="00A67D0C">
            <w:pPr>
              <w:rPr>
                <w:rFonts w:ascii="Calibri" w:hAnsi="Calibri" w:cs="Calibri"/>
                <w:color w:val="000000"/>
                <w:sz w:val="20"/>
                <w:szCs w:val="20"/>
                <w:lang w:val="en-US" w:eastAsia="en-US"/>
              </w:rPr>
            </w:pPr>
          </w:p>
        </w:tc>
      </w:tr>
      <w:tr w:rsidR="00A67D0C" w:rsidRPr="00683858" w14:paraId="4C22D8E5" w14:textId="77777777" w:rsidTr="003B638A">
        <w:trPr>
          <w:trHeight w:val="288"/>
        </w:trPr>
        <w:tc>
          <w:tcPr>
            <w:tcW w:w="773" w:type="dxa"/>
            <w:tcBorders>
              <w:top w:val="nil"/>
              <w:left w:val="nil"/>
              <w:bottom w:val="nil"/>
              <w:right w:val="nil"/>
            </w:tcBorders>
            <w:shd w:val="clear" w:color="auto" w:fill="auto"/>
            <w:noWrap/>
            <w:vAlign w:val="bottom"/>
            <w:hideMark/>
          </w:tcPr>
          <w:p w14:paraId="350E1900" w14:textId="77777777" w:rsidR="00A67D0C" w:rsidRPr="00683858" w:rsidRDefault="00A67D0C" w:rsidP="00A67D0C">
            <w:pPr>
              <w:rPr>
                <w:sz w:val="20"/>
                <w:szCs w:val="20"/>
                <w:lang w:val="en-US" w:eastAsia="en-US"/>
              </w:rPr>
            </w:pPr>
          </w:p>
        </w:tc>
        <w:tc>
          <w:tcPr>
            <w:tcW w:w="5187" w:type="dxa"/>
            <w:tcBorders>
              <w:top w:val="nil"/>
              <w:left w:val="nil"/>
              <w:bottom w:val="nil"/>
              <w:right w:val="nil"/>
            </w:tcBorders>
            <w:shd w:val="clear" w:color="auto" w:fill="auto"/>
            <w:noWrap/>
            <w:vAlign w:val="bottom"/>
            <w:hideMark/>
          </w:tcPr>
          <w:p w14:paraId="78E1E133" w14:textId="77777777" w:rsidR="00A67D0C" w:rsidRPr="00683858" w:rsidRDefault="00A67D0C" w:rsidP="00A67D0C">
            <w:pPr>
              <w:rPr>
                <w:rFonts w:ascii="Arial" w:hAnsi="Arial" w:cs="Arial"/>
                <w:sz w:val="20"/>
                <w:szCs w:val="20"/>
                <w:lang w:val="en-US" w:eastAsia="en-US"/>
              </w:rPr>
            </w:pPr>
            <w:r w:rsidRPr="00683858">
              <w:rPr>
                <w:rFonts w:ascii="Arial" w:hAnsi="Arial" w:cs="Arial"/>
                <w:sz w:val="20"/>
                <w:szCs w:val="20"/>
                <w:lang w:val="en-US" w:eastAsia="en-US"/>
              </w:rPr>
              <w:t xml:space="preserve">SUMAS </w:t>
            </w:r>
          </w:p>
        </w:tc>
        <w:tc>
          <w:tcPr>
            <w:tcW w:w="1731" w:type="dxa"/>
            <w:tcBorders>
              <w:top w:val="nil"/>
              <w:left w:val="nil"/>
              <w:bottom w:val="nil"/>
              <w:right w:val="nil"/>
            </w:tcBorders>
            <w:shd w:val="clear" w:color="auto" w:fill="auto"/>
            <w:noWrap/>
            <w:vAlign w:val="bottom"/>
            <w:hideMark/>
          </w:tcPr>
          <w:p w14:paraId="0C895751" w14:textId="77777777" w:rsidR="00A67D0C" w:rsidRPr="00683858" w:rsidRDefault="00A67D0C" w:rsidP="00A67D0C">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107,572.59 </w:t>
            </w:r>
          </w:p>
        </w:tc>
        <w:tc>
          <w:tcPr>
            <w:tcW w:w="1587" w:type="dxa"/>
            <w:tcBorders>
              <w:top w:val="nil"/>
              <w:left w:val="nil"/>
              <w:bottom w:val="nil"/>
              <w:right w:val="nil"/>
            </w:tcBorders>
            <w:shd w:val="clear" w:color="auto" w:fill="auto"/>
            <w:noWrap/>
            <w:vAlign w:val="bottom"/>
            <w:hideMark/>
          </w:tcPr>
          <w:p w14:paraId="0BE78696" w14:textId="77777777" w:rsidR="00A67D0C" w:rsidRPr="00683858" w:rsidRDefault="00A67D0C" w:rsidP="00A67D0C">
            <w:pPr>
              <w:rPr>
                <w:rFonts w:ascii="Calibri" w:hAnsi="Calibri" w:cs="Calibri"/>
                <w:color w:val="000000"/>
                <w:sz w:val="22"/>
                <w:szCs w:val="22"/>
                <w:lang w:val="en-US" w:eastAsia="en-US"/>
              </w:rPr>
            </w:pPr>
            <w:r w:rsidRPr="00683858">
              <w:rPr>
                <w:rFonts w:ascii="Calibri" w:hAnsi="Calibri" w:cs="Calibri"/>
                <w:color w:val="000000"/>
                <w:sz w:val="22"/>
                <w:szCs w:val="22"/>
                <w:lang w:val="en-US" w:eastAsia="en-US"/>
              </w:rPr>
              <w:t xml:space="preserve"> $   107,572.59 </w:t>
            </w:r>
          </w:p>
        </w:tc>
      </w:tr>
    </w:tbl>
    <w:p w14:paraId="6FE7B011" w14:textId="77777777" w:rsidR="00E12725" w:rsidRDefault="00E12725" w:rsidP="00E12725"/>
    <w:p w14:paraId="596CF0BD" w14:textId="77777777" w:rsidR="00A67D0C" w:rsidRPr="00A67D0C" w:rsidRDefault="00A67D0C" w:rsidP="00A67D0C">
      <w:pPr>
        <w:pStyle w:val="Textoindependiente"/>
        <w:jc w:val="both"/>
        <w:rPr>
          <w:b/>
          <w:bCs/>
        </w:rPr>
      </w:pPr>
      <w:r w:rsidRPr="00A67D0C">
        <w:rPr>
          <w:b/>
          <w:bCs/>
        </w:rPr>
        <w:t>ACUERDO NUMERO TREINTA -A-</w:t>
      </w:r>
    </w:p>
    <w:p w14:paraId="18EC29C0" w14:textId="7244EE0A" w:rsidR="00A67D0C" w:rsidRPr="00A67D0C" w:rsidRDefault="00A67D0C" w:rsidP="00A67D0C">
      <w:pPr>
        <w:pStyle w:val="Textoindependiente"/>
        <w:jc w:val="both"/>
      </w:pPr>
      <w:r w:rsidRPr="00A67D0C">
        <w:t xml:space="preserve">Que la municipalidad en usos de las facultades legales que le confiere el Código Municipal, ACUERDA: </w:t>
      </w:r>
      <w:r w:rsidRPr="00A67D0C">
        <w:rPr>
          <w:bCs/>
        </w:rPr>
        <w:t>Autorizar a la señora Gladis Patricia Rodríguez Dubón, Tesorera Municipal</w:t>
      </w:r>
      <w:r w:rsidRPr="00A67D0C">
        <w:t xml:space="preserve"> </w:t>
      </w:r>
      <w:r w:rsidRPr="00A67D0C">
        <w:lastRenderedPageBreak/>
        <w:t xml:space="preserve">para que Aperture cuenta en el Banco CUSCATLAN, Sucursal Chalatenango, por la cantidad de $ 50.00 para el proyecto </w:t>
      </w:r>
    </w:p>
    <w:p w14:paraId="370A6B57" w14:textId="0710F617" w:rsidR="00A67D0C" w:rsidRPr="00A67D0C" w:rsidRDefault="00A67D0C" w:rsidP="00A67D0C">
      <w:pPr>
        <w:jc w:val="both"/>
        <w:rPr>
          <w:b/>
        </w:rPr>
      </w:pPr>
      <w:r w:rsidRPr="00A67D0C">
        <w:rPr>
          <w:b/>
        </w:rPr>
        <w:t>Apoyo al Deporte en el Municipios de Chalatenango 2021.</w:t>
      </w:r>
    </w:p>
    <w:p w14:paraId="25C4B21D" w14:textId="52E7F2D5" w:rsidR="00A67D0C" w:rsidRPr="00A67D0C" w:rsidRDefault="00A67D0C" w:rsidP="00A67D0C">
      <w:pPr>
        <w:pStyle w:val="Textoindependiente"/>
        <w:jc w:val="both"/>
      </w:pPr>
      <w:r w:rsidRPr="00A67D0C">
        <w:t xml:space="preserve">Con financiamiento de Fondos FODES 75%, consecuentemente nombra al Señor Alcalde Municipal Dr. José Rigoberto Mejía Menjívar, como responsable en el manejo de los fondos y a los </w:t>
      </w:r>
      <w:proofErr w:type="gramStart"/>
      <w:r w:rsidRPr="00A67D0C">
        <w:t>señores  Juan</w:t>
      </w:r>
      <w:proofErr w:type="gramEnd"/>
      <w:r w:rsidRPr="00A67D0C">
        <w:t xml:space="preserve"> Ramon Menjívar Landaverde, Primer Regidor propietario y Marta Sandra Manzanares de Tobar,   Cuarta Regidora Propietaria, como refrendarios y </w:t>
      </w:r>
      <w:r w:rsidRPr="00A67D0C">
        <w:rPr>
          <w:bCs/>
        </w:rPr>
        <w:t>Gladis Patricia Rodríguez Dubón, Tesorera Municipal</w:t>
      </w:r>
      <w:r w:rsidRPr="00A67D0C">
        <w:t xml:space="preserve">. Certifíquese el presente acuerdo y remítase a la Tesorería y oficina financiera para los efectos de ley. </w:t>
      </w:r>
    </w:p>
    <w:p w14:paraId="589F466E" w14:textId="77777777" w:rsidR="00F16C5D" w:rsidRPr="00F16C5D" w:rsidRDefault="00F16C5D" w:rsidP="00F16C5D">
      <w:pPr>
        <w:jc w:val="both"/>
        <w:rPr>
          <w:b/>
          <w:bCs/>
          <w:sz w:val="28"/>
          <w:szCs w:val="28"/>
        </w:rPr>
      </w:pPr>
      <w:r w:rsidRPr="00F16C5D">
        <w:rPr>
          <w:b/>
          <w:bCs/>
          <w:sz w:val="28"/>
          <w:szCs w:val="28"/>
        </w:rPr>
        <w:t>ACUERDO NUMERO TREINTA Y UNO</w:t>
      </w:r>
    </w:p>
    <w:p w14:paraId="376A617B" w14:textId="4662022D" w:rsidR="00A67D0C" w:rsidRPr="003540AC" w:rsidRDefault="00F16C5D" w:rsidP="00F16C5D">
      <w:pPr>
        <w:jc w:val="both"/>
        <w:rPr>
          <w:sz w:val="28"/>
          <w:szCs w:val="28"/>
        </w:rPr>
      </w:pPr>
      <w:r w:rsidRPr="00F16C5D">
        <w:rPr>
          <w:sz w:val="28"/>
          <w:szCs w:val="28"/>
        </w:rPr>
        <w:t xml:space="preserve">Concejo Municipal en usos de las facultades legales que le confiere el Art. 34 y 91 del Código </w:t>
      </w:r>
      <w:proofErr w:type="gramStart"/>
      <w:r w:rsidRPr="00F16C5D">
        <w:rPr>
          <w:sz w:val="28"/>
          <w:szCs w:val="28"/>
        </w:rPr>
        <w:t>Municipal  ACUERDA</w:t>
      </w:r>
      <w:proofErr w:type="gramEnd"/>
      <w:r w:rsidRPr="00F16C5D">
        <w:rPr>
          <w:sz w:val="28"/>
          <w:szCs w:val="28"/>
        </w:rPr>
        <w:t xml:space="preserve">: Autorizar a la señora Gladis Patricia Rodríguez Dubón, Tesorera Municipal, para que transfiere en calidad de préstamos la cantidad de $ 23,000.00  de la CUENTA CORRIENTE No. </w:t>
      </w:r>
      <w:r w:rsidRPr="00F16C5D">
        <w:rPr>
          <w:b/>
          <w:sz w:val="28"/>
          <w:szCs w:val="28"/>
        </w:rPr>
        <w:t>4740015902,</w:t>
      </w:r>
      <w:r w:rsidRPr="00F16C5D">
        <w:rPr>
          <w:sz w:val="28"/>
          <w:szCs w:val="28"/>
        </w:rPr>
        <w:t xml:space="preserve"> del 75% de Inversión  para la corriente No.</w:t>
      </w:r>
      <w:r w:rsidRPr="00F16C5D">
        <w:rPr>
          <w:b/>
          <w:sz w:val="28"/>
          <w:szCs w:val="28"/>
        </w:rPr>
        <w:t>4740015910</w:t>
      </w:r>
      <w:r w:rsidRPr="00F16C5D">
        <w:rPr>
          <w:sz w:val="28"/>
          <w:szCs w:val="28"/>
        </w:rPr>
        <w:t>, del  25% funcionamiento, Para completar planilla salariales del mes de Enero de este año.</w:t>
      </w:r>
    </w:p>
    <w:p w14:paraId="3691D11C" w14:textId="39E8EA1E" w:rsidR="00F16C5D" w:rsidRPr="00A67D0C" w:rsidRDefault="00F16C5D" w:rsidP="00F16C5D">
      <w:pPr>
        <w:jc w:val="both"/>
        <w:rPr>
          <w:b/>
        </w:rPr>
      </w:pPr>
      <w:r w:rsidRPr="00A67D0C">
        <w:rPr>
          <w:b/>
        </w:rPr>
        <w:t xml:space="preserve">ACUERDO NUMERO TREINTA Y DOS </w:t>
      </w:r>
    </w:p>
    <w:p w14:paraId="2BAA28B8" w14:textId="4CA01F57" w:rsidR="00A67D0C" w:rsidRPr="003540AC" w:rsidRDefault="00F16C5D" w:rsidP="00893DE5">
      <w:pPr>
        <w:jc w:val="both"/>
      </w:pPr>
      <w:r w:rsidRPr="00A67D0C">
        <w:t xml:space="preserve">El Concejo Municipal en usos de las facultades legales que le confiere el Art. 34 y 91 del Código </w:t>
      </w:r>
      <w:proofErr w:type="gramStart"/>
      <w:r w:rsidRPr="00A67D0C">
        <w:t>Municipal  ACUERDA</w:t>
      </w:r>
      <w:proofErr w:type="gramEnd"/>
      <w:r w:rsidRPr="00A67D0C">
        <w:t>: Autorizar a la señora Gladis Patricia Rodríguez Dubón, Tesorera Municipal, para que transfiere en calidad de préstamos la cantidad de $ 16,000.00,  de la CUENTA CORRIENTE No. corriente No.</w:t>
      </w:r>
      <w:r w:rsidRPr="00A67D0C">
        <w:rPr>
          <w:b/>
        </w:rPr>
        <w:t>4740015910</w:t>
      </w:r>
      <w:r w:rsidRPr="00A67D0C">
        <w:t xml:space="preserve"> del 25%, para la cuenta corriente No.</w:t>
      </w:r>
      <w:proofErr w:type="gramStart"/>
      <w:r w:rsidRPr="00A67D0C">
        <w:rPr>
          <w:b/>
        </w:rPr>
        <w:t>4740017417</w:t>
      </w:r>
      <w:r w:rsidRPr="00A67D0C">
        <w:t>,fondos</w:t>
      </w:r>
      <w:proofErr w:type="gramEnd"/>
      <w:r w:rsidRPr="00A67D0C">
        <w:t xml:space="preserve"> propios planillera para completar planilla salariales del mes de enero de este año.</w:t>
      </w:r>
      <w:bookmarkEnd w:id="7"/>
    </w:p>
    <w:p w14:paraId="68FD5CD7" w14:textId="15279C76" w:rsidR="00D56854" w:rsidRPr="00A57592" w:rsidRDefault="00D56854" w:rsidP="00893DE5">
      <w:pPr>
        <w:jc w:val="both"/>
        <w:rPr>
          <w:b/>
          <w:bCs/>
          <w:sz w:val="28"/>
          <w:szCs w:val="28"/>
        </w:rPr>
      </w:pPr>
      <w:r w:rsidRPr="00A57592">
        <w:rPr>
          <w:b/>
          <w:bCs/>
          <w:sz w:val="28"/>
          <w:szCs w:val="28"/>
        </w:rPr>
        <w:t xml:space="preserve">ACUERDO </w:t>
      </w:r>
      <w:r w:rsidR="0057486D" w:rsidRPr="00A57592">
        <w:rPr>
          <w:b/>
          <w:bCs/>
          <w:sz w:val="28"/>
          <w:szCs w:val="28"/>
        </w:rPr>
        <w:t>NUMERO</w:t>
      </w:r>
      <w:r w:rsidR="00EE78BA">
        <w:rPr>
          <w:b/>
          <w:bCs/>
          <w:sz w:val="28"/>
          <w:szCs w:val="28"/>
        </w:rPr>
        <w:t xml:space="preserve"> </w:t>
      </w:r>
      <w:r w:rsidR="0057486D">
        <w:rPr>
          <w:b/>
          <w:bCs/>
          <w:sz w:val="28"/>
          <w:szCs w:val="28"/>
        </w:rPr>
        <w:t xml:space="preserve">TREINTA Y TRES </w:t>
      </w:r>
    </w:p>
    <w:p w14:paraId="64DDB763" w14:textId="4D394C5F" w:rsidR="00CF6A87" w:rsidRDefault="00CF6A87" w:rsidP="00893DE5">
      <w:pPr>
        <w:jc w:val="both"/>
        <w:rPr>
          <w:sz w:val="28"/>
          <w:szCs w:val="28"/>
        </w:rPr>
      </w:pPr>
      <w:r w:rsidRPr="00CF6A87">
        <w:rPr>
          <w:sz w:val="28"/>
          <w:szCs w:val="28"/>
        </w:rPr>
        <w:t xml:space="preserve">El </w:t>
      </w:r>
      <w:r w:rsidR="00EE78BA">
        <w:rPr>
          <w:sz w:val="28"/>
          <w:szCs w:val="28"/>
        </w:rPr>
        <w:t>C</w:t>
      </w:r>
      <w:r w:rsidRPr="00CF6A87">
        <w:rPr>
          <w:sz w:val="28"/>
          <w:szCs w:val="28"/>
        </w:rPr>
        <w:t xml:space="preserve">oncejo </w:t>
      </w:r>
      <w:r w:rsidR="00EE78BA">
        <w:rPr>
          <w:sz w:val="28"/>
          <w:szCs w:val="28"/>
        </w:rPr>
        <w:t>M</w:t>
      </w:r>
      <w:r w:rsidRPr="00CF6A87">
        <w:rPr>
          <w:sz w:val="28"/>
          <w:szCs w:val="28"/>
        </w:rPr>
        <w:t>unicipal en uso de las facultades legales que le confiere el Art. 34 del Có</w:t>
      </w:r>
      <w:r>
        <w:rPr>
          <w:sz w:val="28"/>
          <w:szCs w:val="28"/>
        </w:rPr>
        <w:t>d</w:t>
      </w:r>
      <w:r w:rsidRPr="00CF6A87">
        <w:rPr>
          <w:sz w:val="28"/>
          <w:szCs w:val="28"/>
        </w:rPr>
        <w:t xml:space="preserve">igo Municipal ACUERDA: Descargar del </w:t>
      </w:r>
      <w:r>
        <w:rPr>
          <w:sz w:val="28"/>
          <w:szCs w:val="28"/>
        </w:rPr>
        <w:t>I</w:t>
      </w:r>
      <w:r w:rsidRPr="00CF6A87">
        <w:rPr>
          <w:sz w:val="28"/>
          <w:szCs w:val="28"/>
        </w:rPr>
        <w:t xml:space="preserve">nventario </w:t>
      </w:r>
      <w:r>
        <w:rPr>
          <w:sz w:val="28"/>
          <w:szCs w:val="28"/>
        </w:rPr>
        <w:t>G</w:t>
      </w:r>
      <w:r w:rsidRPr="00CF6A87">
        <w:rPr>
          <w:sz w:val="28"/>
          <w:szCs w:val="28"/>
        </w:rPr>
        <w:t>eneral de esta Alcaldía, los siguientes bienes</w:t>
      </w:r>
      <w:r w:rsidR="00EE78BA">
        <w:rPr>
          <w:sz w:val="28"/>
          <w:szCs w:val="28"/>
        </w:rPr>
        <w:t>:</w:t>
      </w:r>
    </w:p>
    <w:p w14:paraId="5DB4BA6D" w14:textId="2A33C95B" w:rsidR="00CF6A87" w:rsidRPr="00CF6A87" w:rsidRDefault="00CF6A87" w:rsidP="00CF6A87">
      <w:pPr>
        <w:jc w:val="center"/>
        <w:rPr>
          <w:b/>
          <w:bCs/>
          <w:sz w:val="28"/>
          <w:szCs w:val="28"/>
        </w:rPr>
      </w:pPr>
      <w:r w:rsidRPr="00CF6A87">
        <w:rPr>
          <w:b/>
          <w:bCs/>
          <w:sz w:val="28"/>
          <w:szCs w:val="28"/>
          <w:highlight w:val="yellow"/>
        </w:rPr>
        <w:t>DESCARGOS DE BIENES MENORES DE $ 600.00</w:t>
      </w:r>
    </w:p>
    <w:p w14:paraId="7DDC560D" w14:textId="77777777" w:rsidR="00CF6A87" w:rsidRDefault="00CF6A87" w:rsidP="00893DE5">
      <w:pPr>
        <w:jc w:val="both"/>
        <w:rPr>
          <w:b/>
          <w:bCs/>
          <w:sz w:val="28"/>
          <w:szCs w:val="28"/>
        </w:rPr>
      </w:pPr>
    </w:p>
    <w:tbl>
      <w:tblPr>
        <w:tblStyle w:val="Tablaconcuadrcula"/>
        <w:tblW w:w="8784" w:type="dxa"/>
        <w:tblLook w:val="04A0" w:firstRow="1" w:lastRow="0" w:firstColumn="1" w:lastColumn="0" w:noHBand="0" w:noVBand="1"/>
      </w:tblPr>
      <w:tblGrid>
        <w:gridCol w:w="430"/>
        <w:gridCol w:w="3393"/>
        <w:gridCol w:w="1984"/>
        <w:gridCol w:w="1276"/>
        <w:gridCol w:w="1701"/>
      </w:tblGrid>
      <w:tr w:rsidR="00CF6A87" w:rsidRPr="00534338" w14:paraId="01AD555C" w14:textId="77777777" w:rsidTr="006D7FE9">
        <w:trPr>
          <w:trHeight w:val="510"/>
        </w:trPr>
        <w:tc>
          <w:tcPr>
            <w:tcW w:w="430" w:type="dxa"/>
            <w:hideMark/>
          </w:tcPr>
          <w:p w14:paraId="218E3E69" w14:textId="77777777" w:rsidR="00CF6A87" w:rsidRPr="00534338" w:rsidRDefault="00CF6A87" w:rsidP="006D7FE9">
            <w:pPr>
              <w:jc w:val="center"/>
              <w:rPr>
                <w:rFonts w:ascii="Arial" w:hAnsi="Arial" w:cs="Arial"/>
                <w:b/>
                <w:bCs/>
                <w:color w:val="000000"/>
                <w:sz w:val="16"/>
                <w:szCs w:val="16"/>
                <w:lang w:eastAsia="es-SV"/>
              </w:rPr>
            </w:pPr>
            <w:r w:rsidRPr="00534338">
              <w:rPr>
                <w:rFonts w:ascii="Arial" w:hAnsi="Arial" w:cs="Arial"/>
                <w:b/>
                <w:bCs/>
                <w:color w:val="000000"/>
                <w:sz w:val="16"/>
                <w:szCs w:val="16"/>
                <w:lang w:eastAsia="es-SV"/>
              </w:rPr>
              <w:t>No</w:t>
            </w:r>
          </w:p>
        </w:tc>
        <w:tc>
          <w:tcPr>
            <w:tcW w:w="3393" w:type="dxa"/>
            <w:tcBorders>
              <w:bottom w:val="single" w:sz="4" w:space="0" w:color="auto"/>
              <w:right w:val="single" w:sz="4" w:space="0" w:color="auto"/>
            </w:tcBorders>
            <w:noWrap/>
            <w:hideMark/>
          </w:tcPr>
          <w:p w14:paraId="68FD0401" w14:textId="77777777" w:rsidR="00CF6A87" w:rsidRPr="00534338" w:rsidRDefault="00CF6A87" w:rsidP="006D7FE9">
            <w:pPr>
              <w:jc w:val="center"/>
              <w:rPr>
                <w:rFonts w:ascii="Arial Narrow" w:hAnsi="Arial Narrow" w:cs="Calibri"/>
                <w:b/>
                <w:bCs/>
                <w:color w:val="000000"/>
                <w:sz w:val="20"/>
                <w:szCs w:val="20"/>
                <w:lang w:eastAsia="es-SV"/>
              </w:rPr>
            </w:pPr>
            <w:r>
              <w:rPr>
                <w:rFonts w:ascii="Arial Narrow" w:hAnsi="Arial Narrow" w:cs="Calibri"/>
                <w:b/>
                <w:bCs/>
                <w:color w:val="000000"/>
                <w:sz w:val="20"/>
                <w:szCs w:val="20"/>
                <w:lang w:eastAsia="es-SV"/>
              </w:rPr>
              <w:t>CODIGO</w:t>
            </w:r>
          </w:p>
        </w:tc>
        <w:tc>
          <w:tcPr>
            <w:tcW w:w="1984" w:type="dxa"/>
            <w:noWrap/>
            <w:hideMark/>
          </w:tcPr>
          <w:p w14:paraId="4D8F8D9A" w14:textId="77777777" w:rsidR="00CF6A87" w:rsidRPr="00534338" w:rsidRDefault="00CF6A87" w:rsidP="006D7FE9">
            <w:pPr>
              <w:jc w:val="center"/>
              <w:rPr>
                <w:rFonts w:ascii="Arial Narrow" w:hAnsi="Arial Narrow" w:cs="Calibri"/>
                <w:b/>
                <w:bCs/>
                <w:sz w:val="20"/>
                <w:szCs w:val="20"/>
                <w:lang w:eastAsia="es-SV"/>
              </w:rPr>
            </w:pPr>
            <w:r>
              <w:rPr>
                <w:rFonts w:ascii="Arial Narrow" w:hAnsi="Arial Narrow" w:cs="Calibri"/>
                <w:b/>
                <w:bCs/>
                <w:sz w:val="20"/>
                <w:szCs w:val="20"/>
                <w:lang w:eastAsia="es-SV"/>
              </w:rPr>
              <w:t xml:space="preserve">NOMBRE DEL BIEN </w:t>
            </w:r>
            <w:r w:rsidRPr="00534338">
              <w:rPr>
                <w:rFonts w:ascii="Arial Narrow" w:hAnsi="Arial Narrow" w:cs="Calibri"/>
                <w:b/>
                <w:bCs/>
                <w:sz w:val="20"/>
                <w:szCs w:val="20"/>
                <w:lang w:eastAsia="es-SV"/>
              </w:rPr>
              <w:t xml:space="preserve"> </w:t>
            </w:r>
          </w:p>
        </w:tc>
        <w:tc>
          <w:tcPr>
            <w:tcW w:w="1276" w:type="dxa"/>
            <w:tcBorders>
              <w:bottom w:val="single" w:sz="4" w:space="0" w:color="auto"/>
            </w:tcBorders>
            <w:noWrap/>
            <w:hideMark/>
          </w:tcPr>
          <w:p w14:paraId="173834B9" w14:textId="77777777" w:rsidR="00CF6A87" w:rsidRPr="00534338" w:rsidRDefault="00CF6A87" w:rsidP="006D7FE9">
            <w:pPr>
              <w:jc w:val="center"/>
              <w:rPr>
                <w:rFonts w:ascii="Arial" w:hAnsi="Arial" w:cs="Arial"/>
                <w:b/>
                <w:bCs/>
                <w:color w:val="000000"/>
                <w:sz w:val="20"/>
                <w:szCs w:val="20"/>
                <w:lang w:eastAsia="es-SV"/>
              </w:rPr>
            </w:pPr>
            <w:r>
              <w:rPr>
                <w:rFonts w:ascii="Arial" w:hAnsi="Arial" w:cs="Arial"/>
                <w:b/>
                <w:bCs/>
                <w:color w:val="000000"/>
                <w:sz w:val="20"/>
                <w:szCs w:val="20"/>
                <w:lang w:eastAsia="es-SV"/>
              </w:rPr>
              <w:t xml:space="preserve">VALOR </w:t>
            </w:r>
          </w:p>
        </w:tc>
        <w:tc>
          <w:tcPr>
            <w:tcW w:w="1701" w:type="dxa"/>
            <w:tcBorders>
              <w:bottom w:val="single" w:sz="4" w:space="0" w:color="auto"/>
            </w:tcBorders>
          </w:tcPr>
          <w:p w14:paraId="624B66A3" w14:textId="77777777" w:rsidR="00CF6A87" w:rsidRPr="00534338" w:rsidRDefault="00CF6A87" w:rsidP="006D7FE9">
            <w:pPr>
              <w:jc w:val="center"/>
              <w:rPr>
                <w:rFonts w:ascii="Arial" w:hAnsi="Arial" w:cs="Arial"/>
                <w:b/>
                <w:bCs/>
                <w:color w:val="000000"/>
                <w:sz w:val="20"/>
                <w:szCs w:val="20"/>
                <w:lang w:eastAsia="es-SV"/>
              </w:rPr>
            </w:pPr>
            <w:r>
              <w:rPr>
                <w:rFonts w:ascii="Arial" w:hAnsi="Arial" w:cs="Arial"/>
                <w:b/>
                <w:bCs/>
                <w:color w:val="000000"/>
                <w:sz w:val="20"/>
                <w:szCs w:val="20"/>
                <w:lang w:eastAsia="es-SV"/>
              </w:rPr>
              <w:t>UNIDAD</w:t>
            </w:r>
          </w:p>
        </w:tc>
      </w:tr>
      <w:tr w:rsidR="00CF6A87" w:rsidRPr="00534338" w14:paraId="63F8E57A" w14:textId="77777777" w:rsidTr="006D7FE9">
        <w:trPr>
          <w:trHeight w:val="270"/>
        </w:trPr>
        <w:tc>
          <w:tcPr>
            <w:tcW w:w="430" w:type="dxa"/>
            <w:hideMark/>
          </w:tcPr>
          <w:p w14:paraId="71B04B3D"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w:t>
            </w:r>
          </w:p>
        </w:tc>
        <w:tc>
          <w:tcPr>
            <w:tcW w:w="3393" w:type="dxa"/>
            <w:tcBorders>
              <w:top w:val="single" w:sz="4" w:space="0" w:color="auto"/>
            </w:tcBorders>
            <w:noWrap/>
            <w:hideMark/>
          </w:tcPr>
          <w:p w14:paraId="1343526F" w14:textId="50BD6D0E"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8407-010101-005-024-0013</w:t>
            </w:r>
            <w:r w:rsidR="00C715B4">
              <w:rPr>
                <w:rFonts w:ascii="Calibri" w:hAnsi="Calibri" w:cs="Calibri"/>
                <w:color w:val="000000"/>
                <w:sz w:val="18"/>
                <w:szCs w:val="18"/>
                <w:lang w:eastAsia="es-SV"/>
              </w:rPr>
              <w:t>-</w:t>
            </w:r>
            <w:r w:rsidRPr="00534338">
              <w:rPr>
                <w:rFonts w:ascii="Calibri" w:hAnsi="Calibri" w:cs="Calibri"/>
                <w:color w:val="000000"/>
                <w:sz w:val="18"/>
                <w:szCs w:val="18"/>
                <w:lang w:eastAsia="es-SV"/>
              </w:rPr>
              <w:t>01-</w:t>
            </w:r>
            <w:r w:rsidR="00C715B4">
              <w:rPr>
                <w:rFonts w:ascii="Calibri" w:hAnsi="Calibri" w:cs="Calibri"/>
                <w:color w:val="000000"/>
                <w:sz w:val="18"/>
                <w:szCs w:val="18"/>
                <w:lang w:eastAsia="es-SV"/>
              </w:rPr>
              <w:t>16062016</w:t>
            </w:r>
          </w:p>
        </w:tc>
        <w:tc>
          <w:tcPr>
            <w:tcW w:w="1984" w:type="dxa"/>
            <w:tcBorders>
              <w:top w:val="single" w:sz="4" w:space="0" w:color="auto"/>
            </w:tcBorders>
            <w:noWrap/>
            <w:hideMark/>
          </w:tcPr>
          <w:p w14:paraId="18BE2CB1" w14:textId="77777777" w:rsidR="00CF6A87" w:rsidRPr="00534338" w:rsidRDefault="00CF6A87" w:rsidP="006D7FE9">
            <w:pPr>
              <w:jc w:val="both"/>
              <w:rPr>
                <w:rFonts w:ascii="Calibri" w:hAnsi="Calibri" w:cs="Calibri"/>
                <w:color w:val="000000"/>
                <w:sz w:val="20"/>
                <w:szCs w:val="20"/>
                <w:lang w:eastAsia="es-SV"/>
              </w:rPr>
            </w:pPr>
            <w:r w:rsidRPr="00534338">
              <w:rPr>
                <w:rFonts w:ascii="Calibri" w:hAnsi="Calibri" w:cs="Calibri"/>
                <w:color w:val="000000"/>
                <w:sz w:val="20"/>
                <w:szCs w:val="20"/>
                <w:lang w:eastAsia="es-SV"/>
              </w:rPr>
              <w:t>Cafetería West Bend</w:t>
            </w:r>
          </w:p>
        </w:tc>
        <w:tc>
          <w:tcPr>
            <w:tcW w:w="1276" w:type="dxa"/>
            <w:tcBorders>
              <w:top w:val="single" w:sz="4" w:space="0" w:color="auto"/>
            </w:tcBorders>
            <w:noWrap/>
            <w:hideMark/>
          </w:tcPr>
          <w:p w14:paraId="52C536E6"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 xml:space="preserve"> </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 xml:space="preserve"> 70.00</w:t>
            </w:r>
          </w:p>
        </w:tc>
        <w:tc>
          <w:tcPr>
            <w:tcW w:w="1701" w:type="dxa"/>
            <w:tcBorders>
              <w:top w:val="single" w:sz="4" w:space="0" w:color="auto"/>
            </w:tcBorders>
            <w:noWrap/>
            <w:hideMark/>
          </w:tcPr>
          <w:p w14:paraId="72D80306" w14:textId="77777777" w:rsidR="00CF6A87" w:rsidRPr="00534338" w:rsidRDefault="00CF6A87" w:rsidP="006D7FE9">
            <w:pPr>
              <w:jc w:val="both"/>
              <w:rPr>
                <w:rFonts w:ascii="Arial Narrow" w:hAnsi="Arial Narrow" w:cs="Calibri"/>
                <w:sz w:val="16"/>
                <w:szCs w:val="16"/>
                <w:lang w:eastAsia="es-SV"/>
              </w:rPr>
            </w:pPr>
            <w:r w:rsidRPr="00534338">
              <w:rPr>
                <w:rFonts w:ascii="Arial Narrow" w:hAnsi="Arial Narrow" w:cs="Calibri"/>
                <w:sz w:val="16"/>
                <w:szCs w:val="16"/>
                <w:lang w:eastAsia="es-SV"/>
              </w:rPr>
              <w:t>Concejo Municipal</w:t>
            </w:r>
          </w:p>
        </w:tc>
      </w:tr>
      <w:tr w:rsidR="00CF6A87" w:rsidRPr="00534338" w14:paraId="1A11F58C" w14:textId="77777777" w:rsidTr="006D7FE9">
        <w:trPr>
          <w:trHeight w:val="270"/>
        </w:trPr>
        <w:tc>
          <w:tcPr>
            <w:tcW w:w="430" w:type="dxa"/>
            <w:hideMark/>
          </w:tcPr>
          <w:p w14:paraId="5E887387"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2</w:t>
            </w:r>
          </w:p>
        </w:tc>
        <w:tc>
          <w:tcPr>
            <w:tcW w:w="3393" w:type="dxa"/>
            <w:noWrap/>
            <w:hideMark/>
          </w:tcPr>
          <w:p w14:paraId="33C4E5B3"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8407-010212-005-024-0007-01-18072008</w:t>
            </w:r>
          </w:p>
        </w:tc>
        <w:tc>
          <w:tcPr>
            <w:tcW w:w="1984" w:type="dxa"/>
            <w:noWrap/>
            <w:hideMark/>
          </w:tcPr>
          <w:p w14:paraId="23ACCDD5" w14:textId="77777777" w:rsidR="00CF6A87" w:rsidRPr="00534338" w:rsidRDefault="00CF6A87" w:rsidP="006D7FE9">
            <w:pPr>
              <w:jc w:val="both"/>
              <w:rPr>
                <w:rFonts w:ascii="Calibri" w:hAnsi="Calibri" w:cs="Calibri"/>
                <w:color w:val="000000"/>
                <w:sz w:val="20"/>
                <w:szCs w:val="20"/>
                <w:lang w:eastAsia="es-SV"/>
              </w:rPr>
            </w:pPr>
            <w:r w:rsidRPr="00534338">
              <w:rPr>
                <w:rFonts w:ascii="Calibri" w:hAnsi="Calibri" w:cs="Calibri"/>
                <w:color w:val="000000"/>
                <w:sz w:val="20"/>
                <w:szCs w:val="20"/>
                <w:lang w:eastAsia="es-SV"/>
              </w:rPr>
              <w:t>Telefax Panasonic KX FT931</w:t>
            </w:r>
          </w:p>
        </w:tc>
        <w:tc>
          <w:tcPr>
            <w:tcW w:w="1276" w:type="dxa"/>
            <w:noWrap/>
            <w:hideMark/>
          </w:tcPr>
          <w:p w14:paraId="37613AFF"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 xml:space="preserve">$  </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205.00</w:t>
            </w:r>
          </w:p>
        </w:tc>
        <w:tc>
          <w:tcPr>
            <w:tcW w:w="1701" w:type="dxa"/>
            <w:noWrap/>
            <w:hideMark/>
          </w:tcPr>
          <w:p w14:paraId="28212194" w14:textId="77777777" w:rsidR="00CF6A87" w:rsidRPr="00534338" w:rsidRDefault="00CF6A87" w:rsidP="006D7FE9">
            <w:pPr>
              <w:jc w:val="both"/>
              <w:rPr>
                <w:rFonts w:ascii="Arial Narrow" w:hAnsi="Arial Narrow" w:cs="Calibri"/>
                <w:sz w:val="16"/>
                <w:szCs w:val="16"/>
                <w:lang w:eastAsia="es-SV"/>
              </w:rPr>
            </w:pPr>
            <w:r w:rsidRPr="00534338">
              <w:rPr>
                <w:rFonts w:ascii="Arial Narrow" w:hAnsi="Arial Narrow" w:cs="Calibri"/>
                <w:sz w:val="16"/>
                <w:szCs w:val="16"/>
                <w:lang w:eastAsia="es-SV"/>
              </w:rPr>
              <w:t>Diseño y Ejecución de Proyectos</w:t>
            </w:r>
          </w:p>
        </w:tc>
      </w:tr>
      <w:tr w:rsidR="00CF6A87" w:rsidRPr="00534338" w14:paraId="0ED5F63B" w14:textId="77777777" w:rsidTr="006D7FE9">
        <w:trPr>
          <w:trHeight w:val="270"/>
        </w:trPr>
        <w:tc>
          <w:tcPr>
            <w:tcW w:w="430" w:type="dxa"/>
            <w:hideMark/>
          </w:tcPr>
          <w:p w14:paraId="3E05B9FA"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3</w:t>
            </w:r>
          </w:p>
        </w:tc>
        <w:tc>
          <w:tcPr>
            <w:tcW w:w="3393" w:type="dxa"/>
            <w:noWrap/>
            <w:hideMark/>
          </w:tcPr>
          <w:p w14:paraId="7CBC758C" w14:textId="2B9F0CBF"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8407-02020</w:t>
            </w:r>
            <w:r>
              <w:rPr>
                <w:rFonts w:ascii="Calibri" w:hAnsi="Calibri" w:cs="Calibri"/>
                <w:color w:val="000000"/>
                <w:sz w:val="18"/>
                <w:szCs w:val="18"/>
                <w:lang w:eastAsia="es-SV"/>
              </w:rPr>
              <w:t>5-005-024-0032</w:t>
            </w:r>
            <w:r w:rsidR="0095372D">
              <w:rPr>
                <w:rFonts w:ascii="Calibri" w:hAnsi="Calibri" w:cs="Calibri"/>
                <w:color w:val="000000"/>
                <w:sz w:val="18"/>
                <w:szCs w:val="18"/>
                <w:lang w:eastAsia="es-SV"/>
              </w:rPr>
              <w:t>-</w:t>
            </w:r>
            <w:r w:rsidR="009108F2">
              <w:rPr>
                <w:rFonts w:ascii="Calibri" w:hAnsi="Calibri" w:cs="Calibri"/>
                <w:color w:val="000000"/>
                <w:sz w:val="18"/>
                <w:szCs w:val="18"/>
                <w:lang w:eastAsia="es-SV"/>
              </w:rPr>
              <w:t>01-24042015</w:t>
            </w:r>
          </w:p>
        </w:tc>
        <w:tc>
          <w:tcPr>
            <w:tcW w:w="1984" w:type="dxa"/>
            <w:noWrap/>
            <w:hideMark/>
          </w:tcPr>
          <w:p w14:paraId="64F671DF"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Ventilador de torre </w:t>
            </w:r>
          </w:p>
        </w:tc>
        <w:tc>
          <w:tcPr>
            <w:tcW w:w="1276" w:type="dxa"/>
            <w:noWrap/>
            <w:hideMark/>
          </w:tcPr>
          <w:p w14:paraId="5D7B5525"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50.00</w:t>
            </w:r>
          </w:p>
        </w:tc>
        <w:tc>
          <w:tcPr>
            <w:tcW w:w="1701" w:type="dxa"/>
            <w:noWrap/>
            <w:hideMark/>
          </w:tcPr>
          <w:p w14:paraId="5F7E642D"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CAM</w:t>
            </w:r>
          </w:p>
        </w:tc>
      </w:tr>
      <w:tr w:rsidR="00CF6A87" w:rsidRPr="00534338" w14:paraId="506AADA1" w14:textId="77777777" w:rsidTr="006D7FE9">
        <w:trPr>
          <w:trHeight w:val="270"/>
        </w:trPr>
        <w:tc>
          <w:tcPr>
            <w:tcW w:w="430" w:type="dxa"/>
            <w:hideMark/>
          </w:tcPr>
          <w:p w14:paraId="4153EDC8"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4</w:t>
            </w:r>
          </w:p>
        </w:tc>
        <w:tc>
          <w:tcPr>
            <w:tcW w:w="3393" w:type="dxa"/>
            <w:noWrap/>
            <w:hideMark/>
          </w:tcPr>
          <w:p w14:paraId="4BD5DBE9"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8407-020</w:t>
            </w:r>
            <w:r>
              <w:rPr>
                <w:rFonts w:ascii="Calibri" w:hAnsi="Calibri" w:cs="Calibri"/>
                <w:color w:val="000000"/>
                <w:sz w:val="18"/>
                <w:szCs w:val="18"/>
                <w:lang w:eastAsia="es-SV"/>
              </w:rPr>
              <w:t>101-005-020-0137-01-27022014</w:t>
            </w:r>
          </w:p>
        </w:tc>
        <w:tc>
          <w:tcPr>
            <w:tcW w:w="1984" w:type="dxa"/>
            <w:noWrap/>
            <w:hideMark/>
          </w:tcPr>
          <w:p w14:paraId="666253B5"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Silla de piel café </w:t>
            </w:r>
          </w:p>
        </w:tc>
        <w:tc>
          <w:tcPr>
            <w:tcW w:w="1276" w:type="dxa"/>
            <w:noWrap/>
            <w:hideMark/>
          </w:tcPr>
          <w:p w14:paraId="65322D54"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247</w:t>
            </w: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2</w:t>
            </w:r>
            <w:r w:rsidRPr="00534338">
              <w:rPr>
                <w:rFonts w:ascii="Calibri" w:hAnsi="Calibri" w:cs="Calibri"/>
                <w:b/>
                <w:bCs/>
                <w:color w:val="000000"/>
                <w:sz w:val="20"/>
                <w:szCs w:val="20"/>
                <w:lang w:eastAsia="es-SV"/>
              </w:rPr>
              <w:t>0</w:t>
            </w:r>
          </w:p>
        </w:tc>
        <w:tc>
          <w:tcPr>
            <w:tcW w:w="1701" w:type="dxa"/>
            <w:noWrap/>
            <w:hideMark/>
          </w:tcPr>
          <w:p w14:paraId="5101E2E8"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Servicios Municipales</w:t>
            </w:r>
          </w:p>
        </w:tc>
      </w:tr>
      <w:tr w:rsidR="00CF6A87" w:rsidRPr="00534338" w14:paraId="489A1DA6" w14:textId="77777777" w:rsidTr="006D7FE9">
        <w:trPr>
          <w:trHeight w:val="270"/>
        </w:trPr>
        <w:tc>
          <w:tcPr>
            <w:tcW w:w="430" w:type="dxa"/>
            <w:hideMark/>
          </w:tcPr>
          <w:p w14:paraId="2793E10A"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5</w:t>
            </w:r>
          </w:p>
        </w:tc>
        <w:tc>
          <w:tcPr>
            <w:tcW w:w="3393" w:type="dxa"/>
            <w:noWrap/>
            <w:hideMark/>
          </w:tcPr>
          <w:p w14:paraId="6F2D1785"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020201-005-020-0010-01-01042009</w:t>
            </w:r>
          </w:p>
        </w:tc>
        <w:tc>
          <w:tcPr>
            <w:tcW w:w="1984" w:type="dxa"/>
            <w:noWrap/>
            <w:hideMark/>
          </w:tcPr>
          <w:p w14:paraId="2FEC2FD2"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Estante de metal</w:t>
            </w:r>
          </w:p>
        </w:tc>
        <w:tc>
          <w:tcPr>
            <w:tcW w:w="1276" w:type="dxa"/>
            <w:noWrap/>
            <w:hideMark/>
          </w:tcPr>
          <w:p w14:paraId="12F3515A"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60</w:t>
            </w:r>
            <w:r w:rsidRPr="00534338">
              <w:rPr>
                <w:rFonts w:ascii="Calibri" w:hAnsi="Calibri" w:cs="Calibri"/>
                <w:b/>
                <w:bCs/>
                <w:color w:val="000000"/>
                <w:sz w:val="20"/>
                <w:szCs w:val="20"/>
                <w:lang w:eastAsia="es-SV"/>
              </w:rPr>
              <w:t>.00</w:t>
            </w:r>
          </w:p>
        </w:tc>
        <w:tc>
          <w:tcPr>
            <w:tcW w:w="1701" w:type="dxa"/>
            <w:noWrap/>
            <w:hideMark/>
          </w:tcPr>
          <w:p w14:paraId="1B8496CE"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Mercado Municipal </w:t>
            </w:r>
          </w:p>
        </w:tc>
      </w:tr>
      <w:tr w:rsidR="00CF6A87" w:rsidRPr="00534338" w14:paraId="1AAA0F56" w14:textId="77777777" w:rsidTr="006D7FE9">
        <w:trPr>
          <w:trHeight w:val="270"/>
        </w:trPr>
        <w:tc>
          <w:tcPr>
            <w:tcW w:w="430" w:type="dxa"/>
            <w:hideMark/>
          </w:tcPr>
          <w:p w14:paraId="5B7047B7"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6</w:t>
            </w:r>
          </w:p>
        </w:tc>
        <w:tc>
          <w:tcPr>
            <w:tcW w:w="3393" w:type="dxa"/>
            <w:noWrap/>
            <w:hideMark/>
          </w:tcPr>
          <w:p w14:paraId="7D7C0C39"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020201-005-020-0001-0124032009</w:t>
            </w:r>
          </w:p>
        </w:tc>
        <w:tc>
          <w:tcPr>
            <w:tcW w:w="1984" w:type="dxa"/>
            <w:noWrap/>
            <w:hideMark/>
          </w:tcPr>
          <w:p w14:paraId="1AEDD142"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Estante de metal de cuatro niveles</w:t>
            </w:r>
          </w:p>
        </w:tc>
        <w:tc>
          <w:tcPr>
            <w:tcW w:w="1276" w:type="dxa"/>
            <w:noWrap/>
            <w:hideMark/>
          </w:tcPr>
          <w:p w14:paraId="30818FD8"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60.00</w:t>
            </w:r>
          </w:p>
        </w:tc>
        <w:tc>
          <w:tcPr>
            <w:tcW w:w="1701" w:type="dxa"/>
            <w:noWrap/>
            <w:hideMark/>
          </w:tcPr>
          <w:p w14:paraId="75781427"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Mercado Municipal</w:t>
            </w:r>
          </w:p>
        </w:tc>
      </w:tr>
      <w:tr w:rsidR="00CF6A87" w:rsidRPr="00534338" w14:paraId="7D6A0F97" w14:textId="77777777" w:rsidTr="006D7FE9">
        <w:trPr>
          <w:trHeight w:val="270"/>
        </w:trPr>
        <w:tc>
          <w:tcPr>
            <w:tcW w:w="430" w:type="dxa"/>
            <w:hideMark/>
          </w:tcPr>
          <w:p w14:paraId="091B10C4"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7</w:t>
            </w:r>
          </w:p>
        </w:tc>
        <w:tc>
          <w:tcPr>
            <w:tcW w:w="3393" w:type="dxa"/>
            <w:noWrap/>
            <w:hideMark/>
          </w:tcPr>
          <w:p w14:paraId="6E5EDD5B"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020201-005-020-0011-01-01042009</w:t>
            </w:r>
          </w:p>
        </w:tc>
        <w:tc>
          <w:tcPr>
            <w:tcW w:w="1984" w:type="dxa"/>
            <w:noWrap/>
            <w:hideMark/>
          </w:tcPr>
          <w:p w14:paraId="485EE811"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Estante de metal</w:t>
            </w:r>
          </w:p>
        </w:tc>
        <w:tc>
          <w:tcPr>
            <w:tcW w:w="1276" w:type="dxa"/>
            <w:noWrap/>
            <w:hideMark/>
          </w:tcPr>
          <w:p w14:paraId="7BF99F53"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60</w:t>
            </w:r>
            <w:r w:rsidRPr="00534338">
              <w:rPr>
                <w:rFonts w:ascii="Calibri" w:hAnsi="Calibri" w:cs="Calibri"/>
                <w:b/>
                <w:bCs/>
                <w:color w:val="000000"/>
                <w:sz w:val="20"/>
                <w:szCs w:val="20"/>
                <w:lang w:eastAsia="es-SV"/>
              </w:rPr>
              <w:t>.00</w:t>
            </w:r>
          </w:p>
        </w:tc>
        <w:tc>
          <w:tcPr>
            <w:tcW w:w="1701" w:type="dxa"/>
            <w:noWrap/>
            <w:hideMark/>
          </w:tcPr>
          <w:p w14:paraId="32623A79"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Mercado Municipal</w:t>
            </w:r>
          </w:p>
        </w:tc>
      </w:tr>
      <w:tr w:rsidR="00CF6A87" w:rsidRPr="00534338" w14:paraId="6893D39C" w14:textId="77777777" w:rsidTr="006D7FE9">
        <w:trPr>
          <w:trHeight w:val="270"/>
        </w:trPr>
        <w:tc>
          <w:tcPr>
            <w:tcW w:w="430" w:type="dxa"/>
            <w:hideMark/>
          </w:tcPr>
          <w:p w14:paraId="68E519AD"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8</w:t>
            </w:r>
          </w:p>
        </w:tc>
        <w:tc>
          <w:tcPr>
            <w:tcW w:w="3393" w:type="dxa"/>
            <w:noWrap/>
            <w:hideMark/>
          </w:tcPr>
          <w:p w14:paraId="3816EB93"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20201-005-020-0006-01-01042009</w:t>
            </w:r>
          </w:p>
        </w:tc>
        <w:tc>
          <w:tcPr>
            <w:tcW w:w="1984" w:type="dxa"/>
            <w:noWrap/>
            <w:hideMark/>
          </w:tcPr>
          <w:p w14:paraId="62582531"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Porta papel de metal de dos niveles  </w:t>
            </w:r>
          </w:p>
        </w:tc>
        <w:tc>
          <w:tcPr>
            <w:tcW w:w="1276" w:type="dxa"/>
            <w:noWrap/>
            <w:hideMark/>
          </w:tcPr>
          <w:p w14:paraId="6A97AAE1"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5</w:t>
            </w:r>
            <w:r w:rsidRPr="00534338">
              <w:rPr>
                <w:rFonts w:ascii="Calibri" w:hAnsi="Calibri" w:cs="Calibri"/>
                <w:b/>
                <w:bCs/>
                <w:color w:val="000000"/>
                <w:sz w:val="20"/>
                <w:szCs w:val="20"/>
                <w:lang w:eastAsia="es-SV"/>
              </w:rPr>
              <w:t>.00</w:t>
            </w:r>
          </w:p>
        </w:tc>
        <w:tc>
          <w:tcPr>
            <w:tcW w:w="1701" w:type="dxa"/>
            <w:noWrap/>
            <w:hideMark/>
          </w:tcPr>
          <w:p w14:paraId="57837106"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Mercado Municipal </w:t>
            </w:r>
          </w:p>
        </w:tc>
      </w:tr>
      <w:tr w:rsidR="00CF6A87" w:rsidRPr="00534338" w14:paraId="47912B53" w14:textId="77777777" w:rsidTr="006D7FE9">
        <w:trPr>
          <w:trHeight w:val="270"/>
        </w:trPr>
        <w:tc>
          <w:tcPr>
            <w:tcW w:w="430" w:type="dxa"/>
            <w:hideMark/>
          </w:tcPr>
          <w:p w14:paraId="0A29FF1C"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9</w:t>
            </w:r>
          </w:p>
        </w:tc>
        <w:tc>
          <w:tcPr>
            <w:tcW w:w="3393" w:type="dxa"/>
            <w:noWrap/>
            <w:hideMark/>
          </w:tcPr>
          <w:p w14:paraId="082C9D2F"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20201-005-024-0091-01-04042013</w:t>
            </w:r>
          </w:p>
        </w:tc>
        <w:tc>
          <w:tcPr>
            <w:tcW w:w="1984" w:type="dxa"/>
            <w:noWrap/>
            <w:hideMark/>
          </w:tcPr>
          <w:p w14:paraId="3296B68B"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Ventilador Kawasaki</w:t>
            </w:r>
          </w:p>
        </w:tc>
        <w:tc>
          <w:tcPr>
            <w:tcW w:w="1276" w:type="dxa"/>
            <w:noWrap/>
            <w:hideMark/>
          </w:tcPr>
          <w:p w14:paraId="5AE5BB40"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45</w:t>
            </w:r>
            <w:r w:rsidRPr="00534338">
              <w:rPr>
                <w:rFonts w:ascii="Calibri" w:hAnsi="Calibri" w:cs="Calibri"/>
                <w:b/>
                <w:bCs/>
                <w:color w:val="000000"/>
                <w:sz w:val="20"/>
                <w:szCs w:val="20"/>
                <w:lang w:eastAsia="es-SV"/>
              </w:rPr>
              <w:t>.00</w:t>
            </w:r>
          </w:p>
        </w:tc>
        <w:tc>
          <w:tcPr>
            <w:tcW w:w="1701" w:type="dxa"/>
            <w:noWrap/>
            <w:hideMark/>
          </w:tcPr>
          <w:p w14:paraId="3A4D6E67" w14:textId="77777777" w:rsidR="00CF6A87" w:rsidRPr="00534338" w:rsidRDefault="00CF6A87" w:rsidP="006D7FE9">
            <w:pPr>
              <w:jc w:val="both"/>
              <w:rPr>
                <w:rFonts w:ascii="Arial Narrow" w:hAnsi="Arial Narrow" w:cs="Calibri"/>
                <w:sz w:val="16"/>
                <w:szCs w:val="16"/>
                <w:lang w:eastAsia="es-SV"/>
              </w:rPr>
            </w:pPr>
            <w:r w:rsidRPr="00534338">
              <w:rPr>
                <w:rFonts w:ascii="Arial Narrow" w:hAnsi="Arial Narrow" w:cs="Calibri"/>
                <w:sz w:val="16"/>
                <w:szCs w:val="16"/>
                <w:lang w:eastAsia="es-SV"/>
              </w:rPr>
              <w:t>M</w:t>
            </w:r>
            <w:r>
              <w:rPr>
                <w:rFonts w:ascii="Arial Narrow" w:hAnsi="Arial Narrow" w:cs="Calibri"/>
                <w:sz w:val="16"/>
                <w:szCs w:val="16"/>
                <w:lang w:eastAsia="es-SV"/>
              </w:rPr>
              <w:t xml:space="preserve">ercado Municipal </w:t>
            </w:r>
          </w:p>
        </w:tc>
      </w:tr>
      <w:tr w:rsidR="00CF6A87" w:rsidRPr="00534338" w14:paraId="3E222C9B" w14:textId="77777777" w:rsidTr="006D7FE9">
        <w:trPr>
          <w:trHeight w:val="270"/>
        </w:trPr>
        <w:tc>
          <w:tcPr>
            <w:tcW w:w="430" w:type="dxa"/>
            <w:hideMark/>
          </w:tcPr>
          <w:p w14:paraId="2737FB0D"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10</w:t>
            </w:r>
          </w:p>
        </w:tc>
        <w:tc>
          <w:tcPr>
            <w:tcW w:w="3393" w:type="dxa"/>
            <w:noWrap/>
            <w:hideMark/>
          </w:tcPr>
          <w:p w14:paraId="29A6EAC8"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020201-005-024-1334-01-29072007</w:t>
            </w:r>
          </w:p>
        </w:tc>
        <w:tc>
          <w:tcPr>
            <w:tcW w:w="1984" w:type="dxa"/>
            <w:noWrap/>
            <w:hideMark/>
          </w:tcPr>
          <w:p w14:paraId="0389B1F5"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Detector de humo</w:t>
            </w:r>
          </w:p>
        </w:tc>
        <w:tc>
          <w:tcPr>
            <w:tcW w:w="1276" w:type="dxa"/>
            <w:noWrap/>
            <w:hideMark/>
          </w:tcPr>
          <w:p w14:paraId="547CB96D"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25</w:t>
            </w:r>
            <w:r w:rsidRPr="00534338">
              <w:rPr>
                <w:rFonts w:ascii="Calibri" w:hAnsi="Calibri" w:cs="Calibri"/>
                <w:b/>
                <w:bCs/>
                <w:color w:val="000000"/>
                <w:sz w:val="20"/>
                <w:szCs w:val="20"/>
                <w:lang w:eastAsia="es-SV"/>
              </w:rPr>
              <w:t>.00</w:t>
            </w:r>
          </w:p>
        </w:tc>
        <w:tc>
          <w:tcPr>
            <w:tcW w:w="1701" w:type="dxa"/>
            <w:noWrap/>
            <w:hideMark/>
          </w:tcPr>
          <w:p w14:paraId="4FE277FE"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Mercado Municipal</w:t>
            </w:r>
          </w:p>
        </w:tc>
      </w:tr>
      <w:tr w:rsidR="00CF6A87" w:rsidRPr="00534338" w14:paraId="737F2764" w14:textId="77777777" w:rsidTr="006D7FE9">
        <w:trPr>
          <w:trHeight w:val="270"/>
        </w:trPr>
        <w:tc>
          <w:tcPr>
            <w:tcW w:w="430" w:type="dxa"/>
            <w:hideMark/>
          </w:tcPr>
          <w:p w14:paraId="40160E46"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11</w:t>
            </w:r>
          </w:p>
        </w:tc>
        <w:tc>
          <w:tcPr>
            <w:tcW w:w="3393" w:type="dxa"/>
            <w:noWrap/>
            <w:hideMark/>
          </w:tcPr>
          <w:p w14:paraId="292E76B6"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020201-005-019-1166-01-18042018</w:t>
            </w:r>
          </w:p>
        </w:tc>
        <w:tc>
          <w:tcPr>
            <w:tcW w:w="1984" w:type="dxa"/>
            <w:noWrap/>
            <w:hideMark/>
          </w:tcPr>
          <w:p w14:paraId="768CF171"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UPS</w:t>
            </w:r>
          </w:p>
        </w:tc>
        <w:tc>
          <w:tcPr>
            <w:tcW w:w="1276" w:type="dxa"/>
            <w:noWrap/>
            <w:hideMark/>
          </w:tcPr>
          <w:p w14:paraId="18176747" w14:textId="77777777" w:rsidR="00CF6A87" w:rsidRPr="00534338" w:rsidRDefault="00CF6A87" w:rsidP="006D7FE9">
            <w:pPr>
              <w:rPr>
                <w:rFonts w:ascii="Calibri" w:hAnsi="Calibri" w:cs="Calibri"/>
                <w:b/>
                <w:bCs/>
                <w:color w:val="000000"/>
                <w:sz w:val="20"/>
                <w:szCs w:val="20"/>
                <w:lang w:eastAsia="es-SV"/>
              </w:rPr>
            </w:pPr>
            <w:r>
              <w:rPr>
                <w:rFonts w:ascii="Calibri" w:hAnsi="Calibri" w:cs="Calibri"/>
                <w:b/>
                <w:bCs/>
                <w:color w:val="000000"/>
                <w:sz w:val="20"/>
                <w:szCs w:val="20"/>
                <w:lang w:eastAsia="es-SV"/>
              </w:rPr>
              <w:t>$      55</w:t>
            </w:r>
            <w:r w:rsidRPr="00534338">
              <w:rPr>
                <w:rFonts w:ascii="Calibri" w:hAnsi="Calibri" w:cs="Calibri"/>
                <w:b/>
                <w:bCs/>
                <w:color w:val="000000"/>
                <w:sz w:val="20"/>
                <w:szCs w:val="20"/>
                <w:lang w:eastAsia="es-SV"/>
              </w:rPr>
              <w:t>.00</w:t>
            </w:r>
          </w:p>
        </w:tc>
        <w:tc>
          <w:tcPr>
            <w:tcW w:w="1701" w:type="dxa"/>
            <w:noWrap/>
            <w:hideMark/>
          </w:tcPr>
          <w:p w14:paraId="54E1BF92"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Mercado Municipal</w:t>
            </w:r>
          </w:p>
        </w:tc>
      </w:tr>
      <w:tr w:rsidR="00CF6A87" w:rsidRPr="00534338" w14:paraId="26A13E68" w14:textId="77777777" w:rsidTr="006D7FE9">
        <w:trPr>
          <w:trHeight w:val="270"/>
        </w:trPr>
        <w:tc>
          <w:tcPr>
            <w:tcW w:w="430" w:type="dxa"/>
            <w:hideMark/>
          </w:tcPr>
          <w:p w14:paraId="701721FC"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12</w:t>
            </w:r>
          </w:p>
        </w:tc>
        <w:tc>
          <w:tcPr>
            <w:tcW w:w="3393" w:type="dxa"/>
            <w:noWrap/>
            <w:hideMark/>
          </w:tcPr>
          <w:p w14:paraId="427FA7B9"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010106-005-019-0041-01-26092016</w:t>
            </w:r>
          </w:p>
        </w:tc>
        <w:tc>
          <w:tcPr>
            <w:tcW w:w="1984" w:type="dxa"/>
            <w:noWrap/>
            <w:hideMark/>
          </w:tcPr>
          <w:p w14:paraId="365242B1"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Impresora de tanque EPSON</w:t>
            </w:r>
          </w:p>
        </w:tc>
        <w:tc>
          <w:tcPr>
            <w:tcW w:w="1276" w:type="dxa"/>
            <w:noWrap/>
            <w:hideMark/>
          </w:tcPr>
          <w:p w14:paraId="0CD55C04"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171.87</w:t>
            </w:r>
          </w:p>
        </w:tc>
        <w:tc>
          <w:tcPr>
            <w:tcW w:w="1701" w:type="dxa"/>
            <w:noWrap/>
            <w:hideMark/>
          </w:tcPr>
          <w:p w14:paraId="7037C584"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Secretaria Municipal</w:t>
            </w:r>
          </w:p>
        </w:tc>
      </w:tr>
      <w:tr w:rsidR="00CF6A87" w:rsidRPr="00534338" w14:paraId="28A9CBD3" w14:textId="77777777" w:rsidTr="006D7FE9">
        <w:trPr>
          <w:trHeight w:val="270"/>
        </w:trPr>
        <w:tc>
          <w:tcPr>
            <w:tcW w:w="430" w:type="dxa"/>
            <w:hideMark/>
          </w:tcPr>
          <w:p w14:paraId="12E3F386"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13</w:t>
            </w:r>
          </w:p>
        </w:tc>
        <w:tc>
          <w:tcPr>
            <w:tcW w:w="3393" w:type="dxa"/>
            <w:noWrap/>
            <w:hideMark/>
          </w:tcPr>
          <w:p w14:paraId="4E022A0E" w14:textId="656CA4FC"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010103-005-020-0024-</w:t>
            </w:r>
            <w:r w:rsidR="009108F2">
              <w:rPr>
                <w:rFonts w:ascii="Calibri" w:hAnsi="Calibri" w:cs="Calibri"/>
                <w:color w:val="000000"/>
                <w:sz w:val="18"/>
                <w:szCs w:val="18"/>
                <w:lang w:eastAsia="es-SV"/>
              </w:rPr>
              <w:t>01-05092011</w:t>
            </w:r>
          </w:p>
        </w:tc>
        <w:tc>
          <w:tcPr>
            <w:tcW w:w="1984" w:type="dxa"/>
            <w:noWrap/>
            <w:hideMark/>
          </w:tcPr>
          <w:p w14:paraId="441434C6"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Silla de espera</w:t>
            </w:r>
          </w:p>
        </w:tc>
        <w:tc>
          <w:tcPr>
            <w:tcW w:w="1276" w:type="dxa"/>
            <w:noWrap/>
            <w:hideMark/>
          </w:tcPr>
          <w:p w14:paraId="56397A07"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55.00</w:t>
            </w:r>
          </w:p>
        </w:tc>
        <w:tc>
          <w:tcPr>
            <w:tcW w:w="1701" w:type="dxa"/>
            <w:noWrap/>
            <w:hideMark/>
          </w:tcPr>
          <w:p w14:paraId="760B402C"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Gerencia General</w:t>
            </w:r>
          </w:p>
        </w:tc>
      </w:tr>
      <w:tr w:rsidR="00CF6A87" w:rsidRPr="00534338" w14:paraId="716CD142" w14:textId="77777777" w:rsidTr="006D7FE9">
        <w:trPr>
          <w:trHeight w:val="270"/>
        </w:trPr>
        <w:tc>
          <w:tcPr>
            <w:tcW w:w="430" w:type="dxa"/>
            <w:hideMark/>
          </w:tcPr>
          <w:p w14:paraId="14FD309A"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14</w:t>
            </w:r>
          </w:p>
        </w:tc>
        <w:tc>
          <w:tcPr>
            <w:tcW w:w="3393" w:type="dxa"/>
            <w:noWrap/>
            <w:hideMark/>
          </w:tcPr>
          <w:p w14:paraId="503E3A58" w14:textId="45E34751"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010103-005-020-0004-</w:t>
            </w:r>
            <w:r w:rsidR="009108F2">
              <w:rPr>
                <w:rFonts w:ascii="Calibri" w:hAnsi="Calibri" w:cs="Calibri"/>
                <w:color w:val="000000"/>
                <w:sz w:val="18"/>
                <w:szCs w:val="18"/>
                <w:lang w:eastAsia="es-SV"/>
              </w:rPr>
              <w:t>01-01082011</w:t>
            </w:r>
          </w:p>
        </w:tc>
        <w:tc>
          <w:tcPr>
            <w:tcW w:w="1984" w:type="dxa"/>
            <w:noWrap/>
            <w:hideMark/>
          </w:tcPr>
          <w:p w14:paraId="7E5116DC"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Silla ejecutiva </w:t>
            </w:r>
          </w:p>
        </w:tc>
        <w:tc>
          <w:tcPr>
            <w:tcW w:w="1276" w:type="dxa"/>
            <w:noWrap/>
            <w:hideMark/>
          </w:tcPr>
          <w:p w14:paraId="07E6EE69"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265.00</w:t>
            </w:r>
          </w:p>
        </w:tc>
        <w:tc>
          <w:tcPr>
            <w:tcW w:w="1701" w:type="dxa"/>
            <w:noWrap/>
            <w:hideMark/>
          </w:tcPr>
          <w:p w14:paraId="4154E89E"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Gerencia General </w:t>
            </w:r>
          </w:p>
        </w:tc>
      </w:tr>
      <w:tr w:rsidR="00CF6A87" w:rsidRPr="00534338" w14:paraId="73A340F1" w14:textId="77777777" w:rsidTr="006D7FE9">
        <w:trPr>
          <w:trHeight w:val="270"/>
        </w:trPr>
        <w:tc>
          <w:tcPr>
            <w:tcW w:w="430" w:type="dxa"/>
            <w:hideMark/>
          </w:tcPr>
          <w:p w14:paraId="76A4C556"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15</w:t>
            </w:r>
          </w:p>
        </w:tc>
        <w:tc>
          <w:tcPr>
            <w:tcW w:w="3393" w:type="dxa"/>
            <w:noWrap/>
            <w:hideMark/>
          </w:tcPr>
          <w:p w14:paraId="2A3377E5" w14:textId="45DB64C3"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w:t>
            </w:r>
            <w:r>
              <w:rPr>
                <w:rFonts w:ascii="Calibri" w:hAnsi="Calibri" w:cs="Calibri"/>
                <w:color w:val="000000"/>
                <w:sz w:val="18"/>
                <w:szCs w:val="18"/>
                <w:lang w:eastAsia="es-SV"/>
              </w:rPr>
              <w:t>0204-005-020-0054-</w:t>
            </w:r>
            <w:r w:rsidR="009108F2">
              <w:rPr>
                <w:rFonts w:ascii="Calibri" w:hAnsi="Calibri" w:cs="Calibri"/>
                <w:color w:val="000000"/>
                <w:sz w:val="18"/>
                <w:szCs w:val="18"/>
                <w:lang w:eastAsia="es-SV"/>
              </w:rPr>
              <w:t>01-02032017</w:t>
            </w:r>
          </w:p>
        </w:tc>
        <w:tc>
          <w:tcPr>
            <w:tcW w:w="1984" w:type="dxa"/>
            <w:noWrap/>
            <w:hideMark/>
          </w:tcPr>
          <w:p w14:paraId="138B4537"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Silla semi ejecutiva </w:t>
            </w:r>
          </w:p>
        </w:tc>
        <w:tc>
          <w:tcPr>
            <w:tcW w:w="1276" w:type="dxa"/>
            <w:noWrap/>
            <w:hideMark/>
          </w:tcPr>
          <w:p w14:paraId="60EB0B39"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9</w:t>
            </w:r>
            <w:r w:rsidRPr="00534338">
              <w:rPr>
                <w:rFonts w:ascii="Calibri" w:hAnsi="Calibri" w:cs="Calibri"/>
                <w:b/>
                <w:bCs/>
                <w:color w:val="000000"/>
                <w:sz w:val="20"/>
                <w:szCs w:val="20"/>
                <w:lang w:eastAsia="es-SV"/>
              </w:rPr>
              <w:t>0.00</w:t>
            </w:r>
          </w:p>
        </w:tc>
        <w:tc>
          <w:tcPr>
            <w:tcW w:w="1701" w:type="dxa"/>
            <w:noWrap/>
            <w:hideMark/>
          </w:tcPr>
          <w:p w14:paraId="341A650C"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UATM</w:t>
            </w:r>
          </w:p>
        </w:tc>
      </w:tr>
      <w:tr w:rsidR="00CF6A87" w:rsidRPr="00534338" w14:paraId="5AACE5B8" w14:textId="77777777" w:rsidTr="006D7FE9">
        <w:trPr>
          <w:trHeight w:val="270"/>
        </w:trPr>
        <w:tc>
          <w:tcPr>
            <w:tcW w:w="430" w:type="dxa"/>
            <w:hideMark/>
          </w:tcPr>
          <w:p w14:paraId="58FF579C"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16</w:t>
            </w:r>
          </w:p>
        </w:tc>
        <w:tc>
          <w:tcPr>
            <w:tcW w:w="3393" w:type="dxa"/>
            <w:noWrap/>
            <w:hideMark/>
          </w:tcPr>
          <w:p w14:paraId="56D0D177" w14:textId="03681F5E"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20203-005-024-0007-</w:t>
            </w:r>
            <w:r w:rsidR="009108F2">
              <w:rPr>
                <w:rFonts w:ascii="Calibri" w:hAnsi="Calibri" w:cs="Calibri"/>
                <w:color w:val="000000"/>
                <w:sz w:val="18"/>
                <w:szCs w:val="18"/>
                <w:lang w:eastAsia="es-SV"/>
              </w:rPr>
              <w:t>01-20032009</w:t>
            </w:r>
          </w:p>
        </w:tc>
        <w:tc>
          <w:tcPr>
            <w:tcW w:w="1984" w:type="dxa"/>
            <w:noWrap/>
            <w:hideMark/>
          </w:tcPr>
          <w:p w14:paraId="24009B3F"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Terminal telefónica </w:t>
            </w:r>
          </w:p>
        </w:tc>
        <w:tc>
          <w:tcPr>
            <w:tcW w:w="1276" w:type="dxa"/>
            <w:noWrap/>
            <w:hideMark/>
          </w:tcPr>
          <w:p w14:paraId="465091A2"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15</w:t>
            </w:r>
            <w:r w:rsidRPr="00534338">
              <w:rPr>
                <w:rFonts w:ascii="Calibri" w:hAnsi="Calibri" w:cs="Calibri"/>
                <w:b/>
                <w:bCs/>
                <w:color w:val="000000"/>
                <w:sz w:val="20"/>
                <w:szCs w:val="20"/>
                <w:lang w:eastAsia="es-SV"/>
              </w:rPr>
              <w:t>.00</w:t>
            </w:r>
          </w:p>
        </w:tc>
        <w:tc>
          <w:tcPr>
            <w:tcW w:w="1701" w:type="dxa"/>
            <w:noWrap/>
            <w:hideMark/>
          </w:tcPr>
          <w:p w14:paraId="1BEFD436"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Deporte</w:t>
            </w:r>
          </w:p>
        </w:tc>
      </w:tr>
      <w:tr w:rsidR="00CF6A87" w:rsidRPr="00534338" w14:paraId="58E9703C" w14:textId="77777777" w:rsidTr="006D7FE9">
        <w:trPr>
          <w:trHeight w:val="270"/>
        </w:trPr>
        <w:tc>
          <w:tcPr>
            <w:tcW w:w="430" w:type="dxa"/>
            <w:hideMark/>
          </w:tcPr>
          <w:p w14:paraId="35F5B656"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17</w:t>
            </w:r>
          </w:p>
        </w:tc>
        <w:tc>
          <w:tcPr>
            <w:tcW w:w="3393" w:type="dxa"/>
            <w:noWrap/>
            <w:hideMark/>
          </w:tcPr>
          <w:p w14:paraId="2E60C9B3" w14:textId="6045A6D1"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20203-005-019-0003</w:t>
            </w:r>
            <w:r w:rsidR="009108F2">
              <w:rPr>
                <w:rFonts w:ascii="Calibri" w:hAnsi="Calibri" w:cs="Calibri"/>
                <w:color w:val="000000"/>
                <w:sz w:val="18"/>
                <w:szCs w:val="18"/>
                <w:lang w:eastAsia="es-SV"/>
              </w:rPr>
              <w:t>-01-18022016</w:t>
            </w:r>
          </w:p>
        </w:tc>
        <w:tc>
          <w:tcPr>
            <w:tcW w:w="1984" w:type="dxa"/>
            <w:noWrap/>
            <w:hideMark/>
          </w:tcPr>
          <w:p w14:paraId="5226A44E"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Impresora de tanque </w:t>
            </w:r>
          </w:p>
        </w:tc>
        <w:tc>
          <w:tcPr>
            <w:tcW w:w="1276" w:type="dxa"/>
            <w:noWrap/>
            <w:hideMark/>
          </w:tcPr>
          <w:p w14:paraId="2F7A1ABB"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169</w:t>
            </w: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96</w:t>
            </w:r>
          </w:p>
        </w:tc>
        <w:tc>
          <w:tcPr>
            <w:tcW w:w="1701" w:type="dxa"/>
            <w:noWrap/>
            <w:hideMark/>
          </w:tcPr>
          <w:p w14:paraId="7A603BF7"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Deporte </w:t>
            </w:r>
          </w:p>
        </w:tc>
      </w:tr>
      <w:tr w:rsidR="00CF6A87" w:rsidRPr="00534338" w14:paraId="2BA7AF02" w14:textId="77777777" w:rsidTr="006D7FE9">
        <w:trPr>
          <w:trHeight w:val="270"/>
        </w:trPr>
        <w:tc>
          <w:tcPr>
            <w:tcW w:w="430" w:type="dxa"/>
            <w:hideMark/>
          </w:tcPr>
          <w:p w14:paraId="0E83913B"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18</w:t>
            </w:r>
          </w:p>
        </w:tc>
        <w:tc>
          <w:tcPr>
            <w:tcW w:w="3393" w:type="dxa"/>
            <w:noWrap/>
            <w:hideMark/>
          </w:tcPr>
          <w:p w14:paraId="68673955"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10102-005-020-0027-01-05072013</w:t>
            </w:r>
          </w:p>
        </w:tc>
        <w:tc>
          <w:tcPr>
            <w:tcW w:w="1984" w:type="dxa"/>
            <w:noWrap/>
            <w:hideMark/>
          </w:tcPr>
          <w:p w14:paraId="5B0F54DC" w14:textId="77777777" w:rsidR="00CF6A87" w:rsidRPr="00534338" w:rsidRDefault="00CF6A87" w:rsidP="006D7FE9">
            <w:pPr>
              <w:jc w:val="both"/>
              <w:rPr>
                <w:rFonts w:ascii="Calibri" w:hAnsi="Calibri" w:cs="Calibri"/>
                <w:color w:val="000000"/>
                <w:sz w:val="20"/>
                <w:szCs w:val="20"/>
                <w:lang w:eastAsia="es-SV"/>
              </w:rPr>
            </w:pPr>
            <w:r w:rsidRPr="00534338">
              <w:rPr>
                <w:rFonts w:ascii="Calibri" w:hAnsi="Calibri" w:cs="Calibri"/>
                <w:color w:val="000000"/>
                <w:sz w:val="20"/>
                <w:szCs w:val="20"/>
                <w:lang w:eastAsia="es-SV"/>
              </w:rPr>
              <w:t>Librero</w:t>
            </w:r>
          </w:p>
        </w:tc>
        <w:tc>
          <w:tcPr>
            <w:tcW w:w="1276" w:type="dxa"/>
            <w:noWrap/>
            <w:hideMark/>
          </w:tcPr>
          <w:p w14:paraId="763753BC"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209.00</w:t>
            </w:r>
          </w:p>
        </w:tc>
        <w:tc>
          <w:tcPr>
            <w:tcW w:w="1701" w:type="dxa"/>
            <w:noWrap/>
            <w:hideMark/>
          </w:tcPr>
          <w:p w14:paraId="43944F01"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Despacho Municipal</w:t>
            </w:r>
          </w:p>
        </w:tc>
      </w:tr>
      <w:tr w:rsidR="00CF6A87" w:rsidRPr="00534338" w14:paraId="4E47BFAC" w14:textId="77777777" w:rsidTr="006D7FE9">
        <w:trPr>
          <w:trHeight w:val="270"/>
        </w:trPr>
        <w:tc>
          <w:tcPr>
            <w:tcW w:w="430" w:type="dxa"/>
            <w:hideMark/>
          </w:tcPr>
          <w:p w14:paraId="5AF1AACE"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19</w:t>
            </w:r>
          </w:p>
        </w:tc>
        <w:tc>
          <w:tcPr>
            <w:tcW w:w="3393" w:type="dxa"/>
            <w:noWrap/>
            <w:hideMark/>
          </w:tcPr>
          <w:p w14:paraId="04327AD4" w14:textId="43C1753E"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w:t>
            </w:r>
            <w:r>
              <w:rPr>
                <w:rFonts w:ascii="Calibri" w:hAnsi="Calibri" w:cs="Calibri"/>
                <w:color w:val="000000"/>
                <w:sz w:val="18"/>
                <w:szCs w:val="18"/>
                <w:lang w:eastAsia="es-SV"/>
              </w:rPr>
              <w:t>218-005-020-0027</w:t>
            </w:r>
            <w:r w:rsidR="009108F2">
              <w:rPr>
                <w:rFonts w:ascii="Calibri" w:hAnsi="Calibri" w:cs="Calibri"/>
                <w:color w:val="000000"/>
                <w:sz w:val="18"/>
                <w:szCs w:val="18"/>
                <w:lang w:eastAsia="es-SV"/>
              </w:rPr>
              <w:t>-01-30032010</w:t>
            </w:r>
          </w:p>
        </w:tc>
        <w:tc>
          <w:tcPr>
            <w:tcW w:w="1984" w:type="dxa"/>
            <w:noWrap/>
            <w:hideMark/>
          </w:tcPr>
          <w:p w14:paraId="1F9ED043"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Teléfono inalámbrico </w:t>
            </w:r>
          </w:p>
        </w:tc>
        <w:tc>
          <w:tcPr>
            <w:tcW w:w="1276" w:type="dxa"/>
            <w:noWrap/>
            <w:hideMark/>
          </w:tcPr>
          <w:p w14:paraId="2AA86B7D"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45</w:t>
            </w:r>
            <w:r w:rsidRPr="00534338">
              <w:rPr>
                <w:rFonts w:ascii="Calibri" w:hAnsi="Calibri" w:cs="Calibri"/>
                <w:b/>
                <w:bCs/>
                <w:color w:val="000000"/>
                <w:sz w:val="20"/>
                <w:szCs w:val="20"/>
                <w:lang w:eastAsia="es-SV"/>
              </w:rPr>
              <w:t>.00</w:t>
            </w:r>
          </w:p>
        </w:tc>
        <w:tc>
          <w:tcPr>
            <w:tcW w:w="1701" w:type="dxa"/>
            <w:noWrap/>
            <w:hideMark/>
          </w:tcPr>
          <w:p w14:paraId="1A306963"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Presupuesto </w:t>
            </w:r>
          </w:p>
        </w:tc>
      </w:tr>
      <w:tr w:rsidR="00CF6A87" w:rsidRPr="00534338" w14:paraId="4FE884CE" w14:textId="77777777" w:rsidTr="006D7FE9">
        <w:trPr>
          <w:trHeight w:val="270"/>
        </w:trPr>
        <w:tc>
          <w:tcPr>
            <w:tcW w:w="430" w:type="dxa"/>
            <w:hideMark/>
          </w:tcPr>
          <w:p w14:paraId="319118FB"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lastRenderedPageBreak/>
              <w:t>20</w:t>
            </w:r>
          </w:p>
        </w:tc>
        <w:tc>
          <w:tcPr>
            <w:tcW w:w="3393" w:type="dxa"/>
            <w:noWrap/>
            <w:hideMark/>
          </w:tcPr>
          <w:p w14:paraId="26781373"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010208-005-020-0011-01-13022017</w:t>
            </w:r>
          </w:p>
        </w:tc>
        <w:tc>
          <w:tcPr>
            <w:tcW w:w="1984" w:type="dxa"/>
            <w:noWrap/>
            <w:hideMark/>
          </w:tcPr>
          <w:p w14:paraId="678EFA71"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Silla semi ejecutiva </w:t>
            </w:r>
          </w:p>
        </w:tc>
        <w:tc>
          <w:tcPr>
            <w:tcW w:w="1276" w:type="dxa"/>
            <w:noWrap/>
            <w:hideMark/>
          </w:tcPr>
          <w:p w14:paraId="732AAED1"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90</w:t>
            </w:r>
            <w:r w:rsidRPr="00534338">
              <w:rPr>
                <w:rFonts w:ascii="Calibri" w:hAnsi="Calibri" w:cs="Calibri"/>
                <w:b/>
                <w:bCs/>
                <w:color w:val="000000"/>
                <w:sz w:val="20"/>
                <w:szCs w:val="20"/>
                <w:lang w:eastAsia="es-SV"/>
              </w:rPr>
              <w:t>.00</w:t>
            </w:r>
          </w:p>
        </w:tc>
        <w:tc>
          <w:tcPr>
            <w:tcW w:w="1701" w:type="dxa"/>
            <w:noWrap/>
            <w:hideMark/>
          </w:tcPr>
          <w:p w14:paraId="47818C19"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Recursos Humanos </w:t>
            </w:r>
          </w:p>
        </w:tc>
      </w:tr>
      <w:tr w:rsidR="00CF6A87" w:rsidRPr="00534338" w14:paraId="1451540A" w14:textId="77777777" w:rsidTr="006D7FE9">
        <w:trPr>
          <w:trHeight w:val="270"/>
        </w:trPr>
        <w:tc>
          <w:tcPr>
            <w:tcW w:w="430" w:type="dxa"/>
            <w:hideMark/>
          </w:tcPr>
          <w:p w14:paraId="263BB7FE"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21</w:t>
            </w:r>
          </w:p>
        </w:tc>
        <w:tc>
          <w:tcPr>
            <w:tcW w:w="3393" w:type="dxa"/>
            <w:noWrap/>
            <w:hideMark/>
          </w:tcPr>
          <w:p w14:paraId="5C0E46FD"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w:t>
            </w:r>
            <w:r>
              <w:rPr>
                <w:rFonts w:ascii="Calibri" w:hAnsi="Calibri" w:cs="Calibri"/>
                <w:color w:val="000000"/>
                <w:sz w:val="18"/>
                <w:szCs w:val="18"/>
                <w:lang w:eastAsia="es-SV"/>
              </w:rPr>
              <w:t>407-020101-005-020-0017-01-24032019</w:t>
            </w:r>
          </w:p>
        </w:tc>
        <w:tc>
          <w:tcPr>
            <w:tcW w:w="1984" w:type="dxa"/>
            <w:noWrap/>
            <w:hideMark/>
          </w:tcPr>
          <w:p w14:paraId="2AC64F33"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Archivo de metal</w:t>
            </w:r>
          </w:p>
        </w:tc>
        <w:tc>
          <w:tcPr>
            <w:tcW w:w="1276" w:type="dxa"/>
            <w:noWrap/>
            <w:hideMark/>
          </w:tcPr>
          <w:p w14:paraId="14D9119A"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150.00</w:t>
            </w:r>
          </w:p>
        </w:tc>
        <w:tc>
          <w:tcPr>
            <w:tcW w:w="1701" w:type="dxa"/>
            <w:noWrap/>
            <w:hideMark/>
          </w:tcPr>
          <w:p w14:paraId="6684EBA7"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Servicios Municipales </w:t>
            </w:r>
          </w:p>
        </w:tc>
      </w:tr>
      <w:tr w:rsidR="00CF6A87" w:rsidRPr="00534338" w14:paraId="7E1B8642" w14:textId="77777777" w:rsidTr="006D7FE9">
        <w:trPr>
          <w:trHeight w:val="270"/>
        </w:trPr>
        <w:tc>
          <w:tcPr>
            <w:tcW w:w="430" w:type="dxa"/>
            <w:hideMark/>
          </w:tcPr>
          <w:p w14:paraId="0F11CC77"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22</w:t>
            </w:r>
          </w:p>
        </w:tc>
        <w:tc>
          <w:tcPr>
            <w:tcW w:w="3393" w:type="dxa"/>
            <w:noWrap/>
            <w:hideMark/>
          </w:tcPr>
          <w:p w14:paraId="38DDB9FD"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20202-005-020-0004-01-08072014</w:t>
            </w:r>
          </w:p>
        </w:tc>
        <w:tc>
          <w:tcPr>
            <w:tcW w:w="1984" w:type="dxa"/>
            <w:noWrap/>
            <w:hideMark/>
          </w:tcPr>
          <w:p w14:paraId="2D34E0B3"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Escalera F/vidrio </w:t>
            </w:r>
          </w:p>
        </w:tc>
        <w:tc>
          <w:tcPr>
            <w:tcW w:w="1276" w:type="dxa"/>
            <w:noWrap/>
            <w:hideMark/>
          </w:tcPr>
          <w:p w14:paraId="609CF8EF"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397.76</w:t>
            </w:r>
          </w:p>
        </w:tc>
        <w:tc>
          <w:tcPr>
            <w:tcW w:w="1701" w:type="dxa"/>
            <w:noWrap/>
            <w:hideMark/>
          </w:tcPr>
          <w:p w14:paraId="0106D4BA"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Alumbrado Publico </w:t>
            </w:r>
          </w:p>
        </w:tc>
      </w:tr>
      <w:tr w:rsidR="00CF6A87" w:rsidRPr="00534338" w14:paraId="5A4C72D3" w14:textId="77777777" w:rsidTr="006D7FE9">
        <w:trPr>
          <w:trHeight w:val="270"/>
        </w:trPr>
        <w:tc>
          <w:tcPr>
            <w:tcW w:w="430" w:type="dxa"/>
            <w:hideMark/>
          </w:tcPr>
          <w:p w14:paraId="00FA9601"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23</w:t>
            </w:r>
          </w:p>
        </w:tc>
        <w:tc>
          <w:tcPr>
            <w:tcW w:w="3393" w:type="dxa"/>
            <w:noWrap/>
            <w:hideMark/>
          </w:tcPr>
          <w:p w14:paraId="28596554"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20202-005-024-0001-01-21082013</w:t>
            </w:r>
          </w:p>
        </w:tc>
        <w:tc>
          <w:tcPr>
            <w:tcW w:w="1984" w:type="dxa"/>
            <w:noWrap/>
            <w:hideMark/>
          </w:tcPr>
          <w:p w14:paraId="08910D81"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Escalera fibra de vidrio </w:t>
            </w:r>
          </w:p>
        </w:tc>
        <w:tc>
          <w:tcPr>
            <w:tcW w:w="1276" w:type="dxa"/>
            <w:noWrap/>
            <w:hideMark/>
          </w:tcPr>
          <w:p w14:paraId="3FBFBF81"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330.53</w:t>
            </w:r>
          </w:p>
        </w:tc>
        <w:tc>
          <w:tcPr>
            <w:tcW w:w="1701" w:type="dxa"/>
            <w:noWrap/>
            <w:hideMark/>
          </w:tcPr>
          <w:p w14:paraId="3A228B72"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Alumbrado Publico</w:t>
            </w:r>
          </w:p>
        </w:tc>
      </w:tr>
      <w:tr w:rsidR="00CF6A87" w:rsidRPr="00534338" w14:paraId="6CDBCFE7" w14:textId="77777777" w:rsidTr="006D7FE9">
        <w:trPr>
          <w:trHeight w:val="270"/>
        </w:trPr>
        <w:tc>
          <w:tcPr>
            <w:tcW w:w="430" w:type="dxa"/>
            <w:hideMark/>
          </w:tcPr>
          <w:p w14:paraId="41DDDD65"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24</w:t>
            </w:r>
          </w:p>
        </w:tc>
        <w:tc>
          <w:tcPr>
            <w:tcW w:w="3393" w:type="dxa"/>
            <w:noWrap/>
            <w:hideMark/>
          </w:tcPr>
          <w:p w14:paraId="7783563D"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020202-005-022-1143-01-24012018</w:t>
            </w:r>
          </w:p>
        </w:tc>
        <w:tc>
          <w:tcPr>
            <w:tcW w:w="1984" w:type="dxa"/>
            <w:noWrap/>
            <w:hideMark/>
          </w:tcPr>
          <w:p w14:paraId="0490473E"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Escalera </w:t>
            </w:r>
          </w:p>
        </w:tc>
        <w:tc>
          <w:tcPr>
            <w:tcW w:w="1276" w:type="dxa"/>
            <w:noWrap/>
            <w:hideMark/>
          </w:tcPr>
          <w:p w14:paraId="2E09CA59"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285</w:t>
            </w: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9</w:t>
            </w:r>
            <w:r w:rsidRPr="00534338">
              <w:rPr>
                <w:rFonts w:ascii="Calibri" w:hAnsi="Calibri" w:cs="Calibri"/>
                <w:b/>
                <w:bCs/>
                <w:color w:val="000000"/>
                <w:sz w:val="20"/>
                <w:szCs w:val="20"/>
                <w:lang w:eastAsia="es-SV"/>
              </w:rPr>
              <w:t>0</w:t>
            </w:r>
          </w:p>
        </w:tc>
        <w:tc>
          <w:tcPr>
            <w:tcW w:w="1701" w:type="dxa"/>
            <w:noWrap/>
            <w:hideMark/>
          </w:tcPr>
          <w:p w14:paraId="48A49458"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Alumbrado Publico</w:t>
            </w:r>
          </w:p>
        </w:tc>
      </w:tr>
      <w:tr w:rsidR="00CF6A87" w:rsidRPr="00534338" w14:paraId="48940486" w14:textId="77777777" w:rsidTr="006D7FE9">
        <w:trPr>
          <w:trHeight w:val="270"/>
        </w:trPr>
        <w:tc>
          <w:tcPr>
            <w:tcW w:w="430" w:type="dxa"/>
            <w:hideMark/>
          </w:tcPr>
          <w:p w14:paraId="47C3CC40"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25</w:t>
            </w:r>
          </w:p>
        </w:tc>
        <w:tc>
          <w:tcPr>
            <w:tcW w:w="3393" w:type="dxa"/>
            <w:noWrap/>
            <w:hideMark/>
          </w:tcPr>
          <w:p w14:paraId="3D7F8C7D"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w:t>
            </w:r>
            <w:r>
              <w:rPr>
                <w:rFonts w:ascii="Calibri" w:hAnsi="Calibri" w:cs="Calibri"/>
                <w:color w:val="000000"/>
                <w:sz w:val="18"/>
                <w:szCs w:val="18"/>
                <w:lang w:eastAsia="es-SV"/>
              </w:rPr>
              <w:t>11-005-024-0003-01-25102011</w:t>
            </w:r>
          </w:p>
        </w:tc>
        <w:tc>
          <w:tcPr>
            <w:tcW w:w="1984" w:type="dxa"/>
            <w:noWrap/>
            <w:hideMark/>
          </w:tcPr>
          <w:p w14:paraId="613D7E0F"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Cámara digital </w:t>
            </w:r>
          </w:p>
        </w:tc>
        <w:tc>
          <w:tcPr>
            <w:tcW w:w="1276" w:type="dxa"/>
            <w:noWrap/>
            <w:hideMark/>
          </w:tcPr>
          <w:p w14:paraId="0F19FFCF"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1</w:t>
            </w:r>
            <w:r>
              <w:rPr>
                <w:rFonts w:ascii="Calibri" w:hAnsi="Calibri" w:cs="Calibri"/>
                <w:b/>
                <w:bCs/>
                <w:color w:val="000000"/>
                <w:sz w:val="20"/>
                <w:szCs w:val="20"/>
                <w:lang w:eastAsia="es-SV"/>
              </w:rPr>
              <w:t>65</w:t>
            </w:r>
            <w:r w:rsidRPr="00534338">
              <w:rPr>
                <w:rFonts w:ascii="Calibri" w:hAnsi="Calibri" w:cs="Calibri"/>
                <w:b/>
                <w:bCs/>
                <w:color w:val="000000"/>
                <w:sz w:val="20"/>
                <w:szCs w:val="20"/>
                <w:lang w:eastAsia="es-SV"/>
              </w:rPr>
              <w:t>.00</w:t>
            </w:r>
          </w:p>
        </w:tc>
        <w:tc>
          <w:tcPr>
            <w:tcW w:w="1701" w:type="dxa"/>
            <w:noWrap/>
            <w:hideMark/>
          </w:tcPr>
          <w:p w14:paraId="7377736D"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Supervisión de proyectos</w:t>
            </w:r>
          </w:p>
        </w:tc>
      </w:tr>
      <w:tr w:rsidR="00CF6A87" w:rsidRPr="00534338" w14:paraId="74ED1988" w14:textId="77777777" w:rsidTr="006D7FE9">
        <w:trPr>
          <w:trHeight w:val="270"/>
        </w:trPr>
        <w:tc>
          <w:tcPr>
            <w:tcW w:w="430" w:type="dxa"/>
            <w:hideMark/>
          </w:tcPr>
          <w:p w14:paraId="717E601E"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26</w:t>
            </w:r>
          </w:p>
        </w:tc>
        <w:tc>
          <w:tcPr>
            <w:tcW w:w="3393" w:type="dxa"/>
            <w:noWrap/>
            <w:hideMark/>
          </w:tcPr>
          <w:p w14:paraId="183A5E21" w14:textId="7FB69CE5"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w:t>
            </w:r>
            <w:r>
              <w:rPr>
                <w:rFonts w:ascii="Calibri" w:hAnsi="Calibri" w:cs="Calibri"/>
                <w:color w:val="000000"/>
                <w:sz w:val="18"/>
                <w:szCs w:val="18"/>
                <w:lang w:eastAsia="es-SV"/>
              </w:rPr>
              <w:t>204-005-019-0047-</w:t>
            </w:r>
            <w:r w:rsidR="009108F2">
              <w:rPr>
                <w:rFonts w:ascii="Calibri" w:hAnsi="Calibri" w:cs="Calibri"/>
                <w:color w:val="000000"/>
                <w:sz w:val="18"/>
                <w:szCs w:val="18"/>
                <w:lang w:eastAsia="es-SV"/>
              </w:rPr>
              <w:t>01-21062013</w:t>
            </w:r>
          </w:p>
        </w:tc>
        <w:tc>
          <w:tcPr>
            <w:tcW w:w="1984" w:type="dxa"/>
            <w:noWrap/>
            <w:hideMark/>
          </w:tcPr>
          <w:p w14:paraId="1239DBF4"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Impresora de tanque</w:t>
            </w:r>
          </w:p>
        </w:tc>
        <w:tc>
          <w:tcPr>
            <w:tcW w:w="1276" w:type="dxa"/>
            <w:noWrap/>
            <w:hideMark/>
          </w:tcPr>
          <w:p w14:paraId="50B7C973"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1</w:t>
            </w:r>
            <w:r>
              <w:rPr>
                <w:rFonts w:ascii="Calibri" w:hAnsi="Calibri" w:cs="Calibri"/>
                <w:b/>
                <w:bCs/>
                <w:color w:val="000000"/>
                <w:sz w:val="20"/>
                <w:szCs w:val="20"/>
                <w:lang w:eastAsia="es-SV"/>
              </w:rPr>
              <w:t>63</w:t>
            </w: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85</w:t>
            </w:r>
          </w:p>
        </w:tc>
        <w:tc>
          <w:tcPr>
            <w:tcW w:w="1701" w:type="dxa"/>
            <w:noWrap/>
            <w:hideMark/>
          </w:tcPr>
          <w:p w14:paraId="35B82841"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UATM</w:t>
            </w:r>
          </w:p>
        </w:tc>
      </w:tr>
      <w:tr w:rsidR="00CF6A87" w:rsidRPr="00534338" w14:paraId="1306E5BE" w14:textId="77777777" w:rsidTr="006D7FE9">
        <w:trPr>
          <w:trHeight w:val="270"/>
        </w:trPr>
        <w:tc>
          <w:tcPr>
            <w:tcW w:w="430" w:type="dxa"/>
            <w:hideMark/>
          </w:tcPr>
          <w:p w14:paraId="46F96107"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27</w:t>
            </w:r>
          </w:p>
        </w:tc>
        <w:tc>
          <w:tcPr>
            <w:tcW w:w="3393" w:type="dxa"/>
            <w:noWrap/>
            <w:hideMark/>
          </w:tcPr>
          <w:p w14:paraId="680C35AA"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20204-005-020-0001-01-11062007</w:t>
            </w:r>
          </w:p>
        </w:tc>
        <w:tc>
          <w:tcPr>
            <w:tcW w:w="1984" w:type="dxa"/>
            <w:noWrap/>
            <w:hideMark/>
          </w:tcPr>
          <w:p w14:paraId="377398B8" w14:textId="77777777" w:rsidR="00CF6A87" w:rsidRPr="00534338" w:rsidRDefault="00CF6A87" w:rsidP="006D7FE9">
            <w:pPr>
              <w:jc w:val="both"/>
              <w:rPr>
                <w:rFonts w:ascii="Calibri" w:hAnsi="Calibri" w:cs="Calibri"/>
                <w:color w:val="000000"/>
                <w:sz w:val="20"/>
                <w:szCs w:val="20"/>
                <w:lang w:eastAsia="es-SV"/>
              </w:rPr>
            </w:pPr>
            <w:r w:rsidRPr="00534338">
              <w:rPr>
                <w:rFonts w:ascii="Calibri" w:hAnsi="Calibri" w:cs="Calibri"/>
                <w:color w:val="000000"/>
                <w:sz w:val="20"/>
                <w:szCs w:val="20"/>
                <w:lang w:eastAsia="es-SV"/>
              </w:rPr>
              <w:t>Escri</w:t>
            </w:r>
            <w:r>
              <w:rPr>
                <w:rFonts w:ascii="Calibri" w:hAnsi="Calibri" w:cs="Calibri"/>
                <w:color w:val="000000"/>
                <w:sz w:val="20"/>
                <w:szCs w:val="20"/>
                <w:lang w:eastAsia="es-SV"/>
              </w:rPr>
              <w:t>torio modular ejecutivo</w:t>
            </w:r>
          </w:p>
        </w:tc>
        <w:tc>
          <w:tcPr>
            <w:tcW w:w="1276" w:type="dxa"/>
            <w:noWrap/>
            <w:hideMark/>
          </w:tcPr>
          <w:p w14:paraId="68B69C24"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239.00</w:t>
            </w:r>
          </w:p>
        </w:tc>
        <w:tc>
          <w:tcPr>
            <w:tcW w:w="1701" w:type="dxa"/>
            <w:noWrap/>
            <w:hideMark/>
          </w:tcPr>
          <w:p w14:paraId="4090EDFD"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ADMON. DESERV. DE AGUA POTABLE</w:t>
            </w:r>
          </w:p>
        </w:tc>
      </w:tr>
      <w:tr w:rsidR="00CF6A87" w:rsidRPr="00534338" w14:paraId="7C54A9AD" w14:textId="77777777" w:rsidTr="006D7FE9">
        <w:trPr>
          <w:trHeight w:val="270"/>
        </w:trPr>
        <w:tc>
          <w:tcPr>
            <w:tcW w:w="430" w:type="dxa"/>
            <w:hideMark/>
          </w:tcPr>
          <w:p w14:paraId="0AA873E8"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28</w:t>
            </w:r>
          </w:p>
        </w:tc>
        <w:tc>
          <w:tcPr>
            <w:tcW w:w="3393" w:type="dxa"/>
            <w:noWrap/>
            <w:hideMark/>
          </w:tcPr>
          <w:p w14:paraId="7B734280"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w:t>
            </w:r>
            <w:r>
              <w:rPr>
                <w:rFonts w:ascii="Calibri" w:hAnsi="Calibri" w:cs="Calibri"/>
                <w:color w:val="000000"/>
                <w:sz w:val="18"/>
                <w:szCs w:val="18"/>
                <w:lang w:eastAsia="es-SV"/>
              </w:rPr>
              <w:t>0212-005-020-0035-01-04042017</w:t>
            </w:r>
          </w:p>
        </w:tc>
        <w:tc>
          <w:tcPr>
            <w:tcW w:w="1984" w:type="dxa"/>
            <w:noWrap/>
            <w:hideMark/>
          </w:tcPr>
          <w:p w14:paraId="0FCB23AF"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Silla semi ejecutiva </w:t>
            </w:r>
          </w:p>
        </w:tc>
        <w:tc>
          <w:tcPr>
            <w:tcW w:w="1276" w:type="dxa"/>
            <w:noWrap/>
            <w:hideMark/>
          </w:tcPr>
          <w:p w14:paraId="7F24BBB9"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90</w:t>
            </w:r>
            <w:r w:rsidRPr="00534338">
              <w:rPr>
                <w:rFonts w:ascii="Calibri" w:hAnsi="Calibri" w:cs="Calibri"/>
                <w:b/>
                <w:bCs/>
                <w:color w:val="000000"/>
                <w:sz w:val="20"/>
                <w:szCs w:val="20"/>
                <w:lang w:eastAsia="es-SV"/>
              </w:rPr>
              <w:t>.00</w:t>
            </w:r>
          </w:p>
        </w:tc>
        <w:tc>
          <w:tcPr>
            <w:tcW w:w="1701" w:type="dxa"/>
            <w:noWrap/>
            <w:hideMark/>
          </w:tcPr>
          <w:p w14:paraId="3F42AF87"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Diseño y Ejecución de Proyectos </w:t>
            </w:r>
          </w:p>
        </w:tc>
      </w:tr>
      <w:tr w:rsidR="00CF6A87" w:rsidRPr="00534338" w14:paraId="5CA9938A" w14:textId="77777777" w:rsidTr="006D7FE9">
        <w:trPr>
          <w:trHeight w:val="270"/>
        </w:trPr>
        <w:tc>
          <w:tcPr>
            <w:tcW w:w="430" w:type="dxa"/>
            <w:hideMark/>
          </w:tcPr>
          <w:p w14:paraId="56FE57AB"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29</w:t>
            </w:r>
          </w:p>
        </w:tc>
        <w:tc>
          <w:tcPr>
            <w:tcW w:w="3393" w:type="dxa"/>
            <w:noWrap/>
            <w:hideMark/>
          </w:tcPr>
          <w:p w14:paraId="767624D8"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w:t>
            </w:r>
            <w:r>
              <w:rPr>
                <w:rFonts w:ascii="Calibri" w:hAnsi="Calibri" w:cs="Calibri"/>
                <w:color w:val="000000"/>
                <w:sz w:val="18"/>
                <w:szCs w:val="18"/>
                <w:lang w:eastAsia="es-SV"/>
              </w:rPr>
              <w:t>12-005-020-0013-01-27022014</w:t>
            </w:r>
          </w:p>
        </w:tc>
        <w:tc>
          <w:tcPr>
            <w:tcW w:w="1984" w:type="dxa"/>
            <w:noWrap/>
            <w:hideMark/>
          </w:tcPr>
          <w:p w14:paraId="2D7057A0"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Silla ejecutiva </w:t>
            </w:r>
          </w:p>
        </w:tc>
        <w:tc>
          <w:tcPr>
            <w:tcW w:w="1276" w:type="dxa"/>
            <w:noWrap/>
            <w:hideMark/>
          </w:tcPr>
          <w:p w14:paraId="49DE50FE"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1</w:t>
            </w:r>
            <w:r>
              <w:rPr>
                <w:rFonts w:ascii="Calibri" w:hAnsi="Calibri" w:cs="Calibri"/>
                <w:b/>
                <w:bCs/>
                <w:color w:val="000000"/>
                <w:sz w:val="20"/>
                <w:szCs w:val="20"/>
                <w:lang w:eastAsia="es-SV"/>
              </w:rPr>
              <w:t>75</w:t>
            </w:r>
            <w:r w:rsidRPr="00534338">
              <w:rPr>
                <w:rFonts w:ascii="Calibri" w:hAnsi="Calibri" w:cs="Calibri"/>
                <w:b/>
                <w:bCs/>
                <w:color w:val="000000"/>
                <w:sz w:val="20"/>
                <w:szCs w:val="20"/>
                <w:lang w:eastAsia="es-SV"/>
              </w:rPr>
              <w:t>.00</w:t>
            </w:r>
          </w:p>
        </w:tc>
        <w:tc>
          <w:tcPr>
            <w:tcW w:w="1701" w:type="dxa"/>
            <w:noWrap/>
            <w:hideMark/>
          </w:tcPr>
          <w:p w14:paraId="70D5FF21"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Diseño y Ejecución de Proyectos</w:t>
            </w:r>
          </w:p>
        </w:tc>
      </w:tr>
      <w:tr w:rsidR="00CF6A87" w:rsidRPr="00534338" w14:paraId="44AD298A" w14:textId="77777777" w:rsidTr="006D7FE9">
        <w:trPr>
          <w:trHeight w:val="270"/>
        </w:trPr>
        <w:tc>
          <w:tcPr>
            <w:tcW w:w="430" w:type="dxa"/>
            <w:hideMark/>
          </w:tcPr>
          <w:p w14:paraId="708E0D64"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30</w:t>
            </w:r>
          </w:p>
        </w:tc>
        <w:tc>
          <w:tcPr>
            <w:tcW w:w="3393" w:type="dxa"/>
            <w:noWrap/>
            <w:hideMark/>
          </w:tcPr>
          <w:p w14:paraId="14A4A3A0" w14:textId="6A639999"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10105-005-020-0004-</w:t>
            </w:r>
            <w:r w:rsidR="009108F2">
              <w:rPr>
                <w:rFonts w:ascii="Calibri" w:hAnsi="Calibri" w:cs="Calibri"/>
                <w:color w:val="000000"/>
                <w:sz w:val="18"/>
                <w:szCs w:val="18"/>
                <w:lang w:eastAsia="es-SV"/>
              </w:rPr>
              <w:t>01-24032009</w:t>
            </w:r>
          </w:p>
        </w:tc>
        <w:tc>
          <w:tcPr>
            <w:tcW w:w="1984" w:type="dxa"/>
            <w:noWrap/>
            <w:hideMark/>
          </w:tcPr>
          <w:p w14:paraId="0B25F2FE" w14:textId="77777777" w:rsidR="00CF6A87" w:rsidRPr="00534338" w:rsidRDefault="00CF6A87" w:rsidP="006D7FE9">
            <w:pPr>
              <w:jc w:val="both"/>
              <w:rPr>
                <w:rFonts w:ascii="Calibri" w:hAnsi="Calibri" w:cs="Calibri"/>
                <w:color w:val="000000"/>
                <w:sz w:val="20"/>
                <w:szCs w:val="20"/>
                <w:lang w:eastAsia="es-SV"/>
              </w:rPr>
            </w:pPr>
            <w:r w:rsidRPr="00534338">
              <w:rPr>
                <w:rFonts w:ascii="Calibri" w:hAnsi="Calibri" w:cs="Calibri"/>
                <w:color w:val="000000"/>
                <w:sz w:val="20"/>
                <w:szCs w:val="20"/>
                <w:lang w:eastAsia="es-SV"/>
              </w:rPr>
              <w:t xml:space="preserve">Archivo de Metal </w:t>
            </w:r>
          </w:p>
        </w:tc>
        <w:tc>
          <w:tcPr>
            <w:tcW w:w="1276" w:type="dxa"/>
            <w:noWrap/>
            <w:hideMark/>
          </w:tcPr>
          <w:p w14:paraId="49E7A0C9"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15</w:t>
            </w:r>
            <w:r>
              <w:rPr>
                <w:rFonts w:ascii="Calibri" w:hAnsi="Calibri" w:cs="Calibri"/>
                <w:b/>
                <w:bCs/>
                <w:color w:val="000000"/>
                <w:sz w:val="20"/>
                <w:szCs w:val="20"/>
                <w:lang w:eastAsia="es-SV"/>
              </w:rPr>
              <w:t>0</w:t>
            </w:r>
            <w:r w:rsidRPr="00534338">
              <w:rPr>
                <w:rFonts w:ascii="Calibri" w:hAnsi="Calibri" w:cs="Calibri"/>
                <w:b/>
                <w:bCs/>
                <w:color w:val="000000"/>
                <w:sz w:val="20"/>
                <w:szCs w:val="20"/>
                <w:lang w:eastAsia="es-SV"/>
              </w:rPr>
              <w:t>.00</w:t>
            </w:r>
          </w:p>
        </w:tc>
        <w:tc>
          <w:tcPr>
            <w:tcW w:w="1701" w:type="dxa"/>
            <w:noWrap/>
            <w:hideMark/>
          </w:tcPr>
          <w:p w14:paraId="561026CB"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Sindicatura </w:t>
            </w:r>
          </w:p>
        </w:tc>
      </w:tr>
      <w:tr w:rsidR="00CF6A87" w:rsidRPr="00534338" w14:paraId="1451BF27" w14:textId="77777777" w:rsidTr="006D7FE9">
        <w:trPr>
          <w:trHeight w:val="270"/>
        </w:trPr>
        <w:tc>
          <w:tcPr>
            <w:tcW w:w="430" w:type="dxa"/>
            <w:hideMark/>
          </w:tcPr>
          <w:p w14:paraId="421F6D46"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31</w:t>
            </w:r>
          </w:p>
        </w:tc>
        <w:tc>
          <w:tcPr>
            <w:tcW w:w="3393" w:type="dxa"/>
            <w:noWrap/>
            <w:hideMark/>
          </w:tcPr>
          <w:p w14:paraId="4AAFDD9C"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w:t>
            </w:r>
            <w:r>
              <w:rPr>
                <w:rFonts w:ascii="Calibri" w:hAnsi="Calibri" w:cs="Calibri"/>
                <w:color w:val="000000"/>
                <w:sz w:val="18"/>
                <w:szCs w:val="18"/>
                <w:lang w:eastAsia="es-SV"/>
              </w:rPr>
              <w:t>105-005-020-0003-01-24032009</w:t>
            </w:r>
          </w:p>
        </w:tc>
        <w:tc>
          <w:tcPr>
            <w:tcW w:w="1984" w:type="dxa"/>
            <w:noWrap/>
            <w:hideMark/>
          </w:tcPr>
          <w:p w14:paraId="57D598F0"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Archivo de metal de 4 gavetas </w:t>
            </w:r>
          </w:p>
        </w:tc>
        <w:tc>
          <w:tcPr>
            <w:tcW w:w="1276" w:type="dxa"/>
            <w:noWrap/>
            <w:hideMark/>
          </w:tcPr>
          <w:p w14:paraId="38592546"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1</w:t>
            </w:r>
            <w:r>
              <w:rPr>
                <w:rFonts w:ascii="Calibri" w:hAnsi="Calibri" w:cs="Calibri"/>
                <w:b/>
                <w:bCs/>
                <w:color w:val="000000"/>
                <w:sz w:val="20"/>
                <w:szCs w:val="20"/>
                <w:lang w:eastAsia="es-SV"/>
              </w:rPr>
              <w:t>50</w:t>
            </w:r>
            <w:r w:rsidRPr="00534338">
              <w:rPr>
                <w:rFonts w:ascii="Calibri" w:hAnsi="Calibri" w:cs="Calibri"/>
                <w:b/>
                <w:bCs/>
                <w:color w:val="000000"/>
                <w:sz w:val="20"/>
                <w:szCs w:val="20"/>
                <w:lang w:eastAsia="es-SV"/>
              </w:rPr>
              <w:t>.00</w:t>
            </w:r>
          </w:p>
        </w:tc>
        <w:tc>
          <w:tcPr>
            <w:tcW w:w="1701" w:type="dxa"/>
            <w:noWrap/>
            <w:hideMark/>
          </w:tcPr>
          <w:p w14:paraId="4EF7D275"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Sindicatura </w:t>
            </w:r>
          </w:p>
        </w:tc>
      </w:tr>
      <w:tr w:rsidR="00CF6A87" w:rsidRPr="00534338" w14:paraId="5E5A1BC6" w14:textId="77777777" w:rsidTr="006D7FE9">
        <w:trPr>
          <w:trHeight w:val="270"/>
        </w:trPr>
        <w:tc>
          <w:tcPr>
            <w:tcW w:w="430" w:type="dxa"/>
            <w:hideMark/>
          </w:tcPr>
          <w:p w14:paraId="1F1EFD2F"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32</w:t>
            </w:r>
          </w:p>
        </w:tc>
        <w:tc>
          <w:tcPr>
            <w:tcW w:w="3393" w:type="dxa"/>
            <w:noWrap/>
            <w:hideMark/>
          </w:tcPr>
          <w:p w14:paraId="02E3A887" w14:textId="42C51D9D"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10214-005-024-0004-</w:t>
            </w:r>
            <w:r w:rsidR="009108F2">
              <w:rPr>
                <w:rFonts w:ascii="Calibri" w:hAnsi="Calibri" w:cs="Calibri"/>
                <w:color w:val="000000"/>
                <w:sz w:val="18"/>
                <w:szCs w:val="18"/>
                <w:lang w:eastAsia="es-SV"/>
              </w:rPr>
              <w:t>01-15112012</w:t>
            </w:r>
          </w:p>
        </w:tc>
        <w:tc>
          <w:tcPr>
            <w:tcW w:w="1984" w:type="dxa"/>
            <w:noWrap/>
            <w:hideMark/>
          </w:tcPr>
          <w:p w14:paraId="72C4FC36" w14:textId="77777777" w:rsidR="00CF6A87" w:rsidRPr="00534338" w:rsidRDefault="00CF6A87" w:rsidP="006D7FE9">
            <w:pPr>
              <w:jc w:val="both"/>
              <w:rPr>
                <w:rFonts w:ascii="Calibri" w:hAnsi="Calibri" w:cs="Calibri"/>
                <w:color w:val="000000"/>
                <w:sz w:val="20"/>
                <w:szCs w:val="20"/>
                <w:lang w:eastAsia="es-SV"/>
              </w:rPr>
            </w:pPr>
            <w:proofErr w:type="spellStart"/>
            <w:r>
              <w:rPr>
                <w:rFonts w:ascii="Calibri" w:hAnsi="Calibri" w:cs="Calibri"/>
                <w:color w:val="000000"/>
                <w:sz w:val="20"/>
                <w:szCs w:val="20"/>
                <w:lang w:eastAsia="es-SV"/>
              </w:rPr>
              <w:t>Motoguadaña</w:t>
            </w:r>
            <w:proofErr w:type="spellEnd"/>
            <w:r>
              <w:rPr>
                <w:rFonts w:ascii="Calibri" w:hAnsi="Calibri" w:cs="Calibri"/>
                <w:color w:val="000000"/>
                <w:sz w:val="20"/>
                <w:szCs w:val="20"/>
                <w:lang w:eastAsia="es-SV"/>
              </w:rPr>
              <w:t xml:space="preserve"> </w:t>
            </w:r>
          </w:p>
        </w:tc>
        <w:tc>
          <w:tcPr>
            <w:tcW w:w="1276" w:type="dxa"/>
            <w:noWrap/>
            <w:hideMark/>
          </w:tcPr>
          <w:p w14:paraId="0A0C942A"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532</w:t>
            </w:r>
            <w:r w:rsidRPr="00534338">
              <w:rPr>
                <w:rFonts w:ascii="Calibri" w:hAnsi="Calibri" w:cs="Calibri"/>
                <w:b/>
                <w:bCs/>
                <w:color w:val="000000"/>
                <w:sz w:val="20"/>
                <w:szCs w:val="20"/>
                <w:lang w:eastAsia="es-SV"/>
              </w:rPr>
              <w:t>.00</w:t>
            </w:r>
          </w:p>
        </w:tc>
        <w:tc>
          <w:tcPr>
            <w:tcW w:w="1701" w:type="dxa"/>
            <w:noWrap/>
            <w:hideMark/>
          </w:tcPr>
          <w:p w14:paraId="1F9CD312" w14:textId="77777777" w:rsidR="00CF6A87" w:rsidRPr="00534338" w:rsidRDefault="00CF6A87" w:rsidP="006D7FE9">
            <w:pPr>
              <w:jc w:val="both"/>
              <w:rPr>
                <w:rFonts w:ascii="Arial Narrow" w:hAnsi="Arial Narrow" w:cs="Calibri"/>
                <w:sz w:val="16"/>
                <w:szCs w:val="16"/>
                <w:lang w:eastAsia="es-SV"/>
              </w:rPr>
            </w:pPr>
            <w:r w:rsidRPr="00534338">
              <w:rPr>
                <w:rFonts w:ascii="Arial Narrow" w:hAnsi="Arial Narrow" w:cs="Calibri"/>
                <w:sz w:val="16"/>
                <w:szCs w:val="16"/>
                <w:lang w:eastAsia="es-SV"/>
              </w:rPr>
              <w:t>M</w:t>
            </w:r>
            <w:r>
              <w:rPr>
                <w:rFonts w:ascii="Arial Narrow" w:hAnsi="Arial Narrow" w:cs="Calibri"/>
                <w:sz w:val="16"/>
                <w:szCs w:val="16"/>
                <w:lang w:eastAsia="es-SV"/>
              </w:rPr>
              <w:t xml:space="preserve">edio Ambiente </w:t>
            </w:r>
          </w:p>
        </w:tc>
      </w:tr>
      <w:tr w:rsidR="00CF6A87" w:rsidRPr="00534338" w14:paraId="373D6C24" w14:textId="77777777" w:rsidTr="006D7FE9">
        <w:trPr>
          <w:trHeight w:val="270"/>
        </w:trPr>
        <w:tc>
          <w:tcPr>
            <w:tcW w:w="430" w:type="dxa"/>
            <w:hideMark/>
          </w:tcPr>
          <w:p w14:paraId="41E86AA6"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33</w:t>
            </w:r>
          </w:p>
        </w:tc>
        <w:tc>
          <w:tcPr>
            <w:tcW w:w="3393" w:type="dxa"/>
            <w:noWrap/>
            <w:hideMark/>
          </w:tcPr>
          <w:p w14:paraId="0C50357B"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20201-005-024-0038-01-17032010</w:t>
            </w:r>
          </w:p>
        </w:tc>
        <w:tc>
          <w:tcPr>
            <w:tcW w:w="1984" w:type="dxa"/>
            <w:noWrap/>
            <w:hideMark/>
          </w:tcPr>
          <w:p w14:paraId="7C20549F"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Fax PANASONIC </w:t>
            </w:r>
          </w:p>
        </w:tc>
        <w:tc>
          <w:tcPr>
            <w:tcW w:w="1276" w:type="dxa"/>
            <w:noWrap/>
            <w:hideMark/>
          </w:tcPr>
          <w:p w14:paraId="7F5B46A7"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135</w:t>
            </w:r>
            <w:r w:rsidRPr="00534338">
              <w:rPr>
                <w:rFonts w:ascii="Calibri" w:hAnsi="Calibri" w:cs="Calibri"/>
                <w:b/>
                <w:bCs/>
                <w:color w:val="000000"/>
                <w:sz w:val="20"/>
                <w:szCs w:val="20"/>
                <w:lang w:eastAsia="es-SV"/>
              </w:rPr>
              <w:t>.00</w:t>
            </w:r>
          </w:p>
        </w:tc>
        <w:tc>
          <w:tcPr>
            <w:tcW w:w="1701" w:type="dxa"/>
            <w:noWrap/>
            <w:hideMark/>
          </w:tcPr>
          <w:p w14:paraId="6BB26E46" w14:textId="77777777" w:rsidR="00CF6A87" w:rsidRPr="00534338" w:rsidRDefault="00CF6A87" w:rsidP="006D7FE9">
            <w:pPr>
              <w:jc w:val="both"/>
              <w:rPr>
                <w:rFonts w:ascii="Arial Narrow" w:hAnsi="Arial Narrow" w:cs="Calibri"/>
                <w:sz w:val="16"/>
                <w:szCs w:val="16"/>
                <w:lang w:eastAsia="es-SV"/>
              </w:rPr>
            </w:pPr>
            <w:r w:rsidRPr="00534338">
              <w:rPr>
                <w:rFonts w:ascii="Arial Narrow" w:hAnsi="Arial Narrow" w:cs="Calibri"/>
                <w:sz w:val="16"/>
                <w:szCs w:val="16"/>
                <w:lang w:eastAsia="es-SV"/>
              </w:rPr>
              <w:t>M</w:t>
            </w:r>
            <w:r>
              <w:rPr>
                <w:rFonts w:ascii="Arial Narrow" w:hAnsi="Arial Narrow" w:cs="Calibri"/>
                <w:sz w:val="16"/>
                <w:szCs w:val="16"/>
                <w:lang w:eastAsia="es-SV"/>
              </w:rPr>
              <w:t xml:space="preserve">ercado Municipal </w:t>
            </w:r>
          </w:p>
        </w:tc>
      </w:tr>
      <w:tr w:rsidR="00CF6A87" w:rsidRPr="00534338" w14:paraId="4C85704A" w14:textId="77777777" w:rsidTr="006D7FE9">
        <w:trPr>
          <w:trHeight w:val="270"/>
        </w:trPr>
        <w:tc>
          <w:tcPr>
            <w:tcW w:w="430" w:type="dxa"/>
            <w:hideMark/>
          </w:tcPr>
          <w:p w14:paraId="4A6A6C88"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34</w:t>
            </w:r>
          </w:p>
        </w:tc>
        <w:tc>
          <w:tcPr>
            <w:tcW w:w="3393" w:type="dxa"/>
            <w:noWrap/>
            <w:hideMark/>
          </w:tcPr>
          <w:p w14:paraId="6FD273DF" w14:textId="29BD9F69"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w:t>
            </w:r>
            <w:r>
              <w:rPr>
                <w:rFonts w:ascii="Calibri" w:hAnsi="Calibri" w:cs="Calibri"/>
                <w:color w:val="000000"/>
                <w:sz w:val="18"/>
                <w:szCs w:val="18"/>
                <w:lang w:eastAsia="es-SV"/>
              </w:rPr>
              <w:t>07-005-024-0019-</w:t>
            </w:r>
            <w:r w:rsidR="009108F2">
              <w:rPr>
                <w:rFonts w:ascii="Calibri" w:hAnsi="Calibri" w:cs="Calibri"/>
                <w:color w:val="000000"/>
                <w:sz w:val="18"/>
                <w:szCs w:val="18"/>
                <w:lang w:eastAsia="es-SV"/>
              </w:rPr>
              <w:t>01-04122013</w:t>
            </w:r>
          </w:p>
        </w:tc>
        <w:tc>
          <w:tcPr>
            <w:tcW w:w="1984" w:type="dxa"/>
            <w:noWrap/>
            <w:hideMark/>
          </w:tcPr>
          <w:p w14:paraId="77B42360"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Teléfono inalámbrico </w:t>
            </w:r>
          </w:p>
        </w:tc>
        <w:tc>
          <w:tcPr>
            <w:tcW w:w="1276" w:type="dxa"/>
            <w:noWrap/>
            <w:hideMark/>
          </w:tcPr>
          <w:p w14:paraId="54BE1355"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4</w:t>
            </w:r>
            <w:r w:rsidRPr="00534338">
              <w:rPr>
                <w:rFonts w:ascii="Calibri" w:hAnsi="Calibri" w:cs="Calibri"/>
                <w:b/>
                <w:bCs/>
                <w:color w:val="000000"/>
                <w:sz w:val="20"/>
                <w:szCs w:val="20"/>
                <w:lang w:eastAsia="es-SV"/>
              </w:rPr>
              <w:t>0.00</w:t>
            </w:r>
          </w:p>
        </w:tc>
        <w:tc>
          <w:tcPr>
            <w:tcW w:w="1701" w:type="dxa"/>
            <w:noWrap/>
            <w:hideMark/>
          </w:tcPr>
          <w:p w14:paraId="1AF88EA8"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UACI</w:t>
            </w:r>
          </w:p>
        </w:tc>
      </w:tr>
      <w:tr w:rsidR="00CF6A87" w:rsidRPr="00534338" w14:paraId="56F4EE1F" w14:textId="77777777" w:rsidTr="006D7FE9">
        <w:trPr>
          <w:trHeight w:val="270"/>
        </w:trPr>
        <w:tc>
          <w:tcPr>
            <w:tcW w:w="430" w:type="dxa"/>
            <w:hideMark/>
          </w:tcPr>
          <w:p w14:paraId="363195A2"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35</w:t>
            </w:r>
          </w:p>
        </w:tc>
        <w:tc>
          <w:tcPr>
            <w:tcW w:w="3393" w:type="dxa"/>
            <w:noWrap/>
            <w:hideMark/>
          </w:tcPr>
          <w:p w14:paraId="27463E05" w14:textId="6885B73D"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w:t>
            </w:r>
            <w:r>
              <w:rPr>
                <w:rFonts w:ascii="Calibri" w:hAnsi="Calibri" w:cs="Calibri"/>
                <w:color w:val="000000"/>
                <w:sz w:val="18"/>
                <w:szCs w:val="18"/>
                <w:lang w:eastAsia="es-SV"/>
              </w:rPr>
              <w:t>205-005-024-0007-</w:t>
            </w:r>
            <w:r w:rsidR="009108F2">
              <w:rPr>
                <w:rFonts w:ascii="Calibri" w:hAnsi="Calibri" w:cs="Calibri"/>
                <w:color w:val="000000"/>
                <w:sz w:val="18"/>
                <w:szCs w:val="18"/>
                <w:lang w:eastAsia="es-SV"/>
              </w:rPr>
              <w:t>01-24032009</w:t>
            </w:r>
          </w:p>
        </w:tc>
        <w:tc>
          <w:tcPr>
            <w:tcW w:w="1984" w:type="dxa"/>
            <w:noWrap/>
            <w:hideMark/>
          </w:tcPr>
          <w:p w14:paraId="4CC61B4F" w14:textId="77777777" w:rsidR="00CF6A87" w:rsidRPr="00534338" w:rsidRDefault="00CF6A87" w:rsidP="006D7FE9">
            <w:pPr>
              <w:jc w:val="both"/>
              <w:rPr>
                <w:rFonts w:ascii="Calibri" w:hAnsi="Calibri" w:cs="Calibri"/>
                <w:color w:val="000000"/>
                <w:sz w:val="20"/>
                <w:szCs w:val="20"/>
                <w:lang w:eastAsia="es-SV"/>
              </w:rPr>
            </w:pPr>
            <w:proofErr w:type="spellStart"/>
            <w:r>
              <w:rPr>
                <w:rFonts w:ascii="Calibri" w:hAnsi="Calibri" w:cs="Calibri"/>
                <w:color w:val="000000"/>
                <w:sz w:val="20"/>
                <w:szCs w:val="20"/>
                <w:lang w:eastAsia="es-SV"/>
              </w:rPr>
              <w:t>Contometro</w:t>
            </w:r>
            <w:proofErr w:type="spellEnd"/>
            <w:r>
              <w:rPr>
                <w:rFonts w:ascii="Calibri" w:hAnsi="Calibri" w:cs="Calibri"/>
                <w:color w:val="000000"/>
                <w:sz w:val="20"/>
                <w:szCs w:val="20"/>
                <w:lang w:eastAsia="es-SV"/>
              </w:rPr>
              <w:t xml:space="preserve"> CASIO</w:t>
            </w:r>
          </w:p>
        </w:tc>
        <w:tc>
          <w:tcPr>
            <w:tcW w:w="1276" w:type="dxa"/>
            <w:noWrap/>
            <w:hideMark/>
          </w:tcPr>
          <w:p w14:paraId="67128934"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95</w:t>
            </w:r>
            <w:r w:rsidRPr="00534338">
              <w:rPr>
                <w:rFonts w:ascii="Calibri" w:hAnsi="Calibri" w:cs="Calibri"/>
                <w:b/>
                <w:bCs/>
                <w:color w:val="000000"/>
                <w:sz w:val="20"/>
                <w:szCs w:val="20"/>
                <w:lang w:eastAsia="es-SV"/>
              </w:rPr>
              <w:t>.00</w:t>
            </w:r>
          </w:p>
        </w:tc>
        <w:tc>
          <w:tcPr>
            <w:tcW w:w="1701" w:type="dxa"/>
            <w:noWrap/>
            <w:hideMark/>
          </w:tcPr>
          <w:p w14:paraId="4D26721F"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Tesorería </w:t>
            </w:r>
          </w:p>
        </w:tc>
      </w:tr>
      <w:tr w:rsidR="00CF6A87" w:rsidRPr="00534338" w14:paraId="30133622" w14:textId="77777777" w:rsidTr="006D7FE9">
        <w:trPr>
          <w:trHeight w:val="270"/>
        </w:trPr>
        <w:tc>
          <w:tcPr>
            <w:tcW w:w="430" w:type="dxa"/>
            <w:hideMark/>
          </w:tcPr>
          <w:p w14:paraId="0D5FF375"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36</w:t>
            </w:r>
          </w:p>
        </w:tc>
        <w:tc>
          <w:tcPr>
            <w:tcW w:w="3393" w:type="dxa"/>
            <w:noWrap/>
            <w:hideMark/>
          </w:tcPr>
          <w:p w14:paraId="350B7AF7" w14:textId="6E0AFCEA"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w:t>
            </w:r>
            <w:r>
              <w:rPr>
                <w:rFonts w:ascii="Calibri" w:hAnsi="Calibri" w:cs="Calibri"/>
                <w:color w:val="000000"/>
                <w:sz w:val="18"/>
                <w:szCs w:val="18"/>
                <w:lang w:eastAsia="es-SV"/>
              </w:rPr>
              <w:t>05-005-020-0039-</w:t>
            </w:r>
            <w:r w:rsidR="009108F2">
              <w:rPr>
                <w:rFonts w:ascii="Calibri" w:hAnsi="Calibri" w:cs="Calibri"/>
                <w:color w:val="000000"/>
                <w:sz w:val="18"/>
                <w:szCs w:val="18"/>
                <w:lang w:eastAsia="es-SV"/>
              </w:rPr>
              <w:t>01-25112015</w:t>
            </w:r>
          </w:p>
        </w:tc>
        <w:tc>
          <w:tcPr>
            <w:tcW w:w="1984" w:type="dxa"/>
            <w:noWrap/>
            <w:hideMark/>
          </w:tcPr>
          <w:p w14:paraId="147916B2" w14:textId="77777777" w:rsidR="00CF6A87" w:rsidRPr="00534338" w:rsidRDefault="00CF6A87" w:rsidP="006D7FE9">
            <w:pPr>
              <w:jc w:val="both"/>
              <w:rPr>
                <w:rFonts w:ascii="Calibri" w:hAnsi="Calibri" w:cs="Calibri"/>
                <w:color w:val="000000"/>
                <w:sz w:val="20"/>
                <w:szCs w:val="20"/>
                <w:lang w:eastAsia="es-SV"/>
              </w:rPr>
            </w:pPr>
            <w:r w:rsidRPr="00534338">
              <w:rPr>
                <w:rFonts w:ascii="Calibri" w:hAnsi="Calibri" w:cs="Calibri"/>
                <w:color w:val="000000"/>
                <w:sz w:val="20"/>
                <w:szCs w:val="20"/>
                <w:lang w:eastAsia="es-SV"/>
              </w:rPr>
              <w:t>Silla Secretarial</w:t>
            </w:r>
          </w:p>
        </w:tc>
        <w:tc>
          <w:tcPr>
            <w:tcW w:w="1276" w:type="dxa"/>
            <w:noWrap/>
            <w:hideMark/>
          </w:tcPr>
          <w:p w14:paraId="046870A7"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75</w:t>
            </w:r>
            <w:r w:rsidRPr="00534338">
              <w:rPr>
                <w:rFonts w:ascii="Calibri" w:hAnsi="Calibri" w:cs="Calibri"/>
                <w:b/>
                <w:bCs/>
                <w:color w:val="000000"/>
                <w:sz w:val="20"/>
                <w:szCs w:val="20"/>
                <w:lang w:eastAsia="es-SV"/>
              </w:rPr>
              <w:t>.00</w:t>
            </w:r>
          </w:p>
        </w:tc>
        <w:tc>
          <w:tcPr>
            <w:tcW w:w="1701" w:type="dxa"/>
            <w:noWrap/>
            <w:hideMark/>
          </w:tcPr>
          <w:p w14:paraId="35B65CCF"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Tesorería </w:t>
            </w:r>
          </w:p>
        </w:tc>
      </w:tr>
      <w:tr w:rsidR="00CF6A87" w:rsidRPr="00534338" w14:paraId="61DAB188" w14:textId="77777777" w:rsidTr="006D7FE9">
        <w:trPr>
          <w:trHeight w:val="270"/>
        </w:trPr>
        <w:tc>
          <w:tcPr>
            <w:tcW w:w="430" w:type="dxa"/>
            <w:hideMark/>
          </w:tcPr>
          <w:p w14:paraId="6C109462"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37</w:t>
            </w:r>
          </w:p>
        </w:tc>
        <w:tc>
          <w:tcPr>
            <w:tcW w:w="3393" w:type="dxa"/>
            <w:noWrap/>
            <w:hideMark/>
          </w:tcPr>
          <w:p w14:paraId="5319723B" w14:textId="1EC52EC5"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8407-01020</w:t>
            </w:r>
            <w:r>
              <w:rPr>
                <w:rFonts w:ascii="Calibri" w:hAnsi="Calibri" w:cs="Calibri"/>
                <w:color w:val="000000"/>
                <w:sz w:val="18"/>
                <w:szCs w:val="18"/>
                <w:lang w:eastAsia="es-SV"/>
              </w:rPr>
              <w:t>5-005-024-0027-</w:t>
            </w:r>
            <w:r w:rsidR="009108F2">
              <w:rPr>
                <w:rFonts w:ascii="Calibri" w:hAnsi="Calibri" w:cs="Calibri"/>
                <w:color w:val="000000"/>
                <w:sz w:val="18"/>
                <w:szCs w:val="18"/>
                <w:lang w:eastAsia="es-SV"/>
              </w:rPr>
              <w:t>01-14032014</w:t>
            </w:r>
          </w:p>
        </w:tc>
        <w:tc>
          <w:tcPr>
            <w:tcW w:w="1984" w:type="dxa"/>
            <w:noWrap/>
            <w:hideMark/>
          </w:tcPr>
          <w:p w14:paraId="12401A60"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Teléfono inalámbrico </w:t>
            </w:r>
          </w:p>
        </w:tc>
        <w:tc>
          <w:tcPr>
            <w:tcW w:w="1276" w:type="dxa"/>
            <w:noWrap/>
            <w:hideMark/>
          </w:tcPr>
          <w:p w14:paraId="40409FA7"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4</w:t>
            </w:r>
            <w:r w:rsidRPr="00534338">
              <w:rPr>
                <w:rFonts w:ascii="Calibri" w:hAnsi="Calibri" w:cs="Calibri"/>
                <w:b/>
                <w:bCs/>
                <w:color w:val="000000"/>
                <w:sz w:val="20"/>
                <w:szCs w:val="20"/>
                <w:lang w:eastAsia="es-SV"/>
              </w:rPr>
              <w:t>0.00</w:t>
            </w:r>
          </w:p>
        </w:tc>
        <w:tc>
          <w:tcPr>
            <w:tcW w:w="1701" w:type="dxa"/>
            <w:noWrap/>
            <w:hideMark/>
          </w:tcPr>
          <w:p w14:paraId="0A39AE27"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Tesorería </w:t>
            </w:r>
          </w:p>
        </w:tc>
      </w:tr>
      <w:tr w:rsidR="00CF6A87" w:rsidRPr="00534338" w14:paraId="2FD1A03A" w14:textId="77777777" w:rsidTr="006D7FE9">
        <w:trPr>
          <w:trHeight w:val="270"/>
        </w:trPr>
        <w:tc>
          <w:tcPr>
            <w:tcW w:w="430" w:type="dxa"/>
            <w:hideMark/>
          </w:tcPr>
          <w:p w14:paraId="1DD9A46C"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38</w:t>
            </w:r>
          </w:p>
        </w:tc>
        <w:tc>
          <w:tcPr>
            <w:tcW w:w="3393" w:type="dxa"/>
            <w:noWrap/>
            <w:hideMark/>
          </w:tcPr>
          <w:p w14:paraId="418579EF"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8407-01020</w:t>
            </w:r>
            <w:r>
              <w:rPr>
                <w:rFonts w:ascii="Calibri" w:hAnsi="Calibri" w:cs="Calibri"/>
                <w:color w:val="000000"/>
                <w:sz w:val="18"/>
                <w:szCs w:val="18"/>
                <w:lang w:eastAsia="es-SV"/>
              </w:rPr>
              <w:t>9-005-020-0005-01-03072013</w:t>
            </w:r>
          </w:p>
        </w:tc>
        <w:tc>
          <w:tcPr>
            <w:tcW w:w="1984" w:type="dxa"/>
            <w:noWrap/>
            <w:hideMark/>
          </w:tcPr>
          <w:p w14:paraId="38A3903B" w14:textId="77777777" w:rsidR="00CF6A87" w:rsidRPr="00534338" w:rsidRDefault="00CF6A87" w:rsidP="006D7FE9">
            <w:pPr>
              <w:jc w:val="both"/>
              <w:rPr>
                <w:rFonts w:ascii="Calibri" w:hAnsi="Calibri" w:cs="Calibri"/>
                <w:color w:val="000000"/>
                <w:sz w:val="20"/>
                <w:szCs w:val="20"/>
                <w:lang w:eastAsia="es-SV"/>
              </w:rPr>
            </w:pPr>
            <w:r w:rsidRPr="00534338">
              <w:rPr>
                <w:rFonts w:ascii="Calibri" w:hAnsi="Calibri" w:cs="Calibri"/>
                <w:color w:val="000000"/>
                <w:sz w:val="20"/>
                <w:szCs w:val="20"/>
                <w:lang w:eastAsia="es-SV"/>
              </w:rPr>
              <w:t>Sil</w:t>
            </w:r>
            <w:r>
              <w:rPr>
                <w:rFonts w:ascii="Calibri" w:hAnsi="Calibri" w:cs="Calibri"/>
                <w:color w:val="000000"/>
                <w:sz w:val="20"/>
                <w:szCs w:val="20"/>
                <w:lang w:eastAsia="es-SV"/>
              </w:rPr>
              <w:t xml:space="preserve">lón Ejecutivo </w:t>
            </w:r>
          </w:p>
        </w:tc>
        <w:tc>
          <w:tcPr>
            <w:tcW w:w="1276" w:type="dxa"/>
            <w:noWrap/>
            <w:hideMark/>
          </w:tcPr>
          <w:p w14:paraId="75E0E911"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14</w:t>
            </w:r>
            <w:r w:rsidRPr="00534338">
              <w:rPr>
                <w:rFonts w:ascii="Calibri" w:hAnsi="Calibri" w:cs="Calibri"/>
                <w:b/>
                <w:bCs/>
                <w:color w:val="000000"/>
                <w:sz w:val="20"/>
                <w:szCs w:val="20"/>
                <w:lang w:eastAsia="es-SV"/>
              </w:rPr>
              <w:t>0.00</w:t>
            </w:r>
          </w:p>
        </w:tc>
        <w:tc>
          <w:tcPr>
            <w:tcW w:w="1701" w:type="dxa"/>
            <w:noWrap/>
            <w:hideMark/>
          </w:tcPr>
          <w:p w14:paraId="505A35E0"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Proyección Social </w:t>
            </w:r>
          </w:p>
        </w:tc>
      </w:tr>
      <w:tr w:rsidR="00CF6A87" w:rsidRPr="00534338" w14:paraId="12D470E8" w14:textId="77777777" w:rsidTr="006D7FE9">
        <w:trPr>
          <w:trHeight w:val="270"/>
        </w:trPr>
        <w:tc>
          <w:tcPr>
            <w:tcW w:w="430" w:type="dxa"/>
            <w:hideMark/>
          </w:tcPr>
          <w:p w14:paraId="17FCA059"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39</w:t>
            </w:r>
          </w:p>
        </w:tc>
        <w:tc>
          <w:tcPr>
            <w:tcW w:w="3393" w:type="dxa"/>
            <w:noWrap/>
            <w:hideMark/>
          </w:tcPr>
          <w:p w14:paraId="51A0308D"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8407-01020</w:t>
            </w:r>
            <w:r>
              <w:rPr>
                <w:rFonts w:ascii="Calibri" w:hAnsi="Calibri" w:cs="Calibri"/>
                <w:color w:val="000000"/>
                <w:sz w:val="18"/>
                <w:szCs w:val="18"/>
                <w:lang w:eastAsia="es-SV"/>
              </w:rPr>
              <w:t>9-005-024-0008-01-12092013</w:t>
            </w:r>
          </w:p>
        </w:tc>
        <w:tc>
          <w:tcPr>
            <w:tcW w:w="1984" w:type="dxa"/>
            <w:noWrap/>
            <w:hideMark/>
          </w:tcPr>
          <w:p w14:paraId="0973703C"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K-</w:t>
            </w:r>
            <w:proofErr w:type="spellStart"/>
            <w:r>
              <w:rPr>
                <w:rFonts w:ascii="Calibri" w:hAnsi="Calibri" w:cs="Calibri"/>
                <w:color w:val="000000"/>
                <w:sz w:val="20"/>
                <w:szCs w:val="20"/>
                <w:lang w:eastAsia="es-SV"/>
              </w:rPr>
              <w:t>Nopi</w:t>
            </w:r>
            <w:proofErr w:type="spellEnd"/>
          </w:p>
        </w:tc>
        <w:tc>
          <w:tcPr>
            <w:tcW w:w="1276" w:type="dxa"/>
            <w:noWrap/>
            <w:hideMark/>
          </w:tcPr>
          <w:p w14:paraId="2CA56D90"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527</w:t>
            </w: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86</w:t>
            </w:r>
          </w:p>
        </w:tc>
        <w:tc>
          <w:tcPr>
            <w:tcW w:w="1701" w:type="dxa"/>
            <w:noWrap/>
            <w:hideMark/>
          </w:tcPr>
          <w:p w14:paraId="6168F6E4"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Proyección Social</w:t>
            </w:r>
          </w:p>
        </w:tc>
      </w:tr>
      <w:tr w:rsidR="00CF6A87" w:rsidRPr="00534338" w14:paraId="764B483C" w14:textId="77777777" w:rsidTr="006D7FE9">
        <w:trPr>
          <w:trHeight w:val="270"/>
        </w:trPr>
        <w:tc>
          <w:tcPr>
            <w:tcW w:w="430" w:type="dxa"/>
            <w:hideMark/>
          </w:tcPr>
          <w:p w14:paraId="7AFC3338"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40</w:t>
            </w:r>
          </w:p>
        </w:tc>
        <w:tc>
          <w:tcPr>
            <w:tcW w:w="3393" w:type="dxa"/>
            <w:noWrap/>
            <w:hideMark/>
          </w:tcPr>
          <w:p w14:paraId="3845DB5D"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8407-01020</w:t>
            </w:r>
            <w:r>
              <w:rPr>
                <w:rFonts w:ascii="Calibri" w:hAnsi="Calibri" w:cs="Calibri"/>
                <w:color w:val="000000"/>
                <w:sz w:val="18"/>
                <w:szCs w:val="18"/>
                <w:lang w:eastAsia="es-SV"/>
              </w:rPr>
              <w:t>9-005-024-0020-01-03042014</w:t>
            </w:r>
          </w:p>
        </w:tc>
        <w:tc>
          <w:tcPr>
            <w:tcW w:w="1984" w:type="dxa"/>
            <w:noWrap/>
            <w:hideMark/>
          </w:tcPr>
          <w:p w14:paraId="6AFD478A" w14:textId="77777777" w:rsidR="00CF6A87" w:rsidRPr="00534338" w:rsidRDefault="00CF6A87" w:rsidP="006D7FE9">
            <w:pPr>
              <w:jc w:val="both"/>
              <w:rPr>
                <w:rFonts w:ascii="Calibri" w:hAnsi="Calibri" w:cs="Calibri"/>
                <w:color w:val="000000"/>
                <w:sz w:val="20"/>
                <w:szCs w:val="20"/>
                <w:lang w:eastAsia="es-SV"/>
              </w:rPr>
            </w:pPr>
            <w:proofErr w:type="spellStart"/>
            <w:r>
              <w:rPr>
                <w:rFonts w:ascii="Calibri" w:hAnsi="Calibri" w:cs="Calibri"/>
                <w:color w:val="000000"/>
                <w:sz w:val="20"/>
                <w:szCs w:val="20"/>
                <w:lang w:eastAsia="es-SV"/>
              </w:rPr>
              <w:t>Kanopie</w:t>
            </w:r>
            <w:proofErr w:type="spellEnd"/>
            <w:r>
              <w:rPr>
                <w:rFonts w:ascii="Calibri" w:hAnsi="Calibri" w:cs="Calibri"/>
                <w:color w:val="000000"/>
                <w:sz w:val="20"/>
                <w:szCs w:val="20"/>
                <w:lang w:eastAsia="es-SV"/>
              </w:rPr>
              <w:t xml:space="preserve"> </w:t>
            </w:r>
          </w:p>
        </w:tc>
        <w:tc>
          <w:tcPr>
            <w:tcW w:w="1276" w:type="dxa"/>
            <w:noWrap/>
            <w:hideMark/>
          </w:tcPr>
          <w:p w14:paraId="11AE6149"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220</w:t>
            </w: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35</w:t>
            </w:r>
          </w:p>
        </w:tc>
        <w:tc>
          <w:tcPr>
            <w:tcW w:w="1701" w:type="dxa"/>
            <w:noWrap/>
            <w:hideMark/>
          </w:tcPr>
          <w:p w14:paraId="69D6F393"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Proyección Social </w:t>
            </w:r>
          </w:p>
        </w:tc>
      </w:tr>
      <w:tr w:rsidR="00CF6A87" w:rsidRPr="00534338" w14:paraId="6C528F7E" w14:textId="77777777" w:rsidTr="006D7FE9">
        <w:trPr>
          <w:trHeight w:val="270"/>
        </w:trPr>
        <w:tc>
          <w:tcPr>
            <w:tcW w:w="430" w:type="dxa"/>
            <w:hideMark/>
          </w:tcPr>
          <w:p w14:paraId="411F0CF9"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41</w:t>
            </w:r>
          </w:p>
        </w:tc>
        <w:tc>
          <w:tcPr>
            <w:tcW w:w="3393" w:type="dxa"/>
            <w:noWrap/>
            <w:hideMark/>
          </w:tcPr>
          <w:p w14:paraId="5F418AF1"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10209-005-024-0021-01-03042014</w:t>
            </w:r>
          </w:p>
        </w:tc>
        <w:tc>
          <w:tcPr>
            <w:tcW w:w="1984" w:type="dxa"/>
            <w:noWrap/>
            <w:hideMark/>
          </w:tcPr>
          <w:p w14:paraId="707C1B43" w14:textId="77777777" w:rsidR="00CF6A87" w:rsidRPr="00534338" w:rsidRDefault="00CF6A87" w:rsidP="006D7FE9">
            <w:pPr>
              <w:jc w:val="both"/>
              <w:rPr>
                <w:rFonts w:ascii="Calibri" w:hAnsi="Calibri" w:cs="Calibri"/>
                <w:color w:val="000000"/>
                <w:sz w:val="20"/>
                <w:szCs w:val="20"/>
                <w:lang w:eastAsia="es-SV"/>
              </w:rPr>
            </w:pPr>
            <w:proofErr w:type="spellStart"/>
            <w:r>
              <w:rPr>
                <w:rFonts w:ascii="Calibri" w:hAnsi="Calibri" w:cs="Calibri"/>
                <w:color w:val="000000"/>
                <w:sz w:val="20"/>
                <w:szCs w:val="20"/>
                <w:lang w:eastAsia="es-SV"/>
              </w:rPr>
              <w:t>Kanopie</w:t>
            </w:r>
            <w:proofErr w:type="spellEnd"/>
            <w:r>
              <w:rPr>
                <w:rFonts w:ascii="Calibri" w:hAnsi="Calibri" w:cs="Calibri"/>
                <w:color w:val="000000"/>
                <w:sz w:val="20"/>
                <w:szCs w:val="20"/>
                <w:lang w:eastAsia="es-SV"/>
              </w:rPr>
              <w:t xml:space="preserve"> </w:t>
            </w:r>
          </w:p>
        </w:tc>
        <w:tc>
          <w:tcPr>
            <w:tcW w:w="1276" w:type="dxa"/>
            <w:noWrap/>
            <w:hideMark/>
          </w:tcPr>
          <w:p w14:paraId="642EBFC4"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220</w:t>
            </w: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35</w:t>
            </w:r>
          </w:p>
        </w:tc>
        <w:tc>
          <w:tcPr>
            <w:tcW w:w="1701" w:type="dxa"/>
            <w:noWrap/>
            <w:hideMark/>
          </w:tcPr>
          <w:p w14:paraId="707FA7BA"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Proyección Social</w:t>
            </w:r>
          </w:p>
        </w:tc>
      </w:tr>
      <w:tr w:rsidR="00CF6A87" w:rsidRPr="00534338" w14:paraId="130A1C7F" w14:textId="77777777" w:rsidTr="006D7FE9">
        <w:trPr>
          <w:trHeight w:val="270"/>
        </w:trPr>
        <w:tc>
          <w:tcPr>
            <w:tcW w:w="430" w:type="dxa"/>
            <w:hideMark/>
          </w:tcPr>
          <w:p w14:paraId="3657B79B"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42</w:t>
            </w:r>
          </w:p>
        </w:tc>
        <w:tc>
          <w:tcPr>
            <w:tcW w:w="3393" w:type="dxa"/>
            <w:noWrap/>
            <w:hideMark/>
          </w:tcPr>
          <w:p w14:paraId="5E2B7F43"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10209-005-024-0022-01-03042014</w:t>
            </w:r>
          </w:p>
        </w:tc>
        <w:tc>
          <w:tcPr>
            <w:tcW w:w="1984" w:type="dxa"/>
            <w:noWrap/>
            <w:hideMark/>
          </w:tcPr>
          <w:p w14:paraId="45BE11E5" w14:textId="77777777" w:rsidR="00CF6A87" w:rsidRPr="00534338" w:rsidRDefault="00CF6A87" w:rsidP="006D7FE9">
            <w:pPr>
              <w:jc w:val="both"/>
              <w:rPr>
                <w:rFonts w:ascii="Calibri" w:hAnsi="Calibri" w:cs="Calibri"/>
                <w:color w:val="000000"/>
                <w:sz w:val="20"/>
                <w:szCs w:val="20"/>
                <w:lang w:eastAsia="es-SV"/>
              </w:rPr>
            </w:pPr>
            <w:proofErr w:type="spellStart"/>
            <w:r>
              <w:rPr>
                <w:rFonts w:ascii="Calibri" w:hAnsi="Calibri" w:cs="Calibri"/>
                <w:color w:val="000000"/>
                <w:sz w:val="20"/>
                <w:szCs w:val="20"/>
                <w:lang w:eastAsia="es-SV"/>
              </w:rPr>
              <w:t>Kanopie</w:t>
            </w:r>
            <w:proofErr w:type="spellEnd"/>
          </w:p>
        </w:tc>
        <w:tc>
          <w:tcPr>
            <w:tcW w:w="1276" w:type="dxa"/>
            <w:noWrap/>
            <w:hideMark/>
          </w:tcPr>
          <w:p w14:paraId="27C14EE4"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220.35</w:t>
            </w:r>
          </w:p>
        </w:tc>
        <w:tc>
          <w:tcPr>
            <w:tcW w:w="1701" w:type="dxa"/>
            <w:noWrap/>
            <w:hideMark/>
          </w:tcPr>
          <w:p w14:paraId="3DFC4C5B"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Proyección Social </w:t>
            </w:r>
          </w:p>
        </w:tc>
      </w:tr>
      <w:tr w:rsidR="00CF6A87" w:rsidRPr="00534338" w14:paraId="076C5E20" w14:textId="77777777" w:rsidTr="006D7FE9">
        <w:trPr>
          <w:trHeight w:val="270"/>
        </w:trPr>
        <w:tc>
          <w:tcPr>
            <w:tcW w:w="430" w:type="dxa"/>
            <w:hideMark/>
          </w:tcPr>
          <w:p w14:paraId="05F3FB06"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43</w:t>
            </w:r>
          </w:p>
        </w:tc>
        <w:tc>
          <w:tcPr>
            <w:tcW w:w="3393" w:type="dxa"/>
            <w:noWrap/>
            <w:hideMark/>
          </w:tcPr>
          <w:p w14:paraId="7BF1C235"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10209-005-024-0023-01-03042014</w:t>
            </w:r>
          </w:p>
        </w:tc>
        <w:tc>
          <w:tcPr>
            <w:tcW w:w="1984" w:type="dxa"/>
            <w:noWrap/>
            <w:hideMark/>
          </w:tcPr>
          <w:p w14:paraId="04B471D4" w14:textId="77777777" w:rsidR="00CF6A87" w:rsidRPr="00534338" w:rsidRDefault="00CF6A87" w:rsidP="006D7FE9">
            <w:pPr>
              <w:jc w:val="both"/>
              <w:rPr>
                <w:rFonts w:ascii="Calibri" w:hAnsi="Calibri" w:cs="Calibri"/>
                <w:color w:val="000000"/>
                <w:sz w:val="20"/>
                <w:szCs w:val="20"/>
                <w:lang w:eastAsia="es-SV"/>
              </w:rPr>
            </w:pPr>
            <w:proofErr w:type="spellStart"/>
            <w:r>
              <w:rPr>
                <w:rFonts w:ascii="Calibri" w:hAnsi="Calibri" w:cs="Calibri"/>
                <w:color w:val="000000"/>
                <w:sz w:val="20"/>
                <w:szCs w:val="20"/>
                <w:lang w:eastAsia="es-SV"/>
              </w:rPr>
              <w:t>Kanopie</w:t>
            </w:r>
            <w:proofErr w:type="spellEnd"/>
            <w:r>
              <w:rPr>
                <w:rFonts w:ascii="Calibri" w:hAnsi="Calibri" w:cs="Calibri"/>
                <w:color w:val="000000"/>
                <w:sz w:val="20"/>
                <w:szCs w:val="20"/>
                <w:lang w:eastAsia="es-SV"/>
              </w:rPr>
              <w:t xml:space="preserve"> </w:t>
            </w:r>
          </w:p>
        </w:tc>
        <w:tc>
          <w:tcPr>
            <w:tcW w:w="1276" w:type="dxa"/>
            <w:noWrap/>
            <w:hideMark/>
          </w:tcPr>
          <w:p w14:paraId="197F8E30"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220.35</w:t>
            </w:r>
          </w:p>
        </w:tc>
        <w:tc>
          <w:tcPr>
            <w:tcW w:w="1701" w:type="dxa"/>
            <w:noWrap/>
            <w:hideMark/>
          </w:tcPr>
          <w:p w14:paraId="4D7E7571"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Proyección Social </w:t>
            </w:r>
          </w:p>
        </w:tc>
      </w:tr>
      <w:tr w:rsidR="00CF6A87" w:rsidRPr="00534338" w14:paraId="2152FD00" w14:textId="77777777" w:rsidTr="006D7FE9">
        <w:trPr>
          <w:trHeight w:val="270"/>
        </w:trPr>
        <w:tc>
          <w:tcPr>
            <w:tcW w:w="430" w:type="dxa"/>
            <w:hideMark/>
          </w:tcPr>
          <w:p w14:paraId="63639E95"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44</w:t>
            </w:r>
          </w:p>
        </w:tc>
        <w:tc>
          <w:tcPr>
            <w:tcW w:w="3393" w:type="dxa"/>
            <w:noWrap/>
            <w:hideMark/>
          </w:tcPr>
          <w:p w14:paraId="7FC7935D"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10209-005-020-0003-01-30112012</w:t>
            </w:r>
          </w:p>
        </w:tc>
        <w:tc>
          <w:tcPr>
            <w:tcW w:w="1984" w:type="dxa"/>
            <w:noWrap/>
            <w:hideMark/>
          </w:tcPr>
          <w:p w14:paraId="266D63CD"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Mesa Plástica </w:t>
            </w:r>
          </w:p>
        </w:tc>
        <w:tc>
          <w:tcPr>
            <w:tcW w:w="1276" w:type="dxa"/>
            <w:noWrap/>
            <w:hideMark/>
          </w:tcPr>
          <w:p w14:paraId="4D9A839E"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64.99</w:t>
            </w:r>
          </w:p>
        </w:tc>
        <w:tc>
          <w:tcPr>
            <w:tcW w:w="1701" w:type="dxa"/>
            <w:noWrap/>
            <w:hideMark/>
          </w:tcPr>
          <w:p w14:paraId="3BB81D90"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Proyección Social </w:t>
            </w:r>
          </w:p>
        </w:tc>
      </w:tr>
      <w:tr w:rsidR="00CF6A87" w:rsidRPr="00534338" w14:paraId="54C4DF66" w14:textId="77777777" w:rsidTr="006D7FE9">
        <w:trPr>
          <w:trHeight w:val="270"/>
        </w:trPr>
        <w:tc>
          <w:tcPr>
            <w:tcW w:w="430" w:type="dxa"/>
            <w:hideMark/>
          </w:tcPr>
          <w:p w14:paraId="07C09AC2"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45</w:t>
            </w:r>
          </w:p>
        </w:tc>
        <w:tc>
          <w:tcPr>
            <w:tcW w:w="3393" w:type="dxa"/>
            <w:noWrap/>
            <w:hideMark/>
          </w:tcPr>
          <w:p w14:paraId="02FDA8F8"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w:t>
            </w:r>
            <w:r>
              <w:rPr>
                <w:rFonts w:ascii="Calibri" w:hAnsi="Calibri" w:cs="Calibri"/>
                <w:color w:val="000000"/>
                <w:sz w:val="18"/>
                <w:szCs w:val="18"/>
                <w:lang w:eastAsia="es-SV"/>
              </w:rPr>
              <w:t>09-005-020-0005-01-30112012</w:t>
            </w:r>
          </w:p>
        </w:tc>
        <w:tc>
          <w:tcPr>
            <w:tcW w:w="1984" w:type="dxa"/>
            <w:noWrap/>
            <w:hideMark/>
          </w:tcPr>
          <w:p w14:paraId="5847F72D"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Mesa Plástica </w:t>
            </w:r>
          </w:p>
        </w:tc>
        <w:tc>
          <w:tcPr>
            <w:tcW w:w="1276" w:type="dxa"/>
            <w:noWrap/>
            <w:hideMark/>
          </w:tcPr>
          <w:p w14:paraId="5BE26552"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64.99</w:t>
            </w:r>
          </w:p>
        </w:tc>
        <w:tc>
          <w:tcPr>
            <w:tcW w:w="1701" w:type="dxa"/>
            <w:noWrap/>
            <w:hideMark/>
          </w:tcPr>
          <w:p w14:paraId="1755E1D1"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Proyección Social </w:t>
            </w:r>
          </w:p>
        </w:tc>
      </w:tr>
      <w:tr w:rsidR="00CF6A87" w:rsidRPr="00534338" w14:paraId="74DF3013" w14:textId="77777777" w:rsidTr="006D7FE9">
        <w:trPr>
          <w:trHeight w:val="270"/>
        </w:trPr>
        <w:tc>
          <w:tcPr>
            <w:tcW w:w="430" w:type="dxa"/>
            <w:hideMark/>
          </w:tcPr>
          <w:p w14:paraId="1FBB290B"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46</w:t>
            </w:r>
          </w:p>
        </w:tc>
        <w:tc>
          <w:tcPr>
            <w:tcW w:w="3393" w:type="dxa"/>
            <w:noWrap/>
            <w:hideMark/>
          </w:tcPr>
          <w:p w14:paraId="6A224E6E"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10102-005-020-0042-01-21032009</w:t>
            </w:r>
          </w:p>
        </w:tc>
        <w:tc>
          <w:tcPr>
            <w:tcW w:w="1984" w:type="dxa"/>
            <w:noWrap/>
            <w:hideMark/>
          </w:tcPr>
          <w:p w14:paraId="4127BE15"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Archivo de metal 4 gavetas </w:t>
            </w:r>
          </w:p>
        </w:tc>
        <w:tc>
          <w:tcPr>
            <w:tcW w:w="1276" w:type="dxa"/>
            <w:noWrap/>
            <w:hideMark/>
          </w:tcPr>
          <w:p w14:paraId="2CB40997"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150.00</w:t>
            </w:r>
          </w:p>
        </w:tc>
        <w:tc>
          <w:tcPr>
            <w:tcW w:w="1701" w:type="dxa"/>
            <w:noWrap/>
            <w:hideMark/>
          </w:tcPr>
          <w:p w14:paraId="11E0B728"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Despacho Municipal </w:t>
            </w:r>
          </w:p>
        </w:tc>
      </w:tr>
      <w:tr w:rsidR="00CF6A87" w:rsidRPr="00534338" w14:paraId="212DAB25" w14:textId="77777777" w:rsidTr="006D7FE9">
        <w:trPr>
          <w:trHeight w:val="270"/>
        </w:trPr>
        <w:tc>
          <w:tcPr>
            <w:tcW w:w="430" w:type="dxa"/>
            <w:hideMark/>
          </w:tcPr>
          <w:p w14:paraId="31445219"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47</w:t>
            </w:r>
          </w:p>
        </w:tc>
        <w:tc>
          <w:tcPr>
            <w:tcW w:w="3393" w:type="dxa"/>
            <w:noWrap/>
            <w:hideMark/>
          </w:tcPr>
          <w:p w14:paraId="250E530A"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10102-005-020-0001-01-31032009</w:t>
            </w:r>
          </w:p>
        </w:tc>
        <w:tc>
          <w:tcPr>
            <w:tcW w:w="1984" w:type="dxa"/>
            <w:noWrap/>
            <w:hideMark/>
          </w:tcPr>
          <w:p w14:paraId="319464D3"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Archivo de metal 4 gavetas</w:t>
            </w:r>
          </w:p>
        </w:tc>
        <w:tc>
          <w:tcPr>
            <w:tcW w:w="1276" w:type="dxa"/>
            <w:noWrap/>
            <w:hideMark/>
          </w:tcPr>
          <w:p w14:paraId="24ECC35A"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125</w:t>
            </w:r>
            <w:r w:rsidRPr="00534338">
              <w:rPr>
                <w:rFonts w:ascii="Calibri" w:hAnsi="Calibri" w:cs="Calibri"/>
                <w:b/>
                <w:bCs/>
                <w:color w:val="000000"/>
                <w:sz w:val="20"/>
                <w:szCs w:val="20"/>
                <w:lang w:eastAsia="es-SV"/>
              </w:rPr>
              <w:t>.00</w:t>
            </w:r>
          </w:p>
        </w:tc>
        <w:tc>
          <w:tcPr>
            <w:tcW w:w="1701" w:type="dxa"/>
            <w:noWrap/>
            <w:hideMark/>
          </w:tcPr>
          <w:p w14:paraId="2A0F1F3A"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Despacho Municipal </w:t>
            </w:r>
          </w:p>
        </w:tc>
      </w:tr>
      <w:tr w:rsidR="00CF6A87" w:rsidRPr="00534338" w14:paraId="37CBD4B4" w14:textId="77777777" w:rsidTr="006D7FE9">
        <w:trPr>
          <w:trHeight w:val="270"/>
        </w:trPr>
        <w:tc>
          <w:tcPr>
            <w:tcW w:w="430" w:type="dxa"/>
            <w:hideMark/>
          </w:tcPr>
          <w:p w14:paraId="700B7152"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48</w:t>
            </w:r>
          </w:p>
        </w:tc>
        <w:tc>
          <w:tcPr>
            <w:tcW w:w="3393" w:type="dxa"/>
            <w:noWrap/>
            <w:hideMark/>
          </w:tcPr>
          <w:p w14:paraId="0207508D"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010102-005-020-00436-01-24032009</w:t>
            </w:r>
          </w:p>
        </w:tc>
        <w:tc>
          <w:tcPr>
            <w:tcW w:w="1984" w:type="dxa"/>
            <w:noWrap/>
            <w:hideMark/>
          </w:tcPr>
          <w:p w14:paraId="6DA9EB24"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Archivo de metal 4 gavetas</w:t>
            </w:r>
          </w:p>
        </w:tc>
        <w:tc>
          <w:tcPr>
            <w:tcW w:w="1276" w:type="dxa"/>
            <w:noWrap/>
            <w:hideMark/>
          </w:tcPr>
          <w:p w14:paraId="2AAEAD95"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150</w:t>
            </w:r>
            <w:r w:rsidRPr="00534338">
              <w:rPr>
                <w:rFonts w:ascii="Calibri" w:hAnsi="Calibri" w:cs="Calibri"/>
                <w:b/>
                <w:bCs/>
                <w:color w:val="000000"/>
                <w:sz w:val="20"/>
                <w:szCs w:val="20"/>
                <w:lang w:eastAsia="es-SV"/>
              </w:rPr>
              <w:t>.00</w:t>
            </w:r>
          </w:p>
        </w:tc>
        <w:tc>
          <w:tcPr>
            <w:tcW w:w="1701" w:type="dxa"/>
            <w:noWrap/>
            <w:hideMark/>
          </w:tcPr>
          <w:p w14:paraId="0A45EE18"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Despacho Municipal </w:t>
            </w:r>
          </w:p>
        </w:tc>
      </w:tr>
      <w:tr w:rsidR="00CF6A87" w:rsidRPr="00534338" w14:paraId="29810548" w14:textId="77777777" w:rsidTr="006D7FE9">
        <w:trPr>
          <w:trHeight w:val="270"/>
        </w:trPr>
        <w:tc>
          <w:tcPr>
            <w:tcW w:w="430" w:type="dxa"/>
            <w:hideMark/>
          </w:tcPr>
          <w:p w14:paraId="21ABC9E5"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49</w:t>
            </w:r>
          </w:p>
        </w:tc>
        <w:tc>
          <w:tcPr>
            <w:tcW w:w="3393" w:type="dxa"/>
            <w:noWrap/>
            <w:hideMark/>
          </w:tcPr>
          <w:p w14:paraId="566D1B20" w14:textId="43596230"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20205-005-024-0011-</w:t>
            </w:r>
            <w:r w:rsidR="009108F2">
              <w:rPr>
                <w:rFonts w:ascii="Calibri" w:hAnsi="Calibri" w:cs="Calibri"/>
                <w:color w:val="000000"/>
                <w:sz w:val="18"/>
                <w:szCs w:val="18"/>
                <w:lang w:eastAsia="es-SV"/>
              </w:rPr>
              <w:t>01-30102012</w:t>
            </w:r>
          </w:p>
        </w:tc>
        <w:tc>
          <w:tcPr>
            <w:tcW w:w="1984" w:type="dxa"/>
            <w:noWrap/>
            <w:hideMark/>
          </w:tcPr>
          <w:p w14:paraId="32B678A9"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Oasis </w:t>
            </w:r>
          </w:p>
        </w:tc>
        <w:tc>
          <w:tcPr>
            <w:tcW w:w="1276" w:type="dxa"/>
            <w:noWrap/>
            <w:hideMark/>
          </w:tcPr>
          <w:p w14:paraId="1D3FC3AA"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135.00</w:t>
            </w:r>
          </w:p>
        </w:tc>
        <w:tc>
          <w:tcPr>
            <w:tcW w:w="1701" w:type="dxa"/>
            <w:noWrap/>
            <w:hideMark/>
          </w:tcPr>
          <w:p w14:paraId="32420330"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CAM </w:t>
            </w:r>
          </w:p>
        </w:tc>
      </w:tr>
      <w:tr w:rsidR="00CF6A87" w:rsidRPr="00534338" w14:paraId="77CD9567" w14:textId="77777777" w:rsidTr="006D7FE9">
        <w:trPr>
          <w:trHeight w:val="270"/>
        </w:trPr>
        <w:tc>
          <w:tcPr>
            <w:tcW w:w="430" w:type="dxa"/>
            <w:hideMark/>
          </w:tcPr>
          <w:p w14:paraId="55B46183"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50</w:t>
            </w:r>
          </w:p>
        </w:tc>
        <w:tc>
          <w:tcPr>
            <w:tcW w:w="3393" w:type="dxa"/>
            <w:noWrap/>
            <w:hideMark/>
          </w:tcPr>
          <w:p w14:paraId="040DCDF0"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10102-005-020-0038-01-20072016</w:t>
            </w:r>
          </w:p>
        </w:tc>
        <w:tc>
          <w:tcPr>
            <w:tcW w:w="1984" w:type="dxa"/>
            <w:noWrap/>
            <w:hideMark/>
          </w:tcPr>
          <w:p w14:paraId="20A22085"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Juego de Sala SANCHIA </w:t>
            </w:r>
          </w:p>
        </w:tc>
        <w:tc>
          <w:tcPr>
            <w:tcW w:w="1276" w:type="dxa"/>
            <w:noWrap/>
            <w:hideMark/>
          </w:tcPr>
          <w:p w14:paraId="06C647DD"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200.00</w:t>
            </w:r>
          </w:p>
        </w:tc>
        <w:tc>
          <w:tcPr>
            <w:tcW w:w="1701" w:type="dxa"/>
            <w:noWrap/>
            <w:hideMark/>
          </w:tcPr>
          <w:p w14:paraId="7FBFAFF0"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Despacho Municipal </w:t>
            </w:r>
          </w:p>
        </w:tc>
      </w:tr>
      <w:tr w:rsidR="00CF6A87" w:rsidRPr="00534338" w14:paraId="39A27FE6" w14:textId="77777777" w:rsidTr="006D7FE9">
        <w:trPr>
          <w:trHeight w:val="270"/>
        </w:trPr>
        <w:tc>
          <w:tcPr>
            <w:tcW w:w="430" w:type="dxa"/>
            <w:hideMark/>
          </w:tcPr>
          <w:p w14:paraId="24E97D24"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51</w:t>
            </w:r>
          </w:p>
        </w:tc>
        <w:tc>
          <w:tcPr>
            <w:tcW w:w="3393" w:type="dxa"/>
            <w:noWrap/>
            <w:hideMark/>
          </w:tcPr>
          <w:p w14:paraId="2C729722"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20102-005-021-0006-01-29032011</w:t>
            </w:r>
          </w:p>
        </w:tc>
        <w:tc>
          <w:tcPr>
            <w:tcW w:w="1984" w:type="dxa"/>
            <w:noWrap/>
            <w:hideMark/>
          </w:tcPr>
          <w:p w14:paraId="431CD103"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Máquina de escribir eléctrica </w:t>
            </w:r>
          </w:p>
        </w:tc>
        <w:tc>
          <w:tcPr>
            <w:tcW w:w="1276" w:type="dxa"/>
            <w:noWrap/>
            <w:hideMark/>
          </w:tcPr>
          <w:p w14:paraId="438B3BE1"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208.25</w:t>
            </w:r>
          </w:p>
        </w:tc>
        <w:tc>
          <w:tcPr>
            <w:tcW w:w="1701" w:type="dxa"/>
            <w:noWrap/>
            <w:hideMark/>
          </w:tcPr>
          <w:p w14:paraId="4F84EDC5"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Registro Familiar </w:t>
            </w:r>
          </w:p>
        </w:tc>
      </w:tr>
      <w:tr w:rsidR="00CF6A87" w:rsidRPr="00534338" w14:paraId="50A859D9" w14:textId="77777777" w:rsidTr="006D7FE9">
        <w:trPr>
          <w:trHeight w:val="270"/>
        </w:trPr>
        <w:tc>
          <w:tcPr>
            <w:tcW w:w="430" w:type="dxa"/>
            <w:hideMark/>
          </w:tcPr>
          <w:p w14:paraId="2A117286"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52</w:t>
            </w:r>
          </w:p>
        </w:tc>
        <w:tc>
          <w:tcPr>
            <w:tcW w:w="3393" w:type="dxa"/>
            <w:noWrap/>
            <w:hideMark/>
          </w:tcPr>
          <w:p w14:paraId="7A633B98" w14:textId="06A4E5A5"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w:t>
            </w:r>
            <w:r>
              <w:rPr>
                <w:rFonts w:ascii="Calibri" w:hAnsi="Calibri" w:cs="Calibri"/>
                <w:color w:val="000000"/>
                <w:sz w:val="18"/>
                <w:szCs w:val="18"/>
                <w:lang w:eastAsia="es-SV"/>
              </w:rPr>
              <w:t>7-010108-005-020-0037-</w:t>
            </w:r>
            <w:r w:rsidR="009108F2">
              <w:rPr>
                <w:rFonts w:ascii="Calibri" w:hAnsi="Calibri" w:cs="Calibri"/>
                <w:color w:val="000000"/>
                <w:sz w:val="18"/>
                <w:szCs w:val="18"/>
                <w:lang w:eastAsia="es-SV"/>
              </w:rPr>
              <w:t>01-22082013</w:t>
            </w:r>
          </w:p>
        </w:tc>
        <w:tc>
          <w:tcPr>
            <w:tcW w:w="1984" w:type="dxa"/>
            <w:noWrap/>
            <w:hideMark/>
          </w:tcPr>
          <w:p w14:paraId="4BF229E8"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Teléfono inalámbrico </w:t>
            </w:r>
          </w:p>
        </w:tc>
        <w:tc>
          <w:tcPr>
            <w:tcW w:w="1276" w:type="dxa"/>
            <w:noWrap/>
            <w:hideMark/>
          </w:tcPr>
          <w:p w14:paraId="243E9481"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40</w:t>
            </w:r>
            <w:r w:rsidRPr="00534338">
              <w:rPr>
                <w:rFonts w:ascii="Calibri" w:hAnsi="Calibri" w:cs="Calibri"/>
                <w:b/>
                <w:bCs/>
                <w:color w:val="000000"/>
                <w:sz w:val="20"/>
                <w:szCs w:val="20"/>
                <w:lang w:eastAsia="es-SV"/>
              </w:rPr>
              <w:t>.00</w:t>
            </w:r>
          </w:p>
        </w:tc>
        <w:tc>
          <w:tcPr>
            <w:tcW w:w="1701" w:type="dxa"/>
            <w:noWrap/>
            <w:hideMark/>
          </w:tcPr>
          <w:p w14:paraId="0FD3EFEF"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Informática </w:t>
            </w:r>
          </w:p>
        </w:tc>
      </w:tr>
      <w:tr w:rsidR="00CF6A87" w:rsidRPr="00534338" w14:paraId="62F783E3" w14:textId="77777777" w:rsidTr="006D7FE9">
        <w:trPr>
          <w:trHeight w:val="270"/>
        </w:trPr>
        <w:tc>
          <w:tcPr>
            <w:tcW w:w="430" w:type="dxa"/>
            <w:hideMark/>
          </w:tcPr>
          <w:p w14:paraId="658BB23F"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53</w:t>
            </w:r>
          </w:p>
        </w:tc>
        <w:tc>
          <w:tcPr>
            <w:tcW w:w="3393" w:type="dxa"/>
            <w:noWrap/>
            <w:hideMark/>
          </w:tcPr>
          <w:p w14:paraId="3B42019D" w14:textId="7B682042"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w:t>
            </w:r>
            <w:r>
              <w:rPr>
                <w:rFonts w:ascii="Calibri" w:hAnsi="Calibri" w:cs="Calibri"/>
                <w:color w:val="000000"/>
                <w:sz w:val="18"/>
                <w:szCs w:val="18"/>
                <w:lang w:eastAsia="es-SV"/>
              </w:rPr>
              <w:t>05-005-020-1139-</w:t>
            </w:r>
            <w:r w:rsidR="009108F2">
              <w:rPr>
                <w:rFonts w:ascii="Calibri" w:hAnsi="Calibri" w:cs="Calibri"/>
                <w:color w:val="000000"/>
                <w:sz w:val="18"/>
                <w:szCs w:val="18"/>
                <w:lang w:eastAsia="es-SV"/>
              </w:rPr>
              <w:t>01-10042018</w:t>
            </w:r>
          </w:p>
        </w:tc>
        <w:tc>
          <w:tcPr>
            <w:tcW w:w="1984" w:type="dxa"/>
            <w:noWrap/>
            <w:hideMark/>
          </w:tcPr>
          <w:p w14:paraId="6E44BEFF"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Silla </w:t>
            </w:r>
          </w:p>
        </w:tc>
        <w:tc>
          <w:tcPr>
            <w:tcW w:w="1276" w:type="dxa"/>
            <w:noWrap/>
            <w:hideMark/>
          </w:tcPr>
          <w:p w14:paraId="5E602A1B"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105</w:t>
            </w:r>
            <w:r w:rsidRPr="00534338">
              <w:rPr>
                <w:rFonts w:ascii="Calibri" w:hAnsi="Calibri" w:cs="Calibri"/>
                <w:b/>
                <w:bCs/>
                <w:color w:val="000000"/>
                <w:sz w:val="20"/>
                <w:szCs w:val="20"/>
                <w:lang w:eastAsia="es-SV"/>
              </w:rPr>
              <w:t>.00</w:t>
            </w:r>
          </w:p>
        </w:tc>
        <w:tc>
          <w:tcPr>
            <w:tcW w:w="1701" w:type="dxa"/>
            <w:noWrap/>
            <w:hideMark/>
          </w:tcPr>
          <w:p w14:paraId="2A3C362F"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Tesorería </w:t>
            </w:r>
          </w:p>
        </w:tc>
      </w:tr>
      <w:tr w:rsidR="00CF6A87" w:rsidRPr="00534338" w14:paraId="2BFCB31B" w14:textId="77777777" w:rsidTr="006D7FE9">
        <w:trPr>
          <w:trHeight w:val="270"/>
        </w:trPr>
        <w:tc>
          <w:tcPr>
            <w:tcW w:w="430" w:type="dxa"/>
            <w:hideMark/>
          </w:tcPr>
          <w:p w14:paraId="4C8B7AFF"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54</w:t>
            </w:r>
          </w:p>
        </w:tc>
        <w:tc>
          <w:tcPr>
            <w:tcW w:w="3393" w:type="dxa"/>
            <w:noWrap/>
            <w:hideMark/>
          </w:tcPr>
          <w:p w14:paraId="1DFA792E" w14:textId="39D38E14"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w:t>
            </w:r>
            <w:r>
              <w:rPr>
                <w:rFonts w:ascii="Calibri" w:hAnsi="Calibri" w:cs="Calibri"/>
                <w:color w:val="000000"/>
                <w:sz w:val="18"/>
                <w:szCs w:val="18"/>
                <w:lang w:eastAsia="es-SV"/>
              </w:rPr>
              <w:t>18-005-020-0001-</w:t>
            </w:r>
            <w:r w:rsidR="00B32FBF">
              <w:rPr>
                <w:rFonts w:ascii="Calibri" w:hAnsi="Calibri" w:cs="Calibri"/>
                <w:color w:val="000000"/>
                <w:sz w:val="18"/>
                <w:szCs w:val="18"/>
                <w:lang w:eastAsia="es-SV"/>
              </w:rPr>
              <w:t>01-13022017</w:t>
            </w:r>
          </w:p>
        </w:tc>
        <w:tc>
          <w:tcPr>
            <w:tcW w:w="1984" w:type="dxa"/>
            <w:noWrap/>
            <w:hideMark/>
          </w:tcPr>
          <w:p w14:paraId="2D07ACCF"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Silla semi ejecutiva </w:t>
            </w:r>
          </w:p>
        </w:tc>
        <w:tc>
          <w:tcPr>
            <w:tcW w:w="1276" w:type="dxa"/>
            <w:noWrap/>
            <w:hideMark/>
          </w:tcPr>
          <w:p w14:paraId="1A7D4589"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90.00</w:t>
            </w:r>
          </w:p>
        </w:tc>
        <w:tc>
          <w:tcPr>
            <w:tcW w:w="1701" w:type="dxa"/>
            <w:noWrap/>
            <w:hideMark/>
          </w:tcPr>
          <w:p w14:paraId="52E1656C"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Presupuesto </w:t>
            </w:r>
          </w:p>
        </w:tc>
      </w:tr>
      <w:tr w:rsidR="00CF6A87" w:rsidRPr="00534338" w14:paraId="6805D5BC" w14:textId="77777777" w:rsidTr="006D7FE9">
        <w:trPr>
          <w:trHeight w:val="270"/>
        </w:trPr>
        <w:tc>
          <w:tcPr>
            <w:tcW w:w="430" w:type="dxa"/>
            <w:hideMark/>
          </w:tcPr>
          <w:p w14:paraId="186FE89B"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55</w:t>
            </w:r>
          </w:p>
        </w:tc>
        <w:tc>
          <w:tcPr>
            <w:tcW w:w="3393" w:type="dxa"/>
            <w:noWrap/>
            <w:hideMark/>
          </w:tcPr>
          <w:p w14:paraId="183B34F6"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w:t>
            </w:r>
            <w:r>
              <w:rPr>
                <w:rFonts w:ascii="Calibri" w:hAnsi="Calibri" w:cs="Calibri"/>
                <w:color w:val="000000"/>
                <w:sz w:val="18"/>
                <w:szCs w:val="18"/>
                <w:lang w:eastAsia="es-SV"/>
              </w:rPr>
              <w:t>12-005-020-0012-01-22022014</w:t>
            </w:r>
          </w:p>
        </w:tc>
        <w:tc>
          <w:tcPr>
            <w:tcW w:w="1984" w:type="dxa"/>
            <w:noWrap/>
            <w:hideMark/>
          </w:tcPr>
          <w:p w14:paraId="326B931D"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Silla ejecutiva </w:t>
            </w:r>
          </w:p>
        </w:tc>
        <w:tc>
          <w:tcPr>
            <w:tcW w:w="1276" w:type="dxa"/>
            <w:noWrap/>
            <w:hideMark/>
          </w:tcPr>
          <w:p w14:paraId="63F79FE4"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175</w:t>
            </w:r>
            <w:r w:rsidRPr="00534338">
              <w:rPr>
                <w:rFonts w:ascii="Calibri" w:hAnsi="Calibri" w:cs="Calibri"/>
                <w:b/>
                <w:bCs/>
                <w:color w:val="000000"/>
                <w:sz w:val="20"/>
                <w:szCs w:val="20"/>
                <w:lang w:eastAsia="es-SV"/>
              </w:rPr>
              <w:t>.00</w:t>
            </w:r>
          </w:p>
        </w:tc>
        <w:tc>
          <w:tcPr>
            <w:tcW w:w="1701" w:type="dxa"/>
            <w:noWrap/>
            <w:hideMark/>
          </w:tcPr>
          <w:p w14:paraId="2DBDDE4C"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Diseño y Ejecución de Proyectos </w:t>
            </w:r>
          </w:p>
        </w:tc>
      </w:tr>
      <w:tr w:rsidR="00CF6A87" w:rsidRPr="00534338" w14:paraId="5E669BF8" w14:textId="77777777" w:rsidTr="006D7FE9">
        <w:trPr>
          <w:trHeight w:val="270"/>
        </w:trPr>
        <w:tc>
          <w:tcPr>
            <w:tcW w:w="430" w:type="dxa"/>
            <w:hideMark/>
          </w:tcPr>
          <w:p w14:paraId="42E57C1E"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56</w:t>
            </w:r>
          </w:p>
        </w:tc>
        <w:tc>
          <w:tcPr>
            <w:tcW w:w="3393" w:type="dxa"/>
            <w:noWrap/>
            <w:hideMark/>
          </w:tcPr>
          <w:p w14:paraId="78D7572C"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8407-01020</w:t>
            </w:r>
            <w:r>
              <w:rPr>
                <w:rFonts w:ascii="Calibri" w:hAnsi="Calibri" w:cs="Calibri"/>
                <w:color w:val="000000"/>
                <w:sz w:val="18"/>
                <w:szCs w:val="18"/>
                <w:lang w:eastAsia="es-SV"/>
              </w:rPr>
              <w:t>3-005-020-0002-01-30012013</w:t>
            </w:r>
          </w:p>
        </w:tc>
        <w:tc>
          <w:tcPr>
            <w:tcW w:w="1984" w:type="dxa"/>
            <w:noWrap/>
            <w:hideMark/>
          </w:tcPr>
          <w:p w14:paraId="78382FBD"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Silla secretarial </w:t>
            </w:r>
          </w:p>
        </w:tc>
        <w:tc>
          <w:tcPr>
            <w:tcW w:w="1276" w:type="dxa"/>
            <w:noWrap/>
            <w:hideMark/>
          </w:tcPr>
          <w:p w14:paraId="1E8C5023"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75</w:t>
            </w:r>
            <w:r w:rsidRPr="00534338">
              <w:rPr>
                <w:rFonts w:ascii="Calibri" w:hAnsi="Calibri" w:cs="Calibri"/>
                <w:b/>
                <w:bCs/>
                <w:color w:val="000000"/>
                <w:sz w:val="20"/>
                <w:szCs w:val="20"/>
                <w:lang w:eastAsia="es-SV"/>
              </w:rPr>
              <w:t>.00</w:t>
            </w:r>
          </w:p>
        </w:tc>
        <w:tc>
          <w:tcPr>
            <w:tcW w:w="1701" w:type="dxa"/>
            <w:noWrap/>
            <w:hideMark/>
          </w:tcPr>
          <w:p w14:paraId="07EB068A"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Gerencia de desarrollo local </w:t>
            </w:r>
          </w:p>
        </w:tc>
      </w:tr>
      <w:tr w:rsidR="00CF6A87" w:rsidRPr="00534338" w14:paraId="673811DB" w14:textId="77777777" w:rsidTr="006D7FE9">
        <w:trPr>
          <w:trHeight w:val="270"/>
        </w:trPr>
        <w:tc>
          <w:tcPr>
            <w:tcW w:w="430" w:type="dxa"/>
            <w:hideMark/>
          </w:tcPr>
          <w:p w14:paraId="217A7002"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57</w:t>
            </w:r>
          </w:p>
        </w:tc>
        <w:tc>
          <w:tcPr>
            <w:tcW w:w="3393" w:type="dxa"/>
            <w:noWrap/>
            <w:hideMark/>
          </w:tcPr>
          <w:p w14:paraId="7127BA51"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8407-01020</w:t>
            </w:r>
            <w:r>
              <w:rPr>
                <w:rFonts w:ascii="Calibri" w:hAnsi="Calibri" w:cs="Calibri"/>
                <w:color w:val="000000"/>
                <w:sz w:val="18"/>
                <w:szCs w:val="18"/>
                <w:lang w:eastAsia="es-SV"/>
              </w:rPr>
              <w:t>3-005-019-0004-01-12112014</w:t>
            </w:r>
          </w:p>
        </w:tc>
        <w:tc>
          <w:tcPr>
            <w:tcW w:w="1984" w:type="dxa"/>
            <w:noWrap/>
            <w:hideMark/>
          </w:tcPr>
          <w:p w14:paraId="1C239B1B"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Impresora multifuncional </w:t>
            </w:r>
          </w:p>
        </w:tc>
        <w:tc>
          <w:tcPr>
            <w:tcW w:w="1276" w:type="dxa"/>
            <w:noWrap/>
            <w:hideMark/>
          </w:tcPr>
          <w:p w14:paraId="1D022105"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243.00</w:t>
            </w:r>
          </w:p>
        </w:tc>
        <w:tc>
          <w:tcPr>
            <w:tcW w:w="1701" w:type="dxa"/>
            <w:noWrap/>
            <w:hideMark/>
          </w:tcPr>
          <w:p w14:paraId="75B977DB"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Gerencia de desarrollo local </w:t>
            </w:r>
          </w:p>
        </w:tc>
      </w:tr>
      <w:tr w:rsidR="00CF6A87" w:rsidRPr="00534338" w14:paraId="507BA52E" w14:textId="77777777" w:rsidTr="006D7FE9">
        <w:trPr>
          <w:trHeight w:val="270"/>
        </w:trPr>
        <w:tc>
          <w:tcPr>
            <w:tcW w:w="430" w:type="dxa"/>
            <w:hideMark/>
          </w:tcPr>
          <w:p w14:paraId="6D11DDCA"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58</w:t>
            </w:r>
          </w:p>
        </w:tc>
        <w:tc>
          <w:tcPr>
            <w:tcW w:w="3393" w:type="dxa"/>
            <w:noWrap/>
            <w:hideMark/>
          </w:tcPr>
          <w:p w14:paraId="6176896A" w14:textId="02048772"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w:t>
            </w:r>
            <w:r>
              <w:rPr>
                <w:rFonts w:ascii="Calibri" w:hAnsi="Calibri" w:cs="Calibri"/>
                <w:color w:val="000000"/>
                <w:sz w:val="18"/>
                <w:szCs w:val="18"/>
                <w:lang w:eastAsia="es-SV"/>
              </w:rPr>
              <w:t>101-005-024-0012-</w:t>
            </w:r>
            <w:r w:rsidR="00B32FBF">
              <w:rPr>
                <w:rFonts w:ascii="Calibri" w:hAnsi="Calibri" w:cs="Calibri"/>
                <w:color w:val="000000"/>
                <w:sz w:val="18"/>
                <w:szCs w:val="18"/>
                <w:lang w:eastAsia="es-SV"/>
              </w:rPr>
              <w:t>01-16062016</w:t>
            </w:r>
          </w:p>
        </w:tc>
        <w:tc>
          <w:tcPr>
            <w:tcW w:w="1984" w:type="dxa"/>
            <w:noWrap/>
            <w:hideMark/>
          </w:tcPr>
          <w:p w14:paraId="1B828B3D"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Cafetera OSTER </w:t>
            </w:r>
          </w:p>
        </w:tc>
        <w:tc>
          <w:tcPr>
            <w:tcW w:w="1276" w:type="dxa"/>
            <w:noWrap/>
            <w:hideMark/>
          </w:tcPr>
          <w:p w14:paraId="7A2473EE"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5</w:t>
            </w:r>
            <w:r>
              <w:rPr>
                <w:rFonts w:ascii="Calibri" w:hAnsi="Calibri" w:cs="Calibri"/>
                <w:b/>
                <w:bCs/>
                <w:color w:val="000000"/>
                <w:sz w:val="20"/>
                <w:szCs w:val="20"/>
                <w:lang w:eastAsia="es-SV"/>
              </w:rPr>
              <w:t>0</w:t>
            </w:r>
            <w:r w:rsidRPr="00534338">
              <w:rPr>
                <w:rFonts w:ascii="Calibri" w:hAnsi="Calibri" w:cs="Calibri"/>
                <w:b/>
                <w:bCs/>
                <w:color w:val="000000"/>
                <w:sz w:val="20"/>
                <w:szCs w:val="20"/>
                <w:lang w:eastAsia="es-SV"/>
              </w:rPr>
              <w:t>.00</w:t>
            </w:r>
          </w:p>
        </w:tc>
        <w:tc>
          <w:tcPr>
            <w:tcW w:w="1701" w:type="dxa"/>
            <w:noWrap/>
            <w:hideMark/>
          </w:tcPr>
          <w:p w14:paraId="63806A52"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Consejo Municipal </w:t>
            </w:r>
          </w:p>
        </w:tc>
      </w:tr>
      <w:tr w:rsidR="00CF6A87" w:rsidRPr="00534338" w14:paraId="513137B1" w14:textId="77777777" w:rsidTr="006D7FE9">
        <w:trPr>
          <w:trHeight w:val="270"/>
        </w:trPr>
        <w:tc>
          <w:tcPr>
            <w:tcW w:w="430" w:type="dxa"/>
            <w:hideMark/>
          </w:tcPr>
          <w:p w14:paraId="327CA3F0"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59</w:t>
            </w:r>
          </w:p>
        </w:tc>
        <w:tc>
          <w:tcPr>
            <w:tcW w:w="3393" w:type="dxa"/>
            <w:noWrap/>
            <w:hideMark/>
          </w:tcPr>
          <w:p w14:paraId="72A9F9F0" w14:textId="1EEE4689"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20102-005-024-0054-</w:t>
            </w:r>
            <w:r w:rsidR="00B32FBF">
              <w:rPr>
                <w:rFonts w:ascii="Calibri" w:hAnsi="Calibri" w:cs="Calibri"/>
                <w:color w:val="000000"/>
                <w:sz w:val="18"/>
                <w:szCs w:val="18"/>
                <w:lang w:eastAsia="es-SV"/>
              </w:rPr>
              <w:t>01-05022016</w:t>
            </w:r>
          </w:p>
        </w:tc>
        <w:tc>
          <w:tcPr>
            <w:tcW w:w="1984" w:type="dxa"/>
            <w:noWrap/>
            <w:hideMark/>
          </w:tcPr>
          <w:p w14:paraId="7DE65E86"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Lector de huellas </w:t>
            </w:r>
          </w:p>
        </w:tc>
        <w:tc>
          <w:tcPr>
            <w:tcW w:w="1276" w:type="dxa"/>
            <w:noWrap/>
            <w:hideMark/>
          </w:tcPr>
          <w:p w14:paraId="09C54214"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280</w:t>
            </w:r>
            <w:r w:rsidRPr="00534338">
              <w:rPr>
                <w:rFonts w:ascii="Calibri" w:hAnsi="Calibri" w:cs="Calibri"/>
                <w:b/>
                <w:bCs/>
                <w:color w:val="000000"/>
                <w:sz w:val="20"/>
                <w:szCs w:val="20"/>
                <w:lang w:eastAsia="es-SV"/>
              </w:rPr>
              <w:t>.00</w:t>
            </w:r>
          </w:p>
        </w:tc>
        <w:tc>
          <w:tcPr>
            <w:tcW w:w="1701" w:type="dxa"/>
            <w:noWrap/>
            <w:hideMark/>
          </w:tcPr>
          <w:p w14:paraId="6F84B56E"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Registro Familiar </w:t>
            </w:r>
          </w:p>
        </w:tc>
      </w:tr>
      <w:tr w:rsidR="00CF6A87" w:rsidRPr="00534338" w14:paraId="404E45C7" w14:textId="77777777" w:rsidTr="006D7FE9">
        <w:trPr>
          <w:trHeight w:val="270"/>
        </w:trPr>
        <w:tc>
          <w:tcPr>
            <w:tcW w:w="430" w:type="dxa"/>
            <w:hideMark/>
          </w:tcPr>
          <w:p w14:paraId="68326F85"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60</w:t>
            </w:r>
          </w:p>
        </w:tc>
        <w:tc>
          <w:tcPr>
            <w:tcW w:w="3393" w:type="dxa"/>
            <w:noWrap/>
            <w:hideMark/>
          </w:tcPr>
          <w:p w14:paraId="71ED2292" w14:textId="3E2E76CD"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w:t>
            </w:r>
            <w:r>
              <w:rPr>
                <w:rFonts w:ascii="Calibri" w:hAnsi="Calibri" w:cs="Calibri"/>
                <w:color w:val="000000"/>
                <w:sz w:val="18"/>
                <w:szCs w:val="18"/>
                <w:lang w:eastAsia="es-SV"/>
              </w:rPr>
              <w:t>206-005-024-0025-</w:t>
            </w:r>
            <w:r w:rsidR="00B32FBF">
              <w:rPr>
                <w:rFonts w:ascii="Calibri" w:hAnsi="Calibri" w:cs="Calibri"/>
                <w:color w:val="000000"/>
                <w:sz w:val="18"/>
                <w:szCs w:val="18"/>
                <w:lang w:eastAsia="es-SV"/>
              </w:rPr>
              <w:t>01-14032014</w:t>
            </w:r>
          </w:p>
        </w:tc>
        <w:tc>
          <w:tcPr>
            <w:tcW w:w="1984" w:type="dxa"/>
            <w:noWrap/>
            <w:hideMark/>
          </w:tcPr>
          <w:p w14:paraId="31543267"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Teléfono inalámbrico </w:t>
            </w:r>
          </w:p>
        </w:tc>
        <w:tc>
          <w:tcPr>
            <w:tcW w:w="1276" w:type="dxa"/>
            <w:noWrap/>
            <w:hideMark/>
          </w:tcPr>
          <w:p w14:paraId="061E5A89"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4</w:t>
            </w:r>
            <w:r w:rsidRPr="00534338">
              <w:rPr>
                <w:rFonts w:ascii="Calibri" w:hAnsi="Calibri" w:cs="Calibri"/>
                <w:b/>
                <w:bCs/>
                <w:color w:val="000000"/>
                <w:sz w:val="20"/>
                <w:szCs w:val="20"/>
                <w:lang w:eastAsia="es-SV"/>
              </w:rPr>
              <w:t>0.00</w:t>
            </w:r>
          </w:p>
        </w:tc>
        <w:tc>
          <w:tcPr>
            <w:tcW w:w="1701" w:type="dxa"/>
            <w:noWrap/>
            <w:hideMark/>
          </w:tcPr>
          <w:p w14:paraId="5583E753"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Contabilidad</w:t>
            </w:r>
          </w:p>
        </w:tc>
      </w:tr>
      <w:tr w:rsidR="00CF6A87" w:rsidRPr="00534338" w14:paraId="20A2B7A7" w14:textId="77777777" w:rsidTr="006D7FE9">
        <w:trPr>
          <w:trHeight w:val="270"/>
        </w:trPr>
        <w:tc>
          <w:tcPr>
            <w:tcW w:w="430" w:type="dxa"/>
            <w:hideMark/>
          </w:tcPr>
          <w:p w14:paraId="15D7A8FB"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61</w:t>
            </w:r>
          </w:p>
        </w:tc>
        <w:tc>
          <w:tcPr>
            <w:tcW w:w="3393" w:type="dxa"/>
            <w:noWrap/>
            <w:hideMark/>
          </w:tcPr>
          <w:p w14:paraId="0D7A55D1"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8407-010205-005-024-0031-01-24042015</w:t>
            </w:r>
          </w:p>
        </w:tc>
        <w:tc>
          <w:tcPr>
            <w:tcW w:w="1984" w:type="dxa"/>
            <w:noWrap/>
            <w:hideMark/>
          </w:tcPr>
          <w:p w14:paraId="293AE1FC"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Teléfono inalámbrico </w:t>
            </w:r>
          </w:p>
        </w:tc>
        <w:tc>
          <w:tcPr>
            <w:tcW w:w="1276" w:type="dxa"/>
            <w:noWrap/>
            <w:hideMark/>
          </w:tcPr>
          <w:p w14:paraId="52FC36B8"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40</w:t>
            </w:r>
            <w:r w:rsidRPr="00534338">
              <w:rPr>
                <w:rFonts w:ascii="Calibri" w:hAnsi="Calibri" w:cs="Calibri"/>
                <w:b/>
                <w:bCs/>
                <w:color w:val="000000"/>
                <w:sz w:val="20"/>
                <w:szCs w:val="20"/>
                <w:lang w:eastAsia="es-SV"/>
              </w:rPr>
              <w:t>.00</w:t>
            </w:r>
          </w:p>
        </w:tc>
        <w:tc>
          <w:tcPr>
            <w:tcW w:w="1701" w:type="dxa"/>
            <w:noWrap/>
            <w:hideMark/>
          </w:tcPr>
          <w:p w14:paraId="30CC1732"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Gerencia de Desarrollo Local </w:t>
            </w:r>
          </w:p>
        </w:tc>
      </w:tr>
      <w:tr w:rsidR="00CF6A87" w:rsidRPr="00534338" w14:paraId="27B5BCCB" w14:textId="77777777" w:rsidTr="006D7FE9">
        <w:trPr>
          <w:trHeight w:val="270"/>
        </w:trPr>
        <w:tc>
          <w:tcPr>
            <w:tcW w:w="430" w:type="dxa"/>
            <w:hideMark/>
          </w:tcPr>
          <w:p w14:paraId="1D6C3705" w14:textId="77777777" w:rsidR="00CF6A87" w:rsidRPr="00534338" w:rsidRDefault="00CF6A87" w:rsidP="006D7FE9">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62</w:t>
            </w:r>
          </w:p>
        </w:tc>
        <w:tc>
          <w:tcPr>
            <w:tcW w:w="3393" w:type="dxa"/>
            <w:noWrap/>
            <w:hideMark/>
          </w:tcPr>
          <w:p w14:paraId="5B877AE1"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020102-005-019-0044-01-21062013</w:t>
            </w:r>
          </w:p>
        </w:tc>
        <w:tc>
          <w:tcPr>
            <w:tcW w:w="1984" w:type="dxa"/>
            <w:noWrap/>
            <w:hideMark/>
          </w:tcPr>
          <w:p w14:paraId="7781EF30"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Impresor de tanque </w:t>
            </w:r>
          </w:p>
        </w:tc>
        <w:tc>
          <w:tcPr>
            <w:tcW w:w="1276" w:type="dxa"/>
            <w:noWrap/>
            <w:hideMark/>
          </w:tcPr>
          <w:p w14:paraId="4EC20264"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163</w:t>
            </w:r>
            <w:r w:rsidRPr="00534338">
              <w:rPr>
                <w:rFonts w:ascii="Calibri" w:hAnsi="Calibri" w:cs="Calibri"/>
                <w:b/>
                <w:bCs/>
                <w:color w:val="000000"/>
                <w:sz w:val="20"/>
                <w:szCs w:val="20"/>
                <w:lang w:eastAsia="es-SV"/>
              </w:rPr>
              <w:t>.00</w:t>
            </w:r>
          </w:p>
        </w:tc>
        <w:tc>
          <w:tcPr>
            <w:tcW w:w="1701" w:type="dxa"/>
            <w:noWrap/>
            <w:hideMark/>
          </w:tcPr>
          <w:p w14:paraId="03E29D35"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Registro del Estado Familiar </w:t>
            </w:r>
          </w:p>
        </w:tc>
      </w:tr>
      <w:tr w:rsidR="00CF6A87" w:rsidRPr="00511ACE" w14:paraId="7F8B27B8" w14:textId="77777777" w:rsidTr="006D7FE9">
        <w:trPr>
          <w:trHeight w:val="270"/>
        </w:trPr>
        <w:tc>
          <w:tcPr>
            <w:tcW w:w="8784" w:type="dxa"/>
            <w:gridSpan w:val="5"/>
            <w:hideMark/>
          </w:tcPr>
          <w:p w14:paraId="239FF4DA" w14:textId="77777777" w:rsidR="00CF6A87" w:rsidRPr="00CF6A87" w:rsidRDefault="00CF6A87" w:rsidP="00CF6A87">
            <w:pPr>
              <w:jc w:val="center"/>
              <w:rPr>
                <w:b/>
                <w:bCs/>
                <w:sz w:val="28"/>
                <w:szCs w:val="28"/>
                <w:highlight w:val="yellow"/>
              </w:rPr>
            </w:pPr>
          </w:p>
          <w:p w14:paraId="375E5433" w14:textId="4C7445A0" w:rsidR="00CF6A87" w:rsidRPr="00CF6A87" w:rsidRDefault="00CF6A87" w:rsidP="00CF6A87">
            <w:pPr>
              <w:jc w:val="center"/>
              <w:rPr>
                <w:b/>
                <w:bCs/>
                <w:sz w:val="28"/>
                <w:szCs w:val="28"/>
                <w:highlight w:val="yellow"/>
              </w:rPr>
            </w:pPr>
            <w:r w:rsidRPr="00CF6A87">
              <w:rPr>
                <w:b/>
                <w:bCs/>
                <w:sz w:val="28"/>
                <w:szCs w:val="28"/>
                <w:highlight w:val="yellow"/>
              </w:rPr>
              <w:t>DESCARGOS DE BIENES MAYORES DE $ 600.00</w:t>
            </w:r>
          </w:p>
          <w:p w14:paraId="0218769D" w14:textId="0E46C806" w:rsidR="00CF6A87" w:rsidRPr="00CF6A87" w:rsidRDefault="00CF6A87" w:rsidP="006D7FE9">
            <w:pPr>
              <w:jc w:val="center"/>
              <w:rPr>
                <w:rFonts w:ascii="Calibri" w:hAnsi="Calibri" w:cs="Calibri"/>
                <w:b/>
                <w:bCs/>
                <w:color w:val="000000"/>
                <w:sz w:val="28"/>
                <w:szCs w:val="28"/>
                <w:highlight w:val="yellow"/>
                <w:lang w:eastAsia="es-SV"/>
              </w:rPr>
            </w:pPr>
          </w:p>
        </w:tc>
      </w:tr>
      <w:tr w:rsidR="00CF6A87" w:rsidRPr="00534338" w14:paraId="2D483654" w14:textId="77777777" w:rsidTr="006D7FE9">
        <w:trPr>
          <w:trHeight w:val="270"/>
        </w:trPr>
        <w:tc>
          <w:tcPr>
            <w:tcW w:w="430" w:type="dxa"/>
            <w:hideMark/>
          </w:tcPr>
          <w:p w14:paraId="187FB103"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lastRenderedPageBreak/>
              <w:t>1</w:t>
            </w:r>
          </w:p>
        </w:tc>
        <w:tc>
          <w:tcPr>
            <w:tcW w:w="3393" w:type="dxa"/>
            <w:noWrap/>
            <w:hideMark/>
          </w:tcPr>
          <w:p w14:paraId="75B69189"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010101-023-015-0908-01-09032010</w:t>
            </w:r>
          </w:p>
        </w:tc>
        <w:tc>
          <w:tcPr>
            <w:tcW w:w="1984" w:type="dxa"/>
            <w:noWrap/>
            <w:hideMark/>
          </w:tcPr>
          <w:p w14:paraId="77FA1F9D"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Bomba </w:t>
            </w:r>
            <w:proofErr w:type="spellStart"/>
            <w:r>
              <w:rPr>
                <w:rFonts w:ascii="Calibri" w:hAnsi="Calibri" w:cs="Calibri"/>
                <w:color w:val="000000"/>
                <w:sz w:val="20"/>
                <w:szCs w:val="20"/>
                <w:lang w:eastAsia="es-SV"/>
              </w:rPr>
              <w:t>Termonebulizadora</w:t>
            </w:r>
            <w:proofErr w:type="spellEnd"/>
            <w:r>
              <w:rPr>
                <w:rFonts w:ascii="Calibri" w:hAnsi="Calibri" w:cs="Calibri"/>
                <w:color w:val="000000"/>
                <w:sz w:val="20"/>
                <w:szCs w:val="20"/>
                <w:lang w:eastAsia="es-SV"/>
              </w:rPr>
              <w:t xml:space="preserve"> </w:t>
            </w:r>
          </w:p>
        </w:tc>
        <w:tc>
          <w:tcPr>
            <w:tcW w:w="1276" w:type="dxa"/>
            <w:noWrap/>
            <w:hideMark/>
          </w:tcPr>
          <w:p w14:paraId="519BCB23"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1,980.00</w:t>
            </w:r>
          </w:p>
        </w:tc>
        <w:tc>
          <w:tcPr>
            <w:tcW w:w="1701" w:type="dxa"/>
            <w:noWrap/>
            <w:hideMark/>
          </w:tcPr>
          <w:p w14:paraId="60CCD65A"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Concejo Municipal </w:t>
            </w:r>
          </w:p>
        </w:tc>
      </w:tr>
      <w:tr w:rsidR="00CF6A87" w:rsidRPr="00534338" w14:paraId="5547DF5C" w14:textId="77777777" w:rsidTr="006D7FE9">
        <w:trPr>
          <w:trHeight w:val="270"/>
        </w:trPr>
        <w:tc>
          <w:tcPr>
            <w:tcW w:w="430" w:type="dxa"/>
          </w:tcPr>
          <w:p w14:paraId="4659031E"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2</w:t>
            </w:r>
          </w:p>
        </w:tc>
        <w:tc>
          <w:tcPr>
            <w:tcW w:w="3393" w:type="dxa"/>
            <w:noWrap/>
            <w:hideMark/>
          </w:tcPr>
          <w:p w14:paraId="5FD95E21"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8407-010101-0</w:t>
            </w:r>
            <w:r>
              <w:rPr>
                <w:rFonts w:ascii="Calibri" w:hAnsi="Calibri" w:cs="Calibri"/>
                <w:color w:val="000000"/>
                <w:sz w:val="18"/>
                <w:szCs w:val="18"/>
                <w:lang w:eastAsia="es-SV"/>
              </w:rPr>
              <w:t>23-015-0909-01-09032010</w:t>
            </w:r>
          </w:p>
        </w:tc>
        <w:tc>
          <w:tcPr>
            <w:tcW w:w="1984" w:type="dxa"/>
            <w:noWrap/>
            <w:hideMark/>
          </w:tcPr>
          <w:p w14:paraId="30FCF5BA"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Bomba </w:t>
            </w:r>
            <w:proofErr w:type="spellStart"/>
            <w:r>
              <w:rPr>
                <w:rFonts w:ascii="Calibri" w:hAnsi="Calibri" w:cs="Calibri"/>
                <w:color w:val="000000"/>
                <w:sz w:val="20"/>
                <w:szCs w:val="20"/>
                <w:lang w:eastAsia="es-SV"/>
              </w:rPr>
              <w:t>Termonebulizadora</w:t>
            </w:r>
            <w:proofErr w:type="spellEnd"/>
          </w:p>
        </w:tc>
        <w:tc>
          <w:tcPr>
            <w:tcW w:w="1276" w:type="dxa"/>
            <w:noWrap/>
            <w:hideMark/>
          </w:tcPr>
          <w:p w14:paraId="736B9CF6"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1,980.00</w:t>
            </w:r>
          </w:p>
        </w:tc>
        <w:tc>
          <w:tcPr>
            <w:tcW w:w="1701" w:type="dxa"/>
            <w:noWrap/>
            <w:hideMark/>
          </w:tcPr>
          <w:p w14:paraId="027172A5"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Concejo Municipal </w:t>
            </w:r>
          </w:p>
        </w:tc>
      </w:tr>
      <w:tr w:rsidR="00CF6A87" w:rsidRPr="00534338" w14:paraId="76EED859" w14:textId="77777777" w:rsidTr="006D7FE9">
        <w:trPr>
          <w:trHeight w:val="270"/>
        </w:trPr>
        <w:tc>
          <w:tcPr>
            <w:tcW w:w="430" w:type="dxa"/>
          </w:tcPr>
          <w:p w14:paraId="4150A7D6"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3</w:t>
            </w:r>
          </w:p>
        </w:tc>
        <w:tc>
          <w:tcPr>
            <w:tcW w:w="3393" w:type="dxa"/>
            <w:noWrap/>
            <w:hideMark/>
          </w:tcPr>
          <w:p w14:paraId="4E439E4C"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w:t>
            </w:r>
            <w:r>
              <w:rPr>
                <w:rFonts w:ascii="Calibri" w:hAnsi="Calibri" w:cs="Calibri"/>
                <w:color w:val="000000"/>
                <w:sz w:val="18"/>
                <w:szCs w:val="18"/>
                <w:lang w:eastAsia="es-SV"/>
              </w:rPr>
              <w:t>0212-023-015-1316-01-07092016</w:t>
            </w:r>
          </w:p>
        </w:tc>
        <w:tc>
          <w:tcPr>
            <w:tcW w:w="1984" w:type="dxa"/>
            <w:noWrap/>
            <w:hideMark/>
          </w:tcPr>
          <w:p w14:paraId="131CB67C"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Revolvedora </w:t>
            </w:r>
          </w:p>
        </w:tc>
        <w:tc>
          <w:tcPr>
            <w:tcW w:w="1276" w:type="dxa"/>
            <w:noWrap/>
            <w:hideMark/>
          </w:tcPr>
          <w:p w14:paraId="4F91639A"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1,766</w:t>
            </w: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12</w:t>
            </w:r>
          </w:p>
        </w:tc>
        <w:tc>
          <w:tcPr>
            <w:tcW w:w="1701" w:type="dxa"/>
            <w:noWrap/>
            <w:hideMark/>
          </w:tcPr>
          <w:p w14:paraId="17A6D966"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Diseño y Ejecución de Proyectos </w:t>
            </w:r>
          </w:p>
        </w:tc>
      </w:tr>
      <w:tr w:rsidR="00CF6A87" w:rsidRPr="00534338" w14:paraId="561003D2" w14:textId="77777777" w:rsidTr="006D7FE9">
        <w:trPr>
          <w:trHeight w:val="270"/>
        </w:trPr>
        <w:tc>
          <w:tcPr>
            <w:tcW w:w="430" w:type="dxa"/>
          </w:tcPr>
          <w:p w14:paraId="43EEB44F"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4</w:t>
            </w:r>
          </w:p>
        </w:tc>
        <w:tc>
          <w:tcPr>
            <w:tcW w:w="3393" w:type="dxa"/>
            <w:noWrap/>
            <w:hideMark/>
          </w:tcPr>
          <w:p w14:paraId="37881CC8"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20201-024-004-0001-01-11042008</w:t>
            </w:r>
          </w:p>
        </w:tc>
        <w:tc>
          <w:tcPr>
            <w:tcW w:w="1984" w:type="dxa"/>
            <w:noWrap/>
            <w:hideMark/>
          </w:tcPr>
          <w:p w14:paraId="7BC4F593"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Equipo informático </w:t>
            </w:r>
          </w:p>
        </w:tc>
        <w:tc>
          <w:tcPr>
            <w:tcW w:w="1276" w:type="dxa"/>
            <w:noWrap/>
            <w:hideMark/>
          </w:tcPr>
          <w:p w14:paraId="4E0E0F33"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1,000.00</w:t>
            </w:r>
          </w:p>
        </w:tc>
        <w:tc>
          <w:tcPr>
            <w:tcW w:w="1701" w:type="dxa"/>
            <w:noWrap/>
            <w:hideMark/>
          </w:tcPr>
          <w:p w14:paraId="0C69E8AE"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Servicios Municipales </w:t>
            </w:r>
          </w:p>
        </w:tc>
      </w:tr>
      <w:tr w:rsidR="00CF6A87" w:rsidRPr="00534338" w14:paraId="4A02A109" w14:textId="77777777" w:rsidTr="006D7FE9">
        <w:trPr>
          <w:trHeight w:val="270"/>
        </w:trPr>
        <w:tc>
          <w:tcPr>
            <w:tcW w:w="430" w:type="dxa"/>
          </w:tcPr>
          <w:p w14:paraId="3F6F7A5D"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5</w:t>
            </w:r>
          </w:p>
        </w:tc>
        <w:tc>
          <w:tcPr>
            <w:tcW w:w="3393" w:type="dxa"/>
            <w:noWrap/>
            <w:hideMark/>
          </w:tcPr>
          <w:p w14:paraId="32B60AEB"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8407-01020</w:t>
            </w:r>
            <w:r>
              <w:rPr>
                <w:rFonts w:ascii="Calibri" w:hAnsi="Calibri" w:cs="Calibri"/>
                <w:color w:val="000000"/>
                <w:sz w:val="18"/>
                <w:szCs w:val="18"/>
                <w:lang w:eastAsia="es-SV"/>
              </w:rPr>
              <w:t>4-024-004-0060-01-14092011</w:t>
            </w:r>
          </w:p>
        </w:tc>
        <w:tc>
          <w:tcPr>
            <w:tcW w:w="1984" w:type="dxa"/>
            <w:noWrap/>
            <w:hideMark/>
          </w:tcPr>
          <w:p w14:paraId="0CCD97A4"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Equipo informático </w:t>
            </w:r>
          </w:p>
        </w:tc>
        <w:tc>
          <w:tcPr>
            <w:tcW w:w="1276" w:type="dxa"/>
            <w:noWrap/>
            <w:hideMark/>
          </w:tcPr>
          <w:p w14:paraId="463F1FE2"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815.00</w:t>
            </w:r>
          </w:p>
        </w:tc>
        <w:tc>
          <w:tcPr>
            <w:tcW w:w="1701" w:type="dxa"/>
            <w:noWrap/>
            <w:hideMark/>
          </w:tcPr>
          <w:p w14:paraId="7EB6E881"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UATM</w:t>
            </w:r>
          </w:p>
        </w:tc>
      </w:tr>
      <w:tr w:rsidR="00CF6A87" w:rsidRPr="00534338" w14:paraId="26D2F718" w14:textId="77777777" w:rsidTr="006D7FE9">
        <w:trPr>
          <w:trHeight w:val="270"/>
        </w:trPr>
        <w:tc>
          <w:tcPr>
            <w:tcW w:w="430" w:type="dxa"/>
          </w:tcPr>
          <w:p w14:paraId="61E8BFFE"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6</w:t>
            </w:r>
          </w:p>
        </w:tc>
        <w:tc>
          <w:tcPr>
            <w:tcW w:w="3393" w:type="dxa"/>
            <w:noWrap/>
            <w:hideMark/>
          </w:tcPr>
          <w:p w14:paraId="391A586D"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w:t>
            </w:r>
            <w:r>
              <w:rPr>
                <w:rFonts w:ascii="Calibri" w:hAnsi="Calibri" w:cs="Calibri"/>
                <w:color w:val="000000"/>
                <w:sz w:val="18"/>
                <w:szCs w:val="18"/>
                <w:lang w:eastAsia="es-SV"/>
              </w:rPr>
              <w:t>105-024-004-0012-01-29112013</w:t>
            </w:r>
          </w:p>
        </w:tc>
        <w:tc>
          <w:tcPr>
            <w:tcW w:w="1984" w:type="dxa"/>
            <w:noWrap/>
            <w:hideMark/>
          </w:tcPr>
          <w:p w14:paraId="42BF2FAE"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Laptop SVF</w:t>
            </w:r>
          </w:p>
        </w:tc>
        <w:tc>
          <w:tcPr>
            <w:tcW w:w="1276" w:type="dxa"/>
            <w:noWrap/>
            <w:hideMark/>
          </w:tcPr>
          <w:p w14:paraId="3B94F722"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678.03</w:t>
            </w:r>
          </w:p>
        </w:tc>
        <w:tc>
          <w:tcPr>
            <w:tcW w:w="1701" w:type="dxa"/>
            <w:noWrap/>
            <w:hideMark/>
          </w:tcPr>
          <w:p w14:paraId="5CD9B3C8"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Sindicatura </w:t>
            </w:r>
          </w:p>
        </w:tc>
      </w:tr>
      <w:tr w:rsidR="00CF6A87" w:rsidRPr="00534338" w14:paraId="6320F2A8" w14:textId="77777777" w:rsidTr="006D7FE9">
        <w:trPr>
          <w:trHeight w:val="270"/>
        </w:trPr>
        <w:tc>
          <w:tcPr>
            <w:tcW w:w="430" w:type="dxa"/>
          </w:tcPr>
          <w:p w14:paraId="065E1BBB"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7</w:t>
            </w:r>
          </w:p>
        </w:tc>
        <w:tc>
          <w:tcPr>
            <w:tcW w:w="3393" w:type="dxa"/>
            <w:noWrap/>
            <w:hideMark/>
          </w:tcPr>
          <w:p w14:paraId="635A7766"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w:t>
            </w:r>
            <w:r>
              <w:rPr>
                <w:rFonts w:ascii="Calibri" w:hAnsi="Calibri" w:cs="Calibri"/>
                <w:color w:val="000000"/>
                <w:sz w:val="18"/>
                <w:szCs w:val="18"/>
                <w:lang w:eastAsia="es-SV"/>
              </w:rPr>
              <w:t>102-024-004-0003-01-31032009</w:t>
            </w:r>
          </w:p>
        </w:tc>
        <w:tc>
          <w:tcPr>
            <w:tcW w:w="1984" w:type="dxa"/>
            <w:noWrap/>
            <w:hideMark/>
          </w:tcPr>
          <w:p w14:paraId="20A3732D"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Equipo informático </w:t>
            </w:r>
          </w:p>
        </w:tc>
        <w:tc>
          <w:tcPr>
            <w:tcW w:w="1276" w:type="dxa"/>
            <w:noWrap/>
            <w:hideMark/>
          </w:tcPr>
          <w:p w14:paraId="39864723"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850.00</w:t>
            </w:r>
          </w:p>
        </w:tc>
        <w:tc>
          <w:tcPr>
            <w:tcW w:w="1701" w:type="dxa"/>
            <w:noWrap/>
            <w:hideMark/>
          </w:tcPr>
          <w:p w14:paraId="6F63CF9F"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Despacho Municipal </w:t>
            </w:r>
          </w:p>
        </w:tc>
      </w:tr>
      <w:tr w:rsidR="00CF6A87" w:rsidRPr="00534338" w14:paraId="1581F8F2" w14:textId="77777777" w:rsidTr="006D7FE9">
        <w:trPr>
          <w:trHeight w:val="270"/>
        </w:trPr>
        <w:tc>
          <w:tcPr>
            <w:tcW w:w="430" w:type="dxa"/>
          </w:tcPr>
          <w:p w14:paraId="020A0674"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8</w:t>
            </w:r>
          </w:p>
        </w:tc>
        <w:tc>
          <w:tcPr>
            <w:tcW w:w="3393" w:type="dxa"/>
            <w:noWrap/>
            <w:hideMark/>
          </w:tcPr>
          <w:p w14:paraId="55A64770"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w:t>
            </w:r>
            <w:r>
              <w:rPr>
                <w:rFonts w:ascii="Calibri" w:hAnsi="Calibri" w:cs="Calibri"/>
                <w:color w:val="000000"/>
                <w:sz w:val="18"/>
                <w:szCs w:val="18"/>
                <w:lang w:eastAsia="es-SV"/>
              </w:rPr>
              <w:t>05-024-004-0020-01-28102013</w:t>
            </w:r>
          </w:p>
        </w:tc>
        <w:tc>
          <w:tcPr>
            <w:tcW w:w="1984" w:type="dxa"/>
            <w:noWrap/>
            <w:hideMark/>
          </w:tcPr>
          <w:p w14:paraId="670F6F7A"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Impresora EPSON</w:t>
            </w:r>
          </w:p>
        </w:tc>
        <w:tc>
          <w:tcPr>
            <w:tcW w:w="1276" w:type="dxa"/>
            <w:noWrap/>
            <w:hideMark/>
          </w:tcPr>
          <w:p w14:paraId="5634795B"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1,276.39</w:t>
            </w:r>
          </w:p>
        </w:tc>
        <w:tc>
          <w:tcPr>
            <w:tcW w:w="1701" w:type="dxa"/>
            <w:noWrap/>
            <w:hideMark/>
          </w:tcPr>
          <w:p w14:paraId="36207053"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Tesorería </w:t>
            </w:r>
          </w:p>
        </w:tc>
      </w:tr>
      <w:tr w:rsidR="00CF6A87" w:rsidRPr="00534338" w14:paraId="6E764FE3" w14:textId="77777777" w:rsidTr="006D7FE9">
        <w:trPr>
          <w:trHeight w:val="270"/>
        </w:trPr>
        <w:tc>
          <w:tcPr>
            <w:tcW w:w="430" w:type="dxa"/>
          </w:tcPr>
          <w:p w14:paraId="363818C2"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9</w:t>
            </w:r>
          </w:p>
        </w:tc>
        <w:tc>
          <w:tcPr>
            <w:tcW w:w="3393" w:type="dxa"/>
            <w:noWrap/>
            <w:hideMark/>
          </w:tcPr>
          <w:p w14:paraId="211A90D6"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w:t>
            </w:r>
            <w:r>
              <w:rPr>
                <w:rFonts w:ascii="Calibri" w:hAnsi="Calibri" w:cs="Calibri"/>
                <w:color w:val="000000"/>
                <w:sz w:val="18"/>
                <w:szCs w:val="18"/>
                <w:lang w:eastAsia="es-SV"/>
              </w:rPr>
              <w:t>209-003-028-0009-01-08052014</w:t>
            </w:r>
          </w:p>
        </w:tc>
        <w:tc>
          <w:tcPr>
            <w:tcW w:w="1984" w:type="dxa"/>
            <w:noWrap/>
            <w:hideMark/>
          </w:tcPr>
          <w:p w14:paraId="13332ABA"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Equipo de sonido </w:t>
            </w:r>
          </w:p>
        </w:tc>
        <w:tc>
          <w:tcPr>
            <w:tcW w:w="1276" w:type="dxa"/>
            <w:noWrap/>
            <w:hideMark/>
          </w:tcPr>
          <w:p w14:paraId="2CFAD1E7"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3</w:t>
            </w:r>
            <w:r>
              <w:rPr>
                <w:rFonts w:ascii="Calibri" w:hAnsi="Calibri" w:cs="Calibri"/>
                <w:b/>
                <w:bCs/>
                <w:color w:val="000000"/>
                <w:sz w:val="20"/>
                <w:szCs w:val="20"/>
                <w:lang w:eastAsia="es-SV"/>
              </w:rPr>
              <w:t>,178.08</w:t>
            </w:r>
          </w:p>
        </w:tc>
        <w:tc>
          <w:tcPr>
            <w:tcW w:w="1701" w:type="dxa"/>
            <w:noWrap/>
            <w:hideMark/>
          </w:tcPr>
          <w:p w14:paraId="2D534477"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Proyección Social </w:t>
            </w:r>
          </w:p>
        </w:tc>
      </w:tr>
      <w:tr w:rsidR="00CF6A87" w:rsidRPr="00534338" w14:paraId="4B49AFFB" w14:textId="77777777" w:rsidTr="006D7FE9">
        <w:trPr>
          <w:trHeight w:val="270"/>
        </w:trPr>
        <w:tc>
          <w:tcPr>
            <w:tcW w:w="430" w:type="dxa"/>
          </w:tcPr>
          <w:p w14:paraId="4BE39C51"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10</w:t>
            </w:r>
          </w:p>
        </w:tc>
        <w:tc>
          <w:tcPr>
            <w:tcW w:w="3393" w:type="dxa"/>
            <w:noWrap/>
            <w:hideMark/>
          </w:tcPr>
          <w:p w14:paraId="75F0BC25"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w:t>
            </w:r>
            <w:r>
              <w:rPr>
                <w:rFonts w:ascii="Calibri" w:hAnsi="Calibri" w:cs="Calibri"/>
                <w:color w:val="000000"/>
                <w:sz w:val="18"/>
                <w:szCs w:val="18"/>
                <w:lang w:eastAsia="es-SV"/>
              </w:rPr>
              <w:t>214-003-028-0002-01-12072011</w:t>
            </w:r>
          </w:p>
        </w:tc>
        <w:tc>
          <w:tcPr>
            <w:tcW w:w="1984" w:type="dxa"/>
            <w:noWrap/>
            <w:hideMark/>
          </w:tcPr>
          <w:p w14:paraId="2F6EC6C9"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Podadora de altura STIHL</w:t>
            </w:r>
          </w:p>
        </w:tc>
        <w:tc>
          <w:tcPr>
            <w:tcW w:w="1276" w:type="dxa"/>
            <w:noWrap/>
            <w:hideMark/>
          </w:tcPr>
          <w:p w14:paraId="47CCE3DC"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945.95</w:t>
            </w:r>
          </w:p>
        </w:tc>
        <w:tc>
          <w:tcPr>
            <w:tcW w:w="1701" w:type="dxa"/>
            <w:noWrap/>
            <w:hideMark/>
          </w:tcPr>
          <w:p w14:paraId="1A4E5CC5"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Medio Ambiente </w:t>
            </w:r>
          </w:p>
        </w:tc>
      </w:tr>
      <w:tr w:rsidR="00CF6A87" w:rsidRPr="00534338" w14:paraId="10A9ACE0" w14:textId="77777777" w:rsidTr="006D7FE9">
        <w:trPr>
          <w:trHeight w:val="270"/>
        </w:trPr>
        <w:tc>
          <w:tcPr>
            <w:tcW w:w="430" w:type="dxa"/>
          </w:tcPr>
          <w:p w14:paraId="64F115C9"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11</w:t>
            </w:r>
          </w:p>
        </w:tc>
        <w:tc>
          <w:tcPr>
            <w:tcW w:w="3393" w:type="dxa"/>
            <w:noWrap/>
            <w:hideMark/>
          </w:tcPr>
          <w:p w14:paraId="0FDDA58D"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w:t>
            </w:r>
            <w:r>
              <w:rPr>
                <w:rFonts w:ascii="Calibri" w:hAnsi="Calibri" w:cs="Calibri"/>
                <w:color w:val="000000"/>
                <w:sz w:val="18"/>
                <w:szCs w:val="18"/>
                <w:lang w:eastAsia="es-SV"/>
              </w:rPr>
              <w:t>214-003-028-0007-01-12062013</w:t>
            </w:r>
          </w:p>
        </w:tc>
        <w:tc>
          <w:tcPr>
            <w:tcW w:w="1984" w:type="dxa"/>
            <w:noWrap/>
            <w:hideMark/>
          </w:tcPr>
          <w:p w14:paraId="4524CA6B"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Fumigadora </w:t>
            </w:r>
          </w:p>
        </w:tc>
        <w:tc>
          <w:tcPr>
            <w:tcW w:w="1276" w:type="dxa"/>
            <w:noWrap/>
            <w:hideMark/>
          </w:tcPr>
          <w:p w14:paraId="2F764D8E"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725.00</w:t>
            </w:r>
          </w:p>
        </w:tc>
        <w:tc>
          <w:tcPr>
            <w:tcW w:w="1701" w:type="dxa"/>
            <w:noWrap/>
            <w:hideMark/>
          </w:tcPr>
          <w:p w14:paraId="6889FC87"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Medio Ambiente </w:t>
            </w:r>
          </w:p>
        </w:tc>
      </w:tr>
      <w:tr w:rsidR="00CF6A87" w:rsidRPr="00534338" w14:paraId="398056E7" w14:textId="77777777" w:rsidTr="006D7FE9">
        <w:trPr>
          <w:trHeight w:val="270"/>
        </w:trPr>
        <w:tc>
          <w:tcPr>
            <w:tcW w:w="430" w:type="dxa"/>
          </w:tcPr>
          <w:p w14:paraId="5859BB15"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12</w:t>
            </w:r>
          </w:p>
        </w:tc>
        <w:tc>
          <w:tcPr>
            <w:tcW w:w="3393" w:type="dxa"/>
            <w:noWrap/>
            <w:hideMark/>
          </w:tcPr>
          <w:p w14:paraId="056AE6D4"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w:t>
            </w:r>
            <w:r>
              <w:rPr>
                <w:rFonts w:ascii="Calibri" w:hAnsi="Calibri" w:cs="Calibri"/>
                <w:color w:val="000000"/>
                <w:sz w:val="18"/>
                <w:szCs w:val="18"/>
                <w:lang w:eastAsia="es-SV"/>
              </w:rPr>
              <w:t>0207-024-004-0025-01-15062016</w:t>
            </w:r>
          </w:p>
        </w:tc>
        <w:tc>
          <w:tcPr>
            <w:tcW w:w="1984" w:type="dxa"/>
            <w:noWrap/>
            <w:hideMark/>
          </w:tcPr>
          <w:p w14:paraId="71261074"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Laptop HP notebook </w:t>
            </w:r>
          </w:p>
        </w:tc>
        <w:tc>
          <w:tcPr>
            <w:tcW w:w="1276" w:type="dxa"/>
            <w:noWrap/>
            <w:hideMark/>
          </w:tcPr>
          <w:p w14:paraId="5C52303E"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6</w:t>
            </w:r>
            <w:r w:rsidRPr="00534338">
              <w:rPr>
                <w:rFonts w:ascii="Calibri" w:hAnsi="Calibri" w:cs="Calibri"/>
                <w:b/>
                <w:bCs/>
                <w:color w:val="000000"/>
                <w:sz w:val="20"/>
                <w:szCs w:val="20"/>
                <w:lang w:eastAsia="es-SV"/>
              </w:rPr>
              <w:t>20.00</w:t>
            </w:r>
          </w:p>
        </w:tc>
        <w:tc>
          <w:tcPr>
            <w:tcW w:w="1701" w:type="dxa"/>
            <w:noWrap/>
            <w:hideMark/>
          </w:tcPr>
          <w:p w14:paraId="5811AF56"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UACI</w:t>
            </w:r>
          </w:p>
        </w:tc>
      </w:tr>
      <w:tr w:rsidR="00CF6A87" w:rsidRPr="00534338" w14:paraId="21B5385B" w14:textId="77777777" w:rsidTr="006D7FE9">
        <w:trPr>
          <w:trHeight w:val="270"/>
        </w:trPr>
        <w:tc>
          <w:tcPr>
            <w:tcW w:w="430" w:type="dxa"/>
          </w:tcPr>
          <w:p w14:paraId="0B929B89"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13</w:t>
            </w:r>
          </w:p>
        </w:tc>
        <w:tc>
          <w:tcPr>
            <w:tcW w:w="3393" w:type="dxa"/>
            <w:noWrap/>
            <w:hideMark/>
          </w:tcPr>
          <w:p w14:paraId="1265926A"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10219-003-028-0006-01-12092013</w:t>
            </w:r>
          </w:p>
        </w:tc>
        <w:tc>
          <w:tcPr>
            <w:tcW w:w="1984" w:type="dxa"/>
            <w:noWrap/>
            <w:hideMark/>
          </w:tcPr>
          <w:p w14:paraId="5DAEB676" w14:textId="77777777" w:rsidR="00CF6A87" w:rsidRPr="00534338" w:rsidRDefault="00CF6A87" w:rsidP="006D7FE9">
            <w:pPr>
              <w:jc w:val="both"/>
              <w:rPr>
                <w:rFonts w:ascii="Calibri" w:hAnsi="Calibri" w:cs="Calibri"/>
                <w:color w:val="000000"/>
                <w:sz w:val="20"/>
                <w:szCs w:val="20"/>
                <w:lang w:eastAsia="es-SV"/>
              </w:rPr>
            </w:pPr>
            <w:proofErr w:type="spellStart"/>
            <w:r>
              <w:rPr>
                <w:rFonts w:ascii="Calibri" w:hAnsi="Calibri" w:cs="Calibri"/>
                <w:color w:val="000000"/>
                <w:sz w:val="20"/>
                <w:szCs w:val="20"/>
                <w:lang w:eastAsia="es-SV"/>
              </w:rPr>
              <w:t>Canopie</w:t>
            </w:r>
            <w:proofErr w:type="spellEnd"/>
          </w:p>
        </w:tc>
        <w:tc>
          <w:tcPr>
            <w:tcW w:w="1276" w:type="dxa"/>
            <w:noWrap/>
            <w:hideMark/>
          </w:tcPr>
          <w:p w14:paraId="129AB16D"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1</w:t>
            </w:r>
            <w:r>
              <w:rPr>
                <w:rFonts w:ascii="Calibri" w:hAnsi="Calibri" w:cs="Calibri"/>
                <w:b/>
                <w:bCs/>
                <w:color w:val="000000"/>
                <w:sz w:val="20"/>
                <w:szCs w:val="20"/>
                <w:lang w:eastAsia="es-SV"/>
              </w:rPr>
              <w:t>,029</w:t>
            </w:r>
            <w:r w:rsidRPr="00534338">
              <w:rPr>
                <w:rFonts w:ascii="Calibri" w:hAnsi="Calibri" w:cs="Calibri"/>
                <w:b/>
                <w:bCs/>
                <w:color w:val="000000"/>
                <w:sz w:val="20"/>
                <w:szCs w:val="20"/>
                <w:lang w:eastAsia="es-SV"/>
              </w:rPr>
              <w:t>.00</w:t>
            </w:r>
          </w:p>
        </w:tc>
        <w:tc>
          <w:tcPr>
            <w:tcW w:w="1701" w:type="dxa"/>
            <w:noWrap/>
            <w:hideMark/>
          </w:tcPr>
          <w:p w14:paraId="53954CEE"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Proyección social </w:t>
            </w:r>
          </w:p>
        </w:tc>
      </w:tr>
      <w:tr w:rsidR="00CF6A87" w:rsidRPr="00534338" w14:paraId="19C7B159" w14:textId="77777777" w:rsidTr="006D7FE9">
        <w:trPr>
          <w:trHeight w:val="270"/>
        </w:trPr>
        <w:tc>
          <w:tcPr>
            <w:tcW w:w="430" w:type="dxa"/>
          </w:tcPr>
          <w:p w14:paraId="403FB222"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14</w:t>
            </w:r>
          </w:p>
        </w:tc>
        <w:tc>
          <w:tcPr>
            <w:tcW w:w="3393" w:type="dxa"/>
            <w:noWrap/>
            <w:hideMark/>
          </w:tcPr>
          <w:p w14:paraId="66A1893B"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10209-003-028-0007-01-12092013</w:t>
            </w:r>
          </w:p>
        </w:tc>
        <w:tc>
          <w:tcPr>
            <w:tcW w:w="1984" w:type="dxa"/>
            <w:noWrap/>
            <w:hideMark/>
          </w:tcPr>
          <w:p w14:paraId="5E1A9631" w14:textId="77777777" w:rsidR="00CF6A87" w:rsidRPr="00534338" w:rsidRDefault="00CF6A87" w:rsidP="006D7FE9">
            <w:pPr>
              <w:jc w:val="both"/>
              <w:rPr>
                <w:rFonts w:ascii="Calibri" w:hAnsi="Calibri" w:cs="Calibri"/>
                <w:color w:val="000000"/>
                <w:sz w:val="20"/>
                <w:szCs w:val="20"/>
                <w:lang w:eastAsia="es-SV"/>
              </w:rPr>
            </w:pPr>
            <w:proofErr w:type="spellStart"/>
            <w:r>
              <w:rPr>
                <w:rFonts w:ascii="Calibri" w:hAnsi="Calibri" w:cs="Calibri"/>
                <w:color w:val="000000"/>
                <w:sz w:val="20"/>
                <w:szCs w:val="20"/>
                <w:lang w:eastAsia="es-SV"/>
              </w:rPr>
              <w:t>Canopie</w:t>
            </w:r>
            <w:proofErr w:type="spellEnd"/>
          </w:p>
        </w:tc>
        <w:tc>
          <w:tcPr>
            <w:tcW w:w="1276" w:type="dxa"/>
            <w:noWrap/>
            <w:hideMark/>
          </w:tcPr>
          <w:p w14:paraId="3D00B602"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1</w:t>
            </w:r>
            <w:r>
              <w:rPr>
                <w:rFonts w:ascii="Calibri" w:hAnsi="Calibri" w:cs="Calibri"/>
                <w:b/>
                <w:bCs/>
                <w:color w:val="000000"/>
                <w:sz w:val="20"/>
                <w:szCs w:val="20"/>
                <w:lang w:eastAsia="es-SV"/>
              </w:rPr>
              <w:t>,029</w:t>
            </w:r>
            <w:r w:rsidRPr="00534338">
              <w:rPr>
                <w:rFonts w:ascii="Calibri" w:hAnsi="Calibri" w:cs="Calibri"/>
                <w:b/>
                <w:bCs/>
                <w:color w:val="000000"/>
                <w:sz w:val="20"/>
                <w:szCs w:val="20"/>
                <w:lang w:eastAsia="es-SV"/>
              </w:rPr>
              <w:t>.00</w:t>
            </w:r>
          </w:p>
        </w:tc>
        <w:tc>
          <w:tcPr>
            <w:tcW w:w="1701" w:type="dxa"/>
            <w:noWrap/>
            <w:hideMark/>
          </w:tcPr>
          <w:p w14:paraId="5F534D41"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Proyección social</w:t>
            </w:r>
          </w:p>
        </w:tc>
      </w:tr>
      <w:tr w:rsidR="00CF6A87" w:rsidRPr="00534338" w14:paraId="6287E774" w14:textId="77777777" w:rsidTr="006D7FE9">
        <w:trPr>
          <w:trHeight w:val="270"/>
        </w:trPr>
        <w:tc>
          <w:tcPr>
            <w:tcW w:w="430" w:type="dxa"/>
          </w:tcPr>
          <w:p w14:paraId="1CEB6B0A"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15</w:t>
            </w:r>
          </w:p>
        </w:tc>
        <w:tc>
          <w:tcPr>
            <w:tcW w:w="3393" w:type="dxa"/>
            <w:noWrap/>
            <w:hideMark/>
          </w:tcPr>
          <w:p w14:paraId="0E7631F5"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10102-003-028-0030-01-12082013</w:t>
            </w:r>
          </w:p>
        </w:tc>
        <w:tc>
          <w:tcPr>
            <w:tcW w:w="1984" w:type="dxa"/>
            <w:noWrap/>
            <w:hideMark/>
          </w:tcPr>
          <w:p w14:paraId="676736E1"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Aire acondicionado </w:t>
            </w:r>
          </w:p>
        </w:tc>
        <w:tc>
          <w:tcPr>
            <w:tcW w:w="1276" w:type="dxa"/>
            <w:noWrap/>
            <w:hideMark/>
          </w:tcPr>
          <w:p w14:paraId="7DB13C63"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790.00</w:t>
            </w:r>
          </w:p>
        </w:tc>
        <w:tc>
          <w:tcPr>
            <w:tcW w:w="1701" w:type="dxa"/>
            <w:noWrap/>
            <w:hideMark/>
          </w:tcPr>
          <w:p w14:paraId="13669C53"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Despacho Municipal</w:t>
            </w:r>
          </w:p>
        </w:tc>
      </w:tr>
      <w:tr w:rsidR="00CF6A87" w:rsidRPr="00534338" w14:paraId="345CB742" w14:textId="77777777" w:rsidTr="006D7FE9">
        <w:trPr>
          <w:trHeight w:val="270"/>
        </w:trPr>
        <w:tc>
          <w:tcPr>
            <w:tcW w:w="430" w:type="dxa"/>
          </w:tcPr>
          <w:p w14:paraId="12C73C0A"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16</w:t>
            </w:r>
          </w:p>
        </w:tc>
        <w:tc>
          <w:tcPr>
            <w:tcW w:w="3393" w:type="dxa"/>
            <w:noWrap/>
            <w:hideMark/>
          </w:tcPr>
          <w:p w14:paraId="0056F885"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010102-024-004-0014-01-30102012</w:t>
            </w:r>
          </w:p>
        </w:tc>
        <w:tc>
          <w:tcPr>
            <w:tcW w:w="1984" w:type="dxa"/>
            <w:noWrap/>
            <w:hideMark/>
          </w:tcPr>
          <w:p w14:paraId="2388B23A"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Impresora/Copiadora</w:t>
            </w:r>
          </w:p>
        </w:tc>
        <w:tc>
          <w:tcPr>
            <w:tcW w:w="1276" w:type="dxa"/>
            <w:noWrap/>
            <w:hideMark/>
          </w:tcPr>
          <w:p w14:paraId="4E2A1F7B"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850</w:t>
            </w:r>
            <w:r w:rsidRPr="00534338">
              <w:rPr>
                <w:rFonts w:ascii="Calibri" w:hAnsi="Calibri" w:cs="Calibri"/>
                <w:b/>
                <w:bCs/>
                <w:color w:val="000000"/>
                <w:sz w:val="20"/>
                <w:szCs w:val="20"/>
                <w:lang w:eastAsia="es-SV"/>
              </w:rPr>
              <w:t>.00</w:t>
            </w:r>
          </w:p>
        </w:tc>
        <w:tc>
          <w:tcPr>
            <w:tcW w:w="1701" w:type="dxa"/>
            <w:noWrap/>
            <w:hideMark/>
          </w:tcPr>
          <w:p w14:paraId="410693B1"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Despacho Municipal</w:t>
            </w:r>
          </w:p>
        </w:tc>
      </w:tr>
      <w:tr w:rsidR="00CF6A87" w:rsidRPr="00534338" w14:paraId="633779E3" w14:textId="77777777" w:rsidTr="006D7FE9">
        <w:trPr>
          <w:trHeight w:val="270"/>
        </w:trPr>
        <w:tc>
          <w:tcPr>
            <w:tcW w:w="430" w:type="dxa"/>
          </w:tcPr>
          <w:p w14:paraId="63EF1D2A"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17</w:t>
            </w:r>
          </w:p>
        </w:tc>
        <w:tc>
          <w:tcPr>
            <w:tcW w:w="3393" w:type="dxa"/>
            <w:noWrap/>
            <w:hideMark/>
          </w:tcPr>
          <w:p w14:paraId="673ECB51"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010108</w:t>
            </w:r>
            <w:r w:rsidRPr="00534338">
              <w:rPr>
                <w:rFonts w:ascii="Calibri" w:hAnsi="Calibri" w:cs="Calibri"/>
                <w:color w:val="000000"/>
                <w:sz w:val="18"/>
                <w:szCs w:val="18"/>
                <w:lang w:eastAsia="es-SV"/>
              </w:rPr>
              <w:t>-</w:t>
            </w:r>
            <w:r>
              <w:rPr>
                <w:rFonts w:ascii="Calibri" w:hAnsi="Calibri" w:cs="Calibri"/>
                <w:color w:val="000000"/>
                <w:sz w:val="18"/>
                <w:szCs w:val="18"/>
                <w:lang w:eastAsia="es-SV"/>
              </w:rPr>
              <w:t>006</w:t>
            </w:r>
            <w:r w:rsidRPr="00534338">
              <w:rPr>
                <w:rFonts w:ascii="Calibri" w:hAnsi="Calibri" w:cs="Calibri"/>
                <w:color w:val="000000"/>
                <w:sz w:val="18"/>
                <w:szCs w:val="18"/>
                <w:lang w:eastAsia="es-SV"/>
              </w:rPr>
              <w:t>-</w:t>
            </w:r>
            <w:r>
              <w:rPr>
                <w:rFonts w:ascii="Calibri" w:hAnsi="Calibri" w:cs="Calibri"/>
                <w:color w:val="000000"/>
                <w:sz w:val="18"/>
                <w:szCs w:val="18"/>
                <w:lang w:eastAsia="es-SV"/>
              </w:rPr>
              <w:t>025</w:t>
            </w:r>
            <w:r w:rsidRPr="00534338">
              <w:rPr>
                <w:rFonts w:ascii="Calibri" w:hAnsi="Calibri" w:cs="Calibri"/>
                <w:color w:val="000000"/>
                <w:sz w:val="18"/>
                <w:szCs w:val="18"/>
                <w:lang w:eastAsia="es-SV"/>
              </w:rPr>
              <w:t>-</w:t>
            </w:r>
            <w:r>
              <w:rPr>
                <w:rFonts w:ascii="Calibri" w:hAnsi="Calibri" w:cs="Calibri"/>
                <w:color w:val="000000"/>
                <w:sz w:val="18"/>
                <w:szCs w:val="18"/>
                <w:lang w:eastAsia="es-SV"/>
              </w:rPr>
              <w:t>1301</w:t>
            </w:r>
            <w:r w:rsidRPr="00534338">
              <w:rPr>
                <w:rFonts w:ascii="Calibri" w:hAnsi="Calibri" w:cs="Calibri"/>
                <w:color w:val="000000"/>
                <w:sz w:val="18"/>
                <w:szCs w:val="18"/>
                <w:lang w:eastAsia="es-SV"/>
              </w:rPr>
              <w:t>-01-</w:t>
            </w:r>
            <w:r>
              <w:rPr>
                <w:rFonts w:ascii="Calibri" w:hAnsi="Calibri" w:cs="Calibri"/>
                <w:color w:val="000000"/>
                <w:sz w:val="18"/>
                <w:szCs w:val="18"/>
                <w:lang w:eastAsia="es-SV"/>
              </w:rPr>
              <w:t>10102018</w:t>
            </w:r>
          </w:p>
        </w:tc>
        <w:tc>
          <w:tcPr>
            <w:tcW w:w="1984" w:type="dxa"/>
            <w:noWrap/>
            <w:hideMark/>
          </w:tcPr>
          <w:p w14:paraId="6F0AD450"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Renovación de licencia de firewall</w:t>
            </w:r>
          </w:p>
        </w:tc>
        <w:tc>
          <w:tcPr>
            <w:tcW w:w="1276" w:type="dxa"/>
            <w:noWrap/>
            <w:hideMark/>
          </w:tcPr>
          <w:p w14:paraId="0D8004DD"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2,985</w:t>
            </w:r>
            <w:r w:rsidRPr="00534338">
              <w:rPr>
                <w:rFonts w:ascii="Calibri" w:hAnsi="Calibri" w:cs="Calibri"/>
                <w:b/>
                <w:bCs/>
                <w:color w:val="000000"/>
                <w:sz w:val="20"/>
                <w:szCs w:val="20"/>
                <w:lang w:eastAsia="es-SV"/>
              </w:rPr>
              <w:t>.00</w:t>
            </w:r>
          </w:p>
        </w:tc>
        <w:tc>
          <w:tcPr>
            <w:tcW w:w="1701" w:type="dxa"/>
            <w:noWrap/>
            <w:hideMark/>
          </w:tcPr>
          <w:p w14:paraId="0347593F"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Informática</w:t>
            </w:r>
          </w:p>
        </w:tc>
      </w:tr>
      <w:tr w:rsidR="00CF6A87" w:rsidRPr="00534338" w14:paraId="689DF9B0" w14:textId="77777777" w:rsidTr="006D7FE9">
        <w:trPr>
          <w:trHeight w:val="270"/>
        </w:trPr>
        <w:tc>
          <w:tcPr>
            <w:tcW w:w="430" w:type="dxa"/>
          </w:tcPr>
          <w:p w14:paraId="624BD58D"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18</w:t>
            </w:r>
          </w:p>
        </w:tc>
        <w:tc>
          <w:tcPr>
            <w:tcW w:w="3393" w:type="dxa"/>
            <w:noWrap/>
            <w:hideMark/>
          </w:tcPr>
          <w:p w14:paraId="124C7C22"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010203</w:t>
            </w:r>
            <w:r w:rsidRPr="00534338">
              <w:rPr>
                <w:rFonts w:ascii="Calibri" w:hAnsi="Calibri" w:cs="Calibri"/>
                <w:color w:val="000000"/>
                <w:sz w:val="18"/>
                <w:szCs w:val="18"/>
                <w:lang w:eastAsia="es-SV"/>
              </w:rPr>
              <w:t>-</w:t>
            </w:r>
            <w:r>
              <w:rPr>
                <w:rFonts w:ascii="Calibri" w:hAnsi="Calibri" w:cs="Calibri"/>
                <w:color w:val="000000"/>
                <w:sz w:val="18"/>
                <w:szCs w:val="18"/>
                <w:lang w:eastAsia="es-SV"/>
              </w:rPr>
              <w:t>024</w:t>
            </w:r>
            <w:r w:rsidRPr="00534338">
              <w:rPr>
                <w:rFonts w:ascii="Calibri" w:hAnsi="Calibri" w:cs="Calibri"/>
                <w:color w:val="000000"/>
                <w:sz w:val="18"/>
                <w:szCs w:val="18"/>
                <w:lang w:eastAsia="es-SV"/>
              </w:rPr>
              <w:t>-</w:t>
            </w:r>
            <w:r>
              <w:rPr>
                <w:rFonts w:ascii="Calibri" w:hAnsi="Calibri" w:cs="Calibri"/>
                <w:color w:val="000000"/>
                <w:sz w:val="18"/>
                <w:szCs w:val="18"/>
                <w:lang w:eastAsia="es-SV"/>
              </w:rPr>
              <w:t>004</w:t>
            </w:r>
            <w:r w:rsidRPr="00534338">
              <w:rPr>
                <w:rFonts w:ascii="Calibri" w:hAnsi="Calibri" w:cs="Calibri"/>
                <w:color w:val="000000"/>
                <w:sz w:val="18"/>
                <w:szCs w:val="18"/>
                <w:lang w:eastAsia="es-SV"/>
              </w:rPr>
              <w:t>-</w:t>
            </w:r>
            <w:r>
              <w:rPr>
                <w:rFonts w:ascii="Calibri" w:hAnsi="Calibri" w:cs="Calibri"/>
                <w:color w:val="000000"/>
                <w:sz w:val="18"/>
                <w:szCs w:val="18"/>
                <w:lang w:eastAsia="es-SV"/>
              </w:rPr>
              <w:t>0006</w:t>
            </w:r>
            <w:r w:rsidRPr="00534338">
              <w:rPr>
                <w:rFonts w:ascii="Calibri" w:hAnsi="Calibri" w:cs="Calibri"/>
                <w:color w:val="000000"/>
                <w:sz w:val="18"/>
                <w:szCs w:val="18"/>
                <w:lang w:eastAsia="es-SV"/>
              </w:rPr>
              <w:t>-01-</w:t>
            </w:r>
            <w:r>
              <w:rPr>
                <w:rFonts w:ascii="Calibri" w:hAnsi="Calibri" w:cs="Calibri"/>
                <w:color w:val="000000"/>
                <w:sz w:val="18"/>
                <w:szCs w:val="18"/>
                <w:lang w:eastAsia="es-SV"/>
              </w:rPr>
              <w:t>02032016</w:t>
            </w:r>
          </w:p>
        </w:tc>
        <w:tc>
          <w:tcPr>
            <w:tcW w:w="1984" w:type="dxa"/>
            <w:noWrap/>
            <w:hideMark/>
          </w:tcPr>
          <w:p w14:paraId="1B42EC23"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Laptop Notebook</w:t>
            </w:r>
          </w:p>
        </w:tc>
        <w:tc>
          <w:tcPr>
            <w:tcW w:w="1276" w:type="dxa"/>
            <w:noWrap/>
            <w:hideMark/>
          </w:tcPr>
          <w:p w14:paraId="7169AEA3"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1,040</w:t>
            </w:r>
            <w:r w:rsidRPr="00534338">
              <w:rPr>
                <w:rFonts w:ascii="Calibri" w:hAnsi="Calibri" w:cs="Calibri"/>
                <w:b/>
                <w:bCs/>
                <w:color w:val="000000"/>
                <w:sz w:val="20"/>
                <w:szCs w:val="20"/>
                <w:lang w:eastAsia="es-SV"/>
              </w:rPr>
              <w:t>.00</w:t>
            </w:r>
          </w:p>
        </w:tc>
        <w:tc>
          <w:tcPr>
            <w:tcW w:w="1701" w:type="dxa"/>
            <w:noWrap/>
            <w:hideMark/>
          </w:tcPr>
          <w:p w14:paraId="7E5D9EB1"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Gere4ncia de Desarrollo Local </w:t>
            </w:r>
          </w:p>
        </w:tc>
      </w:tr>
      <w:tr w:rsidR="00CF6A87" w:rsidRPr="00534338" w14:paraId="45174EEF" w14:textId="77777777" w:rsidTr="006D7FE9">
        <w:trPr>
          <w:trHeight w:val="270"/>
        </w:trPr>
        <w:tc>
          <w:tcPr>
            <w:tcW w:w="430" w:type="dxa"/>
          </w:tcPr>
          <w:p w14:paraId="0F80CBDA"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19</w:t>
            </w:r>
          </w:p>
        </w:tc>
        <w:tc>
          <w:tcPr>
            <w:tcW w:w="3393" w:type="dxa"/>
            <w:noWrap/>
            <w:hideMark/>
          </w:tcPr>
          <w:p w14:paraId="5B1927C9"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010107</w:t>
            </w:r>
            <w:r w:rsidRPr="00534338">
              <w:rPr>
                <w:rFonts w:ascii="Calibri" w:hAnsi="Calibri" w:cs="Calibri"/>
                <w:color w:val="000000"/>
                <w:sz w:val="18"/>
                <w:szCs w:val="18"/>
                <w:lang w:eastAsia="es-SV"/>
              </w:rPr>
              <w:t>-00</w:t>
            </w:r>
            <w:r>
              <w:rPr>
                <w:rFonts w:ascii="Calibri" w:hAnsi="Calibri" w:cs="Calibri"/>
                <w:color w:val="000000"/>
                <w:sz w:val="18"/>
                <w:szCs w:val="18"/>
                <w:lang w:eastAsia="es-SV"/>
              </w:rPr>
              <w:t>3</w:t>
            </w:r>
            <w:r w:rsidRPr="00534338">
              <w:rPr>
                <w:rFonts w:ascii="Calibri" w:hAnsi="Calibri" w:cs="Calibri"/>
                <w:color w:val="000000"/>
                <w:sz w:val="18"/>
                <w:szCs w:val="18"/>
                <w:lang w:eastAsia="es-SV"/>
              </w:rPr>
              <w:t>-</w:t>
            </w:r>
            <w:r>
              <w:rPr>
                <w:rFonts w:ascii="Calibri" w:hAnsi="Calibri" w:cs="Calibri"/>
                <w:color w:val="000000"/>
                <w:sz w:val="18"/>
                <w:szCs w:val="18"/>
                <w:lang w:eastAsia="es-SV"/>
              </w:rPr>
              <w:t>028</w:t>
            </w:r>
            <w:r w:rsidRPr="00534338">
              <w:rPr>
                <w:rFonts w:ascii="Calibri" w:hAnsi="Calibri" w:cs="Calibri"/>
                <w:color w:val="000000"/>
                <w:sz w:val="18"/>
                <w:szCs w:val="18"/>
                <w:lang w:eastAsia="es-SV"/>
              </w:rPr>
              <w:t>-</w:t>
            </w:r>
            <w:r>
              <w:rPr>
                <w:rFonts w:ascii="Calibri" w:hAnsi="Calibri" w:cs="Calibri"/>
                <w:color w:val="000000"/>
                <w:sz w:val="18"/>
                <w:szCs w:val="18"/>
                <w:lang w:eastAsia="es-SV"/>
              </w:rPr>
              <w:t>1123</w:t>
            </w:r>
            <w:r w:rsidRPr="00534338">
              <w:rPr>
                <w:rFonts w:ascii="Calibri" w:hAnsi="Calibri" w:cs="Calibri"/>
                <w:color w:val="000000"/>
                <w:sz w:val="18"/>
                <w:szCs w:val="18"/>
                <w:lang w:eastAsia="es-SV"/>
              </w:rPr>
              <w:t>-01-</w:t>
            </w:r>
            <w:r>
              <w:rPr>
                <w:rFonts w:ascii="Calibri" w:hAnsi="Calibri" w:cs="Calibri"/>
                <w:color w:val="000000"/>
                <w:sz w:val="18"/>
                <w:szCs w:val="18"/>
                <w:lang w:eastAsia="es-SV"/>
              </w:rPr>
              <w:t>13032018</w:t>
            </w:r>
          </w:p>
        </w:tc>
        <w:tc>
          <w:tcPr>
            <w:tcW w:w="1984" w:type="dxa"/>
            <w:noWrap/>
            <w:hideMark/>
          </w:tcPr>
          <w:p w14:paraId="6F182FB2" w14:textId="77777777" w:rsidR="00CF6A87" w:rsidRPr="00534338" w:rsidRDefault="00CF6A87" w:rsidP="006D7FE9">
            <w:pPr>
              <w:jc w:val="both"/>
              <w:rPr>
                <w:rFonts w:ascii="Calibri" w:hAnsi="Calibri" w:cs="Calibri"/>
                <w:color w:val="000000"/>
                <w:sz w:val="20"/>
                <w:szCs w:val="20"/>
                <w:lang w:eastAsia="es-SV"/>
              </w:rPr>
            </w:pPr>
            <w:proofErr w:type="spellStart"/>
            <w:r>
              <w:rPr>
                <w:rFonts w:ascii="Calibri" w:hAnsi="Calibri" w:cs="Calibri"/>
                <w:color w:val="000000"/>
                <w:sz w:val="20"/>
                <w:szCs w:val="20"/>
                <w:lang w:eastAsia="es-SV"/>
              </w:rPr>
              <w:t>Drone</w:t>
            </w:r>
            <w:proofErr w:type="spellEnd"/>
          </w:p>
        </w:tc>
        <w:tc>
          <w:tcPr>
            <w:tcW w:w="1276" w:type="dxa"/>
            <w:noWrap/>
            <w:hideMark/>
          </w:tcPr>
          <w:p w14:paraId="0DEAAC2A"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1,199</w:t>
            </w:r>
            <w:r w:rsidRPr="00534338">
              <w:rPr>
                <w:rFonts w:ascii="Calibri" w:hAnsi="Calibri" w:cs="Calibri"/>
                <w:b/>
                <w:bCs/>
                <w:color w:val="000000"/>
                <w:sz w:val="20"/>
                <w:szCs w:val="20"/>
                <w:lang w:eastAsia="es-SV"/>
              </w:rPr>
              <w:t>.00</w:t>
            </w:r>
          </w:p>
        </w:tc>
        <w:tc>
          <w:tcPr>
            <w:tcW w:w="1701" w:type="dxa"/>
            <w:noWrap/>
            <w:hideMark/>
          </w:tcPr>
          <w:p w14:paraId="7EDB7B54"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 xml:space="preserve">Comunicaciones </w:t>
            </w:r>
          </w:p>
        </w:tc>
      </w:tr>
      <w:tr w:rsidR="00CF6A87" w:rsidRPr="00534338" w14:paraId="601B3019" w14:textId="77777777" w:rsidTr="006D7FE9">
        <w:trPr>
          <w:trHeight w:val="270"/>
        </w:trPr>
        <w:tc>
          <w:tcPr>
            <w:tcW w:w="430" w:type="dxa"/>
          </w:tcPr>
          <w:p w14:paraId="2A3C05C3"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20</w:t>
            </w:r>
          </w:p>
        </w:tc>
        <w:tc>
          <w:tcPr>
            <w:tcW w:w="3393" w:type="dxa"/>
            <w:noWrap/>
            <w:hideMark/>
          </w:tcPr>
          <w:p w14:paraId="5BB5C2A2"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010101</w:t>
            </w:r>
            <w:r w:rsidRPr="00534338">
              <w:rPr>
                <w:rFonts w:ascii="Calibri" w:hAnsi="Calibri" w:cs="Calibri"/>
                <w:color w:val="000000"/>
                <w:sz w:val="18"/>
                <w:szCs w:val="18"/>
                <w:lang w:eastAsia="es-SV"/>
              </w:rPr>
              <w:t>-</w:t>
            </w:r>
            <w:r>
              <w:rPr>
                <w:rFonts w:ascii="Calibri" w:hAnsi="Calibri" w:cs="Calibri"/>
                <w:color w:val="000000"/>
                <w:sz w:val="18"/>
                <w:szCs w:val="18"/>
                <w:lang w:eastAsia="es-SV"/>
              </w:rPr>
              <w:t>023</w:t>
            </w:r>
            <w:r w:rsidRPr="00534338">
              <w:rPr>
                <w:rFonts w:ascii="Calibri" w:hAnsi="Calibri" w:cs="Calibri"/>
                <w:color w:val="000000"/>
                <w:sz w:val="18"/>
                <w:szCs w:val="18"/>
                <w:lang w:eastAsia="es-SV"/>
              </w:rPr>
              <w:t>-</w:t>
            </w:r>
            <w:r>
              <w:rPr>
                <w:rFonts w:ascii="Calibri" w:hAnsi="Calibri" w:cs="Calibri"/>
                <w:color w:val="000000"/>
                <w:sz w:val="18"/>
                <w:szCs w:val="18"/>
                <w:lang w:eastAsia="es-SV"/>
              </w:rPr>
              <w:t>015</w:t>
            </w:r>
            <w:r w:rsidRPr="00534338">
              <w:rPr>
                <w:rFonts w:ascii="Calibri" w:hAnsi="Calibri" w:cs="Calibri"/>
                <w:color w:val="000000"/>
                <w:sz w:val="18"/>
                <w:szCs w:val="18"/>
                <w:lang w:eastAsia="es-SV"/>
              </w:rPr>
              <w:t>-</w:t>
            </w:r>
            <w:r>
              <w:rPr>
                <w:rFonts w:ascii="Calibri" w:hAnsi="Calibri" w:cs="Calibri"/>
                <w:color w:val="000000"/>
                <w:sz w:val="18"/>
                <w:szCs w:val="18"/>
                <w:lang w:eastAsia="es-SV"/>
              </w:rPr>
              <w:t>0034</w:t>
            </w:r>
            <w:r w:rsidRPr="00534338">
              <w:rPr>
                <w:rFonts w:ascii="Calibri" w:hAnsi="Calibri" w:cs="Calibri"/>
                <w:color w:val="000000"/>
                <w:sz w:val="18"/>
                <w:szCs w:val="18"/>
                <w:lang w:eastAsia="es-SV"/>
              </w:rPr>
              <w:t>-01-</w:t>
            </w:r>
            <w:r>
              <w:rPr>
                <w:rFonts w:ascii="Calibri" w:hAnsi="Calibri" w:cs="Calibri"/>
                <w:color w:val="000000"/>
                <w:sz w:val="18"/>
                <w:szCs w:val="18"/>
                <w:lang w:eastAsia="es-SV"/>
              </w:rPr>
              <w:t>24032010</w:t>
            </w:r>
          </w:p>
        </w:tc>
        <w:tc>
          <w:tcPr>
            <w:tcW w:w="1984" w:type="dxa"/>
            <w:noWrap/>
            <w:hideMark/>
          </w:tcPr>
          <w:p w14:paraId="66F8B4EA"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Cisternas 6000 litros </w:t>
            </w:r>
          </w:p>
        </w:tc>
        <w:tc>
          <w:tcPr>
            <w:tcW w:w="1276" w:type="dxa"/>
            <w:noWrap/>
            <w:hideMark/>
          </w:tcPr>
          <w:p w14:paraId="6E415CB5"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1,014</w:t>
            </w: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43</w:t>
            </w:r>
          </w:p>
        </w:tc>
        <w:tc>
          <w:tcPr>
            <w:tcW w:w="1701" w:type="dxa"/>
            <w:noWrap/>
            <w:hideMark/>
          </w:tcPr>
          <w:p w14:paraId="5C8E7494"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Concejo Municipal</w:t>
            </w:r>
          </w:p>
        </w:tc>
      </w:tr>
      <w:tr w:rsidR="00CF6A87" w:rsidRPr="00534338" w14:paraId="264F2386" w14:textId="77777777" w:rsidTr="006D7FE9">
        <w:trPr>
          <w:trHeight w:val="347"/>
        </w:trPr>
        <w:tc>
          <w:tcPr>
            <w:tcW w:w="430" w:type="dxa"/>
          </w:tcPr>
          <w:p w14:paraId="0E112339" w14:textId="77777777" w:rsidR="00CF6A87" w:rsidRPr="00534338" w:rsidRDefault="00CF6A87" w:rsidP="006D7FE9">
            <w:pPr>
              <w:jc w:val="both"/>
              <w:rPr>
                <w:rFonts w:ascii="Arial" w:hAnsi="Arial" w:cs="Arial"/>
                <w:b/>
                <w:bCs/>
                <w:color w:val="000000"/>
                <w:sz w:val="16"/>
                <w:szCs w:val="16"/>
                <w:lang w:eastAsia="es-SV"/>
              </w:rPr>
            </w:pPr>
            <w:r>
              <w:rPr>
                <w:rFonts w:ascii="Arial" w:hAnsi="Arial" w:cs="Arial"/>
                <w:b/>
                <w:bCs/>
                <w:color w:val="000000"/>
                <w:sz w:val="16"/>
                <w:szCs w:val="16"/>
                <w:lang w:eastAsia="es-SV"/>
              </w:rPr>
              <w:t>21</w:t>
            </w:r>
          </w:p>
        </w:tc>
        <w:tc>
          <w:tcPr>
            <w:tcW w:w="3393" w:type="dxa"/>
            <w:noWrap/>
            <w:hideMark/>
          </w:tcPr>
          <w:p w14:paraId="42810A03" w14:textId="77777777" w:rsidR="00CF6A87" w:rsidRPr="00534338" w:rsidRDefault="00CF6A87" w:rsidP="006D7FE9">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w:t>
            </w:r>
            <w:r>
              <w:rPr>
                <w:rFonts w:ascii="Calibri" w:hAnsi="Calibri" w:cs="Calibri"/>
                <w:color w:val="000000"/>
                <w:sz w:val="18"/>
                <w:szCs w:val="18"/>
                <w:lang w:eastAsia="es-SV"/>
              </w:rPr>
              <w:t>010204</w:t>
            </w:r>
            <w:r w:rsidRPr="00534338">
              <w:rPr>
                <w:rFonts w:ascii="Calibri" w:hAnsi="Calibri" w:cs="Calibri"/>
                <w:color w:val="000000"/>
                <w:sz w:val="18"/>
                <w:szCs w:val="18"/>
                <w:lang w:eastAsia="es-SV"/>
              </w:rPr>
              <w:t>-</w:t>
            </w:r>
            <w:r>
              <w:rPr>
                <w:rFonts w:ascii="Calibri" w:hAnsi="Calibri" w:cs="Calibri"/>
                <w:color w:val="000000"/>
                <w:sz w:val="18"/>
                <w:szCs w:val="18"/>
                <w:lang w:eastAsia="es-SV"/>
              </w:rPr>
              <w:t>024</w:t>
            </w:r>
            <w:r w:rsidRPr="00534338">
              <w:rPr>
                <w:rFonts w:ascii="Calibri" w:hAnsi="Calibri" w:cs="Calibri"/>
                <w:color w:val="000000"/>
                <w:sz w:val="18"/>
                <w:szCs w:val="18"/>
                <w:lang w:eastAsia="es-SV"/>
              </w:rPr>
              <w:t>-</w:t>
            </w:r>
            <w:r>
              <w:rPr>
                <w:rFonts w:ascii="Calibri" w:hAnsi="Calibri" w:cs="Calibri"/>
                <w:color w:val="000000"/>
                <w:sz w:val="18"/>
                <w:szCs w:val="18"/>
                <w:lang w:eastAsia="es-SV"/>
              </w:rPr>
              <w:t>004</w:t>
            </w:r>
            <w:r w:rsidRPr="00534338">
              <w:rPr>
                <w:rFonts w:ascii="Calibri" w:hAnsi="Calibri" w:cs="Calibri"/>
                <w:color w:val="000000"/>
                <w:sz w:val="18"/>
                <w:szCs w:val="18"/>
                <w:lang w:eastAsia="es-SV"/>
              </w:rPr>
              <w:t>-</w:t>
            </w:r>
            <w:r>
              <w:rPr>
                <w:rFonts w:ascii="Calibri" w:hAnsi="Calibri" w:cs="Calibri"/>
                <w:color w:val="000000"/>
                <w:sz w:val="18"/>
                <w:szCs w:val="18"/>
                <w:lang w:eastAsia="es-SV"/>
              </w:rPr>
              <w:t>0059</w:t>
            </w:r>
            <w:r w:rsidRPr="00534338">
              <w:rPr>
                <w:rFonts w:ascii="Calibri" w:hAnsi="Calibri" w:cs="Calibri"/>
                <w:color w:val="000000"/>
                <w:sz w:val="18"/>
                <w:szCs w:val="18"/>
                <w:lang w:eastAsia="es-SV"/>
              </w:rPr>
              <w:t>-01-</w:t>
            </w:r>
            <w:r>
              <w:rPr>
                <w:rFonts w:ascii="Calibri" w:hAnsi="Calibri" w:cs="Calibri"/>
                <w:color w:val="000000"/>
                <w:sz w:val="18"/>
                <w:szCs w:val="18"/>
                <w:lang w:eastAsia="es-SV"/>
              </w:rPr>
              <w:t>27102010</w:t>
            </w:r>
          </w:p>
        </w:tc>
        <w:tc>
          <w:tcPr>
            <w:tcW w:w="1984" w:type="dxa"/>
            <w:noWrap/>
            <w:hideMark/>
          </w:tcPr>
          <w:p w14:paraId="6B69F9CB" w14:textId="77777777" w:rsidR="00CF6A87" w:rsidRPr="00534338" w:rsidRDefault="00CF6A87" w:rsidP="006D7FE9">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Equipo informático </w:t>
            </w:r>
          </w:p>
        </w:tc>
        <w:tc>
          <w:tcPr>
            <w:tcW w:w="1276" w:type="dxa"/>
            <w:noWrap/>
            <w:hideMark/>
          </w:tcPr>
          <w:p w14:paraId="5BA0BF61" w14:textId="77777777" w:rsidR="00CF6A87" w:rsidRPr="00534338" w:rsidRDefault="00CF6A87" w:rsidP="006D7FE9">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850</w:t>
            </w:r>
            <w:r w:rsidRPr="00534338">
              <w:rPr>
                <w:rFonts w:ascii="Calibri" w:hAnsi="Calibri" w:cs="Calibri"/>
                <w:b/>
                <w:bCs/>
                <w:color w:val="000000"/>
                <w:sz w:val="20"/>
                <w:szCs w:val="20"/>
                <w:lang w:eastAsia="es-SV"/>
              </w:rPr>
              <w:t>.00</w:t>
            </w:r>
          </w:p>
        </w:tc>
        <w:tc>
          <w:tcPr>
            <w:tcW w:w="1701" w:type="dxa"/>
            <w:noWrap/>
            <w:hideMark/>
          </w:tcPr>
          <w:p w14:paraId="40DAD5F6" w14:textId="77777777" w:rsidR="00CF6A87" w:rsidRPr="00534338" w:rsidRDefault="00CF6A87" w:rsidP="006D7FE9">
            <w:pPr>
              <w:jc w:val="both"/>
              <w:rPr>
                <w:rFonts w:ascii="Arial Narrow" w:hAnsi="Arial Narrow" w:cs="Calibri"/>
                <w:sz w:val="16"/>
                <w:szCs w:val="16"/>
                <w:lang w:eastAsia="es-SV"/>
              </w:rPr>
            </w:pPr>
            <w:r>
              <w:rPr>
                <w:rFonts w:ascii="Arial Narrow" w:hAnsi="Arial Narrow" w:cs="Calibri"/>
                <w:sz w:val="16"/>
                <w:szCs w:val="16"/>
                <w:lang w:eastAsia="es-SV"/>
              </w:rPr>
              <w:t>UATM</w:t>
            </w:r>
          </w:p>
        </w:tc>
      </w:tr>
    </w:tbl>
    <w:p w14:paraId="5112EE4E" w14:textId="77777777" w:rsidR="00CF6A87" w:rsidRPr="00CF6A87" w:rsidRDefault="00CF6A87" w:rsidP="00893DE5">
      <w:pPr>
        <w:jc w:val="both"/>
        <w:rPr>
          <w:sz w:val="28"/>
          <w:szCs w:val="28"/>
        </w:rPr>
      </w:pPr>
    </w:p>
    <w:p w14:paraId="4E9BC706" w14:textId="3C6D6675" w:rsidR="00CF6A87" w:rsidRPr="00B224DD" w:rsidRDefault="00CF6A87" w:rsidP="00893DE5">
      <w:pPr>
        <w:jc w:val="both"/>
        <w:rPr>
          <w:sz w:val="28"/>
          <w:szCs w:val="28"/>
        </w:rPr>
      </w:pPr>
      <w:r w:rsidRPr="00CF6A87">
        <w:rPr>
          <w:sz w:val="28"/>
          <w:szCs w:val="28"/>
        </w:rPr>
        <w:t>Certifíquese el presente acuerdo y remítase a</w:t>
      </w:r>
      <w:r>
        <w:rPr>
          <w:sz w:val="28"/>
          <w:szCs w:val="28"/>
        </w:rPr>
        <w:t xml:space="preserve">l encargado de </w:t>
      </w:r>
      <w:r w:rsidR="00EE78BA">
        <w:rPr>
          <w:sz w:val="28"/>
          <w:szCs w:val="28"/>
        </w:rPr>
        <w:t xml:space="preserve">Inventario </w:t>
      </w:r>
      <w:r w:rsidR="00EE78BA" w:rsidRPr="00CF6A87">
        <w:rPr>
          <w:sz w:val="28"/>
          <w:szCs w:val="28"/>
        </w:rPr>
        <w:t>de</w:t>
      </w:r>
      <w:r>
        <w:rPr>
          <w:sz w:val="28"/>
          <w:szCs w:val="28"/>
        </w:rPr>
        <w:t xml:space="preserve"> la </w:t>
      </w:r>
      <w:r w:rsidRPr="00B224DD">
        <w:rPr>
          <w:sz w:val="28"/>
          <w:szCs w:val="28"/>
        </w:rPr>
        <w:t>Unidad Contable para los efectos de ley.</w:t>
      </w:r>
    </w:p>
    <w:p w14:paraId="2C67B4C2" w14:textId="77777777" w:rsidR="00CF6A87" w:rsidRPr="00B224DD" w:rsidRDefault="00CF6A87" w:rsidP="00893DE5">
      <w:pPr>
        <w:jc w:val="both"/>
        <w:rPr>
          <w:sz w:val="28"/>
          <w:szCs w:val="28"/>
        </w:rPr>
      </w:pPr>
    </w:p>
    <w:p w14:paraId="2AE9F95E" w14:textId="492F088C" w:rsidR="00CF6A87" w:rsidRPr="00B224DD" w:rsidRDefault="00CF6A87" w:rsidP="00893DE5">
      <w:pPr>
        <w:jc w:val="both"/>
        <w:rPr>
          <w:sz w:val="28"/>
          <w:szCs w:val="28"/>
        </w:rPr>
      </w:pPr>
      <w:r w:rsidRPr="00B224DD">
        <w:rPr>
          <w:sz w:val="28"/>
          <w:szCs w:val="28"/>
        </w:rPr>
        <w:t xml:space="preserve"> </w:t>
      </w:r>
    </w:p>
    <w:p w14:paraId="27A01773" w14:textId="77777777" w:rsidR="00B224DD" w:rsidRPr="00B224DD" w:rsidRDefault="00B224DD" w:rsidP="00B224DD">
      <w:pPr>
        <w:jc w:val="both"/>
        <w:rPr>
          <w:b/>
          <w:bCs/>
          <w:sz w:val="28"/>
          <w:szCs w:val="28"/>
        </w:rPr>
      </w:pPr>
      <w:bookmarkStart w:id="8" w:name="_Hlk63346549"/>
      <w:r w:rsidRPr="00B224DD">
        <w:rPr>
          <w:b/>
          <w:bCs/>
          <w:sz w:val="28"/>
          <w:szCs w:val="28"/>
        </w:rPr>
        <w:t>ACUERDO NUMERO TREINTA Y CUATRO</w:t>
      </w:r>
    </w:p>
    <w:p w14:paraId="43B0606F" w14:textId="77777777" w:rsidR="00B224DD" w:rsidRPr="00B224DD" w:rsidRDefault="00B224DD" w:rsidP="00B224DD">
      <w:pPr>
        <w:jc w:val="both"/>
        <w:rPr>
          <w:sz w:val="28"/>
          <w:szCs w:val="28"/>
        </w:rPr>
      </w:pPr>
      <w:r w:rsidRPr="00B224DD">
        <w:rPr>
          <w:sz w:val="28"/>
          <w:szCs w:val="28"/>
        </w:rPr>
        <w:t xml:space="preserve">Que la municipalidad en usos de las facultades legales que le confiere el Código Municipal, ACUERDA: </w:t>
      </w:r>
      <w:proofErr w:type="gramStart"/>
      <w:r w:rsidRPr="00B224DD">
        <w:rPr>
          <w:bCs/>
          <w:sz w:val="28"/>
          <w:szCs w:val="28"/>
        </w:rPr>
        <w:t>Autorizar  la</w:t>
      </w:r>
      <w:proofErr w:type="gramEnd"/>
      <w:r w:rsidRPr="00B224DD">
        <w:rPr>
          <w:bCs/>
          <w:sz w:val="28"/>
          <w:szCs w:val="28"/>
        </w:rPr>
        <w:t xml:space="preserve"> señora Gladis Patricia Rodríguez Dubón, Tesorera Municipal</w:t>
      </w:r>
      <w:r w:rsidRPr="00B224DD">
        <w:rPr>
          <w:sz w:val="28"/>
          <w:szCs w:val="28"/>
        </w:rPr>
        <w:t xml:space="preserve"> para que Aperture cuenta en el Banco CUSCATLAN, Sucursal Chalatenango, por la cantidad de $ 50.00 para el proyecto </w:t>
      </w:r>
    </w:p>
    <w:p w14:paraId="60704B01" w14:textId="77777777" w:rsidR="00B224DD" w:rsidRPr="00B224DD" w:rsidRDefault="00B224DD" w:rsidP="00B224DD">
      <w:pPr>
        <w:jc w:val="both"/>
        <w:rPr>
          <w:b/>
          <w:bCs/>
          <w:sz w:val="28"/>
          <w:szCs w:val="28"/>
        </w:rPr>
      </w:pPr>
      <w:r w:rsidRPr="00B224DD">
        <w:rPr>
          <w:b/>
          <w:bCs/>
          <w:sz w:val="28"/>
          <w:szCs w:val="28"/>
        </w:rPr>
        <w:t xml:space="preserve">Becas de Educación Media, Superior y </w:t>
      </w:r>
      <w:proofErr w:type="gramStart"/>
      <w:r w:rsidRPr="00B224DD">
        <w:rPr>
          <w:b/>
          <w:bCs/>
          <w:sz w:val="28"/>
          <w:szCs w:val="28"/>
        </w:rPr>
        <w:t>Técnica,  2021</w:t>
      </w:r>
      <w:proofErr w:type="gramEnd"/>
      <w:r w:rsidRPr="00B224DD">
        <w:rPr>
          <w:b/>
          <w:bCs/>
          <w:sz w:val="28"/>
          <w:szCs w:val="28"/>
        </w:rPr>
        <w:t xml:space="preserve">  </w:t>
      </w:r>
    </w:p>
    <w:p w14:paraId="4EFA468B" w14:textId="77777777" w:rsidR="00B224DD" w:rsidRPr="00B224DD" w:rsidRDefault="00B224DD" w:rsidP="00B224DD">
      <w:pPr>
        <w:jc w:val="both"/>
        <w:rPr>
          <w:sz w:val="28"/>
          <w:szCs w:val="28"/>
        </w:rPr>
      </w:pPr>
      <w:r w:rsidRPr="00B224DD">
        <w:rPr>
          <w:sz w:val="28"/>
          <w:szCs w:val="28"/>
        </w:rPr>
        <w:t xml:space="preserve">Con financiamiento de Fondos FODES 75%, consecuentemente nombra al Señor Alcalde Municipal Dr. José Rigoberto Mejía Menjívar, como responsable en el manejo de los fondos y a los señores Juan Ramon Menjívar Landaverde, Primer Regidor propietario y Marta Sandra Manzanares de </w:t>
      </w:r>
      <w:proofErr w:type="gramStart"/>
      <w:r w:rsidRPr="00B224DD">
        <w:rPr>
          <w:sz w:val="28"/>
          <w:szCs w:val="28"/>
        </w:rPr>
        <w:t xml:space="preserve">Tobar,   </w:t>
      </w:r>
      <w:proofErr w:type="gramEnd"/>
      <w:r w:rsidRPr="00B224DD">
        <w:rPr>
          <w:sz w:val="28"/>
          <w:szCs w:val="28"/>
        </w:rPr>
        <w:t xml:space="preserve">Cuarta Regidora Propietaria, como refrendarios y </w:t>
      </w:r>
      <w:r w:rsidRPr="00B224DD">
        <w:rPr>
          <w:bCs/>
          <w:sz w:val="28"/>
          <w:szCs w:val="28"/>
        </w:rPr>
        <w:t>Gladis Patricia Rodríguez Dubón, Tesorera Municipal</w:t>
      </w:r>
      <w:r w:rsidRPr="00B224DD">
        <w:rPr>
          <w:sz w:val="28"/>
          <w:szCs w:val="28"/>
        </w:rPr>
        <w:t xml:space="preserve">. Certifíquese el presente acuerdo y remítase a la </w:t>
      </w:r>
      <w:proofErr w:type="gramStart"/>
      <w:r w:rsidRPr="00B224DD">
        <w:rPr>
          <w:sz w:val="28"/>
          <w:szCs w:val="28"/>
        </w:rPr>
        <w:t>Tesorería  y</w:t>
      </w:r>
      <w:proofErr w:type="gramEnd"/>
      <w:r w:rsidRPr="00B224DD">
        <w:rPr>
          <w:sz w:val="28"/>
          <w:szCs w:val="28"/>
        </w:rPr>
        <w:t xml:space="preserve"> oficina financiera para los efectos de ley. </w:t>
      </w:r>
    </w:p>
    <w:p w14:paraId="764B50F8" w14:textId="1EEFCB24" w:rsidR="00D56854" w:rsidRPr="00A57592" w:rsidRDefault="00D56854" w:rsidP="00893DE5">
      <w:pPr>
        <w:jc w:val="both"/>
        <w:rPr>
          <w:b/>
          <w:bCs/>
          <w:sz w:val="28"/>
          <w:szCs w:val="28"/>
        </w:rPr>
      </w:pPr>
      <w:r w:rsidRPr="00A57592">
        <w:rPr>
          <w:b/>
          <w:bCs/>
          <w:sz w:val="28"/>
          <w:szCs w:val="28"/>
        </w:rPr>
        <w:t>ACUERDO NUMERO</w:t>
      </w:r>
      <w:r w:rsidR="0057486D">
        <w:rPr>
          <w:b/>
          <w:bCs/>
          <w:sz w:val="28"/>
          <w:szCs w:val="28"/>
        </w:rPr>
        <w:t xml:space="preserve"> TREINTA Y CINCO</w:t>
      </w:r>
    </w:p>
    <w:p w14:paraId="028C50B7" w14:textId="0C8D6BDB" w:rsidR="00B655EA" w:rsidRPr="00B655EA" w:rsidRDefault="00B655EA" w:rsidP="00B655EA">
      <w:pPr>
        <w:jc w:val="both"/>
        <w:rPr>
          <w:sz w:val="28"/>
          <w:szCs w:val="28"/>
        </w:rPr>
      </w:pPr>
      <w:r w:rsidRPr="00B655EA">
        <w:rPr>
          <w:sz w:val="28"/>
          <w:szCs w:val="28"/>
        </w:rPr>
        <w:t xml:space="preserve">Que la municipalidad en usos de las facultades legales que le confiere el Código Municipal, ACUERDA: </w:t>
      </w:r>
      <w:proofErr w:type="gramStart"/>
      <w:r w:rsidRPr="00B655EA">
        <w:rPr>
          <w:bCs/>
          <w:sz w:val="28"/>
          <w:szCs w:val="28"/>
        </w:rPr>
        <w:t>Autorizar  la</w:t>
      </w:r>
      <w:proofErr w:type="gramEnd"/>
      <w:r w:rsidRPr="00B655EA">
        <w:rPr>
          <w:bCs/>
          <w:sz w:val="28"/>
          <w:szCs w:val="28"/>
        </w:rPr>
        <w:t xml:space="preserve"> señora Gladis Patricia Rodríguez Dubón, Tesorera Municipal</w:t>
      </w:r>
      <w:r w:rsidRPr="00B655EA">
        <w:rPr>
          <w:sz w:val="28"/>
          <w:szCs w:val="28"/>
        </w:rPr>
        <w:t xml:space="preserve"> para que Aperture cuenta en el Banco CUSCATLAN, Sucursal Chalatenango, por la cantidad de $ </w:t>
      </w:r>
      <w:r>
        <w:rPr>
          <w:sz w:val="28"/>
          <w:szCs w:val="28"/>
        </w:rPr>
        <w:t>2,000.00</w:t>
      </w:r>
      <w:r w:rsidRPr="00B655EA">
        <w:rPr>
          <w:sz w:val="28"/>
          <w:szCs w:val="28"/>
        </w:rPr>
        <w:t xml:space="preserve"> para el proyecto </w:t>
      </w:r>
    </w:p>
    <w:p w14:paraId="5C01331A" w14:textId="1B8952B4" w:rsidR="00B655EA" w:rsidRPr="00B655EA" w:rsidRDefault="00B224DD" w:rsidP="00B655EA">
      <w:pPr>
        <w:jc w:val="both"/>
        <w:rPr>
          <w:b/>
          <w:bCs/>
          <w:sz w:val="28"/>
          <w:szCs w:val="28"/>
        </w:rPr>
      </w:pPr>
      <w:r>
        <w:rPr>
          <w:b/>
          <w:bCs/>
          <w:sz w:val="28"/>
          <w:szCs w:val="28"/>
        </w:rPr>
        <w:t>Apoyo a la Primera Infancia en el Municipio de Chalatenango</w:t>
      </w:r>
      <w:r w:rsidR="00B655EA">
        <w:rPr>
          <w:b/>
          <w:bCs/>
          <w:sz w:val="28"/>
          <w:szCs w:val="28"/>
        </w:rPr>
        <w:t xml:space="preserve"> 2021</w:t>
      </w:r>
      <w:r w:rsidR="00B655EA" w:rsidRPr="00B655EA">
        <w:rPr>
          <w:b/>
          <w:bCs/>
          <w:sz w:val="28"/>
          <w:szCs w:val="28"/>
        </w:rPr>
        <w:t xml:space="preserve">  </w:t>
      </w:r>
    </w:p>
    <w:p w14:paraId="0E9FA49A" w14:textId="77777777" w:rsidR="00B224DD" w:rsidRDefault="00B655EA" w:rsidP="00B655EA">
      <w:pPr>
        <w:jc w:val="both"/>
        <w:rPr>
          <w:sz w:val="28"/>
          <w:szCs w:val="28"/>
        </w:rPr>
      </w:pPr>
      <w:r w:rsidRPr="00B655EA">
        <w:rPr>
          <w:sz w:val="28"/>
          <w:szCs w:val="28"/>
        </w:rPr>
        <w:t xml:space="preserve">Con financiamiento de Fondos FODES 75%, consecuentemente nombra al Señor Alcalde Municipal Dr. José Rigoberto Mejía Menjívar, como responsable </w:t>
      </w:r>
      <w:r w:rsidRPr="00B655EA">
        <w:rPr>
          <w:sz w:val="28"/>
          <w:szCs w:val="28"/>
        </w:rPr>
        <w:lastRenderedPageBreak/>
        <w:t xml:space="preserve">en el manejo de los fondos y a los señores Juan Ramon Menjívar Landaverde, Primer Regidor propietario y Marta Sandra Manzanares de </w:t>
      </w:r>
      <w:proofErr w:type="gramStart"/>
      <w:r w:rsidRPr="00B655EA">
        <w:rPr>
          <w:sz w:val="28"/>
          <w:szCs w:val="28"/>
        </w:rPr>
        <w:t xml:space="preserve">Tobar,   </w:t>
      </w:r>
      <w:proofErr w:type="gramEnd"/>
      <w:r w:rsidRPr="00B655EA">
        <w:rPr>
          <w:sz w:val="28"/>
          <w:szCs w:val="28"/>
        </w:rPr>
        <w:t xml:space="preserve">Cuarta Regidora Propietaria, como refrendarios y </w:t>
      </w:r>
      <w:r w:rsidRPr="00B655EA">
        <w:rPr>
          <w:bCs/>
          <w:sz w:val="28"/>
          <w:szCs w:val="28"/>
        </w:rPr>
        <w:t>Gladis Patricia Rodríguez Dubón, Tesorera Municipal</w:t>
      </w:r>
      <w:r w:rsidRPr="00B655EA">
        <w:rPr>
          <w:sz w:val="28"/>
          <w:szCs w:val="28"/>
        </w:rPr>
        <w:t xml:space="preserve">. Certifíquese el presente acuerdo y remítase a la </w:t>
      </w:r>
      <w:proofErr w:type="gramStart"/>
      <w:r w:rsidRPr="00B655EA">
        <w:rPr>
          <w:sz w:val="28"/>
          <w:szCs w:val="28"/>
        </w:rPr>
        <w:t>Tesorería  y</w:t>
      </w:r>
      <w:proofErr w:type="gramEnd"/>
      <w:r w:rsidRPr="00B655EA">
        <w:rPr>
          <w:sz w:val="28"/>
          <w:szCs w:val="28"/>
        </w:rPr>
        <w:t xml:space="preserve"> oficina financiera para los efectos de ley. </w:t>
      </w:r>
    </w:p>
    <w:bookmarkEnd w:id="8"/>
    <w:p w14:paraId="3F429B4F" w14:textId="7E369283" w:rsidR="00D56854" w:rsidRPr="00A57592" w:rsidRDefault="00D56854" w:rsidP="00B655EA">
      <w:pPr>
        <w:jc w:val="both"/>
        <w:rPr>
          <w:b/>
          <w:bCs/>
          <w:sz w:val="28"/>
          <w:szCs w:val="28"/>
        </w:rPr>
      </w:pPr>
      <w:r w:rsidRPr="00A57592">
        <w:rPr>
          <w:b/>
          <w:bCs/>
          <w:sz w:val="28"/>
          <w:szCs w:val="28"/>
        </w:rPr>
        <w:t>ACUERDO NUMERO</w:t>
      </w:r>
      <w:r w:rsidR="0057486D">
        <w:rPr>
          <w:b/>
          <w:bCs/>
          <w:sz w:val="28"/>
          <w:szCs w:val="28"/>
        </w:rPr>
        <w:t xml:space="preserve"> TREINTA Y SEIS </w:t>
      </w:r>
    </w:p>
    <w:p w14:paraId="6F5DAA5B" w14:textId="4EBB7A2D" w:rsidR="00B224DD" w:rsidRDefault="00B224DD" w:rsidP="00893DE5">
      <w:pPr>
        <w:jc w:val="both"/>
        <w:rPr>
          <w:sz w:val="28"/>
          <w:szCs w:val="28"/>
        </w:rPr>
      </w:pPr>
      <w:r w:rsidRPr="00B655EA">
        <w:rPr>
          <w:sz w:val="28"/>
          <w:szCs w:val="28"/>
        </w:rPr>
        <w:t xml:space="preserve">Que la municipalidad en usos de las facultades legales que le confiere el </w:t>
      </w:r>
      <w:r>
        <w:rPr>
          <w:sz w:val="28"/>
          <w:szCs w:val="28"/>
        </w:rPr>
        <w:t xml:space="preserve">Art. 34 </w:t>
      </w:r>
      <w:r w:rsidRPr="00B655EA">
        <w:rPr>
          <w:sz w:val="28"/>
          <w:szCs w:val="28"/>
        </w:rPr>
        <w:t xml:space="preserve">Código Municipal, ACUERDA: </w:t>
      </w:r>
      <w:r w:rsidR="001A3CC0">
        <w:rPr>
          <w:sz w:val="28"/>
          <w:szCs w:val="28"/>
        </w:rPr>
        <w:t>Refrendar el contrato de las señoras</w:t>
      </w:r>
      <w:r w:rsidR="00474DA9">
        <w:rPr>
          <w:sz w:val="28"/>
          <w:szCs w:val="28"/>
        </w:rPr>
        <w:t xml:space="preserve"> Madres </w:t>
      </w:r>
      <w:proofErr w:type="gramStart"/>
      <w:r w:rsidR="00474DA9">
        <w:rPr>
          <w:sz w:val="28"/>
          <w:szCs w:val="28"/>
        </w:rPr>
        <w:t>Educadoras  Del</w:t>
      </w:r>
      <w:proofErr w:type="gramEnd"/>
      <w:r w:rsidR="00474DA9">
        <w:rPr>
          <w:sz w:val="28"/>
          <w:szCs w:val="28"/>
        </w:rPr>
        <w:t xml:space="preserve"> CIRCULO DE ATENCIÓN FAMILIAR LA PRIMERA INFANCIA  (CAFPIM),  las comunidades siguientes </w:t>
      </w:r>
    </w:p>
    <w:p w14:paraId="5BD49FCB" w14:textId="0C87E103" w:rsidR="00474DA9" w:rsidRDefault="00474DA9" w:rsidP="00474DA9">
      <w:pPr>
        <w:pStyle w:val="Prrafodelista"/>
        <w:numPr>
          <w:ilvl w:val="0"/>
          <w:numId w:val="32"/>
        </w:numPr>
        <w:jc w:val="both"/>
        <w:rPr>
          <w:sz w:val="28"/>
          <w:szCs w:val="28"/>
        </w:rPr>
      </w:pPr>
      <w:r>
        <w:rPr>
          <w:sz w:val="28"/>
          <w:szCs w:val="28"/>
        </w:rPr>
        <w:t>Juan</w:t>
      </w:r>
      <w:r w:rsidR="00010608">
        <w:rPr>
          <w:sz w:val="28"/>
          <w:szCs w:val="28"/>
        </w:rPr>
        <w:t>a</w:t>
      </w:r>
      <w:r>
        <w:rPr>
          <w:sz w:val="28"/>
          <w:szCs w:val="28"/>
        </w:rPr>
        <w:t xml:space="preserve"> Carolina Lara de Alas, </w:t>
      </w:r>
      <w:r w:rsidR="00615760">
        <w:rPr>
          <w:sz w:val="28"/>
          <w:szCs w:val="28"/>
        </w:rPr>
        <w:t>Reubicación</w:t>
      </w:r>
      <w:r>
        <w:rPr>
          <w:sz w:val="28"/>
          <w:szCs w:val="28"/>
        </w:rPr>
        <w:t xml:space="preserve"> 1</w:t>
      </w:r>
    </w:p>
    <w:p w14:paraId="19B688BC" w14:textId="1A66AE39" w:rsidR="00474DA9" w:rsidRDefault="00474DA9" w:rsidP="00474DA9">
      <w:pPr>
        <w:pStyle w:val="Prrafodelista"/>
        <w:numPr>
          <w:ilvl w:val="0"/>
          <w:numId w:val="32"/>
        </w:numPr>
        <w:jc w:val="both"/>
        <w:rPr>
          <w:sz w:val="28"/>
          <w:szCs w:val="28"/>
        </w:rPr>
      </w:pPr>
      <w:r>
        <w:rPr>
          <w:sz w:val="28"/>
          <w:szCs w:val="28"/>
        </w:rPr>
        <w:t xml:space="preserve">Cindy </w:t>
      </w:r>
      <w:proofErr w:type="spellStart"/>
      <w:r w:rsidR="00615760">
        <w:rPr>
          <w:sz w:val="28"/>
          <w:szCs w:val="28"/>
        </w:rPr>
        <w:t>E</w:t>
      </w:r>
      <w:r>
        <w:rPr>
          <w:sz w:val="28"/>
          <w:szCs w:val="28"/>
        </w:rPr>
        <w:t>ver</w:t>
      </w:r>
      <w:proofErr w:type="spellEnd"/>
      <w:r>
        <w:rPr>
          <w:sz w:val="28"/>
          <w:szCs w:val="28"/>
        </w:rPr>
        <w:t xml:space="preserve"> Quevedo </w:t>
      </w:r>
      <w:r w:rsidR="00615760">
        <w:rPr>
          <w:sz w:val="28"/>
          <w:szCs w:val="28"/>
        </w:rPr>
        <w:t>Ramírez</w:t>
      </w:r>
      <w:r>
        <w:rPr>
          <w:sz w:val="28"/>
          <w:szCs w:val="28"/>
        </w:rPr>
        <w:t xml:space="preserve">, </w:t>
      </w:r>
      <w:r w:rsidR="00615760">
        <w:rPr>
          <w:sz w:val="28"/>
          <w:szCs w:val="28"/>
        </w:rPr>
        <w:t>Reubicación</w:t>
      </w:r>
      <w:r>
        <w:rPr>
          <w:sz w:val="28"/>
          <w:szCs w:val="28"/>
        </w:rPr>
        <w:t xml:space="preserve"> 2</w:t>
      </w:r>
    </w:p>
    <w:p w14:paraId="120FF1B9" w14:textId="7E6908F4" w:rsidR="00474DA9" w:rsidRDefault="00474DA9" w:rsidP="00474DA9">
      <w:pPr>
        <w:pStyle w:val="Prrafodelista"/>
        <w:numPr>
          <w:ilvl w:val="0"/>
          <w:numId w:val="32"/>
        </w:numPr>
        <w:jc w:val="both"/>
        <w:rPr>
          <w:sz w:val="28"/>
          <w:szCs w:val="28"/>
        </w:rPr>
      </w:pPr>
      <w:r>
        <w:rPr>
          <w:sz w:val="28"/>
          <w:szCs w:val="28"/>
        </w:rPr>
        <w:t xml:space="preserve">Wendy Liliana </w:t>
      </w:r>
      <w:r w:rsidR="00615760">
        <w:rPr>
          <w:sz w:val="28"/>
          <w:szCs w:val="28"/>
        </w:rPr>
        <w:t>Mejía</w:t>
      </w:r>
      <w:r>
        <w:rPr>
          <w:sz w:val="28"/>
          <w:szCs w:val="28"/>
        </w:rPr>
        <w:t xml:space="preserve"> </w:t>
      </w:r>
      <w:proofErr w:type="gramStart"/>
      <w:r>
        <w:rPr>
          <w:sz w:val="28"/>
          <w:szCs w:val="28"/>
        </w:rPr>
        <w:t>Orellana .</w:t>
      </w:r>
      <w:proofErr w:type="gramEnd"/>
      <w:r>
        <w:rPr>
          <w:sz w:val="28"/>
          <w:szCs w:val="28"/>
        </w:rPr>
        <w:t xml:space="preserve"> </w:t>
      </w:r>
      <w:r w:rsidR="00615760">
        <w:rPr>
          <w:sz w:val="28"/>
          <w:szCs w:val="28"/>
        </w:rPr>
        <w:t>Reubicación</w:t>
      </w:r>
      <w:r>
        <w:rPr>
          <w:sz w:val="28"/>
          <w:szCs w:val="28"/>
        </w:rPr>
        <w:t xml:space="preserve"> 3 </w:t>
      </w:r>
    </w:p>
    <w:p w14:paraId="5828D704" w14:textId="7EF26D83" w:rsidR="00474DA9" w:rsidRDefault="00474DA9" w:rsidP="00474DA9">
      <w:pPr>
        <w:pStyle w:val="Prrafodelista"/>
        <w:numPr>
          <w:ilvl w:val="0"/>
          <w:numId w:val="32"/>
        </w:numPr>
        <w:jc w:val="both"/>
        <w:rPr>
          <w:sz w:val="28"/>
          <w:szCs w:val="28"/>
        </w:rPr>
      </w:pPr>
      <w:r>
        <w:rPr>
          <w:sz w:val="28"/>
          <w:szCs w:val="28"/>
        </w:rPr>
        <w:t xml:space="preserve">Rosa alba Marisol guardado Salazar, Los </w:t>
      </w:r>
      <w:r w:rsidR="00615760">
        <w:rPr>
          <w:sz w:val="28"/>
          <w:szCs w:val="28"/>
        </w:rPr>
        <w:t>Amates</w:t>
      </w:r>
    </w:p>
    <w:p w14:paraId="2E47CFB4" w14:textId="04BE8004" w:rsidR="00474DA9" w:rsidRDefault="00474DA9" w:rsidP="00474DA9">
      <w:pPr>
        <w:pStyle w:val="Prrafodelista"/>
        <w:numPr>
          <w:ilvl w:val="0"/>
          <w:numId w:val="32"/>
        </w:numPr>
        <w:jc w:val="both"/>
        <w:rPr>
          <w:sz w:val="28"/>
          <w:szCs w:val="28"/>
        </w:rPr>
      </w:pPr>
      <w:r>
        <w:rPr>
          <w:sz w:val="28"/>
          <w:szCs w:val="28"/>
        </w:rPr>
        <w:t xml:space="preserve">Carmen </w:t>
      </w:r>
      <w:proofErr w:type="spellStart"/>
      <w:r>
        <w:rPr>
          <w:sz w:val="28"/>
          <w:szCs w:val="28"/>
        </w:rPr>
        <w:t>Criselda</w:t>
      </w:r>
      <w:proofErr w:type="spellEnd"/>
      <w:r>
        <w:rPr>
          <w:sz w:val="28"/>
          <w:szCs w:val="28"/>
        </w:rPr>
        <w:t xml:space="preserve"> serrano castro, Plan de las Mesas</w:t>
      </w:r>
    </w:p>
    <w:p w14:paraId="1BA34373" w14:textId="6DA754C5" w:rsidR="00474DA9" w:rsidRDefault="00474DA9" w:rsidP="00474DA9">
      <w:pPr>
        <w:pStyle w:val="Prrafodelista"/>
        <w:numPr>
          <w:ilvl w:val="0"/>
          <w:numId w:val="32"/>
        </w:numPr>
        <w:jc w:val="both"/>
        <w:rPr>
          <w:sz w:val="28"/>
          <w:szCs w:val="28"/>
        </w:rPr>
      </w:pPr>
      <w:r>
        <w:rPr>
          <w:sz w:val="28"/>
          <w:szCs w:val="28"/>
        </w:rPr>
        <w:t xml:space="preserve">Nancy Raquel Mártir de Carballo, Caserío El Limón </w:t>
      </w:r>
    </w:p>
    <w:p w14:paraId="0C173E89" w14:textId="3926E03E" w:rsidR="00615760" w:rsidRPr="00615760" w:rsidRDefault="00615760" w:rsidP="00615760">
      <w:pPr>
        <w:jc w:val="both"/>
        <w:rPr>
          <w:sz w:val="28"/>
          <w:szCs w:val="28"/>
        </w:rPr>
      </w:pPr>
      <w:r w:rsidRPr="00615760">
        <w:rPr>
          <w:sz w:val="28"/>
          <w:szCs w:val="28"/>
        </w:rPr>
        <w:t xml:space="preserve">Certifíquese el presente acuerdo y remítase a la </w:t>
      </w:r>
      <w:r>
        <w:rPr>
          <w:sz w:val="28"/>
          <w:szCs w:val="28"/>
        </w:rPr>
        <w:t>Unidad p</w:t>
      </w:r>
      <w:r w:rsidRPr="00615760">
        <w:rPr>
          <w:sz w:val="28"/>
          <w:szCs w:val="28"/>
        </w:rPr>
        <w:t xml:space="preserve">ara los efectos de ley. </w:t>
      </w:r>
    </w:p>
    <w:p w14:paraId="476C0C51" w14:textId="4C2E535C" w:rsidR="00615760" w:rsidRDefault="00615760" w:rsidP="00615760">
      <w:pPr>
        <w:jc w:val="both"/>
        <w:rPr>
          <w:sz w:val="28"/>
          <w:szCs w:val="28"/>
        </w:rPr>
      </w:pPr>
    </w:p>
    <w:p w14:paraId="2840DC65" w14:textId="77777777" w:rsidR="004E38C1" w:rsidRPr="00615760" w:rsidRDefault="004E38C1" w:rsidP="00615760">
      <w:pPr>
        <w:jc w:val="both"/>
        <w:rPr>
          <w:sz w:val="28"/>
          <w:szCs w:val="28"/>
        </w:rPr>
      </w:pPr>
    </w:p>
    <w:p w14:paraId="7D1AD5DF" w14:textId="19F88D9E" w:rsidR="00D56854" w:rsidRPr="00180A5C" w:rsidRDefault="00D56854" w:rsidP="00CA55C2">
      <w:pPr>
        <w:jc w:val="both"/>
        <w:rPr>
          <w:b/>
          <w:bCs/>
          <w:sz w:val="28"/>
          <w:szCs w:val="28"/>
        </w:rPr>
      </w:pPr>
      <w:r w:rsidRPr="00180A5C">
        <w:rPr>
          <w:b/>
          <w:bCs/>
          <w:sz w:val="28"/>
          <w:szCs w:val="28"/>
        </w:rPr>
        <w:t>ACUERDO NUMERO</w:t>
      </w:r>
      <w:r w:rsidR="0057486D" w:rsidRPr="00180A5C">
        <w:rPr>
          <w:b/>
          <w:bCs/>
          <w:sz w:val="28"/>
          <w:szCs w:val="28"/>
        </w:rPr>
        <w:t xml:space="preserve"> TREINTA Y SIETE </w:t>
      </w:r>
    </w:p>
    <w:p w14:paraId="2E70CC42" w14:textId="5ED31992" w:rsidR="002E396F" w:rsidRPr="00180A5C" w:rsidRDefault="00872BF3" w:rsidP="00CA55C2">
      <w:pPr>
        <w:pStyle w:val="Textosinformato"/>
        <w:jc w:val="both"/>
        <w:rPr>
          <w:rFonts w:ascii="Times New Roman" w:hAnsi="Times New Roman" w:cs="Times New Roman"/>
          <w:sz w:val="28"/>
          <w:szCs w:val="28"/>
        </w:rPr>
      </w:pPr>
      <w:r w:rsidRPr="00180A5C">
        <w:rPr>
          <w:rFonts w:ascii="Times New Roman" w:hAnsi="Times New Roman" w:cs="Times New Roman"/>
          <w:sz w:val="28"/>
          <w:szCs w:val="28"/>
        </w:rPr>
        <w:t xml:space="preserve">Que la municipalidad en usos de las facultades legales que le confiere el Art. 34 Código Municipal, ACUERDA: </w:t>
      </w:r>
      <w:r w:rsidR="0057486D" w:rsidRPr="00180A5C">
        <w:rPr>
          <w:rFonts w:ascii="Times New Roman" w:hAnsi="Times New Roman" w:cs="Times New Roman"/>
          <w:b/>
          <w:bCs/>
          <w:sz w:val="28"/>
          <w:szCs w:val="28"/>
        </w:rPr>
        <w:t xml:space="preserve"> </w:t>
      </w:r>
      <w:proofErr w:type="gramStart"/>
      <w:r w:rsidR="00CA55C2">
        <w:rPr>
          <w:rFonts w:ascii="Times New Roman" w:hAnsi="Times New Roman" w:cs="Times New Roman"/>
          <w:b/>
          <w:bCs/>
          <w:sz w:val="28"/>
          <w:szCs w:val="28"/>
        </w:rPr>
        <w:t>H</w:t>
      </w:r>
      <w:r w:rsidR="00180A5C" w:rsidRPr="00180A5C">
        <w:rPr>
          <w:rFonts w:ascii="Times New Roman" w:hAnsi="Times New Roman" w:cs="Times New Roman"/>
          <w:sz w:val="28"/>
          <w:szCs w:val="28"/>
        </w:rPr>
        <w:t>ace</w:t>
      </w:r>
      <w:r w:rsidR="001979A6">
        <w:rPr>
          <w:rFonts w:ascii="Times New Roman" w:hAnsi="Times New Roman" w:cs="Times New Roman"/>
          <w:sz w:val="28"/>
          <w:szCs w:val="28"/>
        </w:rPr>
        <w:t>r</w:t>
      </w:r>
      <w:r w:rsidR="00180A5C" w:rsidRPr="00180A5C">
        <w:rPr>
          <w:rFonts w:ascii="Times New Roman" w:hAnsi="Times New Roman" w:cs="Times New Roman"/>
          <w:sz w:val="28"/>
          <w:szCs w:val="28"/>
        </w:rPr>
        <w:t xml:space="preserve">  remedición</w:t>
      </w:r>
      <w:proofErr w:type="gramEnd"/>
      <w:r w:rsidR="00180A5C" w:rsidRPr="00180A5C">
        <w:rPr>
          <w:rFonts w:ascii="Times New Roman" w:hAnsi="Times New Roman" w:cs="Times New Roman"/>
          <w:sz w:val="28"/>
          <w:szCs w:val="28"/>
        </w:rPr>
        <w:t xml:space="preserve"> </w:t>
      </w:r>
      <w:r w:rsidR="00CA55C2">
        <w:rPr>
          <w:rFonts w:ascii="Times New Roman" w:hAnsi="Times New Roman" w:cs="Times New Roman"/>
          <w:sz w:val="28"/>
          <w:szCs w:val="28"/>
        </w:rPr>
        <w:t xml:space="preserve">en el </w:t>
      </w:r>
      <w:r w:rsidR="00180A5C" w:rsidRPr="00180A5C">
        <w:rPr>
          <w:rFonts w:ascii="Times New Roman" w:hAnsi="Times New Roman" w:cs="Times New Roman"/>
          <w:sz w:val="28"/>
          <w:szCs w:val="28"/>
        </w:rPr>
        <w:t xml:space="preserve">inmueble donado por el señor </w:t>
      </w:r>
      <w:r w:rsidR="002E396F" w:rsidRPr="00180A5C">
        <w:rPr>
          <w:rFonts w:ascii="Times New Roman" w:hAnsi="Times New Roman" w:cs="Times New Roman"/>
          <w:sz w:val="28"/>
          <w:szCs w:val="28"/>
        </w:rPr>
        <w:t xml:space="preserve"> </w:t>
      </w:r>
      <w:proofErr w:type="spellStart"/>
      <w:r w:rsidR="00180A5C" w:rsidRPr="00180A5C">
        <w:rPr>
          <w:rFonts w:ascii="Times New Roman" w:hAnsi="Times New Roman" w:cs="Times New Roman"/>
          <w:sz w:val="28"/>
          <w:szCs w:val="28"/>
        </w:rPr>
        <w:t>Fabiel</w:t>
      </w:r>
      <w:proofErr w:type="spellEnd"/>
      <w:r w:rsidR="00180A5C" w:rsidRPr="00180A5C">
        <w:rPr>
          <w:rFonts w:ascii="Times New Roman" w:hAnsi="Times New Roman" w:cs="Times New Roman"/>
          <w:sz w:val="28"/>
          <w:szCs w:val="28"/>
        </w:rPr>
        <w:t xml:space="preserve"> Rauda Erazo, situado en </w:t>
      </w:r>
      <w:r w:rsidR="002E396F" w:rsidRPr="00180A5C">
        <w:rPr>
          <w:rFonts w:ascii="Times New Roman" w:hAnsi="Times New Roman" w:cs="Times New Roman"/>
          <w:sz w:val="28"/>
          <w:szCs w:val="28"/>
        </w:rPr>
        <w:t xml:space="preserve"> </w:t>
      </w:r>
      <w:r w:rsidR="00180A5C" w:rsidRPr="00180A5C">
        <w:rPr>
          <w:rFonts w:ascii="Times New Roman" w:hAnsi="Times New Roman" w:cs="Times New Roman"/>
          <w:sz w:val="28"/>
          <w:szCs w:val="28"/>
        </w:rPr>
        <w:t>CANTON: San José, Lugar llamado “La Tenería” M</w:t>
      </w:r>
      <w:r w:rsidR="00CA55C2" w:rsidRPr="00180A5C">
        <w:rPr>
          <w:rFonts w:ascii="Times New Roman" w:hAnsi="Times New Roman" w:cs="Times New Roman"/>
          <w:sz w:val="28"/>
          <w:szCs w:val="28"/>
        </w:rPr>
        <w:t>unicipio</w:t>
      </w:r>
      <w:r w:rsidR="00CA55C2">
        <w:rPr>
          <w:rFonts w:ascii="Times New Roman" w:hAnsi="Times New Roman" w:cs="Times New Roman"/>
          <w:sz w:val="28"/>
          <w:szCs w:val="28"/>
        </w:rPr>
        <w:t xml:space="preserve"> de </w:t>
      </w:r>
      <w:r w:rsidR="00180A5C" w:rsidRPr="00180A5C">
        <w:rPr>
          <w:rFonts w:ascii="Times New Roman" w:hAnsi="Times New Roman" w:cs="Times New Roman"/>
          <w:sz w:val="28"/>
          <w:szCs w:val="28"/>
        </w:rPr>
        <w:t xml:space="preserve"> Chalatenango, D</w:t>
      </w:r>
      <w:r w:rsidR="00CA55C2" w:rsidRPr="00180A5C">
        <w:rPr>
          <w:rFonts w:ascii="Times New Roman" w:hAnsi="Times New Roman" w:cs="Times New Roman"/>
          <w:sz w:val="28"/>
          <w:szCs w:val="28"/>
        </w:rPr>
        <w:t>epartamento</w:t>
      </w:r>
      <w:r w:rsidR="00CA55C2">
        <w:rPr>
          <w:rFonts w:ascii="Times New Roman" w:hAnsi="Times New Roman" w:cs="Times New Roman"/>
          <w:sz w:val="28"/>
          <w:szCs w:val="28"/>
        </w:rPr>
        <w:t xml:space="preserve"> de </w:t>
      </w:r>
      <w:r w:rsidR="00180A5C" w:rsidRPr="00180A5C">
        <w:rPr>
          <w:rFonts w:ascii="Times New Roman" w:hAnsi="Times New Roman" w:cs="Times New Roman"/>
          <w:sz w:val="28"/>
          <w:szCs w:val="28"/>
        </w:rPr>
        <w:t>Chalatenango según la descripción técnica siguiente</w:t>
      </w:r>
      <w:r w:rsidR="00CA55C2" w:rsidRPr="00180A5C">
        <w:rPr>
          <w:rFonts w:ascii="Times New Roman" w:hAnsi="Times New Roman" w:cs="Times New Roman"/>
          <w:sz w:val="28"/>
          <w:szCs w:val="28"/>
        </w:rPr>
        <w:t xml:space="preserve">: </w:t>
      </w:r>
    </w:p>
    <w:p w14:paraId="3858C9EE" w14:textId="0A5353A0" w:rsidR="002E396F" w:rsidRPr="00180A5C" w:rsidRDefault="002E396F" w:rsidP="00CA55C2">
      <w:pPr>
        <w:pStyle w:val="Textosinformato"/>
        <w:jc w:val="both"/>
        <w:rPr>
          <w:rFonts w:ascii="Times New Roman" w:hAnsi="Times New Roman" w:cs="Times New Roman"/>
          <w:sz w:val="28"/>
          <w:szCs w:val="28"/>
        </w:rPr>
      </w:pPr>
      <w:r w:rsidRPr="00180A5C">
        <w:rPr>
          <w:rFonts w:ascii="Times New Roman" w:hAnsi="Times New Roman" w:cs="Times New Roman"/>
          <w:sz w:val="28"/>
          <w:szCs w:val="28"/>
        </w:rPr>
        <w:t xml:space="preserve">Descripción técnica del inmueble que se desmiembra por el rumbo Sur del inmueble general propiedad de </w:t>
      </w:r>
      <w:proofErr w:type="spellStart"/>
      <w:r w:rsidRPr="00180A5C">
        <w:rPr>
          <w:rFonts w:ascii="Times New Roman" w:hAnsi="Times New Roman" w:cs="Times New Roman"/>
          <w:sz w:val="28"/>
          <w:szCs w:val="28"/>
        </w:rPr>
        <w:t>Fabiel</w:t>
      </w:r>
      <w:proofErr w:type="spellEnd"/>
      <w:r w:rsidRPr="00180A5C">
        <w:rPr>
          <w:rFonts w:ascii="Times New Roman" w:hAnsi="Times New Roman" w:cs="Times New Roman"/>
          <w:sz w:val="28"/>
          <w:szCs w:val="28"/>
        </w:rPr>
        <w:t xml:space="preserve"> Rauda Erazo ubicado en el cantón San José, Lugar llamado “La Tenería”, municipio de Chalatenango, departamento de Chalatenango, con una extensión superficial de </w:t>
      </w:r>
      <w:proofErr w:type="gramStart"/>
      <w:r w:rsidRPr="00180A5C">
        <w:rPr>
          <w:rFonts w:ascii="Times New Roman" w:hAnsi="Times New Roman" w:cs="Times New Roman"/>
          <w:sz w:val="28"/>
          <w:szCs w:val="28"/>
        </w:rPr>
        <w:t>diecinueve punto</w:t>
      </w:r>
      <w:proofErr w:type="gramEnd"/>
      <w:r w:rsidRPr="00180A5C">
        <w:rPr>
          <w:rFonts w:ascii="Times New Roman" w:hAnsi="Times New Roman" w:cs="Times New Roman"/>
          <w:sz w:val="28"/>
          <w:szCs w:val="28"/>
        </w:rPr>
        <w:t xml:space="preserve"> noventa y ocho metros cuadrados equivalentes a veintiocho punto cincuenta y nueve varas cuadradas. Partiendo del vértice Sureste del inmueble se describen los siguientes rumbos y distancias. </w:t>
      </w:r>
      <w:r w:rsidRPr="00180A5C">
        <w:rPr>
          <w:rFonts w:ascii="Times New Roman" w:hAnsi="Times New Roman" w:cs="Times New Roman"/>
          <w:b/>
          <w:bCs/>
          <w:sz w:val="28"/>
          <w:szCs w:val="28"/>
          <w:u w:val="single"/>
        </w:rPr>
        <w:t>LINDERO ORIENTE</w:t>
      </w:r>
      <w:r w:rsidRPr="00180A5C">
        <w:rPr>
          <w:rFonts w:ascii="Times New Roman" w:hAnsi="Times New Roman" w:cs="Times New Roman"/>
          <w:sz w:val="28"/>
          <w:szCs w:val="28"/>
        </w:rPr>
        <w:t xml:space="preserve">: Está formado por un tramo; Tramo uno, Sur veinticinco grados cero minutos treinta y seis segundos Oeste con una distancia de </w:t>
      </w:r>
      <w:proofErr w:type="gramStart"/>
      <w:r w:rsidRPr="00180A5C">
        <w:rPr>
          <w:rFonts w:ascii="Times New Roman" w:hAnsi="Times New Roman" w:cs="Times New Roman"/>
          <w:sz w:val="28"/>
          <w:szCs w:val="28"/>
        </w:rPr>
        <w:t>cinco punto</w:t>
      </w:r>
      <w:proofErr w:type="gramEnd"/>
      <w:r w:rsidRPr="00180A5C">
        <w:rPr>
          <w:rFonts w:ascii="Times New Roman" w:hAnsi="Times New Roman" w:cs="Times New Roman"/>
          <w:sz w:val="28"/>
          <w:szCs w:val="28"/>
        </w:rPr>
        <w:t xml:space="preserve"> cero metros; Colindando con Resto del Inmueble General. </w:t>
      </w:r>
      <w:r w:rsidRPr="00180A5C">
        <w:rPr>
          <w:rFonts w:ascii="Times New Roman" w:hAnsi="Times New Roman" w:cs="Times New Roman"/>
          <w:b/>
          <w:bCs/>
          <w:sz w:val="28"/>
          <w:szCs w:val="28"/>
          <w:u w:val="single"/>
        </w:rPr>
        <w:t>LINDERO SUR</w:t>
      </w:r>
      <w:r w:rsidRPr="00180A5C">
        <w:rPr>
          <w:rFonts w:ascii="Times New Roman" w:hAnsi="Times New Roman" w:cs="Times New Roman"/>
          <w:sz w:val="28"/>
          <w:szCs w:val="28"/>
        </w:rPr>
        <w:t xml:space="preserve">: Está formado por un tramo; Tramo uno, Norte sesenta y dos grados treinta y nueve minutos tres segundos Oeste con una distancia de </w:t>
      </w:r>
      <w:proofErr w:type="gramStart"/>
      <w:r w:rsidRPr="00180A5C">
        <w:rPr>
          <w:rFonts w:ascii="Times New Roman" w:hAnsi="Times New Roman" w:cs="Times New Roman"/>
          <w:sz w:val="28"/>
          <w:szCs w:val="28"/>
        </w:rPr>
        <w:t>cuatro punto</w:t>
      </w:r>
      <w:proofErr w:type="gramEnd"/>
      <w:r w:rsidRPr="00180A5C">
        <w:rPr>
          <w:rFonts w:ascii="Times New Roman" w:hAnsi="Times New Roman" w:cs="Times New Roman"/>
          <w:sz w:val="28"/>
          <w:szCs w:val="28"/>
        </w:rPr>
        <w:t xml:space="preserve"> cero metros; Colindando con terrenos de Luis Pérez Orellana, camino vecinal de por medio. </w:t>
      </w:r>
      <w:r w:rsidRPr="00180A5C">
        <w:rPr>
          <w:rFonts w:ascii="Times New Roman" w:hAnsi="Times New Roman" w:cs="Times New Roman"/>
          <w:b/>
          <w:bCs/>
          <w:sz w:val="28"/>
          <w:szCs w:val="28"/>
          <w:u w:val="single"/>
        </w:rPr>
        <w:t>LINDERO PONIENTE</w:t>
      </w:r>
      <w:r w:rsidRPr="00180A5C">
        <w:rPr>
          <w:rFonts w:ascii="Times New Roman" w:hAnsi="Times New Roman" w:cs="Times New Roman"/>
          <w:sz w:val="28"/>
          <w:szCs w:val="28"/>
        </w:rPr>
        <w:t xml:space="preserve">: Está formado por un tramo; Tramo uno, Norte veinticinco grados cero minutos treinta y seis segundos Este con una distancia de </w:t>
      </w:r>
      <w:proofErr w:type="gramStart"/>
      <w:r w:rsidRPr="00180A5C">
        <w:rPr>
          <w:rFonts w:ascii="Times New Roman" w:hAnsi="Times New Roman" w:cs="Times New Roman"/>
          <w:sz w:val="28"/>
          <w:szCs w:val="28"/>
        </w:rPr>
        <w:t>cinco punto</w:t>
      </w:r>
      <w:proofErr w:type="gramEnd"/>
      <w:r w:rsidRPr="00180A5C">
        <w:rPr>
          <w:rFonts w:ascii="Times New Roman" w:hAnsi="Times New Roman" w:cs="Times New Roman"/>
          <w:sz w:val="28"/>
          <w:szCs w:val="28"/>
        </w:rPr>
        <w:t xml:space="preserve"> cero metros; Colindando con servidumbre de paso que conecta con calle principal. </w:t>
      </w:r>
      <w:r w:rsidRPr="00180A5C">
        <w:rPr>
          <w:rFonts w:ascii="Times New Roman" w:hAnsi="Times New Roman" w:cs="Times New Roman"/>
          <w:b/>
          <w:bCs/>
          <w:sz w:val="28"/>
          <w:szCs w:val="28"/>
          <w:u w:val="single"/>
        </w:rPr>
        <w:t>LINDERO NORTE</w:t>
      </w:r>
      <w:r w:rsidRPr="00180A5C">
        <w:rPr>
          <w:rFonts w:ascii="Times New Roman" w:hAnsi="Times New Roman" w:cs="Times New Roman"/>
          <w:sz w:val="28"/>
          <w:szCs w:val="28"/>
        </w:rPr>
        <w:t>: Está formado por un tramo; Tramo uno, Sur sesenta y dos grados treinta y nueve minutos tres segundos Este</w:t>
      </w:r>
      <w:r w:rsidR="003E6D3E">
        <w:rPr>
          <w:rFonts w:ascii="Times New Roman" w:hAnsi="Times New Roman" w:cs="Times New Roman"/>
          <w:sz w:val="28"/>
          <w:szCs w:val="28"/>
        </w:rPr>
        <w:t>,</w:t>
      </w:r>
      <w:r w:rsidRPr="00180A5C">
        <w:rPr>
          <w:rFonts w:ascii="Times New Roman" w:hAnsi="Times New Roman" w:cs="Times New Roman"/>
          <w:sz w:val="28"/>
          <w:szCs w:val="28"/>
        </w:rPr>
        <w:t xml:space="preserve"> con una distancia de </w:t>
      </w:r>
      <w:proofErr w:type="gramStart"/>
      <w:r w:rsidRPr="00180A5C">
        <w:rPr>
          <w:rFonts w:ascii="Times New Roman" w:hAnsi="Times New Roman" w:cs="Times New Roman"/>
          <w:sz w:val="28"/>
          <w:szCs w:val="28"/>
        </w:rPr>
        <w:t>cuatro punto</w:t>
      </w:r>
      <w:proofErr w:type="gramEnd"/>
      <w:r w:rsidRPr="00180A5C">
        <w:rPr>
          <w:rFonts w:ascii="Times New Roman" w:hAnsi="Times New Roman" w:cs="Times New Roman"/>
          <w:sz w:val="28"/>
          <w:szCs w:val="28"/>
        </w:rPr>
        <w:t xml:space="preserve"> cero metros; Colindando con Resto del Inmueble General. Así se llega al vértice Sureste, que es donde se inició la presente descripción.</w:t>
      </w:r>
      <w:r w:rsidR="003E6D3E">
        <w:rPr>
          <w:rFonts w:ascii="Times New Roman" w:hAnsi="Times New Roman" w:cs="Times New Roman"/>
          <w:sz w:val="28"/>
          <w:szCs w:val="28"/>
        </w:rPr>
        <w:t xml:space="preserve"> </w:t>
      </w:r>
      <w:r w:rsidR="00CA55C2">
        <w:rPr>
          <w:rFonts w:ascii="Times New Roman" w:hAnsi="Times New Roman" w:cs="Times New Roman"/>
          <w:sz w:val="28"/>
          <w:szCs w:val="28"/>
        </w:rPr>
        <w:t>Elabórese</w:t>
      </w:r>
      <w:r w:rsidR="003E6D3E">
        <w:rPr>
          <w:rFonts w:ascii="Times New Roman" w:hAnsi="Times New Roman" w:cs="Times New Roman"/>
          <w:sz w:val="28"/>
          <w:szCs w:val="28"/>
        </w:rPr>
        <w:t xml:space="preserve"> </w:t>
      </w:r>
      <w:r w:rsidR="00CA55C2">
        <w:rPr>
          <w:rFonts w:ascii="Times New Roman" w:hAnsi="Times New Roman" w:cs="Times New Roman"/>
          <w:sz w:val="28"/>
          <w:szCs w:val="28"/>
        </w:rPr>
        <w:t>la</w:t>
      </w:r>
      <w:r w:rsidR="003E6D3E">
        <w:rPr>
          <w:rFonts w:ascii="Times New Roman" w:hAnsi="Times New Roman" w:cs="Times New Roman"/>
          <w:sz w:val="28"/>
          <w:szCs w:val="28"/>
        </w:rPr>
        <w:t xml:space="preserve"> Escritura de Remedición y se autoriza el pago de Registro. </w:t>
      </w:r>
    </w:p>
    <w:p w14:paraId="68EFE2E7" w14:textId="1208DC09" w:rsidR="00D56854" w:rsidRDefault="00D56854" w:rsidP="00CE1A41">
      <w:pPr>
        <w:rPr>
          <w:b/>
          <w:bCs/>
          <w:sz w:val="28"/>
          <w:szCs w:val="28"/>
        </w:rPr>
      </w:pPr>
      <w:bookmarkStart w:id="9" w:name="_Hlk63948217"/>
      <w:r w:rsidRPr="00180A5C">
        <w:rPr>
          <w:b/>
          <w:bCs/>
          <w:sz w:val="28"/>
          <w:szCs w:val="28"/>
        </w:rPr>
        <w:lastRenderedPageBreak/>
        <w:t>ACUERDO NUMERO</w:t>
      </w:r>
      <w:r w:rsidR="0057486D" w:rsidRPr="00180A5C">
        <w:rPr>
          <w:b/>
          <w:bCs/>
          <w:sz w:val="28"/>
          <w:szCs w:val="28"/>
        </w:rPr>
        <w:t xml:space="preserve"> TREINTA Y OCHO</w:t>
      </w:r>
    </w:p>
    <w:p w14:paraId="7FD60804" w14:textId="0D2AFA58" w:rsidR="0002041B" w:rsidRPr="00A57592" w:rsidRDefault="0002041B" w:rsidP="0002041B">
      <w:pPr>
        <w:jc w:val="both"/>
        <w:rPr>
          <w:b/>
          <w:sz w:val="28"/>
          <w:szCs w:val="28"/>
        </w:rPr>
      </w:pPr>
      <w:r w:rsidRPr="001A54DB">
        <w:rPr>
          <w:sz w:val="28"/>
          <w:szCs w:val="28"/>
        </w:rPr>
        <w:t xml:space="preserve">El Concejo Municipal en usos de las facultades legales que le confiere el Art. 34 del Código Municipal, este concejo ACUERDA: ACUERDA: Delegar al Arq. Ana </w:t>
      </w:r>
      <w:proofErr w:type="spellStart"/>
      <w:r w:rsidRPr="001A54DB">
        <w:rPr>
          <w:sz w:val="28"/>
          <w:szCs w:val="28"/>
        </w:rPr>
        <w:t>Haidy</w:t>
      </w:r>
      <w:proofErr w:type="spellEnd"/>
      <w:r w:rsidRPr="001A54DB">
        <w:rPr>
          <w:sz w:val="28"/>
          <w:szCs w:val="28"/>
        </w:rPr>
        <w:t xml:space="preserve"> Bran Romero, Supervisora de </w:t>
      </w:r>
      <w:proofErr w:type="gramStart"/>
      <w:r w:rsidRPr="001A54DB">
        <w:rPr>
          <w:sz w:val="28"/>
          <w:szCs w:val="28"/>
        </w:rPr>
        <w:t xml:space="preserve">proyectos, </w:t>
      </w:r>
      <w:r w:rsidRPr="001A54DB">
        <w:rPr>
          <w:sz w:val="28"/>
          <w:szCs w:val="28"/>
          <w:lang w:eastAsia="es-SV"/>
        </w:rPr>
        <w:t xml:space="preserve"> para</w:t>
      </w:r>
      <w:proofErr w:type="gramEnd"/>
      <w:r w:rsidRPr="001A54DB">
        <w:rPr>
          <w:sz w:val="28"/>
          <w:szCs w:val="28"/>
          <w:lang w:eastAsia="es-SV"/>
        </w:rPr>
        <w:t xml:space="preserve"> que realice </w:t>
      </w:r>
      <w:r w:rsidRPr="001A54DB">
        <w:rPr>
          <w:sz w:val="28"/>
          <w:szCs w:val="28"/>
        </w:rPr>
        <w:t xml:space="preserve">la supervisión del  proyecto </w:t>
      </w:r>
      <w:r>
        <w:rPr>
          <w:b/>
          <w:sz w:val="28"/>
          <w:szCs w:val="28"/>
        </w:rPr>
        <w:t>MANTENIMIENTO DE CALLES Y CAMINOS VECINALES EN EL MUNICIPIO DE CHALATENANGO 2021</w:t>
      </w:r>
    </w:p>
    <w:p w14:paraId="50FE86D3" w14:textId="77777777" w:rsidR="0002041B" w:rsidRPr="001A54DB" w:rsidRDefault="0002041B" w:rsidP="0002041B">
      <w:pPr>
        <w:pStyle w:val="Firmapuesto"/>
        <w:ind w:left="0"/>
        <w:jc w:val="both"/>
        <w:rPr>
          <w:sz w:val="28"/>
          <w:szCs w:val="28"/>
        </w:rPr>
      </w:pPr>
      <w:r w:rsidRPr="001A54DB">
        <w:rPr>
          <w:sz w:val="28"/>
          <w:szCs w:val="28"/>
        </w:rPr>
        <w:t>Certifíquese el presente acuerdo remítase a la Gerencia, proyecto y UACI, para los efectos de ley.</w:t>
      </w:r>
    </w:p>
    <w:p w14:paraId="78EE0FF8" w14:textId="15131459" w:rsidR="0002041B" w:rsidRPr="00180A5C" w:rsidRDefault="0002041B" w:rsidP="00CE1A41">
      <w:pPr>
        <w:rPr>
          <w:b/>
          <w:bCs/>
          <w:sz w:val="28"/>
          <w:szCs w:val="28"/>
        </w:rPr>
      </w:pPr>
      <w:r w:rsidRPr="00180A5C">
        <w:rPr>
          <w:b/>
          <w:bCs/>
          <w:sz w:val="28"/>
          <w:szCs w:val="28"/>
        </w:rPr>
        <w:t>ACUERDO NUMERO TREINTA Y</w:t>
      </w:r>
      <w:r>
        <w:rPr>
          <w:b/>
          <w:bCs/>
          <w:sz w:val="28"/>
          <w:szCs w:val="28"/>
        </w:rPr>
        <w:t xml:space="preserve"> NUEVE</w:t>
      </w:r>
    </w:p>
    <w:p w14:paraId="14C24240" w14:textId="77777777" w:rsidR="00337119" w:rsidRPr="00337119" w:rsidRDefault="00337119" w:rsidP="00337119">
      <w:pPr>
        <w:pStyle w:val="Textoindependiente"/>
        <w:jc w:val="both"/>
        <w:rPr>
          <w:sz w:val="28"/>
          <w:szCs w:val="28"/>
        </w:rPr>
      </w:pPr>
      <w:bookmarkStart w:id="10" w:name="_Hlk64282066"/>
      <w:bookmarkEnd w:id="9"/>
      <w:r w:rsidRPr="00337119">
        <w:rPr>
          <w:sz w:val="28"/>
          <w:szCs w:val="28"/>
        </w:rPr>
        <w:t xml:space="preserve">Que la municipalidad en usos de las facultades legales que le confiere el Código Municipal, ACUERDA: Priorizar compra de insumos agrícolas siguientes para ser utilizados en tierras fluctuantes del Cerrón Grande: </w:t>
      </w:r>
    </w:p>
    <w:p w14:paraId="7B744CBD" w14:textId="77777777" w:rsidR="00337119" w:rsidRPr="00337119" w:rsidRDefault="00337119" w:rsidP="00337119">
      <w:pPr>
        <w:jc w:val="both"/>
        <w:rPr>
          <w:b/>
          <w:sz w:val="28"/>
          <w:szCs w:val="28"/>
        </w:rPr>
      </w:pPr>
      <w:r w:rsidRPr="00337119">
        <w:rPr>
          <w:b/>
          <w:sz w:val="28"/>
          <w:szCs w:val="28"/>
        </w:rPr>
        <w:t xml:space="preserve">370 QQ de Abono 15-15-15 y 185 bolsa de semilla DEKAL (D,7573) elotero para ser entregados a 185 productores del cantón San Bartolo y sus </w:t>
      </w:r>
      <w:proofErr w:type="gramStart"/>
      <w:r w:rsidRPr="00337119">
        <w:rPr>
          <w:b/>
          <w:sz w:val="28"/>
          <w:szCs w:val="28"/>
        </w:rPr>
        <w:t>caseríos  y</w:t>
      </w:r>
      <w:proofErr w:type="gramEnd"/>
      <w:r w:rsidRPr="00337119">
        <w:rPr>
          <w:b/>
          <w:sz w:val="28"/>
          <w:szCs w:val="28"/>
        </w:rPr>
        <w:t xml:space="preserve"> cantón San José.</w:t>
      </w:r>
    </w:p>
    <w:p w14:paraId="37B0F768" w14:textId="77777777" w:rsidR="00337119" w:rsidRPr="00337119" w:rsidRDefault="00337119" w:rsidP="00337119">
      <w:pPr>
        <w:jc w:val="both"/>
        <w:rPr>
          <w:sz w:val="28"/>
          <w:szCs w:val="28"/>
        </w:rPr>
      </w:pPr>
      <w:r w:rsidRPr="00337119">
        <w:rPr>
          <w:sz w:val="28"/>
          <w:szCs w:val="28"/>
        </w:rPr>
        <w:t xml:space="preserve">Con financiamiento de Fondos Transferencia GOES, para atender Emergencia </w:t>
      </w:r>
      <w:proofErr w:type="spellStart"/>
      <w:r w:rsidRPr="00337119">
        <w:rPr>
          <w:sz w:val="28"/>
          <w:szCs w:val="28"/>
        </w:rPr>
        <w:t>Covid</w:t>
      </w:r>
      <w:proofErr w:type="spellEnd"/>
      <w:r w:rsidRPr="00337119">
        <w:rPr>
          <w:sz w:val="28"/>
          <w:szCs w:val="28"/>
        </w:rPr>
        <w:t xml:space="preserve"> -19 en el marco de Reactivación Económica. Consecuentemente nombra al Señor Alcalde Municipal Dr. José Rigoberto Mejía Menjívar, como responsable en el manejo de los fondos y a los </w:t>
      </w:r>
      <w:proofErr w:type="gramStart"/>
      <w:r w:rsidRPr="00337119">
        <w:rPr>
          <w:sz w:val="28"/>
          <w:szCs w:val="28"/>
        </w:rPr>
        <w:t>señores  Juan</w:t>
      </w:r>
      <w:proofErr w:type="gramEnd"/>
      <w:r w:rsidRPr="00337119">
        <w:rPr>
          <w:sz w:val="28"/>
          <w:szCs w:val="28"/>
        </w:rPr>
        <w:t xml:space="preserve"> Ramón Menjívar Landaverde , primer Regidor Propietario y Marta Sandra Manzanares de Tobar,   Cuarta Regidora Propietaria, como refrendarios. Certifíquese el presente acuerdo y remítase a la </w:t>
      </w:r>
      <w:proofErr w:type="gramStart"/>
      <w:r w:rsidRPr="00337119">
        <w:rPr>
          <w:sz w:val="28"/>
          <w:szCs w:val="28"/>
        </w:rPr>
        <w:t>Tesorería  y</w:t>
      </w:r>
      <w:proofErr w:type="gramEnd"/>
      <w:r w:rsidRPr="00337119">
        <w:rPr>
          <w:sz w:val="28"/>
          <w:szCs w:val="28"/>
        </w:rPr>
        <w:t xml:space="preserve"> oficina financiera para los efectos de ley. </w:t>
      </w:r>
    </w:p>
    <w:bookmarkEnd w:id="10"/>
    <w:p w14:paraId="0DB41FCE" w14:textId="77777777" w:rsidR="00EB0870" w:rsidRPr="00A57592" w:rsidRDefault="00EB0870" w:rsidP="00EB0870">
      <w:pPr>
        <w:rPr>
          <w:b/>
          <w:sz w:val="28"/>
          <w:szCs w:val="28"/>
        </w:rPr>
      </w:pPr>
      <w:r w:rsidRPr="00A57592">
        <w:rPr>
          <w:b/>
          <w:sz w:val="28"/>
          <w:szCs w:val="28"/>
        </w:rPr>
        <w:t>ACUERDO NUMERO</w:t>
      </w:r>
      <w:r>
        <w:rPr>
          <w:b/>
          <w:sz w:val="28"/>
          <w:szCs w:val="28"/>
        </w:rPr>
        <w:t xml:space="preserve"> CUARENTA </w:t>
      </w:r>
    </w:p>
    <w:p w14:paraId="23CCBAB1" w14:textId="77777777" w:rsidR="00EB0870" w:rsidRPr="004D614F" w:rsidRDefault="00EB0870" w:rsidP="00EB0870">
      <w:pPr>
        <w:jc w:val="both"/>
        <w:rPr>
          <w:sz w:val="28"/>
          <w:szCs w:val="28"/>
        </w:rPr>
      </w:pPr>
      <w:r w:rsidRPr="001A54DB">
        <w:rPr>
          <w:sz w:val="28"/>
          <w:szCs w:val="28"/>
        </w:rPr>
        <w:t xml:space="preserve">El Concejo Municipal en usos de las facultades legales que le confiere el Art. 34 del Código Municipal, este concejo ACUERDA: ACUERDA: Delegar al Arq. Ana </w:t>
      </w:r>
      <w:proofErr w:type="spellStart"/>
      <w:r w:rsidRPr="001A54DB">
        <w:rPr>
          <w:sz w:val="28"/>
          <w:szCs w:val="28"/>
        </w:rPr>
        <w:t>Haidy</w:t>
      </w:r>
      <w:proofErr w:type="spellEnd"/>
      <w:r w:rsidRPr="001A54DB">
        <w:rPr>
          <w:sz w:val="28"/>
          <w:szCs w:val="28"/>
        </w:rPr>
        <w:t xml:space="preserve"> Bran Romero, Supervisora de </w:t>
      </w:r>
      <w:proofErr w:type="gramStart"/>
      <w:r w:rsidRPr="001A54DB">
        <w:rPr>
          <w:sz w:val="28"/>
          <w:szCs w:val="28"/>
        </w:rPr>
        <w:t xml:space="preserve">proyectos, </w:t>
      </w:r>
      <w:r w:rsidRPr="001A54DB">
        <w:rPr>
          <w:sz w:val="28"/>
          <w:szCs w:val="28"/>
          <w:lang w:eastAsia="es-SV"/>
        </w:rPr>
        <w:t xml:space="preserve"> para</w:t>
      </w:r>
      <w:proofErr w:type="gramEnd"/>
      <w:r w:rsidRPr="001A54DB">
        <w:rPr>
          <w:sz w:val="28"/>
          <w:szCs w:val="28"/>
          <w:lang w:eastAsia="es-SV"/>
        </w:rPr>
        <w:t xml:space="preserve"> que realice </w:t>
      </w:r>
      <w:r w:rsidRPr="001A54DB">
        <w:rPr>
          <w:sz w:val="28"/>
          <w:szCs w:val="28"/>
        </w:rPr>
        <w:t xml:space="preserve">la supervisión del  proyecto </w:t>
      </w:r>
      <w:r>
        <w:rPr>
          <w:b/>
          <w:sz w:val="28"/>
          <w:szCs w:val="28"/>
        </w:rPr>
        <w:t>BACHEO CON MEZCLA ASFALTICA  Y CONCRETO HIDRAULICO EN EL MUNICIPIO DE CHALATENANGO 2021</w:t>
      </w:r>
      <w:r w:rsidRPr="004D614F">
        <w:rPr>
          <w:b/>
          <w:sz w:val="28"/>
          <w:szCs w:val="28"/>
        </w:rPr>
        <w:t>.</w:t>
      </w:r>
    </w:p>
    <w:p w14:paraId="53C4CEF6" w14:textId="77777777" w:rsidR="00EB0870" w:rsidRPr="001A54DB" w:rsidRDefault="00EB0870" w:rsidP="00EB0870">
      <w:pPr>
        <w:pStyle w:val="Firmapuesto"/>
        <w:ind w:left="0"/>
        <w:jc w:val="both"/>
        <w:rPr>
          <w:sz w:val="28"/>
          <w:szCs w:val="28"/>
        </w:rPr>
      </w:pPr>
      <w:r w:rsidRPr="001A54DB">
        <w:rPr>
          <w:sz w:val="28"/>
          <w:szCs w:val="28"/>
        </w:rPr>
        <w:t>Certifíquese el presente acuerdo remítase a la Gerencia, proyecto y UACI, para los efectos de ley.</w:t>
      </w:r>
    </w:p>
    <w:p w14:paraId="7FF7D18B" w14:textId="77777777" w:rsidR="000642C1" w:rsidRPr="00337119" w:rsidRDefault="000642C1" w:rsidP="000642C1">
      <w:pPr>
        <w:jc w:val="both"/>
        <w:rPr>
          <w:sz w:val="28"/>
          <w:szCs w:val="28"/>
        </w:rPr>
      </w:pPr>
      <w:r w:rsidRPr="00337119">
        <w:rPr>
          <w:b/>
          <w:sz w:val="28"/>
          <w:szCs w:val="28"/>
        </w:rPr>
        <w:t>Y</w:t>
      </w:r>
      <w:r w:rsidRPr="00337119">
        <w:rPr>
          <w:sz w:val="28"/>
          <w:szCs w:val="28"/>
        </w:rPr>
        <w:t xml:space="preserve"> no habiendo más que hace constar, se cierra la presente acta que firmamos  </w:t>
      </w:r>
    </w:p>
    <w:p w14:paraId="612ECAB0" w14:textId="77777777" w:rsidR="000642C1" w:rsidRPr="004D614F" w:rsidRDefault="000642C1" w:rsidP="000642C1">
      <w:pPr>
        <w:jc w:val="both"/>
        <w:rPr>
          <w:sz w:val="28"/>
          <w:szCs w:val="28"/>
        </w:rPr>
      </w:pPr>
    </w:p>
    <w:p w14:paraId="5D1D4C2A" w14:textId="77777777" w:rsidR="000642C1" w:rsidRPr="004D614F" w:rsidRDefault="000642C1" w:rsidP="000642C1">
      <w:pPr>
        <w:jc w:val="both"/>
        <w:rPr>
          <w:sz w:val="28"/>
          <w:szCs w:val="28"/>
        </w:rPr>
      </w:pPr>
    </w:p>
    <w:p w14:paraId="47FFDE52" w14:textId="77777777" w:rsidR="000642C1" w:rsidRPr="004D614F" w:rsidRDefault="000642C1" w:rsidP="000642C1">
      <w:pPr>
        <w:jc w:val="both"/>
        <w:rPr>
          <w:sz w:val="28"/>
          <w:szCs w:val="28"/>
        </w:rPr>
      </w:pPr>
      <w:r w:rsidRPr="004D614F">
        <w:rPr>
          <w:sz w:val="28"/>
          <w:szCs w:val="28"/>
        </w:rPr>
        <w:t xml:space="preserve">Dr. José Rigoberto Mejía </w:t>
      </w:r>
      <w:proofErr w:type="spellStart"/>
      <w:proofErr w:type="gramStart"/>
      <w:r w:rsidRPr="004D614F">
        <w:rPr>
          <w:sz w:val="28"/>
          <w:szCs w:val="28"/>
        </w:rPr>
        <w:t>Menjivar</w:t>
      </w:r>
      <w:proofErr w:type="spellEnd"/>
      <w:r w:rsidRPr="004D614F">
        <w:rPr>
          <w:sz w:val="28"/>
          <w:szCs w:val="28"/>
        </w:rPr>
        <w:t xml:space="preserve">,   </w:t>
      </w:r>
      <w:proofErr w:type="gramEnd"/>
      <w:r w:rsidRPr="004D614F">
        <w:rPr>
          <w:sz w:val="28"/>
          <w:szCs w:val="28"/>
        </w:rPr>
        <w:t xml:space="preserve">         Juan Carlos Rivera Chacón</w:t>
      </w:r>
    </w:p>
    <w:p w14:paraId="3E00BB51" w14:textId="77777777" w:rsidR="000642C1" w:rsidRPr="004D614F" w:rsidRDefault="000642C1" w:rsidP="000642C1">
      <w:pPr>
        <w:pStyle w:val="Textoindependiente"/>
        <w:jc w:val="both"/>
        <w:rPr>
          <w:iCs/>
          <w:sz w:val="28"/>
          <w:szCs w:val="28"/>
        </w:rPr>
      </w:pPr>
      <w:r w:rsidRPr="004D614F">
        <w:rPr>
          <w:iCs/>
          <w:sz w:val="28"/>
          <w:szCs w:val="28"/>
        </w:rPr>
        <w:t xml:space="preserve">Alcalde Municipal                                   </w:t>
      </w:r>
      <w:r>
        <w:rPr>
          <w:iCs/>
          <w:sz w:val="28"/>
          <w:szCs w:val="28"/>
        </w:rPr>
        <w:t xml:space="preserve">      </w:t>
      </w:r>
      <w:r w:rsidRPr="004D614F">
        <w:rPr>
          <w:iCs/>
          <w:sz w:val="28"/>
          <w:szCs w:val="28"/>
        </w:rPr>
        <w:t xml:space="preserve"> Síndico Municipal </w:t>
      </w:r>
    </w:p>
    <w:p w14:paraId="3D1EEFDD" w14:textId="77777777" w:rsidR="000642C1" w:rsidRPr="004D614F" w:rsidRDefault="000642C1" w:rsidP="000642C1">
      <w:pPr>
        <w:jc w:val="both"/>
        <w:rPr>
          <w:sz w:val="28"/>
          <w:szCs w:val="28"/>
        </w:rPr>
      </w:pPr>
    </w:p>
    <w:p w14:paraId="66E4B82A" w14:textId="77777777" w:rsidR="000642C1" w:rsidRPr="004D614F" w:rsidRDefault="000642C1" w:rsidP="000642C1">
      <w:pPr>
        <w:jc w:val="both"/>
        <w:rPr>
          <w:sz w:val="28"/>
          <w:szCs w:val="28"/>
        </w:rPr>
      </w:pPr>
    </w:p>
    <w:p w14:paraId="6F7A1D04" w14:textId="77777777" w:rsidR="000642C1" w:rsidRPr="004D614F" w:rsidRDefault="000642C1" w:rsidP="000642C1">
      <w:pPr>
        <w:jc w:val="both"/>
        <w:rPr>
          <w:sz w:val="28"/>
          <w:szCs w:val="28"/>
        </w:rPr>
      </w:pPr>
      <w:r w:rsidRPr="004D614F">
        <w:rPr>
          <w:sz w:val="28"/>
          <w:szCs w:val="28"/>
        </w:rPr>
        <w:t xml:space="preserve">Sr. Juan Ramón </w:t>
      </w:r>
      <w:proofErr w:type="spellStart"/>
      <w:proofErr w:type="gramStart"/>
      <w:r w:rsidRPr="004D614F">
        <w:rPr>
          <w:sz w:val="28"/>
          <w:szCs w:val="28"/>
        </w:rPr>
        <w:t>Menjivar</w:t>
      </w:r>
      <w:proofErr w:type="spellEnd"/>
      <w:r>
        <w:rPr>
          <w:sz w:val="28"/>
          <w:szCs w:val="28"/>
        </w:rPr>
        <w:t xml:space="preserve">  </w:t>
      </w:r>
      <w:r w:rsidRPr="004D614F">
        <w:rPr>
          <w:sz w:val="28"/>
          <w:szCs w:val="28"/>
        </w:rPr>
        <w:t>Landaverde</w:t>
      </w:r>
      <w:proofErr w:type="gramEnd"/>
      <w:r w:rsidRPr="004D614F">
        <w:rPr>
          <w:sz w:val="28"/>
          <w:szCs w:val="28"/>
        </w:rPr>
        <w:t>,</w:t>
      </w:r>
      <w:r>
        <w:rPr>
          <w:sz w:val="28"/>
          <w:szCs w:val="28"/>
        </w:rPr>
        <w:tab/>
      </w:r>
      <w:r w:rsidRPr="004D614F">
        <w:rPr>
          <w:sz w:val="28"/>
          <w:szCs w:val="28"/>
        </w:rPr>
        <w:t>Lcda. Bety Estela Vásquez Pérez,</w:t>
      </w:r>
    </w:p>
    <w:p w14:paraId="3AB802A9" w14:textId="77777777" w:rsidR="000642C1" w:rsidRPr="004D614F" w:rsidRDefault="000642C1" w:rsidP="000642C1">
      <w:pPr>
        <w:pStyle w:val="Textoindependiente"/>
        <w:jc w:val="both"/>
        <w:rPr>
          <w:iCs/>
          <w:sz w:val="28"/>
          <w:szCs w:val="28"/>
        </w:rPr>
      </w:pPr>
      <w:r w:rsidRPr="004D614F">
        <w:rPr>
          <w:iCs/>
          <w:sz w:val="28"/>
          <w:szCs w:val="28"/>
        </w:rPr>
        <w:t xml:space="preserve">Primer Regidor </w:t>
      </w:r>
      <w:proofErr w:type="gramStart"/>
      <w:r w:rsidRPr="004D614F">
        <w:rPr>
          <w:iCs/>
          <w:sz w:val="28"/>
          <w:szCs w:val="28"/>
        </w:rPr>
        <w:t>Propietario</w:t>
      </w:r>
      <w:r>
        <w:rPr>
          <w:iCs/>
          <w:sz w:val="28"/>
          <w:szCs w:val="28"/>
        </w:rPr>
        <w:t xml:space="preserve">  </w:t>
      </w:r>
      <w:r>
        <w:rPr>
          <w:iCs/>
          <w:sz w:val="28"/>
          <w:szCs w:val="28"/>
        </w:rPr>
        <w:tab/>
      </w:r>
      <w:proofErr w:type="gramEnd"/>
      <w:r>
        <w:rPr>
          <w:iCs/>
          <w:sz w:val="28"/>
          <w:szCs w:val="28"/>
        </w:rPr>
        <w:tab/>
      </w:r>
      <w:r>
        <w:rPr>
          <w:iCs/>
          <w:sz w:val="28"/>
          <w:szCs w:val="28"/>
        </w:rPr>
        <w:tab/>
      </w:r>
      <w:r w:rsidRPr="004D614F">
        <w:rPr>
          <w:iCs/>
          <w:sz w:val="28"/>
          <w:szCs w:val="28"/>
        </w:rPr>
        <w:t>Segunda</w:t>
      </w:r>
      <w:r>
        <w:rPr>
          <w:iCs/>
          <w:sz w:val="28"/>
          <w:szCs w:val="28"/>
        </w:rPr>
        <w:t xml:space="preserve"> </w:t>
      </w:r>
      <w:r w:rsidRPr="004D614F">
        <w:rPr>
          <w:iCs/>
          <w:sz w:val="28"/>
          <w:szCs w:val="28"/>
        </w:rPr>
        <w:t>Regidora Propietaria</w:t>
      </w:r>
    </w:p>
    <w:p w14:paraId="404AEFED" w14:textId="77777777" w:rsidR="000642C1" w:rsidRPr="004D614F" w:rsidRDefault="000642C1" w:rsidP="000642C1">
      <w:pPr>
        <w:pStyle w:val="Textoindependiente"/>
        <w:jc w:val="both"/>
        <w:rPr>
          <w:sz w:val="28"/>
          <w:szCs w:val="28"/>
        </w:rPr>
      </w:pPr>
    </w:p>
    <w:p w14:paraId="15E32B78" w14:textId="77777777" w:rsidR="000642C1" w:rsidRPr="004D614F" w:rsidRDefault="000642C1" w:rsidP="000642C1">
      <w:pPr>
        <w:pStyle w:val="Textoindependiente"/>
        <w:jc w:val="both"/>
        <w:rPr>
          <w:sz w:val="28"/>
          <w:szCs w:val="28"/>
        </w:rPr>
      </w:pPr>
    </w:p>
    <w:p w14:paraId="4707624D" w14:textId="77777777" w:rsidR="000642C1" w:rsidRPr="004D614F" w:rsidRDefault="000642C1" w:rsidP="000642C1">
      <w:pPr>
        <w:pStyle w:val="Textoindependiente"/>
        <w:jc w:val="both"/>
        <w:rPr>
          <w:iCs/>
          <w:sz w:val="28"/>
          <w:szCs w:val="28"/>
        </w:rPr>
      </w:pPr>
      <w:r w:rsidRPr="004D614F">
        <w:rPr>
          <w:sz w:val="28"/>
          <w:szCs w:val="28"/>
        </w:rPr>
        <w:t>Sr. Luis Miguel Recinos Najarro,</w:t>
      </w:r>
      <w:r>
        <w:rPr>
          <w:sz w:val="28"/>
          <w:szCs w:val="28"/>
        </w:rPr>
        <w:tab/>
      </w:r>
      <w:r w:rsidRPr="004D614F">
        <w:t>Sra.</w:t>
      </w:r>
      <w:r>
        <w:t xml:space="preserve"> </w:t>
      </w:r>
      <w:r w:rsidRPr="004D614F">
        <w:t>Marta Sandra Manzanares de Tobar</w:t>
      </w:r>
      <w:r w:rsidRPr="004D614F">
        <w:rPr>
          <w:sz w:val="28"/>
          <w:szCs w:val="28"/>
        </w:rPr>
        <w:t>,</w:t>
      </w:r>
    </w:p>
    <w:p w14:paraId="0152F74C" w14:textId="77777777" w:rsidR="000642C1" w:rsidRPr="004D614F" w:rsidRDefault="000642C1" w:rsidP="000642C1">
      <w:pPr>
        <w:jc w:val="both"/>
        <w:rPr>
          <w:iCs/>
          <w:sz w:val="28"/>
          <w:szCs w:val="28"/>
        </w:rPr>
      </w:pPr>
      <w:r w:rsidRPr="004D614F">
        <w:rPr>
          <w:iCs/>
          <w:sz w:val="28"/>
          <w:szCs w:val="28"/>
        </w:rPr>
        <w:t xml:space="preserve">Tercer Regidor Propietario              </w:t>
      </w:r>
      <w:r>
        <w:rPr>
          <w:iCs/>
          <w:sz w:val="28"/>
          <w:szCs w:val="28"/>
        </w:rPr>
        <w:tab/>
      </w:r>
      <w:r>
        <w:rPr>
          <w:iCs/>
          <w:sz w:val="28"/>
          <w:szCs w:val="28"/>
        </w:rPr>
        <w:tab/>
      </w:r>
      <w:r w:rsidRPr="004D614F">
        <w:rPr>
          <w:iCs/>
          <w:sz w:val="28"/>
          <w:szCs w:val="28"/>
        </w:rPr>
        <w:t>Cuarta Regidora Propietaria</w:t>
      </w:r>
    </w:p>
    <w:p w14:paraId="66E5D17C" w14:textId="77777777" w:rsidR="000642C1" w:rsidRPr="004D614F" w:rsidRDefault="000642C1" w:rsidP="000642C1">
      <w:pPr>
        <w:pStyle w:val="Textoindependiente"/>
        <w:jc w:val="both"/>
        <w:rPr>
          <w:iCs/>
          <w:sz w:val="28"/>
          <w:szCs w:val="28"/>
        </w:rPr>
      </w:pPr>
    </w:p>
    <w:p w14:paraId="19A268B4" w14:textId="65508ECB" w:rsidR="000642C1" w:rsidRDefault="000642C1" w:rsidP="000642C1">
      <w:pPr>
        <w:pStyle w:val="Textoindependiente"/>
        <w:jc w:val="both"/>
        <w:rPr>
          <w:iCs/>
          <w:sz w:val="28"/>
          <w:szCs w:val="28"/>
        </w:rPr>
      </w:pPr>
    </w:p>
    <w:p w14:paraId="5E82DCA2" w14:textId="77777777" w:rsidR="000642C1" w:rsidRPr="004D614F" w:rsidRDefault="000642C1" w:rsidP="000642C1">
      <w:pPr>
        <w:pStyle w:val="Textoindependiente"/>
        <w:jc w:val="both"/>
        <w:rPr>
          <w:iCs/>
          <w:sz w:val="28"/>
          <w:szCs w:val="28"/>
        </w:rPr>
      </w:pPr>
    </w:p>
    <w:p w14:paraId="5253FBA6" w14:textId="1DB41EC4" w:rsidR="000642C1" w:rsidRPr="004D614F" w:rsidRDefault="000642C1" w:rsidP="00CA0B40">
      <w:pPr>
        <w:pStyle w:val="Textoindependiente"/>
        <w:jc w:val="center"/>
        <w:rPr>
          <w:sz w:val="28"/>
          <w:szCs w:val="28"/>
        </w:rPr>
      </w:pPr>
      <w:proofErr w:type="spellStart"/>
      <w:r w:rsidRPr="004D614F">
        <w:rPr>
          <w:sz w:val="28"/>
          <w:szCs w:val="28"/>
        </w:rPr>
        <w:t>Srita</w:t>
      </w:r>
      <w:proofErr w:type="spellEnd"/>
      <w:r w:rsidRPr="004D614F">
        <w:rPr>
          <w:sz w:val="28"/>
          <w:szCs w:val="28"/>
        </w:rPr>
        <w:t>. Ana Dubón,</w:t>
      </w:r>
    </w:p>
    <w:p w14:paraId="06977A7D" w14:textId="220CFA54" w:rsidR="000642C1" w:rsidRPr="004D614F" w:rsidRDefault="000642C1" w:rsidP="00CA0B40">
      <w:pPr>
        <w:pStyle w:val="Textoindependiente"/>
        <w:jc w:val="center"/>
        <w:rPr>
          <w:iCs/>
          <w:sz w:val="28"/>
          <w:szCs w:val="28"/>
        </w:rPr>
      </w:pPr>
      <w:r w:rsidRPr="004D614F">
        <w:rPr>
          <w:sz w:val="28"/>
          <w:szCs w:val="28"/>
        </w:rPr>
        <w:t>Sexta</w:t>
      </w:r>
      <w:r w:rsidRPr="004D614F">
        <w:rPr>
          <w:iCs/>
          <w:sz w:val="28"/>
          <w:szCs w:val="28"/>
        </w:rPr>
        <w:t xml:space="preserve"> Regidora Propietaria</w:t>
      </w:r>
    </w:p>
    <w:p w14:paraId="7C42D09E" w14:textId="483C24FE" w:rsidR="000642C1" w:rsidRDefault="000642C1" w:rsidP="000642C1">
      <w:pPr>
        <w:pStyle w:val="Textoindependiente"/>
        <w:jc w:val="both"/>
        <w:rPr>
          <w:iCs/>
          <w:sz w:val="28"/>
          <w:szCs w:val="28"/>
        </w:rPr>
      </w:pPr>
    </w:p>
    <w:p w14:paraId="4663F3FF" w14:textId="039461AC" w:rsidR="000642C1" w:rsidRDefault="000642C1" w:rsidP="000642C1">
      <w:pPr>
        <w:pStyle w:val="Textoindependiente"/>
        <w:jc w:val="both"/>
        <w:rPr>
          <w:iCs/>
          <w:sz w:val="28"/>
          <w:szCs w:val="28"/>
        </w:rPr>
      </w:pPr>
    </w:p>
    <w:p w14:paraId="6E73A367" w14:textId="77777777" w:rsidR="000642C1" w:rsidRPr="004D614F" w:rsidRDefault="000642C1" w:rsidP="000642C1">
      <w:pPr>
        <w:pStyle w:val="Textoindependiente"/>
        <w:jc w:val="both"/>
        <w:rPr>
          <w:iCs/>
          <w:sz w:val="28"/>
          <w:szCs w:val="28"/>
        </w:rPr>
      </w:pPr>
    </w:p>
    <w:p w14:paraId="2A4A3AFB" w14:textId="66EC3A09" w:rsidR="000642C1" w:rsidRPr="004D614F" w:rsidRDefault="000642C1" w:rsidP="000642C1">
      <w:pPr>
        <w:pStyle w:val="Textoindependiente"/>
        <w:jc w:val="both"/>
        <w:rPr>
          <w:iCs/>
          <w:sz w:val="28"/>
          <w:szCs w:val="28"/>
        </w:rPr>
      </w:pPr>
      <w:r w:rsidRPr="004D614F">
        <w:rPr>
          <w:iCs/>
        </w:rPr>
        <w:t>Lic. Edwin Miguel Antonio Zepeda Navarrete</w:t>
      </w:r>
      <w:r>
        <w:rPr>
          <w:iCs/>
        </w:rPr>
        <w:t xml:space="preserve">   </w:t>
      </w:r>
      <w:r w:rsidR="00CA0B40">
        <w:rPr>
          <w:iCs/>
        </w:rPr>
        <w:tab/>
      </w:r>
      <w:proofErr w:type="gramStart"/>
      <w:r>
        <w:rPr>
          <w:iCs/>
        </w:rPr>
        <w:tab/>
        <w:t xml:space="preserve">  </w:t>
      </w:r>
      <w:r w:rsidRPr="004D614F">
        <w:rPr>
          <w:sz w:val="28"/>
          <w:szCs w:val="28"/>
        </w:rPr>
        <w:t>Sr.</w:t>
      </w:r>
      <w:proofErr w:type="gramEnd"/>
      <w:r w:rsidRPr="004D614F">
        <w:rPr>
          <w:sz w:val="28"/>
          <w:szCs w:val="28"/>
        </w:rPr>
        <w:t xml:space="preserve"> José Ebelio Ortiz</w:t>
      </w:r>
    </w:p>
    <w:p w14:paraId="7CC57324" w14:textId="77777777" w:rsidR="000642C1" w:rsidRPr="004D614F" w:rsidRDefault="000642C1" w:rsidP="000642C1">
      <w:pPr>
        <w:pStyle w:val="Textoindependiente"/>
        <w:jc w:val="both"/>
        <w:rPr>
          <w:iCs/>
          <w:sz w:val="28"/>
          <w:szCs w:val="28"/>
        </w:rPr>
      </w:pPr>
      <w:r w:rsidRPr="004D614F">
        <w:rPr>
          <w:iCs/>
          <w:sz w:val="28"/>
          <w:szCs w:val="28"/>
        </w:rPr>
        <w:t xml:space="preserve">Séptimo Regidor Propietario                </w:t>
      </w:r>
      <w:r>
        <w:rPr>
          <w:iCs/>
          <w:sz w:val="28"/>
          <w:szCs w:val="28"/>
        </w:rPr>
        <w:tab/>
      </w:r>
      <w:r w:rsidRPr="004D614F">
        <w:rPr>
          <w:iCs/>
          <w:sz w:val="28"/>
          <w:szCs w:val="28"/>
        </w:rPr>
        <w:t xml:space="preserve"> Octavo</w:t>
      </w:r>
      <w:r>
        <w:rPr>
          <w:iCs/>
          <w:sz w:val="28"/>
          <w:szCs w:val="28"/>
        </w:rPr>
        <w:t xml:space="preserve"> </w:t>
      </w:r>
      <w:r w:rsidRPr="004D614F">
        <w:rPr>
          <w:iCs/>
          <w:sz w:val="28"/>
          <w:szCs w:val="28"/>
        </w:rPr>
        <w:t>Regidor</w:t>
      </w:r>
      <w:r>
        <w:rPr>
          <w:iCs/>
          <w:sz w:val="28"/>
          <w:szCs w:val="28"/>
        </w:rPr>
        <w:t xml:space="preserve"> </w:t>
      </w:r>
      <w:r w:rsidRPr="004D614F">
        <w:rPr>
          <w:iCs/>
          <w:sz w:val="28"/>
          <w:szCs w:val="28"/>
        </w:rPr>
        <w:t>Propietario</w:t>
      </w:r>
    </w:p>
    <w:p w14:paraId="0E01DD41" w14:textId="77777777" w:rsidR="000642C1" w:rsidRPr="004D614F" w:rsidRDefault="000642C1" w:rsidP="000642C1">
      <w:pPr>
        <w:pStyle w:val="Ttulo4"/>
        <w:jc w:val="both"/>
      </w:pPr>
    </w:p>
    <w:p w14:paraId="7891C2A1" w14:textId="77777777" w:rsidR="000642C1" w:rsidRPr="004D614F" w:rsidRDefault="000642C1" w:rsidP="000642C1">
      <w:pPr>
        <w:pStyle w:val="Ttulo4"/>
        <w:jc w:val="both"/>
      </w:pPr>
    </w:p>
    <w:p w14:paraId="0AE4874A" w14:textId="77777777" w:rsidR="000642C1" w:rsidRPr="004D614F" w:rsidRDefault="000642C1" w:rsidP="000642C1">
      <w:pPr>
        <w:pStyle w:val="Ttulo4"/>
        <w:jc w:val="both"/>
      </w:pPr>
      <w:r w:rsidRPr="004D614F">
        <w:t xml:space="preserve">Concejales suplentes, con </w:t>
      </w:r>
      <w:proofErr w:type="gramStart"/>
      <w:r w:rsidRPr="004D614F">
        <w:t>vos</w:t>
      </w:r>
      <w:proofErr w:type="gramEnd"/>
      <w:r w:rsidRPr="004D614F">
        <w:t xml:space="preserve"> pero sin voto, Art. 25 C.M</w:t>
      </w:r>
    </w:p>
    <w:p w14:paraId="7C26CB77" w14:textId="77777777" w:rsidR="000642C1" w:rsidRPr="004D614F" w:rsidRDefault="000642C1" w:rsidP="000642C1">
      <w:pPr>
        <w:pStyle w:val="Textoindependiente"/>
        <w:jc w:val="both"/>
        <w:rPr>
          <w:sz w:val="28"/>
          <w:szCs w:val="28"/>
        </w:rPr>
      </w:pPr>
    </w:p>
    <w:p w14:paraId="77588D29" w14:textId="727AA971" w:rsidR="000642C1" w:rsidRDefault="000642C1" w:rsidP="000642C1">
      <w:pPr>
        <w:pStyle w:val="Textoindependiente"/>
        <w:jc w:val="both"/>
        <w:rPr>
          <w:sz w:val="28"/>
          <w:szCs w:val="28"/>
        </w:rPr>
      </w:pPr>
    </w:p>
    <w:p w14:paraId="66C34557" w14:textId="77777777" w:rsidR="00842A13" w:rsidRPr="004D614F" w:rsidRDefault="00842A13" w:rsidP="000642C1">
      <w:pPr>
        <w:pStyle w:val="Textoindependiente"/>
        <w:jc w:val="both"/>
        <w:rPr>
          <w:sz w:val="28"/>
          <w:szCs w:val="28"/>
        </w:rPr>
      </w:pPr>
    </w:p>
    <w:p w14:paraId="1B2C64B1" w14:textId="77777777" w:rsidR="000642C1" w:rsidRPr="004D614F" w:rsidRDefault="000642C1" w:rsidP="000642C1">
      <w:pPr>
        <w:pStyle w:val="Textoindependiente"/>
        <w:jc w:val="both"/>
        <w:rPr>
          <w:iCs/>
          <w:sz w:val="28"/>
          <w:szCs w:val="28"/>
        </w:rPr>
      </w:pPr>
      <w:r w:rsidRPr="004D614F">
        <w:rPr>
          <w:sz w:val="28"/>
          <w:szCs w:val="28"/>
        </w:rPr>
        <w:t xml:space="preserve">Ing. René Antonio Caballero Corado, </w:t>
      </w:r>
      <w:r>
        <w:rPr>
          <w:sz w:val="28"/>
          <w:szCs w:val="28"/>
        </w:rPr>
        <w:tab/>
      </w:r>
      <w:proofErr w:type="gramStart"/>
      <w:r>
        <w:rPr>
          <w:sz w:val="28"/>
          <w:szCs w:val="28"/>
        </w:rPr>
        <w:tab/>
      </w:r>
      <w:r w:rsidRPr="004D614F">
        <w:rPr>
          <w:sz w:val="28"/>
          <w:szCs w:val="28"/>
        </w:rPr>
        <w:t xml:space="preserve">  Selvin</w:t>
      </w:r>
      <w:proofErr w:type="gramEnd"/>
      <w:r w:rsidRPr="004D614F">
        <w:rPr>
          <w:sz w:val="28"/>
          <w:szCs w:val="28"/>
        </w:rPr>
        <w:t xml:space="preserve"> Eleazar Franco López,</w:t>
      </w:r>
    </w:p>
    <w:p w14:paraId="111FAB74" w14:textId="77777777" w:rsidR="000642C1" w:rsidRPr="004D614F" w:rsidRDefault="000642C1" w:rsidP="000642C1">
      <w:pPr>
        <w:pStyle w:val="Textoindependiente"/>
        <w:jc w:val="both"/>
        <w:rPr>
          <w:iCs/>
          <w:sz w:val="28"/>
          <w:szCs w:val="28"/>
        </w:rPr>
      </w:pPr>
      <w:r w:rsidRPr="004D614F">
        <w:rPr>
          <w:iCs/>
          <w:sz w:val="28"/>
          <w:szCs w:val="28"/>
        </w:rPr>
        <w:t>Primer Regidor Suplente-</w:t>
      </w:r>
      <w:r>
        <w:rPr>
          <w:iCs/>
          <w:sz w:val="28"/>
          <w:szCs w:val="28"/>
        </w:rPr>
        <w:tab/>
      </w:r>
      <w:r w:rsidRPr="004D614F">
        <w:rPr>
          <w:iCs/>
          <w:sz w:val="28"/>
          <w:szCs w:val="28"/>
        </w:rPr>
        <w:t xml:space="preserve">                          </w:t>
      </w:r>
      <w:r>
        <w:rPr>
          <w:iCs/>
          <w:sz w:val="28"/>
          <w:szCs w:val="28"/>
        </w:rPr>
        <w:tab/>
      </w:r>
      <w:r w:rsidRPr="004D614F">
        <w:rPr>
          <w:iCs/>
          <w:sz w:val="28"/>
          <w:szCs w:val="28"/>
        </w:rPr>
        <w:t xml:space="preserve">   Segundo Regidor Suplente</w:t>
      </w:r>
    </w:p>
    <w:p w14:paraId="070129C1" w14:textId="77777777" w:rsidR="000642C1" w:rsidRPr="004D614F" w:rsidRDefault="000642C1" w:rsidP="000642C1">
      <w:pPr>
        <w:pStyle w:val="Textoindependiente"/>
        <w:jc w:val="both"/>
        <w:rPr>
          <w:iCs/>
          <w:sz w:val="28"/>
          <w:szCs w:val="28"/>
        </w:rPr>
      </w:pPr>
    </w:p>
    <w:p w14:paraId="52AB95D2" w14:textId="77777777" w:rsidR="000642C1" w:rsidRPr="004D614F" w:rsidRDefault="000642C1" w:rsidP="000642C1">
      <w:pPr>
        <w:jc w:val="both"/>
        <w:rPr>
          <w:sz w:val="28"/>
          <w:szCs w:val="28"/>
        </w:rPr>
      </w:pPr>
    </w:p>
    <w:p w14:paraId="1B9F88C9" w14:textId="77777777" w:rsidR="000642C1" w:rsidRPr="004D614F" w:rsidRDefault="000642C1" w:rsidP="000642C1">
      <w:pPr>
        <w:jc w:val="both"/>
        <w:rPr>
          <w:sz w:val="28"/>
          <w:szCs w:val="28"/>
        </w:rPr>
      </w:pPr>
    </w:p>
    <w:p w14:paraId="524F4549" w14:textId="77777777" w:rsidR="000642C1" w:rsidRPr="004D614F" w:rsidRDefault="000642C1" w:rsidP="000642C1">
      <w:pPr>
        <w:jc w:val="both"/>
        <w:rPr>
          <w:sz w:val="28"/>
          <w:szCs w:val="28"/>
        </w:rPr>
      </w:pPr>
      <w:r w:rsidRPr="004D614F">
        <w:rPr>
          <w:sz w:val="28"/>
          <w:szCs w:val="28"/>
        </w:rPr>
        <w:t>Sra. Norma Yamileth Orellana Mejía,</w:t>
      </w:r>
      <w:r>
        <w:rPr>
          <w:sz w:val="28"/>
          <w:szCs w:val="28"/>
        </w:rPr>
        <w:tab/>
      </w:r>
      <w:r>
        <w:rPr>
          <w:sz w:val="28"/>
          <w:szCs w:val="28"/>
        </w:rPr>
        <w:tab/>
      </w:r>
      <w:r w:rsidRPr="004D614F">
        <w:rPr>
          <w:sz w:val="28"/>
          <w:szCs w:val="28"/>
        </w:rPr>
        <w:t>Licda. Julissa Isamar Alas García,</w:t>
      </w:r>
    </w:p>
    <w:p w14:paraId="4621D930" w14:textId="77777777" w:rsidR="000642C1" w:rsidRPr="004D614F" w:rsidRDefault="000642C1" w:rsidP="000642C1">
      <w:pPr>
        <w:pStyle w:val="Textoindependiente"/>
        <w:jc w:val="both"/>
        <w:rPr>
          <w:iCs/>
          <w:sz w:val="28"/>
          <w:szCs w:val="28"/>
        </w:rPr>
      </w:pPr>
      <w:proofErr w:type="gramStart"/>
      <w:r w:rsidRPr="004D614F">
        <w:rPr>
          <w:iCs/>
          <w:sz w:val="28"/>
          <w:szCs w:val="28"/>
        </w:rPr>
        <w:t>Tercera</w:t>
      </w:r>
      <w:r>
        <w:rPr>
          <w:iCs/>
          <w:sz w:val="28"/>
          <w:szCs w:val="28"/>
        </w:rPr>
        <w:t xml:space="preserve">  </w:t>
      </w:r>
      <w:r w:rsidRPr="004D614F">
        <w:rPr>
          <w:iCs/>
          <w:sz w:val="28"/>
          <w:szCs w:val="28"/>
        </w:rPr>
        <w:t>Regidora</w:t>
      </w:r>
      <w:proofErr w:type="gramEnd"/>
      <w:r w:rsidRPr="004D614F">
        <w:rPr>
          <w:iCs/>
          <w:sz w:val="28"/>
          <w:szCs w:val="28"/>
        </w:rPr>
        <w:t xml:space="preserve"> Suplente                       </w:t>
      </w:r>
      <w:r>
        <w:rPr>
          <w:iCs/>
          <w:sz w:val="28"/>
          <w:szCs w:val="28"/>
        </w:rPr>
        <w:tab/>
      </w:r>
      <w:r w:rsidRPr="004D614F">
        <w:rPr>
          <w:iCs/>
          <w:sz w:val="28"/>
          <w:szCs w:val="28"/>
        </w:rPr>
        <w:t>Cuarta</w:t>
      </w:r>
      <w:r>
        <w:rPr>
          <w:iCs/>
          <w:sz w:val="28"/>
          <w:szCs w:val="28"/>
        </w:rPr>
        <w:t xml:space="preserve"> </w:t>
      </w:r>
      <w:r w:rsidRPr="004D614F">
        <w:rPr>
          <w:iCs/>
          <w:sz w:val="28"/>
          <w:szCs w:val="28"/>
        </w:rPr>
        <w:t>Regidora Suplente</w:t>
      </w:r>
    </w:p>
    <w:p w14:paraId="1B95CDD9" w14:textId="77777777" w:rsidR="000642C1" w:rsidRPr="004D614F" w:rsidRDefault="000642C1" w:rsidP="000642C1">
      <w:pPr>
        <w:pStyle w:val="Textoindependiente"/>
        <w:jc w:val="both"/>
        <w:rPr>
          <w:iCs/>
          <w:sz w:val="28"/>
          <w:szCs w:val="28"/>
        </w:rPr>
      </w:pPr>
    </w:p>
    <w:p w14:paraId="5D06B547" w14:textId="77777777" w:rsidR="000642C1" w:rsidRPr="004D614F" w:rsidRDefault="000642C1" w:rsidP="000642C1">
      <w:pPr>
        <w:pStyle w:val="Textoindependiente"/>
        <w:jc w:val="both"/>
        <w:rPr>
          <w:iCs/>
          <w:sz w:val="28"/>
          <w:szCs w:val="28"/>
        </w:rPr>
      </w:pPr>
    </w:p>
    <w:p w14:paraId="65654E84" w14:textId="77777777" w:rsidR="000642C1" w:rsidRPr="004D614F" w:rsidRDefault="000642C1" w:rsidP="000642C1">
      <w:pPr>
        <w:pStyle w:val="Textoindependiente"/>
        <w:jc w:val="both"/>
        <w:rPr>
          <w:iCs/>
          <w:sz w:val="28"/>
          <w:szCs w:val="28"/>
        </w:rPr>
      </w:pPr>
    </w:p>
    <w:p w14:paraId="7A82031A" w14:textId="77777777" w:rsidR="000642C1" w:rsidRPr="004D614F" w:rsidRDefault="000642C1" w:rsidP="000642C1">
      <w:pPr>
        <w:pStyle w:val="Textoindependiente"/>
        <w:jc w:val="center"/>
        <w:rPr>
          <w:iCs/>
          <w:sz w:val="28"/>
          <w:szCs w:val="28"/>
        </w:rPr>
      </w:pPr>
      <w:r w:rsidRPr="004D614F">
        <w:rPr>
          <w:iCs/>
          <w:sz w:val="28"/>
          <w:szCs w:val="28"/>
        </w:rPr>
        <w:t xml:space="preserve">Lic. José Enrique </w:t>
      </w:r>
      <w:proofErr w:type="spellStart"/>
      <w:r w:rsidRPr="004D614F">
        <w:rPr>
          <w:iCs/>
          <w:sz w:val="28"/>
          <w:szCs w:val="28"/>
        </w:rPr>
        <w:t>Ramirez</w:t>
      </w:r>
      <w:proofErr w:type="spellEnd"/>
      <w:r w:rsidRPr="004D614F">
        <w:rPr>
          <w:iCs/>
          <w:sz w:val="28"/>
          <w:szCs w:val="28"/>
        </w:rPr>
        <w:t>,</w:t>
      </w:r>
    </w:p>
    <w:p w14:paraId="68BE04E3" w14:textId="77777777" w:rsidR="000642C1" w:rsidRPr="004D614F" w:rsidRDefault="000642C1" w:rsidP="000642C1">
      <w:pPr>
        <w:jc w:val="center"/>
        <w:rPr>
          <w:iCs/>
          <w:sz w:val="28"/>
          <w:szCs w:val="28"/>
        </w:rPr>
      </w:pPr>
      <w:r w:rsidRPr="004D614F">
        <w:rPr>
          <w:iCs/>
          <w:sz w:val="28"/>
          <w:szCs w:val="28"/>
        </w:rPr>
        <w:t>Secretario Municipal</w:t>
      </w:r>
    </w:p>
    <w:p w14:paraId="5CCE6FD3" w14:textId="77777777" w:rsidR="000642C1" w:rsidRDefault="000642C1" w:rsidP="000642C1">
      <w:pPr>
        <w:rPr>
          <w:b/>
          <w:sz w:val="28"/>
          <w:szCs w:val="28"/>
        </w:rPr>
      </w:pPr>
    </w:p>
    <w:p w14:paraId="4416627D" w14:textId="29CD2775" w:rsidR="00D56854" w:rsidRPr="00AB3319" w:rsidRDefault="00D56854">
      <w:pPr>
        <w:rPr>
          <w:b/>
          <w:sz w:val="28"/>
          <w:szCs w:val="28"/>
        </w:rPr>
      </w:pPr>
    </w:p>
    <w:p w14:paraId="3E6F895F" w14:textId="57F5E17E" w:rsidR="00D56854" w:rsidRPr="00AB3319" w:rsidRDefault="00D56854">
      <w:pPr>
        <w:rPr>
          <w:b/>
          <w:sz w:val="28"/>
          <w:szCs w:val="28"/>
        </w:rPr>
      </w:pPr>
    </w:p>
    <w:p w14:paraId="0ED892C4" w14:textId="25832393" w:rsidR="00D56854" w:rsidRPr="00AB3319" w:rsidRDefault="00D56854">
      <w:pPr>
        <w:rPr>
          <w:b/>
          <w:sz w:val="28"/>
          <w:szCs w:val="28"/>
        </w:rPr>
      </w:pPr>
    </w:p>
    <w:p w14:paraId="32F884FC" w14:textId="03129570" w:rsidR="00D56854" w:rsidRPr="00AB3319" w:rsidRDefault="00D56854">
      <w:pPr>
        <w:rPr>
          <w:b/>
          <w:sz w:val="28"/>
          <w:szCs w:val="28"/>
        </w:rPr>
      </w:pPr>
    </w:p>
    <w:p w14:paraId="7AFB8DA6" w14:textId="1F7620B4" w:rsidR="00D56854" w:rsidRPr="00AB3319" w:rsidRDefault="00D56854">
      <w:pPr>
        <w:rPr>
          <w:b/>
          <w:sz w:val="28"/>
          <w:szCs w:val="28"/>
        </w:rPr>
      </w:pPr>
    </w:p>
    <w:p w14:paraId="11D16C7D" w14:textId="2A3BBBBF" w:rsidR="00D56854" w:rsidRPr="00AB3319" w:rsidRDefault="00D56854">
      <w:pPr>
        <w:rPr>
          <w:b/>
          <w:sz w:val="28"/>
          <w:szCs w:val="28"/>
        </w:rPr>
      </w:pPr>
    </w:p>
    <w:p w14:paraId="2FADE78C" w14:textId="39A261F3" w:rsidR="00D56854" w:rsidRDefault="00D56854">
      <w:pPr>
        <w:rPr>
          <w:b/>
          <w:sz w:val="28"/>
          <w:szCs w:val="28"/>
        </w:rPr>
      </w:pPr>
    </w:p>
    <w:p w14:paraId="10E9DE2C" w14:textId="77777777" w:rsidR="004E38C1" w:rsidRDefault="004E38C1" w:rsidP="007525E6">
      <w:pPr>
        <w:jc w:val="both"/>
        <w:rPr>
          <w:sz w:val="28"/>
          <w:szCs w:val="28"/>
        </w:rPr>
      </w:pPr>
    </w:p>
    <w:p w14:paraId="5F8EBBA2" w14:textId="77777777" w:rsidR="004E38C1" w:rsidRDefault="004E38C1" w:rsidP="007525E6">
      <w:pPr>
        <w:jc w:val="both"/>
        <w:rPr>
          <w:sz w:val="28"/>
          <w:szCs w:val="28"/>
        </w:rPr>
      </w:pPr>
    </w:p>
    <w:p w14:paraId="6A88DCAC" w14:textId="77777777" w:rsidR="004E38C1" w:rsidRDefault="004E38C1" w:rsidP="007525E6">
      <w:pPr>
        <w:jc w:val="both"/>
        <w:rPr>
          <w:sz w:val="28"/>
          <w:szCs w:val="28"/>
        </w:rPr>
      </w:pPr>
    </w:p>
    <w:p w14:paraId="0AD011A7" w14:textId="77777777" w:rsidR="004E38C1" w:rsidRDefault="004E38C1" w:rsidP="007525E6">
      <w:pPr>
        <w:jc w:val="both"/>
        <w:rPr>
          <w:sz w:val="28"/>
          <w:szCs w:val="28"/>
        </w:rPr>
      </w:pPr>
    </w:p>
    <w:p w14:paraId="5D5E04CE" w14:textId="77777777" w:rsidR="004E38C1" w:rsidRDefault="004E38C1" w:rsidP="007525E6">
      <w:pPr>
        <w:jc w:val="both"/>
        <w:rPr>
          <w:sz w:val="28"/>
          <w:szCs w:val="28"/>
        </w:rPr>
      </w:pPr>
    </w:p>
    <w:p w14:paraId="259483E4" w14:textId="1B769622" w:rsidR="007525E6" w:rsidRPr="00FF46FF" w:rsidRDefault="007525E6" w:rsidP="00FF46FF">
      <w:pPr>
        <w:jc w:val="both"/>
        <w:rPr>
          <w:iCs/>
          <w:sz w:val="28"/>
          <w:szCs w:val="28"/>
        </w:rPr>
      </w:pPr>
      <w:r w:rsidRPr="004D614F">
        <w:rPr>
          <w:sz w:val="28"/>
          <w:szCs w:val="28"/>
        </w:rPr>
        <w:t xml:space="preserve">ACTA NUMERO </w:t>
      </w:r>
      <w:r w:rsidR="00FD2E55">
        <w:rPr>
          <w:sz w:val="28"/>
          <w:szCs w:val="28"/>
        </w:rPr>
        <w:t>TRES</w:t>
      </w:r>
      <w:r w:rsidRPr="004D614F">
        <w:rPr>
          <w:sz w:val="28"/>
          <w:szCs w:val="28"/>
        </w:rPr>
        <w:t>. -  En el Salón de Sesiones de la Alcaldía Municipal, de la ciudad de Chalatenango, Departamento de Chalatenango, a las nueve hora y treinta minutos del día</w:t>
      </w:r>
      <w:r w:rsidRPr="004D614F">
        <w:rPr>
          <w:sz w:val="28"/>
          <w:szCs w:val="28"/>
          <w:highlight w:val="yellow"/>
        </w:rPr>
        <w:t xml:space="preserve"> </w:t>
      </w:r>
      <w:r>
        <w:rPr>
          <w:sz w:val="28"/>
          <w:szCs w:val="28"/>
          <w:highlight w:val="yellow"/>
        </w:rPr>
        <w:t>diez</w:t>
      </w:r>
      <w:r w:rsidRPr="004D614F">
        <w:rPr>
          <w:sz w:val="28"/>
          <w:szCs w:val="28"/>
          <w:highlight w:val="yellow"/>
        </w:rPr>
        <w:t xml:space="preserve"> de </w:t>
      </w:r>
      <w:proofErr w:type="gramStart"/>
      <w:r>
        <w:rPr>
          <w:sz w:val="28"/>
          <w:szCs w:val="28"/>
          <w:highlight w:val="yellow"/>
        </w:rPr>
        <w:t>Febrero</w:t>
      </w:r>
      <w:proofErr w:type="gramEnd"/>
      <w:r w:rsidRPr="004D614F">
        <w:rPr>
          <w:sz w:val="28"/>
          <w:szCs w:val="28"/>
        </w:rPr>
        <w:t xml:space="preserve"> de dos mil veint</w:t>
      </w:r>
      <w:r>
        <w:rPr>
          <w:sz w:val="28"/>
          <w:szCs w:val="28"/>
        </w:rPr>
        <w:t>iuno</w:t>
      </w:r>
      <w:r w:rsidRPr="004D614F">
        <w:rPr>
          <w:sz w:val="28"/>
          <w:szCs w:val="28"/>
        </w:rPr>
        <w:t xml:space="preserve">.  Sesión Ordinaria, Celebrada por el Concejo Municipal Pluralista de Chalatenango, convocada por el señor Alcalde Municipal Doctor </w:t>
      </w:r>
      <w:r w:rsidRPr="004D614F">
        <w:rPr>
          <w:b/>
          <w:sz w:val="28"/>
          <w:szCs w:val="28"/>
        </w:rPr>
        <w:t>José Rigoberto Mejía Menjívar</w:t>
      </w:r>
      <w:r w:rsidR="00D5123E" w:rsidRPr="00D5123E">
        <w:rPr>
          <w:sz w:val="28"/>
          <w:szCs w:val="28"/>
        </w:rPr>
        <w:t xml:space="preserve"> </w:t>
      </w:r>
      <w:r w:rsidR="00D5123E" w:rsidRPr="004D614F">
        <w:rPr>
          <w:sz w:val="28"/>
          <w:szCs w:val="28"/>
        </w:rPr>
        <w:t>y presidida</w:t>
      </w:r>
      <w:r w:rsidRPr="004D614F">
        <w:rPr>
          <w:sz w:val="28"/>
          <w:szCs w:val="28"/>
        </w:rPr>
        <w:t xml:space="preserve"> por el </w:t>
      </w:r>
      <w:r w:rsidR="006F1CE0" w:rsidRPr="004D614F">
        <w:rPr>
          <w:sz w:val="28"/>
          <w:szCs w:val="28"/>
        </w:rPr>
        <w:t xml:space="preserve">Profesor </w:t>
      </w:r>
      <w:r w:rsidR="006F1CE0" w:rsidRPr="004D614F">
        <w:rPr>
          <w:b/>
          <w:sz w:val="28"/>
          <w:szCs w:val="28"/>
        </w:rPr>
        <w:t>Juan Carlos Rivera Chacón</w:t>
      </w:r>
      <w:r w:rsidR="006F1CE0" w:rsidRPr="004D614F">
        <w:rPr>
          <w:sz w:val="28"/>
          <w:szCs w:val="28"/>
        </w:rPr>
        <w:t xml:space="preserve">, </w:t>
      </w:r>
      <w:r w:rsidR="006F1CE0" w:rsidRPr="004D614F">
        <w:rPr>
          <w:iCs/>
          <w:sz w:val="28"/>
          <w:szCs w:val="28"/>
        </w:rPr>
        <w:t>Síndico Municipal</w:t>
      </w:r>
      <w:r w:rsidR="006F1CE0" w:rsidRPr="004D614F">
        <w:rPr>
          <w:b/>
          <w:sz w:val="28"/>
          <w:szCs w:val="28"/>
        </w:rPr>
        <w:t xml:space="preserve"> </w:t>
      </w:r>
      <w:r w:rsidR="006F1CE0" w:rsidRPr="004D614F">
        <w:rPr>
          <w:sz w:val="28"/>
          <w:szCs w:val="28"/>
        </w:rPr>
        <w:t>e integrados por el instituto político Alianza Republicana Nacionalista (ARENA)</w:t>
      </w:r>
      <w:r w:rsidR="006F1CE0" w:rsidRPr="004D614F">
        <w:rPr>
          <w:b/>
          <w:sz w:val="28"/>
          <w:szCs w:val="28"/>
        </w:rPr>
        <w:t xml:space="preserve"> </w:t>
      </w:r>
      <w:r w:rsidR="006F1CE0" w:rsidRPr="004D614F">
        <w:rPr>
          <w:sz w:val="28"/>
          <w:szCs w:val="28"/>
        </w:rPr>
        <w:t xml:space="preserve">Profesor </w:t>
      </w:r>
      <w:r w:rsidR="006F1CE0" w:rsidRPr="004D614F">
        <w:rPr>
          <w:b/>
          <w:sz w:val="28"/>
          <w:szCs w:val="28"/>
        </w:rPr>
        <w:t>Juan Carlos Rivera Chacón</w:t>
      </w:r>
      <w:r w:rsidR="006F1CE0" w:rsidRPr="004D614F">
        <w:rPr>
          <w:sz w:val="28"/>
          <w:szCs w:val="28"/>
        </w:rPr>
        <w:t xml:space="preserve">, </w:t>
      </w:r>
      <w:r w:rsidR="006F1CE0" w:rsidRPr="004D614F">
        <w:rPr>
          <w:iCs/>
          <w:sz w:val="28"/>
          <w:szCs w:val="28"/>
        </w:rPr>
        <w:t>Síndico Municipal</w:t>
      </w:r>
      <w:r w:rsidR="006F1CE0" w:rsidRPr="004D614F">
        <w:rPr>
          <w:sz w:val="28"/>
          <w:szCs w:val="28"/>
        </w:rPr>
        <w:t xml:space="preserve"> </w:t>
      </w:r>
      <w:r w:rsidRPr="004D614F">
        <w:rPr>
          <w:b/>
          <w:sz w:val="28"/>
          <w:szCs w:val="28"/>
        </w:rPr>
        <w:t xml:space="preserve">Señor Juan Ramón Menjívar Landaverde, </w:t>
      </w:r>
      <w:r w:rsidRPr="004D614F">
        <w:rPr>
          <w:iCs/>
          <w:sz w:val="28"/>
          <w:szCs w:val="28"/>
        </w:rPr>
        <w:t>Primer Regidor Propietario</w:t>
      </w:r>
      <w:r w:rsidRPr="004D614F">
        <w:rPr>
          <w:b/>
          <w:iCs/>
          <w:sz w:val="28"/>
          <w:szCs w:val="28"/>
        </w:rPr>
        <w:t xml:space="preserve">, </w:t>
      </w:r>
      <w:r w:rsidRPr="004D614F">
        <w:rPr>
          <w:b/>
          <w:sz w:val="28"/>
          <w:szCs w:val="28"/>
        </w:rPr>
        <w:t xml:space="preserve">Licenciada. Bety Estela Vásquez Pérez, </w:t>
      </w:r>
      <w:r w:rsidRPr="004D614F">
        <w:rPr>
          <w:iCs/>
          <w:sz w:val="28"/>
          <w:szCs w:val="28"/>
        </w:rPr>
        <w:t>Segunda Regidora</w:t>
      </w:r>
      <w:r>
        <w:rPr>
          <w:iCs/>
          <w:sz w:val="28"/>
          <w:szCs w:val="28"/>
        </w:rPr>
        <w:t xml:space="preserve"> </w:t>
      </w:r>
      <w:r w:rsidRPr="004D614F">
        <w:rPr>
          <w:iCs/>
          <w:sz w:val="28"/>
          <w:szCs w:val="28"/>
        </w:rPr>
        <w:t>Propietaria</w:t>
      </w:r>
      <w:r w:rsidRPr="004D614F">
        <w:rPr>
          <w:b/>
          <w:iCs/>
          <w:sz w:val="28"/>
          <w:szCs w:val="28"/>
        </w:rPr>
        <w:t xml:space="preserve">, </w:t>
      </w:r>
      <w:r w:rsidRPr="004D614F">
        <w:rPr>
          <w:b/>
          <w:sz w:val="28"/>
          <w:szCs w:val="28"/>
        </w:rPr>
        <w:t xml:space="preserve">Señor Luis Miguel Recinos Najarro, </w:t>
      </w:r>
      <w:r w:rsidRPr="004D614F">
        <w:rPr>
          <w:iCs/>
          <w:sz w:val="28"/>
          <w:szCs w:val="28"/>
        </w:rPr>
        <w:t>Tercer Regidor Propietario,</w:t>
      </w:r>
      <w:r>
        <w:rPr>
          <w:iCs/>
          <w:sz w:val="28"/>
          <w:szCs w:val="28"/>
        </w:rPr>
        <w:t xml:space="preserve"> </w:t>
      </w:r>
      <w:r w:rsidRPr="004D614F">
        <w:rPr>
          <w:b/>
          <w:sz w:val="28"/>
          <w:szCs w:val="28"/>
        </w:rPr>
        <w:t xml:space="preserve">señora. Marta Sandra Manzanares de Tobar, </w:t>
      </w:r>
      <w:r w:rsidRPr="004D614F">
        <w:rPr>
          <w:iCs/>
          <w:sz w:val="28"/>
          <w:szCs w:val="28"/>
        </w:rPr>
        <w:t>Cuarta Regidora Propietaria;</w:t>
      </w:r>
      <w:r w:rsidR="00D908A6" w:rsidRPr="00D908A6">
        <w:rPr>
          <w:sz w:val="28"/>
          <w:szCs w:val="28"/>
        </w:rPr>
        <w:t xml:space="preserve"> </w:t>
      </w:r>
      <w:r w:rsidR="00D908A6" w:rsidRPr="004D614F">
        <w:rPr>
          <w:sz w:val="28"/>
          <w:szCs w:val="28"/>
        </w:rPr>
        <w:t xml:space="preserve">Instituto Político Frente Farabundo Martí,  para la Liberación Nacional, (FMLN): </w:t>
      </w:r>
      <w:r w:rsidR="00D908A6" w:rsidRPr="004D614F">
        <w:rPr>
          <w:b/>
          <w:sz w:val="28"/>
          <w:szCs w:val="28"/>
        </w:rPr>
        <w:t xml:space="preserve">Rosa Cándida Alas de Menjívar, </w:t>
      </w:r>
      <w:r w:rsidR="00D908A6" w:rsidRPr="004D614F">
        <w:rPr>
          <w:iCs/>
          <w:sz w:val="28"/>
          <w:szCs w:val="28"/>
        </w:rPr>
        <w:t>Quinta Regidora Propietaria</w:t>
      </w:r>
      <w:r w:rsidR="00211788" w:rsidRPr="00211788">
        <w:rPr>
          <w:iCs/>
          <w:sz w:val="28"/>
          <w:szCs w:val="28"/>
        </w:rPr>
        <w:t xml:space="preserve"> </w:t>
      </w:r>
      <w:r w:rsidR="00211788" w:rsidRPr="004D614F">
        <w:rPr>
          <w:iCs/>
          <w:sz w:val="28"/>
          <w:szCs w:val="28"/>
        </w:rPr>
        <w:t>señorita</w:t>
      </w:r>
      <w:r w:rsidR="00211788" w:rsidRPr="004D614F">
        <w:rPr>
          <w:b/>
          <w:sz w:val="28"/>
          <w:szCs w:val="28"/>
        </w:rPr>
        <w:t xml:space="preserve"> Ana Dubón, </w:t>
      </w:r>
      <w:r w:rsidR="00211788" w:rsidRPr="004D614F">
        <w:rPr>
          <w:iCs/>
          <w:sz w:val="28"/>
          <w:szCs w:val="28"/>
        </w:rPr>
        <w:t>Sexta Regidora Propietaria</w:t>
      </w:r>
      <w:r w:rsidR="00D908A6" w:rsidRPr="004D614F">
        <w:rPr>
          <w:sz w:val="28"/>
          <w:szCs w:val="28"/>
        </w:rPr>
        <w:t xml:space="preserve"> </w:t>
      </w:r>
      <w:r w:rsidRPr="004D614F">
        <w:rPr>
          <w:sz w:val="28"/>
          <w:szCs w:val="28"/>
        </w:rPr>
        <w:t xml:space="preserve">del Instituto Político Gran Alianza para la Unidad Nacional (GANA): Licenciado </w:t>
      </w:r>
      <w:r w:rsidRPr="004D614F">
        <w:rPr>
          <w:b/>
          <w:iCs/>
          <w:sz w:val="28"/>
          <w:szCs w:val="28"/>
        </w:rPr>
        <w:t xml:space="preserve">Edwin Miguel Antonio Zepeda Navarrete, </w:t>
      </w:r>
      <w:r w:rsidRPr="001A2F2C">
        <w:rPr>
          <w:b/>
          <w:bCs/>
          <w:iCs/>
          <w:sz w:val="28"/>
          <w:szCs w:val="28"/>
        </w:rPr>
        <w:t>Séptimo Regidor Propietario</w:t>
      </w:r>
      <w:r w:rsidRPr="004D614F">
        <w:rPr>
          <w:sz w:val="28"/>
          <w:szCs w:val="28"/>
        </w:rPr>
        <w:t xml:space="preserve">, por el  Instituto Político Frente Farabundo Martí,  para la Liberación Nacional, (FMLN):  </w:t>
      </w:r>
      <w:r w:rsidRPr="00211788">
        <w:rPr>
          <w:bCs/>
          <w:sz w:val="28"/>
          <w:szCs w:val="28"/>
        </w:rPr>
        <w:t>Señor</w:t>
      </w:r>
      <w:r w:rsidRPr="004D614F">
        <w:rPr>
          <w:b/>
          <w:sz w:val="28"/>
          <w:szCs w:val="28"/>
        </w:rPr>
        <w:t xml:space="preserve"> José Ebelio Ortiz García, </w:t>
      </w:r>
      <w:r w:rsidRPr="004D614F">
        <w:rPr>
          <w:b/>
          <w:iCs/>
          <w:sz w:val="28"/>
          <w:szCs w:val="28"/>
        </w:rPr>
        <w:t>Octavo</w:t>
      </w:r>
      <w:r>
        <w:rPr>
          <w:b/>
          <w:iCs/>
          <w:sz w:val="28"/>
          <w:szCs w:val="28"/>
        </w:rPr>
        <w:t xml:space="preserve"> </w:t>
      </w:r>
      <w:r w:rsidRPr="004D614F">
        <w:rPr>
          <w:b/>
          <w:iCs/>
          <w:sz w:val="28"/>
          <w:szCs w:val="28"/>
        </w:rPr>
        <w:t>Regidor</w:t>
      </w:r>
      <w:r>
        <w:rPr>
          <w:b/>
          <w:iCs/>
          <w:sz w:val="28"/>
          <w:szCs w:val="28"/>
        </w:rPr>
        <w:t xml:space="preserve"> </w:t>
      </w:r>
      <w:r w:rsidRPr="004D614F">
        <w:rPr>
          <w:b/>
          <w:iCs/>
          <w:sz w:val="28"/>
          <w:szCs w:val="28"/>
        </w:rPr>
        <w:t xml:space="preserve">Propietario; </w:t>
      </w:r>
      <w:r w:rsidRPr="004D614F">
        <w:rPr>
          <w:sz w:val="28"/>
          <w:szCs w:val="28"/>
        </w:rPr>
        <w:t xml:space="preserve">del Instituto Político  Alianza Republicana Nacionalista (ARENA): Ingeniero </w:t>
      </w:r>
      <w:r w:rsidRPr="004D614F">
        <w:rPr>
          <w:b/>
          <w:sz w:val="28"/>
          <w:szCs w:val="28"/>
        </w:rPr>
        <w:t xml:space="preserve"> René Antonio Caballero Corado, </w:t>
      </w:r>
      <w:r w:rsidRPr="004D614F">
        <w:rPr>
          <w:b/>
          <w:iCs/>
          <w:sz w:val="28"/>
          <w:szCs w:val="28"/>
        </w:rPr>
        <w:t xml:space="preserve">Primer Regidor Suplente; </w:t>
      </w:r>
      <w:r w:rsidRPr="004D614F">
        <w:rPr>
          <w:sz w:val="28"/>
          <w:szCs w:val="28"/>
        </w:rPr>
        <w:t>por el  Instituto Político Frente Farabundo Martí,  para la Liberación Nacional, (FMLN):  Licenciado</w:t>
      </w:r>
      <w:r>
        <w:rPr>
          <w:sz w:val="28"/>
          <w:szCs w:val="28"/>
        </w:rPr>
        <w:t xml:space="preserve"> </w:t>
      </w:r>
      <w:r w:rsidRPr="004D614F">
        <w:rPr>
          <w:b/>
          <w:sz w:val="28"/>
          <w:szCs w:val="28"/>
        </w:rPr>
        <w:t xml:space="preserve">Selvin Eleazar Franco López, </w:t>
      </w:r>
      <w:r w:rsidRPr="004D614F">
        <w:rPr>
          <w:iCs/>
          <w:sz w:val="28"/>
          <w:szCs w:val="28"/>
        </w:rPr>
        <w:t>Segundo Regidor Suplente</w:t>
      </w:r>
      <w:r w:rsidRPr="004D614F">
        <w:rPr>
          <w:b/>
          <w:iCs/>
          <w:sz w:val="28"/>
          <w:szCs w:val="28"/>
        </w:rPr>
        <w:t>;</w:t>
      </w:r>
      <w:r w:rsidRPr="004D614F">
        <w:rPr>
          <w:sz w:val="28"/>
          <w:szCs w:val="28"/>
        </w:rPr>
        <w:t xml:space="preserve">   del Instituto Político Alianza Republicana Nacionalista ARENA: señora </w:t>
      </w:r>
      <w:r w:rsidRPr="004D614F">
        <w:rPr>
          <w:b/>
          <w:sz w:val="28"/>
          <w:szCs w:val="28"/>
        </w:rPr>
        <w:t xml:space="preserve">Norma Yamileth Orellana Mejía, </w:t>
      </w:r>
      <w:r w:rsidRPr="004D614F">
        <w:rPr>
          <w:iCs/>
          <w:sz w:val="28"/>
          <w:szCs w:val="28"/>
        </w:rPr>
        <w:t>Tercera</w:t>
      </w:r>
      <w:r>
        <w:rPr>
          <w:iCs/>
          <w:sz w:val="28"/>
          <w:szCs w:val="28"/>
        </w:rPr>
        <w:t xml:space="preserve"> </w:t>
      </w:r>
      <w:r w:rsidRPr="004D614F">
        <w:rPr>
          <w:iCs/>
          <w:sz w:val="28"/>
          <w:szCs w:val="28"/>
        </w:rPr>
        <w:t>Regidora Suplente</w:t>
      </w:r>
      <w:r w:rsidRPr="004D614F">
        <w:rPr>
          <w:b/>
          <w:iCs/>
          <w:sz w:val="28"/>
          <w:szCs w:val="28"/>
        </w:rPr>
        <w:t xml:space="preserve">, y </w:t>
      </w:r>
      <w:r w:rsidRPr="004D614F">
        <w:rPr>
          <w:sz w:val="28"/>
          <w:szCs w:val="28"/>
        </w:rPr>
        <w:t xml:space="preserve">del Instituto Político Gran Alianza para la Unidad Nacional (GANA): </w:t>
      </w:r>
      <w:r w:rsidRPr="004D614F">
        <w:rPr>
          <w:b/>
          <w:sz w:val="28"/>
          <w:szCs w:val="28"/>
        </w:rPr>
        <w:t>Licenciada Julissa Isamar Alas García,</w:t>
      </w:r>
      <w:r>
        <w:rPr>
          <w:b/>
          <w:sz w:val="28"/>
          <w:szCs w:val="28"/>
        </w:rPr>
        <w:t xml:space="preserve"> </w:t>
      </w:r>
      <w:r w:rsidRPr="004D614F">
        <w:rPr>
          <w:iCs/>
          <w:sz w:val="28"/>
          <w:szCs w:val="28"/>
        </w:rPr>
        <w:t>Cuarta</w:t>
      </w:r>
      <w:r>
        <w:rPr>
          <w:iCs/>
          <w:sz w:val="28"/>
          <w:szCs w:val="28"/>
        </w:rPr>
        <w:t xml:space="preserve"> </w:t>
      </w:r>
      <w:r w:rsidRPr="004D614F">
        <w:rPr>
          <w:iCs/>
          <w:sz w:val="28"/>
          <w:szCs w:val="28"/>
        </w:rPr>
        <w:t>Regidora Suplente</w:t>
      </w:r>
      <w:r w:rsidRPr="004D614F">
        <w:rPr>
          <w:b/>
          <w:iCs/>
          <w:sz w:val="28"/>
          <w:szCs w:val="28"/>
        </w:rPr>
        <w:t>.-</w:t>
      </w:r>
      <w:r>
        <w:rPr>
          <w:iCs/>
          <w:sz w:val="28"/>
          <w:szCs w:val="28"/>
        </w:rPr>
        <w:t xml:space="preserve"> </w:t>
      </w:r>
      <w:r w:rsidRPr="004D614F">
        <w:rPr>
          <w:sz w:val="28"/>
          <w:szCs w:val="28"/>
        </w:rPr>
        <w:t xml:space="preserve">Presente el secretario municipal de actuaciones, Licenciado José Enrique Ramírez, con la asistencia de la parte técnica: licenciada Ana Cecilia Viscarra Valladares, de la UACI, </w:t>
      </w:r>
      <w:r>
        <w:rPr>
          <w:sz w:val="28"/>
          <w:szCs w:val="28"/>
        </w:rPr>
        <w:t>e Ingeniero</w:t>
      </w:r>
      <w:r w:rsidRPr="004D614F">
        <w:rPr>
          <w:sz w:val="28"/>
          <w:szCs w:val="28"/>
        </w:rPr>
        <w:t xml:space="preserve"> </w:t>
      </w:r>
      <w:r>
        <w:rPr>
          <w:sz w:val="28"/>
          <w:szCs w:val="28"/>
        </w:rPr>
        <w:t>Miguel Ángel Serrano, Jefe de Proyectos. E</w:t>
      </w:r>
      <w:r w:rsidRPr="004D614F">
        <w:rPr>
          <w:sz w:val="28"/>
          <w:szCs w:val="28"/>
        </w:rPr>
        <w:t xml:space="preserve">l señor </w:t>
      </w:r>
      <w:r w:rsidR="00817805">
        <w:rPr>
          <w:sz w:val="28"/>
          <w:szCs w:val="28"/>
        </w:rPr>
        <w:t xml:space="preserve">Sindico, manifestó que el señor Alcalde </w:t>
      </w:r>
      <w:proofErr w:type="spellStart"/>
      <w:r w:rsidR="00817805">
        <w:rPr>
          <w:sz w:val="28"/>
          <w:szCs w:val="28"/>
        </w:rPr>
        <w:t>esta</w:t>
      </w:r>
      <w:proofErr w:type="spellEnd"/>
      <w:r w:rsidR="00817805">
        <w:rPr>
          <w:sz w:val="28"/>
          <w:szCs w:val="28"/>
        </w:rPr>
        <w:t xml:space="preserve"> incapacitado por salud, </w:t>
      </w:r>
      <w:proofErr w:type="gramStart"/>
      <w:r w:rsidR="00817805">
        <w:rPr>
          <w:sz w:val="28"/>
          <w:szCs w:val="28"/>
        </w:rPr>
        <w:t xml:space="preserve">luego </w:t>
      </w:r>
      <w:r w:rsidRPr="004D614F">
        <w:rPr>
          <w:sz w:val="28"/>
          <w:szCs w:val="28"/>
        </w:rPr>
        <w:t xml:space="preserve"> declaro</w:t>
      </w:r>
      <w:proofErr w:type="gramEnd"/>
      <w:r w:rsidRPr="004D614F">
        <w:rPr>
          <w:sz w:val="28"/>
          <w:szCs w:val="28"/>
        </w:rPr>
        <w:t xml:space="preserve"> abierta la sesión y entrego a cada uno de los asistentes la agenda de trabajo de este día, la que fue socializada con todos los presente</w:t>
      </w:r>
      <w:r>
        <w:rPr>
          <w:sz w:val="28"/>
          <w:szCs w:val="28"/>
        </w:rPr>
        <w:t>s</w:t>
      </w:r>
      <w:r w:rsidRPr="004D614F">
        <w:rPr>
          <w:sz w:val="28"/>
          <w:szCs w:val="28"/>
        </w:rPr>
        <w:t>, iniciando con la lectura del acta anterior la que fue aprobada en todas sus partes, luego se emitieron los acuerdos siguientes:</w:t>
      </w:r>
    </w:p>
    <w:p w14:paraId="0864CA24" w14:textId="1D275787" w:rsidR="00F24988" w:rsidRPr="00F24988" w:rsidRDefault="00F24988" w:rsidP="00F24988">
      <w:pPr>
        <w:rPr>
          <w:b/>
          <w:sz w:val="28"/>
          <w:szCs w:val="28"/>
        </w:rPr>
      </w:pPr>
      <w:r w:rsidRPr="00F24988">
        <w:rPr>
          <w:b/>
          <w:sz w:val="28"/>
          <w:szCs w:val="28"/>
        </w:rPr>
        <w:t>ACUERDO NUMERO CUARENTA Y UNO</w:t>
      </w:r>
    </w:p>
    <w:p w14:paraId="1DAB8B31" w14:textId="77777777" w:rsidR="00F24988" w:rsidRPr="00F24988" w:rsidRDefault="00F24988" w:rsidP="00F24988">
      <w:pPr>
        <w:jc w:val="both"/>
        <w:rPr>
          <w:bCs/>
          <w:sz w:val="28"/>
          <w:szCs w:val="28"/>
        </w:rPr>
      </w:pPr>
      <w:r w:rsidRPr="00F24988">
        <w:rPr>
          <w:sz w:val="28"/>
          <w:szCs w:val="28"/>
        </w:rPr>
        <w:t xml:space="preserve">El Concejo Municipal en vista del Acta de evaluación de ofertas presentadas a este concejo por el jefe de la UACI donde manifiesta que se han presentado DOS oferentes para el suministro de insumos agrícolas para ser utilizadas en tierras fluctuantes del Cerrón Grande, </w:t>
      </w:r>
      <w:r w:rsidRPr="00F24988">
        <w:rPr>
          <w:b/>
          <w:sz w:val="28"/>
          <w:szCs w:val="28"/>
        </w:rPr>
        <w:t>370 QQ de abono 15-15-15 y 185 bolsas de semilla DEKAL (D,7573) elotero para ser entregados a 185 productores del Cantón San Bartolo y sus caseríos y Cantón San José, para atender Emergencia COVID-19.</w:t>
      </w:r>
      <w:r w:rsidRPr="00F24988">
        <w:rPr>
          <w:sz w:val="28"/>
          <w:szCs w:val="28"/>
        </w:rPr>
        <w:t xml:space="preserve"> </w:t>
      </w:r>
      <w:r w:rsidRPr="00F24988">
        <w:rPr>
          <w:b/>
          <w:sz w:val="28"/>
          <w:szCs w:val="28"/>
        </w:rPr>
        <w:t xml:space="preserve">en el marco de Reactivación Económica, </w:t>
      </w:r>
      <w:r w:rsidRPr="00F24988">
        <w:rPr>
          <w:bCs/>
          <w:sz w:val="28"/>
          <w:szCs w:val="28"/>
        </w:rPr>
        <w:t>presentando las siguientes ofertas</w:t>
      </w:r>
    </w:p>
    <w:p w14:paraId="59078E8C" w14:textId="77777777" w:rsidR="00F24988" w:rsidRPr="002C173C" w:rsidRDefault="00F24988" w:rsidP="00F24988">
      <w:pPr>
        <w:jc w:val="both"/>
        <w:rPr>
          <w:b/>
        </w:rPr>
      </w:pPr>
    </w:p>
    <w:tbl>
      <w:tblPr>
        <w:tblStyle w:val="Tablaconcuadrcula"/>
        <w:tblpPr w:leftFromText="180" w:rightFromText="180" w:horzAnchor="margin" w:tblpY="240"/>
        <w:tblW w:w="9005" w:type="dxa"/>
        <w:tblLayout w:type="fixed"/>
        <w:tblLook w:val="04A0" w:firstRow="1" w:lastRow="0" w:firstColumn="1" w:lastColumn="0" w:noHBand="0" w:noVBand="1"/>
      </w:tblPr>
      <w:tblGrid>
        <w:gridCol w:w="442"/>
        <w:gridCol w:w="1954"/>
        <w:gridCol w:w="1155"/>
        <w:gridCol w:w="899"/>
        <w:gridCol w:w="1076"/>
        <w:gridCol w:w="1183"/>
        <w:gridCol w:w="1076"/>
        <w:gridCol w:w="1220"/>
      </w:tblGrid>
      <w:tr w:rsidR="00F24988" w:rsidRPr="002F5DEF" w14:paraId="252BD8B7" w14:textId="77777777" w:rsidTr="00904407">
        <w:trPr>
          <w:trHeight w:val="601"/>
        </w:trPr>
        <w:tc>
          <w:tcPr>
            <w:tcW w:w="442" w:type="dxa"/>
            <w:vMerge w:val="restart"/>
            <w:shd w:val="clear" w:color="auto" w:fill="D0CECE" w:themeFill="background2" w:themeFillShade="E6"/>
          </w:tcPr>
          <w:p w14:paraId="11F47019" w14:textId="77777777" w:rsidR="00F24988" w:rsidRPr="001F31C1" w:rsidRDefault="00F24988" w:rsidP="00BF3519">
            <w:pPr>
              <w:jc w:val="center"/>
              <w:rPr>
                <w:sz w:val="18"/>
                <w:szCs w:val="18"/>
              </w:rPr>
            </w:pPr>
            <w:proofErr w:type="spellStart"/>
            <w:r w:rsidRPr="001F31C1">
              <w:rPr>
                <w:sz w:val="18"/>
                <w:szCs w:val="18"/>
              </w:rPr>
              <w:lastRenderedPageBreak/>
              <w:t>N°</w:t>
            </w:r>
            <w:proofErr w:type="spellEnd"/>
          </w:p>
        </w:tc>
        <w:tc>
          <w:tcPr>
            <w:tcW w:w="1954" w:type="dxa"/>
            <w:vMerge w:val="restart"/>
            <w:shd w:val="clear" w:color="auto" w:fill="D0CECE" w:themeFill="background2" w:themeFillShade="E6"/>
          </w:tcPr>
          <w:p w14:paraId="697D1D63" w14:textId="77777777" w:rsidR="00F24988" w:rsidRDefault="00F24988" w:rsidP="00BF3519">
            <w:pPr>
              <w:jc w:val="center"/>
              <w:rPr>
                <w:sz w:val="18"/>
                <w:szCs w:val="18"/>
              </w:rPr>
            </w:pPr>
          </w:p>
          <w:p w14:paraId="7FDD428A" w14:textId="77777777" w:rsidR="00F24988" w:rsidRPr="001F31C1" w:rsidRDefault="00F24988" w:rsidP="00BF3519">
            <w:pPr>
              <w:jc w:val="center"/>
              <w:rPr>
                <w:sz w:val="18"/>
                <w:szCs w:val="18"/>
              </w:rPr>
            </w:pPr>
            <w:r w:rsidRPr="001F31C1">
              <w:rPr>
                <w:sz w:val="18"/>
                <w:szCs w:val="18"/>
              </w:rPr>
              <w:t xml:space="preserve">DESCRIPCION </w:t>
            </w:r>
          </w:p>
        </w:tc>
        <w:tc>
          <w:tcPr>
            <w:tcW w:w="1155" w:type="dxa"/>
            <w:vMerge w:val="restart"/>
            <w:shd w:val="clear" w:color="auto" w:fill="D0CECE" w:themeFill="background2" w:themeFillShade="E6"/>
          </w:tcPr>
          <w:p w14:paraId="664EB7B2" w14:textId="77777777" w:rsidR="00F24988" w:rsidRDefault="00F24988" w:rsidP="00BF3519">
            <w:pPr>
              <w:jc w:val="center"/>
              <w:rPr>
                <w:sz w:val="18"/>
                <w:szCs w:val="18"/>
              </w:rPr>
            </w:pPr>
          </w:p>
          <w:p w14:paraId="74EA0266" w14:textId="77777777" w:rsidR="00F24988" w:rsidRPr="001F31C1" w:rsidRDefault="00F24988" w:rsidP="00BF3519">
            <w:pPr>
              <w:jc w:val="center"/>
              <w:rPr>
                <w:sz w:val="18"/>
                <w:szCs w:val="18"/>
              </w:rPr>
            </w:pPr>
            <w:r w:rsidRPr="001F31C1">
              <w:rPr>
                <w:sz w:val="18"/>
                <w:szCs w:val="18"/>
              </w:rPr>
              <w:t xml:space="preserve">CANTIDAD </w:t>
            </w:r>
          </w:p>
        </w:tc>
        <w:tc>
          <w:tcPr>
            <w:tcW w:w="898" w:type="dxa"/>
            <w:vMerge w:val="restart"/>
            <w:shd w:val="clear" w:color="auto" w:fill="D0CECE" w:themeFill="background2" w:themeFillShade="E6"/>
          </w:tcPr>
          <w:p w14:paraId="506B01FC" w14:textId="77777777" w:rsidR="00F24988" w:rsidRDefault="00F24988" w:rsidP="00BF3519">
            <w:pPr>
              <w:jc w:val="center"/>
              <w:rPr>
                <w:sz w:val="20"/>
                <w:szCs w:val="20"/>
              </w:rPr>
            </w:pPr>
          </w:p>
          <w:p w14:paraId="3437EEFF" w14:textId="77777777" w:rsidR="00F24988" w:rsidRPr="002F5DEF" w:rsidRDefault="00F24988" w:rsidP="00BF3519">
            <w:pPr>
              <w:jc w:val="center"/>
              <w:rPr>
                <w:sz w:val="20"/>
                <w:szCs w:val="20"/>
              </w:rPr>
            </w:pPr>
            <w:r w:rsidRPr="002F5DEF">
              <w:rPr>
                <w:sz w:val="20"/>
                <w:szCs w:val="20"/>
              </w:rPr>
              <w:t xml:space="preserve">UNIDAD </w:t>
            </w:r>
          </w:p>
        </w:tc>
        <w:tc>
          <w:tcPr>
            <w:tcW w:w="2259" w:type="dxa"/>
            <w:gridSpan w:val="2"/>
            <w:shd w:val="clear" w:color="auto" w:fill="D0CECE" w:themeFill="background2" w:themeFillShade="E6"/>
          </w:tcPr>
          <w:p w14:paraId="60D88D4B" w14:textId="77777777" w:rsidR="00F24988" w:rsidRPr="002F5DEF" w:rsidRDefault="00F24988" w:rsidP="00BF3519">
            <w:pPr>
              <w:jc w:val="center"/>
              <w:rPr>
                <w:sz w:val="20"/>
                <w:szCs w:val="20"/>
              </w:rPr>
            </w:pPr>
            <w:r w:rsidRPr="002F5DEF">
              <w:rPr>
                <w:sz w:val="20"/>
                <w:szCs w:val="20"/>
              </w:rPr>
              <w:t xml:space="preserve">AGROSERVICIO CHALATECO </w:t>
            </w:r>
          </w:p>
        </w:tc>
        <w:tc>
          <w:tcPr>
            <w:tcW w:w="2296" w:type="dxa"/>
            <w:gridSpan w:val="2"/>
            <w:shd w:val="clear" w:color="auto" w:fill="D0CECE" w:themeFill="background2" w:themeFillShade="E6"/>
          </w:tcPr>
          <w:p w14:paraId="6EB15C39" w14:textId="77777777" w:rsidR="00F24988" w:rsidRPr="002F5DEF" w:rsidRDefault="00F24988" w:rsidP="00BF3519">
            <w:pPr>
              <w:jc w:val="center"/>
              <w:rPr>
                <w:sz w:val="20"/>
                <w:szCs w:val="20"/>
              </w:rPr>
            </w:pPr>
            <w:r w:rsidRPr="002F5DEF">
              <w:rPr>
                <w:sz w:val="20"/>
                <w:szCs w:val="20"/>
              </w:rPr>
              <w:t xml:space="preserve">AGROFERRETERIA EL PORTILLO </w:t>
            </w:r>
          </w:p>
        </w:tc>
      </w:tr>
      <w:tr w:rsidR="00F24988" w:rsidRPr="002F5DEF" w14:paraId="27F058DB" w14:textId="77777777" w:rsidTr="00904407">
        <w:trPr>
          <w:trHeight w:val="162"/>
        </w:trPr>
        <w:tc>
          <w:tcPr>
            <w:tcW w:w="442" w:type="dxa"/>
            <w:vMerge/>
            <w:shd w:val="clear" w:color="auto" w:fill="D0CECE" w:themeFill="background2" w:themeFillShade="E6"/>
          </w:tcPr>
          <w:p w14:paraId="1E25AE70" w14:textId="77777777" w:rsidR="00F24988" w:rsidRPr="002F5DEF" w:rsidRDefault="00F24988" w:rsidP="00BF3519">
            <w:pPr>
              <w:jc w:val="center"/>
              <w:rPr>
                <w:sz w:val="20"/>
                <w:szCs w:val="20"/>
              </w:rPr>
            </w:pPr>
          </w:p>
        </w:tc>
        <w:tc>
          <w:tcPr>
            <w:tcW w:w="1954" w:type="dxa"/>
            <w:vMerge/>
            <w:shd w:val="clear" w:color="auto" w:fill="D0CECE" w:themeFill="background2" w:themeFillShade="E6"/>
          </w:tcPr>
          <w:p w14:paraId="26A1BCE1" w14:textId="77777777" w:rsidR="00F24988" w:rsidRPr="002F5DEF" w:rsidRDefault="00F24988" w:rsidP="00BF3519">
            <w:pPr>
              <w:jc w:val="center"/>
              <w:rPr>
                <w:sz w:val="20"/>
                <w:szCs w:val="20"/>
              </w:rPr>
            </w:pPr>
          </w:p>
        </w:tc>
        <w:tc>
          <w:tcPr>
            <w:tcW w:w="1155" w:type="dxa"/>
            <w:vMerge/>
            <w:shd w:val="clear" w:color="auto" w:fill="D0CECE" w:themeFill="background2" w:themeFillShade="E6"/>
          </w:tcPr>
          <w:p w14:paraId="25D7D470" w14:textId="77777777" w:rsidR="00F24988" w:rsidRPr="002F5DEF" w:rsidRDefault="00F24988" w:rsidP="00BF3519">
            <w:pPr>
              <w:jc w:val="center"/>
              <w:rPr>
                <w:sz w:val="20"/>
                <w:szCs w:val="20"/>
              </w:rPr>
            </w:pPr>
          </w:p>
        </w:tc>
        <w:tc>
          <w:tcPr>
            <w:tcW w:w="898" w:type="dxa"/>
            <w:vMerge/>
            <w:shd w:val="clear" w:color="auto" w:fill="D0CECE" w:themeFill="background2" w:themeFillShade="E6"/>
          </w:tcPr>
          <w:p w14:paraId="63FD9837" w14:textId="77777777" w:rsidR="00F24988" w:rsidRPr="002F5DEF" w:rsidRDefault="00F24988" w:rsidP="00BF3519">
            <w:pPr>
              <w:jc w:val="center"/>
              <w:rPr>
                <w:sz w:val="20"/>
                <w:szCs w:val="20"/>
              </w:rPr>
            </w:pPr>
          </w:p>
        </w:tc>
        <w:tc>
          <w:tcPr>
            <w:tcW w:w="1076" w:type="dxa"/>
            <w:shd w:val="clear" w:color="auto" w:fill="D0CECE" w:themeFill="background2" w:themeFillShade="E6"/>
          </w:tcPr>
          <w:p w14:paraId="12C5536B" w14:textId="77777777" w:rsidR="00F24988" w:rsidRPr="001F31C1" w:rsidRDefault="00F24988" w:rsidP="00BF3519">
            <w:pPr>
              <w:jc w:val="center"/>
              <w:rPr>
                <w:sz w:val="18"/>
                <w:szCs w:val="18"/>
              </w:rPr>
            </w:pPr>
            <w:r w:rsidRPr="001F31C1">
              <w:rPr>
                <w:sz w:val="18"/>
                <w:szCs w:val="18"/>
              </w:rPr>
              <w:t xml:space="preserve">PRECIO UNITARIO </w:t>
            </w:r>
          </w:p>
        </w:tc>
        <w:tc>
          <w:tcPr>
            <w:tcW w:w="1183" w:type="dxa"/>
            <w:shd w:val="clear" w:color="auto" w:fill="D0CECE" w:themeFill="background2" w:themeFillShade="E6"/>
          </w:tcPr>
          <w:p w14:paraId="371DF6C1" w14:textId="77777777" w:rsidR="00F24988" w:rsidRPr="001F31C1" w:rsidRDefault="00F24988" w:rsidP="00BF3519">
            <w:pPr>
              <w:jc w:val="center"/>
              <w:rPr>
                <w:sz w:val="18"/>
                <w:szCs w:val="18"/>
              </w:rPr>
            </w:pPr>
            <w:r w:rsidRPr="001F31C1">
              <w:rPr>
                <w:sz w:val="18"/>
                <w:szCs w:val="18"/>
              </w:rPr>
              <w:t>SUB-TOTAL</w:t>
            </w:r>
          </w:p>
        </w:tc>
        <w:tc>
          <w:tcPr>
            <w:tcW w:w="1076" w:type="dxa"/>
            <w:shd w:val="clear" w:color="auto" w:fill="D0CECE" w:themeFill="background2" w:themeFillShade="E6"/>
          </w:tcPr>
          <w:p w14:paraId="13901D83" w14:textId="77777777" w:rsidR="00F24988" w:rsidRPr="001F31C1" w:rsidRDefault="00F24988" w:rsidP="00BF3519">
            <w:pPr>
              <w:jc w:val="center"/>
              <w:rPr>
                <w:sz w:val="18"/>
                <w:szCs w:val="18"/>
              </w:rPr>
            </w:pPr>
            <w:r w:rsidRPr="001F31C1">
              <w:rPr>
                <w:sz w:val="18"/>
                <w:szCs w:val="18"/>
              </w:rPr>
              <w:t xml:space="preserve">PRECIO UNITARIO </w:t>
            </w:r>
          </w:p>
        </w:tc>
        <w:tc>
          <w:tcPr>
            <w:tcW w:w="1220" w:type="dxa"/>
            <w:shd w:val="clear" w:color="auto" w:fill="D0CECE" w:themeFill="background2" w:themeFillShade="E6"/>
          </w:tcPr>
          <w:p w14:paraId="1AC8E470" w14:textId="77777777" w:rsidR="00F24988" w:rsidRPr="001F31C1" w:rsidRDefault="00F24988" w:rsidP="00BF3519">
            <w:pPr>
              <w:jc w:val="center"/>
              <w:rPr>
                <w:sz w:val="18"/>
                <w:szCs w:val="18"/>
              </w:rPr>
            </w:pPr>
            <w:r w:rsidRPr="001F31C1">
              <w:rPr>
                <w:sz w:val="18"/>
                <w:szCs w:val="18"/>
              </w:rPr>
              <w:t xml:space="preserve">SUB- TOTAL </w:t>
            </w:r>
          </w:p>
        </w:tc>
      </w:tr>
      <w:tr w:rsidR="00F24988" w:rsidRPr="002F5DEF" w14:paraId="0F8DB0BD" w14:textId="77777777" w:rsidTr="00904407">
        <w:trPr>
          <w:trHeight w:val="304"/>
        </w:trPr>
        <w:tc>
          <w:tcPr>
            <w:tcW w:w="442" w:type="dxa"/>
          </w:tcPr>
          <w:p w14:paraId="4A8D9DED" w14:textId="77777777" w:rsidR="00F24988" w:rsidRPr="002F5DEF" w:rsidRDefault="00F24988" w:rsidP="00BF3519">
            <w:pPr>
              <w:jc w:val="center"/>
              <w:rPr>
                <w:sz w:val="20"/>
                <w:szCs w:val="20"/>
              </w:rPr>
            </w:pPr>
            <w:r w:rsidRPr="002F5DEF">
              <w:rPr>
                <w:sz w:val="20"/>
                <w:szCs w:val="20"/>
              </w:rPr>
              <w:t>1</w:t>
            </w:r>
          </w:p>
        </w:tc>
        <w:tc>
          <w:tcPr>
            <w:tcW w:w="1954" w:type="dxa"/>
          </w:tcPr>
          <w:p w14:paraId="35F07B2B" w14:textId="77777777" w:rsidR="00F24988" w:rsidRPr="002F5DEF" w:rsidRDefault="00F24988" w:rsidP="00BF3519">
            <w:pPr>
              <w:jc w:val="center"/>
              <w:rPr>
                <w:sz w:val="20"/>
                <w:szCs w:val="20"/>
              </w:rPr>
            </w:pPr>
            <w:r w:rsidRPr="002F5DEF">
              <w:rPr>
                <w:sz w:val="20"/>
                <w:szCs w:val="20"/>
              </w:rPr>
              <w:t xml:space="preserve">BOLSA DE MAÍZ DEKAL ELOTERO </w:t>
            </w:r>
          </w:p>
        </w:tc>
        <w:tc>
          <w:tcPr>
            <w:tcW w:w="1155" w:type="dxa"/>
          </w:tcPr>
          <w:p w14:paraId="65B1F3F0" w14:textId="77777777" w:rsidR="00F24988" w:rsidRPr="002F5DEF" w:rsidRDefault="00F24988" w:rsidP="00BF3519">
            <w:pPr>
              <w:jc w:val="center"/>
              <w:rPr>
                <w:sz w:val="20"/>
                <w:szCs w:val="20"/>
              </w:rPr>
            </w:pPr>
            <w:r w:rsidRPr="002F5DEF">
              <w:rPr>
                <w:sz w:val="20"/>
                <w:szCs w:val="20"/>
              </w:rPr>
              <w:t xml:space="preserve">185 </w:t>
            </w:r>
          </w:p>
        </w:tc>
        <w:tc>
          <w:tcPr>
            <w:tcW w:w="898" w:type="dxa"/>
          </w:tcPr>
          <w:p w14:paraId="76E83DCA" w14:textId="77777777" w:rsidR="00F24988" w:rsidRPr="002F5DEF" w:rsidRDefault="00F24988" w:rsidP="00BF3519">
            <w:pPr>
              <w:jc w:val="center"/>
              <w:rPr>
                <w:sz w:val="20"/>
                <w:szCs w:val="20"/>
              </w:rPr>
            </w:pPr>
            <w:r w:rsidRPr="002F5DEF">
              <w:rPr>
                <w:sz w:val="20"/>
                <w:szCs w:val="20"/>
              </w:rPr>
              <w:t xml:space="preserve">bolsas  </w:t>
            </w:r>
          </w:p>
        </w:tc>
        <w:tc>
          <w:tcPr>
            <w:tcW w:w="1076" w:type="dxa"/>
          </w:tcPr>
          <w:p w14:paraId="46975509" w14:textId="77777777" w:rsidR="00F24988" w:rsidRPr="002F5DEF" w:rsidRDefault="00F24988" w:rsidP="00BF3519">
            <w:pPr>
              <w:jc w:val="center"/>
              <w:rPr>
                <w:sz w:val="20"/>
                <w:szCs w:val="20"/>
              </w:rPr>
            </w:pPr>
            <w:r w:rsidRPr="002F5DEF">
              <w:rPr>
                <w:sz w:val="20"/>
                <w:szCs w:val="20"/>
              </w:rPr>
              <w:t>$149.50</w:t>
            </w:r>
          </w:p>
        </w:tc>
        <w:tc>
          <w:tcPr>
            <w:tcW w:w="1183" w:type="dxa"/>
          </w:tcPr>
          <w:p w14:paraId="36A60E6A" w14:textId="77777777" w:rsidR="00F24988" w:rsidRPr="002F5DEF" w:rsidRDefault="00F24988" w:rsidP="00BF3519">
            <w:pPr>
              <w:jc w:val="center"/>
              <w:rPr>
                <w:sz w:val="20"/>
                <w:szCs w:val="20"/>
              </w:rPr>
            </w:pPr>
            <w:r w:rsidRPr="002F5DEF">
              <w:rPr>
                <w:sz w:val="20"/>
                <w:szCs w:val="20"/>
              </w:rPr>
              <w:t>$27,657.50</w:t>
            </w:r>
          </w:p>
        </w:tc>
        <w:tc>
          <w:tcPr>
            <w:tcW w:w="1076" w:type="dxa"/>
          </w:tcPr>
          <w:p w14:paraId="1B83D1AD" w14:textId="77777777" w:rsidR="00F24988" w:rsidRPr="002F5DEF" w:rsidRDefault="00F24988" w:rsidP="00BF3519">
            <w:pPr>
              <w:jc w:val="center"/>
              <w:rPr>
                <w:sz w:val="20"/>
                <w:szCs w:val="20"/>
              </w:rPr>
            </w:pPr>
            <w:r w:rsidRPr="002F5DEF">
              <w:rPr>
                <w:sz w:val="20"/>
                <w:szCs w:val="20"/>
              </w:rPr>
              <w:t>$143.00</w:t>
            </w:r>
          </w:p>
        </w:tc>
        <w:tc>
          <w:tcPr>
            <w:tcW w:w="1220" w:type="dxa"/>
          </w:tcPr>
          <w:p w14:paraId="2B0F932B" w14:textId="77777777" w:rsidR="00F24988" w:rsidRPr="002F5DEF" w:rsidRDefault="00F24988" w:rsidP="00BF3519">
            <w:pPr>
              <w:jc w:val="center"/>
              <w:rPr>
                <w:sz w:val="20"/>
                <w:szCs w:val="20"/>
              </w:rPr>
            </w:pPr>
            <w:r w:rsidRPr="002F5DEF">
              <w:rPr>
                <w:sz w:val="20"/>
                <w:szCs w:val="20"/>
              </w:rPr>
              <w:t>$26,455.00</w:t>
            </w:r>
          </w:p>
        </w:tc>
      </w:tr>
      <w:tr w:rsidR="00F24988" w:rsidRPr="002F5DEF" w14:paraId="7917405C" w14:textId="77777777" w:rsidTr="00904407">
        <w:trPr>
          <w:trHeight w:val="304"/>
        </w:trPr>
        <w:tc>
          <w:tcPr>
            <w:tcW w:w="442" w:type="dxa"/>
          </w:tcPr>
          <w:p w14:paraId="49C20D83" w14:textId="77777777" w:rsidR="00F24988" w:rsidRPr="002F5DEF" w:rsidRDefault="00F24988" w:rsidP="00BF3519">
            <w:pPr>
              <w:jc w:val="center"/>
              <w:rPr>
                <w:sz w:val="20"/>
                <w:szCs w:val="20"/>
              </w:rPr>
            </w:pPr>
            <w:r w:rsidRPr="002F5DEF">
              <w:rPr>
                <w:sz w:val="20"/>
                <w:szCs w:val="20"/>
              </w:rPr>
              <w:t>2</w:t>
            </w:r>
          </w:p>
        </w:tc>
        <w:tc>
          <w:tcPr>
            <w:tcW w:w="1954" w:type="dxa"/>
          </w:tcPr>
          <w:p w14:paraId="348D460A" w14:textId="77777777" w:rsidR="00F24988" w:rsidRPr="002F5DEF" w:rsidRDefault="00F24988" w:rsidP="00BF3519">
            <w:pPr>
              <w:jc w:val="center"/>
              <w:rPr>
                <w:sz w:val="20"/>
                <w:szCs w:val="20"/>
              </w:rPr>
            </w:pPr>
            <w:r w:rsidRPr="002F5DEF">
              <w:rPr>
                <w:sz w:val="20"/>
                <w:szCs w:val="20"/>
              </w:rPr>
              <w:t xml:space="preserve">15-15-15 FERTICA </w:t>
            </w:r>
          </w:p>
        </w:tc>
        <w:tc>
          <w:tcPr>
            <w:tcW w:w="1155" w:type="dxa"/>
          </w:tcPr>
          <w:p w14:paraId="2AC4B33E" w14:textId="77777777" w:rsidR="00F24988" w:rsidRPr="002F5DEF" w:rsidRDefault="00F24988" w:rsidP="00BF3519">
            <w:pPr>
              <w:jc w:val="center"/>
              <w:rPr>
                <w:sz w:val="20"/>
                <w:szCs w:val="20"/>
              </w:rPr>
            </w:pPr>
            <w:r w:rsidRPr="002F5DEF">
              <w:rPr>
                <w:sz w:val="20"/>
                <w:szCs w:val="20"/>
              </w:rPr>
              <w:t xml:space="preserve">370 </w:t>
            </w:r>
          </w:p>
        </w:tc>
        <w:tc>
          <w:tcPr>
            <w:tcW w:w="898" w:type="dxa"/>
          </w:tcPr>
          <w:p w14:paraId="571D218C" w14:textId="77777777" w:rsidR="00F24988" w:rsidRPr="002F5DEF" w:rsidRDefault="00F24988" w:rsidP="00BF3519">
            <w:pPr>
              <w:jc w:val="center"/>
              <w:rPr>
                <w:sz w:val="20"/>
                <w:szCs w:val="20"/>
              </w:rPr>
            </w:pPr>
            <w:r w:rsidRPr="002F5DEF">
              <w:rPr>
                <w:sz w:val="20"/>
                <w:szCs w:val="20"/>
              </w:rPr>
              <w:t xml:space="preserve">QQ  </w:t>
            </w:r>
          </w:p>
        </w:tc>
        <w:tc>
          <w:tcPr>
            <w:tcW w:w="1076" w:type="dxa"/>
          </w:tcPr>
          <w:p w14:paraId="139CD167" w14:textId="77777777" w:rsidR="00F24988" w:rsidRPr="002F5DEF" w:rsidRDefault="00F24988" w:rsidP="00BF3519">
            <w:pPr>
              <w:jc w:val="center"/>
              <w:rPr>
                <w:sz w:val="20"/>
                <w:szCs w:val="20"/>
              </w:rPr>
            </w:pPr>
            <w:r w:rsidRPr="002F5DEF">
              <w:rPr>
                <w:sz w:val="20"/>
                <w:szCs w:val="20"/>
              </w:rPr>
              <w:t>$29.00</w:t>
            </w:r>
          </w:p>
        </w:tc>
        <w:tc>
          <w:tcPr>
            <w:tcW w:w="1183" w:type="dxa"/>
          </w:tcPr>
          <w:p w14:paraId="021A1238" w14:textId="77777777" w:rsidR="00F24988" w:rsidRPr="002F5DEF" w:rsidRDefault="00F24988" w:rsidP="00BF3519">
            <w:pPr>
              <w:jc w:val="center"/>
              <w:rPr>
                <w:sz w:val="20"/>
                <w:szCs w:val="20"/>
              </w:rPr>
            </w:pPr>
            <w:r w:rsidRPr="002F5DEF">
              <w:rPr>
                <w:sz w:val="20"/>
                <w:szCs w:val="20"/>
              </w:rPr>
              <w:t>$10,730.00</w:t>
            </w:r>
          </w:p>
        </w:tc>
        <w:tc>
          <w:tcPr>
            <w:tcW w:w="1076" w:type="dxa"/>
          </w:tcPr>
          <w:p w14:paraId="3D39B1DB" w14:textId="77777777" w:rsidR="00F24988" w:rsidRPr="002F5DEF" w:rsidRDefault="00F24988" w:rsidP="00BF3519">
            <w:pPr>
              <w:jc w:val="center"/>
              <w:rPr>
                <w:sz w:val="20"/>
                <w:szCs w:val="20"/>
              </w:rPr>
            </w:pPr>
            <w:r w:rsidRPr="002F5DEF">
              <w:rPr>
                <w:sz w:val="20"/>
                <w:szCs w:val="20"/>
              </w:rPr>
              <w:t>$27.00</w:t>
            </w:r>
          </w:p>
        </w:tc>
        <w:tc>
          <w:tcPr>
            <w:tcW w:w="1220" w:type="dxa"/>
          </w:tcPr>
          <w:p w14:paraId="6968EB49" w14:textId="77777777" w:rsidR="00F24988" w:rsidRPr="002F5DEF" w:rsidRDefault="00F24988" w:rsidP="00BF3519">
            <w:pPr>
              <w:jc w:val="center"/>
              <w:rPr>
                <w:sz w:val="20"/>
                <w:szCs w:val="20"/>
              </w:rPr>
            </w:pPr>
            <w:r w:rsidRPr="002F5DEF">
              <w:rPr>
                <w:sz w:val="20"/>
                <w:szCs w:val="20"/>
              </w:rPr>
              <w:t>$9,990.00</w:t>
            </w:r>
          </w:p>
        </w:tc>
      </w:tr>
      <w:tr w:rsidR="00F24988" w:rsidRPr="002F5DEF" w14:paraId="24CC9841" w14:textId="77777777" w:rsidTr="00904407">
        <w:trPr>
          <w:trHeight w:val="304"/>
        </w:trPr>
        <w:tc>
          <w:tcPr>
            <w:tcW w:w="442" w:type="dxa"/>
          </w:tcPr>
          <w:p w14:paraId="0C0CF865" w14:textId="77777777" w:rsidR="00F24988" w:rsidRPr="002F5DEF" w:rsidRDefault="00F24988" w:rsidP="00BF3519">
            <w:pPr>
              <w:jc w:val="center"/>
              <w:rPr>
                <w:sz w:val="20"/>
                <w:szCs w:val="20"/>
              </w:rPr>
            </w:pPr>
          </w:p>
        </w:tc>
        <w:tc>
          <w:tcPr>
            <w:tcW w:w="4008" w:type="dxa"/>
            <w:gridSpan w:val="3"/>
          </w:tcPr>
          <w:p w14:paraId="68A1EE9D" w14:textId="77777777" w:rsidR="00F24988" w:rsidRPr="002F5DEF" w:rsidRDefault="00F24988" w:rsidP="00BF3519">
            <w:pPr>
              <w:jc w:val="center"/>
              <w:rPr>
                <w:b/>
                <w:sz w:val="20"/>
                <w:szCs w:val="20"/>
              </w:rPr>
            </w:pPr>
            <w:r w:rsidRPr="002F5DEF">
              <w:rPr>
                <w:b/>
                <w:sz w:val="20"/>
                <w:szCs w:val="20"/>
              </w:rPr>
              <w:t>TOTAL</w:t>
            </w:r>
          </w:p>
        </w:tc>
        <w:tc>
          <w:tcPr>
            <w:tcW w:w="1076" w:type="dxa"/>
          </w:tcPr>
          <w:p w14:paraId="274BF885" w14:textId="77777777" w:rsidR="00F24988" w:rsidRPr="002F5DEF" w:rsidRDefault="00F24988" w:rsidP="00BF3519">
            <w:pPr>
              <w:jc w:val="center"/>
              <w:rPr>
                <w:b/>
                <w:sz w:val="20"/>
                <w:szCs w:val="20"/>
              </w:rPr>
            </w:pPr>
          </w:p>
        </w:tc>
        <w:tc>
          <w:tcPr>
            <w:tcW w:w="1183" w:type="dxa"/>
          </w:tcPr>
          <w:p w14:paraId="2889C6FB" w14:textId="77777777" w:rsidR="00F24988" w:rsidRPr="002F5DEF" w:rsidRDefault="00F24988" w:rsidP="00BF3519">
            <w:pPr>
              <w:jc w:val="center"/>
              <w:rPr>
                <w:b/>
                <w:sz w:val="20"/>
                <w:szCs w:val="20"/>
              </w:rPr>
            </w:pPr>
            <w:r w:rsidRPr="002F5DEF">
              <w:rPr>
                <w:b/>
                <w:sz w:val="20"/>
                <w:szCs w:val="20"/>
              </w:rPr>
              <w:t>$38,387.50</w:t>
            </w:r>
          </w:p>
        </w:tc>
        <w:tc>
          <w:tcPr>
            <w:tcW w:w="1076" w:type="dxa"/>
          </w:tcPr>
          <w:p w14:paraId="48A35BA8" w14:textId="77777777" w:rsidR="00F24988" w:rsidRPr="002F5DEF" w:rsidRDefault="00F24988" w:rsidP="00BF3519">
            <w:pPr>
              <w:jc w:val="center"/>
              <w:rPr>
                <w:b/>
                <w:sz w:val="20"/>
                <w:szCs w:val="20"/>
              </w:rPr>
            </w:pPr>
          </w:p>
        </w:tc>
        <w:tc>
          <w:tcPr>
            <w:tcW w:w="1220" w:type="dxa"/>
          </w:tcPr>
          <w:p w14:paraId="3E001905" w14:textId="77777777" w:rsidR="00F24988" w:rsidRPr="002F5DEF" w:rsidRDefault="00F24988" w:rsidP="00BF3519">
            <w:pPr>
              <w:jc w:val="center"/>
              <w:rPr>
                <w:b/>
                <w:sz w:val="20"/>
                <w:szCs w:val="20"/>
              </w:rPr>
            </w:pPr>
            <w:r w:rsidRPr="002F5DEF">
              <w:rPr>
                <w:b/>
                <w:sz w:val="20"/>
                <w:szCs w:val="20"/>
              </w:rPr>
              <w:t>$36,445.00</w:t>
            </w:r>
          </w:p>
        </w:tc>
      </w:tr>
    </w:tbl>
    <w:p w14:paraId="57F9BB5F" w14:textId="77777777" w:rsidR="00F24988" w:rsidRPr="002C173C" w:rsidRDefault="00F24988" w:rsidP="00F24988">
      <w:pPr>
        <w:jc w:val="both"/>
        <w:rPr>
          <w:sz w:val="22"/>
          <w:szCs w:val="22"/>
        </w:rPr>
      </w:pPr>
      <w:r w:rsidRPr="006B4CD9">
        <w:rPr>
          <w:sz w:val="28"/>
          <w:szCs w:val="28"/>
        </w:rPr>
        <w:t xml:space="preserve">La </w:t>
      </w:r>
      <w:r w:rsidRPr="002C173C">
        <w:rPr>
          <w:sz w:val="22"/>
          <w:szCs w:val="22"/>
        </w:rPr>
        <w:t>Comisión manifiesta que dentro de los oferentes AGRO</w:t>
      </w:r>
      <w:r>
        <w:rPr>
          <w:sz w:val="22"/>
          <w:szCs w:val="22"/>
        </w:rPr>
        <w:t>SERVICIO</w:t>
      </w:r>
      <w:r w:rsidRPr="002C173C">
        <w:rPr>
          <w:sz w:val="22"/>
          <w:szCs w:val="22"/>
        </w:rPr>
        <w:t xml:space="preserve"> EL </w:t>
      </w:r>
      <w:r>
        <w:rPr>
          <w:sz w:val="22"/>
          <w:szCs w:val="22"/>
        </w:rPr>
        <w:t>CHALATECO</w:t>
      </w:r>
      <w:r w:rsidRPr="002C173C">
        <w:rPr>
          <w:sz w:val="22"/>
          <w:szCs w:val="22"/>
        </w:rPr>
        <w:t xml:space="preserve"> presenta </w:t>
      </w:r>
      <w:r>
        <w:rPr>
          <w:sz w:val="22"/>
          <w:szCs w:val="22"/>
        </w:rPr>
        <w:t xml:space="preserve">todos los insumos solicitados en plaza de suministro, mientras que </w:t>
      </w:r>
      <w:r w:rsidRPr="002F5DEF">
        <w:rPr>
          <w:sz w:val="20"/>
          <w:szCs w:val="20"/>
        </w:rPr>
        <w:t xml:space="preserve">AGROFERRETERIA EL PORTILLO </w:t>
      </w:r>
      <w:r>
        <w:rPr>
          <w:sz w:val="20"/>
          <w:szCs w:val="20"/>
        </w:rPr>
        <w:t>presenta el menor precio; pero no tiene el producto solicitado en planta, razón por la cual se le adjudica a</w:t>
      </w:r>
      <w:r w:rsidRPr="005F1711">
        <w:rPr>
          <w:sz w:val="20"/>
          <w:szCs w:val="20"/>
        </w:rPr>
        <w:t xml:space="preserve"> </w:t>
      </w:r>
      <w:r w:rsidRPr="002F5DEF">
        <w:rPr>
          <w:sz w:val="20"/>
          <w:szCs w:val="20"/>
        </w:rPr>
        <w:t xml:space="preserve">AGROFERRETERIA </w:t>
      </w:r>
      <w:r w:rsidRPr="002C173C">
        <w:rPr>
          <w:sz w:val="22"/>
          <w:szCs w:val="22"/>
        </w:rPr>
        <w:t xml:space="preserve">EL </w:t>
      </w:r>
      <w:r>
        <w:rPr>
          <w:sz w:val="22"/>
          <w:szCs w:val="22"/>
        </w:rPr>
        <w:t>CHALATECO</w:t>
      </w:r>
      <w:r w:rsidRPr="002C173C">
        <w:rPr>
          <w:sz w:val="22"/>
          <w:szCs w:val="22"/>
        </w:rPr>
        <w:t>. Este Concejo en uso de las facultades legales que le confiere el artículo 34 y 91 del Código Municipal, ACUERDA: Adjudicar a AGRO</w:t>
      </w:r>
      <w:r>
        <w:rPr>
          <w:sz w:val="22"/>
          <w:szCs w:val="22"/>
        </w:rPr>
        <w:t>SERVICIO</w:t>
      </w:r>
      <w:r w:rsidRPr="002C173C">
        <w:rPr>
          <w:sz w:val="22"/>
          <w:szCs w:val="22"/>
        </w:rPr>
        <w:t xml:space="preserve"> EL </w:t>
      </w:r>
      <w:r>
        <w:rPr>
          <w:sz w:val="22"/>
          <w:szCs w:val="22"/>
        </w:rPr>
        <w:t>CHALATECO</w:t>
      </w:r>
      <w:r w:rsidRPr="002C173C">
        <w:rPr>
          <w:sz w:val="22"/>
          <w:szCs w:val="22"/>
        </w:rPr>
        <w:t>, el suministro de los productos solicitados. Certifíquese el presente Acuerdo y remítase a UACI, para que continúe con el proceso.</w:t>
      </w:r>
      <w:r w:rsidRPr="002C173C">
        <w:rPr>
          <w:b/>
          <w:sz w:val="22"/>
          <w:szCs w:val="22"/>
        </w:rPr>
        <w:t xml:space="preserve"> </w:t>
      </w:r>
    </w:p>
    <w:p w14:paraId="18BCD86F" w14:textId="77777777" w:rsidR="007525E6" w:rsidRPr="00B57BB3" w:rsidRDefault="007525E6" w:rsidP="007525E6">
      <w:pPr>
        <w:rPr>
          <w:b/>
          <w:sz w:val="28"/>
          <w:szCs w:val="28"/>
        </w:rPr>
      </w:pPr>
      <w:r w:rsidRPr="00B57BB3">
        <w:rPr>
          <w:b/>
          <w:sz w:val="28"/>
          <w:szCs w:val="28"/>
        </w:rPr>
        <w:t>ACUERDO NUMERO CUARENTA Y DOS</w:t>
      </w:r>
    </w:p>
    <w:p w14:paraId="2D6AAD0D" w14:textId="00897474" w:rsidR="00B57BB3" w:rsidRPr="00B57BB3" w:rsidRDefault="00B57BB3" w:rsidP="00B57BB3">
      <w:pPr>
        <w:jc w:val="both"/>
        <w:rPr>
          <w:sz w:val="28"/>
          <w:szCs w:val="28"/>
        </w:rPr>
      </w:pPr>
      <w:r w:rsidRPr="00B57BB3">
        <w:rPr>
          <w:sz w:val="28"/>
          <w:szCs w:val="28"/>
        </w:rPr>
        <w:t xml:space="preserve">El Concejo Municipal en vista del Acta de evaluación de ofertas presentadas a este concejo por el jefe de la UACI donde manifiesta que se han presentado TRES oferentes para el suministro de productos para la elaboración de </w:t>
      </w:r>
      <w:r w:rsidRPr="00B57BB3">
        <w:rPr>
          <w:b/>
          <w:sz w:val="28"/>
          <w:szCs w:val="28"/>
        </w:rPr>
        <w:t>Bolsas Solidarias en el marco de la Pandemia Covid-19</w:t>
      </w:r>
      <w:r w:rsidRPr="00B57BB3">
        <w:rPr>
          <w:sz w:val="28"/>
          <w:szCs w:val="28"/>
        </w:rPr>
        <w:t>.</w:t>
      </w:r>
      <w:r>
        <w:rPr>
          <w:sz w:val="28"/>
          <w:szCs w:val="28"/>
        </w:rPr>
        <w:t>los cuales se detalla a continuación:</w:t>
      </w:r>
    </w:p>
    <w:p w14:paraId="5DFE76E6" w14:textId="77777777" w:rsidR="00B57BB3" w:rsidRDefault="00B57BB3" w:rsidP="00B57BB3">
      <w:pPr>
        <w:jc w:val="center"/>
      </w:pPr>
    </w:p>
    <w:tbl>
      <w:tblPr>
        <w:tblStyle w:val="Tablaconcuadrcula"/>
        <w:tblW w:w="9968" w:type="dxa"/>
        <w:tblInd w:w="-518" w:type="dxa"/>
        <w:tblLayout w:type="fixed"/>
        <w:tblLook w:val="04A0" w:firstRow="1" w:lastRow="0" w:firstColumn="1" w:lastColumn="0" w:noHBand="0" w:noVBand="1"/>
      </w:tblPr>
      <w:tblGrid>
        <w:gridCol w:w="418"/>
        <w:gridCol w:w="1266"/>
        <w:gridCol w:w="1052"/>
        <w:gridCol w:w="896"/>
        <w:gridCol w:w="992"/>
        <w:gridCol w:w="1134"/>
        <w:gridCol w:w="1072"/>
        <w:gridCol w:w="1054"/>
        <w:gridCol w:w="993"/>
        <w:gridCol w:w="1091"/>
      </w:tblGrid>
      <w:tr w:rsidR="00B57BB3" w:rsidRPr="00B57BB3" w14:paraId="6DCBC30C" w14:textId="77777777" w:rsidTr="00B57BB3">
        <w:trPr>
          <w:trHeight w:val="611"/>
        </w:trPr>
        <w:tc>
          <w:tcPr>
            <w:tcW w:w="418" w:type="dxa"/>
            <w:vMerge w:val="restart"/>
            <w:shd w:val="clear" w:color="auto" w:fill="D0CECE" w:themeFill="background2" w:themeFillShade="E6"/>
          </w:tcPr>
          <w:p w14:paraId="062439D0" w14:textId="77777777" w:rsidR="00B57BB3" w:rsidRPr="00B57BB3" w:rsidRDefault="00B57BB3" w:rsidP="00BF3519">
            <w:pPr>
              <w:jc w:val="center"/>
              <w:rPr>
                <w:sz w:val="18"/>
                <w:szCs w:val="18"/>
              </w:rPr>
            </w:pPr>
          </w:p>
          <w:p w14:paraId="36CA9563" w14:textId="77777777" w:rsidR="00B57BB3" w:rsidRPr="00B57BB3" w:rsidRDefault="00B57BB3" w:rsidP="00BF3519">
            <w:pPr>
              <w:jc w:val="center"/>
              <w:rPr>
                <w:sz w:val="18"/>
                <w:szCs w:val="18"/>
              </w:rPr>
            </w:pPr>
            <w:proofErr w:type="spellStart"/>
            <w:r w:rsidRPr="00B57BB3">
              <w:rPr>
                <w:sz w:val="18"/>
                <w:szCs w:val="18"/>
              </w:rPr>
              <w:t>N°</w:t>
            </w:r>
            <w:proofErr w:type="spellEnd"/>
          </w:p>
        </w:tc>
        <w:tc>
          <w:tcPr>
            <w:tcW w:w="1266" w:type="dxa"/>
            <w:vMerge w:val="restart"/>
            <w:shd w:val="clear" w:color="auto" w:fill="D0CECE" w:themeFill="background2" w:themeFillShade="E6"/>
          </w:tcPr>
          <w:p w14:paraId="14D1D2FB" w14:textId="77777777" w:rsidR="00B57BB3" w:rsidRPr="00B57BB3" w:rsidRDefault="00B57BB3" w:rsidP="00BF3519">
            <w:pPr>
              <w:jc w:val="center"/>
              <w:rPr>
                <w:sz w:val="16"/>
                <w:szCs w:val="16"/>
              </w:rPr>
            </w:pPr>
          </w:p>
          <w:p w14:paraId="50979CC2" w14:textId="77777777" w:rsidR="00B57BB3" w:rsidRPr="00B57BB3" w:rsidRDefault="00B57BB3" w:rsidP="00BF3519">
            <w:pPr>
              <w:jc w:val="center"/>
              <w:rPr>
                <w:sz w:val="16"/>
                <w:szCs w:val="16"/>
              </w:rPr>
            </w:pPr>
            <w:r w:rsidRPr="00B57BB3">
              <w:rPr>
                <w:sz w:val="16"/>
                <w:szCs w:val="16"/>
              </w:rPr>
              <w:t xml:space="preserve">DESCRIPCIÓN </w:t>
            </w:r>
          </w:p>
        </w:tc>
        <w:tc>
          <w:tcPr>
            <w:tcW w:w="1052" w:type="dxa"/>
            <w:vMerge w:val="restart"/>
            <w:shd w:val="clear" w:color="auto" w:fill="D0CECE" w:themeFill="background2" w:themeFillShade="E6"/>
          </w:tcPr>
          <w:p w14:paraId="63659372" w14:textId="77777777" w:rsidR="00B57BB3" w:rsidRPr="00B57BB3" w:rsidRDefault="00B57BB3" w:rsidP="00BF3519">
            <w:pPr>
              <w:jc w:val="center"/>
              <w:rPr>
                <w:sz w:val="16"/>
                <w:szCs w:val="16"/>
              </w:rPr>
            </w:pPr>
          </w:p>
          <w:p w14:paraId="4AD65581" w14:textId="77777777" w:rsidR="00B57BB3" w:rsidRPr="00B57BB3" w:rsidRDefault="00B57BB3" w:rsidP="00BF3519">
            <w:pPr>
              <w:jc w:val="center"/>
              <w:rPr>
                <w:sz w:val="16"/>
                <w:szCs w:val="16"/>
              </w:rPr>
            </w:pPr>
            <w:r w:rsidRPr="00B57BB3">
              <w:rPr>
                <w:sz w:val="16"/>
                <w:szCs w:val="16"/>
              </w:rPr>
              <w:t>CANTIDAD</w:t>
            </w:r>
          </w:p>
        </w:tc>
        <w:tc>
          <w:tcPr>
            <w:tcW w:w="896" w:type="dxa"/>
            <w:vMerge w:val="restart"/>
            <w:shd w:val="clear" w:color="auto" w:fill="D0CECE" w:themeFill="background2" w:themeFillShade="E6"/>
          </w:tcPr>
          <w:p w14:paraId="1B9B0E95" w14:textId="77777777" w:rsidR="00B57BB3" w:rsidRPr="00B57BB3" w:rsidRDefault="00B57BB3" w:rsidP="00BF3519">
            <w:pPr>
              <w:jc w:val="center"/>
              <w:rPr>
                <w:sz w:val="16"/>
                <w:szCs w:val="16"/>
              </w:rPr>
            </w:pPr>
          </w:p>
          <w:p w14:paraId="268B2001" w14:textId="77777777" w:rsidR="00B57BB3" w:rsidRPr="00B57BB3" w:rsidRDefault="00B57BB3" w:rsidP="00BF3519">
            <w:pPr>
              <w:jc w:val="center"/>
              <w:rPr>
                <w:sz w:val="16"/>
                <w:szCs w:val="16"/>
              </w:rPr>
            </w:pPr>
            <w:r w:rsidRPr="00B57BB3">
              <w:rPr>
                <w:sz w:val="16"/>
                <w:szCs w:val="16"/>
              </w:rPr>
              <w:t>UNIDAD</w:t>
            </w:r>
          </w:p>
        </w:tc>
        <w:tc>
          <w:tcPr>
            <w:tcW w:w="2126" w:type="dxa"/>
            <w:gridSpan w:val="2"/>
            <w:shd w:val="clear" w:color="auto" w:fill="D0CECE" w:themeFill="background2" w:themeFillShade="E6"/>
          </w:tcPr>
          <w:p w14:paraId="425790D8" w14:textId="77777777" w:rsidR="00B57BB3" w:rsidRPr="00B57BB3" w:rsidRDefault="00B57BB3" w:rsidP="00BF3519">
            <w:pPr>
              <w:jc w:val="center"/>
              <w:rPr>
                <w:sz w:val="18"/>
                <w:szCs w:val="18"/>
              </w:rPr>
            </w:pPr>
            <w:r w:rsidRPr="00B57BB3">
              <w:rPr>
                <w:sz w:val="18"/>
                <w:szCs w:val="18"/>
              </w:rPr>
              <w:t>MULTIVENTAS ESCOBAR</w:t>
            </w:r>
          </w:p>
        </w:tc>
        <w:tc>
          <w:tcPr>
            <w:tcW w:w="2126" w:type="dxa"/>
            <w:gridSpan w:val="2"/>
            <w:shd w:val="clear" w:color="auto" w:fill="D0CECE" w:themeFill="background2" w:themeFillShade="E6"/>
          </w:tcPr>
          <w:p w14:paraId="345C7713" w14:textId="77777777" w:rsidR="00B57BB3" w:rsidRPr="00B57BB3" w:rsidRDefault="00B57BB3" w:rsidP="00BF3519">
            <w:pPr>
              <w:jc w:val="center"/>
              <w:rPr>
                <w:sz w:val="18"/>
                <w:szCs w:val="18"/>
              </w:rPr>
            </w:pPr>
            <w:r w:rsidRPr="00B57BB3">
              <w:rPr>
                <w:sz w:val="18"/>
                <w:szCs w:val="18"/>
              </w:rPr>
              <w:t>TIENDA EL BARATILLO S/ANTONIO</w:t>
            </w:r>
          </w:p>
        </w:tc>
        <w:tc>
          <w:tcPr>
            <w:tcW w:w="2084" w:type="dxa"/>
            <w:gridSpan w:val="2"/>
            <w:shd w:val="clear" w:color="auto" w:fill="D0CECE" w:themeFill="background2" w:themeFillShade="E6"/>
          </w:tcPr>
          <w:p w14:paraId="5A50EE1D" w14:textId="67A9C6FF" w:rsidR="00B57BB3" w:rsidRPr="00B57BB3" w:rsidRDefault="00B57BB3" w:rsidP="00BF3519">
            <w:pPr>
              <w:jc w:val="center"/>
              <w:rPr>
                <w:sz w:val="18"/>
                <w:szCs w:val="18"/>
              </w:rPr>
            </w:pPr>
            <w:r w:rsidRPr="00B57BB3">
              <w:rPr>
                <w:sz w:val="18"/>
                <w:szCs w:val="18"/>
              </w:rPr>
              <w:t>TIENDA ANA PA</w:t>
            </w:r>
            <w:r>
              <w:rPr>
                <w:sz w:val="18"/>
                <w:szCs w:val="18"/>
              </w:rPr>
              <w:t xml:space="preserve">TRICIA </w:t>
            </w:r>
          </w:p>
        </w:tc>
      </w:tr>
      <w:tr w:rsidR="00B57BB3" w:rsidRPr="00B57BB3" w14:paraId="7A8DB746" w14:textId="77777777" w:rsidTr="00B57BB3">
        <w:trPr>
          <w:trHeight w:val="272"/>
        </w:trPr>
        <w:tc>
          <w:tcPr>
            <w:tcW w:w="418" w:type="dxa"/>
            <w:vMerge/>
            <w:shd w:val="clear" w:color="auto" w:fill="D0CECE" w:themeFill="background2" w:themeFillShade="E6"/>
          </w:tcPr>
          <w:p w14:paraId="3D068E82" w14:textId="77777777" w:rsidR="00B57BB3" w:rsidRPr="00B57BB3" w:rsidRDefault="00B57BB3" w:rsidP="00BF3519">
            <w:pPr>
              <w:jc w:val="center"/>
              <w:rPr>
                <w:sz w:val="18"/>
                <w:szCs w:val="18"/>
              </w:rPr>
            </w:pPr>
          </w:p>
        </w:tc>
        <w:tc>
          <w:tcPr>
            <w:tcW w:w="1266" w:type="dxa"/>
            <w:vMerge/>
            <w:shd w:val="clear" w:color="auto" w:fill="D0CECE" w:themeFill="background2" w:themeFillShade="E6"/>
          </w:tcPr>
          <w:p w14:paraId="3F95E17A" w14:textId="77777777" w:rsidR="00B57BB3" w:rsidRPr="00B57BB3" w:rsidRDefault="00B57BB3" w:rsidP="00BF3519">
            <w:pPr>
              <w:jc w:val="center"/>
              <w:rPr>
                <w:sz w:val="18"/>
                <w:szCs w:val="18"/>
              </w:rPr>
            </w:pPr>
          </w:p>
        </w:tc>
        <w:tc>
          <w:tcPr>
            <w:tcW w:w="1052" w:type="dxa"/>
            <w:vMerge/>
            <w:shd w:val="clear" w:color="auto" w:fill="D0CECE" w:themeFill="background2" w:themeFillShade="E6"/>
          </w:tcPr>
          <w:p w14:paraId="73F7CD66" w14:textId="77777777" w:rsidR="00B57BB3" w:rsidRPr="00B57BB3" w:rsidRDefault="00B57BB3" w:rsidP="00BF3519">
            <w:pPr>
              <w:jc w:val="center"/>
              <w:rPr>
                <w:sz w:val="18"/>
                <w:szCs w:val="18"/>
              </w:rPr>
            </w:pPr>
          </w:p>
        </w:tc>
        <w:tc>
          <w:tcPr>
            <w:tcW w:w="896" w:type="dxa"/>
            <w:vMerge/>
            <w:shd w:val="clear" w:color="auto" w:fill="D0CECE" w:themeFill="background2" w:themeFillShade="E6"/>
          </w:tcPr>
          <w:p w14:paraId="048FB838" w14:textId="77777777" w:rsidR="00B57BB3" w:rsidRPr="00B57BB3" w:rsidRDefault="00B57BB3" w:rsidP="00BF3519">
            <w:pPr>
              <w:jc w:val="center"/>
              <w:rPr>
                <w:sz w:val="18"/>
                <w:szCs w:val="18"/>
              </w:rPr>
            </w:pPr>
          </w:p>
        </w:tc>
        <w:tc>
          <w:tcPr>
            <w:tcW w:w="992" w:type="dxa"/>
            <w:shd w:val="clear" w:color="auto" w:fill="D0CECE" w:themeFill="background2" w:themeFillShade="E6"/>
          </w:tcPr>
          <w:p w14:paraId="189B010E" w14:textId="77777777" w:rsidR="00B57BB3" w:rsidRPr="00B57BB3" w:rsidRDefault="00B57BB3" w:rsidP="00BF3519">
            <w:pPr>
              <w:jc w:val="center"/>
              <w:rPr>
                <w:sz w:val="16"/>
                <w:szCs w:val="16"/>
              </w:rPr>
            </w:pPr>
            <w:r w:rsidRPr="00B57BB3">
              <w:rPr>
                <w:sz w:val="16"/>
                <w:szCs w:val="16"/>
              </w:rPr>
              <w:t xml:space="preserve">PRECIO UNITARIO </w:t>
            </w:r>
          </w:p>
        </w:tc>
        <w:tc>
          <w:tcPr>
            <w:tcW w:w="1134" w:type="dxa"/>
            <w:shd w:val="clear" w:color="auto" w:fill="D0CECE" w:themeFill="background2" w:themeFillShade="E6"/>
          </w:tcPr>
          <w:p w14:paraId="0D843F38" w14:textId="77777777" w:rsidR="00B57BB3" w:rsidRPr="00B57BB3" w:rsidRDefault="00B57BB3" w:rsidP="00BF3519">
            <w:pPr>
              <w:jc w:val="center"/>
              <w:rPr>
                <w:sz w:val="16"/>
                <w:szCs w:val="16"/>
              </w:rPr>
            </w:pPr>
            <w:r w:rsidRPr="00B57BB3">
              <w:rPr>
                <w:sz w:val="16"/>
                <w:szCs w:val="16"/>
              </w:rPr>
              <w:t xml:space="preserve">SUB-TOTAL </w:t>
            </w:r>
          </w:p>
        </w:tc>
        <w:tc>
          <w:tcPr>
            <w:tcW w:w="1072" w:type="dxa"/>
            <w:shd w:val="clear" w:color="auto" w:fill="D0CECE" w:themeFill="background2" w:themeFillShade="E6"/>
          </w:tcPr>
          <w:p w14:paraId="257A059C" w14:textId="77777777" w:rsidR="00B57BB3" w:rsidRPr="00B57BB3" w:rsidRDefault="00B57BB3" w:rsidP="00BF3519">
            <w:pPr>
              <w:jc w:val="center"/>
              <w:rPr>
                <w:sz w:val="16"/>
                <w:szCs w:val="16"/>
              </w:rPr>
            </w:pPr>
            <w:r w:rsidRPr="00B57BB3">
              <w:rPr>
                <w:sz w:val="16"/>
                <w:szCs w:val="16"/>
              </w:rPr>
              <w:t xml:space="preserve">PRECIO UNITARIO </w:t>
            </w:r>
          </w:p>
        </w:tc>
        <w:tc>
          <w:tcPr>
            <w:tcW w:w="1054" w:type="dxa"/>
            <w:shd w:val="clear" w:color="auto" w:fill="D0CECE" w:themeFill="background2" w:themeFillShade="E6"/>
          </w:tcPr>
          <w:p w14:paraId="55360956" w14:textId="77777777" w:rsidR="00B57BB3" w:rsidRPr="00B57BB3" w:rsidRDefault="00B57BB3" w:rsidP="00BF3519">
            <w:pPr>
              <w:jc w:val="center"/>
              <w:rPr>
                <w:sz w:val="16"/>
                <w:szCs w:val="16"/>
              </w:rPr>
            </w:pPr>
            <w:r w:rsidRPr="00B57BB3">
              <w:rPr>
                <w:sz w:val="16"/>
                <w:szCs w:val="16"/>
              </w:rPr>
              <w:t>SUB- TOTAL</w:t>
            </w:r>
          </w:p>
        </w:tc>
        <w:tc>
          <w:tcPr>
            <w:tcW w:w="993" w:type="dxa"/>
            <w:shd w:val="clear" w:color="auto" w:fill="D0CECE" w:themeFill="background2" w:themeFillShade="E6"/>
          </w:tcPr>
          <w:p w14:paraId="15111604" w14:textId="77777777" w:rsidR="00B57BB3" w:rsidRPr="00B57BB3" w:rsidRDefault="00B57BB3" w:rsidP="00BF3519">
            <w:pPr>
              <w:jc w:val="center"/>
              <w:rPr>
                <w:sz w:val="16"/>
                <w:szCs w:val="16"/>
              </w:rPr>
            </w:pPr>
            <w:r w:rsidRPr="00B57BB3">
              <w:rPr>
                <w:sz w:val="16"/>
                <w:szCs w:val="16"/>
              </w:rPr>
              <w:t>PRECIO UNITARIO</w:t>
            </w:r>
          </w:p>
        </w:tc>
        <w:tc>
          <w:tcPr>
            <w:tcW w:w="1091" w:type="dxa"/>
            <w:shd w:val="clear" w:color="auto" w:fill="D0CECE" w:themeFill="background2" w:themeFillShade="E6"/>
          </w:tcPr>
          <w:p w14:paraId="4B864EE6" w14:textId="77777777" w:rsidR="00B57BB3" w:rsidRPr="00B57BB3" w:rsidRDefault="00B57BB3" w:rsidP="00BF3519">
            <w:pPr>
              <w:jc w:val="center"/>
              <w:rPr>
                <w:sz w:val="16"/>
                <w:szCs w:val="16"/>
              </w:rPr>
            </w:pPr>
            <w:r w:rsidRPr="00B57BB3">
              <w:rPr>
                <w:sz w:val="16"/>
                <w:szCs w:val="16"/>
              </w:rPr>
              <w:t xml:space="preserve">SUB- TOTAL </w:t>
            </w:r>
          </w:p>
        </w:tc>
      </w:tr>
      <w:tr w:rsidR="00B57BB3" w:rsidRPr="00B57BB3" w14:paraId="30582429" w14:textId="77777777" w:rsidTr="00B57BB3">
        <w:trPr>
          <w:trHeight w:val="272"/>
        </w:trPr>
        <w:tc>
          <w:tcPr>
            <w:tcW w:w="418" w:type="dxa"/>
          </w:tcPr>
          <w:p w14:paraId="29BD03F3" w14:textId="77777777" w:rsidR="00B57BB3" w:rsidRPr="00B57BB3" w:rsidRDefault="00B57BB3" w:rsidP="00BF3519">
            <w:pPr>
              <w:jc w:val="center"/>
              <w:rPr>
                <w:sz w:val="18"/>
                <w:szCs w:val="18"/>
              </w:rPr>
            </w:pPr>
            <w:r w:rsidRPr="00B57BB3">
              <w:rPr>
                <w:sz w:val="18"/>
                <w:szCs w:val="18"/>
              </w:rPr>
              <w:t>1</w:t>
            </w:r>
          </w:p>
        </w:tc>
        <w:tc>
          <w:tcPr>
            <w:tcW w:w="1266" w:type="dxa"/>
          </w:tcPr>
          <w:p w14:paraId="534D3D25" w14:textId="77777777" w:rsidR="00B57BB3" w:rsidRPr="00B57BB3" w:rsidRDefault="00B57BB3" w:rsidP="00BF3519">
            <w:pPr>
              <w:jc w:val="center"/>
              <w:rPr>
                <w:sz w:val="18"/>
                <w:szCs w:val="18"/>
              </w:rPr>
            </w:pPr>
            <w:r w:rsidRPr="00B57BB3">
              <w:rPr>
                <w:sz w:val="18"/>
                <w:szCs w:val="18"/>
              </w:rPr>
              <w:t xml:space="preserve">Leche Australia </w:t>
            </w:r>
          </w:p>
        </w:tc>
        <w:tc>
          <w:tcPr>
            <w:tcW w:w="1052" w:type="dxa"/>
          </w:tcPr>
          <w:p w14:paraId="552F934D" w14:textId="77777777" w:rsidR="00B57BB3" w:rsidRPr="00B57BB3" w:rsidRDefault="00B57BB3" w:rsidP="00BF3519">
            <w:pPr>
              <w:jc w:val="center"/>
              <w:rPr>
                <w:sz w:val="18"/>
                <w:szCs w:val="18"/>
              </w:rPr>
            </w:pPr>
            <w:r w:rsidRPr="00B57BB3">
              <w:rPr>
                <w:sz w:val="18"/>
                <w:szCs w:val="18"/>
              </w:rPr>
              <w:t>4,500.00</w:t>
            </w:r>
          </w:p>
        </w:tc>
        <w:tc>
          <w:tcPr>
            <w:tcW w:w="896" w:type="dxa"/>
          </w:tcPr>
          <w:p w14:paraId="1D32C92A" w14:textId="77777777" w:rsidR="00B57BB3" w:rsidRPr="00B57BB3" w:rsidRDefault="00B57BB3" w:rsidP="00BF3519">
            <w:pPr>
              <w:jc w:val="center"/>
              <w:rPr>
                <w:sz w:val="18"/>
                <w:szCs w:val="18"/>
              </w:rPr>
            </w:pPr>
            <w:r w:rsidRPr="00B57BB3">
              <w:rPr>
                <w:sz w:val="18"/>
                <w:szCs w:val="18"/>
              </w:rPr>
              <w:t xml:space="preserve">Unidades </w:t>
            </w:r>
          </w:p>
        </w:tc>
        <w:tc>
          <w:tcPr>
            <w:tcW w:w="992" w:type="dxa"/>
          </w:tcPr>
          <w:p w14:paraId="405C2214" w14:textId="77777777" w:rsidR="00B57BB3" w:rsidRPr="00B57BB3" w:rsidRDefault="00B57BB3" w:rsidP="00BF3519">
            <w:pPr>
              <w:jc w:val="center"/>
              <w:rPr>
                <w:sz w:val="18"/>
                <w:szCs w:val="18"/>
              </w:rPr>
            </w:pPr>
            <w:r w:rsidRPr="00B57BB3">
              <w:rPr>
                <w:sz w:val="18"/>
                <w:szCs w:val="18"/>
              </w:rPr>
              <w:t>$2.60</w:t>
            </w:r>
          </w:p>
        </w:tc>
        <w:tc>
          <w:tcPr>
            <w:tcW w:w="1134" w:type="dxa"/>
          </w:tcPr>
          <w:p w14:paraId="29944098" w14:textId="77777777" w:rsidR="00B57BB3" w:rsidRPr="00B57BB3" w:rsidRDefault="00B57BB3" w:rsidP="00BF3519">
            <w:pPr>
              <w:jc w:val="center"/>
              <w:rPr>
                <w:sz w:val="18"/>
                <w:szCs w:val="18"/>
              </w:rPr>
            </w:pPr>
            <w:r w:rsidRPr="00B57BB3">
              <w:rPr>
                <w:sz w:val="18"/>
                <w:szCs w:val="18"/>
              </w:rPr>
              <w:t>$11,700.00</w:t>
            </w:r>
          </w:p>
        </w:tc>
        <w:tc>
          <w:tcPr>
            <w:tcW w:w="1072" w:type="dxa"/>
          </w:tcPr>
          <w:p w14:paraId="377ECD34" w14:textId="77777777" w:rsidR="00B57BB3" w:rsidRPr="00B57BB3" w:rsidRDefault="00B57BB3" w:rsidP="00BF3519">
            <w:pPr>
              <w:jc w:val="center"/>
              <w:rPr>
                <w:sz w:val="18"/>
                <w:szCs w:val="18"/>
              </w:rPr>
            </w:pPr>
            <w:r w:rsidRPr="00B57BB3">
              <w:rPr>
                <w:sz w:val="18"/>
                <w:szCs w:val="18"/>
              </w:rPr>
              <w:t>$2.56</w:t>
            </w:r>
          </w:p>
        </w:tc>
        <w:tc>
          <w:tcPr>
            <w:tcW w:w="1054" w:type="dxa"/>
          </w:tcPr>
          <w:p w14:paraId="16931065" w14:textId="77777777" w:rsidR="00B57BB3" w:rsidRPr="00B57BB3" w:rsidRDefault="00B57BB3" w:rsidP="00BF3519">
            <w:pPr>
              <w:jc w:val="center"/>
              <w:rPr>
                <w:sz w:val="18"/>
                <w:szCs w:val="18"/>
              </w:rPr>
            </w:pPr>
            <w:r w:rsidRPr="00B57BB3">
              <w:rPr>
                <w:sz w:val="18"/>
                <w:szCs w:val="18"/>
              </w:rPr>
              <w:t>$11,520.00</w:t>
            </w:r>
          </w:p>
        </w:tc>
        <w:tc>
          <w:tcPr>
            <w:tcW w:w="993" w:type="dxa"/>
          </w:tcPr>
          <w:p w14:paraId="22E8B7A1" w14:textId="77777777" w:rsidR="00B57BB3" w:rsidRPr="00B57BB3" w:rsidRDefault="00B57BB3" w:rsidP="00BF3519">
            <w:pPr>
              <w:jc w:val="center"/>
              <w:rPr>
                <w:sz w:val="18"/>
                <w:szCs w:val="18"/>
              </w:rPr>
            </w:pPr>
            <w:r w:rsidRPr="00B57BB3">
              <w:rPr>
                <w:sz w:val="18"/>
                <w:szCs w:val="18"/>
              </w:rPr>
              <w:t>$2.57</w:t>
            </w:r>
          </w:p>
        </w:tc>
        <w:tc>
          <w:tcPr>
            <w:tcW w:w="1091" w:type="dxa"/>
          </w:tcPr>
          <w:p w14:paraId="54D95329" w14:textId="77777777" w:rsidR="00B57BB3" w:rsidRPr="00B57BB3" w:rsidRDefault="00B57BB3" w:rsidP="00BF3519">
            <w:pPr>
              <w:jc w:val="center"/>
              <w:rPr>
                <w:sz w:val="18"/>
                <w:szCs w:val="18"/>
              </w:rPr>
            </w:pPr>
            <w:r w:rsidRPr="00B57BB3">
              <w:rPr>
                <w:sz w:val="18"/>
                <w:szCs w:val="18"/>
              </w:rPr>
              <w:t>$11,565.00</w:t>
            </w:r>
          </w:p>
        </w:tc>
      </w:tr>
      <w:tr w:rsidR="00B57BB3" w:rsidRPr="00B57BB3" w14:paraId="0B348FDD" w14:textId="77777777" w:rsidTr="00B57BB3">
        <w:trPr>
          <w:trHeight w:val="272"/>
        </w:trPr>
        <w:tc>
          <w:tcPr>
            <w:tcW w:w="418" w:type="dxa"/>
          </w:tcPr>
          <w:p w14:paraId="407011AF" w14:textId="77777777" w:rsidR="00B57BB3" w:rsidRPr="00B57BB3" w:rsidRDefault="00B57BB3" w:rsidP="00BF3519">
            <w:pPr>
              <w:jc w:val="center"/>
              <w:rPr>
                <w:sz w:val="18"/>
                <w:szCs w:val="18"/>
              </w:rPr>
            </w:pPr>
            <w:r w:rsidRPr="00B57BB3">
              <w:rPr>
                <w:sz w:val="18"/>
                <w:szCs w:val="18"/>
              </w:rPr>
              <w:t>2</w:t>
            </w:r>
          </w:p>
        </w:tc>
        <w:tc>
          <w:tcPr>
            <w:tcW w:w="1266" w:type="dxa"/>
          </w:tcPr>
          <w:p w14:paraId="266349C8" w14:textId="77777777" w:rsidR="00B57BB3" w:rsidRPr="00B57BB3" w:rsidRDefault="00B57BB3" w:rsidP="00BF3519">
            <w:pPr>
              <w:jc w:val="center"/>
              <w:rPr>
                <w:sz w:val="18"/>
                <w:szCs w:val="18"/>
              </w:rPr>
            </w:pPr>
            <w:r w:rsidRPr="00B57BB3">
              <w:rPr>
                <w:sz w:val="18"/>
                <w:szCs w:val="18"/>
              </w:rPr>
              <w:t xml:space="preserve">Avena Mosh </w:t>
            </w:r>
          </w:p>
        </w:tc>
        <w:tc>
          <w:tcPr>
            <w:tcW w:w="1052" w:type="dxa"/>
          </w:tcPr>
          <w:p w14:paraId="4A124403" w14:textId="77777777" w:rsidR="00B57BB3" w:rsidRPr="00B57BB3" w:rsidRDefault="00B57BB3" w:rsidP="00BF3519">
            <w:pPr>
              <w:jc w:val="center"/>
              <w:rPr>
                <w:sz w:val="18"/>
                <w:szCs w:val="18"/>
              </w:rPr>
            </w:pPr>
            <w:r w:rsidRPr="00B57BB3">
              <w:rPr>
                <w:sz w:val="18"/>
                <w:szCs w:val="18"/>
              </w:rPr>
              <w:t>4,500.00</w:t>
            </w:r>
          </w:p>
        </w:tc>
        <w:tc>
          <w:tcPr>
            <w:tcW w:w="896" w:type="dxa"/>
          </w:tcPr>
          <w:p w14:paraId="39C8166F" w14:textId="77777777" w:rsidR="00B57BB3" w:rsidRPr="00B57BB3" w:rsidRDefault="00B57BB3" w:rsidP="00BF3519">
            <w:pPr>
              <w:jc w:val="center"/>
              <w:rPr>
                <w:sz w:val="18"/>
                <w:szCs w:val="18"/>
              </w:rPr>
            </w:pPr>
            <w:r w:rsidRPr="00B57BB3">
              <w:rPr>
                <w:sz w:val="18"/>
                <w:szCs w:val="18"/>
              </w:rPr>
              <w:t xml:space="preserve">Unidades </w:t>
            </w:r>
          </w:p>
        </w:tc>
        <w:tc>
          <w:tcPr>
            <w:tcW w:w="992" w:type="dxa"/>
          </w:tcPr>
          <w:p w14:paraId="4C117704" w14:textId="77777777" w:rsidR="00B57BB3" w:rsidRPr="00B57BB3" w:rsidRDefault="00B57BB3" w:rsidP="00BF3519">
            <w:pPr>
              <w:jc w:val="center"/>
              <w:rPr>
                <w:sz w:val="18"/>
                <w:szCs w:val="18"/>
              </w:rPr>
            </w:pPr>
            <w:r w:rsidRPr="00B57BB3">
              <w:rPr>
                <w:sz w:val="18"/>
                <w:szCs w:val="18"/>
              </w:rPr>
              <w:t>$0.90</w:t>
            </w:r>
          </w:p>
        </w:tc>
        <w:tc>
          <w:tcPr>
            <w:tcW w:w="1134" w:type="dxa"/>
          </w:tcPr>
          <w:p w14:paraId="550FB45C" w14:textId="77777777" w:rsidR="00B57BB3" w:rsidRPr="00B57BB3" w:rsidRDefault="00B57BB3" w:rsidP="00BF3519">
            <w:pPr>
              <w:jc w:val="center"/>
              <w:rPr>
                <w:sz w:val="18"/>
                <w:szCs w:val="18"/>
              </w:rPr>
            </w:pPr>
            <w:r w:rsidRPr="00B57BB3">
              <w:rPr>
                <w:sz w:val="18"/>
                <w:szCs w:val="18"/>
              </w:rPr>
              <w:t>$4,050.00</w:t>
            </w:r>
          </w:p>
        </w:tc>
        <w:tc>
          <w:tcPr>
            <w:tcW w:w="1072" w:type="dxa"/>
          </w:tcPr>
          <w:p w14:paraId="56871A71" w14:textId="77777777" w:rsidR="00B57BB3" w:rsidRPr="00B57BB3" w:rsidRDefault="00B57BB3" w:rsidP="00BF3519">
            <w:pPr>
              <w:jc w:val="center"/>
              <w:rPr>
                <w:sz w:val="18"/>
                <w:szCs w:val="18"/>
              </w:rPr>
            </w:pPr>
            <w:r w:rsidRPr="00B57BB3">
              <w:rPr>
                <w:sz w:val="18"/>
                <w:szCs w:val="18"/>
              </w:rPr>
              <w:t>$0.93</w:t>
            </w:r>
          </w:p>
        </w:tc>
        <w:tc>
          <w:tcPr>
            <w:tcW w:w="1054" w:type="dxa"/>
          </w:tcPr>
          <w:p w14:paraId="180E45E8" w14:textId="77777777" w:rsidR="00B57BB3" w:rsidRPr="00B57BB3" w:rsidRDefault="00B57BB3" w:rsidP="00BF3519">
            <w:pPr>
              <w:jc w:val="center"/>
              <w:rPr>
                <w:sz w:val="18"/>
                <w:szCs w:val="18"/>
              </w:rPr>
            </w:pPr>
            <w:r w:rsidRPr="00B57BB3">
              <w:rPr>
                <w:sz w:val="18"/>
                <w:szCs w:val="18"/>
              </w:rPr>
              <w:t>$4,185.00</w:t>
            </w:r>
          </w:p>
        </w:tc>
        <w:tc>
          <w:tcPr>
            <w:tcW w:w="993" w:type="dxa"/>
          </w:tcPr>
          <w:p w14:paraId="769C9B7C" w14:textId="77777777" w:rsidR="00B57BB3" w:rsidRPr="00B57BB3" w:rsidRDefault="00B57BB3" w:rsidP="00BF3519">
            <w:pPr>
              <w:jc w:val="center"/>
              <w:rPr>
                <w:sz w:val="18"/>
                <w:szCs w:val="18"/>
              </w:rPr>
            </w:pPr>
            <w:r w:rsidRPr="00B57BB3">
              <w:rPr>
                <w:sz w:val="18"/>
                <w:szCs w:val="18"/>
              </w:rPr>
              <w:t>$0.90</w:t>
            </w:r>
          </w:p>
        </w:tc>
        <w:tc>
          <w:tcPr>
            <w:tcW w:w="1091" w:type="dxa"/>
          </w:tcPr>
          <w:p w14:paraId="7105EBD0" w14:textId="77777777" w:rsidR="00B57BB3" w:rsidRPr="00B57BB3" w:rsidRDefault="00B57BB3" w:rsidP="00BF3519">
            <w:pPr>
              <w:jc w:val="center"/>
              <w:rPr>
                <w:sz w:val="18"/>
                <w:szCs w:val="18"/>
              </w:rPr>
            </w:pPr>
            <w:r w:rsidRPr="00B57BB3">
              <w:rPr>
                <w:sz w:val="18"/>
                <w:szCs w:val="18"/>
              </w:rPr>
              <w:t>$4,050.00</w:t>
            </w:r>
          </w:p>
        </w:tc>
      </w:tr>
      <w:tr w:rsidR="00B57BB3" w:rsidRPr="00B57BB3" w14:paraId="48EC6C2A" w14:textId="77777777" w:rsidTr="00B57BB3">
        <w:trPr>
          <w:trHeight w:val="272"/>
        </w:trPr>
        <w:tc>
          <w:tcPr>
            <w:tcW w:w="418" w:type="dxa"/>
          </w:tcPr>
          <w:p w14:paraId="7A7FCA27" w14:textId="77777777" w:rsidR="00B57BB3" w:rsidRPr="00B57BB3" w:rsidRDefault="00B57BB3" w:rsidP="00BF3519">
            <w:pPr>
              <w:jc w:val="center"/>
              <w:rPr>
                <w:sz w:val="18"/>
                <w:szCs w:val="18"/>
              </w:rPr>
            </w:pPr>
            <w:r w:rsidRPr="00B57BB3">
              <w:rPr>
                <w:sz w:val="18"/>
                <w:szCs w:val="18"/>
              </w:rPr>
              <w:t>3</w:t>
            </w:r>
          </w:p>
        </w:tc>
        <w:tc>
          <w:tcPr>
            <w:tcW w:w="1266" w:type="dxa"/>
          </w:tcPr>
          <w:p w14:paraId="137B3534" w14:textId="77777777" w:rsidR="00B57BB3" w:rsidRPr="00B57BB3" w:rsidRDefault="00B57BB3" w:rsidP="00BF3519">
            <w:pPr>
              <w:jc w:val="center"/>
              <w:rPr>
                <w:sz w:val="18"/>
                <w:szCs w:val="18"/>
              </w:rPr>
            </w:pPr>
            <w:r w:rsidRPr="00B57BB3">
              <w:rPr>
                <w:sz w:val="18"/>
                <w:szCs w:val="18"/>
              </w:rPr>
              <w:t xml:space="preserve">Aceite Capullo </w:t>
            </w:r>
          </w:p>
        </w:tc>
        <w:tc>
          <w:tcPr>
            <w:tcW w:w="1052" w:type="dxa"/>
          </w:tcPr>
          <w:p w14:paraId="78B4C941" w14:textId="77777777" w:rsidR="00B57BB3" w:rsidRPr="00B57BB3" w:rsidRDefault="00B57BB3" w:rsidP="00BF3519">
            <w:pPr>
              <w:jc w:val="center"/>
              <w:rPr>
                <w:sz w:val="18"/>
                <w:szCs w:val="18"/>
              </w:rPr>
            </w:pPr>
            <w:r w:rsidRPr="00B57BB3">
              <w:rPr>
                <w:sz w:val="18"/>
                <w:szCs w:val="18"/>
              </w:rPr>
              <w:t>4,500.00</w:t>
            </w:r>
          </w:p>
        </w:tc>
        <w:tc>
          <w:tcPr>
            <w:tcW w:w="896" w:type="dxa"/>
          </w:tcPr>
          <w:p w14:paraId="4A99B9C0" w14:textId="77777777" w:rsidR="00B57BB3" w:rsidRPr="00B57BB3" w:rsidRDefault="00B57BB3" w:rsidP="00BF3519">
            <w:pPr>
              <w:jc w:val="center"/>
              <w:rPr>
                <w:sz w:val="18"/>
                <w:szCs w:val="18"/>
              </w:rPr>
            </w:pPr>
            <w:r w:rsidRPr="00B57BB3">
              <w:rPr>
                <w:sz w:val="18"/>
                <w:szCs w:val="18"/>
              </w:rPr>
              <w:t>Unidades</w:t>
            </w:r>
          </w:p>
        </w:tc>
        <w:tc>
          <w:tcPr>
            <w:tcW w:w="992" w:type="dxa"/>
          </w:tcPr>
          <w:p w14:paraId="0677CD66" w14:textId="77777777" w:rsidR="00B57BB3" w:rsidRPr="00B57BB3" w:rsidRDefault="00B57BB3" w:rsidP="00BF3519">
            <w:pPr>
              <w:jc w:val="center"/>
              <w:rPr>
                <w:sz w:val="18"/>
                <w:szCs w:val="18"/>
              </w:rPr>
            </w:pPr>
            <w:r w:rsidRPr="00B57BB3">
              <w:rPr>
                <w:sz w:val="18"/>
                <w:szCs w:val="18"/>
              </w:rPr>
              <w:t>$1.29</w:t>
            </w:r>
          </w:p>
        </w:tc>
        <w:tc>
          <w:tcPr>
            <w:tcW w:w="1134" w:type="dxa"/>
          </w:tcPr>
          <w:p w14:paraId="3D0F82F1" w14:textId="77777777" w:rsidR="00B57BB3" w:rsidRPr="00B57BB3" w:rsidRDefault="00B57BB3" w:rsidP="00BF3519">
            <w:pPr>
              <w:jc w:val="center"/>
              <w:rPr>
                <w:sz w:val="18"/>
                <w:szCs w:val="18"/>
              </w:rPr>
            </w:pPr>
            <w:r w:rsidRPr="00B57BB3">
              <w:rPr>
                <w:sz w:val="18"/>
                <w:szCs w:val="18"/>
              </w:rPr>
              <w:t>$5,805.00</w:t>
            </w:r>
          </w:p>
        </w:tc>
        <w:tc>
          <w:tcPr>
            <w:tcW w:w="1072" w:type="dxa"/>
          </w:tcPr>
          <w:p w14:paraId="171F3CEE" w14:textId="77777777" w:rsidR="00B57BB3" w:rsidRPr="00B57BB3" w:rsidRDefault="00B57BB3" w:rsidP="00BF3519">
            <w:pPr>
              <w:jc w:val="center"/>
              <w:rPr>
                <w:sz w:val="18"/>
                <w:szCs w:val="18"/>
              </w:rPr>
            </w:pPr>
            <w:r w:rsidRPr="00B57BB3">
              <w:rPr>
                <w:sz w:val="18"/>
                <w:szCs w:val="18"/>
              </w:rPr>
              <w:t>$1.28</w:t>
            </w:r>
          </w:p>
        </w:tc>
        <w:tc>
          <w:tcPr>
            <w:tcW w:w="1054" w:type="dxa"/>
          </w:tcPr>
          <w:p w14:paraId="24714716" w14:textId="77777777" w:rsidR="00B57BB3" w:rsidRPr="00B57BB3" w:rsidRDefault="00B57BB3" w:rsidP="00BF3519">
            <w:pPr>
              <w:jc w:val="center"/>
              <w:rPr>
                <w:sz w:val="18"/>
                <w:szCs w:val="18"/>
              </w:rPr>
            </w:pPr>
            <w:r w:rsidRPr="00B57BB3">
              <w:rPr>
                <w:sz w:val="18"/>
                <w:szCs w:val="18"/>
              </w:rPr>
              <w:t>$5,660.00</w:t>
            </w:r>
          </w:p>
        </w:tc>
        <w:tc>
          <w:tcPr>
            <w:tcW w:w="993" w:type="dxa"/>
          </w:tcPr>
          <w:p w14:paraId="28C0DB8E" w14:textId="77777777" w:rsidR="00B57BB3" w:rsidRPr="00B57BB3" w:rsidRDefault="00B57BB3" w:rsidP="00BF3519">
            <w:pPr>
              <w:jc w:val="center"/>
              <w:rPr>
                <w:sz w:val="18"/>
                <w:szCs w:val="18"/>
              </w:rPr>
            </w:pPr>
            <w:r w:rsidRPr="00B57BB3">
              <w:rPr>
                <w:sz w:val="18"/>
                <w:szCs w:val="18"/>
              </w:rPr>
              <w:t>$1.26</w:t>
            </w:r>
          </w:p>
        </w:tc>
        <w:tc>
          <w:tcPr>
            <w:tcW w:w="1091" w:type="dxa"/>
          </w:tcPr>
          <w:p w14:paraId="09B391C8" w14:textId="77777777" w:rsidR="00B57BB3" w:rsidRPr="00B57BB3" w:rsidRDefault="00B57BB3" w:rsidP="00BF3519">
            <w:pPr>
              <w:jc w:val="center"/>
              <w:rPr>
                <w:sz w:val="18"/>
                <w:szCs w:val="18"/>
              </w:rPr>
            </w:pPr>
            <w:r w:rsidRPr="00B57BB3">
              <w:rPr>
                <w:sz w:val="18"/>
                <w:szCs w:val="18"/>
              </w:rPr>
              <w:t>$5,670.00</w:t>
            </w:r>
          </w:p>
        </w:tc>
      </w:tr>
      <w:tr w:rsidR="00B57BB3" w:rsidRPr="00B57BB3" w14:paraId="7ECD0116" w14:textId="77777777" w:rsidTr="00B57BB3">
        <w:trPr>
          <w:trHeight w:val="272"/>
        </w:trPr>
        <w:tc>
          <w:tcPr>
            <w:tcW w:w="418" w:type="dxa"/>
          </w:tcPr>
          <w:p w14:paraId="30FE5E2D" w14:textId="77777777" w:rsidR="00B57BB3" w:rsidRPr="00B57BB3" w:rsidRDefault="00B57BB3" w:rsidP="00BF3519">
            <w:pPr>
              <w:jc w:val="center"/>
              <w:rPr>
                <w:sz w:val="18"/>
                <w:szCs w:val="18"/>
              </w:rPr>
            </w:pPr>
            <w:r w:rsidRPr="00B57BB3">
              <w:rPr>
                <w:sz w:val="18"/>
                <w:szCs w:val="18"/>
              </w:rPr>
              <w:t>4</w:t>
            </w:r>
          </w:p>
        </w:tc>
        <w:tc>
          <w:tcPr>
            <w:tcW w:w="1266" w:type="dxa"/>
          </w:tcPr>
          <w:p w14:paraId="296FB2CD" w14:textId="77777777" w:rsidR="00B57BB3" w:rsidRPr="00B57BB3" w:rsidRDefault="00B57BB3" w:rsidP="00BF3519">
            <w:pPr>
              <w:jc w:val="center"/>
              <w:rPr>
                <w:sz w:val="18"/>
                <w:szCs w:val="18"/>
              </w:rPr>
            </w:pPr>
            <w:r w:rsidRPr="00B57BB3">
              <w:rPr>
                <w:sz w:val="18"/>
                <w:szCs w:val="18"/>
              </w:rPr>
              <w:t>Azúcar</w:t>
            </w:r>
          </w:p>
        </w:tc>
        <w:tc>
          <w:tcPr>
            <w:tcW w:w="1052" w:type="dxa"/>
          </w:tcPr>
          <w:p w14:paraId="3D2B1CC4" w14:textId="77777777" w:rsidR="00B57BB3" w:rsidRPr="00B57BB3" w:rsidRDefault="00B57BB3" w:rsidP="00BF3519">
            <w:pPr>
              <w:jc w:val="center"/>
              <w:rPr>
                <w:sz w:val="18"/>
                <w:szCs w:val="18"/>
              </w:rPr>
            </w:pPr>
            <w:r w:rsidRPr="00B57BB3">
              <w:rPr>
                <w:sz w:val="18"/>
                <w:szCs w:val="18"/>
              </w:rPr>
              <w:t>9,000.00</w:t>
            </w:r>
          </w:p>
        </w:tc>
        <w:tc>
          <w:tcPr>
            <w:tcW w:w="896" w:type="dxa"/>
          </w:tcPr>
          <w:p w14:paraId="39FB712E" w14:textId="77777777" w:rsidR="00B57BB3" w:rsidRPr="00B57BB3" w:rsidRDefault="00B57BB3" w:rsidP="00BF3519">
            <w:pPr>
              <w:jc w:val="center"/>
              <w:rPr>
                <w:sz w:val="18"/>
                <w:szCs w:val="18"/>
              </w:rPr>
            </w:pPr>
            <w:r w:rsidRPr="00B57BB3">
              <w:rPr>
                <w:sz w:val="18"/>
                <w:szCs w:val="18"/>
              </w:rPr>
              <w:t>Unidades</w:t>
            </w:r>
          </w:p>
        </w:tc>
        <w:tc>
          <w:tcPr>
            <w:tcW w:w="992" w:type="dxa"/>
          </w:tcPr>
          <w:p w14:paraId="7E31D3B7" w14:textId="77777777" w:rsidR="00B57BB3" w:rsidRPr="00B57BB3" w:rsidRDefault="00B57BB3" w:rsidP="00BF3519">
            <w:pPr>
              <w:jc w:val="center"/>
              <w:rPr>
                <w:sz w:val="18"/>
                <w:szCs w:val="18"/>
              </w:rPr>
            </w:pPr>
            <w:r w:rsidRPr="00B57BB3">
              <w:rPr>
                <w:sz w:val="18"/>
                <w:szCs w:val="18"/>
              </w:rPr>
              <w:t>$0.48</w:t>
            </w:r>
          </w:p>
        </w:tc>
        <w:tc>
          <w:tcPr>
            <w:tcW w:w="1134" w:type="dxa"/>
          </w:tcPr>
          <w:p w14:paraId="589403CC" w14:textId="77777777" w:rsidR="00B57BB3" w:rsidRPr="00B57BB3" w:rsidRDefault="00B57BB3" w:rsidP="00BF3519">
            <w:pPr>
              <w:jc w:val="center"/>
              <w:rPr>
                <w:sz w:val="18"/>
                <w:szCs w:val="18"/>
              </w:rPr>
            </w:pPr>
            <w:r w:rsidRPr="00B57BB3">
              <w:rPr>
                <w:sz w:val="18"/>
                <w:szCs w:val="18"/>
              </w:rPr>
              <w:t>$4320.00</w:t>
            </w:r>
          </w:p>
        </w:tc>
        <w:tc>
          <w:tcPr>
            <w:tcW w:w="1072" w:type="dxa"/>
          </w:tcPr>
          <w:p w14:paraId="41628DBD" w14:textId="77777777" w:rsidR="00B57BB3" w:rsidRPr="00B57BB3" w:rsidRDefault="00B57BB3" w:rsidP="00BF3519">
            <w:pPr>
              <w:jc w:val="center"/>
              <w:rPr>
                <w:sz w:val="18"/>
                <w:szCs w:val="18"/>
              </w:rPr>
            </w:pPr>
            <w:r w:rsidRPr="00B57BB3">
              <w:rPr>
                <w:sz w:val="18"/>
                <w:szCs w:val="18"/>
              </w:rPr>
              <w:t>$0.46</w:t>
            </w:r>
          </w:p>
        </w:tc>
        <w:tc>
          <w:tcPr>
            <w:tcW w:w="1054" w:type="dxa"/>
          </w:tcPr>
          <w:p w14:paraId="7CE46353" w14:textId="77777777" w:rsidR="00B57BB3" w:rsidRPr="00B57BB3" w:rsidRDefault="00B57BB3" w:rsidP="00BF3519">
            <w:pPr>
              <w:jc w:val="center"/>
              <w:rPr>
                <w:sz w:val="18"/>
                <w:szCs w:val="18"/>
              </w:rPr>
            </w:pPr>
            <w:r w:rsidRPr="00B57BB3">
              <w:rPr>
                <w:sz w:val="18"/>
                <w:szCs w:val="18"/>
              </w:rPr>
              <w:t>$4,140.00</w:t>
            </w:r>
          </w:p>
        </w:tc>
        <w:tc>
          <w:tcPr>
            <w:tcW w:w="993" w:type="dxa"/>
          </w:tcPr>
          <w:p w14:paraId="60C354EC" w14:textId="77777777" w:rsidR="00B57BB3" w:rsidRPr="00B57BB3" w:rsidRDefault="00B57BB3" w:rsidP="00BF3519">
            <w:pPr>
              <w:jc w:val="center"/>
              <w:rPr>
                <w:sz w:val="18"/>
                <w:szCs w:val="18"/>
              </w:rPr>
            </w:pPr>
            <w:r w:rsidRPr="00B57BB3">
              <w:rPr>
                <w:sz w:val="18"/>
                <w:szCs w:val="18"/>
              </w:rPr>
              <w:t>$0.47</w:t>
            </w:r>
          </w:p>
        </w:tc>
        <w:tc>
          <w:tcPr>
            <w:tcW w:w="1091" w:type="dxa"/>
          </w:tcPr>
          <w:p w14:paraId="409DBF9F" w14:textId="77777777" w:rsidR="00B57BB3" w:rsidRPr="00B57BB3" w:rsidRDefault="00B57BB3" w:rsidP="00BF3519">
            <w:pPr>
              <w:jc w:val="center"/>
              <w:rPr>
                <w:sz w:val="18"/>
                <w:szCs w:val="18"/>
              </w:rPr>
            </w:pPr>
            <w:r w:rsidRPr="00B57BB3">
              <w:rPr>
                <w:sz w:val="18"/>
                <w:szCs w:val="18"/>
              </w:rPr>
              <w:t>$4,230.00</w:t>
            </w:r>
          </w:p>
        </w:tc>
      </w:tr>
      <w:tr w:rsidR="00B57BB3" w:rsidRPr="00B57BB3" w14:paraId="2E175369" w14:textId="77777777" w:rsidTr="00B57BB3">
        <w:trPr>
          <w:trHeight w:val="262"/>
        </w:trPr>
        <w:tc>
          <w:tcPr>
            <w:tcW w:w="418" w:type="dxa"/>
          </w:tcPr>
          <w:p w14:paraId="19AFB064" w14:textId="77777777" w:rsidR="00B57BB3" w:rsidRPr="00B57BB3" w:rsidRDefault="00B57BB3" w:rsidP="00BF3519">
            <w:pPr>
              <w:jc w:val="center"/>
              <w:rPr>
                <w:sz w:val="18"/>
                <w:szCs w:val="18"/>
              </w:rPr>
            </w:pPr>
            <w:r w:rsidRPr="00B57BB3">
              <w:rPr>
                <w:sz w:val="18"/>
                <w:szCs w:val="18"/>
              </w:rPr>
              <w:t>5</w:t>
            </w:r>
          </w:p>
        </w:tc>
        <w:tc>
          <w:tcPr>
            <w:tcW w:w="1266" w:type="dxa"/>
          </w:tcPr>
          <w:p w14:paraId="040EA880" w14:textId="77777777" w:rsidR="00B57BB3" w:rsidRPr="00B57BB3" w:rsidRDefault="00B57BB3" w:rsidP="00BF3519">
            <w:pPr>
              <w:jc w:val="center"/>
              <w:rPr>
                <w:sz w:val="18"/>
                <w:szCs w:val="18"/>
              </w:rPr>
            </w:pPr>
            <w:r w:rsidRPr="00B57BB3">
              <w:rPr>
                <w:sz w:val="18"/>
                <w:szCs w:val="18"/>
              </w:rPr>
              <w:t xml:space="preserve">Arroz Blanco </w:t>
            </w:r>
            <w:proofErr w:type="spellStart"/>
            <w:r w:rsidRPr="00B57BB3">
              <w:rPr>
                <w:sz w:val="18"/>
                <w:szCs w:val="18"/>
              </w:rPr>
              <w:t>mas</w:t>
            </w:r>
            <w:proofErr w:type="spellEnd"/>
            <w:r w:rsidRPr="00B57BB3">
              <w:rPr>
                <w:sz w:val="18"/>
                <w:szCs w:val="18"/>
              </w:rPr>
              <w:t xml:space="preserve"> rico </w:t>
            </w:r>
          </w:p>
        </w:tc>
        <w:tc>
          <w:tcPr>
            <w:tcW w:w="1052" w:type="dxa"/>
          </w:tcPr>
          <w:p w14:paraId="4162E482" w14:textId="77777777" w:rsidR="00B57BB3" w:rsidRPr="00B57BB3" w:rsidRDefault="00B57BB3" w:rsidP="00BF3519">
            <w:pPr>
              <w:jc w:val="center"/>
              <w:rPr>
                <w:sz w:val="18"/>
                <w:szCs w:val="18"/>
              </w:rPr>
            </w:pPr>
            <w:r w:rsidRPr="00B57BB3">
              <w:rPr>
                <w:sz w:val="18"/>
                <w:szCs w:val="18"/>
              </w:rPr>
              <w:t>9,000.00</w:t>
            </w:r>
          </w:p>
        </w:tc>
        <w:tc>
          <w:tcPr>
            <w:tcW w:w="896" w:type="dxa"/>
          </w:tcPr>
          <w:p w14:paraId="09E516F0" w14:textId="77777777" w:rsidR="00B57BB3" w:rsidRPr="00B57BB3" w:rsidRDefault="00B57BB3" w:rsidP="00BF3519">
            <w:pPr>
              <w:jc w:val="center"/>
              <w:rPr>
                <w:sz w:val="18"/>
                <w:szCs w:val="18"/>
              </w:rPr>
            </w:pPr>
            <w:r w:rsidRPr="00B57BB3">
              <w:rPr>
                <w:sz w:val="18"/>
                <w:szCs w:val="18"/>
              </w:rPr>
              <w:t xml:space="preserve">Unidades </w:t>
            </w:r>
          </w:p>
        </w:tc>
        <w:tc>
          <w:tcPr>
            <w:tcW w:w="992" w:type="dxa"/>
          </w:tcPr>
          <w:p w14:paraId="34ADA225" w14:textId="77777777" w:rsidR="00B57BB3" w:rsidRPr="00B57BB3" w:rsidRDefault="00B57BB3" w:rsidP="00BF3519">
            <w:pPr>
              <w:jc w:val="center"/>
              <w:rPr>
                <w:sz w:val="18"/>
                <w:szCs w:val="18"/>
              </w:rPr>
            </w:pPr>
            <w:r w:rsidRPr="00B57BB3">
              <w:rPr>
                <w:sz w:val="18"/>
                <w:szCs w:val="18"/>
              </w:rPr>
              <w:t>$0.50</w:t>
            </w:r>
          </w:p>
        </w:tc>
        <w:tc>
          <w:tcPr>
            <w:tcW w:w="1134" w:type="dxa"/>
          </w:tcPr>
          <w:p w14:paraId="04323EAF" w14:textId="77777777" w:rsidR="00B57BB3" w:rsidRPr="00B57BB3" w:rsidRDefault="00B57BB3" w:rsidP="00BF3519">
            <w:pPr>
              <w:jc w:val="center"/>
              <w:rPr>
                <w:sz w:val="18"/>
                <w:szCs w:val="18"/>
              </w:rPr>
            </w:pPr>
            <w:r w:rsidRPr="00B57BB3">
              <w:rPr>
                <w:sz w:val="18"/>
                <w:szCs w:val="18"/>
              </w:rPr>
              <w:t>$4500.00</w:t>
            </w:r>
          </w:p>
        </w:tc>
        <w:tc>
          <w:tcPr>
            <w:tcW w:w="1072" w:type="dxa"/>
          </w:tcPr>
          <w:p w14:paraId="169B7FDE" w14:textId="77777777" w:rsidR="00B57BB3" w:rsidRPr="00B57BB3" w:rsidRDefault="00B57BB3" w:rsidP="00BF3519">
            <w:pPr>
              <w:jc w:val="center"/>
              <w:rPr>
                <w:sz w:val="18"/>
                <w:szCs w:val="18"/>
              </w:rPr>
            </w:pPr>
            <w:r w:rsidRPr="00B57BB3">
              <w:rPr>
                <w:sz w:val="18"/>
                <w:szCs w:val="18"/>
              </w:rPr>
              <w:t>$0.50</w:t>
            </w:r>
          </w:p>
        </w:tc>
        <w:tc>
          <w:tcPr>
            <w:tcW w:w="1054" w:type="dxa"/>
          </w:tcPr>
          <w:p w14:paraId="66851547" w14:textId="77777777" w:rsidR="00B57BB3" w:rsidRPr="00B57BB3" w:rsidRDefault="00B57BB3" w:rsidP="00BF3519">
            <w:pPr>
              <w:jc w:val="center"/>
              <w:rPr>
                <w:sz w:val="18"/>
                <w:szCs w:val="18"/>
              </w:rPr>
            </w:pPr>
            <w:r w:rsidRPr="00B57BB3">
              <w:rPr>
                <w:sz w:val="18"/>
                <w:szCs w:val="18"/>
              </w:rPr>
              <w:t>$4,500.00</w:t>
            </w:r>
          </w:p>
        </w:tc>
        <w:tc>
          <w:tcPr>
            <w:tcW w:w="993" w:type="dxa"/>
          </w:tcPr>
          <w:p w14:paraId="1A8E3663" w14:textId="77777777" w:rsidR="00B57BB3" w:rsidRPr="00B57BB3" w:rsidRDefault="00B57BB3" w:rsidP="00BF3519">
            <w:pPr>
              <w:jc w:val="center"/>
              <w:rPr>
                <w:sz w:val="18"/>
                <w:szCs w:val="18"/>
              </w:rPr>
            </w:pPr>
            <w:r w:rsidRPr="00B57BB3">
              <w:rPr>
                <w:sz w:val="18"/>
                <w:szCs w:val="18"/>
              </w:rPr>
              <w:t>$0.50</w:t>
            </w:r>
          </w:p>
        </w:tc>
        <w:tc>
          <w:tcPr>
            <w:tcW w:w="1091" w:type="dxa"/>
          </w:tcPr>
          <w:p w14:paraId="5CC93587" w14:textId="77777777" w:rsidR="00B57BB3" w:rsidRPr="00B57BB3" w:rsidRDefault="00B57BB3" w:rsidP="00BF3519">
            <w:pPr>
              <w:jc w:val="center"/>
              <w:rPr>
                <w:sz w:val="18"/>
                <w:szCs w:val="18"/>
              </w:rPr>
            </w:pPr>
            <w:r w:rsidRPr="00B57BB3">
              <w:rPr>
                <w:sz w:val="18"/>
                <w:szCs w:val="18"/>
              </w:rPr>
              <w:t>$4,500.00</w:t>
            </w:r>
          </w:p>
        </w:tc>
      </w:tr>
      <w:tr w:rsidR="00B57BB3" w:rsidRPr="00B57BB3" w14:paraId="32E5F80F" w14:textId="77777777" w:rsidTr="00B57BB3">
        <w:trPr>
          <w:trHeight w:val="272"/>
        </w:trPr>
        <w:tc>
          <w:tcPr>
            <w:tcW w:w="418" w:type="dxa"/>
          </w:tcPr>
          <w:p w14:paraId="4FE7B50A" w14:textId="77777777" w:rsidR="00B57BB3" w:rsidRPr="00B57BB3" w:rsidRDefault="00B57BB3" w:rsidP="00BF3519">
            <w:pPr>
              <w:jc w:val="center"/>
              <w:rPr>
                <w:sz w:val="18"/>
                <w:szCs w:val="18"/>
              </w:rPr>
            </w:pPr>
            <w:r w:rsidRPr="00B57BB3">
              <w:rPr>
                <w:sz w:val="18"/>
                <w:szCs w:val="18"/>
              </w:rPr>
              <w:t>6</w:t>
            </w:r>
          </w:p>
        </w:tc>
        <w:tc>
          <w:tcPr>
            <w:tcW w:w="1266" w:type="dxa"/>
          </w:tcPr>
          <w:p w14:paraId="07192EEE" w14:textId="77777777" w:rsidR="00B57BB3" w:rsidRPr="00B57BB3" w:rsidRDefault="00B57BB3" w:rsidP="00BF3519">
            <w:pPr>
              <w:jc w:val="center"/>
              <w:rPr>
                <w:sz w:val="18"/>
                <w:szCs w:val="18"/>
              </w:rPr>
            </w:pPr>
            <w:r w:rsidRPr="00B57BB3">
              <w:rPr>
                <w:sz w:val="18"/>
                <w:szCs w:val="18"/>
              </w:rPr>
              <w:t xml:space="preserve">Frijol Rojo </w:t>
            </w:r>
          </w:p>
        </w:tc>
        <w:tc>
          <w:tcPr>
            <w:tcW w:w="1052" w:type="dxa"/>
          </w:tcPr>
          <w:p w14:paraId="6C2A2252" w14:textId="77777777" w:rsidR="00B57BB3" w:rsidRPr="00B57BB3" w:rsidRDefault="00B57BB3" w:rsidP="00BF3519">
            <w:pPr>
              <w:jc w:val="center"/>
              <w:rPr>
                <w:sz w:val="18"/>
                <w:szCs w:val="18"/>
              </w:rPr>
            </w:pPr>
            <w:r w:rsidRPr="00B57BB3">
              <w:rPr>
                <w:sz w:val="18"/>
                <w:szCs w:val="18"/>
              </w:rPr>
              <w:t>4,500.00</w:t>
            </w:r>
          </w:p>
        </w:tc>
        <w:tc>
          <w:tcPr>
            <w:tcW w:w="896" w:type="dxa"/>
          </w:tcPr>
          <w:p w14:paraId="27739708" w14:textId="77777777" w:rsidR="00B57BB3" w:rsidRPr="00B57BB3" w:rsidRDefault="00B57BB3" w:rsidP="00BF3519">
            <w:pPr>
              <w:jc w:val="center"/>
              <w:rPr>
                <w:sz w:val="18"/>
                <w:szCs w:val="18"/>
              </w:rPr>
            </w:pPr>
            <w:r w:rsidRPr="00B57BB3">
              <w:rPr>
                <w:sz w:val="18"/>
                <w:szCs w:val="18"/>
              </w:rPr>
              <w:t xml:space="preserve">Paquetes </w:t>
            </w:r>
          </w:p>
        </w:tc>
        <w:tc>
          <w:tcPr>
            <w:tcW w:w="992" w:type="dxa"/>
          </w:tcPr>
          <w:p w14:paraId="1875CF79" w14:textId="77777777" w:rsidR="00B57BB3" w:rsidRPr="00B57BB3" w:rsidRDefault="00B57BB3" w:rsidP="00BF3519">
            <w:pPr>
              <w:jc w:val="center"/>
              <w:rPr>
                <w:sz w:val="18"/>
                <w:szCs w:val="18"/>
              </w:rPr>
            </w:pPr>
            <w:r w:rsidRPr="00B57BB3">
              <w:rPr>
                <w:sz w:val="18"/>
                <w:szCs w:val="18"/>
              </w:rPr>
              <w:t>$1.83</w:t>
            </w:r>
          </w:p>
        </w:tc>
        <w:tc>
          <w:tcPr>
            <w:tcW w:w="1134" w:type="dxa"/>
          </w:tcPr>
          <w:p w14:paraId="7AA505F5" w14:textId="77777777" w:rsidR="00B57BB3" w:rsidRPr="00B57BB3" w:rsidRDefault="00B57BB3" w:rsidP="00BF3519">
            <w:pPr>
              <w:jc w:val="center"/>
              <w:rPr>
                <w:sz w:val="18"/>
                <w:szCs w:val="18"/>
              </w:rPr>
            </w:pPr>
            <w:r w:rsidRPr="00B57BB3">
              <w:rPr>
                <w:sz w:val="18"/>
                <w:szCs w:val="18"/>
              </w:rPr>
              <w:t>$8235.00</w:t>
            </w:r>
          </w:p>
        </w:tc>
        <w:tc>
          <w:tcPr>
            <w:tcW w:w="1072" w:type="dxa"/>
          </w:tcPr>
          <w:p w14:paraId="27E28044" w14:textId="77777777" w:rsidR="00B57BB3" w:rsidRPr="00B57BB3" w:rsidRDefault="00B57BB3" w:rsidP="00BF3519">
            <w:pPr>
              <w:jc w:val="center"/>
              <w:rPr>
                <w:sz w:val="18"/>
                <w:szCs w:val="18"/>
              </w:rPr>
            </w:pPr>
            <w:r w:rsidRPr="00B57BB3">
              <w:rPr>
                <w:sz w:val="18"/>
                <w:szCs w:val="18"/>
              </w:rPr>
              <w:t>$1.90</w:t>
            </w:r>
          </w:p>
        </w:tc>
        <w:tc>
          <w:tcPr>
            <w:tcW w:w="1054" w:type="dxa"/>
          </w:tcPr>
          <w:p w14:paraId="375F78B6" w14:textId="77777777" w:rsidR="00B57BB3" w:rsidRPr="00B57BB3" w:rsidRDefault="00B57BB3" w:rsidP="00BF3519">
            <w:pPr>
              <w:jc w:val="center"/>
              <w:rPr>
                <w:sz w:val="18"/>
                <w:szCs w:val="18"/>
              </w:rPr>
            </w:pPr>
            <w:r w:rsidRPr="00B57BB3">
              <w:rPr>
                <w:sz w:val="18"/>
                <w:szCs w:val="18"/>
              </w:rPr>
              <w:t>$8,550.00</w:t>
            </w:r>
          </w:p>
        </w:tc>
        <w:tc>
          <w:tcPr>
            <w:tcW w:w="993" w:type="dxa"/>
          </w:tcPr>
          <w:p w14:paraId="64A6A6F2" w14:textId="77777777" w:rsidR="00B57BB3" w:rsidRPr="00B57BB3" w:rsidRDefault="00B57BB3" w:rsidP="00BF3519">
            <w:pPr>
              <w:jc w:val="center"/>
              <w:rPr>
                <w:sz w:val="18"/>
                <w:szCs w:val="18"/>
              </w:rPr>
            </w:pPr>
            <w:r w:rsidRPr="00B57BB3">
              <w:rPr>
                <w:sz w:val="18"/>
                <w:szCs w:val="18"/>
              </w:rPr>
              <w:t>$1.80</w:t>
            </w:r>
          </w:p>
        </w:tc>
        <w:tc>
          <w:tcPr>
            <w:tcW w:w="1091" w:type="dxa"/>
          </w:tcPr>
          <w:p w14:paraId="685F8108" w14:textId="77777777" w:rsidR="00B57BB3" w:rsidRPr="00B57BB3" w:rsidRDefault="00B57BB3" w:rsidP="00BF3519">
            <w:pPr>
              <w:jc w:val="center"/>
              <w:rPr>
                <w:sz w:val="18"/>
                <w:szCs w:val="18"/>
              </w:rPr>
            </w:pPr>
            <w:r w:rsidRPr="00B57BB3">
              <w:rPr>
                <w:sz w:val="18"/>
                <w:szCs w:val="18"/>
              </w:rPr>
              <w:t>$8,100.00</w:t>
            </w:r>
          </w:p>
        </w:tc>
      </w:tr>
      <w:tr w:rsidR="00B57BB3" w:rsidRPr="00B57BB3" w14:paraId="2FE65B85" w14:textId="77777777" w:rsidTr="00B57BB3">
        <w:trPr>
          <w:trHeight w:val="272"/>
        </w:trPr>
        <w:tc>
          <w:tcPr>
            <w:tcW w:w="418" w:type="dxa"/>
          </w:tcPr>
          <w:p w14:paraId="3B6A1D5C" w14:textId="77777777" w:rsidR="00B57BB3" w:rsidRPr="00B57BB3" w:rsidRDefault="00B57BB3" w:rsidP="00BF3519">
            <w:pPr>
              <w:jc w:val="center"/>
              <w:rPr>
                <w:sz w:val="18"/>
                <w:szCs w:val="18"/>
              </w:rPr>
            </w:pPr>
            <w:r w:rsidRPr="00B57BB3">
              <w:rPr>
                <w:sz w:val="18"/>
                <w:szCs w:val="18"/>
              </w:rPr>
              <w:t>7</w:t>
            </w:r>
          </w:p>
        </w:tc>
        <w:tc>
          <w:tcPr>
            <w:tcW w:w="1266" w:type="dxa"/>
          </w:tcPr>
          <w:p w14:paraId="70F517F4" w14:textId="77777777" w:rsidR="00B57BB3" w:rsidRPr="00B57BB3" w:rsidRDefault="00B57BB3" w:rsidP="00BF3519">
            <w:pPr>
              <w:jc w:val="center"/>
              <w:rPr>
                <w:sz w:val="18"/>
                <w:szCs w:val="18"/>
              </w:rPr>
            </w:pPr>
            <w:r w:rsidRPr="00B57BB3">
              <w:rPr>
                <w:sz w:val="18"/>
                <w:szCs w:val="18"/>
              </w:rPr>
              <w:t>Cajas cereal Gran Día 180 GR.</w:t>
            </w:r>
          </w:p>
        </w:tc>
        <w:tc>
          <w:tcPr>
            <w:tcW w:w="1052" w:type="dxa"/>
          </w:tcPr>
          <w:p w14:paraId="05A4DB10" w14:textId="77777777" w:rsidR="00B57BB3" w:rsidRPr="00B57BB3" w:rsidRDefault="00B57BB3" w:rsidP="00BF3519">
            <w:pPr>
              <w:jc w:val="center"/>
              <w:rPr>
                <w:sz w:val="18"/>
                <w:szCs w:val="18"/>
              </w:rPr>
            </w:pPr>
            <w:r w:rsidRPr="00B57BB3">
              <w:rPr>
                <w:sz w:val="18"/>
                <w:szCs w:val="18"/>
              </w:rPr>
              <w:t>4,500.00</w:t>
            </w:r>
          </w:p>
        </w:tc>
        <w:tc>
          <w:tcPr>
            <w:tcW w:w="896" w:type="dxa"/>
          </w:tcPr>
          <w:p w14:paraId="2074AC30" w14:textId="77777777" w:rsidR="00B57BB3" w:rsidRPr="00B57BB3" w:rsidRDefault="00B57BB3" w:rsidP="00BF3519">
            <w:pPr>
              <w:jc w:val="center"/>
              <w:rPr>
                <w:sz w:val="18"/>
                <w:szCs w:val="18"/>
              </w:rPr>
            </w:pPr>
            <w:r w:rsidRPr="00B57BB3">
              <w:rPr>
                <w:sz w:val="18"/>
                <w:szCs w:val="18"/>
              </w:rPr>
              <w:t xml:space="preserve">Unidades </w:t>
            </w:r>
          </w:p>
        </w:tc>
        <w:tc>
          <w:tcPr>
            <w:tcW w:w="992" w:type="dxa"/>
          </w:tcPr>
          <w:p w14:paraId="36FE69D5" w14:textId="77777777" w:rsidR="00B57BB3" w:rsidRPr="00B57BB3" w:rsidRDefault="00B57BB3" w:rsidP="00BF3519">
            <w:pPr>
              <w:jc w:val="center"/>
              <w:rPr>
                <w:sz w:val="18"/>
                <w:szCs w:val="18"/>
              </w:rPr>
            </w:pPr>
            <w:r w:rsidRPr="00B57BB3">
              <w:rPr>
                <w:sz w:val="18"/>
                <w:szCs w:val="18"/>
              </w:rPr>
              <w:t>$0.95</w:t>
            </w:r>
          </w:p>
        </w:tc>
        <w:tc>
          <w:tcPr>
            <w:tcW w:w="1134" w:type="dxa"/>
          </w:tcPr>
          <w:p w14:paraId="592ED34A" w14:textId="77777777" w:rsidR="00B57BB3" w:rsidRPr="00B57BB3" w:rsidRDefault="00B57BB3" w:rsidP="00BF3519">
            <w:pPr>
              <w:jc w:val="center"/>
              <w:rPr>
                <w:sz w:val="18"/>
                <w:szCs w:val="18"/>
              </w:rPr>
            </w:pPr>
            <w:r w:rsidRPr="00B57BB3">
              <w:rPr>
                <w:sz w:val="18"/>
                <w:szCs w:val="18"/>
              </w:rPr>
              <w:t>$4275.00</w:t>
            </w:r>
          </w:p>
        </w:tc>
        <w:tc>
          <w:tcPr>
            <w:tcW w:w="1072" w:type="dxa"/>
          </w:tcPr>
          <w:p w14:paraId="746C9F96" w14:textId="77777777" w:rsidR="00B57BB3" w:rsidRPr="00B57BB3" w:rsidRDefault="00B57BB3" w:rsidP="00BF3519">
            <w:pPr>
              <w:jc w:val="center"/>
              <w:rPr>
                <w:sz w:val="18"/>
                <w:szCs w:val="18"/>
              </w:rPr>
            </w:pPr>
            <w:r w:rsidRPr="00B57BB3">
              <w:rPr>
                <w:sz w:val="18"/>
                <w:szCs w:val="18"/>
              </w:rPr>
              <w:t>$0.95</w:t>
            </w:r>
          </w:p>
        </w:tc>
        <w:tc>
          <w:tcPr>
            <w:tcW w:w="1054" w:type="dxa"/>
          </w:tcPr>
          <w:p w14:paraId="0633384E" w14:textId="77777777" w:rsidR="00B57BB3" w:rsidRPr="00B57BB3" w:rsidRDefault="00B57BB3" w:rsidP="00BF3519">
            <w:pPr>
              <w:jc w:val="center"/>
              <w:rPr>
                <w:sz w:val="18"/>
                <w:szCs w:val="18"/>
              </w:rPr>
            </w:pPr>
            <w:r w:rsidRPr="00B57BB3">
              <w:rPr>
                <w:sz w:val="18"/>
                <w:szCs w:val="18"/>
              </w:rPr>
              <w:t>$4,275.00</w:t>
            </w:r>
          </w:p>
        </w:tc>
        <w:tc>
          <w:tcPr>
            <w:tcW w:w="993" w:type="dxa"/>
          </w:tcPr>
          <w:p w14:paraId="7603B0B8" w14:textId="77777777" w:rsidR="00B57BB3" w:rsidRPr="00B57BB3" w:rsidRDefault="00B57BB3" w:rsidP="00BF3519">
            <w:pPr>
              <w:jc w:val="center"/>
              <w:rPr>
                <w:sz w:val="18"/>
                <w:szCs w:val="18"/>
              </w:rPr>
            </w:pPr>
            <w:r w:rsidRPr="00B57BB3">
              <w:rPr>
                <w:sz w:val="18"/>
                <w:szCs w:val="18"/>
              </w:rPr>
              <w:t>$0.98</w:t>
            </w:r>
          </w:p>
        </w:tc>
        <w:tc>
          <w:tcPr>
            <w:tcW w:w="1091" w:type="dxa"/>
          </w:tcPr>
          <w:p w14:paraId="069F7F61" w14:textId="77777777" w:rsidR="00B57BB3" w:rsidRPr="00B57BB3" w:rsidRDefault="00B57BB3" w:rsidP="00BF3519">
            <w:pPr>
              <w:jc w:val="center"/>
              <w:rPr>
                <w:sz w:val="18"/>
                <w:szCs w:val="18"/>
              </w:rPr>
            </w:pPr>
            <w:r w:rsidRPr="00B57BB3">
              <w:rPr>
                <w:sz w:val="18"/>
                <w:szCs w:val="18"/>
              </w:rPr>
              <w:t>$4,410.00</w:t>
            </w:r>
          </w:p>
        </w:tc>
      </w:tr>
      <w:tr w:rsidR="00B57BB3" w:rsidRPr="00B57BB3" w14:paraId="09270719" w14:textId="77777777" w:rsidTr="00B57BB3">
        <w:trPr>
          <w:trHeight w:val="272"/>
        </w:trPr>
        <w:tc>
          <w:tcPr>
            <w:tcW w:w="418" w:type="dxa"/>
          </w:tcPr>
          <w:p w14:paraId="3351C865" w14:textId="77777777" w:rsidR="00B57BB3" w:rsidRPr="00B57BB3" w:rsidRDefault="00B57BB3" w:rsidP="00BF3519">
            <w:pPr>
              <w:jc w:val="center"/>
              <w:rPr>
                <w:sz w:val="18"/>
                <w:szCs w:val="18"/>
              </w:rPr>
            </w:pPr>
            <w:r w:rsidRPr="00B57BB3">
              <w:rPr>
                <w:sz w:val="18"/>
                <w:szCs w:val="18"/>
              </w:rPr>
              <w:t>8</w:t>
            </w:r>
          </w:p>
        </w:tc>
        <w:tc>
          <w:tcPr>
            <w:tcW w:w="1266" w:type="dxa"/>
          </w:tcPr>
          <w:p w14:paraId="6381A4AE" w14:textId="77777777" w:rsidR="00B57BB3" w:rsidRPr="00B57BB3" w:rsidRDefault="00B57BB3" w:rsidP="00BF3519">
            <w:pPr>
              <w:jc w:val="center"/>
              <w:rPr>
                <w:sz w:val="18"/>
                <w:szCs w:val="18"/>
              </w:rPr>
            </w:pPr>
            <w:r w:rsidRPr="00B57BB3">
              <w:rPr>
                <w:sz w:val="18"/>
                <w:szCs w:val="18"/>
              </w:rPr>
              <w:t xml:space="preserve">Sopa Maggie </w:t>
            </w:r>
          </w:p>
        </w:tc>
        <w:tc>
          <w:tcPr>
            <w:tcW w:w="1052" w:type="dxa"/>
          </w:tcPr>
          <w:p w14:paraId="7F9786D1" w14:textId="77777777" w:rsidR="00B57BB3" w:rsidRPr="00B57BB3" w:rsidRDefault="00B57BB3" w:rsidP="00BF3519">
            <w:pPr>
              <w:jc w:val="center"/>
              <w:rPr>
                <w:sz w:val="18"/>
                <w:szCs w:val="18"/>
              </w:rPr>
            </w:pPr>
            <w:r w:rsidRPr="00B57BB3">
              <w:rPr>
                <w:sz w:val="18"/>
                <w:szCs w:val="18"/>
              </w:rPr>
              <w:t>9,000.00</w:t>
            </w:r>
          </w:p>
        </w:tc>
        <w:tc>
          <w:tcPr>
            <w:tcW w:w="896" w:type="dxa"/>
          </w:tcPr>
          <w:p w14:paraId="731BF76F" w14:textId="77777777" w:rsidR="00B57BB3" w:rsidRPr="00B57BB3" w:rsidRDefault="00B57BB3" w:rsidP="00BF3519">
            <w:pPr>
              <w:jc w:val="center"/>
              <w:rPr>
                <w:sz w:val="18"/>
                <w:szCs w:val="18"/>
              </w:rPr>
            </w:pPr>
            <w:r w:rsidRPr="00B57BB3">
              <w:rPr>
                <w:sz w:val="18"/>
                <w:szCs w:val="18"/>
              </w:rPr>
              <w:t xml:space="preserve">Unidades </w:t>
            </w:r>
          </w:p>
        </w:tc>
        <w:tc>
          <w:tcPr>
            <w:tcW w:w="992" w:type="dxa"/>
          </w:tcPr>
          <w:p w14:paraId="12F052BD" w14:textId="77777777" w:rsidR="00B57BB3" w:rsidRPr="00B57BB3" w:rsidRDefault="00B57BB3" w:rsidP="00BF3519">
            <w:pPr>
              <w:jc w:val="center"/>
              <w:rPr>
                <w:sz w:val="18"/>
                <w:szCs w:val="18"/>
              </w:rPr>
            </w:pPr>
            <w:r w:rsidRPr="00B57BB3">
              <w:rPr>
                <w:sz w:val="18"/>
                <w:szCs w:val="18"/>
              </w:rPr>
              <w:t>$0.26</w:t>
            </w:r>
          </w:p>
        </w:tc>
        <w:tc>
          <w:tcPr>
            <w:tcW w:w="1134" w:type="dxa"/>
          </w:tcPr>
          <w:p w14:paraId="28A2E86A" w14:textId="77777777" w:rsidR="00B57BB3" w:rsidRPr="00B57BB3" w:rsidRDefault="00B57BB3" w:rsidP="00BF3519">
            <w:pPr>
              <w:jc w:val="center"/>
              <w:rPr>
                <w:sz w:val="18"/>
                <w:szCs w:val="18"/>
              </w:rPr>
            </w:pPr>
            <w:r w:rsidRPr="00B57BB3">
              <w:rPr>
                <w:sz w:val="18"/>
                <w:szCs w:val="18"/>
              </w:rPr>
              <w:t>$2340.00</w:t>
            </w:r>
          </w:p>
        </w:tc>
        <w:tc>
          <w:tcPr>
            <w:tcW w:w="1072" w:type="dxa"/>
          </w:tcPr>
          <w:p w14:paraId="0CBAF67D" w14:textId="77777777" w:rsidR="00B57BB3" w:rsidRPr="00B57BB3" w:rsidRDefault="00B57BB3" w:rsidP="00BF3519">
            <w:pPr>
              <w:jc w:val="center"/>
              <w:rPr>
                <w:sz w:val="18"/>
                <w:szCs w:val="18"/>
              </w:rPr>
            </w:pPr>
            <w:r w:rsidRPr="00B57BB3">
              <w:rPr>
                <w:sz w:val="18"/>
                <w:szCs w:val="18"/>
              </w:rPr>
              <w:t>$0.25</w:t>
            </w:r>
          </w:p>
        </w:tc>
        <w:tc>
          <w:tcPr>
            <w:tcW w:w="1054" w:type="dxa"/>
          </w:tcPr>
          <w:p w14:paraId="7B8ED3ED" w14:textId="77777777" w:rsidR="00B57BB3" w:rsidRPr="00B57BB3" w:rsidRDefault="00B57BB3" w:rsidP="00BF3519">
            <w:pPr>
              <w:jc w:val="center"/>
              <w:rPr>
                <w:sz w:val="18"/>
                <w:szCs w:val="18"/>
              </w:rPr>
            </w:pPr>
            <w:r w:rsidRPr="00B57BB3">
              <w:rPr>
                <w:sz w:val="18"/>
                <w:szCs w:val="18"/>
              </w:rPr>
              <w:t>$2,250.00</w:t>
            </w:r>
          </w:p>
        </w:tc>
        <w:tc>
          <w:tcPr>
            <w:tcW w:w="993" w:type="dxa"/>
          </w:tcPr>
          <w:p w14:paraId="316525FB" w14:textId="77777777" w:rsidR="00B57BB3" w:rsidRPr="00B57BB3" w:rsidRDefault="00B57BB3" w:rsidP="00BF3519">
            <w:pPr>
              <w:jc w:val="center"/>
              <w:rPr>
                <w:sz w:val="18"/>
                <w:szCs w:val="18"/>
              </w:rPr>
            </w:pPr>
            <w:r w:rsidRPr="00B57BB3">
              <w:rPr>
                <w:sz w:val="18"/>
                <w:szCs w:val="18"/>
              </w:rPr>
              <w:t>$0.27</w:t>
            </w:r>
          </w:p>
        </w:tc>
        <w:tc>
          <w:tcPr>
            <w:tcW w:w="1091" w:type="dxa"/>
          </w:tcPr>
          <w:p w14:paraId="106EE3D4" w14:textId="77777777" w:rsidR="00B57BB3" w:rsidRPr="00B57BB3" w:rsidRDefault="00B57BB3" w:rsidP="00BF3519">
            <w:pPr>
              <w:jc w:val="center"/>
              <w:rPr>
                <w:sz w:val="18"/>
                <w:szCs w:val="18"/>
              </w:rPr>
            </w:pPr>
            <w:r w:rsidRPr="00B57BB3">
              <w:rPr>
                <w:sz w:val="18"/>
                <w:szCs w:val="18"/>
              </w:rPr>
              <w:t>$2,430.00</w:t>
            </w:r>
          </w:p>
        </w:tc>
      </w:tr>
      <w:tr w:rsidR="00B57BB3" w:rsidRPr="00B57BB3" w14:paraId="487409B4" w14:textId="77777777" w:rsidTr="00B57BB3">
        <w:trPr>
          <w:trHeight w:val="272"/>
        </w:trPr>
        <w:tc>
          <w:tcPr>
            <w:tcW w:w="418" w:type="dxa"/>
          </w:tcPr>
          <w:p w14:paraId="3947FDB5" w14:textId="77777777" w:rsidR="00B57BB3" w:rsidRPr="00B57BB3" w:rsidRDefault="00B57BB3" w:rsidP="00BF3519">
            <w:pPr>
              <w:jc w:val="center"/>
              <w:rPr>
                <w:sz w:val="18"/>
                <w:szCs w:val="18"/>
              </w:rPr>
            </w:pPr>
            <w:r w:rsidRPr="00B57BB3">
              <w:rPr>
                <w:sz w:val="18"/>
                <w:szCs w:val="18"/>
              </w:rPr>
              <w:t>9</w:t>
            </w:r>
          </w:p>
        </w:tc>
        <w:tc>
          <w:tcPr>
            <w:tcW w:w="1266" w:type="dxa"/>
          </w:tcPr>
          <w:p w14:paraId="19DCE85D" w14:textId="77777777" w:rsidR="00B57BB3" w:rsidRPr="00B57BB3" w:rsidRDefault="00B57BB3" w:rsidP="00BF3519">
            <w:pPr>
              <w:jc w:val="center"/>
              <w:rPr>
                <w:sz w:val="18"/>
                <w:szCs w:val="18"/>
              </w:rPr>
            </w:pPr>
            <w:r w:rsidRPr="00B57BB3">
              <w:rPr>
                <w:sz w:val="18"/>
                <w:szCs w:val="18"/>
              </w:rPr>
              <w:t xml:space="preserve">De arroba @ térmica </w:t>
            </w:r>
          </w:p>
        </w:tc>
        <w:tc>
          <w:tcPr>
            <w:tcW w:w="1052" w:type="dxa"/>
          </w:tcPr>
          <w:p w14:paraId="4ACB08EF" w14:textId="77777777" w:rsidR="00B57BB3" w:rsidRPr="00B57BB3" w:rsidRDefault="00B57BB3" w:rsidP="00BF3519">
            <w:pPr>
              <w:jc w:val="center"/>
              <w:rPr>
                <w:sz w:val="18"/>
                <w:szCs w:val="18"/>
              </w:rPr>
            </w:pPr>
            <w:r w:rsidRPr="00B57BB3">
              <w:rPr>
                <w:sz w:val="18"/>
                <w:szCs w:val="18"/>
              </w:rPr>
              <w:t>4,500.00</w:t>
            </w:r>
          </w:p>
        </w:tc>
        <w:tc>
          <w:tcPr>
            <w:tcW w:w="896" w:type="dxa"/>
          </w:tcPr>
          <w:p w14:paraId="6A2287CC" w14:textId="77777777" w:rsidR="00B57BB3" w:rsidRPr="00B57BB3" w:rsidRDefault="00B57BB3" w:rsidP="00BF3519">
            <w:pPr>
              <w:jc w:val="center"/>
              <w:rPr>
                <w:sz w:val="18"/>
                <w:szCs w:val="18"/>
              </w:rPr>
            </w:pPr>
            <w:r w:rsidRPr="00B57BB3">
              <w:rPr>
                <w:sz w:val="18"/>
                <w:szCs w:val="18"/>
              </w:rPr>
              <w:t xml:space="preserve">Unidades </w:t>
            </w:r>
          </w:p>
        </w:tc>
        <w:tc>
          <w:tcPr>
            <w:tcW w:w="992" w:type="dxa"/>
          </w:tcPr>
          <w:p w14:paraId="49C0882E" w14:textId="77777777" w:rsidR="00B57BB3" w:rsidRPr="00B57BB3" w:rsidRDefault="00B57BB3" w:rsidP="00BF3519">
            <w:pPr>
              <w:jc w:val="center"/>
              <w:rPr>
                <w:sz w:val="18"/>
                <w:szCs w:val="18"/>
              </w:rPr>
            </w:pPr>
            <w:r w:rsidRPr="00B57BB3">
              <w:rPr>
                <w:sz w:val="18"/>
                <w:szCs w:val="18"/>
              </w:rPr>
              <w:t>$0.05</w:t>
            </w:r>
          </w:p>
        </w:tc>
        <w:tc>
          <w:tcPr>
            <w:tcW w:w="1134" w:type="dxa"/>
          </w:tcPr>
          <w:p w14:paraId="7A353C33" w14:textId="77777777" w:rsidR="00B57BB3" w:rsidRPr="00B57BB3" w:rsidRDefault="00B57BB3" w:rsidP="00BF3519">
            <w:pPr>
              <w:jc w:val="center"/>
              <w:rPr>
                <w:sz w:val="18"/>
                <w:szCs w:val="18"/>
              </w:rPr>
            </w:pPr>
            <w:r w:rsidRPr="00B57BB3">
              <w:rPr>
                <w:sz w:val="18"/>
                <w:szCs w:val="18"/>
              </w:rPr>
              <w:t>$225.00</w:t>
            </w:r>
          </w:p>
        </w:tc>
        <w:tc>
          <w:tcPr>
            <w:tcW w:w="1072" w:type="dxa"/>
          </w:tcPr>
          <w:p w14:paraId="67537B84" w14:textId="77777777" w:rsidR="00B57BB3" w:rsidRPr="00B57BB3" w:rsidRDefault="00B57BB3" w:rsidP="00BF3519">
            <w:pPr>
              <w:jc w:val="center"/>
              <w:rPr>
                <w:sz w:val="18"/>
                <w:szCs w:val="18"/>
              </w:rPr>
            </w:pPr>
            <w:r w:rsidRPr="00B57BB3">
              <w:rPr>
                <w:sz w:val="18"/>
                <w:szCs w:val="18"/>
              </w:rPr>
              <w:t>$0.05</w:t>
            </w:r>
          </w:p>
        </w:tc>
        <w:tc>
          <w:tcPr>
            <w:tcW w:w="1054" w:type="dxa"/>
          </w:tcPr>
          <w:p w14:paraId="08B67510" w14:textId="77777777" w:rsidR="00B57BB3" w:rsidRPr="00B57BB3" w:rsidRDefault="00B57BB3" w:rsidP="00BF3519">
            <w:pPr>
              <w:jc w:val="center"/>
              <w:rPr>
                <w:sz w:val="18"/>
                <w:szCs w:val="18"/>
              </w:rPr>
            </w:pPr>
            <w:r w:rsidRPr="00B57BB3">
              <w:rPr>
                <w:sz w:val="18"/>
                <w:szCs w:val="18"/>
              </w:rPr>
              <w:t>$225.00</w:t>
            </w:r>
          </w:p>
        </w:tc>
        <w:tc>
          <w:tcPr>
            <w:tcW w:w="993" w:type="dxa"/>
          </w:tcPr>
          <w:p w14:paraId="5AB58ED3" w14:textId="77777777" w:rsidR="00B57BB3" w:rsidRPr="00B57BB3" w:rsidRDefault="00B57BB3" w:rsidP="00BF3519">
            <w:pPr>
              <w:jc w:val="center"/>
              <w:rPr>
                <w:sz w:val="18"/>
                <w:szCs w:val="18"/>
              </w:rPr>
            </w:pPr>
            <w:r w:rsidRPr="00B57BB3">
              <w:rPr>
                <w:sz w:val="18"/>
                <w:szCs w:val="18"/>
              </w:rPr>
              <w:t>$0.05</w:t>
            </w:r>
          </w:p>
        </w:tc>
        <w:tc>
          <w:tcPr>
            <w:tcW w:w="1091" w:type="dxa"/>
          </w:tcPr>
          <w:p w14:paraId="02350E58" w14:textId="77777777" w:rsidR="00B57BB3" w:rsidRPr="00B57BB3" w:rsidRDefault="00B57BB3" w:rsidP="00BF3519">
            <w:pPr>
              <w:jc w:val="center"/>
              <w:rPr>
                <w:sz w:val="18"/>
                <w:szCs w:val="18"/>
              </w:rPr>
            </w:pPr>
            <w:r w:rsidRPr="00B57BB3">
              <w:rPr>
                <w:sz w:val="18"/>
                <w:szCs w:val="18"/>
              </w:rPr>
              <w:t>$225.00</w:t>
            </w:r>
          </w:p>
        </w:tc>
      </w:tr>
      <w:tr w:rsidR="00B57BB3" w:rsidRPr="00B57BB3" w14:paraId="70757224" w14:textId="77777777" w:rsidTr="00B57BB3">
        <w:trPr>
          <w:trHeight w:val="272"/>
        </w:trPr>
        <w:tc>
          <w:tcPr>
            <w:tcW w:w="418" w:type="dxa"/>
          </w:tcPr>
          <w:p w14:paraId="26A52007" w14:textId="77777777" w:rsidR="00B57BB3" w:rsidRPr="00B57BB3" w:rsidRDefault="00B57BB3" w:rsidP="00BF3519">
            <w:pPr>
              <w:jc w:val="center"/>
              <w:rPr>
                <w:sz w:val="18"/>
                <w:szCs w:val="18"/>
              </w:rPr>
            </w:pPr>
            <w:r w:rsidRPr="00B57BB3">
              <w:rPr>
                <w:sz w:val="18"/>
                <w:szCs w:val="18"/>
              </w:rPr>
              <w:t>10</w:t>
            </w:r>
          </w:p>
        </w:tc>
        <w:tc>
          <w:tcPr>
            <w:tcW w:w="1266" w:type="dxa"/>
          </w:tcPr>
          <w:p w14:paraId="27CA6AA9" w14:textId="77777777" w:rsidR="00B57BB3" w:rsidRPr="00B57BB3" w:rsidRDefault="00B57BB3" w:rsidP="00BF3519">
            <w:pPr>
              <w:jc w:val="center"/>
              <w:rPr>
                <w:sz w:val="18"/>
                <w:szCs w:val="18"/>
              </w:rPr>
            </w:pPr>
            <w:r w:rsidRPr="00B57BB3">
              <w:rPr>
                <w:sz w:val="18"/>
                <w:szCs w:val="18"/>
              </w:rPr>
              <w:t xml:space="preserve">Charamusca térmica </w:t>
            </w:r>
          </w:p>
        </w:tc>
        <w:tc>
          <w:tcPr>
            <w:tcW w:w="1052" w:type="dxa"/>
          </w:tcPr>
          <w:p w14:paraId="1B6A9F20" w14:textId="77777777" w:rsidR="00B57BB3" w:rsidRPr="00B57BB3" w:rsidRDefault="00B57BB3" w:rsidP="00BF3519">
            <w:pPr>
              <w:jc w:val="center"/>
              <w:rPr>
                <w:sz w:val="18"/>
                <w:szCs w:val="18"/>
              </w:rPr>
            </w:pPr>
            <w:r w:rsidRPr="00B57BB3">
              <w:rPr>
                <w:sz w:val="18"/>
                <w:szCs w:val="18"/>
              </w:rPr>
              <w:t>5,000.00</w:t>
            </w:r>
          </w:p>
        </w:tc>
        <w:tc>
          <w:tcPr>
            <w:tcW w:w="896" w:type="dxa"/>
          </w:tcPr>
          <w:p w14:paraId="64675E46" w14:textId="77777777" w:rsidR="00B57BB3" w:rsidRPr="00B57BB3" w:rsidRDefault="00B57BB3" w:rsidP="00BF3519">
            <w:pPr>
              <w:jc w:val="center"/>
              <w:rPr>
                <w:sz w:val="18"/>
                <w:szCs w:val="18"/>
              </w:rPr>
            </w:pPr>
            <w:r w:rsidRPr="00B57BB3">
              <w:rPr>
                <w:sz w:val="18"/>
                <w:szCs w:val="18"/>
              </w:rPr>
              <w:t xml:space="preserve">Paquetes </w:t>
            </w:r>
          </w:p>
        </w:tc>
        <w:tc>
          <w:tcPr>
            <w:tcW w:w="992" w:type="dxa"/>
          </w:tcPr>
          <w:p w14:paraId="6C98807D" w14:textId="77777777" w:rsidR="00B57BB3" w:rsidRPr="00B57BB3" w:rsidRDefault="00B57BB3" w:rsidP="00BF3519">
            <w:pPr>
              <w:jc w:val="center"/>
              <w:rPr>
                <w:sz w:val="18"/>
                <w:szCs w:val="18"/>
              </w:rPr>
            </w:pPr>
            <w:r w:rsidRPr="00B57BB3">
              <w:rPr>
                <w:sz w:val="18"/>
                <w:szCs w:val="18"/>
              </w:rPr>
              <w:t>$0.00</w:t>
            </w:r>
          </w:p>
        </w:tc>
        <w:tc>
          <w:tcPr>
            <w:tcW w:w="1134" w:type="dxa"/>
          </w:tcPr>
          <w:p w14:paraId="31862C2E" w14:textId="77777777" w:rsidR="00B57BB3" w:rsidRPr="00B57BB3" w:rsidRDefault="00B57BB3" w:rsidP="00BF3519">
            <w:pPr>
              <w:jc w:val="center"/>
              <w:rPr>
                <w:sz w:val="18"/>
                <w:szCs w:val="18"/>
              </w:rPr>
            </w:pPr>
            <w:r w:rsidRPr="00B57BB3">
              <w:rPr>
                <w:sz w:val="18"/>
                <w:szCs w:val="18"/>
              </w:rPr>
              <w:t>$20.00</w:t>
            </w:r>
          </w:p>
        </w:tc>
        <w:tc>
          <w:tcPr>
            <w:tcW w:w="1072" w:type="dxa"/>
          </w:tcPr>
          <w:p w14:paraId="0359A26D" w14:textId="77777777" w:rsidR="00B57BB3" w:rsidRPr="00B57BB3" w:rsidRDefault="00B57BB3" w:rsidP="00BF3519">
            <w:pPr>
              <w:jc w:val="center"/>
              <w:rPr>
                <w:sz w:val="18"/>
                <w:szCs w:val="18"/>
              </w:rPr>
            </w:pPr>
            <w:r w:rsidRPr="00B57BB3">
              <w:rPr>
                <w:sz w:val="18"/>
                <w:szCs w:val="18"/>
              </w:rPr>
              <w:t>$0.00</w:t>
            </w:r>
          </w:p>
        </w:tc>
        <w:tc>
          <w:tcPr>
            <w:tcW w:w="1054" w:type="dxa"/>
          </w:tcPr>
          <w:p w14:paraId="20B8EE8A" w14:textId="77777777" w:rsidR="00B57BB3" w:rsidRPr="00B57BB3" w:rsidRDefault="00B57BB3" w:rsidP="00BF3519">
            <w:pPr>
              <w:jc w:val="center"/>
              <w:rPr>
                <w:sz w:val="18"/>
                <w:szCs w:val="18"/>
              </w:rPr>
            </w:pPr>
            <w:r w:rsidRPr="00B57BB3">
              <w:rPr>
                <w:sz w:val="18"/>
                <w:szCs w:val="18"/>
              </w:rPr>
              <w:t>$15.00</w:t>
            </w:r>
          </w:p>
        </w:tc>
        <w:tc>
          <w:tcPr>
            <w:tcW w:w="993" w:type="dxa"/>
          </w:tcPr>
          <w:p w14:paraId="71A3EDC9" w14:textId="77777777" w:rsidR="00B57BB3" w:rsidRPr="00B57BB3" w:rsidRDefault="00B57BB3" w:rsidP="00BF3519">
            <w:pPr>
              <w:jc w:val="center"/>
              <w:rPr>
                <w:sz w:val="18"/>
                <w:szCs w:val="18"/>
              </w:rPr>
            </w:pPr>
            <w:r w:rsidRPr="00B57BB3">
              <w:rPr>
                <w:sz w:val="18"/>
                <w:szCs w:val="18"/>
              </w:rPr>
              <w:t>$0.00</w:t>
            </w:r>
          </w:p>
        </w:tc>
        <w:tc>
          <w:tcPr>
            <w:tcW w:w="1091" w:type="dxa"/>
          </w:tcPr>
          <w:p w14:paraId="38E62710" w14:textId="77777777" w:rsidR="00B57BB3" w:rsidRPr="00B57BB3" w:rsidRDefault="00B57BB3" w:rsidP="00BF3519">
            <w:pPr>
              <w:jc w:val="center"/>
              <w:rPr>
                <w:sz w:val="18"/>
                <w:szCs w:val="18"/>
              </w:rPr>
            </w:pPr>
            <w:r w:rsidRPr="00B57BB3">
              <w:rPr>
                <w:sz w:val="18"/>
                <w:szCs w:val="18"/>
              </w:rPr>
              <w:t>$15.00</w:t>
            </w:r>
          </w:p>
        </w:tc>
      </w:tr>
      <w:tr w:rsidR="00B57BB3" w:rsidRPr="00B57BB3" w14:paraId="282EC99C" w14:textId="77777777" w:rsidTr="00B57BB3">
        <w:trPr>
          <w:trHeight w:val="272"/>
        </w:trPr>
        <w:tc>
          <w:tcPr>
            <w:tcW w:w="418" w:type="dxa"/>
          </w:tcPr>
          <w:p w14:paraId="64A8CD68" w14:textId="77777777" w:rsidR="00B57BB3" w:rsidRPr="00B57BB3" w:rsidRDefault="00B57BB3" w:rsidP="00BF3519">
            <w:pPr>
              <w:jc w:val="center"/>
              <w:rPr>
                <w:sz w:val="18"/>
                <w:szCs w:val="18"/>
              </w:rPr>
            </w:pPr>
          </w:p>
        </w:tc>
        <w:tc>
          <w:tcPr>
            <w:tcW w:w="3214" w:type="dxa"/>
            <w:gridSpan w:val="3"/>
          </w:tcPr>
          <w:p w14:paraId="3ADCF236" w14:textId="77777777" w:rsidR="00B57BB3" w:rsidRPr="00B57BB3" w:rsidRDefault="00B57BB3" w:rsidP="00BF3519">
            <w:pPr>
              <w:jc w:val="center"/>
              <w:rPr>
                <w:b/>
                <w:sz w:val="18"/>
                <w:szCs w:val="18"/>
              </w:rPr>
            </w:pPr>
            <w:r w:rsidRPr="00B57BB3">
              <w:rPr>
                <w:b/>
                <w:sz w:val="18"/>
                <w:szCs w:val="18"/>
              </w:rPr>
              <w:t>TOTAL</w:t>
            </w:r>
          </w:p>
        </w:tc>
        <w:tc>
          <w:tcPr>
            <w:tcW w:w="992" w:type="dxa"/>
          </w:tcPr>
          <w:p w14:paraId="4944DCE1" w14:textId="77777777" w:rsidR="00B57BB3" w:rsidRPr="00B57BB3" w:rsidRDefault="00B57BB3" w:rsidP="00BF3519">
            <w:pPr>
              <w:jc w:val="center"/>
              <w:rPr>
                <w:sz w:val="18"/>
                <w:szCs w:val="18"/>
              </w:rPr>
            </w:pPr>
          </w:p>
        </w:tc>
        <w:tc>
          <w:tcPr>
            <w:tcW w:w="1134" w:type="dxa"/>
          </w:tcPr>
          <w:p w14:paraId="71DA86B7" w14:textId="77777777" w:rsidR="00B57BB3" w:rsidRPr="00B57BB3" w:rsidRDefault="00B57BB3" w:rsidP="00BF3519">
            <w:pPr>
              <w:jc w:val="center"/>
              <w:rPr>
                <w:b/>
                <w:sz w:val="18"/>
                <w:szCs w:val="18"/>
              </w:rPr>
            </w:pPr>
            <w:r w:rsidRPr="00B57BB3">
              <w:rPr>
                <w:b/>
                <w:sz w:val="18"/>
                <w:szCs w:val="18"/>
              </w:rPr>
              <w:t>$45,470.00</w:t>
            </w:r>
          </w:p>
        </w:tc>
        <w:tc>
          <w:tcPr>
            <w:tcW w:w="1072" w:type="dxa"/>
          </w:tcPr>
          <w:p w14:paraId="676F18A8" w14:textId="77777777" w:rsidR="00B57BB3" w:rsidRPr="00B57BB3" w:rsidRDefault="00B57BB3" w:rsidP="00BF3519">
            <w:pPr>
              <w:jc w:val="center"/>
              <w:rPr>
                <w:b/>
                <w:sz w:val="18"/>
                <w:szCs w:val="18"/>
              </w:rPr>
            </w:pPr>
          </w:p>
        </w:tc>
        <w:tc>
          <w:tcPr>
            <w:tcW w:w="1054" w:type="dxa"/>
          </w:tcPr>
          <w:p w14:paraId="2C11E0BD" w14:textId="77777777" w:rsidR="00B57BB3" w:rsidRPr="00B57BB3" w:rsidRDefault="00B57BB3" w:rsidP="00BF3519">
            <w:pPr>
              <w:jc w:val="center"/>
              <w:rPr>
                <w:b/>
                <w:sz w:val="18"/>
                <w:szCs w:val="18"/>
              </w:rPr>
            </w:pPr>
            <w:r w:rsidRPr="00B57BB3">
              <w:rPr>
                <w:b/>
                <w:sz w:val="18"/>
                <w:szCs w:val="18"/>
              </w:rPr>
              <w:t>$45,420.00</w:t>
            </w:r>
          </w:p>
        </w:tc>
        <w:tc>
          <w:tcPr>
            <w:tcW w:w="993" w:type="dxa"/>
          </w:tcPr>
          <w:p w14:paraId="44E7883A" w14:textId="77777777" w:rsidR="00B57BB3" w:rsidRPr="00B57BB3" w:rsidRDefault="00B57BB3" w:rsidP="00BF3519">
            <w:pPr>
              <w:jc w:val="center"/>
              <w:rPr>
                <w:b/>
                <w:sz w:val="18"/>
                <w:szCs w:val="18"/>
              </w:rPr>
            </w:pPr>
          </w:p>
        </w:tc>
        <w:tc>
          <w:tcPr>
            <w:tcW w:w="1091" w:type="dxa"/>
          </w:tcPr>
          <w:p w14:paraId="0162038C" w14:textId="77777777" w:rsidR="00B57BB3" w:rsidRPr="00B57BB3" w:rsidRDefault="00B57BB3" w:rsidP="00BF3519">
            <w:pPr>
              <w:jc w:val="center"/>
              <w:rPr>
                <w:b/>
                <w:sz w:val="18"/>
                <w:szCs w:val="18"/>
              </w:rPr>
            </w:pPr>
            <w:r w:rsidRPr="00B57BB3">
              <w:rPr>
                <w:b/>
                <w:sz w:val="18"/>
                <w:szCs w:val="18"/>
              </w:rPr>
              <w:t>$45,195.00</w:t>
            </w:r>
          </w:p>
        </w:tc>
      </w:tr>
    </w:tbl>
    <w:p w14:paraId="25F91E8C" w14:textId="77777777" w:rsidR="00B57BB3" w:rsidRPr="00B57BB3" w:rsidRDefault="00B57BB3" w:rsidP="00B57BB3">
      <w:pPr>
        <w:jc w:val="center"/>
        <w:rPr>
          <w:sz w:val="18"/>
          <w:szCs w:val="18"/>
        </w:rPr>
      </w:pPr>
    </w:p>
    <w:p w14:paraId="4CFCD7D8" w14:textId="77777777" w:rsidR="00B37DF3" w:rsidRDefault="00B57BB3" w:rsidP="00B37DF3">
      <w:pPr>
        <w:jc w:val="both"/>
      </w:pPr>
      <w:r>
        <w:t xml:space="preserve">La Comisión manifiesta que dentro de los oferentes TIENDA ANA PATRICIA presenta el precio más bajo. Este Concejo en uso de las facultades legales que le confiere el artículo 34 y 91 del Código Municipal, ACUERDA: Adjudicar a TIENDA ANA PATRICIA, el suministro de los productos solicitados. Certifíquese el presente Acuerdo y remítase a UACI, para que continúe con el proceso. </w:t>
      </w:r>
    </w:p>
    <w:p w14:paraId="1FC7E568" w14:textId="0777E519" w:rsidR="007525E6" w:rsidRPr="00A57592" w:rsidRDefault="007525E6" w:rsidP="00B37DF3">
      <w:pPr>
        <w:jc w:val="both"/>
        <w:rPr>
          <w:b/>
          <w:sz w:val="28"/>
          <w:szCs w:val="28"/>
        </w:rPr>
      </w:pPr>
      <w:r w:rsidRPr="00A57592">
        <w:rPr>
          <w:b/>
          <w:sz w:val="28"/>
          <w:szCs w:val="28"/>
        </w:rPr>
        <w:t>ACUERDO NUMERO</w:t>
      </w:r>
      <w:r>
        <w:rPr>
          <w:b/>
          <w:sz w:val="28"/>
          <w:szCs w:val="28"/>
        </w:rPr>
        <w:t xml:space="preserve"> CUARENTA Y TRES</w:t>
      </w:r>
    </w:p>
    <w:p w14:paraId="38B8BB8D" w14:textId="2C95B4E2" w:rsidR="006F1CE0" w:rsidRDefault="006F1CE0" w:rsidP="006F1CE0">
      <w:pPr>
        <w:jc w:val="both"/>
        <w:rPr>
          <w:sz w:val="28"/>
          <w:szCs w:val="28"/>
        </w:rPr>
      </w:pPr>
      <w:r w:rsidRPr="004D63E4">
        <w:rPr>
          <w:sz w:val="28"/>
          <w:szCs w:val="28"/>
        </w:rPr>
        <w:t xml:space="preserve">El </w:t>
      </w:r>
      <w:r>
        <w:rPr>
          <w:sz w:val="28"/>
          <w:szCs w:val="28"/>
        </w:rPr>
        <w:t>C</w:t>
      </w:r>
      <w:r w:rsidRPr="004D63E4">
        <w:rPr>
          <w:sz w:val="28"/>
          <w:szCs w:val="28"/>
        </w:rPr>
        <w:t>oncejo Municipal en vista que el señor Alcalde Municipal Dr</w:t>
      </w:r>
      <w:r w:rsidR="00F207B1">
        <w:rPr>
          <w:sz w:val="28"/>
          <w:szCs w:val="28"/>
        </w:rPr>
        <w:t>.</w:t>
      </w:r>
      <w:r w:rsidRPr="004D63E4">
        <w:rPr>
          <w:sz w:val="28"/>
          <w:szCs w:val="28"/>
        </w:rPr>
        <w:t xml:space="preserve"> </w:t>
      </w:r>
      <w:r w:rsidRPr="004D63E4">
        <w:rPr>
          <w:b/>
          <w:sz w:val="28"/>
          <w:szCs w:val="28"/>
        </w:rPr>
        <w:t xml:space="preserve">José Rigoberto Mejía </w:t>
      </w:r>
      <w:proofErr w:type="spellStart"/>
      <w:r w:rsidRPr="004D63E4">
        <w:rPr>
          <w:b/>
          <w:sz w:val="28"/>
          <w:szCs w:val="28"/>
        </w:rPr>
        <w:t>Menjivar</w:t>
      </w:r>
      <w:proofErr w:type="spellEnd"/>
      <w:r w:rsidRPr="004D63E4">
        <w:rPr>
          <w:sz w:val="28"/>
          <w:szCs w:val="28"/>
        </w:rPr>
        <w:t>, Alcalde Municipal del Municipio de Chalatenango</w:t>
      </w:r>
      <w:r>
        <w:rPr>
          <w:sz w:val="28"/>
          <w:szCs w:val="28"/>
        </w:rPr>
        <w:t>, se encuentra con incapacidad por salud</w:t>
      </w:r>
      <w:r w:rsidRPr="004D63E4">
        <w:rPr>
          <w:sz w:val="28"/>
          <w:szCs w:val="28"/>
        </w:rPr>
        <w:t xml:space="preserve">, </w:t>
      </w:r>
      <w:r>
        <w:rPr>
          <w:sz w:val="28"/>
          <w:szCs w:val="28"/>
        </w:rPr>
        <w:t>con  sospecha de Covid-19</w:t>
      </w:r>
      <w:r w:rsidRPr="004D63E4">
        <w:rPr>
          <w:sz w:val="28"/>
          <w:szCs w:val="28"/>
        </w:rPr>
        <w:t xml:space="preserve">, este concejo en usos de las facultades legales que le confiere el Art. Art. 34 y Art. 49 del Código Municipal, ACUERDA: </w:t>
      </w:r>
      <w:r>
        <w:rPr>
          <w:sz w:val="28"/>
          <w:szCs w:val="28"/>
        </w:rPr>
        <w:t>Nombrar al s</w:t>
      </w:r>
      <w:r w:rsidRPr="004D63E4">
        <w:rPr>
          <w:sz w:val="28"/>
          <w:szCs w:val="28"/>
        </w:rPr>
        <w:t xml:space="preserve">eñor Juan Ramón </w:t>
      </w:r>
      <w:r w:rsidRPr="004D63E4">
        <w:rPr>
          <w:sz w:val="28"/>
          <w:szCs w:val="28"/>
        </w:rPr>
        <w:lastRenderedPageBreak/>
        <w:t>Menjívar Landaverde, Primer Regidor Propietario,</w:t>
      </w:r>
      <w:r>
        <w:rPr>
          <w:sz w:val="28"/>
          <w:szCs w:val="28"/>
        </w:rPr>
        <w:t xml:space="preserve"> para que cubra y haga sus funciones como </w:t>
      </w:r>
      <w:r w:rsidRPr="00010D07">
        <w:rPr>
          <w:b/>
          <w:bCs/>
          <w:sz w:val="28"/>
          <w:szCs w:val="28"/>
        </w:rPr>
        <w:t>Alcalde Municipal interino</w:t>
      </w:r>
      <w:r>
        <w:rPr>
          <w:sz w:val="28"/>
          <w:szCs w:val="28"/>
        </w:rPr>
        <w:t xml:space="preserve">, </w:t>
      </w:r>
      <w:r w:rsidRPr="004D63E4">
        <w:rPr>
          <w:sz w:val="28"/>
          <w:szCs w:val="28"/>
        </w:rPr>
        <w:t xml:space="preserve">  para que sustituya al Dr. </w:t>
      </w:r>
      <w:r w:rsidRPr="004D63E4">
        <w:rPr>
          <w:b/>
          <w:sz w:val="28"/>
          <w:szCs w:val="28"/>
        </w:rPr>
        <w:t>José Rigoberto Mejía Menjívar</w:t>
      </w:r>
      <w:r w:rsidRPr="004D63E4">
        <w:rPr>
          <w:sz w:val="28"/>
          <w:szCs w:val="28"/>
        </w:rPr>
        <w:t xml:space="preserve">,  a partir del </w:t>
      </w:r>
      <w:r>
        <w:rPr>
          <w:sz w:val="28"/>
          <w:szCs w:val="28"/>
        </w:rPr>
        <w:t xml:space="preserve">9 al 26 de febrero de este año y con su firma autorice y legalice actos y documento que el Registro del Estado Familiar  y las demás dependencias municipales </w:t>
      </w:r>
      <w:r w:rsidR="0048597C">
        <w:rPr>
          <w:sz w:val="28"/>
          <w:szCs w:val="28"/>
        </w:rPr>
        <w:t xml:space="preserve">que </w:t>
      </w:r>
      <w:r>
        <w:rPr>
          <w:sz w:val="28"/>
          <w:szCs w:val="28"/>
        </w:rPr>
        <w:t xml:space="preserve"> emitan durante sus funciones</w:t>
      </w:r>
      <w:r w:rsidRPr="004D63E4">
        <w:rPr>
          <w:sz w:val="28"/>
          <w:szCs w:val="28"/>
        </w:rPr>
        <w:t>. Quien devengara las remuneraciones que estable el Presupuesto Municipal en Vigencia.</w:t>
      </w:r>
    </w:p>
    <w:p w14:paraId="593A4F8B" w14:textId="3F1853EE" w:rsidR="00D315AE" w:rsidRPr="00B1086C" w:rsidRDefault="006F1CE0" w:rsidP="006F1CE0">
      <w:pPr>
        <w:pStyle w:val="Encabezado"/>
        <w:contextualSpacing/>
        <w:jc w:val="both"/>
        <w:rPr>
          <w:sz w:val="28"/>
          <w:szCs w:val="28"/>
        </w:rPr>
      </w:pPr>
      <w:r w:rsidRPr="004D614F">
        <w:rPr>
          <w:sz w:val="28"/>
          <w:szCs w:val="28"/>
        </w:rPr>
        <w:t xml:space="preserve">Certifíquese el presente acuerdo </w:t>
      </w:r>
      <w:r w:rsidRPr="006C27D0">
        <w:rPr>
          <w:sz w:val="28"/>
          <w:szCs w:val="28"/>
        </w:rPr>
        <w:t xml:space="preserve">y remítase a </w:t>
      </w:r>
      <w:r>
        <w:rPr>
          <w:sz w:val="28"/>
          <w:szCs w:val="28"/>
        </w:rPr>
        <w:t>Tesorería y Gerencia Financiera</w:t>
      </w:r>
      <w:r w:rsidRPr="006C27D0">
        <w:rPr>
          <w:sz w:val="28"/>
          <w:szCs w:val="28"/>
        </w:rPr>
        <w:t xml:space="preserve">, para </w:t>
      </w:r>
      <w:r w:rsidR="00D64F84">
        <w:rPr>
          <w:sz w:val="28"/>
          <w:szCs w:val="28"/>
        </w:rPr>
        <w:t>los efectos de ley</w:t>
      </w:r>
      <w:r w:rsidRPr="006C27D0">
        <w:rPr>
          <w:sz w:val="28"/>
          <w:szCs w:val="28"/>
        </w:rPr>
        <w:t>.</w:t>
      </w:r>
    </w:p>
    <w:p w14:paraId="6D3C7A7E" w14:textId="7F9C29E3" w:rsidR="00F06BB9" w:rsidRPr="00A57592" w:rsidRDefault="00F06BB9" w:rsidP="00F06BB9">
      <w:pPr>
        <w:jc w:val="both"/>
        <w:rPr>
          <w:b/>
          <w:sz w:val="28"/>
          <w:szCs w:val="28"/>
        </w:rPr>
      </w:pPr>
      <w:bookmarkStart w:id="11" w:name="_Hlk66350824"/>
      <w:r w:rsidRPr="00A57592">
        <w:rPr>
          <w:b/>
          <w:sz w:val="28"/>
          <w:szCs w:val="28"/>
        </w:rPr>
        <w:t>ACUERDO NUMERO</w:t>
      </w:r>
      <w:r>
        <w:rPr>
          <w:b/>
          <w:sz w:val="28"/>
          <w:szCs w:val="28"/>
        </w:rPr>
        <w:t xml:space="preserve"> CUARENTA Y TRES-A-</w:t>
      </w:r>
    </w:p>
    <w:p w14:paraId="4969DE21" w14:textId="577AB7B7" w:rsidR="00F06BB9" w:rsidRDefault="00F06BB9" w:rsidP="00F06BB9">
      <w:pPr>
        <w:jc w:val="both"/>
        <w:rPr>
          <w:sz w:val="28"/>
          <w:szCs w:val="28"/>
        </w:rPr>
      </w:pPr>
      <w:r w:rsidRPr="00B57BB3">
        <w:rPr>
          <w:sz w:val="28"/>
          <w:szCs w:val="28"/>
        </w:rPr>
        <w:t>El Concejo Municipal en vista del Acta de evaluación de oferta</w:t>
      </w:r>
      <w:r>
        <w:rPr>
          <w:sz w:val="28"/>
          <w:szCs w:val="28"/>
        </w:rPr>
        <w:t xml:space="preserve"> </w:t>
      </w:r>
      <w:r w:rsidR="00E21985">
        <w:rPr>
          <w:sz w:val="28"/>
          <w:szCs w:val="28"/>
        </w:rPr>
        <w:t>Única</w:t>
      </w:r>
      <w:r w:rsidRPr="00B57BB3">
        <w:rPr>
          <w:sz w:val="28"/>
          <w:szCs w:val="28"/>
        </w:rPr>
        <w:t xml:space="preserve"> presentadas a este concejo por el jefe de la UACI donde manifiesta que se ha presentado </w:t>
      </w:r>
      <w:r>
        <w:rPr>
          <w:sz w:val="28"/>
          <w:szCs w:val="28"/>
        </w:rPr>
        <w:t xml:space="preserve">UNICA </w:t>
      </w:r>
      <w:r w:rsidRPr="00B57BB3">
        <w:rPr>
          <w:sz w:val="28"/>
          <w:szCs w:val="28"/>
        </w:rPr>
        <w:t>ofert</w:t>
      </w:r>
      <w:r>
        <w:rPr>
          <w:sz w:val="28"/>
          <w:szCs w:val="28"/>
        </w:rPr>
        <w:t>a</w:t>
      </w:r>
      <w:r w:rsidRPr="00B57BB3">
        <w:rPr>
          <w:sz w:val="28"/>
          <w:szCs w:val="28"/>
        </w:rPr>
        <w:t xml:space="preserve"> para el suministro de productos </w:t>
      </w:r>
      <w:r w:rsidR="00E21985">
        <w:rPr>
          <w:sz w:val="28"/>
          <w:szCs w:val="28"/>
        </w:rPr>
        <w:t>huertos</w:t>
      </w:r>
      <w:r>
        <w:rPr>
          <w:sz w:val="28"/>
          <w:szCs w:val="28"/>
        </w:rPr>
        <w:t xml:space="preserve"> caseros en el municipio de Chalatenango</w:t>
      </w:r>
      <w:r w:rsidRPr="00B57BB3">
        <w:rPr>
          <w:b/>
          <w:sz w:val="28"/>
          <w:szCs w:val="28"/>
        </w:rPr>
        <w:t xml:space="preserve"> en el marco de la Pandemia Covid-19</w:t>
      </w:r>
      <w:r w:rsidRPr="00B57BB3">
        <w:rPr>
          <w:sz w:val="28"/>
          <w:szCs w:val="28"/>
        </w:rPr>
        <w:t>.</w:t>
      </w:r>
      <w:r>
        <w:rPr>
          <w:sz w:val="28"/>
          <w:szCs w:val="28"/>
        </w:rPr>
        <w:t>los cuales se detalla a continuación:</w:t>
      </w:r>
    </w:p>
    <w:tbl>
      <w:tblPr>
        <w:tblStyle w:val="Tablaconcuadrcula"/>
        <w:tblW w:w="0" w:type="auto"/>
        <w:tblLook w:val="04A0" w:firstRow="1" w:lastRow="0" w:firstColumn="1" w:lastColumn="0" w:noHBand="0" w:noVBand="1"/>
      </w:tblPr>
      <w:tblGrid>
        <w:gridCol w:w="2242"/>
        <w:gridCol w:w="1052"/>
        <w:gridCol w:w="1521"/>
        <w:gridCol w:w="1417"/>
        <w:gridCol w:w="1134"/>
      </w:tblGrid>
      <w:tr w:rsidR="00C424A1" w:rsidRPr="00E21985" w14:paraId="16F44557" w14:textId="77777777" w:rsidTr="00E21985">
        <w:tc>
          <w:tcPr>
            <w:tcW w:w="2242" w:type="dxa"/>
          </w:tcPr>
          <w:p w14:paraId="07EAFEA0" w14:textId="321A057D" w:rsidR="00606382" w:rsidRPr="00E21985" w:rsidRDefault="00606382" w:rsidP="00F06BB9">
            <w:pPr>
              <w:jc w:val="both"/>
              <w:rPr>
                <w:sz w:val="16"/>
                <w:szCs w:val="16"/>
              </w:rPr>
            </w:pPr>
            <w:r w:rsidRPr="00E21985">
              <w:rPr>
                <w:sz w:val="16"/>
                <w:szCs w:val="16"/>
              </w:rPr>
              <w:t>CULTIVO INSUMO</w:t>
            </w:r>
          </w:p>
        </w:tc>
        <w:tc>
          <w:tcPr>
            <w:tcW w:w="1052" w:type="dxa"/>
          </w:tcPr>
          <w:p w14:paraId="5D36E836" w14:textId="3D44AF6A" w:rsidR="00606382" w:rsidRPr="00E21985" w:rsidRDefault="00606382" w:rsidP="00F06BB9">
            <w:pPr>
              <w:jc w:val="both"/>
              <w:rPr>
                <w:sz w:val="16"/>
                <w:szCs w:val="16"/>
              </w:rPr>
            </w:pPr>
            <w:r w:rsidRPr="00E21985">
              <w:rPr>
                <w:sz w:val="16"/>
                <w:szCs w:val="16"/>
              </w:rPr>
              <w:t>CANTIDAD</w:t>
            </w:r>
          </w:p>
        </w:tc>
        <w:tc>
          <w:tcPr>
            <w:tcW w:w="1521" w:type="dxa"/>
          </w:tcPr>
          <w:p w14:paraId="1E774047" w14:textId="7E56049F" w:rsidR="00606382" w:rsidRPr="00E21985" w:rsidRDefault="00606382" w:rsidP="00F06BB9">
            <w:pPr>
              <w:jc w:val="both"/>
              <w:rPr>
                <w:sz w:val="16"/>
                <w:szCs w:val="16"/>
              </w:rPr>
            </w:pPr>
            <w:r w:rsidRPr="00E21985">
              <w:rPr>
                <w:sz w:val="16"/>
                <w:szCs w:val="16"/>
              </w:rPr>
              <w:t>PRESENTACIÓN</w:t>
            </w:r>
          </w:p>
        </w:tc>
        <w:tc>
          <w:tcPr>
            <w:tcW w:w="1417" w:type="dxa"/>
          </w:tcPr>
          <w:p w14:paraId="5FE9A368" w14:textId="5974C801" w:rsidR="00606382" w:rsidRPr="00E21985" w:rsidRDefault="00606382" w:rsidP="00E21985">
            <w:pPr>
              <w:jc w:val="center"/>
              <w:rPr>
                <w:sz w:val="16"/>
                <w:szCs w:val="16"/>
              </w:rPr>
            </w:pPr>
            <w:r w:rsidRPr="00E21985">
              <w:rPr>
                <w:sz w:val="16"/>
                <w:szCs w:val="16"/>
              </w:rPr>
              <w:t>PRECIO UNITARIO</w:t>
            </w:r>
          </w:p>
        </w:tc>
        <w:tc>
          <w:tcPr>
            <w:tcW w:w="1134" w:type="dxa"/>
          </w:tcPr>
          <w:p w14:paraId="212EAECA" w14:textId="492DADB5" w:rsidR="00606382" w:rsidRPr="00E21985" w:rsidRDefault="00606382" w:rsidP="00F06BB9">
            <w:pPr>
              <w:jc w:val="both"/>
              <w:rPr>
                <w:sz w:val="16"/>
                <w:szCs w:val="16"/>
              </w:rPr>
            </w:pPr>
            <w:r w:rsidRPr="00E21985">
              <w:rPr>
                <w:sz w:val="16"/>
                <w:szCs w:val="16"/>
              </w:rPr>
              <w:t>TOTAL</w:t>
            </w:r>
          </w:p>
        </w:tc>
      </w:tr>
      <w:tr w:rsidR="00C424A1" w:rsidRPr="00E21985" w14:paraId="345B8A11" w14:textId="77777777" w:rsidTr="00E21985">
        <w:tc>
          <w:tcPr>
            <w:tcW w:w="2242" w:type="dxa"/>
          </w:tcPr>
          <w:p w14:paraId="3414D8CC" w14:textId="15209570" w:rsidR="00606382" w:rsidRPr="00E21985" w:rsidRDefault="00606382" w:rsidP="00F06BB9">
            <w:pPr>
              <w:jc w:val="both"/>
              <w:rPr>
                <w:sz w:val="16"/>
                <w:szCs w:val="16"/>
              </w:rPr>
            </w:pPr>
            <w:r w:rsidRPr="00E21985">
              <w:rPr>
                <w:sz w:val="16"/>
                <w:szCs w:val="16"/>
              </w:rPr>
              <w:t>Tomate pony</w:t>
            </w:r>
          </w:p>
        </w:tc>
        <w:tc>
          <w:tcPr>
            <w:tcW w:w="1052" w:type="dxa"/>
          </w:tcPr>
          <w:p w14:paraId="1ECDDACF" w14:textId="0DD16FC7" w:rsidR="00606382" w:rsidRPr="00E21985" w:rsidRDefault="00606382" w:rsidP="00E21985">
            <w:pPr>
              <w:jc w:val="center"/>
              <w:rPr>
                <w:sz w:val="16"/>
                <w:szCs w:val="16"/>
              </w:rPr>
            </w:pPr>
            <w:r w:rsidRPr="00E21985">
              <w:rPr>
                <w:sz w:val="16"/>
                <w:szCs w:val="16"/>
              </w:rPr>
              <w:t>2000</w:t>
            </w:r>
          </w:p>
        </w:tc>
        <w:tc>
          <w:tcPr>
            <w:tcW w:w="1521" w:type="dxa"/>
          </w:tcPr>
          <w:p w14:paraId="5A5002BA" w14:textId="19B49C7C" w:rsidR="00606382" w:rsidRPr="00E21985" w:rsidRDefault="00606382" w:rsidP="00F06BB9">
            <w:pPr>
              <w:jc w:val="both"/>
              <w:rPr>
                <w:sz w:val="16"/>
                <w:szCs w:val="16"/>
              </w:rPr>
            </w:pPr>
            <w:proofErr w:type="spellStart"/>
            <w:r w:rsidRPr="00E21985">
              <w:rPr>
                <w:sz w:val="16"/>
                <w:szCs w:val="16"/>
              </w:rPr>
              <w:t>Plantin</w:t>
            </w:r>
            <w:proofErr w:type="spellEnd"/>
            <w:r w:rsidRPr="00E21985">
              <w:rPr>
                <w:sz w:val="16"/>
                <w:szCs w:val="16"/>
              </w:rPr>
              <w:t xml:space="preserve"> </w:t>
            </w:r>
          </w:p>
        </w:tc>
        <w:tc>
          <w:tcPr>
            <w:tcW w:w="1417" w:type="dxa"/>
          </w:tcPr>
          <w:p w14:paraId="4A857701" w14:textId="48679D3E" w:rsidR="00606382" w:rsidRPr="00E21985" w:rsidRDefault="00606382" w:rsidP="00E21985">
            <w:pPr>
              <w:jc w:val="center"/>
              <w:rPr>
                <w:sz w:val="16"/>
                <w:szCs w:val="16"/>
              </w:rPr>
            </w:pPr>
            <w:r w:rsidRPr="00E21985">
              <w:rPr>
                <w:sz w:val="16"/>
                <w:szCs w:val="16"/>
              </w:rPr>
              <w:t>0.15</w:t>
            </w:r>
          </w:p>
        </w:tc>
        <w:tc>
          <w:tcPr>
            <w:tcW w:w="1134" w:type="dxa"/>
          </w:tcPr>
          <w:p w14:paraId="7D334E9B" w14:textId="1DB4E842" w:rsidR="00606382" w:rsidRPr="00E21985" w:rsidRDefault="00E21985" w:rsidP="00F06BB9">
            <w:pPr>
              <w:jc w:val="both"/>
              <w:rPr>
                <w:sz w:val="16"/>
                <w:szCs w:val="16"/>
              </w:rPr>
            </w:pPr>
            <w:r>
              <w:rPr>
                <w:sz w:val="16"/>
                <w:szCs w:val="16"/>
              </w:rPr>
              <w:t xml:space="preserve">$   </w:t>
            </w:r>
            <w:r w:rsidR="00606382" w:rsidRPr="00E21985">
              <w:rPr>
                <w:sz w:val="16"/>
                <w:szCs w:val="16"/>
              </w:rPr>
              <w:t>300.00</w:t>
            </w:r>
          </w:p>
        </w:tc>
      </w:tr>
      <w:tr w:rsidR="00C424A1" w:rsidRPr="00E21985" w14:paraId="15B10A68" w14:textId="77777777" w:rsidTr="00E21985">
        <w:tc>
          <w:tcPr>
            <w:tcW w:w="2242" w:type="dxa"/>
          </w:tcPr>
          <w:p w14:paraId="36CC8E76" w14:textId="09F500E5" w:rsidR="00606382" w:rsidRPr="00E21985" w:rsidRDefault="00606382" w:rsidP="00F06BB9">
            <w:pPr>
              <w:jc w:val="both"/>
              <w:rPr>
                <w:sz w:val="16"/>
                <w:szCs w:val="16"/>
              </w:rPr>
            </w:pPr>
            <w:r w:rsidRPr="00E21985">
              <w:rPr>
                <w:sz w:val="16"/>
                <w:szCs w:val="16"/>
              </w:rPr>
              <w:t>Semilla de pepino braga</w:t>
            </w:r>
          </w:p>
        </w:tc>
        <w:tc>
          <w:tcPr>
            <w:tcW w:w="1052" w:type="dxa"/>
          </w:tcPr>
          <w:p w14:paraId="60820800" w14:textId="59913FDA" w:rsidR="00606382" w:rsidRPr="00E21985" w:rsidRDefault="00606382" w:rsidP="00E21985">
            <w:pPr>
              <w:jc w:val="center"/>
              <w:rPr>
                <w:sz w:val="16"/>
                <w:szCs w:val="16"/>
              </w:rPr>
            </w:pPr>
            <w:r w:rsidRPr="00E21985">
              <w:rPr>
                <w:sz w:val="16"/>
                <w:szCs w:val="16"/>
              </w:rPr>
              <w:t>2</w:t>
            </w:r>
          </w:p>
        </w:tc>
        <w:tc>
          <w:tcPr>
            <w:tcW w:w="1521" w:type="dxa"/>
          </w:tcPr>
          <w:p w14:paraId="7779DE9C" w14:textId="2DD03609" w:rsidR="00606382" w:rsidRPr="00E21985" w:rsidRDefault="00606382" w:rsidP="00F06BB9">
            <w:pPr>
              <w:jc w:val="both"/>
              <w:rPr>
                <w:sz w:val="16"/>
                <w:szCs w:val="16"/>
              </w:rPr>
            </w:pPr>
            <w:r w:rsidRPr="00E21985">
              <w:rPr>
                <w:sz w:val="16"/>
                <w:szCs w:val="16"/>
              </w:rPr>
              <w:t xml:space="preserve">Mil semillas </w:t>
            </w:r>
          </w:p>
        </w:tc>
        <w:tc>
          <w:tcPr>
            <w:tcW w:w="1417" w:type="dxa"/>
          </w:tcPr>
          <w:p w14:paraId="195DF51E" w14:textId="76B3D06A" w:rsidR="00606382" w:rsidRPr="00E21985" w:rsidRDefault="00606382" w:rsidP="00E21985">
            <w:pPr>
              <w:jc w:val="center"/>
              <w:rPr>
                <w:sz w:val="16"/>
                <w:szCs w:val="16"/>
              </w:rPr>
            </w:pPr>
            <w:r w:rsidRPr="00E21985">
              <w:rPr>
                <w:sz w:val="16"/>
                <w:szCs w:val="16"/>
              </w:rPr>
              <w:t>83.00</w:t>
            </w:r>
          </w:p>
        </w:tc>
        <w:tc>
          <w:tcPr>
            <w:tcW w:w="1134" w:type="dxa"/>
          </w:tcPr>
          <w:p w14:paraId="44914FD9" w14:textId="46659E71" w:rsidR="00606382" w:rsidRPr="00E21985" w:rsidRDefault="00E21985" w:rsidP="00F06BB9">
            <w:pPr>
              <w:jc w:val="both"/>
              <w:rPr>
                <w:sz w:val="16"/>
                <w:szCs w:val="16"/>
              </w:rPr>
            </w:pPr>
            <w:r>
              <w:rPr>
                <w:sz w:val="16"/>
                <w:szCs w:val="16"/>
              </w:rPr>
              <w:t xml:space="preserve">$   </w:t>
            </w:r>
            <w:r w:rsidR="00606382" w:rsidRPr="00E21985">
              <w:rPr>
                <w:sz w:val="16"/>
                <w:szCs w:val="16"/>
              </w:rPr>
              <w:t>166.00</w:t>
            </w:r>
          </w:p>
        </w:tc>
      </w:tr>
      <w:tr w:rsidR="00C424A1" w:rsidRPr="00E21985" w14:paraId="43FE72CD" w14:textId="77777777" w:rsidTr="00E21985">
        <w:tc>
          <w:tcPr>
            <w:tcW w:w="2242" w:type="dxa"/>
          </w:tcPr>
          <w:p w14:paraId="43E8F1B3" w14:textId="66DFCB37" w:rsidR="00606382" w:rsidRPr="00E21985" w:rsidRDefault="00606382" w:rsidP="00F06BB9">
            <w:pPr>
              <w:jc w:val="both"/>
              <w:rPr>
                <w:sz w:val="16"/>
                <w:szCs w:val="16"/>
              </w:rPr>
            </w:pPr>
            <w:r w:rsidRPr="00E21985">
              <w:rPr>
                <w:sz w:val="16"/>
                <w:szCs w:val="16"/>
              </w:rPr>
              <w:t xml:space="preserve">Chile </w:t>
            </w:r>
            <w:proofErr w:type="spellStart"/>
            <w:r w:rsidRPr="00E21985">
              <w:rPr>
                <w:sz w:val="16"/>
                <w:szCs w:val="16"/>
              </w:rPr>
              <w:t>nataly</w:t>
            </w:r>
            <w:proofErr w:type="spellEnd"/>
          </w:p>
        </w:tc>
        <w:tc>
          <w:tcPr>
            <w:tcW w:w="1052" w:type="dxa"/>
          </w:tcPr>
          <w:p w14:paraId="5A8D4986" w14:textId="0DE2C343" w:rsidR="00606382" w:rsidRPr="00E21985" w:rsidRDefault="00606382" w:rsidP="00E21985">
            <w:pPr>
              <w:jc w:val="center"/>
              <w:rPr>
                <w:sz w:val="16"/>
                <w:szCs w:val="16"/>
              </w:rPr>
            </w:pPr>
            <w:r w:rsidRPr="00E21985">
              <w:rPr>
                <w:sz w:val="16"/>
                <w:szCs w:val="16"/>
              </w:rPr>
              <w:t>2000</w:t>
            </w:r>
          </w:p>
        </w:tc>
        <w:tc>
          <w:tcPr>
            <w:tcW w:w="1521" w:type="dxa"/>
          </w:tcPr>
          <w:p w14:paraId="794A904A" w14:textId="6472FCC2" w:rsidR="00606382" w:rsidRPr="00E21985" w:rsidRDefault="00606382" w:rsidP="00F06BB9">
            <w:pPr>
              <w:jc w:val="both"/>
              <w:rPr>
                <w:sz w:val="16"/>
                <w:szCs w:val="16"/>
              </w:rPr>
            </w:pPr>
            <w:proofErr w:type="spellStart"/>
            <w:r w:rsidRPr="00E21985">
              <w:rPr>
                <w:sz w:val="16"/>
                <w:szCs w:val="16"/>
              </w:rPr>
              <w:t>Plantin</w:t>
            </w:r>
            <w:proofErr w:type="spellEnd"/>
            <w:r w:rsidRPr="00E21985">
              <w:rPr>
                <w:sz w:val="16"/>
                <w:szCs w:val="16"/>
              </w:rPr>
              <w:t xml:space="preserve"> </w:t>
            </w:r>
          </w:p>
        </w:tc>
        <w:tc>
          <w:tcPr>
            <w:tcW w:w="1417" w:type="dxa"/>
          </w:tcPr>
          <w:p w14:paraId="3C8E5554" w14:textId="2B3EA7D7" w:rsidR="00606382" w:rsidRPr="00E21985" w:rsidRDefault="00606382" w:rsidP="00E21985">
            <w:pPr>
              <w:jc w:val="center"/>
              <w:rPr>
                <w:sz w:val="16"/>
                <w:szCs w:val="16"/>
              </w:rPr>
            </w:pPr>
            <w:r w:rsidRPr="00E21985">
              <w:rPr>
                <w:sz w:val="16"/>
                <w:szCs w:val="16"/>
              </w:rPr>
              <w:t>0.15</w:t>
            </w:r>
          </w:p>
        </w:tc>
        <w:tc>
          <w:tcPr>
            <w:tcW w:w="1134" w:type="dxa"/>
          </w:tcPr>
          <w:p w14:paraId="3B6C4777" w14:textId="0FFFBCE8" w:rsidR="00606382" w:rsidRPr="00E21985" w:rsidRDefault="00E21985" w:rsidP="00F06BB9">
            <w:pPr>
              <w:jc w:val="both"/>
              <w:rPr>
                <w:sz w:val="16"/>
                <w:szCs w:val="16"/>
              </w:rPr>
            </w:pPr>
            <w:r>
              <w:rPr>
                <w:sz w:val="16"/>
                <w:szCs w:val="16"/>
              </w:rPr>
              <w:t xml:space="preserve">$   </w:t>
            </w:r>
            <w:r w:rsidR="00606382" w:rsidRPr="00E21985">
              <w:rPr>
                <w:sz w:val="16"/>
                <w:szCs w:val="16"/>
              </w:rPr>
              <w:t>300.00</w:t>
            </w:r>
          </w:p>
        </w:tc>
      </w:tr>
      <w:tr w:rsidR="00C424A1" w:rsidRPr="00E21985" w14:paraId="3358C519" w14:textId="77777777" w:rsidTr="00E21985">
        <w:tc>
          <w:tcPr>
            <w:tcW w:w="2242" w:type="dxa"/>
          </w:tcPr>
          <w:p w14:paraId="138702C2" w14:textId="6E884B63" w:rsidR="00606382" w:rsidRPr="00E21985" w:rsidRDefault="00606382" w:rsidP="00F06BB9">
            <w:pPr>
              <w:jc w:val="both"/>
              <w:rPr>
                <w:sz w:val="16"/>
                <w:szCs w:val="16"/>
              </w:rPr>
            </w:pPr>
            <w:r w:rsidRPr="00E21985">
              <w:rPr>
                <w:sz w:val="16"/>
                <w:szCs w:val="16"/>
              </w:rPr>
              <w:t xml:space="preserve">Semilla </w:t>
            </w:r>
            <w:proofErr w:type="spellStart"/>
            <w:r w:rsidRPr="00E21985">
              <w:rPr>
                <w:sz w:val="16"/>
                <w:szCs w:val="16"/>
              </w:rPr>
              <w:t>rabano</w:t>
            </w:r>
            <w:proofErr w:type="spellEnd"/>
            <w:r w:rsidRPr="00E21985">
              <w:rPr>
                <w:sz w:val="16"/>
                <w:szCs w:val="16"/>
              </w:rPr>
              <w:t xml:space="preserve"> rochas</w:t>
            </w:r>
          </w:p>
        </w:tc>
        <w:tc>
          <w:tcPr>
            <w:tcW w:w="1052" w:type="dxa"/>
          </w:tcPr>
          <w:p w14:paraId="3D818F9D" w14:textId="0A6047A2" w:rsidR="00606382" w:rsidRPr="00E21985" w:rsidRDefault="00606382" w:rsidP="00E21985">
            <w:pPr>
              <w:jc w:val="center"/>
              <w:rPr>
                <w:sz w:val="16"/>
                <w:szCs w:val="16"/>
              </w:rPr>
            </w:pPr>
            <w:r w:rsidRPr="00E21985">
              <w:rPr>
                <w:sz w:val="16"/>
                <w:szCs w:val="16"/>
              </w:rPr>
              <w:t>1</w:t>
            </w:r>
          </w:p>
        </w:tc>
        <w:tc>
          <w:tcPr>
            <w:tcW w:w="1521" w:type="dxa"/>
          </w:tcPr>
          <w:p w14:paraId="2E6F4A49" w14:textId="0901148F" w:rsidR="00606382" w:rsidRPr="00E21985" w:rsidRDefault="00606382" w:rsidP="00F06BB9">
            <w:pPr>
              <w:jc w:val="both"/>
              <w:rPr>
                <w:sz w:val="16"/>
                <w:szCs w:val="16"/>
              </w:rPr>
            </w:pPr>
            <w:r w:rsidRPr="00E21985">
              <w:rPr>
                <w:sz w:val="16"/>
                <w:szCs w:val="16"/>
              </w:rPr>
              <w:t xml:space="preserve">Lata </w:t>
            </w:r>
          </w:p>
        </w:tc>
        <w:tc>
          <w:tcPr>
            <w:tcW w:w="1417" w:type="dxa"/>
          </w:tcPr>
          <w:p w14:paraId="7E819A99" w14:textId="00677117" w:rsidR="00606382" w:rsidRPr="00E21985" w:rsidRDefault="00606382" w:rsidP="00E21985">
            <w:pPr>
              <w:jc w:val="center"/>
              <w:rPr>
                <w:sz w:val="16"/>
                <w:szCs w:val="16"/>
              </w:rPr>
            </w:pPr>
            <w:r w:rsidRPr="00E21985">
              <w:rPr>
                <w:sz w:val="16"/>
                <w:szCs w:val="16"/>
              </w:rPr>
              <w:t>70.00</w:t>
            </w:r>
          </w:p>
        </w:tc>
        <w:tc>
          <w:tcPr>
            <w:tcW w:w="1134" w:type="dxa"/>
          </w:tcPr>
          <w:p w14:paraId="4D14D5BE" w14:textId="28F097EB" w:rsidR="00606382" w:rsidRPr="00E21985" w:rsidRDefault="00E21985" w:rsidP="00F06BB9">
            <w:pPr>
              <w:jc w:val="both"/>
              <w:rPr>
                <w:sz w:val="16"/>
                <w:szCs w:val="16"/>
              </w:rPr>
            </w:pPr>
            <w:r>
              <w:rPr>
                <w:sz w:val="16"/>
                <w:szCs w:val="16"/>
              </w:rPr>
              <w:t xml:space="preserve">$     </w:t>
            </w:r>
            <w:r w:rsidR="00606382" w:rsidRPr="00E21985">
              <w:rPr>
                <w:sz w:val="16"/>
                <w:szCs w:val="16"/>
              </w:rPr>
              <w:t>70.00</w:t>
            </w:r>
          </w:p>
        </w:tc>
      </w:tr>
      <w:tr w:rsidR="00C424A1" w:rsidRPr="00E21985" w14:paraId="67621C8E" w14:textId="77777777" w:rsidTr="00E21985">
        <w:tc>
          <w:tcPr>
            <w:tcW w:w="2242" w:type="dxa"/>
          </w:tcPr>
          <w:p w14:paraId="6F8E1936" w14:textId="409CD9EE" w:rsidR="00606382" w:rsidRPr="00E21985" w:rsidRDefault="00606382" w:rsidP="00F06BB9">
            <w:pPr>
              <w:jc w:val="both"/>
              <w:rPr>
                <w:sz w:val="16"/>
                <w:szCs w:val="16"/>
              </w:rPr>
            </w:pPr>
            <w:r w:rsidRPr="00E21985">
              <w:rPr>
                <w:sz w:val="16"/>
                <w:szCs w:val="16"/>
              </w:rPr>
              <w:t xml:space="preserve">Semilla cilantro </w:t>
            </w:r>
            <w:proofErr w:type="spellStart"/>
            <w:r w:rsidRPr="00E21985">
              <w:rPr>
                <w:sz w:val="16"/>
                <w:szCs w:val="16"/>
              </w:rPr>
              <w:t>commander</w:t>
            </w:r>
            <w:proofErr w:type="spellEnd"/>
          </w:p>
        </w:tc>
        <w:tc>
          <w:tcPr>
            <w:tcW w:w="1052" w:type="dxa"/>
          </w:tcPr>
          <w:p w14:paraId="396A113F" w14:textId="17DB686D" w:rsidR="00606382" w:rsidRPr="00E21985" w:rsidRDefault="00606382" w:rsidP="00E21985">
            <w:pPr>
              <w:jc w:val="center"/>
              <w:rPr>
                <w:sz w:val="16"/>
                <w:szCs w:val="16"/>
              </w:rPr>
            </w:pPr>
            <w:r w:rsidRPr="00E21985">
              <w:rPr>
                <w:sz w:val="16"/>
                <w:szCs w:val="16"/>
              </w:rPr>
              <w:t>2</w:t>
            </w:r>
          </w:p>
        </w:tc>
        <w:tc>
          <w:tcPr>
            <w:tcW w:w="1521" w:type="dxa"/>
          </w:tcPr>
          <w:p w14:paraId="352475A1" w14:textId="53F486E6" w:rsidR="00606382" w:rsidRPr="00E21985" w:rsidRDefault="00606382" w:rsidP="00F06BB9">
            <w:pPr>
              <w:jc w:val="both"/>
              <w:rPr>
                <w:sz w:val="16"/>
                <w:szCs w:val="16"/>
              </w:rPr>
            </w:pPr>
            <w:r w:rsidRPr="00E21985">
              <w:rPr>
                <w:sz w:val="16"/>
                <w:szCs w:val="16"/>
              </w:rPr>
              <w:t>Bolsa 500 gramos</w:t>
            </w:r>
          </w:p>
        </w:tc>
        <w:tc>
          <w:tcPr>
            <w:tcW w:w="1417" w:type="dxa"/>
          </w:tcPr>
          <w:p w14:paraId="52C16FDD" w14:textId="5D28CCAC" w:rsidR="00606382" w:rsidRPr="00E21985" w:rsidRDefault="00606382" w:rsidP="00E21985">
            <w:pPr>
              <w:jc w:val="center"/>
              <w:rPr>
                <w:sz w:val="16"/>
                <w:szCs w:val="16"/>
              </w:rPr>
            </w:pPr>
            <w:r w:rsidRPr="00E21985">
              <w:rPr>
                <w:sz w:val="16"/>
                <w:szCs w:val="16"/>
              </w:rPr>
              <w:t>15.00</w:t>
            </w:r>
          </w:p>
        </w:tc>
        <w:tc>
          <w:tcPr>
            <w:tcW w:w="1134" w:type="dxa"/>
          </w:tcPr>
          <w:p w14:paraId="61ED4AF9" w14:textId="07707376" w:rsidR="00606382" w:rsidRPr="00E21985" w:rsidRDefault="00E21985" w:rsidP="00F06BB9">
            <w:pPr>
              <w:jc w:val="both"/>
              <w:rPr>
                <w:sz w:val="16"/>
                <w:szCs w:val="16"/>
              </w:rPr>
            </w:pPr>
            <w:r>
              <w:rPr>
                <w:sz w:val="16"/>
                <w:szCs w:val="16"/>
              </w:rPr>
              <w:t xml:space="preserve">$     </w:t>
            </w:r>
            <w:r w:rsidR="00606382" w:rsidRPr="00E21985">
              <w:rPr>
                <w:sz w:val="16"/>
                <w:szCs w:val="16"/>
              </w:rPr>
              <w:t>30.00</w:t>
            </w:r>
          </w:p>
        </w:tc>
      </w:tr>
      <w:tr w:rsidR="00C424A1" w:rsidRPr="00E21985" w14:paraId="3676DD2F" w14:textId="77777777" w:rsidTr="00E21985">
        <w:tc>
          <w:tcPr>
            <w:tcW w:w="2242" w:type="dxa"/>
          </w:tcPr>
          <w:p w14:paraId="39EE5538" w14:textId="1A474D66" w:rsidR="00606382" w:rsidRPr="00E21985" w:rsidRDefault="00606382" w:rsidP="00F06BB9">
            <w:pPr>
              <w:jc w:val="both"/>
              <w:rPr>
                <w:sz w:val="16"/>
                <w:szCs w:val="16"/>
              </w:rPr>
            </w:pPr>
            <w:r w:rsidRPr="00E21985">
              <w:rPr>
                <w:sz w:val="16"/>
                <w:szCs w:val="16"/>
              </w:rPr>
              <w:t>Lechuga escarola lisa</w:t>
            </w:r>
          </w:p>
        </w:tc>
        <w:tc>
          <w:tcPr>
            <w:tcW w:w="1052" w:type="dxa"/>
          </w:tcPr>
          <w:p w14:paraId="074812D3" w14:textId="76C431F6" w:rsidR="00606382" w:rsidRPr="00E21985" w:rsidRDefault="00606382" w:rsidP="00E21985">
            <w:pPr>
              <w:jc w:val="center"/>
              <w:rPr>
                <w:sz w:val="16"/>
                <w:szCs w:val="16"/>
              </w:rPr>
            </w:pPr>
            <w:r w:rsidRPr="00E21985">
              <w:rPr>
                <w:sz w:val="16"/>
                <w:szCs w:val="16"/>
              </w:rPr>
              <w:t>2000</w:t>
            </w:r>
          </w:p>
        </w:tc>
        <w:tc>
          <w:tcPr>
            <w:tcW w:w="1521" w:type="dxa"/>
          </w:tcPr>
          <w:p w14:paraId="7306D515" w14:textId="79DA430E" w:rsidR="00606382" w:rsidRPr="00E21985" w:rsidRDefault="00606382" w:rsidP="00F06BB9">
            <w:pPr>
              <w:jc w:val="both"/>
              <w:rPr>
                <w:sz w:val="16"/>
                <w:szCs w:val="16"/>
              </w:rPr>
            </w:pPr>
            <w:proofErr w:type="spellStart"/>
            <w:r w:rsidRPr="00E21985">
              <w:rPr>
                <w:sz w:val="16"/>
                <w:szCs w:val="16"/>
              </w:rPr>
              <w:t>Plantin</w:t>
            </w:r>
            <w:proofErr w:type="spellEnd"/>
            <w:r w:rsidRPr="00E21985">
              <w:rPr>
                <w:sz w:val="16"/>
                <w:szCs w:val="16"/>
              </w:rPr>
              <w:t xml:space="preserve"> </w:t>
            </w:r>
          </w:p>
        </w:tc>
        <w:tc>
          <w:tcPr>
            <w:tcW w:w="1417" w:type="dxa"/>
          </w:tcPr>
          <w:p w14:paraId="68297BD1" w14:textId="1E5972FD" w:rsidR="00606382" w:rsidRPr="00E21985" w:rsidRDefault="00606382" w:rsidP="00E21985">
            <w:pPr>
              <w:jc w:val="center"/>
              <w:rPr>
                <w:sz w:val="16"/>
                <w:szCs w:val="16"/>
              </w:rPr>
            </w:pPr>
            <w:r w:rsidRPr="00E21985">
              <w:rPr>
                <w:sz w:val="16"/>
                <w:szCs w:val="16"/>
              </w:rPr>
              <w:t>0.12</w:t>
            </w:r>
          </w:p>
        </w:tc>
        <w:tc>
          <w:tcPr>
            <w:tcW w:w="1134" w:type="dxa"/>
          </w:tcPr>
          <w:p w14:paraId="1A7FDE10" w14:textId="22D23045" w:rsidR="00606382" w:rsidRPr="00E21985" w:rsidRDefault="00E21985" w:rsidP="00F06BB9">
            <w:pPr>
              <w:jc w:val="both"/>
              <w:rPr>
                <w:sz w:val="16"/>
                <w:szCs w:val="16"/>
              </w:rPr>
            </w:pPr>
            <w:r>
              <w:rPr>
                <w:sz w:val="16"/>
                <w:szCs w:val="16"/>
              </w:rPr>
              <w:t xml:space="preserve">$   </w:t>
            </w:r>
            <w:r w:rsidR="00606382" w:rsidRPr="00E21985">
              <w:rPr>
                <w:sz w:val="16"/>
                <w:szCs w:val="16"/>
              </w:rPr>
              <w:t>240.00</w:t>
            </w:r>
          </w:p>
        </w:tc>
      </w:tr>
      <w:tr w:rsidR="00C424A1" w:rsidRPr="00E21985" w14:paraId="27A713D8" w14:textId="77777777" w:rsidTr="00E21985">
        <w:tc>
          <w:tcPr>
            <w:tcW w:w="2242" w:type="dxa"/>
          </w:tcPr>
          <w:p w14:paraId="091037F5" w14:textId="5C0EB6D9" w:rsidR="00606382" w:rsidRPr="00E21985" w:rsidRDefault="00606382" w:rsidP="00F06BB9">
            <w:pPr>
              <w:jc w:val="both"/>
              <w:rPr>
                <w:sz w:val="16"/>
                <w:szCs w:val="16"/>
              </w:rPr>
            </w:pPr>
            <w:r w:rsidRPr="00E21985">
              <w:rPr>
                <w:sz w:val="16"/>
                <w:szCs w:val="16"/>
              </w:rPr>
              <w:t>Lechuga romana</w:t>
            </w:r>
          </w:p>
        </w:tc>
        <w:tc>
          <w:tcPr>
            <w:tcW w:w="1052" w:type="dxa"/>
          </w:tcPr>
          <w:p w14:paraId="4E3F6A59" w14:textId="71817D43" w:rsidR="00606382" w:rsidRPr="00E21985" w:rsidRDefault="00606382" w:rsidP="00E21985">
            <w:pPr>
              <w:jc w:val="center"/>
              <w:rPr>
                <w:sz w:val="16"/>
                <w:szCs w:val="16"/>
              </w:rPr>
            </w:pPr>
            <w:r w:rsidRPr="00E21985">
              <w:rPr>
                <w:sz w:val="16"/>
                <w:szCs w:val="16"/>
              </w:rPr>
              <w:t>2000</w:t>
            </w:r>
          </w:p>
        </w:tc>
        <w:tc>
          <w:tcPr>
            <w:tcW w:w="1521" w:type="dxa"/>
          </w:tcPr>
          <w:p w14:paraId="71DFC8F2" w14:textId="2E32B97D" w:rsidR="00606382" w:rsidRPr="00E21985" w:rsidRDefault="00606382" w:rsidP="00F06BB9">
            <w:pPr>
              <w:jc w:val="both"/>
              <w:rPr>
                <w:sz w:val="16"/>
                <w:szCs w:val="16"/>
              </w:rPr>
            </w:pPr>
            <w:proofErr w:type="spellStart"/>
            <w:r w:rsidRPr="00E21985">
              <w:rPr>
                <w:sz w:val="16"/>
                <w:szCs w:val="16"/>
              </w:rPr>
              <w:t>Plantin</w:t>
            </w:r>
            <w:proofErr w:type="spellEnd"/>
            <w:r w:rsidRPr="00E21985">
              <w:rPr>
                <w:sz w:val="16"/>
                <w:szCs w:val="16"/>
              </w:rPr>
              <w:t xml:space="preserve"> </w:t>
            </w:r>
          </w:p>
        </w:tc>
        <w:tc>
          <w:tcPr>
            <w:tcW w:w="1417" w:type="dxa"/>
          </w:tcPr>
          <w:p w14:paraId="312CEC58" w14:textId="1CB29458" w:rsidR="00606382" w:rsidRPr="00E21985" w:rsidRDefault="00606382" w:rsidP="00E21985">
            <w:pPr>
              <w:jc w:val="center"/>
              <w:rPr>
                <w:sz w:val="16"/>
                <w:szCs w:val="16"/>
              </w:rPr>
            </w:pPr>
            <w:r w:rsidRPr="00E21985">
              <w:rPr>
                <w:sz w:val="16"/>
                <w:szCs w:val="16"/>
              </w:rPr>
              <w:t>0.12</w:t>
            </w:r>
          </w:p>
        </w:tc>
        <w:tc>
          <w:tcPr>
            <w:tcW w:w="1134" w:type="dxa"/>
          </w:tcPr>
          <w:p w14:paraId="2373AC56" w14:textId="34C70B09" w:rsidR="00606382" w:rsidRPr="00E21985" w:rsidRDefault="00E21985" w:rsidP="00F06BB9">
            <w:pPr>
              <w:jc w:val="both"/>
              <w:rPr>
                <w:sz w:val="16"/>
                <w:szCs w:val="16"/>
              </w:rPr>
            </w:pPr>
            <w:r>
              <w:rPr>
                <w:sz w:val="16"/>
                <w:szCs w:val="16"/>
              </w:rPr>
              <w:t xml:space="preserve">$   </w:t>
            </w:r>
            <w:r w:rsidR="00606382" w:rsidRPr="00E21985">
              <w:rPr>
                <w:sz w:val="16"/>
                <w:szCs w:val="16"/>
              </w:rPr>
              <w:t>240.00</w:t>
            </w:r>
          </w:p>
        </w:tc>
      </w:tr>
      <w:tr w:rsidR="00606382" w:rsidRPr="00E21985" w14:paraId="300FECE3" w14:textId="77777777" w:rsidTr="00E21985">
        <w:tc>
          <w:tcPr>
            <w:tcW w:w="2242" w:type="dxa"/>
          </w:tcPr>
          <w:p w14:paraId="3661C916" w14:textId="7E920C88" w:rsidR="00606382" w:rsidRPr="00E21985" w:rsidRDefault="00606382" w:rsidP="00F06BB9">
            <w:pPr>
              <w:jc w:val="both"/>
              <w:rPr>
                <w:sz w:val="16"/>
                <w:szCs w:val="16"/>
              </w:rPr>
            </w:pPr>
            <w:r w:rsidRPr="00E21985">
              <w:rPr>
                <w:sz w:val="16"/>
                <w:szCs w:val="16"/>
              </w:rPr>
              <w:t>Malla de gallinero</w:t>
            </w:r>
          </w:p>
        </w:tc>
        <w:tc>
          <w:tcPr>
            <w:tcW w:w="1052" w:type="dxa"/>
          </w:tcPr>
          <w:p w14:paraId="606C20F0" w14:textId="1442C3A0" w:rsidR="00606382" w:rsidRPr="00E21985" w:rsidRDefault="00606382" w:rsidP="00E21985">
            <w:pPr>
              <w:jc w:val="center"/>
              <w:rPr>
                <w:sz w:val="16"/>
                <w:szCs w:val="16"/>
              </w:rPr>
            </w:pPr>
            <w:r w:rsidRPr="00E21985">
              <w:rPr>
                <w:sz w:val="16"/>
                <w:szCs w:val="16"/>
              </w:rPr>
              <w:t>25</w:t>
            </w:r>
          </w:p>
        </w:tc>
        <w:tc>
          <w:tcPr>
            <w:tcW w:w="1521" w:type="dxa"/>
          </w:tcPr>
          <w:p w14:paraId="2F389020" w14:textId="6BB6671E" w:rsidR="00606382" w:rsidRPr="00E21985" w:rsidRDefault="00606382" w:rsidP="00F06BB9">
            <w:pPr>
              <w:jc w:val="both"/>
              <w:rPr>
                <w:sz w:val="16"/>
                <w:szCs w:val="16"/>
              </w:rPr>
            </w:pPr>
            <w:r w:rsidRPr="00E21985">
              <w:rPr>
                <w:sz w:val="16"/>
                <w:szCs w:val="16"/>
              </w:rPr>
              <w:t xml:space="preserve">Rollo </w:t>
            </w:r>
          </w:p>
        </w:tc>
        <w:tc>
          <w:tcPr>
            <w:tcW w:w="1417" w:type="dxa"/>
          </w:tcPr>
          <w:p w14:paraId="27FDD58C" w14:textId="1C72F216" w:rsidR="00606382" w:rsidRPr="00E21985" w:rsidRDefault="00606382" w:rsidP="00E21985">
            <w:pPr>
              <w:jc w:val="center"/>
              <w:rPr>
                <w:sz w:val="16"/>
                <w:szCs w:val="16"/>
              </w:rPr>
            </w:pPr>
            <w:r w:rsidRPr="00E21985">
              <w:rPr>
                <w:sz w:val="16"/>
                <w:szCs w:val="16"/>
              </w:rPr>
              <w:t>70.00</w:t>
            </w:r>
          </w:p>
        </w:tc>
        <w:tc>
          <w:tcPr>
            <w:tcW w:w="1134" w:type="dxa"/>
          </w:tcPr>
          <w:p w14:paraId="4FF61EFF" w14:textId="7E4DB840" w:rsidR="00606382" w:rsidRPr="00E21985" w:rsidRDefault="00E21985" w:rsidP="00F06BB9">
            <w:pPr>
              <w:jc w:val="both"/>
              <w:rPr>
                <w:sz w:val="16"/>
                <w:szCs w:val="16"/>
              </w:rPr>
            </w:pPr>
            <w:r>
              <w:rPr>
                <w:sz w:val="16"/>
                <w:szCs w:val="16"/>
              </w:rPr>
              <w:t xml:space="preserve">$ </w:t>
            </w:r>
            <w:r w:rsidR="00606382" w:rsidRPr="00E21985">
              <w:rPr>
                <w:sz w:val="16"/>
                <w:szCs w:val="16"/>
              </w:rPr>
              <w:t>1</w:t>
            </w:r>
            <w:r>
              <w:rPr>
                <w:sz w:val="16"/>
                <w:szCs w:val="16"/>
              </w:rPr>
              <w:t>,</w:t>
            </w:r>
            <w:r w:rsidR="00606382" w:rsidRPr="00E21985">
              <w:rPr>
                <w:sz w:val="16"/>
                <w:szCs w:val="16"/>
              </w:rPr>
              <w:t>750.00</w:t>
            </w:r>
          </w:p>
        </w:tc>
      </w:tr>
      <w:tr w:rsidR="00606382" w:rsidRPr="00E21985" w14:paraId="1930FBBD" w14:textId="77777777" w:rsidTr="00E21985">
        <w:tc>
          <w:tcPr>
            <w:tcW w:w="2242" w:type="dxa"/>
          </w:tcPr>
          <w:p w14:paraId="0FEE1D07" w14:textId="18292E0F" w:rsidR="00606382" w:rsidRPr="00E21985" w:rsidRDefault="00606382" w:rsidP="00F06BB9">
            <w:pPr>
              <w:jc w:val="both"/>
              <w:rPr>
                <w:sz w:val="16"/>
                <w:szCs w:val="16"/>
              </w:rPr>
            </w:pPr>
            <w:r w:rsidRPr="00E21985">
              <w:rPr>
                <w:sz w:val="16"/>
                <w:szCs w:val="16"/>
              </w:rPr>
              <w:t xml:space="preserve">Foliar </w:t>
            </w:r>
            <w:proofErr w:type="spellStart"/>
            <w:r w:rsidRPr="00E21985">
              <w:rPr>
                <w:sz w:val="16"/>
                <w:szCs w:val="16"/>
              </w:rPr>
              <w:t>multimineral</w:t>
            </w:r>
            <w:proofErr w:type="spellEnd"/>
            <w:r w:rsidRPr="00E21985">
              <w:rPr>
                <w:sz w:val="16"/>
                <w:szCs w:val="16"/>
              </w:rPr>
              <w:t xml:space="preserve"> </w:t>
            </w:r>
          </w:p>
        </w:tc>
        <w:tc>
          <w:tcPr>
            <w:tcW w:w="1052" w:type="dxa"/>
          </w:tcPr>
          <w:p w14:paraId="3CDC57A1" w14:textId="672117AC" w:rsidR="00606382" w:rsidRPr="00E21985" w:rsidRDefault="00606382" w:rsidP="00E21985">
            <w:pPr>
              <w:jc w:val="center"/>
              <w:rPr>
                <w:sz w:val="16"/>
                <w:szCs w:val="16"/>
              </w:rPr>
            </w:pPr>
            <w:r w:rsidRPr="00E21985">
              <w:rPr>
                <w:sz w:val="16"/>
                <w:szCs w:val="16"/>
              </w:rPr>
              <w:t>100</w:t>
            </w:r>
          </w:p>
        </w:tc>
        <w:tc>
          <w:tcPr>
            <w:tcW w:w="1521" w:type="dxa"/>
          </w:tcPr>
          <w:p w14:paraId="6C1A9D44" w14:textId="5C9AFE6F" w:rsidR="00606382" w:rsidRPr="00E21985" w:rsidRDefault="00606382" w:rsidP="00F06BB9">
            <w:pPr>
              <w:jc w:val="both"/>
              <w:rPr>
                <w:sz w:val="16"/>
                <w:szCs w:val="16"/>
              </w:rPr>
            </w:pPr>
            <w:r w:rsidRPr="00E21985">
              <w:rPr>
                <w:sz w:val="16"/>
                <w:szCs w:val="16"/>
              </w:rPr>
              <w:t>0.5 litros</w:t>
            </w:r>
          </w:p>
        </w:tc>
        <w:tc>
          <w:tcPr>
            <w:tcW w:w="1417" w:type="dxa"/>
          </w:tcPr>
          <w:p w14:paraId="54103B7A" w14:textId="51B854DF" w:rsidR="00606382" w:rsidRPr="00E21985" w:rsidRDefault="00606382" w:rsidP="00E21985">
            <w:pPr>
              <w:jc w:val="center"/>
              <w:rPr>
                <w:sz w:val="16"/>
                <w:szCs w:val="16"/>
              </w:rPr>
            </w:pPr>
            <w:r w:rsidRPr="00E21985">
              <w:rPr>
                <w:sz w:val="16"/>
                <w:szCs w:val="16"/>
              </w:rPr>
              <w:t>5.00</w:t>
            </w:r>
          </w:p>
        </w:tc>
        <w:tc>
          <w:tcPr>
            <w:tcW w:w="1134" w:type="dxa"/>
          </w:tcPr>
          <w:p w14:paraId="0DC6A83E" w14:textId="0504B823" w:rsidR="00606382" w:rsidRPr="00E21985" w:rsidRDefault="00E21985" w:rsidP="00F06BB9">
            <w:pPr>
              <w:jc w:val="both"/>
              <w:rPr>
                <w:sz w:val="16"/>
                <w:szCs w:val="16"/>
              </w:rPr>
            </w:pPr>
            <w:r>
              <w:rPr>
                <w:sz w:val="16"/>
                <w:szCs w:val="16"/>
              </w:rPr>
              <w:t xml:space="preserve">$    </w:t>
            </w:r>
            <w:r w:rsidR="00606382" w:rsidRPr="00E21985">
              <w:rPr>
                <w:sz w:val="16"/>
                <w:szCs w:val="16"/>
              </w:rPr>
              <w:t>500.00</w:t>
            </w:r>
          </w:p>
        </w:tc>
      </w:tr>
      <w:tr w:rsidR="00606382" w:rsidRPr="00E21985" w14:paraId="33BFEEA6" w14:textId="77777777" w:rsidTr="00E21985">
        <w:tc>
          <w:tcPr>
            <w:tcW w:w="2242" w:type="dxa"/>
          </w:tcPr>
          <w:p w14:paraId="2A530B6D" w14:textId="37461828" w:rsidR="00606382" w:rsidRPr="00E21985" w:rsidRDefault="00606382" w:rsidP="00F06BB9">
            <w:pPr>
              <w:jc w:val="both"/>
              <w:rPr>
                <w:sz w:val="16"/>
                <w:szCs w:val="16"/>
              </w:rPr>
            </w:pPr>
            <w:r w:rsidRPr="00E21985">
              <w:rPr>
                <w:sz w:val="16"/>
                <w:szCs w:val="16"/>
              </w:rPr>
              <w:t>Formula 18460</w:t>
            </w:r>
          </w:p>
        </w:tc>
        <w:tc>
          <w:tcPr>
            <w:tcW w:w="1052" w:type="dxa"/>
          </w:tcPr>
          <w:p w14:paraId="4EEA2CB6" w14:textId="486019BB" w:rsidR="00606382" w:rsidRPr="00E21985" w:rsidRDefault="00606382" w:rsidP="00E21985">
            <w:pPr>
              <w:jc w:val="center"/>
              <w:rPr>
                <w:sz w:val="16"/>
                <w:szCs w:val="16"/>
              </w:rPr>
            </w:pPr>
            <w:r w:rsidRPr="00E21985">
              <w:rPr>
                <w:sz w:val="16"/>
                <w:szCs w:val="16"/>
              </w:rPr>
              <w:t>10</w:t>
            </w:r>
          </w:p>
        </w:tc>
        <w:tc>
          <w:tcPr>
            <w:tcW w:w="1521" w:type="dxa"/>
          </w:tcPr>
          <w:p w14:paraId="08C23356" w14:textId="0250FFDB" w:rsidR="00606382" w:rsidRPr="00E21985" w:rsidRDefault="00606382" w:rsidP="00F06BB9">
            <w:pPr>
              <w:jc w:val="both"/>
              <w:rPr>
                <w:sz w:val="16"/>
                <w:szCs w:val="16"/>
              </w:rPr>
            </w:pPr>
            <w:r w:rsidRPr="00E21985">
              <w:rPr>
                <w:sz w:val="16"/>
                <w:szCs w:val="16"/>
              </w:rPr>
              <w:t xml:space="preserve">Quintal </w:t>
            </w:r>
          </w:p>
        </w:tc>
        <w:tc>
          <w:tcPr>
            <w:tcW w:w="1417" w:type="dxa"/>
          </w:tcPr>
          <w:p w14:paraId="1D382F54" w14:textId="292FC5DB" w:rsidR="00606382" w:rsidRPr="00E21985" w:rsidRDefault="00606382" w:rsidP="00E21985">
            <w:pPr>
              <w:jc w:val="center"/>
              <w:rPr>
                <w:sz w:val="16"/>
                <w:szCs w:val="16"/>
              </w:rPr>
            </w:pPr>
            <w:r w:rsidRPr="00E21985">
              <w:rPr>
                <w:sz w:val="16"/>
                <w:szCs w:val="16"/>
              </w:rPr>
              <w:t>35.00</w:t>
            </w:r>
          </w:p>
        </w:tc>
        <w:tc>
          <w:tcPr>
            <w:tcW w:w="1134" w:type="dxa"/>
          </w:tcPr>
          <w:p w14:paraId="0F7C6F21" w14:textId="4041BEB5" w:rsidR="00606382" w:rsidRPr="00E21985" w:rsidRDefault="00E21985" w:rsidP="00F06BB9">
            <w:pPr>
              <w:jc w:val="both"/>
              <w:rPr>
                <w:sz w:val="16"/>
                <w:szCs w:val="16"/>
              </w:rPr>
            </w:pPr>
            <w:r>
              <w:rPr>
                <w:sz w:val="16"/>
                <w:szCs w:val="16"/>
              </w:rPr>
              <w:t xml:space="preserve">$    </w:t>
            </w:r>
            <w:r w:rsidR="00606382" w:rsidRPr="00E21985">
              <w:rPr>
                <w:sz w:val="16"/>
                <w:szCs w:val="16"/>
              </w:rPr>
              <w:t>350.00</w:t>
            </w:r>
          </w:p>
        </w:tc>
      </w:tr>
      <w:tr w:rsidR="00606382" w:rsidRPr="00E21985" w14:paraId="38E58BA0" w14:textId="77777777" w:rsidTr="00E21985">
        <w:tc>
          <w:tcPr>
            <w:tcW w:w="2242" w:type="dxa"/>
          </w:tcPr>
          <w:p w14:paraId="56A613BD" w14:textId="6346DE67" w:rsidR="00606382" w:rsidRPr="00E21985" w:rsidRDefault="00606382" w:rsidP="00F06BB9">
            <w:pPr>
              <w:jc w:val="both"/>
              <w:rPr>
                <w:sz w:val="16"/>
                <w:szCs w:val="16"/>
              </w:rPr>
            </w:pPr>
            <w:r w:rsidRPr="00E21985">
              <w:rPr>
                <w:sz w:val="16"/>
                <w:szCs w:val="16"/>
              </w:rPr>
              <w:t>Rollo de pita de libra</w:t>
            </w:r>
          </w:p>
        </w:tc>
        <w:tc>
          <w:tcPr>
            <w:tcW w:w="1052" w:type="dxa"/>
          </w:tcPr>
          <w:p w14:paraId="3C502ED9" w14:textId="40A40D6F" w:rsidR="00606382" w:rsidRPr="00E21985" w:rsidRDefault="00606382" w:rsidP="00E21985">
            <w:pPr>
              <w:jc w:val="center"/>
              <w:rPr>
                <w:sz w:val="16"/>
                <w:szCs w:val="16"/>
              </w:rPr>
            </w:pPr>
            <w:r w:rsidRPr="00E21985">
              <w:rPr>
                <w:sz w:val="16"/>
                <w:szCs w:val="16"/>
              </w:rPr>
              <w:t>100</w:t>
            </w:r>
          </w:p>
        </w:tc>
        <w:tc>
          <w:tcPr>
            <w:tcW w:w="1521" w:type="dxa"/>
          </w:tcPr>
          <w:p w14:paraId="6B2217F7" w14:textId="42A7AA11" w:rsidR="00606382" w:rsidRPr="00E21985" w:rsidRDefault="00606382" w:rsidP="00F06BB9">
            <w:pPr>
              <w:jc w:val="both"/>
              <w:rPr>
                <w:sz w:val="16"/>
                <w:szCs w:val="16"/>
              </w:rPr>
            </w:pPr>
            <w:r w:rsidRPr="00E21985">
              <w:rPr>
                <w:sz w:val="16"/>
                <w:szCs w:val="16"/>
              </w:rPr>
              <w:t>Rollo de libra</w:t>
            </w:r>
          </w:p>
        </w:tc>
        <w:tc>
          <w:tcPr>
            <w:tcW w:w="1417" w:type="dxa"/>
          </w:tcPr>
          <w:p w14:paraId="15FE5678" w14:textId="0AAB875A" w:rsidR="00606382" w:rsidRPr="00E21985" w:rsidRDefault="00606382" w:rsidP="00E21985">
            <w:pPr>
              <w:jc w:val="center"/>
              <w:rPr>
                <w:sz w:val="16"/>
                <w:szCs w:val="16"/>
              </w:rPr>
            </w:pPr>
            <w:r w:rsidRPr="00E21985">
              <w:rPr>
                <w:sz w:val="16"/>
                <w:szCs w:val="16"/>
              </w:rPr>
              <w:t>3.00</w:t>
            </w:r>
          </w:p>
        </w:tc>
        <w:tc>
          <w:tcPr>
            <w:tcW w:w="1134" w:type="dxa"/>
          </w:tcPr>
          <w:p w14:paraId="5947F742" w14:textId="3A906B92" w:rsidR="00606382" w:rsidRPr="00E21985" w:rsidRDefault="00E21985" w:rsidP="00F06BB9">
            <w:pPr>
              <w:jc w:val="both"/>
              <w:rPr>
                <w:sz w:val="16"/>
                <w:szCs w:val="16"/>
              </w:rPr>
            </w:pPr>
            <w:r>
              <w:rPr>
                <w:sz w:val="16"/>
                <w:szCs w:val="16"/>
              </w:rPr>
              <w:t xml:space="preserve">$    </w:t>
            </w:r>
            <w:r w:rsidR="00606382" w:rsidRPr="00E21985">
              <w:rPr>
                <w:sz w:val="16"/>
                <w:szCs w:val="16"/>
              </w:rPr>
              <w:t>300.00</w:t>
            </w:r>
          </w:p>
        </w:tc>
      </w:tr>
      <w:tr w:rsidR="00606382" w:rsidRPr="00E21985" w14:paraId="11895E8A" w14:textId="77777777" w:rsidTr="00E21985">
        <w:tc>
          <w:tcPr>
            <w:tcW w:w="2242" w:type="dxa"/>
          </w:tcPr>
          <w:p w14:paraId="3813D3F2" w14:textId="1A94D481" w:rsidR="00606382" w:rsidRPr="00E21985" w:rsidRDefault="00606382" w:rsidP="00F06BB9">
            <w:pPr>
              <w:jc w:val="both"/>
              <w:rPr>
                <w:sz w:val="16"/>
                <w:szCs w:val="16"/>
              </w:rPr>
            </w:pPr>
            <w:r w:rsidRPr="00E21985">
              <w:rPr>
                <w:sz w:val="16"/>
                <w:szCs w:val="16"/>
              </w:rPr>
              <w:t xml:space="preserve">Insecticida </w:t>
            </w:r>
            <w:proofErr w:type="spellStart"/>
            <w:r w:rsidRPr="00E21985">
              <w:rPr>
                <w:sz w:val="16"/>
                <w:szCs w:val="16"/>
              </w:rPr>
              <w:t>direc</w:t>
            </w:r>
            <w:proofErr w:type="spellEnd"/>
          </w:p>
        </w:tc>
        <w:tc>
          <w:tcPr>
            <w:tcW w:w="1052" w:type="dxa"/>
          </w:tcPr>
          <w:p w14:paraId="6BB6C054" w14:textId="114D82AB" w:rsidR="00606382" w:rsidRPr="00E21985" w:rsidRDefault="00606382" w:rsidP="00E21985">
            <w:pPr>
              <w:jc w:val="center"/>
              <w:rPr>
                <w:sz w:val="16"/>
                <w:szCs w:val="16"/>
              </w:rPr>
            </w:pPr>
            <w:r w:rsidRPr="00E21985">
              <w:rPr>
                <w:sz w:val="16"/>
                <w:szCs w:val="16"/>
              </w:rPr>
              <w:t>100</w:t>
            </w:r>
          </w:p>
        </w:tc>
        <w:tc>
          <w:tcPr>
            <w:tcW w:w="1521" w:type="dxa"/>
          </w:tcPr>
          <w:p w14:paraId="5CFD596A" w14:textId="66EC1647" w:rsidR="00606382" w:rsidRPr="00E21985" w:rsidRDefault="00606382" w:rsidP="00F06BB9">
            <w:pPr>
              <w:jc w:val="both"/>
              <w:rPr>
                <w:sz w:val="16"/>
                <w:szCs w:val="16"/>
              </w:rPr>
            </w:pPr>
            <w:r w:rsidRPr="00E21985">
              <w:rPr>
                <w:sz w:val="16"/>
                <w:szCs w:val="16"/>
              </w:rPr>
              <w:t>Bote de 100 ml</w:t>
            </w:r>
          </w:p>
        </w:tc>
        <w:tc>
          <w:tcPr>
            <w:tcW w:w="1417" w:type="dxa"/>
          </w:tcPr>
          <w:p w14:paraId="7E5C1DEE" w14:textId="6B6BF919" w:rsidR="00606382" w:rsidRPr="00E21985" w:rsidRDefault="00606382" w:rsidP="00E21985">
            <w:pPr>
              <w:jc w:val="center"/>
              <w:rPr>
                <w:sz w:val="16"/>
                <w:szCs w:val="16"/>
              </w:rPr>
            </w:pPr>
            <w:r w:rsidRPr="00E21985">
              <w:rPr>
                <w:sz w:val="16"/>
                <w:szCs w:val="16"/>
              </w:rPr>
              <w:t>5.50</w:t>
            </w:r>
          </w:p>
        </w:tc>
        <w:tc>
          <w:tcPr>
            <w:tcW w:w="1134" w:type="dxa"/>
          </w:tcPr>
          <w:p w14:paraId="2EF53F47" w14:textId="33C5C6FD" w:rsidR="00606382" w:rsidRPr="00E21985" w:rsidRDefault="00E21985" w:rsidP="00F06BB9">
            <w:pPr>
              <w:jc w:val="both"/>
              <w:rPr>
                <w:sz w:val="16"/>
                <w:szCs w:val="16"/>
              </w:rPr>
            </w:pPr>
            <w:r>
              <w:rPr>
                <w:sz w:val="16"/>
                <w:szCs w:val="16"/>
              </w:rPr>
              <w:t xml:space="preserve">$    </w:t>
            </w:r>
            <w:r w:rsidR="00606382" w:rsidRPr="00E21985">
              <w:rPr>
                <w:sz w:val="16"/>
                <w:szCs w:val="16"/>
              </w:rPr>
              <w:t>550.00</w:t>
            </w:r>
          </w:p>
        </w:tc>
      </w:tr>
      <w:tr w:rsidR="00606382" w:rsidRPr="00E21985" w14:paraId="3599FA27" w14:textId="77777777" w:rsidTr="00E21985">
        <w:tc>
          <w:tcPr>
            <w:tcW w:w="2242" w:type="dxa"/>
          </w:tcPr>
          <w:p w14:paraId="2B0500B7" w14:textId="4B3F8F93" w:rsidR="00606382" w:rsidRPr="00E21985" w:rsidRDefault="00C424A1" w:rsidP="00F06BB9">
            <w:pPr>
              <w:jc w:val="both"/>
              <w:rPr>
                <w:sz w:val="16"/>
                <w:szCs w:val="16"/>
              </w:rPr>
            </w:pPr>
            <w:r w:rsidRPr="00E21985">
              <w:rPr>
                <w:sz w:val="16"/>
                <w:szCs w:val="16"/>
              </w:rPr>
              <w:t>Fungicida amistar</w:t>
            </w:r>
          </w:p>
        </w:tc>
        <w:tc>
          <w:tcPr>
            <w:tcW w:w="1052" w:type="dxa"/>
          </w:tcPr>
          <w:p w14:paraId="79F936CE" w14:textId="15449CD5" w:rsidR="00606382" w:rsidRPr="00E21985" w:rsidRDefault="00C424A1" w:rsidP="00E21985">
            <w:pPr>
              <w:jc w:val="center"/>
              <w:rPr>
                <w:sz w:val="16"/>
                <w:szCs w:val="16"/>
              </w:rPr>
            </w:pPr>
            <w:r w:rsidRPr="00E21985">
              <w:rPr>
                <w:sz w:val="16"/>
                <w:szCs w:val="16"/>
              </w:rPr>
              <w:t>100</w:t>
            </w:r>
          </w:p>
        </w:tc>
        <w:tc>
          <w:tcPr>
            <w:tcW w:w="1521" w:type="dxa"/>
          </w:tcPr>
          <w:p w14:paraId="68B8843B" w14:textId="1825DC83" w:rsidR="00606382" w:rsidRPr="00E21985" w:rsidRDefault="00C424A1" w:rsidP="00F06BB9">
            <w:pPr>
              <w:jc w:val="both"/>
              <w:rPr>
                <w:sz w:val="16"/>
                <w:szCs w:val="16"/>
              </w:rPr>
            </w:pPr>
            <w:r w:rsidRPr="00E21985">
              <w:rPr>
                <w:sz w:val="16"/>
                <w:szCs w:val="16"/>
              </w:rPr>
              <w:t>Sobre de 10 gramos</w:t>
            </w:r>
          </w:p>
        </w:tc>
        <w:tc>
          <w:tcPr>
            <w:tcW w:w="1417" w:type="dxa"/>
          </w:tcPr>
          <w:p w14:paraId="09B5ADF8" w14:textId="1FF54A25" w:rsidR="00606382" w:rsidRPr="00E21985" w:rsidRDefault="00C424A1" w:rsidP="00E21985">
            <w:pPr>
              <w:jc w:val="center"/>
              <w:rPr>
                <w:sz w:val="16"/>
                <w:szCs w:val="16"/>
              </w:rPr>
            </w:pPr>
            <w:r w:rsidRPr="00E21985">
              <w:rPr>
                <w:sz w:val="16"/>
                <w:szCs w:val="16"/>
              </w:rPr>
              <w:t>3.00</w:t>
            </w:r>
          </w:p>
        </w:tc>
        <w:tc>
          <w:tcPr>
            <w:tcW w:w="1134" w:type="dxa"/>
          </w:tcPr>
          <w:p w14:paraId="19DFB11A" w14:textId="00A9C3A5" w:rsidR="00606382" w:rsidRPr="00E21985" w:rsidRDefault="00E21985" w:rsidP="00F06BB9">
            <w:pPr>
              <w:jc w:val="both"/>
              <w:rPr>
                <w:sz w:val="16"/>
                <w:szCs w:val="16"/>
              </w:rPr>
            </w:pPr>
            <w:r>
              <w:rPr>
                <w:sz w:val="16"/>
                <w:szCs w:val="16"/>
              </w:rPr>
              <w:t xml:space="preserve">$    </w:t>
            </w:r>
            <w:r w:rsidR="00C424A1" w:rsidRPr="00E21985">
              <w:rPr>
                <w:sz w:val="16"/>
                <w:szCs w:val="16"/>
              </w:rPr>
              <w:t>300.00</w:t>
            </w:r>
          </w:p>
        </w:tc>
      </w:tr>
      <w:tr w:rsidR="00606382" w:rsidRPr="00E21985" w14:paraId="426BB5FD" w14:textId="77777777" w:rsidTr="00E21985">
        <w:tc>
          <w:tcPr>
            <w:tcW w:w="2242" w:type="dxa"/>
          </w:tcPr>
          <w:p w14:paraId="136D39AB" w14:textId="0A01409C" w:rsidR="00606382" w:rsidRPr="00E21985" w:rsidRDefault="00C424A1" w:rsidP="00F06BB9">
            <w:pPr>
              <w:jc w:val="both"/>
              <w:rPr>
                <w:sz w:val="16"/>
                <w:szCs w:val="16"/>
              </w:rPr>
            </w:pPr>
            <w:r w:rsidRPr="00E21985">
              <w:rPr>
                <w:sz w:val="16"/>
                <w:szCs w:val="16"/>
              </w:rPr>
              <w:t>Cal hidratada</w:t>
            </w:r>
          </w:p>
        </w:tc>
        <w:tc>
          <w:tcPr>
            <w:tcW w:w="1052" w:type="dxa"/>
          </w:tcPr>
          <w:p w14:paraId="604A0A18" w14:textId="56B7466D" w:rsidR="00606382" w:rsidRPr="00E21985" w:rsidRDefault="00C424A1" w:rsidP="00E21985">
            <w:pPr>
              <w:jc w:val="center"/>
              <w:rPr>
                <w:sz w:val="16"/>
                <w:szCs w:val="16"/>
              </w:rPr>
            </w:pPr>
            <w:r w:rsidRPr="00E21985">
              <w:rPr>
                <w:sz w:val="16"/>
                <w:szCs w:val="16"/>
              </w:rPr>
              <w:t>100</w:t>
            </w:r>
          </w:p>
        </w:tc>
        <w:tc>
          <w:tcPr>
            <w:tcW w:w="1521" w:type="dxa"/>
          </w:tcPr>
          <w:p w14:paraId="137224AC" w14:textId="63BB1920" w:rsidR="00606382" w:rsidRPr="00E21985" w:rsidRDefault="00C424A1" w:rsidP="00F06BB9">
            <w:pPr>
              <w:jc w:val="both"/>
              <w:rPr>
                <w:sz w:val="16"/>
                <w:szCs w:val="16"/>
              </w:rPr>
            </w:pPr>
            <w:r w:rsidRPr="00E21985">
              <w:rPr>
                <w:sz w:val="16"/>
                <w:szCs w:val="16"/>
              </w:rPr>
              <w:t xml:space="preserve">Bolsa de 25 </w:t>
            </w:r>
            <w:proofErr w:type="spellStart"/>
            <w:r w:rsidRPr="00E21985">
              <w:rPr>
                <w:sz w:val="16"/>
                <w:szCs w:val="16"/>
              </w:rPr>
              <w:t>lbs</w:t>
            </w:r>
            <w:proofErr w:type="spellEnd"/>
          </w:p>
        </w:tc>
        <w:tc>
          <w:tcPr>
            <w:tcW w:w="1417" w:type="dxa"/>
          </w:tcPr>
          <w:p w14:paraId="1CF587D2" w14:textId="5837DE69" w:rsidR="00606382" w:rsidRPr="00E21985" w:rsidRDefault="00C424A1" w:rsidP="00E21985">
            <w:pPr>
              <w:jc w:val="center"/>
              <w:rPr>
                <w:sz w:val="16"/>
                <w:szCs w:val="16"/>
              </w:rPr>
            </w:pPr>
            <w:r w:rsidRPr="00E21985">
              <w:rPr>
                <w:sz w:val="16"/>
                <w:szCs w:val="16"/>
              </w:rPr>
              <w:t>3.00</w:t>
            </w:r>
          </w:p>
        </w:tc>
        <w:tc>
          <w:tcPr>
            <w:tcW w:w="1134" w:type="dxa"/>
          </w:tcPr>
          <w:p w14:paraId="126832A6" w14:textId="48850987" w:rsidR="00606382" w:rsidRPr="00E21985" w:rsidRDefault="00E21985" w:rsidP="00F06BB9">
            <w:pPr>
              <w:jc w:val="both"/>
              <w:rPr>
                <w:sz w:val="16"/>
                <w:szCs w:val="16"/>
              </w:rPr>
            </w:pPr>
            <w:r>
              <w:rPr>
                <w:sz w:val="16"/>
                <w:szCs w:val="16"/>
              </w:rPr>
              <w:t xml:space="preserve">$    </w:t>
            </w:r>
            <w:r w:rsidR="00C424A1" w:rsidRPr="00E21985">
              <w:rPr>
                <w:sz w:val="16"/>
                <w:szCs w:val="16"/>
              </w:rPr>
              <w:t>300.00</w:t>
            </w:r>
          </w:p>
        </w:tc>
      </w:tr>
      <w:tr w:rsidR="00606382" w:rsidRPr="00E21985" w14:paraId="3F6AC5F5" w14:textId="77777777" w:rsidTr="00E21985">
        <w:tc>
          <w:tcPr>
            <w:tcW w:w="2242" w:type="dxa"/>
          </w:tcPr>
          <w:p w14:paraId="1EDE5608" w14:textId="7414EDE5" w:rsidR="00606382" w:rsidRPr="00E21985" w:rsidRDefault="00C424A1" w:rsidP="00F06BB9">
            <w:pPr>
              <w:jc w:val="both"/>
              <w:rPr>
                <w:sz w:val="16"/>
                <w:szCs w:val="16"/>
              </w:rPr>
            </w:pPr>
            <w:r w:rsidRPr="00E21985">
              <w:rPr>
                <w:sz w:val="16"/>
                <w:szCs w:val="16"/>
              </w:rPr>
              <w:t xml:space="preserve">Libra azufre </w:t>
            </w:r>
          </w:p>
        </w:tc>
        <w:tc>
          <w:tcPr>
            <w:tcW w:w="1052" w:type="dxa"/>
          </w:tcPr>
          <w:p w14:paraId="529722CF" w14:textId="67FF215F" w:rsidR="00606382" w:rsidRPr="00E21985" w:rsidRDefault="00C424A1" w:rsidP="00E21985">
            <w:pPr>
              <w:jc w:val="center"/>
              <w:rPr>
                <w:sz w:val="16"/>
                <w:szCs w:val="16"/>
              </w:rPr>
            </w:pPr>
            <w:r w:rsidRPr="00E21985">
              <w:rPr>
                <w:sz w:val="16"/>
                <w:szCs w:val="16"/>
              </w:rPr>
              <w:t>20</w:t>
            </w:r>
          </w:p>
        </w:tc>
        <w:tc>
          <w:tcPr>
            <w:tcW w:w="1521" w:type="dxa"/>
          </w:tcPr>
          <w:p w14:paraId="0B1F37FE" w14:textId="4051461D" w:rsidR="00606382" w:rsidRPr="00E21985" w:rsidRDefault="00C424A1" w:rsidP="00F06BB9">
            <w:pPr>
              <w:jc w:val="both"/>
              <w:rPr>
                <w:sz w:val="16"/>
                <w:szCs w:val="16"/>
              </w:rPr>
            </w:pPr>
            <w:r w:rsidRPr="00E21985">
              <w:rPr>
                <w:sz w:val="16"/>
                <w:szCs w:val="16"/>
              </w:rPr>
              <w:t>Bolsa de libra</w:t>
            </w:r>
          </w:p>
        </w:tc>
        <w:tc>
          <w:tcPr>
            <w:tcW w:w="1417" w:type="dxa"/>
          </w:tcPr>
          <w:p w14:paraId="47B3C81D" w14:textId="3704CC76" w:rsidR="00606382" w:rsidRPr="00E21985" w:rsidRDefault="00C424A1" w:rsidP="00E21985">
            <w:pPr>
              <w:jc w:val="center"/>
              <w:rPr>
                <w:sz w:val="16"/>
                <w:szCs w:val="16"/>
              </w:rPr>
            </w:pPr>
            <w:r w:rsidRPr="00E21985">
              <w:rPr>
                <w:sz w:val="16"/>
                <w:szCs w:val="16"/>
              </w:rPr>
              <w:t>2.50</w:t>
            </w:r>
          </w:p>
        </w:tc>
        <w:tc>
          <w:tcPr>
            <w:tcW w:w="1134" w:type="dxa"/>
          </w:tcPr>
          <w:p w14:paraId="5710ED41" w14:textId="1709879E" w:rsidR="00606382" w:rsidRPr="00E21985" w:rsidRDefault="00E21985" w:rsidP="00F06BB9">
            <w:pPr>
              <w:jc w:val="both"/>
              <w:rPr>
                <w:sz w:val="16"/>
                <w:szCs w:val="16"/>
              </w:rPr>
            </w:pPr>
            <w:r>
              <w:rPr>
                <w:sz w:val="16"/>
                <w:szCs w:val="16"/>
              </w:rPr>
              <w:t xml:space="preserve">$      </w:t>
            </w:r>
            <w:r w:rsidR="00C424A1" w:rsidRPr="00E21985">
              <w:rPr>
                <w:sz w:val="16"/>
                <w:szCs w:val="16"/>
              </w:rPr>
              <w:t>50.00</w:t>
            </w:r>
          </w:p>
        </w:tc>
      </w:tr>
      <w:tr w:rsidR="00606382" w:rsidRPr="00E21985" w14:paraId="44BE78E6" w14:textId="77777777" w:rsidTr="00E21985">
        <w:tc>
          <w:tcPr>
            <w:tcW w:w="2242" w:type="dxa"/>
          </w:tcPr>
          <w:p w14:paraId="218653D2" w14:textId="4A9BD8D5" w:rsidR="00606382" w:rsidRPr="00E21985" w:rsidRDefault="00C424A1" w:rsidP="00F06BB9">
            <w:pPr>
              <w:jc w:val="both"/>
              <w:rPr>
                <w:sz w:val="16"/>
                <w:szCs w:val="16"/>
              </w:rPr>
            </w:pPr>
            <w:r w:rsidRPr="00E21985">
              <w:rPr>
                <w:sz w:val="16"/>
                <w:szCs w:val="16"/>
              </w:rPr>
              <w:t>Libra de sulfato de cobre</w:t>
            </w:r>
          </w:p>
        </w:tc>
        <w:tc>
          <w:tcPr>
            <w:tcW w:w="1052" w:type="dxa"/>
          </w:tcPr>
          <w:p w14:paraId="394A6AF8" w14:textId="57DA3EB7" w:rsidR="00606382" w:rsidRPr="00E21985" w:rsidRDefault="00C424A1" w:rsidP="00E21985">
            <w:pPr>
              <w:jc w:val="center"/>
              <w:rPr>
                <w:sz w:val="16"/>
                <w:szCs w:val="16"/>
              </w:rPr>
            </w:pPr>
            <w:r w:rsidRPr="00E21985">
              <w:rPr>
                <w:sz w:val="16"/>
                <w:szCs w:val="16"/>
              </w:rPr>
              <w:t>5</w:t>
            </w:r>
          </w:p>
        </w:tc>
        <w:tc>
          <w:tcPr>
            <w:tcW w:w="1521" w:type="dxa"/>
          </w:tcPr>
          <w:p w14:paraId="76F6711A" w14:textId="10216F41" w:rsidR="00606382" w:rsidRPr="00E21985" w:rsidRDefault="00C424A1" w:rsidP="00F06BB9">
            <w:pPr>
              <w:jc w:val="both"/>
              <w:rPr>
                <w:sz w:val="16"/>
                <w:szCs w:val="16"/>
              </w:rPr>
            </w:pPr>
            <w:r w:rsidRPr="00E21985">
              <w:rPr>
                <w:sz w:val="16"/>
                <w:szCs w:val="16"/>
              </w:rPr>
              <w:t>Bolsa de libra</w:t>
            </w:r>
          </w:p>
        </w:tc>
        <w:tc>
          <w:tcPr>
            <w:tcW w:w="1417" w:type="dxa"/>
          </w:tcPr>
          <w:p w14:paraId="675DD772" w14:textId="6E05BAF6" w:rsidR="00606382" w:rsidRPr="00E21985" w:rsidRDefault="00C424A1" w:rsidP="00E21985">
            <w:pPr>
              <w:jc w:val="center"/>
              <w:rPr>
                <w:sz w:val="16"/>
                <w:szCs w:val="16"/>
              </w:rPr>
            </w:pPr>
            <w:r w:rsidRPr="00E21985">
              <w:rPr>
                <w:sz w:val="16"/>
                <w:szCs w:val="16"/>
              </w:rPr>
              <w:t>3.50</w:t>
            </w:r>
          </w:p>
        </w:tc>
        <w:tc>
          <w:tcPr>
            <w:tcW w:w="1134" w:type="dxa"/>
          </w:tcPr>
          <w:p w14:paraId="161F2AED" w14:textId="77A045F1" w:rsidR="00606382" w:rsidRPr="00E21985" w:rsidRDefault="00E21985" w:rsidP="00F06BB9">
            <w:pPr>
              <w:jc w:val="both"/>
              <w:rPr>
                <w:sz w:val="16"/>
                <w:szCs w:val="16"/>
              </w:rPr>
            </w:pPr>
            <w:r>
              <w:rPr>
                <w:sz w:val="16"/>
                <w:szCs w:val="16"/>
              </w:rPr>
              <w:t xml:space="preserve">$      </w:t>
            </w:r>
            <w:r w:rsidR="00C424A1" w:rsidRPr="00E21985">
              <w:rPr>
                <w:sz w:val="16"/>
                <w:szCs w:val="16"/>
              </w:rPr>
              <w:t>17.50</w:t>
            </w:r>
          </w:p>
        </w:tc>
      </w:tr>
      <w:tr w:rsidR="00C424A1" w:rsidRPr="00E21985" w14:paraId="50283281" w14:textId="77777777" w:rsidTr="00E21985">
        <w:tc>
          <w:tcPr>
            <w:tcW w:w="2242" w:type="dxa"/>
          </w:tcPr>
          <w:p w14:paraId="49D4C908" w14:textId="7C3B837A" w:rsidR="00C424A1" w:rsidRPr="00E21985" w:rsidRDefault="00C424A1" w:rsidP="00F06BB9">
            <w:pPr>
              <w:jc w:val="both"/>
              <w:rPr>
                <w:sz w:val="16"/>
                <w:szCs w:val="16"/>
              </w:rPr>
            </w:pPr>
            <w:r w:rsidRPr="00E21985">
              <w:rPr>
                <w:sz w:val="16"/>
                <w:szCs w:val="16"/>
              </w:rPr>
              <w:t xml:space="preserve">Melaza </w:t>
            </w:r>
          </w:p>
        </w:tc>
        <w:tc>
          <w:tcPr>
            <w:tcW w:w="1052" w:type="dxa"/>
          </w:tcPr>
          <w:p w14:paraId="033126F4" w14:textId="4F856189" w:rsidR="00C424A1" w:rsidRPr="00E21985" w:rsidRDefault="00C424A1" w:rsidP="00E21985">
            <w:pPr>
              <w:jc w:val="center"/>
              <w:rPr>
                <w:sz w:val="16"/>
                <w:szCs w:val="16"/>
              </w:rPr>
            </w:pPr>
            <w:r w:rsidRPr="00E21985">
              <w:rPr>
                <w:sz w:val="16"/>
                <w:szCs w:val="16"/>
              </w:rPr>
              <w:t>10</w:t>
            </w:r>
          </w:p>
        </w:tc>
        <w:tc>
          <w:tcPr>
            <w:tcW w:w="1521" w:type="dxa"/>
          </w:tcPr>
          <w:p w14:paraId="0FB01976" w14:textId="3A0BB46D" w:rsidR="00C424A1" w:rsidRPr="00E21985" w:rsidRDefault="00C424A1" w:rsidP="00F06BB9">
            <w:pPr>
              <w:jc w:val="both"/>
              <w:rPr>
                <w:sz w:val="16"/>
                <w:szCs w:val="16"/>
              </w:rPr>
            </w:pPr>
            <w:r w:rsidRPr="00E21985">
              <w:rPr>
                <w:sz w:val="16"/>
                <w:szCs w:val="16"/>
              </w:rPr>
              <w:t xml:space="preserve">Galón </w:t>
            </w:r>
          </w:p>
        </w:tc>
        <w:tc>
          <w:tcPr>
            <w:tcW w:w="1417" w:type="dxa"/>
          </w:tcPr>
          <w:p w14:paraId="71CD8DE5" w14:textId="7B08439B" w:rsidR="00C424A1" w:rsidRPr="00E21985" w:rsidRDefault="00C424A1" w:rsidP="00E21985">
            <w:pPr>
              <w:jc w:val="center"/>
              <w:rPr>
                <w:sz w:val="16"/>
                <w:szCs w:val="16"/>
              </w:rPr>
            </w:pPr>
            <w:r w:rsidRPr="00E21985">
              <w:rPr>
                <w:sz w:val="16"/>
                <w:szCs w:val="16"/>
              </w:rPr>
              <w:t>6.50</w:t>
            </w:r>
          </w:p>
        </w:tc>
        <w:tc>
          <w:tcPr>
            <w:tcW w:w="1134" w:type="dxa"/>
          </w:tcPr>
          <w:p w14:paraId="75C98CB7" w14:textId="53C46F5F" w:rsidR="00C424A1" w:rsidRPr="00E21985" w:rsidRDefault="00E21985" w:rsidP="00F06BB9">
            <w:pPr>
              <w:jc w:val="both"/>
              <w:rPr>
                <w:sz w:val="16"/>
                <w:szCs w:val="16"/>
              </w:rPr>
            </w:pPr>
            <w:r>
              <w:rPr>
                <w:sz w:val="16"/>
                <w:szCs w:val="16"/>
              </w:rPr>
              <w:t xml:space="preserve">$      </w:t>
            </w:r>
            <w:r w:rsidR="00C424A1" w:rsidRPr="00E21985">
              <w:rPr>
                <w:sz w:val="16"/>
                <w:szCs w:val="16"/>
              </w:rPr>
              <w:t>65.00</w:t>
            </w:r>
          </w:p>
        </w:tc>
      </w:tr>
      <w:tr w:rsidR="00C424A1" w:rsidRPr="00E21985" w14:paraId="76AE5118" w14:textId="77777777" w:rsidTr="00E21985">
        <w:tc>
          <w:tcPr>
            <w:tcW w:w="2242" w:type="dxa"/>
          </w:tcPr>
          <w:p w14:paraId="1CC2AD77" w14:textId="39BE280A" w:rsidR="00C424A1" w:rsidRPr="00E21985" w:rsidRDefault="00C424A1" w:rsidP="00F06BB9">
            <w:pPr>
              <w:jc w:val="both"/>
              <w:rPr>
                <w:sz w:val="16"/>
                <w:szCs w:val="16"/>
              </w:rPr>
            </w:pPr>
            <w:r w:rsidRPr="00E21985">
              <w:rPr>
                <w:sz w:val="16"/>
                <w:szCs w:val="16"/>
              </w:rPr>
              <w:t>Alcohol 90</w:t>
            </w:r>
          </w:p>
        </w:tc>
        <w:tc>
          <w:tcPr>
            <w:tcW w:w="1052" w:type="dxa"/>
          </w:tcPr>
          <w:p w14:paraId="73856FDD" w14:textId="4F12D003" w:rsidR="00C424A1" w:rsidRPr="00E21985" w:rsidRDefault="00C424A1" w:rsidP="00E21985">
            <w:pPr>
              <w:jc w:val="center"/>
              <w:rPr>
                <w:sz w:val="16"/>
                <w:szCs w:val="16"/>
              </w:rPr>
            </w:pPr>
            <w:r w:rsidRPr="00E21985">
              <w:rPr>
                <w:sz w:val="16"/>
                <w:szCs w:val="16"/>
              </w:rPr>
              <w:t>2</w:t>
            </w:r>
          </w:p>
        </w:tc>
        <w:tc>
          <w:tcPr>
            <w:tcW w:w="1521" w:type="dxa"/>
          </w:tcPr>
          <w:p w14:paraId="612175FB" w14:textId="1C27C1AE" w:rsidR="00C424A1" w:rsidRPr="00E21985" w:rsidRDefault="00C424A1" w:rsidP="00F06BB9">
            <w:pPr>
              <w:jc w:val="both"/>
              <w:rPr>
                <w:sz w:val="16"/>
                <w:szCs w:val="16"/>
              </w:rPr>
            </w:pPr>
            <w:r w:rsidRPr="00E21985">
              <w:rPr>
                <w:sz w:val="16"/>
                <w:szCs w:val="16"/>
              </w:rPr>
              <w:t xml:space="preserve">Galón </w:t>
            </w:r>
          </w:p>
        </w:tc>
        <w:tc>
          <w:tcPr>
            <w:tcW w:w="1417" w:type="dxa"/>
          </w:tcPr>
          <w:p w14:paraId="5BB81265" w14:textId="21920E7A" w:rsidR="00C424A1" w:rsidRPr="00E21985" w:rsidRDefault="00C424A1" w:rsidP="00E21985">
            <w:pPr>
              <w:jc w:val="center"/>
              <w:rPr>
                <w:sz w:val="16"/>
                <w:szCs w:val="16"/>
              </w:rPr>
            </w:pPr>
            <w:r w:rsidRPr="00E21985">
              <w:rPr>
                <w:sz w:val="16"/>
                <w:szCs w:val="16"/>
              </w:rPr>
              <w:t>10.00</w:t>
            </w:r>
          </w:p>
        </w:tc>
        <w:tc>
          <w:tcPr>
            <w:tcW w:w="1134" w:type="dxa"/>
          </w:tcPr>
          <w:p w14:paraId="3FA6A254" w14:textId="1849E2C4" w:rsidR="00C424A1" w:rsidRPr="00E21985" w:rsidRDefault="00E21985" w:rsidP="00F06BB9">
            <w:pPr>
              <w:jc w:val="both"/>
              <w:rPr>
                <w:sz w:val="16"/>
                <w:szCs w:val="16"/>
              </w:rPr>
            </w:pPr>
            <w:r>
              <w:rPr>
                <w:sz w:val="16"/>
                <w:szCs w:val="16"/>
              </w:rPr>
              <w:t xml:space="preserve">$      </w:t>
            </w:r>
            <w:r w:rsidR="00C424A1" w:rsidRPr="00E21985">
              <w:rPr>
                <w:sz w:val="16"/>
                <w:szCs w:val="16"/>
              </w:rPr>
              <w:t>20.00</w:t>
            </w:r>
          </w:p>
        </w:tc>
      </w:tr>
      <w:tr w:rsidR="00C424A1" w:rsidRPr="00E21985" w14:paraId="10A0276C" w14:textId="77777777" w:rsidTr="00E21985">
        <w:tc>
          <w:tcPr>
            <w:tcW w:w="2242" w:type="dxa"/>
          </w:tcPr>
          <w:p w14:paraId="081CED61" w14:textId="5ECEF306" w:rsidR="00C424A1" w:rsidRPr="00E21985" w:rsidRDefault="00C424A1" w:rsidP="00F06BB9">
            <w:pPr>
              <w:jc w:val="both"/>
              <w:rPr>
                <w:b/>
                <w:bCs/>
                <w:sz w:val="16"/>
                <w:szCs w:val="16"/>
              </w:rPr>
            </w:pPr>
            <w:r w:rsidRPr="00E21985">
              <w:rPr>
                <w:b/>
                <w:bCs/>
                <w:sz w:val="16"/>
                <w:szCs w:val="16"/>
              </w:rPr>
              <w:t>TOTAL</w:t>
            </w:r>
          </w:p>
        </w:tc>
        <w:tc>
          <w:tcPr>
            <w:tcW w:w="1052" w:type="dxa"/>
          </w:tcPr>
          <w:p w14:paraId="58CB5CAE" w14:textId="77777777" w:rsidR="00C424A1" w:rsidRPr="00E21985" w:rsidRDefault="00C424A1" w:rsidP="00E21985">
            <w:pPr>
              <w:jc w:val="center"/>
              <w:rPr>
                <w:sz w:val="16"/>
                <w:szCs w:val="16"/>
              </w:rPr>
            </w:pPr>
          </w:p>
        </w:tc>
        <w:tc>
          <w:tcPr>
            <w:tcW w:w="1521" w:type="dxa"/>
          </w:tcPr>
          <w:p w14:paraId="0CAF7321" w14:textId="77777777" w:rsidR="00C424A1" w:rsidRPr="00E21985" w:rsidRDefault="00C424A1" w:rsidP="00F06BB9">
            <w:pPr>
              <w:jc w:val="both"/>
              <w:rPr>
                <w:sz w:val="16"/>
                <w:szCs w:val="16"/>
              </w:rPr>
            </w:pPr>
          </w:p>
        </w:tc>
        <w:tc>
          <w:tcPr>
            <w:tcW w:w="1417" w:type="dxa"/>
          </w:tcPr>
          <w:p w14:paraId="41E06C64" w14:textId="77777777" w:rsidR="00C424A1" w:rsidRPr="00E21985" w:rsidRDefault="00C424A1" w:rsidP="00E21985">
            <w:pPr>
              <w:jc w:val="center"/>
              <w:rPr>
                <w:sz w:val="16"/>
                <w:szCs w:val="16"/>
              </w:rPr>
            </w:pPr>
          </w:p>
        </w:tc>
        <w:tc>
          <w:tcPr>
            <w:tcW w:w="1134" w:type="dxa"/>
          </w:tcPr>
          <w:p w14:paraId="59AB0308" w14:textId="76A4021A" w:rsidR="00C424A1" w:rsidRPr="00E21985" w:rsidRDefault="00C424A1" w:rsidP="00F06BB9">
            <w:pPr>
              <w:jc w:val="both"/>
              <w:rPr>
                <w:sz w:val="16"/>
                <w:szCs w:val="16"/>
              </w:rPr>
            </w:pPr>
            <w:proofErr w:type="gramStart"/>
            <w:r w:rsidRPr="00E21985">
              <w:rPr>
                <w:sz w:val="16"/>
                <w:szCs w:val="16"/>
              </w:rPr>
              <w:t>$</w:t>
            </w:r>
            <w:r w:rsidR="00E21985">
              <w:rPr>
                <w:sz w:val="16"/>
                <w:szCs w:val="16"/>
              </w:rPr>
              <w:t xml:space="preserve">  </w:t>
            </w:r>
            <w:r w:rsidRPr="00E21985">
              <w:rPr>
                <w:sz w:val="16"/>
                <w:szCs w:val="16"/>
              </w:rPr>
              <w:t>5,648.50</w:t>
            </w:r>
            <w:proofErr w:type="gramEnd"/>
          </w:p>
        </w:tc>
      </w:tr>
    </w:tbl>
    <w:p w14:paraId="438224BF" w14:textId="4D15ADCE" w:rsidR="00E21985" w:rsidRDefault="00E21985" w:rsidP="00E21985">
      <w:pPr>
        <w:jc w:val="both"/>
      </w:pPr>
      <w:r>
        <w:t xml:space="preserve">La Comisión manifiesta que como único oferente se le adjudica a </w:t>
      </w:r>
      <w:r w:rsidR="00295F3C">
        <w:t>Ferreteria</w:t>
      </w:r>
      <w:r>
        <w:t xml:space="preserve"> Las cinco Estrellas. Este Concejo en uso de las facultades legales que le confiere el artículo 34 y 91 del Código Municipal, ACUERDA: Adjudicar a </w:t>
      </w:r>
      <w:r w:rsidR="00295F3C">
        <w:t>Ferreteria Las Cinco Estrellas</w:t>
      </w:r>
      <w:r>
        <w:t xml:space="preserve">, el suministro de los productos solicitados. Certifíquese el presente Acuerdo y remítase a UACI, para que continúe con el proceso. </w:t>
      </w:r>
    </w:p>
    <w:p w14:paraId="5101FA70" w14:textId="15D62FCB" w:rsidR="00F207B1" w:rsidRPr="00A57592" w:rsidRDefault="00F207B1" w:rsidP="00F207B1">
      <w:pPr>
        <w:jc w:val="both"/>
        <w:rPr>
          <w:b/>
          <w:sz w:val="28"/>
          <w:szCs w:val="28"/>
        </w:rPr>
      </w:pPr>
      <w:r w:rsidRPr="00A57592">
        <w:rPr>
          <w:b/>
          <w:sz w:val="28"/>
          <w:szCs w:val="28"/>
        </w:rPr>
        <w:t>ACUERDO NUMERO</w:t>
      </w:r>
      <w:r>
        <w:rPr>
          <w:b/>
          <w:sz w:val="28"/>
          <w:szCs w:val="28"/>
        </w:rPr>
        <w:t xml:space="preserve"> CUARENTA Y TRES-B-</w:t>
      </w:r>
    </w:p>
    <w:p w14:paraId="53F18216" w14:textId="77777777" w:rsidR="00F207B1" w:rsidRDefault="00F207B1" w:rsidP="00F207B1">
      <w:pPr>
        <w:jc w:val="both"/>
        <w:rPr>
          <w:sz w:val="28"/>
          <w:szCs w:val="28"/>
        </w:rPr>
      </w:pPr>
      <w:r w:rsidRPr="00B57BB3">
        <w:rPr>
          <w:sz w:val="28"/>
          <w:szCs w:val="28"/>
        </w:rPr>
        <w:t>El Concejo Municipal en vista del Acta de evaluación de oferta</w:t>
      </w:r>
      <w:r>
        <w:rPr>
          <w:sz w:val="28"/>
          <w:szCs w:val="28"/>
        </w:rPr>
        <w:t>s</w:t>
      </w:r>
      <w:r w:rsidRPr="00B57BB3">
        <w:rPr>
          <w:sz w:val="28"/>
          <w:szCs w:val="28"/>
        </w:rPr>
        <w:t xml:space="preserve"> presentadas a este concejo por el jefe de la UACI donde manifiesta que se ha presentado </w:t>
      </w:r>
      <w:proofErr w:type="gramStart"/>
      <w:r>
        <w:rPr>
          <w:sz w:val="28"/>
          <w:szCs w:val="28"/>
        </w:rPr>
        <w:t xml:space="preserve">dos </w:t>
      </w:r>
      <w:r w:rsidRPr="00B57BB3">
        <w:rPr>
          <w:sz w:val="28"/>
          <w:szCs w:val="28"/>
        </w:rPr>
        <w:t>ofert</w:t>
      </w:r>
      <w:r>
        <w:rPr>
          <w:sz w:val="28"/>
          <w:szCs w:val="28"/>
        </w:rPr>
        <w:t>a</w:t>
      </w:r>
      <w:proofErr w:type="gramEnd"/>
      <w:r w:rsidRPr="00B57BB3">
        <w:rPr>
          <w:sz w:val="28"/>
          <w:szCs w:val="28"/>
        </w:rPr>
        <w:t xml:space="preserve"> para el suministro de </w:t>
      </w:r>
      <w:r>
        <w:rPr>
          <w:sz w:val="28"/>
          <w:szCs w:val="28"/>
        </w:rPr>
        <w:t>materiales para el proyecto: 50 MODULOS DE AVES DE CORRAL EN EL MUNICIPIO DE CHALATENANGO</w:t>
      </w:r>
      <w:r w:rsidRPr="00B57BB3">
        <w:rPr>
          <w:b/>
          <w:sz w:val="28"/>
          <w:szCs w:val="28"/>
        </w:rPr>
        <w:t xml:space="preserve"> en el marco de la Pandemia Covid-19</w:t>
      </w:r>
      <w:r w:rsidRPr="00B57BB3">
        <w:rPr>
          <w:sz w:val="28"/>
          <w:szCs w:val="28"/>
        </w:rPr>
        <w:t>.</w:t>
      </w:r>
      <w:r>
        <w:rPr>
          <w:sz w:val="28"/>
          <w:szCs w:val="28"/>
        </w:rPr>
        <w:t>los cuales se detalla a continuación:</w:t>
      </w:r>
    </w:p>
    <w:p w14:paraId="7318794E" w14:textId="77777777" w:rsidR="00F207B1" w:rsidRDefault="00F207B1" w:rsidP="00F207B1">
      <w:pPr>
        <w:jc w:val="both"/>
        <w:rPr>
          <w:sz w:val="28"/>
          <w:szCs w:val="28"/>
        </w:rPr>
      </w:pPr>
    </w:p>
    <w:tbl>
      <w:tblPr>
        <w:tblStyle w:val="Tablaconcuadrcula"/>
        <w:tblW w:w="9214" w:type="dxa"/>
        <w:tblInd w:w="-5" w:type="dxa"/>
        <w:tblLayout w:type="fixed"/>
        <w:tblLook w:val="04A0" w:firstRow="1" w:lastRow="0" w:firstColumn="1" w:lastColumn="0" w:noHBand="0" w:noVBand="1"/>
      </w:tblPr>
      <w:tblGrid>
        <w:gridCol w:w="426"/>
        <w:gridCol w:w="2271"/>
        <w:gridCol w:w="989"/>
        <w:gridCol w:w="850"/>
        <w:gridCol w:w="1276"/>
        <w:gridCol w:w="1203"/>
        <w:gridCol w:w="1079"/>
        <w:gridCol w:w="1120"/>
      </w:tblGrid>
      <w:tr w:rsidR="00F207B1" w:rsidRPr="001F40CA" w14:paraId="07EA3E50" w14:textId="77777777" w:rsidTr="00911C34">
        <w:trPr>
          <w:trHeight w:val="588"/>
        </w:trPr>
        <w:tc>
          <w:tcPr>
            <w:tcW w:w="426" w:type="dxa"/>
            <w:vMerge w:val="restart"/>
            <w:vAlign w:val="center"/>
          </w:tcPr>
          <w:p w14:paraId="0CF29415" w14:textId="77777777" w:rsidR="00F207B1" w:rsidRPr="002067A6" w:rsidRDefault="00F207B1" w:rsidP="00911C34">
            <w:pPr>
              <w:jc w:val="center"/>
              <w:rPr>
                <w:b/>
                <w:bCs/>
                <w:sz w:val="14"/>
                <w:szCs w:val="14"/>
              </w:rPr>
            </w:pPr>
            <w:r w:rsidRPr="002067A6">
              <w:rPr>
                <w:b/>
                <w:bCs/>
                <w:sz w:val="14"/>
                <w:szCs w:val="14"/>
              </w:rPr>
              <w:t>No</w:t>
            </w:r>
          </w:p>
        </w:tc>
        <w:tc>
          <w:tcPr>
            <w:tcW w:w="2271" w:type="dxa"/>
            <w:vMerge w:val="restart"/>
            <w:vAlign w:val="center"/>
          </w:tcPr>
          <w:p w14:paraId="5127AF16" w14:textId="77777777" w:rsidR="00F207B1" w:rsidRPr="002067A6" w:rsidRDefault="00F207B1" w:rsidP="00911C34">
            <w:pPr>
              <w:jc w:val="center"/>
              <w:rPr>
                <w:b/>
                <w:bCs/>
                <w:sz w:val="14"/>
                <w:szCs w:val="14"/>
              </w:rPr>
            </w:pPr>
            <w:r w:rsidRPr="002067A6">
              <w:rPr>
                <w:b/>
                <w:bCs/>
                <w:sz w:val="14"/>
                <w:szCs w:val="14"/>
              </w:rPr>
              <w:t>DESCRIPCIÓN</w:t>
            </w:r>
          </w:p>
        </w:tc>
        <w:tc>
          <w:tcPr>
            <w:tcW w:w="989" w:type="dxa"/>
            <w:vMerge w:val="restart"/>
            <w:vAlign w:val="center"/>
          </w:tcPr>
          <w:p w14:paraId="7A74C770" w14:textId="77777777" w:rsidR="00F207B1" w:rsidRPr="002067A6" w:rsidRDefault="00F207B1" w:rsidP="00911C34">
            <w:pPr>
              <w:jc w:val="center"/>
              <w:rPr>
                <w:b/>
                <w:bCs/>
                <w:sz w:val="14"/>
                <w:szCs w:val="14"/>
              </w:rPr>
            </w:pPr>
            <w:r w:rsidRPr="002067A6">
              <w:rPr>
                <w:b/>
                <w:bCs/>
                <w:sz w:val="14"/>
                <w:szCs w:val="14"/>
              </w:rPr>
              <w:t>CANTIDAD</w:t>
            </w:r>
          </w:p>
        </w:tc>
        <w:tc>
          <w:tcPr>
            <w:tcW w:w="850" w:type="dxa"/>
            <w:vMerge w:val="restart"/>
            <w:vAlign w:val="center"/>
          </w:tcPr>
          <w:p w14:paraId="6D141BD4" w14:textId="77777777" w:rsidR="00F207B1" w:rsidRPr="002067A6" w:rsidRDefault="00F207B1" w:rsidP="00911C34">
            <w:pPr>
              <w:jc w:val="center"/>
              <w:rPr>
                <w:b/>
                <w:bCs/>
                <w:sz w:val="14"/>
                <w:szCs w:val="14"/>
              </w:rPr>
            </w:pPr>
            <w:r w:rsidRPr="002067A6">
              <w:rPr>
                <w:b/>
                <w:bCs/>
                <w:sz w:val="14"/>
                <w:szCs w:val="14"/>
              </w:rPr>
              <w:t>UNIDAD</w:t>
            </w:r>
          </w:p>
        </w:tc>
        <w:tc>
          <w:tcPr>
            <w:tcW w:w="2479" w:type="dxa"/>
            <w:gridSpan w:val="2"/>
            <w:vAlign w:val="center"/>
          </w:tcPr>
          <w:p w14:paraId="377C95DE" w14:textId="77777777" w:rsidR="00F207B1" w:rsidRPr="002067A6" w:rsidRDefault="00F207B1" w:rsidP="00911C34">
            <w:pPr>
              <w:jc w:val="center"/>
              <w:rPr>
                <w:b/>
                <w:bCs/>
                <w:sz w:val="14"/>
                <w:szCs w:val="14"/>
              </w:rPr>
            </w:pPr>
            <w:r w:rsidRPr="002067A6">
              <w:rPr>
                <w:b/>
                <w:bCs/>
                <w:sz w:val="14"/>
                <w:szCs w:val="14"/>
              </w:rPr>
              <w:t>FERRETERIA 5 ESTRELLAS</w:t>
            </w:r>
          </w:p>
        </w:tc>
        <w:tc>
          <w:tcPr>
            <w:tcW w:w="2199" w:type="dxa"/>
            <w:gridSpan w:val="2"/>
            <w:vAlign w:val="center"/>
          </w:tcPr>
          <w:p w14:paraId="418E373F" w14:textId="77777777" w:rsidR="00F207B1" w:rsidRPr="002067A6" w:rsidRDefault="00F207B1" w:rsidP="00911C34">
            <w:pPr>
              <w:jc w:val="center"/>
              <w:rPr>
                <w:b/>
                <w:bCs/>
                <w:sz w:val="14"/>
                <w:szCs w:val="14"/>
              </w:rPr>
            </w:pPr>
            <w:r w:rsidRPr="002067A6">
              <w:rPr>
                <w:b/>
                <w:bCs/>
                <w:sz w:val="14"/>
                <w:szCs w:val="14"/>
              </w:rPr>
              <w:t>AGROFERRETERIA PLAN DE LAS MESAS</w:t>
            </w:r>
          </w:p>
        </w:tc>
      </w:tr>
      <w:tr w:rsidR="00F207B1" w:rsidRPr="001F40CA" w14:paraId="7B66BD6D" w14:textId="77777777" w:rsidTr="00911C34">
        <w:trPr>
          <w:trHeight w:val="200"/>
        </w:trPr>
        <w:tc>
          <w:tcPr>
            <w:tcW w:w="426" w:type="dxa"/>
            <w:vMerge/>
          </w:tcPr>
          <w:p w14:paraId="40652F0C" w14:textId="77777777" w:rsidR="00F207B1" w:rsidRPr="002067A6" w:rsidRDefault="00F207B1" w:rsidP="00911C34">
            <w:pPr>
              <w:jc w:val="both"/>
              <w:rPr>
                <w:b/>
                <w:bCs/>
                <w:sz w:val="14"/>
                <w:szCs w:val="14"/>
              </w:rPr>
            </w:pPr>
          </w:p>
        </w:tc>
        <w:tc>
          <w:tcPr>
            <w:tcW w:w="2271" w:type="dxa"/>
            <w:vMerge/>
          </w:tcPr>
          <w:p w14:paraId="04CAAABE" w14:textId="77777777" w:rsidR="00F207B1" w:rsidRPr="002067A6" w:rsidRDefault="00F207B1" w:rsidP="00911C34">
            <w:pPr>
              <w:jc w:val="both"/>
              <w:rPr>
                <w:b/>
                <w:bCs/>
                <w:sz w:val="14"/>
                <w:szCs w:val="14"/>
              </w:rPr>
            </w:pPr>
          </w:p>
        </w:tc>
        <w:tc>
          <w:tcPr>
            <w:tcW w:w="989" w:type="dxa"/>
            <w:vMerge/>
          </w:tcPr>
          <w:p w14:paraId="6E04E428" w14:textId="77777777" w:rsidR="00F207B1" w:rsidRPr="002067A6" w:rsidRDefault="00F207B1" w:rsidP="00911C34">
            <w:pPr>
              <w:jc w:val="both"/>
              <w:rPr>
                <w:b/>
                <w:bCs/>
                <w:sz w:val="14"/>
                <w:szCs w:val="14"/>
              </w:rPr>
            </w:pPr>
          </w:p>
        </w:tc>
        <w:tc>
          <w:tcPr>
            <w:tcW w:w="850" w:type="dxa"/>
            <w:vMerge/>
          </w:tcPr>
          <w:p w14:paraId="4CB1C805" w14:textId="77777777" w:rsidR="00F207B1" w:rsidRPr="002067A6" w:rsidRDefault="00F207B1" w:rsidP="00911C34">
            <w:pPr>
              <w:jc w:val="both"/>
              <w:rPr>
                <w:b/>
                <w:bCs/>
                <w:sz w:val="14"/>
                <w:szCs w:val="14"/>
              </w:rPr>
            </w:pPr>
          </w:p>
        </w:tc>
        <w:tc>
          <w:tcPr>
            <w:tcW w:w="1276" w:type="dxa"/>
          </w:tcPr>
          <w:p w14:paraId="5B533A76" w14:textId="77777777" w:rsidR="00F207B1" w:rsidRPr="002067A6" w:rsidRDefault="00F207B1" w:rsidP="00911C34">
            <w:pPr>
              <w:jc w:val="center"/>
              <w:rPr>
                <w:b/>
                <w:bCs/>
                <w:sz w:val="14"/>
                <w:szCs w:val="14"/>
              </w:rPr>
            </w:pPr>
            <w:r w:rsidRPr="002067A6">
              <w:rPr>
                <w:b/>
                <w:bCs/>
                <w:sz w:val="14"/>
                <w:szCs w:val="14"/>
              </w:rPr>
              <w:t>PRECIO UNITARO</w:t>
            </w:r>
          </w:p>
        </w:tc>
        <w:tc>
          <w:tcPr>
            <w:tcW w:w="1203" w:type="dxa"/>
          </w:tcPr>
          <w:p w14:paraId="22F6A81F" w14:textId="77777777" w:rsidR="00F207B1" w:rsidRPr="002067A6" w:rsidRDefault="00F207B1" w:rsidP="00911C34">
            <w:pPr>
              <w:jc w:val="center"/>
              <w:rPr>
                <w:b/>
                <w:bCs/>
                <w:sz w:val="14"/>
                <w:szCs w:val="14"/>
              </w:rPr>
            </w:pPr>
            <w:r w:rsidRPr="002067A6">
              <w:rPr>
                <w:b/>
                <w:bCs/>
                <w:sz w:val="14"/>
                <w:szCs w:val="14"/>
              </w:rPr>
              <w:t>SUB-TOTAL</w:t>
            </w:r>
          </w:p>
        </w:tc>
        <w:tc>
          <w:tcPr>
            <w:tcW w:w="1079" w:type="dxa"/>
          </w:tcPr>
          <w:p w14:paraId="6B9C6C46" w14:textId="77777777" w:rsidR="00F207B1" w:rsidRPr="002067A6" w:rsidRDefault="00F207B1" w:rsidP="00911C34">
            <w:pPr>
              <w:jc w:val="center"/>
              <w:rPr>
                <w:b/>
                <w:bCs/>
                <w:sz w:val="14"/>
                <w:szCs w:val="14"/>
              </w:rPr>
            </w:pPr>
            <w:r w:rsidRPr="002067A6">
              <w:rPr>
                <w:b/>
                <w:bCs/>
                <w:sz w:val="14"/>
                <w:szCs w:val="14"/>
              </w:rPr>
              <w:t>PRECIO UNITARIO</w:t>
            </w:r>
          </w:p>
        </w:tc>
        <w:tc>
          <w:tcPr>
            <w:tcW w:w="1120" w:type="dxa"/>
          </w:tcPr>
          <w:p w14:paraId="6AF2B06A" w14:textId="77777777" w:rsidR="00F207B1" w:rsidRPr="002067A6" w:rsidRDefault="00F207B1" w:rsidP="00911C34">
            <w:pPr>
              <w:jc w:val="center"/>
              <w:rPr>
                <w:b/>
                <w:bCs/>
                <w:sz w:val="14"/>
                <w:szCs w:val="14"/>
              </w:rPr>
            </w:pPr>
            <w:r w:rsidRPr="002067A6">
              <w:rPr>
                <w:b/>
                <w:bCs/>
                <w:sz w:val="14"/>
                <w:szCs w:val="14"/>
              </w:rPr>
              <w:t>SUB-TOTAL</w:t>
            </w:r>
          </w:p>
        </w:tc>
      </w:tr>
      <w:tr w:rsidR="00F207B1" w:rsidRPr="001F40CA" w14:paraId="34570340" w14:textId="77777777" w:rsidTr="00911C34">
        <w:trPr>
          <w:trHeight w:val="200"/>
        </w:trPr>
        <w:tc>
          <w:tcPr>
            <w:tcW w:w="426" w:type="dxa"/>
          </w:tcPr>
          <w:p w14:paraId="2F7E0698" w14:textId="77777777" w:rsidR="00F207B1" w:rsidRPr="001F40CA" w:rsidRDefault="00F207B1" w:rsidP="00911C34">
            <w:pPr>
              <w:jc w:val="both"/>
              <w:rPr>
                <w:sz w:val="16"/>
                <w:szCs w:val="16"/>
              </w:rPr>
            </w:pPr>
            <w:r>
              <w:rPr>
                <w:sz w:val="16"/>
                <w:szCs w:val="16"/>
              </w:rPr>
              <w:t>1</w:t>
            </w:r>
          </w:p>
        </w:tc>
        <w:tc>
          <w:tcPr>
            <w:tcW w:w="2271" w:type="dxa"/>
          </w:tcPr>
          <w:p w14:paraId="10CFC2C6" w14:textId="77777777" w:rsidR="00F207B1" w:rsidRPr="001F40CA" w:rsidRDefault="00F207B1" w:rsidP="00911C34">
            <w:pPr>
              <w:jc w:val="both"/>
              <w:rPr>
                <w:sz w:val="16"/>
                <w:szCs w:val="16"/>
              </w:rPr>
            </w:pPr>
            <w:r>
              <w:rPr>
                <w:sz w:val="16"/>
                <w:szCs w:val="16"/>
              </w:rPr>
              <w:t>LAMINA GALV CANAL DE 3 YARDAS</w:t>
            </w:r>
          </w:p>
        </w:tc>
        <w:tc>
          <w:tcPr>
            <w:tcW w:w="989" w:type="dxa"/>
          </w:tcPr>
          <w:p w14:paraId="0D6FD955" w14:textId="77777777" w:rsidR="00F207B1" w:rsidRPr="001F40CA" w:rsidRDefault="00F207B1" w:rsidP="00911C34">
            <w:pPr>
              <w:jc w:val="center"/>
              <w:rPr>
                <w:sz w:val="16"/>
                <w:szCs w:val="16"/>
              </w:rPr>
            </w:pPr>
            <w:r>
              <w:rPr>
                <w:sz w:val="16"/>
                <w:szCs w:val="16"/>
              </w:rPr>
              <w:t>246.00</w:t>
            </w:r>
          </w:p>
        </w:tc>
        <w:tc>
          <w:tcPr>
            <w:tcW w:w="850" w:type="dxa"/>
          </w:tcPr>
          <w:p w14:paraId="16F15C96" w14:textId="77777777" w:rsidR="00F207B1" w:rsidRPr="001F40CA" w:rsidRDefault="00F207B1" w:rsidP="00911C34">
            <w:pPr>
              <w:jc w:val="both"/>
              <w:rPr>
                <w:sz w:val="16"/>
                <w:szCs w:val="16"/>
              </w:rPr>
            </w:pPr>
            <w:r>
              <w:rPr>
                <w:sz w:val="16"/>
                <w:szCs w:val="16"/>
              </w:rPr>
              <w:t>Yardas</w:t>
            </w:r>
          </w:p>
        </w:tc>
        <w:tc>
          <w:tcPr>
            <w:tcW w:w="1276" w:type="dxa"/>
          </w:tcPr>
          <w:p w14:paraId="44799DA4" w14:textId="77777777" w:rsidR="00F207B1" w:rsidRPr="001F40CA" w:rsidRDefault="00F207B1" w:rsidP="00911C34">
            <w:pPr>
              <w:rPr>
                <w:sz w:val="16"/>
                <w:szCs w:val="16"/>
              </w:rPr>
            </w:pPr>
            <w:r>
              <w:rPr>
                <w:sz w:val="16"/>
                <w:szCs w:val="16"/>
              </w:rPr>
              <w:t>$           8.90</w:t>
            </w:r>
          </w:p>
        </w:tc>
        <w:tc>
          <w:tcPr>
            <w:tcW w:w="1203" w:type="dxa"/>
          </w:tcPr>
          <w:p w14:paraId="08A16A6F" w14:textId="77777777" w:rsidR="00F207B1" w:rsidRPr="001F40CA" w:rsidRDefault="00F207B1" w:rsidP="00911C34">
            <w:pPr>
              <w:jc w:val="both"/>
              <w:rPr>
                <w:sz w:val="16"/>
                <w:szCs w:val="16"/>
              </w:rPr>
            </w:pPr>
            <w:r>
              <w:rPr>
                <w:sz w:val="16"/>
                <w:szCs w:val="16"/>
              </w:rPr>
              <w:t xml:space="preserve"> $        2189.40</w:t>
            </w:r>
          </w:p>
        </w:tc>
        <w:tc>
          <w:tcPr>
            <w:tcW w:w="1079" w:type="dxa"/>
          </w:tcPr>
          <w:p w14:paraId="337CCD3C" w14:textId="77777777" w:rsidR="00F207B1" w:rsidRPr="001F40CA" w:rsidRDefault="00F207B1" w:rsidP="00911C34">
            <w:pPr>
              <w:jc w:val="both"/>
              <w:rPr>
                <w:sz w:val="16"/>
                <w:szCs w:val="16"/>
              </w:rPr>
            </w:pPr>
            <w:r>
              <w:rPr>
                <w:sz w:val="16"/>
                <w:szCs w:val="16"/>
              </w:rPr>
              <w:t>$          11.00</w:t>
            </w:r>
          </w:p>
        </w:tc>
        <w:tc>
          <w:tcPr>
            <w:tcW w:w="1120" w:type="dxa"/>
          </w:tcPr>
          <w:p w14:paraId="55DA5761" w14:textId="77777777" w:rsidR="00F207B1" w:rsidRPr="001F40CA" w:rsidRDefault="00F207B1" w:rsidP="00911C34">
            <w:pPr>
              <w:jc w:val="both"/>
              <w:rPr>
                <w:sz w:val="16"/>
                <w:szCs w:val="16"/>
              </w:rPr>
            </w:pPr>
            <w:r>
              <w:rPr>
                <w:sz w:val="16"/>
                <w:szCs w:val="16"/>
              </w:rPr>
              <w:t>$     2706.00</w:t>
            </w:r>
          </w:p>
        </w:tc>
      </w:tr>
      <w:tr w:rsidR="00F207B1" w:rsidRPr="001F40CA" w14:paraId="581B352D" w14:textId="77777777" w:rsidTr="00911C34">
        <w:trPr>
          <w:trHeight w:val="200"/>
        </w:trPr>
        <w:tc>
          <w:tcPr>
            <w:tcW w:w="426" w:type="dxa"/>
          </w:tcPr>
          <w:p w14:paraId="09246E05" w14:textId="77777777" w:rsidR="00F207B1" w:rsidRPr="001F40CA" w:rsidRDefault="00F207B1" w:rsidP="00911C34">
            <w:pPr>
              <w:jc w:val="both"/>
              <w:rPr>
                <w:sz w:val="16"/>
                <w:szCs w:val="16"/>
              </w:rPr>
            </w:pPr>
            <w:r>
              <w:rPr>
                <w:sz w:val="16"/>
                <w:szCs w:val="16"/>
              </w:rPr>
              <w:t>2</w:t>
            </w:r>
          </w:p>
        </w:tc>
        <w:tc>
          <w:tcPr>
            <w:tcW w:w="2271" w:type="dxa"/>
          </w:tcPr>
          <w:p w14:paraId="559D5908" w14:textId="77777777" w:rsidR="00F207B1" w:rsidRPr="001F40CA" w:rsidRDefault="00F207B1" w:rsidP="00911C34">
            <w:pPr>
              <w:jc w:val="both"/>
              <w:rPr>
                <w:sz w:val="16"/>
                <w:szCs w:val="16"/>
              </w:rPr>
            </w:pPr>
            <w:r>
              <w:rPr>
                <w:sz w:val="16"/>
                <w:szCs w:val="16"/>
              </w:rPr>
              <w:t>CUARTONES DE 3 VARAS</w:t>
            </w:r>
          </w:p>
        </w:tc>
        <w:tc>
          <w:tcPr>
            <w:tcW w:w="989" w:type="dxa"/>
          </w:tcPr>
          <w:p w14:paraId="106D6FFC" w14:textId="77777777" w:rsidR="00F207B1" w:rsidRPr="001F40CA" w:rsidRDefault="00F207B1" w:rsidP="00911C34">
            <w:pPr>
              <w:jc w:val="center"/>
              <w:rPr>
                <w:sz w:val="16"/>
                <w:szCs w:val="16"/>
              </w:rPr>
            </w:pPr>
            <w:r>
              <w:rPr>
                <w:sz w:val="16"/>
                <w:szCs w:val="16"/>
              </w:rPr>
              <w:t>78.00</w:t>
            </w:r>
          </w:p>
        </w:tc>
        <w:tc>
          <w:tcPr>
            <w:tcW w:w="850" w:type="dxa"/>
          </w:tcPr>
          <w:p w14:paraId="516DD57C" w14:textId="77777777" w:rsidR="00F207B1" w:rsidRPr="001F40CA" w:rsidRDefault="00F207B1" w:rsidP="00911C34">
            <w:pPr>
              <w:jc w:val="both"/>
              <w:rPr>
                <w:sz w:val="16"/>
                <w:szCs w:val="16"/>
              </w:rPr>
            </w:pPr>
            <w:r>
              <w:rPr>
                <w:sz w:val="16"/>
                <w:szCs w:val="16"/>
              </w:rPr>
              <w:t xml:space="preserve">Varas </w:t>
            </w:r>
          </w:p>
        </w:tc>
        <w:tc>
          <w:tcPr>
            <w:tcW w:w="1276" w:type="dxa"/>
          </w:tcPr>
          <w:p w14:paraId="7DA3E610" w14:textId="77777777" w:rsidR="00F207B1" w:rsidRPr="001F40CA" w:rsidRDefault="00F207B1" w:rsidP="00911C34">
            <w:pPr>
              <w:jc w:val="both"/>
              <w:rPr>
                <w:sz w:val="16"/>
                <w:szCs w:val="16"/>
              </w:rPr>
            </w:pPr>
            <w:r>
              <w:rPr>
                <w:sz w:val="16"/>
                <w:szCs w:val="16"/>
              </w:rPr>
              <w:t>$                8.00</w:t>
            </w:r>
          </w:p>
        </w:tc>
        <w:tc>
          <w:tcPr>
            <w:tcW w:w="1203" w:type="dxa"/>
          </w:tcPr>
          <w:p w14:paraId="13BDE2DC" w14:textId="77777777" w:rsidR="00F207B1" w:rsidRPr="001F40CA" w:rsidRDefault="00F207B1" w:rsidP="00911C34">
            <w:pPr>
              <w:jc w:val="both"/>
              <w:rPr>
                <w:sz w:val="16"/>
                <w:szCs w:val="16"/>
              </w:rPr>
            </w:pPr>
            <w:r>
              <w:rPr>
                <w:sz w:val="16"/>
                <w:szCs w:val="16"/>
              </w:rPr>
              <w:t>$          624.00</w:t>
            </w:r>
          </w:p>
        </w:tc>
        <w:tc>
          <w:tcPr>
            <w:tcW w:w="1079" w:type="dxa"/>
          </w:tcPr>
          <w:p w14:paraId="76B4CCE3" w14:textId="77777777" w:rsidR="00F207B1" w:rsidRPr="001F40CA" w:rsidRDefault="00F207B1" w:rsidP="00911C34">
            <w:pPr>
              <w:rPr>
                <w:sz w:val="16"/>
                <w:szCs w:val="16"/>
              </w:rPr>
            </w:pPr>
            <w:r>
              <w:rPr>
                <w:sz w:val="16"/>
                <w:szCs w:val="16"/>
              </w:rPr>
              <w:t>$          8.25</w:t>
            </w:r>
          </w:p>
        </w:tc>
        <w:tc>
          <w:tcPr>
            <w:tcW w:w="1120" w:type="dxa"/>
          </w:tcPr>
          <w:p w14:paraId="11251ECC" w14:textId="77777777" w:rsidR="00F207B1" w:rsidRPr="001F40CA" w:rsidRDefault="00F207B1" w:rsidP="00911C34">
            <w:pPr>
              <w:jc w:val="both"/>
              <w:rPr>
                <w:sz w:val="16"/>
                <w:szCs w:val="16"/>
              </w:rPr>
            </w:pPr>
            <w:r>
              <w:rPr>
                <w:sz w:val="16"/>
                <w:szCs w:val="16"/>
              </w:rPr>
              <w:t>$         643.50</w:t>
            </w:r>
          </w:p>
        </w:tc>
      </w:tr>
      <w:tr w:rsidR="00F207B1" w:rsidRPr="001F40CA" w14:paraId="391BE9C5" w14:textId="77777777" w:rsidTr="00911C34">
        <w:trPr>
          <w:trHeight w:val="193"/>
        </w:trPr>
        <w:tc>
          <w:tcPr>
            <w:tcW w:w="426" w:type="dxa"/>
          </w:tcPr>
          <w:p w14:paraId="26D3DA9D" w14:textId="77777777" w:rsidR="00F207B1" w:rsidRPr="001F40CA" w:rsidRDefault="00F207B1" w:rsidP="00911C34">
            <w:pPr>
              <w:jc w:val="both"/>
              <w:rPr>
                <w:sz w:val="16"/>
                <w:szCs w:val="16"/>
              </w:rPr>
            </w:pPr>
            <w:r>
              <w:rPr>
                <w:sz w:val="16"/>
                <w:szCs w:val="16"/>
              </w:rPr>
              <w:t>3</w:t>
            </w:r>
          </w:p>
        </w:tc>
        <w:tc>
          <w:tcPr>
            <w:tcW w:w="2271" w:type="dxa"/>
          </w:tcPr>
          <w:p w14:paraId="287675A7" w14:textId="77777777" w:rsidR="00F207B1" w:rsidRPr="001F40CA" w:rsidRDefault="00F207B1" w:rsidP="00911C34">
            <w:pPr>
              <w:jc w:val="both"/>
              <w:rPr>
                <w:sz w:val="16"/>
                <w:szCs w:val="16"/>
              </w:rPr>
            </w:pPr>
            <w:r>
              <w:rPr>
                <w:sz w:val="16"/>
                <w:szCs w:val="16"/>
              </w:rPr>
              <w:t>COSTANERAS DE 3 VARAS</w:t>
            </w:r>
          </w:p>
        </w:tc>
        <w:tc>
          <w:tcPr>
            <w:tcW w:w="989" w:type="dxa"/>
          </w:tcPr>
          <w:p w14:paraId="638C5F7B" w14:textId="77777777" w:rsidR="00F207B1" w:rsidRPr="001F40CA" w:rsidRDefault="00F207B1" w:rsidP="00911C34">
            <w:pPr>
              <w:jc w:val="center"/>
              <w:rPr>
                <w:sz w:val="16"/>
                <w:szCs w:val="16"/>
              </w:rPr>
            </w:pPr>
            <w:r>
              <w:rPr>
                <w:sz w:val="16"/>
                <w:szCs w:val="16"/>
              </w:rPr>
              <w:t>114.00</w:t>
            </w:r>
          </w:p>
        </w:tc>
        <w:tc>
          <w:tcPr>
            <w:tcW w:w="850" w:type="dxa"/>
          </w:tcPr>
          <w:p w14:paraId="1B37ED65" w14:textId="77777777" w:rsidR="00F207B1" w:rsidRPr="001F40CA" w:rsidRDefault="00F207B1" w:rsidP="00911C34">
            <w:pPr>
              <w:jc w:val="both"/>
              <w:rPr>
                <w:sz w:val="16"/>
                <w:szCs w:val="16"/>
              </w:rPr>
            </w:pPr>
            <w:r>
              <w:rPr>
                <w:sz w:val="16"/>
                <w:szCs w:val="16"/>
              </w:rPr>
              <w:t>Varas</w:t>
            </w:r>
          </w:p>
        </w:tc>
        <w:tc>
          <w:tcPr>
            <w:tcW w:w="1276" w:type="dxa"/>
          </w:tcPr>
          <w:p w14:paraId="4B9AEAE5" w14:textId="77777777" w:rsidR="00F207B1" w:rsidRPr="001F40CA" w:rsidRDefault="00F207B1" w:rsidP="00911C34">
            <w:pPr>
              <w:jc w:val="both"/>
              <w:rPr>
                <w:sz w:val="16"/>
                <w:szCs w:val="16"/>
              </w:rPr>
            </w:pPr>
            <w:r>
              <w:rPr>
                <w:sz w:val="16"/>
                <w:szCs w:val="16"/>
              </w:rPr>
              <w:t>$                4.00</w:t>
            </w:r>
          </w:p>
        </w:tc>
        <w:tc>
          <w:tcPr>
            <w:tcW w:w="1203" w:type="dxa"/>
          </w:tcPr>
          <w:p w14:paraId="11323DAB" w14:textId="77777777" w:rsidR="00F207B1" w:rsidRPr="001F40CA" w:rsidRDefault="00F207B1" w:rsidP="00911C34">
            <w:pPr>
              <w:jc w:val="both"/>
              <w:rPr>
                <w:sz w:val="16"/>
                <w:szCs w:val="16"/>
              </w:rPr>
            </w:pPr>
            <w:r>
              <w:rPr>
                <w:sz w:val="16"/>
                <w:szCs w:val="16"/>
              </w:rPr>
              <w:t>$          456.00</w:t>
            </w:r>
          </w:p>
        </w:tc>
        <w:tc>
          <w:tcPr>
            <w:tcW w:w="1079" w:type="dxa"/>
          </w:tcPr>
          <w:p w14:paraId="4F7480DE" w14:textId="77777777" w:rsidR="00F207B1" w:rsidRPr="001F40CA" w:rsidRDefault="00F207B1" w:rsidP="00911C34">
            <w:pPr>
              <w:rPr>
                <w:sz w:val="16"/>
                <w:szCs w:val="16"/>
              </w:rPr>
            </w:pPr>
            <w:r>
              <w:rPr>
                <w:sz w:val="16"/>
                <w:szCs w:val="16"/>
              </w:rPr>
              <w:t>$          4.50</w:t>
            </w:r>
          </w:p>
        </w:tc>
        <w:tc>
          <w:tcPr>
            <w:tcW w:w="1120" w:type="dxa"/>
          </w:tcPr>
          <w:p w14:paraId="4380A3E2" w14:textId="77777777" w:rsidR="00F207B1" w:rsidRPr="001F40CA" w:rsidRDefault="00F207B1" w:rsidP="00911C34">
            <w:pPr>
              <w:jc w:val="both"/>
              <w:rPr>
                <w:sz w:val="16"/>
                <w:szCs w:val="16"/>
              </w:rPr>
            </w:pPr>
            <w:r>
              <w:rPr>
                <w:sz w:val="16"/>
                <w:szCs w:val="16"/>
              </w:rPr>
              <w:t>$         513.00</w:t>
            </w:r>
          </w:p>
        </w:tc>
      </w:tr>
      <w:tr w:rsidR="00F207B1" w:rsidRPr="001F40CA" w14:paraId="1E80DB7F" w14:textId="77777777" w:rsidTr="00911C34">
        <w:trPr>
          <w:trHeight w:val="200"/>
        </w:trPr>
        <w:tc>
          <w:tcPr>
            <w:tcW w:w="426" w:type="dxa"/>
          </w:tcPr>
          <w:p w14:paraId="7EE40E25" w14:textId="77777777" w:rsidR="00F207B1" w:rsidRPr="001F40CA" w:rsidRDefault="00F207B1" w:rsidP="00911C34">
            <w:pPr>
              <w:jc w:val="both"/>
              <w:rPr>
                <w:sz w:val="16"/>
                <w:szCs w:val="16"/>
              </w:rPr>
            </w:pPr>
            <w:r>
              <w:rPr>
                <w:sz w:val="16"/>
                <w:szCs w:val="16"/>
              </w:rPr>
              <w:t>4</w:t>
            </w:r>
          </w:p>
        </w:tc>
        <w:tc>
          <w:tcPr>
            <w:tcW w:w="2271" w:type="dxa"/>
          </w:tcPr>
          <w:p w14:paraId="0DFF8AA5" w14:textId="77777777" w:rsidR="00F207B1" w:rsidRPr="001F40CA" w:rsidRDefault="00F207B1" w:rsidP="00911C34">
            <w:pPr>
              <w:jc w:val="both"/>
              <w:rPr>
                <w:sz w:val="16"/>
                <w:szCs w:val="16"/>
              </w:rPr>
            </w:pPr>
            <w:r>
              <w:rPr>
                <w:sz w:val="16"/>
                <w:szCs w:val="16"/>
              </w:rPr>
              <w:t>TELA PARA GALLINERO</w:t>
            </w:r>
          </w:p>
        </w:tc>
        <w:tc>
          <w:tcPr>
            <w:tcW w:w="989" w:type="dxa"/>
          </w:tcPr>
          <w:p w14:paraId="1F769052" w14:textId="77777777" w:rsidR="00F207B1" w:rsidRPr="001F40CA" w:rsidRDefault="00F207B1" w:rsidP="00911C34">
            <w:pPr>
              <w:jc w:val="center"/>
              <w:rPr>
                <w:sz w:val="16"/>
                <w:szCs w:val="16"/>
              </w:rPr>
            </w:pPr>
            <w:r>
              <w:rPr>
                <w:sz w:val="16"/>
                <w:szCs w:val="16"/>
              </w:rPr>
              <w:t>25.00</w:t>
            </w:r>
          </w:p>
        </w:tc>
        <w:tc>
          <w:tcPr>
            <w:tcW w:w="850" w:type="dxa"/>
          </w:tcPr>
          <w:p w14:paraId="228B4BFE" w14:textId="77777777" w:rsidR="00F207B1" w:rsidRPr="001F40CA" w:rsidRDefault="00F207B1" w:rsidP="00911C34">
            <w:pPr>
              <w:jc w:val="both"/>
              <w:rPr>
                <w:sz w:val="16"/>
                <w:szCs w:val="16"/>
              </w:rPr>
            </w:pPr>
            <w:r>
              <w:rPr>
                <w:sz w:val="16"/>
                <w:szCs w:val="16"/>
              </w:rPr>
              <w:t xml:space="preserve">Unidades </w:t>
            </w:r>
          </w:p>
        </w:tc>
        <w:tc>
          <w:tcPr>
            <w:tcW w:w="1276" w:type="dxa"/>
          </w:tcPr>
          <w:p w14:paraId="54EF1D93" w14:textId="77777777" w:rsidR="00F207B1" w:rsidRPr="001F40CA" w:rsidRDefault="00F207B1" w:rsidP="00911C34">
            <w:pPr>
              <w:jc w:val="both"/>
              <w:rPr>
                <w:sz w:val="16"/>
                <w:szCs w:val="16"/>
              </w:rPr>
            </w:pPr>
            <w:r>
              <w:rPr>
                <w:sz w:val="16"/>
                <w:szCs w:val="16"/>
              </w:rPr>
              <w:t>$              70.00</w:t>
            </w:r>
          </w:p>
        </w:tc>
        <w:tc>
          <w:tcPr>
            <w:tcW w:w="1203" w:type="dxa"/>
          </w:tcPr>
          <w:p w14:paraId="744E631F" w14:textId="77777777" w:rsidR="00F207B1" w:rsidRPr="001F40CA" w:rsidRDefault="00F207B1" w:rsidP="00911C34">
            <w:pPr>
              <w:jc w:val="both"/>
              <w:rPr>
                <w:sz w:val="16"/>
                <w:szCs w:val="16"/>
              </w:rPr>
            </w:pPr>
            <w:r>
              <w:rPr>
                <w:sz w:val="16"/>
                <w:szCs w:val="16"/>
              </w:rPr>
              <w:t>$          1750.00</w:t>
            </w:r>
          </w:p>
        </w:tc>
        <w:tc>
          <w:tcPr>
            <w:tcW w:w="1079" w:type="dxa"/>
          </w:tcPr>
          <w:p w14:paraId="7E3D8A7A" w14:textId="77777777" w:rsidR="00F207B1" w:rsidRPr="001F40CA" w:rsidRDefault="00F207B1" w:rsidP="00911C34">
            <w:pPr>
              <w:rPr>
                <w:sz w:val="16"/>
                <w:szCs w:val="16"/>
              </w:rPr>
            </w:pPr>
            <w:r>
              <w:rPr>
                <w:sz w:val="16"/>
                <w:szCs w:val="16"/>
              </w:rPr>
              <w:t>$        95.00</w:t>
            </w:r>
          </w:p>
        </w:tc>
        <w:tc>
          <w:tcPr>
            <w:tcW w:w="1120" w:type="dxa"/>
          </w:tcPr>
          <w:p w14:paraId="19F67205" w14:textId="77777777" w:rsidR="00F207B1" w:rsidRPr="001F40CA" w:rsidRDefault="00F207B1" w:rsidP="00911C34">
            <w:pPr>
              <w:jc w:val="both"/>
              <w:rPr>
                <w:sz w:val="16"/>
                <w:szCs w:val="16"/>
              </w:rPr>
            </w:pPr>
            <w:r>
              <w:rPr>
                <w:sz w:val="16"/>
                <w:szCs w:val="16"/>
              </w:rPr>
              <w:t>$        2375.00</w:t>
            </w:r>
          </w:p>
        </w:tc>
      </w:tr>
      <w:tr w:rsidR="00F207B1" w:rsidRPr="001F40CA" w14:paraId="674CBEE3" w14:textId="77777777" w:rsidTr="00911C34">
        <w:trPr>
          <w:trHeight w:val="200"/>
        </w:trPr>
        <w:tc>
          <w:tcPr>
            <w:tcW w:w="426" w:type="dxa"/>
          </w:tcPr>
          <w:p w14:paraId="50715B05" w14:textId="77777777" w:rsidR="00F207B1" w:rsidRDefault="00F207B1" w:rsidP="00911C34">
            <w:pPr>
              <w:jc w:val="both"/>
              <w:rPr>
                <w:sz w:val="16"/>
                <w:szCs w:val="16"/>
              </w:rPr>
            </w:pPr>
            <w:r>
              <w:rPr>
                <w:sz w:val="16"/>
                <w:szCs w:val="16"/>
              </w:rPr>
              <w:t>5</w:t>
            </w:r>
          </w:p>
        </w:tc>
        <w:tc>
          <w:tcPr>
            <w:tcW w:w="2271" w:type="dxa"/>
          </w:tcPr>
          <w:p w14:paraId="27BDBE63" w14:textId="77777777" w:rsidR="00F207B1" w:rsidRDefault="00F207B1" w:rsidP="00911C34">
            <w:pPr>
              <w:jc w:val="both"/>
              <w:rPr>
                <w:sz w:val="16"/>
                <w:szCs w:val="16"/>
              </w:rPr>
            </w:pPr>
            <w:r>
              <w:rPr>
                <w:sz w:val="16"/>
                <w:szCs w:val="16"/>
              </w:rPr>
              <w:t>CLAVO PARA LAMINA LIBRAS</w:t>
            </w:r>
          </w:p>
        </w:tc>
        <w:tc>
          <w:tcPr>
            <w:tcW w:w="989" w:type="dxa"/>
          </w:tcPr>
          <w:p w14:paraId="353DA133" w14:textId="77777777" w:rsidR="00F207B1" w:rsidRPr="001F40CA" w:rsidRDefault="00F207B1" w:rsidP="00911C34">
            <w:pPr>
              <w:jc w:val="center"/>
              <w:rPr>
                <w:sz w:val="16"/>
                <w:szCs w:val="16"/>
              </w:rPr>
            </w:pPr>
            <w:r>
              <w:rPr>
                <w:sz w:val="16"/>
                <w:szCs w:val="16"/>
              </w:rPr>
              <w:t>24.00</w:t>
            </w:r>
          </w:p>
        </w:tc>
        <w:tc>
          <w:tcPr>
            <w:tcW w:w="850" w:type="dxa"/>
          </w:tcPr>
          <w:p w14:paraId="185DF513" w14:textId="77777777" w:rsidR="00F207B1" w:rsidRPr="001F40CA" w:rsidRDefault="00F207B1" w:rsidP="00911C34">
            <w:pPr>
              <w:jc w:val="both"/>
              <w:rPr>
                <w:sz w:val="16"/>
                <w:szCs w:val="16"/>
              </w:rPr>
            </w:pPr>
            <w:r>
              <w:rPr>
                <w:sz w:val="16"/>
                <w:szCs w:val="16"/>
              </w:rPr>
              <w:t xml:space="preserve">Unidades </w:t>
            </w:r>
          </w:p>
        </w:tc>
        <w:tc>
          <w:tcPr>
            <w:tcW w:w="1276" w:type="dxa"/>
          </w:tcPr>
          <w:p w14:paraId="678FA1AE" w14:textId="77777777" w:rsidR="00F207B1" w:rsidRPr="001F40CA" w:rsidRDefault="00F207B1" w:rsidP="00911C34">
            <w:pPr>
              <w:jc w:val="both"/>
              <w:rPr>
                <w:sz w:val="16"/>
                <w:szCs w:val="16"/>
              </w:rPr>
            </w:pPr>
            <w:r>
              <w:rPr>
                <w:sz w:val="16"/>
                <w:szCs w:val="16"/>
              </w:rPr>
              <w:t>$                1.25</w:t>
            </w:r>
          </w:p>
        </w:tc>
        <w:tc>
          <w:tcPr>
            <w:tcW w:w="1203" w:type="dxa"/>
          </w:tcPr>
          <w:p w14:paraId="0C3A90DE" w14:textId="77777777" w:rsidR="00F207B1" w:rsidRPr="001F40CA" w:rsidRDefault="00F207B1" w:rsidP="00911C34">
            <w:pPr>
              <w:jc w:val="both"/>
              <w:rPr>
                <w:sz w:val="16"/>
                <w:szCs w:val="16"/>
              </w:rPr>
            </w:pPr>
            <w:r>
              <w:rPr>
                <w:sz w:val="16"/>
                <w:szCs w:val="16"/>
              </w:rPr>
              <w:t>$             30.00</w:t>
            </w:r>
          </w:p>
        </w:tc>
        <w:tc>
          <w:tcPr>
            <w:tcW w:w="1079" w:type="dxa"/>
          </w:tcPr>
          <w:p w14:paraId="3DD44367" w14:textId="77777777" w:rsidR="00F207B1" w:rsidRPr="001F40CA" w:rsidRDefault="00F207B1" w:rsidP="00911C34">
            <w:pPr>
              <w:rPr>
                <w:sz w:val="16"/>
                <w:szCs w:val="16"/>
              </w:rPr>
            </w:pPr>
            <w:r>
              <w:rPr>
                <w:sz w:val="16"/>
                <w:szCs w:val="16"/>
              </w:rPr>
              <w:t>$          1.50</w:t>
            </w:r>
          </w:p>
        </w:tc>
        <w:tc>
          <w:tcPr>
            <w:tcW w:w="1120" w:type="dxa"/>
          </w:tcPr>
          <w:p w14:paraId="132AAD73" w14:textId="77777777" w:rsidR="00F207B1" w:rsidRPr="001F40CA" w:rsidRDefault="00F207B1" w:rsidP="00911C34">
            <w:pPr>
              <w:jc w:val="both"/>
              <w:rPr>
                <w:sz w:val="16"/>
                <w:szCs w:val="16"/>
              </w:rPr>
            </w:pPr>
            <w:r>
              <w:rPr>
                <w:sz w:val="16"/>
                <w:szCs w:val="16"/>
              </w:rPr>
              <w:t>$            36.00</w:t>
            </w:r>
          </w:p>
        </w:tc>
      </w:tr>
      <w:tr w:rsidR="00F207B1" w:rsidRPr="001F40CA" w14:paraId="40211FF8" w14:textId="77777777" w:rsidTr="00911C34">
        <w:trPr>
          <w:trHeight w:val="200"/>
        </w:trPr>
        <w:tc>
          <w:tcPr>
            <w:tcW w:w="426" w:type="dxa"/>
          </w:tcPr>
          <w:p w14:paraId="0643E774" w14:textId="77777777" w:rsidR="00F207B1" w:rsidRDefault="00F207B1" w:rsidP="00911C34">
            <w:pPr>
              <w:jc w:val="both"/>
              <w:rPr>
                <w:sz w:val="16"/>
                <w:szCs w:val="16"/>
              </w:rPr>
            </w:pPr>
            <w:r>
              <w:rPr>
                <w:sz w:val="16"/>
                <w:szCs w:val="16"/>
              </w:rPr>
              <w:t>6</w:t>
            </w:r>
          </w:p>
        </w:tc>
        <w:tc>
          <w:tcPr>
            <w:tcW w:w="2271" w:type="dxa"/>
          </w:tcPr>
          <w:p w14:paraId="76131093" w14:textId="77777777" w:rsidR="00F207B1" w:rsidRDefault="00F207B1" w:rsidP="00911C34">
            <w:pPr>
              <w:jc w:val="both"/>
              <w:rPr>
                <w:sz w:val="16"/>
                <w:szCs w:val="16"/>
              </w:rPr>
            </w:pPr>
            <w:r>
              <w:rPr>
                <w:sz w:val="16"/>
                <w:szCs w:val="16"/>
              </w:rPr>
              <w:t>CLAVO DE 6 PLG LIBRAS</w:t>
            </w:r>
          </w:p>
        </w:tc>
        <w:tc>
          <w:tcPr>
            <w:tcW w:w="989" w:type="dxa"/>
          </w:tcPr>
          <w:p w14:paraId="546FC386" w14:textId="77777777" w:rsidR="00F207B1" w:rsidRPr="001F40CA" w:rsidRDefault="00F207B1" w:rsidP="00911C34">
            <w:pPr>
              <w:jc w:val="center"/>
              <w:rPr>
                <w:sz w:val="16"/>
                <w:szCs w:val="16"/>
              </w:rPr>
            </w:pPr>
            <w:r>
              <w:rPr>
                <w:sz w:val="16"/>
                <w:szCs w:val="16"/>
              </w:rPr>
              <w:t>24.00</w:t>
            </w:r>
          </w:p>
        </w:tc>
        <w:tc>
          <w:tcPr>
            <w:tcW w:w="850" w:type="dxa"/>
          </w:tcPr>
          <w:p w14:paraId="5EACC9B7" w14:textId="77777777" w:rsidR="00F207B1" w:rsidRPr="001F40CA" w:rsidRDefault="00F207B1" w:rsidP="00911C34">
            <w:pPr>
              <w:jc w:val="both"/>
              <w:rPr>
                <w:sz w:val="16"/>
                <w:szCs w:val="16"/>
              </w:rPr>
            </w:pPr>
            <w:r>
              <w:rPr>
                <w:sz w:val="16"/>
                <w:szCs w:val="16"/>
              </w:rPr>
              <w:t xml:space="preserve">Unidades </w:t>
            </w:r>
          </w:p>
        </w:tc>
        <w:tc>
          <w:tcPr>
            <w:tcW w:w="1276" w:type="dxa"/>
          </w:tcPr>
          <w:p w14:paraId="25C349BF" w14:textId="77777777" w:rsidR="00F207B1" w:rsidRPr="001F40CA" w:rsidRDefault="00F207B1" w:rsidP="00911C34">
            <w:pPr>
              <w:jc w:val="both"/>
              <w:rPr>
                <w:sz w:val="16"/>
                <w:szCs w:val="16"/>
              </w:rPr>
            </w:pPr>
            <w:r>
              <w:rPr>
                <w:sz w:val="16"/>
                <w:szCs w:val="16"/>
              </w:rPr>
              <w:t>$                1.50</w:t>
            </w:r>
          </w:p>
        </w:tc>
        <w:tc>
          <w:tcPr>
            <w:tcW w:w="1203" w:type="dxa"/>
          </w:tcPr>
          <w:p w14:paraId="4FF0FD2D" w14:textId="77777777" w:rsidR="00F207B1" w:rsidRPr="001F40CA" w:rsidRDefault="00F207B1" w:rsidP="00911C34">
            <w:pPr>
              <w:jc w:val="both"/>
              <w:rPr>
                <w:sz w:val="16"/>
                <w:szCs w:val="16"/>
              </w:rPr>
            </w:pPr>
            <w:r>
              <w:rPr>
                <w:sz w:val="16"/>
                <w:szCs w:val="16"/>
              </w:rPr>
              <w:t>$             36.00</w:t>
            </w:r>
          </w:p>
        </w:tc>
        <w:tc>
          <w:tcPr>
            <w:tcW w:w="1079" w:type="dxa"/>
          </w:tcPr>
          <w:p w14:paraId="6B2D8A8D" w14:textId="77777777" w:rsidR="00F207B1" w:rsidRPr="001F40CA" w:rsidRDefault="00F207B1" w:rsidP="00911C34">
            <w:pPr>
              <w:rPr>
                <w:sz w:val="16"/>
                <w:szCs w:val="16"/>
              </w:rPr>
            </w:pPr>
            <w:r>
              <w:rPr>
                <w:sz w:val="16"/>
                <w:szCs w:val="16"/>
              </w:rPr>
              <w:t>$          1.25</w:t>
            </w:r>
          </w:p>
        </w:tc>
        <w:tc>
          <w:tcPr>
            <w:tcW w:w="1120" w:type="dxa"/>
          </w:tcPr>
          <w:p w14:paraId="4D292FF1" w14:textId="77777777" w:rsidR="00F207B1" w:rsidRPr="001F40CA" w:rsidRDefault="00F207B1" w:rsidP="00911C34">
            <w:pPr>
              <w:jc w:val="both"/>
              <w:rPr>
                <w:sz w:val="16"/>
                <w:szCs w:val="16"/>
              </w:rPr>
            </w:pPr>
            <w:r>
              <w:rPr>
                <w:sz w:val="16"/>
                <w:szCs w:val="16"/>
              </w:rPr>
              <w:t xml:space="preserve"> $           30.00</w:t>
            </w:r>
          </w:p>
        </w:tc>
      </w:tr>
      <w:tr w:rsidR="00F207B1" w:rsidRPr="001F40CA" w14:paraId="74FDD07F" w14:textId="77777777" w:rsidTr="00911C34">
        <w:trPr>
          <w:trHeight w:val="200"/>
        </w:trPr>
        <w:tc>
          <w:tcPr>
            <w:tcW w:w="426" w:type="dxa"/>
          </w:tcPr>
          <w:p w14:paraId="51D44AC1" w14:textId="77777777" w:rsidR="00F207B1" w:rsidRDefault="00F207B1" w:rsidP="00911C34">
            <w:pPr>
              <w:jc w:val="both"/>
              <w:rPr>
                <w:sz w:val="16"/>
                <w:szCs w:val="16"/>
              </w:rPr>
            </w:pPr>
            <w:r>
              <w:rPr>
                <w:sz w:val="16"/>
                <w:szCs w:val="16"/>
              </w:rPr>
              <w:t>7</w:t>
            </w:r>
          </w:p>
        </w:tc>
        <w:tc>
          <w:tcPr>
            <w:tcW w:w="2271" w:type="dxa"/>
          </w:tcPr>
          <w:p w14:paraId="5844A9E6" w14:textId="77777777" w:rsidR="00F207B1" w:rsidRDefault="00F207B1" w:rsidP="00911C34">
            <w:pPr>
              <w:jc w:val="both"/>
              <w:rPr>
                <w:sz w:val="16"/>
                <w:szCs w:val="16"/>
              </w:rPr>
            </w:pPr>
            <w:r>
              <w:rPr>
                <w:sz w:val="16"/>
                <w:szCs w:val="16"/>
              </w:rPr>
              <w:t>AVES DE DOBLE PROPOSITO</w:t>
            </w:r>
          </w:p>
        </w:tc>
        <w:tc>
          <w:tcPr>
            <w:tcW w:w="989" w:type="dxa"/>
          </w:tcPr>
          <w:p w14:paraId="5D36C9F3" w14:textId="77777777" w:rsidR="00F207B1" w:rsidRPr="001F40CA" w:rsidRDefault="00F207B1" w:rsidP="00911C34">
            <w:pPr>
              <w:jc w:val="center"/>
              <w:rPr>
                <w:sz w:val="16"/>
                <w:szCs w:val="16"/>
              </w:rPr>
            </w:pPr>
            <w:r>
              <w:rPr>
                <w:sz w:val="16"/>
                <w:szCs w:val="16"/>
              </w:rPr>
              <w:t>500.00</w:t>
            </w:r>
          </w:p>
        </w:tc>
        <w:tc>
          <w:tcPr>
            <w:tcW w:w="850" w:type="dxa"/>
          </w:tcPr>
          <w:p w14:paraId="19EE509D" w14:textId="77777777" w:rsidR="00F207B1" w:rsidRPr="001F40CA" w:rsidRDefault="00F207B1" w:rsidP="00911C34">
            <w:pPr>
              <w:jc w:val="both"/>
              <w:rPr>
                <w:sz w:val="16"/>
                <w:szCs w:val="16"/>
              </w:rPr>
            </w:pPr>
            <w:r>
              <w:rPr>
                <w:sz w:val="16"/>
                <w:szCs w:val="16"/>
              </w:rPr>
              <w:t xml:space="preserve">Unidades </w:t>
            </w:r>
          </w:p>
        </w:tc>
        <w:tc>
          <w:tcPr>
            <w:tcW w:w="1276" w:type="dxa"/>
          </w:tcPr>
          <w:p w14:paraId="669748A3" w14:textId="77777777" w:rsidR="00F207B1" w:rsidRPr="001F40CA" w:rsidRDefault="00F207B1" w:rsidP="00911C34">
            <w:pPr>
              <w:jc w:val="both"/>
              <w:rPr>
                <w:sz w:val="16"/>
                <w:szCs w:val="16"/>
              </w:rPr>
            </w:pPr>
            <w:r>
              <w:rPr>
                <w:sz w:val="16"/>
                <w:szCs w:val="16"/>
              </w:rPr>
              <w:t>$                6.00</w:t>
            </w:r>
          </w:p>
        </w:tc>
        <w:tc>
          <w:tcPr>
            <w:tcW w:w="1203" w:type="dxa"/>
          </w:tcPr>
          <w:p w14:paraId="54CA787E" w14:textId="77777777" w:rsidR="00F207B1" w:rsidRPr="001F40CA" w:rsidRDefault="00F207B1" w:rsidP="00911C34">
            <w:pPr>
              <w:jc w:val="both"/>
              <w:rPr>
                <w:sz w:val="16"/>
                <w:szCs w:val="16"/>
              </w:rPr>
            </w:pPr>
            <w:r>
              <w:rPr>
                <w:sz w:val="16"/>
                <w:szCs w:val="16"/>
              </w:rPr>
              <w:t>$          3000.00</w:t>
            </w:r>
          </w:p>
        </w:tc>
        <w:tc>
          <w:tcPr>
            <w:tcW w:w="1079" w:type="dxa"/>
          </w:tcPr>
          <w:p w14:paraId="767D6D76" w14:textId="77777777" w:rsidR="00F207B1" w:rsidRPr="001F40CA" w:rsidRDefault="00F207B1" w:rsidP="00911C34">
            <w:pPr>
              <w:rPr>
                <w:sz w:val="16"/>
                <w:szCs w:val="16"/>
              </w:rPr>
            </w:pPr>
            <w:r>
              <w:rPr>
                <w:sz w:val="16"/>
                <w:szCs w:val="16"/>
              </w:rPr>
              <w:t>$        12.50</w:t>
            </w:r>
          </w:p>
        </w:tc>
        <w:tc>
          <w:tcPr>
            <w:tcW w:w="1120" w:type="dxa"/>
          </w:tcPr>
          <w:p w14:paraId="44DD3317" w14:textId="77777777" w:rsidR="00F207B1" w:rsidRPr="001F40CA" w:rsidRDefault="00F207B1" w:rsidP="00911C34">
            <w:pPr>
              <w:jc w:val="both"/>
              <w:rPr>
                <w:sz w:val="16"/>
                <w:szCs w:val="16"/>
              </w:rPr>
            </w:pPr>
            <w:r>
              <w:rPr>
                <w:sz w:val="16"/>
                <w:szCs w:val="16"/>
              </w:rPr>
              <w:t>$       6250.00</w:t>
            </w:r>
          </w:p>
        </w:tc>
      </w:tr>
      <w:tr w:rsidR="00F207B1" w:rsidRPr="001F40CA" w14:paraId="2950BCD3" w14:textId="77777777" w:rsidTr="00911C34">
        <w:trPr>
          <w:trHeight w:val="200"/>
        </w:trPr>
        <w:tc>
          <w:tcPr>
            <w:tcW w:w="426" w:type="dxa"/>
          </w:tcPr>
          <w:p w14:paraId="48347B7E" w14:textId="77777777" w:rsidR="00F207B1" w:rsidRDefault="00F207B1" w:rsidP="00911C34">
            <w:pPr>
              <w:jc w:val="both"/>
              <w:rPr>
                <w:sz w:val="16"/>
                <w:szCs w:val="16"/>
              </w:rPr>
            </w:pPr>
            <w:r>
              <w:rPr>
                <w:sz w:val="16"/>
                <w:szCs w:val="16"/>
              </w:rPr>
              <w:lastRenderedPageBreak/>
              <w:t>8</w:t>
            </w:r>
          </w:p>
        </w:tc>
        <w:tc>
          <w:tcPr>
            <w:tcW w:w="2271" w:type="dxa"/>
          </w:tcPr>
          <w:p w14:paraId="20726538" w14:textId="77777777" w:rsidR="00F207B1" w:rsidRDefault="00F207B1" w:rsidP="00911C34">
            <w:pPr>
              <w:jc w:val="both"/>
              <w:rPr>
                <w:sz w:val="16"/>
                <w:szCs w:val="16"/>
              </w:rPr>
            </w:pPr>
            <w:r>
              <w:rPr>
                <w:sz w:val="16"/>
                <w:szCs w:val="16"/>
              </w:rPr>
              <w:t>VACUNA BOTES</w:t>
            </w:r>
          </w:p>
        </w:tc>
        <w:tc>
          <w:tcPr>
            <w:tcW w:w="989" w:type="dxa"/>
          </w:tcPr>
          <w:p w14:paraId="5FA1E404" w14:textId="77777777" w:rsidR="00F207B1" w:rsidRPr="001F40CA" w:rsidRDefault="00F207B1" w:rsidP="00911C34">
            <w:pPr>
              <w:jc w:val="center"/>
              <w:rPr>
                <w:sz w:val="16"/>
                <w:szCs w:val="16"/>
              </w:rPr>
            </w:pPr>
            <w:r>
              <w:rPr>
                <w:sz w:val="16"/>
                <w:szCs w:val="16"/>
              </w:rPr>
              <w:t>5.00</w:t>
            </w:r>
          </w:p>
        </w:tc>
        <w:tc>
          <w:tcPr>
            <w:tcW w:w="850" w:type="dxa"/>
          </w:tcPr>
          <w:p w14:paraId="60B56304" w14:textId="77777777" w:rsidR="00F207B1" w:rsidRPr="001F40CA" w:rsidRDefault="00F207B1" w:rsidP="00911C34">
            <w:pPr>
              <w:jc w:val="both"/>
              <w:rPr>
                <w:sz w:val="16"/>
                <w:szCs w:val="16"/>
              </w:rPr>
            </w:pPr>
            <w:r>
              <w:rPr>
                <w:sz w:val="16"/>
                <w:szCs w:val="16"/>
              </w:rPr>
              <w:t xml:space="preserve">Unidades </w:t>
            </w:r>
          </w:p>
        </w:tc>
        <w:tc>
          <w:tcPr>
            <w:tcW w:w="1276" w:type="dxa"/>
          </w:tcPr>
          <w:p w14:paraId="29A46A12" w14:textId="77777777" w:rsidR="00F207B1" w:rsidRPr="001F40CA" w:rsidRDefault="00F207B1" w:rsidP="00911C34">
            <w:pPr>
              <w:jc w:val="both"/>
              <w:rPr>
                <w:sz w:val="16"/>
                <w:szCs w:val="16"/>
              </w:rPr>
            </w:pPr>
            <w:r>
              <w:rPr>
                <w:sz w:val="16"/>
                <w:szCs w:val="16"/>
              </w:rPr>
              <w:t>$                3.00</w:t>
            </w:r>
          </w:p>
        </w:tc>
        <w:tc>
          <w:tcPr>
            <w:tcW w:w="1203" w:type="dxa"/>
          </w:tcPr>
          <w:p w14:paraId="2385F14F" w14:textId="77777777" w:rsidR="00F207B1" w:rsidRPr="001F40CA" w:rsidRDefault="00F207B1" w:rsidP="00911C34">
            <w:pPr>
              <w:jc w:val="both"/>
              <w:rPr>
                <w:sz w:val="16"/>
                <w:szCs w:val="16"/>
              </w:rPr>
            </w:pPr>
            <w:r>
              <w:rPr>
                <w:sz w:val="16"/>
                <w:szCs w:val="16"/>
              </w:rPr>
              <w:t>$            15.00</w:t>
            </w:r>
          </w:p>
        </w:tc>
        <w:tc>
          <w:tcPr>
            <w:tcW w:w="1079" w:type="dxa"/>
          </w:tcPr>
          <w:p w14:paraId="64872316" w14:textId="77777777" w:rsidR="00F207B1" w:rsidRPr="001F40CA" w:rsidRDefault="00F207B1" w:rsidP="00911C34">
            <w:pPr>
              <w:rPr>
                <w:sz w:val="16"/>
                <w:szCs w:val="16"/>
              </w:rPr>
            </w:pPr>
            <w:r>
              <w:rPr>
                <w:sz w:val="16"/>
                <w:szCs w:val="16"/>
              </w:rPr>
              <w:t>$        10.95</w:t>
            </w:r>
          </w:p>
        </w:tc>
        <w:tc>
          <w:tcPr>
            <w:tcW w:w="1120" w:type="dxa"/>
          </w:tcPr>
          <w:p w14:paraId="2F59F675" w14:textId="77777777" w:rsidR="00F207B1" w:rsidRPr="001F40CA" w:rsidRDefault="00F207B1" w:rsidP="00911C34">
            <w:pPr>
              <w:jc w:val="both"/>
              <w:rPr>
                <w:sz w:val="16"/>
                <w:szCs w:val="16"/>
              </w:rPr>
            </w:pPr>
            <w:r>
              <w:rPr>
                <w:sz w:val="16"/>
                <w:szCs w:val="16"/>
              </w:rPr>
              <w:t>$           54.75</w:t>
            </w:r>
          </w:p>
        </w:tc>
      </w:tr>
      <w:tr w:rsidR="00F207B1" w:rsidRPr="001F40CA" w14:paraId="552DF54D" w14:textId="77777777" w:rsidTr="00911C34">
        <w:trPr>
          <w:trHeight w:val="200"/>
        </w:trPr>
        <w:tc>
          <w:tcPr>
            <w:tcW w:w="426" w:type="dxa"/>
          </w:tcPr>
          <w:p w14:paraId="1968A7B9" w14:textId="77777777" w:rsidR="00F207B1" w:rsidRDefault="00F207B1" w:rsidP="00911C34">
            <w:pPr>
              <w:jc w:val="both"/>
              <w:rPr>
                <w:sz w:val="16"/>
                <w:szCs w:val="16"/>
              </w:rPr>
            </w:pPr>
            <w:r>
              <w:rPr>
                <w:sz w:val="16"/>
                <w:szCs w:val="16"/>
              </w:rPr>
              <w:t>9</w:t>
            </w:r>
          </w:p>
        </w:tc>
        <w:tc>
          <w:tcPr>
            <w:tcW w:w="2271" w:type="dxa"/>
          </w:tcPr>
          <w:p w14:paraId="5EF7191B" w14:textId="77777777" w:rsidR="00F207B1" w:rsidRDefault="00F207B1" w:rsidP="00911C34">
            <w:pPr>
              <w:jc w:val="both"/>
              <w:rPr>
                <w:sz w:val="16"/>
                <w:szCs w:val="16"/>
              </w:rPr>
            </w:pPr>
            <w:r>
              <w:rPr>
                <w:sz w:val="16"/>
                <w:szCs w:val="16"/>
              </w:rPr>
              <w:t>VITAMINAS SOBRES</w:t>
            </w:r>
          </w:p>
        </w:tc>
        <w:tc>
          <w:tcPr>
            <w:tcW w:w="989" w:type="dxa"/>
          </w:tcPr>
          <w:p w14:paraId="488B03CA" w14:textId="77777777" w:rsidR="00F207B1" w:rsidRPr="001F40CA" w:rsidRDefault="00F207B1" w:rsidP="00911C34">
            <w:pPr>
              <w:jc w:val="center"/>
              <w:rPr>
                <w:sz w:val="16"/>
                <w:szCs w:val="16"/>
              </w:rPr>
            </w:pPr>
            <w:r>
              <w:rPr>
                <w:sz w:val="16"/>
                <w:szCs w:val="16"/>
              </w:rPr>
              <w:t>50.00</w:t>
            </w:r>
          </w:p>
        </w:tc>
        <w:tc>
          <w:tcPr>
            <w:tcW w:w="850" w:type="dxa"/>
          </w:tcPr>
          <w:p w14:paraId="181D3434" w14:textId="77777777" w:rsidR="00F207B1" w:rsidRPr="001F40CA" w:rsidRDefault="00F207B1" w:rsidP="00911C34">
            <w:pPr>
              <w:jc w:val="both"/>
              <w:rPr>
                <w:sz w:val="16"/>
                <w:szCs w:val="16"/>
              </w:rPr>
            </w:pPr>
            <w:r>
              <w:rPr>
                <w:sz w:val="16"/>
                <w:szCs w:val="16"/>
              </w:rPr>
              <w:t xml:space="preserve">Unidades </w:t>
            </w:r>
          </w:p>
        </w:tc>
        <w:tc>
          <w:tcPr>
            <w:tcW w:w="1276" w:type="dxa"/>
          </w:tcPr>
          <w:p w14:paraId="33685DDF" w14:textId="77777777" w:rsidR="00F207B1" w:rsidRPr="001F40CA" w:rsidRDefault="00F207B1" w:rsidP="00911C34">
            <w:pPr>
              <w:jc w:val="both"/>
              <w:rPr>
                <w:sz w:val="16"/>
                <w:szCs w:val="16"/>
              </w:rPr>
            </w:pPr>
            <w:r>
              <w:rPr>
                <w:sz w:val="16"/>
                <w:szCs w:val="16"/>
              </w:rPr>
              <w:t>$                5.00</w:t>
            </w:r>
          </w:p>
        </w:tc>
        <w:tc>
          <w:tcPr>
            <w:tcW w:w="1203" w:type="dxa"/>
          </w:tcPr>
          <w:p w14:paraId="45E60994" w14:textId="77777777" w:rsidR="00F207B1" w:rsidRPr="001F40CA" w:rsidRDefault="00F207B1" w:rsidP="00911C34">
            <w:pPr>
              <w:jc w:val="both"/>
              <w:rPr>
                <w:sz w:val="16"/>
                <w:szCs w:val="16"/>
              </w:rPr>
            </w:pPr>
            <w:r>
              <w:rPr>
                <w:sz w:val="16"/>
                <w:szCs w:val="16"/>
              </w:rPr>
              <w:t>$           250.00</w:t>
            </w:r>
          </w:p>
        </w:tc>
        <w:tc>
          <w:tcPr>
            <w:tcW w:w="1079" w:type="dxa"/>
          </w:tcPr>
          <w:p w14:paraId="250A5D3E" w14:textId="77777777" w:rsidR="00F207B1" w:rsidRPr="001F40CA" w:rsidRDefault="00F207B1" w:rsidP="00911C34">
            <w:pPr>
              <w:rPr>
                <w:sz w:val="16"/>
                <w:szCs w:val="16"/>
              </w:rPr>
            </w:pPr>
            <w:r>
              <w:rPr>
                <w:sz w:val="16"/>
                <w:szCs w:val="16"/>
              </w:rPr>
              <w:t>$          1.88</w:t>
            </w:r>
          </w:p>
        </w:tc>
        <w:tc>
          <w:tcPr>
            <w:tcW w:w="1120" w:type="dxa"/>
          </w:tcPr>
          <w:p w14:paraId="19A7CB46" w14:textId="77777777" w:rsidR="00F207B1" w:rsidRPr="001F40CA" w:rsidRDefault="00F207B1" w:rsidP="00911C34">
            <w:pPr>
              <w:jc w:val="both"/>
              <w:rPr>
                <w:sz w:val="16"/>
                <w:szCs w:val="16"/>
              </w:rPr>
            </w:pPr>
            <w:r>
              <w:rPr>
                <w:sz w:val="16"/>
                <w:szCs w:val="16"/>
              </w:rPr>
              <w:t>$          94.00</w:t>
            </w:r>
          </w:p>
        </w:tc>
      </w:tr>
      <w:tr w:rsidR="00F207B1" w:rsidRPr="001F40CA" w14:paraId="0D6B726E" w14:textId="77777777" w:rsidTr="00911C34">
        <w:trPr>
          <w:trHeight w:val="200"/>
        </w:trPr>
        <w:tc>
          <w:tcPr>
            <w:tcW w:w="426" w:type="dxa"/>
          </w:tcPr>
          <w:p w14:paraId="5F285FA4" w14:textId="77777777" w:rsidR="00F207B1" w:rsidRDefault="00F207B1" w:rsidP="00911C34">
            <w:pPr>
              <w:jc w:val="both"/>
              <w:rPr>
                <w:sz w:val="16"/>
                <w:szCs w:val="16"/>
              </w:rPr>
            </w:pPr>
            <w:r>
              <w:rPr>
                <w:sz w:val="16"/>
                <w:szCs w:val="16"/>
              </w:rPr>
              <w:t>10</w:t>
            </w:r>
          </w:p>
        </w:tc>
        <w:tc>
          <w:tcPr>
            <w:tcW w:w="2271" w:type="dxa"/>
          </w:tcPr>
          <w:p w14:paraId="2AE9FA29" w14:textId="77777777" w:rsidR="00F207B1" w:rsidRDefault="00F207B1" w:rsidP="00911C34">
            <w:pPr>
              <w:jc w:val="both"/>
              <w:rPr>
                <w:sz w:val="16"/>
                <w:szCs w:val="16"/>
              </w:rPr>
            </w:pPr>
            <w:r>
              <w:rPr>
                <w:sz w:val="16"/>
                <w:szCs w:val="16"/>
              </w:rPr>
              <w:t>ANTIBIOTICO SOBRE</w:t>
            </w:r>
          </w:p>
        </w:tc>
        <w:tc>
          <w:tcPr>
            <w:tcW w:w="989" w:type="dxa"/>
          </w:tcPr>
          <w:p w14:paraId="6D2EB9BA" w14:textId="77777777" w:rsidR="00F207B1" w:rsidRPr="001F40CA" w:rsidRDefault="00F207B1" w:rsidP="00911C34">
            <w:pPr>
              <w:jc w:val="center"/>
              <w:rPr>
                <w:sz w:val="16"/>
                <w:szCs w:val="16"/>
              </w:rPr>
            </w:pPr>
            <w:r>
              <w:rPr>
                <w:sz w:val="16"/>
                <w:szCs w:val="16"/>
              </w:rPr>
              <w:t>50.00</w:t>
            </w:r>
          </w:p>
        </w:tc>
        <w:tc>
          <w:tcPr>
            <w:tcW w:w="850" w:type="dxa"/>
          </w:tcPr>
          <w:p w14:paraId="349815AC" w14:textId="77777777" w:rsidR="00F207B1" w:rsidRPr="001F40CA" w:rsidRDefault="00F207B1" w:rsidP="00911C34">
            <w:pPr>
              <w:jc w:val="both"/>
              <w:rPr>
                <w:sz w:val="16"/>
                <w:szCs w:val="16"/>
              </w:rPr>
            </w:pPr>
            <w:r>
              <w:rPr>
                <w:sz w:val="16"/>
                <w:szCs w:val="16"/>
              </w:rPr>
              <w:t xml:space="preserve">Unidades </w:t>
            </w:r>
          </w:p>
        </w:tc>
        <w:tc>
          <w:tcPr>
            <w:tcW w:w="1276" w:type="dxa"/>
          </w:tcPr>
          <w:p w14:paraId="49844020" w14:textId="77777777" w:rsidR="00F207B1" w:rsidRPr="001F40CA" w:rsidRDefault="00F207B1" w:rsidP="00911C34">
            <w:pPr>
              <w:jc w:val="both"/>
              <w:rPr>
                <w:sz w:val="16"/>
                <w:szCs w:val="16"/>
              </w:rPr>
            </w:pPr>
            <w:r>
              <w:rPr>
                <w:sz w:val="16"/>
                <w:szCs w:val="16"/>
              </w:rPr>
              <w:t>$                5.00</w:t>
            </w:r>
          </w:p>
        </w:tc>
        <w:tc>
          <w:tcPr>
            <w:tcW w:w="1203" w:type="dxa"/>
          </w:tcPr>
          <w:p w14:paraId="719CE0E4" w14:textId="77777777" w:rsidR="00F207B1" w:rsidRPr="001F40CA" w:rsidRDefault="00F207B1" w:rsidP="00911C34">
            <w:pPr>
              <w:jc w:val="both"/>
              <w:rPr>
                <w:sz w:val="16"/>
                <w:szCs w:val="16"/>
              </w:rPr>
            </w:pPr>
            <w:r>
              <w:rPr>
                <w:sz w:val="16"/>
                <w:szCs w:val="16"/>
              </w:rPr>
              <w:t>$           250.00</w:t>
            </w:r>
          </w:p>
        </w:tc>
        <w:tc>
          <w:tcPr>
            <w:tcW w:w="1079" w:type="dxa"/>
          </w:tcPr>
          <w:p w14:paraId="2A6C7FCB" w14:textId="77777777" w:rsidR="00F207B1" w:rsidRPr="001F40CA" w:rsidRDefault="00F207B1" w:rsidP="00911C34">
            <w:pPr>
              <w:rPr>
                <w:sz w:val="16"/>
                <w:szCs w:val="16"/>
              </w:rPr>
            </w:pPr>
            <w:r>
              <w:rPr>
                <w:sz w:val="16"/>
                <w:szCs w:val="16"/>
              </w:rPr>
              <w:t>$          3.75</w:t>
            </w:r>
          </w:p>
        </w:tc>
        <w:tc>
          <w:tcPr>
            <w:tcW w:w="1120" w:type="dxa"/>
          </w:tcPr>
          <w:p w14:paraId="1F6F570E" w14:textId="77777777" w:rsidR="00F207B1" w:rsidRPr="001F40CA" w:rsidRDefault="00F207B1" w:rsidP="00911C34">
            <w:pPr>
              <w:jc w:val="both"/>
              <w:rPr>
                <w:sz w:val="16"/>
                <w:szCs w:val="16"/>
              </w:rPr>
            </w:pPr>
            <w:r>
              <w:rPr>
                <w:sz w:val="16"/>
                <w:szCs w:val="16"/>
              </w:rPr>
              <w:t>$        187.50</w:t>
            </w:r>
          </w:p>
        </w:tc>
      </w:tr>
      <w:tr w:rsidR="00F207B1" w:rsidRPr="001F40CA" w14:paraId="5FB439C0" w14:textId="77777777" w:rsidTr="00911C34">
        <w:trPr>
          <w:trHeight w:val="200"/>
        </w:trPr>
        <w:tc>
          <w:tcPr>
            <w:tcW w:w="426" w:type="dxa"/>
          </w:tcPr>
          <w:p w14:paraId="6E119E3B" w14:textId="77777777" w:rsidR="00F207B1" w:rsidRDefault="00F207B1" w:rsidP="00911C34">
            <w:pPr>
              <w:jc w:val="both"/>
              <w:rPr>
                <w:sz w:val="16"/>
                <w:szCs w:val="16"/>
              </w:rPr>
            </w:pPr>
            <w:r>
              <w:rPr>
                <w:sz w:val="16"/>
                <w:szCs w:val="16"/>
              </w:rPr>
              <w:t>11</w:t>
            </w:r>
          </w:p>
        </w:tc>
        <w:tc>
          <w:tcPr>
            <w:tcW w:w="2271" w:type="dxa"/>
          </w:tcPr>
          <w:p w14:paraId="34F02715" w14:textId="77777777" w:rsidR="00F207B1" w:rsidRDefault="00F207B1" w:rsidP="00911C34">
            <w:pPr>
              <w:jc w:val="both"/>
              <w:rPr>
                <w:sz w:val="16"/>
                <w:szCs w:val="16"/>
              </w:rPr>
            </w:pPr>
            <w:r>
              <w:rPr>
                <w:sz w:val="16"/>
                <w:szCs w:val="16"/>
              </w:rPr>
              <w:t>CONCENTRADO INICIO QUINTAL</w:t>
            </w:r>
          </w:p>
        </w:tc>
        <w:tc>
          <w:tcPr>
            <w:tcW w:w="989" w:type="dxa"/>
          </w:tcPr>
          <w:p w14:paraId="7C182EF6" w14:textId="77777777" w:rsidR="00F207B1" w:rsidRPr="001F40CA" w:rsidRDefault="00F207B1" w:rsidP="00911C34">
            <w:pPr>
              <w:jc w:val="center"/>
              <w:rPr>
                <w:sz w:val="16"/>
                <w:szCs w:val="16"/>
              </w:rPr>
            </w:pPr>
            <w:r>
              <w:rPr>
                <w:sz w:val="16"/>
                <w:szCs w:val="16"/>
              </w:rPr>
              <w:t>50.00</w:t>
            </w:r>
          </w:p>
        </w:tc>
        <w:tc>
          <w:tcPr>
            <w:tcW w:w="850" w:type="dxa"/>
          </w:tcPr>
          <w:p w14:paraId="46CE8782" w14:textId="77777777" w:rsidR="00F207B1" w:rsidRPr="001F40CA" w:rsidRDefault="00F207B1" w:rsidP="00911C34">
            <w:pPr>
              <w:jc w:val="both"/>
              <w:rPr>
                <w:sz w:val="16"/>
                <w:szCs w:val="16"/>
              </w:rPr>
            </w:pPr>
            <w:r>
              <w:rPr>
                <w:sz w:val="16"/>
                <w:szCs w:val="16"/>
              </w:rPr>
              <w:t xml:space="preserve">Unidades </w:t>
            </w:r>
          </w:p>
        </w:tc>
        <w:tc>
          <w:tcPr>
            <w:tcW w:w="1276" w:type="dxa"/>
          </w:tcPr>
          <w:p w14:paraId="7C314EAE" w14:textId="77777777" w:rsidR="00F207B1" w:rsidRPr="001F40CA" w:rsidRDefault="00F207B1" w:rsidP="00911C34">
            <w:pPr>
              <w:jc w:val="both"/>
              <w:rPr>
                <w:sz w:val="16"/>
                <w:szCs w:val="16"/>
              </w:rPr>
            </w:pPr>
            <w:r>
              <w:rPr>
                <w:sz w:val="16"/>
                <w:szCs w:val="16"/>
              </w:rPr>
              <w:t>$              31.00</w:t>
            </w:r>
          </w:p>
        </w:tc>
        <w:tc>
          <w:tcPr>
            <w:tcW w:w="1203" w:type="dxa"/>
          </w:tcPr>
          <w:p w14:paraId="0AA45BDB" w14:textId="77777777" w:rsidR="00F207B1" w:rsidRPr="001F40CA" w:rsidRDefault="00F207B1" w:rsidP="00911C34">
            <w:pPr>
              <w:jc w:val="both"/>
              <w:rPr>
                <w:sz w:val="16"/>
                <w:szCs w:val="16"/>
              </w:rPr>
            </w:pPr>
            <w:r>
              <w:rPr>
                <w:sz w:val="16"/>
                <w:szCs w:val="16"/>
              </w:rPr>
              <w:t>$          1550.00</w:t>
            </w:r>
          </w:p>
        </w:tc>
        <w:tc>
          <w:tcPr>
            <w:tcW w:w="1079" w:type="dxa"/>
          </w:tcPr>
          <w:p w14:paraId="5E6490BC" w14:textId="77777777" w:rsidR="00F207B1" w:rsidRPr="001F40CA" w:rsidRDefault="00F207B1" w:rsidP="00911C34">
            <w:pPr>
              <w:rPr>
                <w:sz w:val="16"/>
                <w:szCs w:val="16"/>
              </w:rPr>
            </w:pPr>
            <w:r>
              <w:rPr>
                <w:sz w:val="16"/>
                <w:szCs w:val="16"/>
              </w:rPr>
              <w:t>$        27.06</w:t>
            </w:r>
          </w:p>
        </w:tc>
        <w:tc>
          <w:tcPr>
            <w:tcW w:w="1120" w:type="dxa"/>
          </w:tcPr>
          <w:p w14:paraId="531174A2" w14:textId="77777777" w:rsidR="00F207B1" w:rsidRPr="001F40CA" w:rsidRDefault="00F207B1" w:rsidP="00911C34">
            <w:pPr>
              <w:jc w:val="both"/>
              <w:rPr>
                <w:sz w:val="16"/>
                <w:szCs w:val="16"/>
              </w:rPr>
            </w:pPr>
            <w:r>
              <w:rPr>
                <w:sz w:val="16"/>
                <w:szCs w:val="16"/>
              </w:rPr>
              <w:t>$       1353.00</w:t>
            </w:r>
          </w:p>
        </w:tc>
      </w:tr>
      <w:tr w:rsidR="00F207B1" w:rsidRPr="001F40CA" w14:paraId="5FED59B1" w14:textId="77777777" w:rsidTr="00911C34">
        <w:trPr>
          <w:trHeight w:val="200"/>
        </w:trPr>
        <w:tc>
          <w:tcPr>
            <w:tcW w:w="426" w:type="dxa"/>
          </w:tcPr>
          <w:p w14:paraId="20185EDB" w14:textId="77777777" w:rsidR="00F207B1" w:rsidRDefault="00F207B1" w:rsidP="00911C34">
            <w:pPr>
              <w:jc w:val="both"/>
              <w:rPr>
                <w:sz w:val="16"/>
                <w:szCs w:val="16"/>
              </w:rPr>
            </w:pPr>
            <w:r>
              <w:rPr>
                <w:sz w:val="16"/>
                <w:szCs w:val="16"/>
              </w:rPr>
              <w:t>12</w:t>
            </w:r>
          </w:p>
        </w:tc>
        <w:tc>
          <w:tcPr>
            <w:tcW w:w="2271" w:type="dxa"/>
          </w:tcPr>
          <w:p w14:paraId="61FBC4CF" w14:textId="77777777" w:rsidR="00F207B1" w:rsidRDefault="00F207B1" w:rsidP="00911C34">
            <w:pPr>
              <w:jc w:val="both"/>
              <w:rPr>
                <w:sz w:val="16"/>
                <w:szCs w:val="16"/>
              </w:rPr>
            </w:pPr>
            <w:r>
              <w:rPr>
                <w:sz w:val="16"/>
                <w:szCs w:val="16"/>
              </w:rPr>
              <w:t>CONCENTRADO DE DESARROLLO</w:t>
            </w:r>
          </w:p>
        </w:tc>
        <w:tc>
          <w:tcPr>
            <w:tcW w:w="989" w:type="dxa"/>
          </w:tcPr>
          <w:p w14:paraId="12BA1D75" w14:textId="77777777" w:rsidR="00F207B1" w:rsidRPr="001F40CA" w:rsidRDefault="00F207B1" w:rsidP="00911C34">
            <w:pPr>
              <w:jc w:val="center"/>
              <w:rPr>
                <w:sz w:val="16"/>
                <w:szCs w:val="16"/>
              </w:rPr>
            </w:pPr>
            <w:r>
              <w:rPr>
                <w:sz w:val="16"/>
                <w:szCs w:val="16"/>
              </w:rPr>
              <w:t>50.00</w:t>
            </w:r>
          </w:p>
        </w:tc>
        <w:tc>
          <w:tcPr>
            <w:tcW w:w="850" w:type="dxa"/>
          </w:tcPr>
          <w:p w14:paraId="0908C655" w14:textId="77777777" w:rsidR="00F207B1" w:rsidRPr="001F40CA" w:rsidRDefault="00F207B1" w:rsidP="00911C34">
            <w:pPr>
              <w:jc w:val="both"/>
              <w:rPr>
                <w:sz w:val="16"/>
                <w:szCs w:val="16"/>
              </w:rPr>
            </w:pPr>
            <w:r>
              <w:rPr>
                <w:sz w:val="16"/>
                <w:szCs w:val="16"/>
              </w:rPr>
              <w:t xml:space="preserve">Unidades </w:t>
            </w:r>
          </w:p>
        </w:tc>
        <w:tc>
          <w:tcPr>
            <w:tcW w:w="1276" w:type="dxa"/>
          </w:tcPr>
          <w:p w14:paraId="30AD6087" w14:textId="77777777" w:rsidR="00F207B1" w:rsidRPr="001F40CA" w:rsidRDefault="00F207B1" w:rsidP="00911C34">
            <w:pPr>
              <w:jc w:val="both"/>
              <w:rPr>
                <w:sz w:val="16"/>
                <w:szCs w:val="16"/>
              </w:rPr>
            </w:pPr>
            <w:r>
              <w:rPr>
                <w:sz w:val="16"/>
                <w:szCs w:val="16"/>
              </w:rPr>
              <w:t>$              32.00</w:t>
            </w:r>
          </w:p>
        </w:tc>
        <w:tc>
          <w:tcPr>
            <w:tcW w:w="1203" w:type="dxa"/>
          </w:tcPr>
          <w:p w14:paraId="065CF6FC" w14:textId="77777777" w:rsidR="00F207B1" w:rsidRPr="001F40CA" w:rsidRDefault="00F207B1" w:rsidP="00911C34">
            <w:pPr>
              <w:jc w:val="both"/>
              <w:rPr>
                <w:sz w:val="16"/>
                <w:szCs w:val="16"/>
              </w:rPr>
            </w:pPr>
            <w:r>
              <w:rPr>
                <w:sz w:val="16"/>
                <w:szCs w:val="16"/>
              </w:rPr>
              <w:t>$         1600.00</w:t>
            </w:r>
          </w:p>
        </w:tc>
        <w:tc>
          <w:tcPr>
            <w:tcW w:w="1079" w:type="dxa"/>
          </w:tcPr>
          <w:p w14:paraId="377BD027" w14:textId="77777777" w:rsidR="00F207B1" w:rsidRPr="001F40CA" w:rsidRDefault="00F207B1" w:rsidP="00911C34">
            <w:pPr>
              <w:rPr>
                <w:sz w:val="16"/>
                <w:szCs w:val="16"/>
              </w:rPr>
            </w:pPr>
            <w:r>
              <w:rPr>
                <w:sz w:val="16"/>
                <w:szCs w:val="16"/>
              </w:rPr>
              <w:t>$        29.20</w:t>
            </w:r>
          </w:p>
        </w:tc>
        <w:tc>
          <w:tcPr>
            <w:tcW w:w="1120" w:type="dxa"/>
          </w:tcPr>
          <w:p w14:paraId="23ED4142" w14:textId="77777777" w:rsidR="00F207B1" w:rsidRPr="001F40CA" w:rsidRDefault="00F207B1" w:rsidP="00911C34">
            <w:pPr>
              <w:jc w:val="both"/>
              <w:rPr>
                <w:sz w:val="16"/>
                <w:szCs w:val="16"/>
              </w:rPr>
            </w:pPr>
            <w:r>
              <w:rPr>
                <w:sz w:val="16"/>
                <w:szCs w:val="16"/>
              </w:rPr>
              <w:t>$       1460.00</w:t>
            </w:r>
          </w:p>
        </w:tc>
      </w:tr>
      <w:tr w:rsidR="00F207B1" w:rsidRPr="001F40CA" w14:paraId="65C9C998" w14:textId="77777777" w:rsidTr="00911C34">
        <w:trPr>
          <w:trHeight w:val="200"/>
        </w:trPr>
        <w:tc>
          <w:tcPr>
            <w:tcW w:w="426" w:type="dxa"/>
          </w:tcPr>
          <w:p w14:paraId="2F96B78A" w14:textId="77777777" w:rsidR="00F207B1" w:rsidRDefault="00F207B1" w:rsidP="00911C34">
            <w:pPr>
              <w:jc w:val="both"/>
              <w:rPr>
                <w:sz w:val="16"/>
                <w:szCs w:val="16"/>
              </w:rPr>
            </w:pPr>
            <w:r>
              <w:rPr>
                <w:sz w:val="16"/>
                <w:szCs w:val="16"/>
              </w:rPr>
              <w:t>13</w:t>
            </w:r>
          </w:p>
        </w:tc>
        <w:tc>
          <w:tcPr>
            <w:tcW w:w="2271" w:type="dxa"/>
          </w:tcPr>
          <w:p w14:paraId="440BF39D" w14:textId="77777777" w:rsidR="00F207B1" w:rsidRDefault="00F207B1" w:rsidP="00911C34">
            <w:pPr>
              <w:jc w:val="both"/>
              <w:rPr>
                <w:sz w:val="16"/>
                <w:szCs w:val="16"/>
              </w:rPr>
            </w:pPr>
            <w:r>
              <w:rPr>
                <w:sz w:val="16"/>
                <w:szCs w:val="16"/>
              </w:rPr>
              <w:t>COMEDEROS</w:t>
            </w:r>
          </w:p>
        </w:tc>
        <w:tc>
          <w:tcPr>
            <w:tcW w:w="989" w:type="dxa"/>
          </w:tcPr>
          <w:p w14:paraId="198D96A5" w14:textId="77777777" w:rsidR="00F207B1" w:rsidRPr="001F40CA" w:rsidRDefault="00F207B1" w:rsidP="00911C34">
            <w:pPr>
              <w:jc w:val="center"/>
              <w:rPr>
                <w:sz w:val="16"/>
                <w:szCs w:val="16"/>
              </w:rPr>
            </w:pPr>
            <w:r>
              <w:rPr>
                <w:sz w:val="16"/>
                <w:szCs w:val="16"/>
              </w:rPr>
              <w:t>50.00</w:t>
            </w:r>
          </w:p>
        </w:tc>
        <w:tc>
          <w:tcPr>
            <w:tcW w:w="850" w:type="dxa"/>
          </w:tcPr>
          <w:p w14:paraId="67D8EBCA" w14:textId="77777777" w:rsidR="00F207B1" w:rsidRPr="001F40CA" w:rsidRDefault="00F207B1" w:rsidP="00911C34">
            <w:pPr>
              <w:jc w:val="both"/>
              <w:rPr>
                <w:sz w:val="16"/>
                <w:szCs w:val="16"/>
              </w:rPr>
            </w:pPr>
            <w:r>
              <w:rPr>
                <w:sz w:val="16"/>
                <w:szCs w:val="16"/>
              </w:rPr>
              <w:t xml:space="preserve">Unidades </w:t>
            </w:r>
          </w:p>
        </w:tc>
        <w:tc>
          <w:tcPr>
            <w:tcW w:w="1276" w:type="dxa"/>
          </w:tcPr>
          <w:p w14:paraId="07DA98E6" w14:textId="77777777" w:rsidR="00F207B1" w:rsidRPr="001F40CA" w:rsidRDefault="00F207B1" w:rsidP="00911C34">
            <w:pPr>
              <w:jc w:val="both"/>
              <w:rPr>
                <w:sz w:val="16"/>
                <w:szCs w:val="16"/>
              </w:rPr>
            </w:pPr>
            <w:r>
              <w:rPr>
                <w:sz w:val="16"/>
                <w:szCs w:val="16"/>
              </w:rPr>
              <w:t>$             12.00</w:t>
            </w:r>
          </w:p>
        </w:tc>
        <w:tc>
          <w:tcPr>
            <w:tcW w:w="1203" w:type="dxa"/>
          </w:tcPr>
          <w:p w14:paraId="68287456" w14:textId="77777777" w:rsidR="00F207B1" w:rsidRPr="001F40CA" w:rsidRDefault="00F207B1" w:rsidP="00911C34">
            <w:pPr>
              <w:jc w:val="both"/>
              <w:rPr>
                <w:sz w:val="16"/>
                <w:szCs w:val="16"/>
              </w:rPr>
            </w:pPr>
            <w:r>
              <w:rPr>
                <w:sz w:val="16"/>
                <w:szCs w:val="16"/>
              </w:rPr>
              <w:t>$           600.00</w:t>
            </w:r>
          </w:p>
        </w:tc>
        <w:tc>
          <w:tcPr>
            <w:tcW w:w="1079" w:type="dxa"/>
          </w:tcPr>
          <w:p w14:paraId="7303FDB3" w14:textId="77777777" w:rsidR="00F207B1" w:rsidRPr="001F40CA" w:rsidRDefault="00F207B1" w:rsidP="00911C34">
            <w:pPr>
              <w:rPr>
                <w:sz w:val="16"/>
                <w:szCs w:val="16"/>
              </w:rPr>
            </w:pPr>
            <w:r>
              <w:rPr>
                <w:sz w:val="16"/>
                <w:szCs w:val="16"/>
              </w:rPr>
              <w:t>$        16.25</w:t>
            </w:r>
          </w:p>
        </w:tc>
        <w:tc>
          <w:tcPr>
            <w:tcW w:w="1120" w:type="dxa"/>
          </w:tcPr>
          <w:p w14:paraId="7B28C2E5" w14:textId="77777777" w:rsidR="00F207B1" w:rsidRPr="001F40CA" w:rsidRDefault="00F207B1" w:rsidP="00911C34">
            <w:pPr>
              <w:jc w:val="both"/>
              <w:rPr>
                <w:sz w:val="16"/>
                <w:szCs w:val="16"/>
              </w:rPr>
            </w:pPr>
            <w:r>
              <w:rPr>
                <w:sz w:val="16"/>
                <w:szCs w:val="16"/>
              </w:rPr>
              <w:t>$         812.50</w:t>
            </w:r>
          </w:p>
        </w:tc>
      </w:tr>
      <w:tr w:rsidR="00F207B1" w:rsidRPr="001F40CA" w14:paraId="10D30B09" w14:textId="77777777" w:rsidTr="00911C34">
        <w:trPr>
          <w:trHeight w:val="200"/>
        </w:trPr>
        <w:tc>
          <w:tcPr>
            <w:tcW w:w="426" w:type="dxa"/>
          </w:tcPr>
          <w:p w14:paraId="0947B68C" w14:textId="77777777" w:rsidR="00F207B1" w:rsidRDefault="00F207B1" w:rsidP="00911C34">
            <w:pPr>
              <w:jc w:val="both"/>
              <w:rPr>
                <w:sz w:val="16"/>
                <w:szCs w:val="16"/>
              </w:rPr>
            </w:pPr>
            <w:r>
              <w:rPr>
                <w:sz w:val="16"/>
                <w:szCs w:val="16"/>
              </w:rPr>
              <w:t>14</w:t>
            </w:r>
          </w:p>
        </w:tc>
        <w:tc>
          <w:tcPr>
            <w:tcW w:w="2271" w:type="dxa"/>
          </w:tcPr>
          <w:p w14:paraId="1F32C2AC" w14:textId="77777777" w:rsidR="00F207B1" w:rsidRDefault="00F207B1" w:rsidP="00911C34">
            <w:pPr>
              <w:jc w:val="both"/>
              <w:rPr>
                <w:sz w:val="16"/>
                <w:szCs w:val="16"/>
              </w:rPr>
            </w:pPr>
            <w:r>
              <w:rPr>
                <w:sz w:val="16"/>
                <w:szCs w:val="16"/>
              </w:rPr>
              <w:t>BEBEDEROS</w:t>
            </w:r>
          </w:p>
        </w:tc>
        <w:tc>
          <w:tcPr>
            <w:tcW w:w="989" w:type="dxa"/>
          </w:tcPr>
          <w:p w14:paraId="79630198" w14:textId="77777777" w:rsidR="00F207B1" w:rsidRPr="001F40CA" w:rsidRDefault="00F207B1" w:rsidP="00911C34">
            <w:pPr>
              <w:jc w:val="center"/>
              <w:rPr>
                <w:sz w:val="16"/>
                <w:szCs w:val="16"/>
              </w:rPr>
            </w:pPr>
            <w:r>
              <w:rPr>
                <w:sz w:val="16"/>
                <w:szCs w:val="16"/>
              </w:rPr>
              <w:t>50.00</w:t>
            </w:r>
          </w:p>
        </w:tc>
        <w:tc>
          <w:tcPr>
            <w:tcW w:w="850" w:type="dxa"/>
          </w:tcPr>
          <w:p w14:paraId="66411E80" w14:textId="77777777" w:rsidR="00F207B1" w:rsidRPr="001F40CA" w:rsidRDefault="00F207B1" w:rsidP="00911C34">
            <w:pPr>
              <w:jc w:val="both"/>
              <w:rPr>
                <w:sz w:val="16"/>
                <w:szCs w:val="16"/>
              </w:rPr>
            </w:pPr>
            <w:r>
              <w:rPr>
                <w:sz w:val="16"/>
                <w:szCs w:val="16"/>
              </w:rPr>
              <w:t xml:space="preserve">Unidades </w:t>
            </w:r>
          </w:p>
        </w:tc>
        <w:tc>
          <w:tcPr>
            <w:tcW w:w="1276" w:type="dxa"/>
          </w:tcPr>
          <w:p w14:paraId="6B3BFF1F" w14:textId="77777777" w:rsidR="00F207B1" w:rsidRPr="001F40CA" w:rsidRDefault="00F207B1" w:rsidP="00911C34">
            <w:pPr>
              <w:jc w:val="both"/>
              <w:rPr>
                <w:sz w:val="16"/>
                <w:szCs w:val="16"/>
              </w:rPr>
            </w:pPr>
            <w:r>
              <w:rPr>
                <w:sz w:val="16"/>
                <w:szCs w:val="16"/>
              </w:rPr>
              <w:t>$               6.00</w:t>
            </w:r>
          </w:p>
        </w:tc>
        <w:tc>
          <w:tcPr>
            <w:tcW w:w="1203" w:type="dxa"/>
          </w:tcPr>
          <w:p w14:paraId="77B7344E" w14:textId="77777777" w:rsidR="00F207B1" w:rsidRPr="001F40CA" w:rsidRDefault="00F207B1" w:rsidP="00911C34">
            <w:pPr>
              <w:jc w:val="both"/>
              <w:rPr>
                <w:sz w:val="16"/>
                <w:szCs w:val="16"/>
              </w:rPr>
            </w:pPr>
            <w:r>
              <w:rPr>
                <w:sz w:val="16"/>
                <w:szCs w:val="16"/>
              </w:rPr>
              <w:t>$           300.00</w:t>
            </w:r>
          </w:p>
        </w:tc>
        <w:tc>
          <w:tcPr>
            <w:tcW w:w="1079" w:type="dxa"/>
          </w:tcPr>
          <w:p w14:paraId="4A5E91D7" w14:textId="77777777" w:rsidR="00F207B1" w:rsidRPr="001F40CA" w:rsidRDefault="00F207B1" w:rsidP="00911C34">
            <w:pPr>
              <w:rPr>
                <w:sz w:val="16"/>
                <w:szCs w:val="16"/>
              </w:rPr>
            </w:pPr>
            <w:r>
              <w:rPr>
                <w:sz w:val="16"/>
                <w:szCs w:val="16"/>
              </w:rPr>
              <w:t>$          6.25</w:t>
            </w:r>
          </w:p>
        </w:tc>
        <w:tc>
          <w:tcPr>
            <w:tcW w:w="1120" w:type="dxa"/>
          </w:tcPr>
          <w:p w14:paraId="290DC889" w14:textId="77777777" w:rsidR="00F207B1" w:rsidRPr="001F40CA" w:rsidRDefault="00F207B1" w:rsidP="00911C34">
            <w:pPr>
              <w:jc w:val="both"/>
              <w:rPr>
                <w:sz w:val="16"/>
                <w:szCs w:val="16"/>
              </w:rPr>
            </w:pPr>
            <w:r>
              <w:rPr>
                <w:sz w:val="16"/>
                <w:szCs w:val="16"/>
              </w:rPr>
              <w:t>$         312.50</w:t>
            </w:r>
          </w:p>
        </w:tc>
      </w:tr>
      <w:tr w:rsidR="00F207B1" w:rsidRPr="001F40CA" w14:paraId="36E2D2E2" w14:textId="77777777" w:rsidTr="00911C34">
        <w:trPr>
          <w:trHeight w:val="200"/>
        </w:trPr>
        <w:tc>
          <w:tcPr>
            <w:tcW w:w="426" w:type="dxa"/>
          </w:tcPr>
          <w:p w14:paraId="0B5B14E4" w14:textId="77777777" w:rsidR="00F207B1" w:rsidRDefault="00F207B1" w:rsidP="00911C34">
            <w:pPr>
              <w:jc w:val="both"/>
              <w:rPr>
                <w:sz w:val="16"/>
                <w:szCs w:val="16"/>
              </w:rPr>
            </w:pPr>
            <w:r>
              <w:rPr>
                <w:sz w:val="16"/>
                <w:szCs w:val="16"/>
              </w:rPr>
              <w:t>15</w:t>
            </w:r>
          </w:p>
        </w:tc>
        <w:tc>
          <w:tcPr>
            <w:tcW w:w="2271" w:type="dxa"/>
          </w:tcPr>
          <w:p w14:paraId="403D2048" w14:textId="77777777" w:rsidR="00F207B1" w:rsidRDefault="00F207B1" w:rsidP="00911C34">
            <w:pPr>
              <w:jc w:val="both"/>
              <w:rPr>
                <w:sz w:val="16"/>
                <w:szCs w:val="16"/>
              </w:rPr>
            </w:pPr>
            <w:r>
              <w:rPr>
                <w:sz w:val="16"/>
                <w:szCs w:val="16"/>
              </w:rPr>
              <w:t>GRANZA DE ARROZ QUINTAL</w:t>
            </w:r>
          </w:p>
        </w:tc>
        <w:tc>
          <w:tcPr>
            <w:tcW w:w="989" w:type="dxa"/>
          </w:tcPr>
          <w:p w14:paraId="040C3F81" w14:textId="77777777" w:rsidR="00F207B1" w:rsidRPr="001F40CA" w:rsidRDefault="00F207B1" w:rsidP="00911C34">
            <w:pPr>
              <w:jc w:val="center"/>
              <w:rPr>
                <w:sz w:val="16"/>
                <w:szCs w:val="16"/>
              </w:rPr>
            </w:pPr>
            <w:r>
              <w:rPr>
                <w:sz w:val="16"/>
                <w:szCs w:val="16"/>
              </w:rPr>
              <w:t>50.00</w:t>
            </w:r>
          </w:p>
        </w:tc>
        <w:tc>
          <w:tcPr>
            <w:tcW w:w="850" w:type="dxa"/>
          </w:tcPr>
          <w:p w14:paraId="64ECE711" w14:textId="77777777" w:rsidR="00F207B1" w:rsidRPr="001F40CA" w:rsidRDefault="00F207B1" w:rsidP="00911C34">
            <w:pPr>
              <w:jc w:val="both"/>
              <w:rPr>
                <w:sz w:val="16"/>
                <w:szCs w:val="16"/>
              </w:rPr>
            </w:pPr>
            <w:r>
              <w:rPr>
                <w:sz w:val="16"/>
                <w:szCs w:val="16"/>
              </w:rPr>
              <w:t xml:space="preserve">Unidades </w:t>
            </w:r>
          </w:p>
        </w:tc>
        <w:tc>
          <w:tcPr>
            <w:tcW w:w="1276" w:type="dxa"/>
          </w:tcPr>
          <w:p w14:paraId="6F6961A5" w14:textId="77777777" w:rsidR="00F207B1" w:rsidRPr="001F40CA" w:rsidRDefault="00F207B1" w:rsidP="00911C34">
            <w:pPr>
              <w:jc w:val="both"/>
              <w:rPr>
                <w:sz w:val="16"/>
                <w:szCs w:val="16"/>
              </w:rPr>
            </w:pPr>
            <w:r>
              <w:rPr>
                <w:sz w:val="16"/>
                <w:szCs w:val="16"/>
              </w:rPr>
              <w:t>$                5.00</w:t>
            </w:r>
          </w:p>
        </w:tc>
        <w:tc>
          <w:tcPr>
            <w:tcW w:w="1203" w:type="dxa"/>
          </w:tcPr>
          <w:p w14:paraId="38D3FB6A" w14:textId="77777777" w:rsidR="00F207B1" w:rsidRPr="001F40CA" w:rsidRDefault="00F207B1" w:rsidP="00911C34">
            <w:pPr>
              <w:jc w:val="both"/>
              <w:rPr>
                <w:sz w:val="16"/>
                <w:szCs w:val="16"/>
              </w:rPr>
            </w:pPr>
            <w:r>
              <w:rPr>
                <w:sz w:val="16"/>
                <w:szCs w:val="16"/>
              </w:rPr>
              <w:t>$           250.00</w:t>
            </w:r>
          </w:p>
        </w:tc>
        <w:tc>
          <w:tcPr>
            <w:tcW w:w="1079" w:type="dxa"/>
          </w:tcPr>
          <w:p w14:paraId="3760F0BE" w14:textId="77777777" w:rsidR="00F207B1" w:rsidRPr="001F40CA" w:rsidRDefault="00F207B1" w:rsidP="00911C34">
            <w:pPr>
              <w:rPr>
                <w:sz w:val="16"/>
                <w:szCs w:val="16"/>
              </w:rPr>
            </w:pPr>
            <w:r>
              <w:rPr>
                <w:sz w:val="16"/>
                <w:szCs w:val="16"/>
              </w:rPr>
              <w:t>$          4.06</w:t>
            </w:r>
          </w:p>
        </w:tc>
        <w:tc>
          <w:tcPr>
            <w:tcW w:w="1120" w:type="dxa"/>
          </w:tcPr>
          <w:p w14:paraId="1D007DB2" w14:textId="77777777" w:rsidR="00F207B1" w:rsidRPr="001F40CA" w:rsidRDefault="00F207B1" w:rsidP="00911C34">
            <w:pPr>
              <w:jc w:val="both"/>
              <w:rPr>
                <w:sz w:val="16"/>
                <w:szCs w:val="16"/>
              </w:rPr>
            </w:pPr>
            <w:r>
              <w:rPr>
                <w:sz w:val="16"/>
                <w:szCs w:val="16"/>
              </w:rPr>
              <w:t>$         203.00</w:t>
            </w:r>
          </w:p>
        </w:tc>
      </w:tr>
      <w:tr w:rsidR="00F207B1" w:rsidRPr="001F40CA" w14:paraId="4A92995D" w14:textId="77777777" w:rsidTr="00911C34">
        <w:trPr>
          <w:trHeight w:val="200"/>
        </w:trPr>
        <w:tc>
          <w:tcPr>
            <w:tcW w:w="426" w:type="dxa"/>
          </w:tcPr>
          <w:p w14:paraId="36C0EAF0" w14:textId="77777777" w:rsidR="00F207B1" w:rsidRDefault="00F207B1" w:rsidP="00911C34">
            <w:pPr>
              <w:jc w:val="both"/>
              <w:rPr>
                <w:sz w:val="16"/>
                <w:szCs w:val="16"/>
              </w:rPr>
            </w:pPr>
          </w:p>
        </w:tc>
        <w:tc>
          <w:tcPr>
            <w:tcW w:w="4110" w:type="dxa"/>
            <w:gridSpan w:val="3"/>
          </w:tcPr>
          <w:p w14:paraId="2201D3EE" w14:textId="77777777" w:rsidR="00F207B1" w:rsidRPr="00250D33" w:rsidRDefault="00F207B1" w:rsidP="00911C34">
            <w:pPr>
              <w:jc w:val="center"/>
              <w:rPr>
                <w:b/>
                <w:bCs/>
                <w:sz w:val="16"/>
                <w:szCs w:val="16"/>
              </w:rPr>
            </w:pPr>
            <w:r>
              <w:rPr>
                <w:b/>
                <w:bCs/>
                <w:sz w:val="16"/>
                <w:szCs w:val="16"/>
              </w:rPr>
              <w:t>TOTAL</w:t>
            </w:r>
          </w:p>
        </w:tc>
        <w:tc>
          <w:tcPr>
            <w:tcW w:w="1276" w:type="dxa"/>
          </w:tcPr>
          <w:p w14:paraId="3B2C03AA" w14:textId="77777777" w:rsidR="00F207B1" w:rsidRPr="001F40CA" w:rsidRDefault="00F207B1" w:rsidP="00911C34">
            <w:pPr>
              <w:jc w:val="both"/>
              <w:rPr>
                <w:sz w:val="16"/>
                <w:szCs w:val="16"/>
              </w:rPr>
            </w:pPr>
          </w:p>
        </w:tc>
        <w:tc>
          <w:tcPr>
            <w:tcW w:w="1203" w:type="dxa"/>
          </w:tcPr>
          <w:p w14:paraId="22955F0F" w14:textId="77777777" w:rsidR="00F207B1" w:rsidRPr="00FE462B" w:rsidRDefault="00F207B1" w:rsidP="00911C34">
            <w:pPr>
              <w:jc w:val="both"/>
              <w:rPr>
                <w:b/>
                <w:bCs/>
                <w:sz w:val="16"/>
                <w:szCs w:val="16"/>
              </w:rPr>
            </w:pPr>
            <w:r w:rsidRPr="00FE462B">
              <w:rPr>
                <w:b/>
                <w:bCs/>
                <w:sz w:val="16"/>
                <w:szCs w:val="16"/>
              </w:rPr>
              <w:t>$</w:t>
            </w:r>
            <w:r>
              <w:rPr>
                <w:b/>
                <w:bCs/>
                <w:sz w:val="16"/>
                <w:szCs w:val="16"/>
              </w:rPr>
              <w:t xml:space="preserve">      </w:t>
            </w:r>
            <w:r w:rsidRPr="00FE462B">
              <w:rPr>
                <w:b/>
                <w:bCs/>
                <w:sz w:val="16"/>
                <w:szCs w:val="16"/>
              </w:rPr>
              <w:t>12,900.40</w:t>
            </w:r>
          </w:p>
        </w:tc>
        <w:tc>
          <w:tcPr>
            <w:tcW w:w="1079" w:type="dxa"/>
          </w:tcPr>
          <w:p w14:paraId="576C952B" w14:textId="77777777" w:rsidR="00F207B1" w:rsidRPr="001F40CA" w:rsidRDefault="00F207B1" w:rsidP="00911C34">
            <w:pPr>
              <w:jc w:val="both"/>
              <w:rPr>
                <w:sz w:val="16"/>
                <w:szCs w:val="16"/>
              </w:rPr>
            </w:pPr>
          </w:p>
        </w:tc>
        <w:tc>
          <w:tcPr>
            <w:tcW w:w="1120" w:type="dxa"/>
          </w:tcPr>
          <w:p w14:paraId="7BA380D6" w14:textId="77777777" w:rsidR="00F207B1" w:rsidRPr="001F40CA" w:rsidRDefault="00F207B1" w:rsidP="00911C34">
            <w:pPr>
              <w:rPr>
                <w:sz w:val="16"/>
                <w:szCs w:val="16"/>
              </w:rPr>
            </w:pPr>
            <w:proofErr w:type="gramStart"/>
            <w:r w:rsidRPr="00FE462B">
              <w:rPr>
                <w:b/>
                <w:bCs/>
                <w:sz w:val="16"/>
                <w:szCs w:val="16"/>
              </w:rPr>
              <w:t>$</w:t>
            </w:r>
            <w:r>
              <w:rPr>
                <w:b/>
                <w:bCs/>
                <w:sz w:val="16"/>
                <w:szCs w:val="16"/>
              </w:rPr>
              <w:t xml:space="preserve">  </w:t>
            </w:r>
            <w:r w:rsidRPr="00FE462B">
              <w:rPr>
                <w:b/>
                <w:bCs/>
                <w:sz w:val="16"/>
                <w:szCs w:val="16"/>
              </w:rPr>
              <w:t>17,030.75</w:t>
            </w:r>
            <w:proofErr w:type="gramEnd"/>
          </w:p>
        </w:tc>
      </w:tr>
    </w:tbl>
    <w:p w14:paraId="751255EE" w14:textId="77777777" w:rsidR="00F207B1" w:rsidRPr="002345BA" w:rsidRDefault="00F207B1" w:rsidP="00F207B1">
      <w:pPr>
        <w:jc w:val="both"/>
        <w:rPr>
          <w:sz w:val="28"/>
          <w:szCs w:val="28"/>
        </w:rPr>
      </w:pPr>
      <w:r w:rsidRPr="002345BA">
        <w:rPr>
          <w:sz w:val="28"/>
          <w:szCs w:val="28"/>
        </w:rPr>
        <w:t xml:space="preserve">La Comisión manifiesta que se le adjudica a Ferreteria Las cinco Estrellas, por mantener el precio más bajo. Este Concejo en uso de las facultades legales que le confiere el artículo 34 y 91 del Código Municipal, ACUERDA: Adjudicar a Ferreteria Las Cinco Estrellas, el suministro de los productos solicitados. Certifíquese el presente Acuerdo y remítase a UACI, para que continúe con el proceso. </w:t>
      </w:r>
    </w:p>
    <w:bookmarkEnd w:id="11"/>
    <w:p w14:paraId="34C37379" w14:textId="4931AA4B" w:rsidR="00F06BB9" w:rsidRPr="002345BA" w:rsidRDefault="00F06BB9" w:rsidP="00F06BB9">
      <w:pPr>
        <w:jc w:val="both"/>
        <w:rPr>
          <w:sz w:val="28"/>
          <w:szCs w:val="28"/>
        </w:rPr>
      </w:pPr>
    </w:p>
    <w:p w14:paraId="115EE813" w14:textId="77777777" w:rsidR="00F06BB9" w:rsidRPr="002345BA" w:rsidRDefault="00F06BB9" w:rsidP="00F06BB9">
      <w:pPr>
        <w:jc w:val="both"/>
        <w:rPr>
          <w:sz w:val="28"/>
          <w:szCs w:val="28"/>
        </w:rPr>
      </w:pPr>
    </w:p>
    <w:p w14:paraId="64CA0EAF" w14:textId="77777777" w:rsidR="007525E6" w:rsidRPr="002345BA" w:rsidRDefault="007525E6" w:rsidP="007525E6">
      <w:pPr>
        <w:jc w:val="both"/>
        <w:rPr>
          <w:sz w:val="28"/>
          <w:szCs w:val="28"/>
        </w:rPr>
      </w:pPr>
      <w:r w:rsidRPr="002345BA">
        <w:rPr>
          <w:b/>
          <w:sz w:val="28"/>
          <w:szCs w:val="28"/>
        </w:rPr>
        <w:t>Y</w:t>
      </w:r>
      <w:r w:rsidRPr="002345BA">
        <w:rPr>
          <w:sz w:val="28"/>
          <w:szCs w:val="28"/>
        </w:rPr>
        <w:t xml:space="preserve"> no habiendo más que hace constar, se cierra la presente acta que firmamos  </w:t>
      </w:r>
    </w:p>
    <w:p w14:paraId="36A22C90" w14:textId="77777777" w:rsidR="007525E6" w:rsidRPr="002345BA" w:rsidRDefault="007525E6" w:rsidP="007525E6">
      <w:pPr>
        <w:jc w:val="both"/>
        <w:rPr>
          <w:sz w:val="28"/>
          <w:szCs w:val="28"/>
        </w:rPr>
      </w:pPr>
    </w:p>
    <w:p w14:paraId="069453C0" w14:textId="77777777" w:rsidR="007525E6" w:rsidRPr="004D614F" w:rsidRDefault="007525E6" w:rsidP="007525E6">
      <w:pPr>
        <w:jc w:val="both"/>
        <w:rPr>
          <w:sz w:val="28"/>
          <w:szCs w:val="28"/>
        </w:rPr>
      </w:pPr>
    </w:p>
    <w:p w14:paraId="035DB283" w14:textId="77777777" w:rsidR="007525E6" w:rsidRPr="004D614F" w:rsidRDefault="007525E6" w:rsidP="007525E6">
      <w:pPr>
        <w:jc w:val="both"/>
        <w:rPr>
          <w:sz w:val="28"/>
          <w:szCs w:val="28"/>
        </w:rPr>
      </w:pPr>
    </w:p>
    <w:p w14:paraId="3C960330" w14:textId="48F8B9D4" w:rsidR="007525E6" w:rsidRPr="004D614F" w:rsidRDefault="007525E6" w:rsidP="00371D0C">
      <w:pPr>
        <w:jc w:val="center"/>
        <w:rPr>
          <w:sz w:val="28"/>
          <w:szCs w:val="28"/>
        </w:rPr>
      </w:pPr>
      <w:r w:rsidRPr="004D614F">
        <w:rPr>
          <w:sz w:val="28"/>
          <w:szCs w:val="28"/>
        </w:rPr>
        <w:t>Juan Carlos Rivera Chacón</w:t>
      </w:r>
    </w:p>
    <w:p w14:paraId="620519BC" w14:textId="0B147CFC" w:rsidR="007525E6" w:rsidRPr="004D614F" w:rsidRDefault="007525E6" w:rsidP="00371D0C">
      <w:pPr>
        <w:pStyle w:val="Textoindependiente"/>
        <w:jc w:val="center"/>
        <w:rPr>
          <w:iCs/>
          <w:sz w:val="28"/>
          <w:szCs w:val="28"/>
        </w:rPr>
      </w:pPr>
      <w:r w:rsidRPr="004D614F">
        <w:rPr>
          <w:iCs/>
          <w:sz w:val="28"/>
          <w:szCs w:val="28"/>
        </w:rPr>
        <w:t>Síndico Municipal</w:t>
      </w:r>
    </w:p>
    <w:p w14:paraId="78B91E34" w14:textId="77777777" w:rsidR="007525E6" w:rsidRPr="004D614F" w:rsidRDefault="007525E6" w:rsidP="007525E6">
      <w:pPr>
        <w:jc w:val="both"/>
        <w:rPr>
          <w:sz w:val="28"/>
          <w:szCs w:val="28"/>
        </w:rPr>
      </w:pPr>
    </w:p>
    <w:p w14:paraId="70C8BA15" w14:textId="77777777" w:rsidR="007525E6" w:rsidRPr="004D614F" w:rsidRDefault="007525E6" w:rsidP="007525E6">
      <w:pPr>
        <w:jc w:val="both"/>
        <w:rPr>
          <w:sz w:val="28"/>
          <w:szCs w:val="28"/>
        </w:rPr>
      </w:pPr>
    </w:p>
    <w:p w14:paraId="5F97A7F2" w14:textId="77777777" w:rsidR="007525E6" w:rsidRPr="004D614F" w:rsidRDefault="007525E6" w:rsidP="007525E6">
      <w:pPr>
        <w:jc w:val="both"/>
        <w:rPr>
          <w:sz w:val="28"/>
          <w:szCs w:val="28"/>
        </w:rPr>
      </w:pPr>
      <w:r w:rsidRPr="004D614F">
        <w:rPr>
          <w:sz w:val="28"/>
          <w:szCs w:val="28"/>
        </w:rPr>
        <w:t xml:space="preserve">Sr. Juan Ramón </w:t>
      </w:r>
      <w:proofErr w:type="spellStart"/>
      <w:proofErr w:type="gramStart"/>
      <w:r w:rsidRPr="004D614F">
        <w:rPr>
          <w:sz w:val="28"/>
          <w:szCs w:val="28"/>
        </w:rPr>
        <w:t>Menjivar</w:t>
      </w:r>
      <w:proofErr w:type="spellEnd"/>
      <w:r>
        <w:rPr>
          <w:sz w:val="28"/>
          <w:szCs w:val="28"/>
        </w:rPr>
        <w:t xml:space="preserve">  </w:t>
      </w:r>
      <w:r w:rsidRPr="004D614F">
        <w:rPr>
          <w:sz w:val="28"/>
          <w:szCs w:val="28"/>
        </w:rPr>
        <w:t>Landaverde</w:t>
      </w:r>
      <w:proofErr w:type="gramEnd"/>
      <w:r w:rsidRPr="004D614F">
        <w:rPr>
          <w:sz w:val="28"/>
          <w:szCs w:val="28"/>
        </w:rPr>
        <w:t>,</w:t>
      </w:r>
      <w:r>
        <w:rPr>
          <w:sz w:val="28"/>
          <w:szCs w:val="28"/>
        </w:rPr>
        <w:tab/>
      </w:r>
      <w:r w:rsidRPr="004D614F">
        <w:rPr>
          <w:sz w:val="28"/>
          <w:szCs w:val="28"/>
        </w:rPr>
        <w:t>Lcda. Bety Estela Vásquez Pérez,</w:t>
      </w:r>
    </w:p>
    <w:p w14:paraId="5812D38B" w14:textId="77777777" w:rsidR="007525E6" w:rsidRPr="004D614F" w:rsidRDefault="007525E6" w:rsidP="007525E6">
      <w:pPr>
        <w:pStyle w:val="Textoindependiente"/>
        <w:jc w:val="both"/>
        <w:rPr>
          <w:iCs/>
          <w:sz w:val="28"/>
          <w:szCs w:val="28"/>
        </w:rPr>
      </w:pPr>
      <w:r w:rsidRPr="004D614F">
        <w:rPr>
          <w:iCs/>
          <w:sz w:val="28"/>
          <w:szCs w:val="28"/>
        </w:rPr>
        <w:t xml:space="preserve">Primer Regidor </w:t>
      </w:r>
      <w:proofErr w:type="gramStart"/>
      <w:r w:rsidRPr="004D614F">
        <w:rPr>
          <w:iCs/>
          <w:sz w:val="28"/>
          <w:szCs w:val="28"/>
        </w:rPr>
        <w:t>Propietario</w:t>
      </w:r>
      <w:r>
        <w:rPr>
          <w:iCs/>
          <w:sz w:val="28"/>
          <w:szCs w:val="28"/>
        </w:rPr>
        <w:t xml:space="preserve">  </w:t>
      </w:r>
      <w:r>
        <w:rPr>
          <w:iCs/>
          <w:sz w:val="28"/>
          <w:szCs w:val="28"/>
        </w:rPr>
        <w:tab/>
      </w:r>
      <w:proofErr w:type="gramEnd"/>
      <w:r>
        <w:rPr>
          <w:iCs/>
          <w:sz w:val="28"/>
          <w:szCs w:val="28"/>
        </w:rPr>
        <w:tab/>
      </w:r>
      <w:r>
        <w:rPr>
          <w:iCs/>
          <w:sz w:val="28"/>
          <w:szCs w:val="28"/>
        </w:rPr>
        <w:tab/>
      </w:r>
      <w:r w:rsidRPr="004D614F">
        <w:rPr>
          <w:iCs/>
          <w:sz w:val="28"/>
          <w:szCs w:val="28"/>
        </w:rPr>
        <w:t>Segunda</w:t>
      </w:r>
      <w:r>
        <w:rPr>
          <w:iCs/>
          <w:sz w:val="28"/>
          <w:szCs w:val="28"/>
        </w:rPr>
        <w:t xml:space="preserve"> </w:t>
      </w:r>
      <w:r w:rsidRPr="004D614F">
        <w:rPr>
          <w:iCs/>
          <w:sz w:val="28"/>
          <w:szCs w:val="28"/>
        </w:rPr>
        <w:t>Regidora Propietaria</w:t>
      </w:r>
    </w:p>
    <w:p w14:paraId="654A5329" w14:textId="77777777" w:rsidR="007525E6" w:rsidRPr="004D614F" w:rsidRDefault="007525E6" w:rsidP="007525E6">
      <w:pPr>
        <w:pStyle w:val="Textoindependiente"/>
        <w:jc w:val="both"/>
        <w:rPr>
          <w:sz w:val="28"/>
          <w:szCs w:val="28"/>
        </w:rPr>
      </w:pPr>
    </w:p>
    <w:p w14:paraId="6F6539A9" w14:textId="77777777" w:rsidR="007525E6" w:rsidRPr="004D614F" w:rsidRDefault="007525E6" w:rsidP="007525E6">
      <w:pPr>
        <w:pStyle w:val="Textoindependiente"/>
        <w:jc w:val="both"/>
        <w:rPr>
          <w:sz w:val="28"/>
          <w:szCs w:val="28"/>
        </w:rPr>
      </w:pPr>
    </w:p>
    <w:p w14:paraId="19620C92" w14:textId="77777777" w:rsidR="007525E6" w:rsidRPr="004D614F" w:rsidRDefault="007525E6" w:rsidP="007525E6">
      <w:pPr>
        <w:pStyle w:val="Textoindependiente"/>
        <w:jc w:val="both"/>
        <w:rPr>
          <w:iCs/>
          <w:sz w:val="28"/>
          <w:szCs w:val="28"/>
        </w:rPr>
      </w:pPr>
      <w:r w:rsidRPr="004D614F">
        <w:rPr>
          <w:sz w:val="28"/>
          <w:szCs w:val="28"/>
        </w:rPr>
        <w:t>Sr. Luis Miguel Recinos Najarro,</w:t>
      </w:r>
      <w:r>
        <w:rPr>
          <w:sz w:val="28"/>
          <w:szCs w:val="28"/>
        </w:rPr>
        <w:tab/>
      </w:r>
      <w:r w:rsidRPr="004D614F">
        <w:t>Sra.</w:t>
      </w:r>
      <w:r>
        <w:t xml:space="preserve"> </w:t>
      </w:r>
      <w:r w:rsidRPr="004D614F">
        <w:t>Marta Sandra Manzanares de Tobar</w:t>
      </w:r>
      <w:r w:rsidRPr="004D614F">
        <w:rPr>
          <w:sz w:val="28"/>
          <w:szCs w:val="28"/>
        </w:rPr>
        <w:t>,</w:t>
      </w:r>
    </w:p>
    <w:p w14:paraId="61890066" w14:textId="77777777" w:rsidR="007525E6" w:rsidRPr="004D614F" w:rsidRDefault="007525E6" w:rsidP="007525E6">
      <w:pPr>
        <w:jc w:val="both"/>
        <w:rPr>
          <w:iCs/>
          <w:sz w:val="28"/>
          <w:szCs w:val="28"/>
        </w:rPr>
      </w:pPr>
      <w:r w:rsidRPr="004D614F">
        <w:rPr>
          <w:iCs/>
          <w:sz w:val="28"/>
          <w:szCs w:val="28"/>
        </w:rPr>
        <w:t xml:space="preserve">Tercer Regidor Propietario              </w:t>
      </w:r>
      <w:r>
        <w:rPr>
          <w:iCs/>
          <w:sz w:val="28"/>
          <w:szCs w:val="28"/>
        </w:rPr>
        <w:tab/>
      </w:r>
      <w:r>
        <w:rPr>
          <w:iCs/>
          <w:sz w:val="28"/>
          <w:szCs w:val="28"/>
        </w:rPr>
        <w:tab/>
      </w:r>
      <w:r w:rsidRPr="004D614F">
        <w:rPr>
          <w:iCs/>
          <w:sz w:val="28"/>
          <w:szCs w:val="28"/>
        </w:rPr>
        <w:t>Cuarta Regidora Propietaria</w:t>
      </w:r>
    </w:p>
    <w:p w14:paraId="5FE12E35" w14:textId="77777777" w:rsidR="007525E6" w:rsidRPr="004D614F" w:rsidRDefault="007525E6" w:rsidP="007525E6">
      <w:pPr>
        <w:pStyle w:val="Textoindependiente"/>
        <w:jc w:val="both"/>
        <w:rPr>
          <w:iCs/>
          <w:sz w:val="28"/>
          <w:szCs w:val="28"/>
        </w:rPr>
      </w:pPr>
    </w:p>
    <w:p w14:paraId="5CB68955" w14:textId="77777777" w:rsidR="007525E6" w:rsidRDefault="007525E6" w:rsidP="007525E6">
      <w:pPr>
        <w:pStyle w:val="Textoindependiente"/>
        <w:jc w:val="both"/>
        <w:rPr>
          <w:iCs/>
          <w:sz w:val="28"/>
          <w:szCs w:val="28"/>
        </w:rPr>
      </w:pPr>
    </w:p>
    <w:p w14:paraId="61BF792A" w14:textId="77777777" w:rsidR="007525E6" w:rsidRPr="004D614F" w:rsidRDefault="007525E6" w:rsidP="007525E6">
      <w:pPr>
        <w:pStyle w:val="Textoindependiente"/>
        <w:jc w:val="both"/>
        <w:rPr>
          <w:iCs/>
          <w:sz w:val="28"/>
          <w:szCs w:val="28"/>
        </w:rPr>
      </w:pPr>
    </w:p>
    <w:p w14:paraId="099820B2" w14:textId="56EEAAFE" w:rsidR="007525E6" w:rsidRPr="004D614F" w:rsidRDefault="00D908A6" w:rsidP="00D908A6">
      <w:pPr>
        <w:pStyle w:val="Textoindependiente"/>
        <w:jc w:val="both"/>
        <w:rPr>
          <w:sz w:val="28"/>
          <w:szCs w:val="28"/>
        </w:rPr>
      </w:pPr>
      <w:r>
        <w:rPr>
          <w:sz w:val="28"/>
          <w:szCs w:val="28"/>
        </w:rPr>
        <w:t xml:space="preserve">Rosa </w:t>
      </w:r>
      <w:r w:rsidR="006F1CE0">
        <w:rPr>
          <w:sz w:val="28"/>
          <w:szCs w:val="28"/>
        </w:rPr>
        <w:t>Cándida</w:t>
      </w:r>
      <w:r>
        <w:rPr>
          <w:sz w:val="28"/>
          <w:szCs w:val="28"/>
        </w:rPr>
        <w:t xml:space="preserve"> Alas de </w:t>
      </w:r>
      <w:r w:rsidR="006F1CE0">
        <w:rPr>
          <w:sz w:val="28"/>
          <w:szCs w:val="28"/>
        </w:rPr>
        <w:t>Menjívar</w:t>
      </w:r>
      <w:r>
        <w:rPr>
          <w:sz w:val="28"/>
          <w:szCs w:val="28"/>
        </w:rPr>
        <w:t xml:space="preserve">                             </w:t>
      </w:r>
      <w:proofErr w:type="spellStart"/>
      <w:r w:rsidR="007525E6" w:rsidRPr="004D614F">
        <w:rPr>
          <w:sz w:val="28"/>
          <w:szCs w:val="28"/>
        </w:rPr>
        <w:t>Srita</w:t>
      </w:r>
      <w:proofErr w:type="spellEnd"/>
      <w:r w:rsidR="007525E6" w:rsidRPr="004D614F">
        <w:rPr>
          <w:sz w:val="28"/>
          <w:szCs w:val="28"/>
        </w:rPr>
        <w:t>. Ana Dubón,</w:t>
      </w:r>
    </w:p>
    <w:p w14:paraId="2C2AF760" w14:textId="63007E1C" w:rsidR="007525E6" w:rsidRPr="004D614F" w:rsidRDefault="00D908A6" w:rsidP="00D908A6">
      <w:pPr>
        <w:pStyle w:val="Textoindependiente"/>
        <w:jc w:val="both"/>
        <w:rPr>
          <w:iCs/>
          <w:sz w:val="28"/>
          <w:szCs w:val="28"/>
        </w:rPr>
      </w:pPr>
      <w:r>
        <w:rPr>
          <w:sz w:val="28"/>
          <w:szCs w:val="28"/>
        </w:rPr>
        <w:t xml:space="preserve">Quinta Regidora </w:t>
      </w:r>
      <w:r w:rsidR="00D64F84">
        <w:rPr>
          <w:sz w:val="28"/>
          <w:szCs w:val="28"/>
        </w:rPr>
        <w:t>Propietaria</w:t>
      </w:r>
      <w:r>
        <w:rPr>
          <w:sz w:val="28"/>
          <w:szCs w:val="28"/>
        </w:rPr>
        <w:t xml:space="preserve">                      </w:t>
      </w:r>
      <w:r w:rsidR="007525E6" w:rsidRPr="004D614F">
        <w:rPr>
          <w:sz w:val="28"/>
          <w:szCs w:val="28"/>
        </w:rPr>
        <w:t>Sexta</w:t>
      </w:r>
      <w:r w:rsidR="007525E6" w:rsidRPr="004D614F">
        <w:rPr>
          <w:iCs/>
          <w:sz w:val="28"/>
          <w:szCs w:val="28"/>
        </w:rPr>
        <w:t xml:space="preserve"> Regidora Propietaria</w:t>
      </w:r>
    </w:p>
    <w:p w14:paraId="0760E5E3" w14:textId="77777777" w:rsidR="007525E6" w:rsidRDefault="007525E6" w:rsidP="00D908A6">
      <w:pPr>
        <w:pStyle w:val="Textoindependiente"/>
        <w:jc w:val="both"/>
        <w:rPr>
          <w:iCs/>
          <w:sz w:val="28"/>
          <w:szCs w:val="28"/>
        </w:rPr>
      </w:pPr>
    </w:p>
    <w:p w14:paraId="2B5FD7EF" w14:textId="77777777" w:rsidR="007525E6" w:rsidRDefault="007525E6" w:rsidP="007525E6">
      <w:pPr>
        <w:pStyle w:val="Textoindependiente"/>
        <w:jc w:val="both"/>
        <w:rPr>
          <w:iCs/>
          <w:sz w:val="28"/>
          <w:szCs w:val="28"/>
        </w:rPr>
      </w:pPr>
    </w:p>
    <w:p w14:paraId="16EBB495" w14:textId="77777777" w:rsidR="007525E6" w:rsidRPr="004D614F" w:rsidRDefault="007525E6" w:rsidP="007525E6">
      <w:pPr>
        <w:pStyle w:val="Textoindependiente"/>
        <w:jc w:val="both"/>
        <w:rPr>
          <w:iCs/>
          <w:sz w:val="28"/>
          <w:szCs w:val="28"/>
        </w:rPr>
      </w:pPr>
    </w:p>
    <w:p w14:paraId="6B7B79EA" w14:textId="77777777" w:rsidR="007525E6" w:rsidRPr="004D614F" w:rsidRDefault="007525E6" w:rsidP="007525E6">
      <w:pPr>
        <w:pStyle w:val="Textoindependiente"/>
        <w:jc w:val="both"/>
        <w:rPr>
          <w:iCs/>
          <w:sz w:val="28"/>
          <w:szCs w:val="28"/>
        </w:rPr>
      </w:pPr>
      <w:r w:rsidRPr="004D614F">
        <w:rPr>
          <w:iCs/>
        </w:rPr>
        <w:t>Lic. Edwin Miguel Antonio Zepeda Navarrete</w:t>
      </w:r>
      <w:r>
        <w:rPr>
          <w:iCs/>
        </w:rPr>
        <w:t xml:space="preserve">   </w:t>
      </w:r>
      <w:r>
        <w:rPr>
          <w:iCs/>
        </w:rPr>
        <w:tab/>
      </w:r>
      <w:proofErr w:type="gramStart"/>
      <w:r>
        <w:rPr>
          <w:iCs/>
        </w:rPr>
        <w:tab/>
        <w:t xml:space="preserve">  </w:t>
      </w:r>
      <w:r w:rsidRPr="004D614F">
        <w:rPr>
          <w:sz w:val="28"/>
          <w:szCs w:val="28"/>
        </w:rPr>
        <w:t>Sr.</w:t>
      </w:r>
      <w:proofErr w:type="gramEnd"/>
      <w:r w:rsidRPr="004D614F">
        <w:rPr>
          <w:sz w:val="28"/>
          <w:szCs w:val="28"/>
        </w:rPr>
        <w:t xml:space="preserve"> José Ebelio Ortiz</w:t>
      </w:r>
    </w:p>
    <w:p w14:paraId="7B00F247" w14:textId="77777777" w:rsidR="007525E6" w:rsidRPr="004D614F" w:rsidRDefault="007525E6" w:rsidP="007525E6">
      <w:pPr>
        <w:pStyle w:val="Textoindependiente"/>
        <w:jc w:val="both"/>
        <w:rPr>
          <w:iCs/>
          <w:sz w:val="28"/>
          <w:szCs w:val="28"/>
        </w:rPr>
      </w:pPr>
      <w:r w:rsidRPr="004D614F">
        <w:rPr>
          <w:iCs/>
          <w:sz w:val="28"/>
          <w:szCs w:val="28"/>
        </w:rPr>
        <w:t xml:space="preserve">Séptimo Regidor Propietario                </w:t>
      </w:r>
      <w:r>
        <w:rPr>
          <w:iCs/>
          <w:sz w:val="28"/>
          <w:szCs w:val="28"/>
        </w:rPr>
        <w:tab/>
      </w:r>
      <w:r w:rsidRPr="004D614F">
        <w:rPr>
          <w:iCs/>
          <w:sz w:val="28"/>
          <w:szCs w:val="28"/>
        </w:rPr>
        <w:t xml:space="preserve"> Octavo</w:t>
      </w:r>
      <w:r>
        <w:rPr>
          <w:iCs/>
          <w:sz w:val="28"/>
          <w:szCs w:val="28"/>
        </w:rPr>
        <w:t xml:space="preserve"> </w:t>
      </w:r>
      <w:r w:rsidRPr="004D614F">
        <w:rPr>
          <w:iCs/>
          <w:sz w:val="28"/>
          <w:szCs w:val="28"/>
        </w:rPr>
        <w:t>Regidor</w:t>
      </w:r>
      <w:r>
        <w:rPr>
          <w:iCs/>
          <w:sz w:val="28"/>
          <w:szCs w:val="28"/>
        </w:rPr>
        <w:t xml:space="preserve"> </w:t>
      </w:r>
      <w:r w:rsidRPr="004D614F">
        <w:rPr>
          <w:iCs/>
          <w:sz w:val="28"/>
          <w:szCs w:val="28"/>
        </w:rPr>
        <w:t>Propietario</w:t>
      </w:r>
    </w:p>
    <w:p w14:paraId="465B244D" w14:textId="303D9851" w:rsidR="007525E6" w:rsidRDefault="007525E6" w:rsidP="007525E6">
      <w:pPr>
        <w:pStyle w:val="Ttulo4"/>
        <w:jc w:val="both"/>
      </w:pPr>
    </w:p>
    <w:p w14:paraId="46092322" w14:textId="6795A2AB" w:rsidR="00D64F84" w:rsidRDefault="00D64F84" w:rsidP="00D64F84"/>
    <w:p w14:paraId="728E79B9" w14:textId="5EE094DB" w:rsidR="00D64F84" w:rsidRDefault="00D64F84" w:rsidP="00D64F84"/>
    <w:p w14:paraId="68BB9010" w14:textId="7E92B556" w:rsidR="00D64F84" w:rsidRDefault="00D64F84" w:rsidP="00D64F84"/>
    <w:p w14:paraId="5D43AA4A" w14:textId="07E8B114" w:rsidR="00D64F84" w:rsidRDefault="00D64F84" w:rsidP="00D64F84"/>
    <w:p w14:paraId="04DDF7BA" w14:textId="77777777" w:rsidR="00D64F84" w:rsidRPr="00D64F84" w:rsidRDefault="00D64F84" w:rsidP="00D64F84"/>
    <w:p w14:paraId="318C7E8E" w14:textId="77777777" w:rsidR="007525E6" w:rsidRPr="004D614F" w:rsidRDefault="007525E6" w:rsidP="007525E6">
      <w:pPr>
        <w:pStyle w:val="Ttulo4"/>
        <w:jc w:val="both"/>
      </w:pPr>
      <w:r w:rsidRPr="004D614F">
        <w:t xml:space="preserve">Concejales suplentes, con </w:t>
      </w:r>
      <w:proofErr w:type="gramStart"/>
      <w:r w:rsidRPr="004D614F">
        <w:t>vos</w:t>
      </w:r>
      <w:proofErr w:type="gramEnd"/>
      <w:r w:rsidRPr="004D614F">
        <w:t xml:space="preserve"> pero sin voto, Art. 25 C.M</w:t>
      </w:r>
    </w:p>
    <w:p w14:paraId="75DFEC98" w14:textId="77777777" w:rsidR="007525E6" w:rsidRPr="004D614F" w:rsidRDefault="007525E6" w:rsidP="007525E6">
      <w:pPr>
        <w:pStyle w:val="Textoindependiente"/>
        <w:jc w:val="both"/>
        <w:rPr>
          <w:sz w:val="28"/>
          <w:szCs w:val="28"/>
        </w:rPr>
      </w:pPr>
    </w:p>
    <w:p w14:paraId="2A846959" w14:textId="306D7DC5" w:rsidR="007525E6" w:rsidRDefault="007525E6" w:rsidP="007525E6">
      <w:pPr>
        <w:pStyle w:val="Textoindependiente"/>
        <w:jc w:val="both"/>
        <w:rPr>
          <w:sz w:val="28"/>
          <w:szCs w:val="28"/>
        </w:rPr>
      </w:pPr>
    </w:p>
    <w:p w14:paraId="737EADBA" w14:textId="5DDBBD7E" w:rsidR="00D64F84" w:rsidRDefault="00D64F84" w:rsidP="007525E6">
      <w:pPr>
        <w:pStyle w:val="Textoindependiente"/>
        <w:jc w:val="both"/>
        <w:rPr>
          <w:sz w:val="28"/>
          <w:szCs w:val="28"/>
        </w:rPr>
      </w:pPr>
    </w:p>
    <w:p w14:paraId="52016D9A" w14:textId="1BD69D31" w:rsidR="00D64F84" w:rsidRDefault="00D64F84" w:rsidP="007525E6">
      <w:pPr>
        <w:pStyle w:val="Textoindependiente"/>
        <w:jc w:val="both"/>
        <w:rPr>
          <w:sz w:val="28"/>
          <w:szCs w:val="28"/>
        </w:rPr>
      </w:pPr>
    </w:p>
    <w:p w14:paraId="13591807" w14:textId="77777777" w:rsidR="00D64F84" w:rsidRDefault="00D64F84" w:rsidP="007525E6">
      <w:pPr>
        <w:pStyle w:val="Textoindependiente"/>
        <w:jc w:val="both"/>
        <w:rPr>
          <w:sz w:val="28"/>
          <w:szCs w:val="28"/>
        </w:rPr>
      </w:pPr>
    </w:p>
    <w:p w14:paraId="34CA44FD" w14:textId="77777777" w:rsidR="007525E6" w:rsidRPr="004D614F" w:rsidRDefault="007525E6" w:rsidP="007525E6">
      <w:pPr>
        <w:pStyle w:val="Textoindependiente"/>
        <w:jc w:val="both"/>
        <w:rPr>
          <w:sz w:val="28"/>
          <w:szCs w:val="28"/>
        </w:rPr>
      </w:pPr>
    </w:p>
    <w:p w14:paraId="4EC56697" w14:textId="77777777" w:rsidR="007525E6" w:rsidRPr="004D614F" w:rsidRDefault="007525E6" w:rsidP="007525E6">
      <w:pPr>
        <w:pStyle w:val="Textoindependiente"/>
        <w:jc w:val="both"/>
        <w:rPr>
          <w:iCs/>
          <w:sz w:val="28"/>
          <w:szCs w:val="28"/>
        </w:rPr>
      </w:pPr>
      <w:r w:rsidRPr="004D614F">
        <w:rPr>
          <w:sz w:val="28"/>
          <w:szCs w:val="28"/>
        </w:rPr>
        <w:t xml:space="preserve">Ing. René Antonio Caballero Corado, </w:t>
      </w:r>
      <w:r>
        <w:rPr>
          <w:sz w:val="28"/>
          <w:szCs w:val="28"/>
        </w:rPr>
        <w:tab/>
      </w:r>
      <w:proofErr w:type="gramStart"/>
      <w:r>
        <w:rPr>
          <w:sz w:val="28"/>
          <w:szCs w:val="28"/>
        </w:rPr>
        <w:tab/>
      </w:r>
      <w:r w:rsidRPr="004D614F">
        <w:rPr>
          <w:sz w:val="28"/>
          <w:szCs w:val="28"/>
        </w:rPr>
        <w:t xml:space="preserve">  Selvin</w:t>
      </w:r>
      <w:proofErr w:type="gramEnd"/>
      <w:r w:rsidRPr="004D614F">
        <w:rPr>
          <w:sz w:val="28"/>
          <w:szCs w:val="28"/>
        </w:rPr>
        <w:t xml:space="preserve"> Eleazar Franco López,</w:t>
      </w:r>
    </w:p>
    <w:p w14:paraId="05FD900B" w14:textId="77777777" w:rsidR="007525E6" w:rsidRPr="004D614F" w:rsidRDefault="007525E6" w:rsidP="007525E6">
      <w:pPr>
        <w:pStyle w:val="Textoindependiente"/>
        <w:jc w:val="both"/>
        <w:rPr>
          <w:iCs/>
          <w:sz w:val="28"/>
          <w:szCs w:val="28"/>
        </w:rPr>
      </w:pPr>
      <w:r w:rsidRPr="004D614F">
        <w:rPr>
          <w:iCs/>
          <w:sz w:val="28"/>
          <w:szCs w:val="28"/>
        </w:rPr>
        <w:t>Primer Regidor Suplente-</w:t>
      </w:r>
      <w:r>
        <w:rPr>
          <w:iCs/>
          <w:sz w:val="28"/>
          <w:szCs w:val="28"/>
        </w:rPr>
        <w:tab/>
      </w:r>
      <w:r w:rsidRPr="004D614F">
        <w:rPr>
          <w:iCs/>
          <w:sz w:val="28"/>
          <w:szCs w:val="28"/>
        </w:rPr>
        <w:t xml:space="preserve">                          </w:t>
      </w:r>
      <w:r>
        <w:rPr>
          <w:iCs/>
          <w:sz w:val="28"/>
          <w:szCs w:val="28"/>
        </w:rPr>
        <w:tab/>
      </w:r>
      <w:r w:rsidRPr="004D614F">
        <w:rPr>
          <w:iCs/>
          <w:sz w:val="28"/>
          <w:szCs w:val="28"/>
        </w:rPr>
        <w:t xml:space="preserve">   Segundo Regidor Suplente</w:t>
      </w:r>
    </w:p>
    <w:p w14:paraId="6B8B99A9" w14:textId="77777777" w:rsidR="007525E6" w:rsidRPr="004D614F" w:rsidRDefault="007525E6" w:rsidP="007525E6">
      <w:pPr>
        <w:pStyle w:val="Textoindependiente"/>
        <w:jc w:val="both"/>
        <w:rPr>
          <w:iCs/>
          <w:sz w:val="28"/>
          <w:szCs w:val="28"/>
        </w:rPr>
      </w:pPr>
    </w:p>
    <w:p w14:paraId="6592D3EA" w14:textId="77777777" w:rsidR="007525E6" w:rsidRPr="004D614F" w:rsidRDefault="007525E6" w:rsidP="007525E6">
      <w:pPr>
        <w:jc w:val="both"/>
        <w:rPr>
          <w:sz w:val="28"/>
          <w:szCs w:val="28"/>
        </w:rPr>
      </w:pPr>
    </w:p>
    <w:p w14:paraId="4CD8AB06" w14:textId="77777777" w:rsidR="007525E6" w:rsidRPr="004D614F" w:rsidRDefault="007525E6" w:rsidP="007525E6">
      <w:pPr>
        <w:jc w:val="both"/>
        <w:rPr>
          <w:sz w:val="28"/>
          <w:szCs w:val="28"/>
        </w:rPr>
      </w:pPr>
    </w:p>
    <w:p w14:paraId="2F25D80D" w14:textId="77777777" w:rsidR="007525E6" w:rsidRPr="004D614F" w:rsidRDefault="007525E6" w:rsidP="007525E6">
      <w:pPr>
        <w:jc w:val="both"/>
        <w:rPr>
          <w:sz w:val="28"/>
          <w:szCs w:val="28"/>
        </w:rPr>
      </w:pPr>
      <w:r w:rsidRPr="004D614F">
        <w:rPr>
          <w:sz w:val="28"/>
          <w:szCs w:val="28"/>
        </w:rPr>
        <w:t>Sra. Norma Yamileth Orellana Mejía,</w:t>
      </w:r>
      <w:r>
        <w:rPr>
          <w:sz w:val="28"/>
          <w:szCs w:val="28"/>
        </w:rPr>
        <w:tab/>
      </w:r>
      <w:r>
        <w:rPr>
          <w:sz w:val="28"/>
          <w:szCs w:val="28"/>
        </w:rPr>
        <w:tab/>
      </w:r>
      <w:r w:rsidRPr="004D614F">
        <w:rPr>
          <w:sz w:val="28"/>
          <w:szCs w:val="28"/>
        </w:rPr>
        <w:t>Licda. Julissa Isamar Alas García,</w:t>
      </w:r>
    </w:p>
    <w:p w14:paraId="59DE4084" w14:textId="77777777" w:rsidR="007525E6" w:rsidRPr="004D614F" w:rsidRDefault="007525E6" w:rsidP="007525E6">
      <w:pPr>
        <w:pStyle w:val="Textoindependiente"/>
        <w:jc w:val="both"/>
        <w:rPr>
          <w:iCs/>
          <w:sz w:val="28"/>
          <w:szCs w:val="28"/>
        </w:rPr>
      </w:pPr>
      <w:proofErr w:type="gramStart"/>
      <w:r w:rsidRPr="004D614F">
        <w:rPr>
          <w:iCs/>
          <w:sz w:val="28"/>
          <w:szCs w:val="28"/>
        </w:rPr>
        <w:t>Tercera</w:t>
      </w:r>
      <w:r>
        <w:rPr>
          <w:iCs/>
          <w:sz w:val="28"/>
          <w:szCs w:val="28"/>
        </w:rPr>
        <w:t xml:space="preserve">  </w:t>
      </w:r>
      <w:r w:rsidRPr="004D614F">
        <w:rPr>
          <w:iCs/>
          <w:sz w:val="28"/>
          <w:szCs w:val="28"/>
        </w:rPr>
        <w:t>Regidora</w:t>
      </w:r>
      <w:proofErr w:type="gramEnd"/>
      <w:r w:rsidRPr="004D614F">
        <w:rPr>
          <w:iCs/>
          <w:sz w:val="28"/>
          <w:szCs w:val="28"/>
        </w:rPr>
        <w:t xml:space="preserve"> Suplente                       </w:t>
      </w:r>
      <w:r>
        <w:rPr>
          <w:iCs/>
          <w:sz w:val="28"/>
          <w:szCs w:val="28"/>
        </w:rPr>
        <w:tab/>
      </w:r>
      <w:r w:rsidRPr="004D614F">
        <w:rPr>
          <w:iCs/>
          <w:sz w:val="28"/>
          <w:szCs w:val="28"/>
        </w:rPr>
        <w:t>Cuarta</w:t>
      </w:r>
      <w:r>
        <w:rPr>
          <w:iCs/>
          <w:sz w:val="28"/>
          <w:szCs w:val="28"/>
        </w:rPr>
        <w:t xml:space="preserve"> </w:t>
      </w:r>
      <w:r w:rsidRPr="004D614F">
        <w:rPr>
          <w:iCs/>
          <w:sz w:val="28"/>
          <w:szCs w:val="28"/>
        </w:rPr>
        <w:t>Regidora Suplente</w:t>
      </w:r>
    </w:p>
    <w:p w14:paraId="3E5DE0F8" w14:textId="77777777" w:rsidR="007525E6" w:rsidRPr="004D614F" w:rsidRDefault="007525E6" w:rsidP="007525E6">
      <w:pPr>
        <w:pStyle w:val="Textoindependiente"/>
        <w:jc w:val="both"/>
        <w:rPr>
          <w:iCs/>
          <w:sz w:val="28"/>
          <w:szCs w:val="28"/>
        </w:rPr>
      </w:pPr>
    </w:p>
    <w:p w14:paraId="328C5BD7" w14:textId="77777777" w:rsidR="007525E6" w:rsidRPr="004D614F" w:rsidRDefault="007525E6" w:rsidP="007525E6">
      <w:pPr>
        <w:pStyle w:val="Textoindependiente"/>
        <w:jc w:val="both"/>
        <w:rPr>
          <w:iCs/>
          <w:sz w:val="28"/>
          <w:szCs w:val="28"/>
        </w:rPr>
      </w:pPr>
    </w:p>
    <w:p w14:paraId="4DAC2776" w14:textId="77777777" w:rsidR="007525E6" w:rsidRPr="004D614F" w:rsidRDefault="007525E6" w:rsidP="007525E6">
      <w:pPr>
        <w:pStyle w:val="Textoindependiente"/>
        <w:jc w:val="both"/>
        <w:rPr>
          <w:iCs/>
          <w:sz w:val="28"/>
          <w:szCs w:val="28"/>
        </w:rPr>
      </w:pPr>
    </w:p>
    <w:p w14:paraId="6072CA55" w14:textId="77777777" w:rsidR="007525E6" w:rsidRPr="004D614F" w:rsidRDefault="007525E6" w:rsidP="007525E6">
      <w:pPr>
        <w:pStyle w:val="Textoindependiente"/>
        <w:jc w:val="center"/>
        <w:rPr>
          <w:iCs/>
          <w:sz w:val="28"/>
          <w:szCs w:val="28"/>
        </w:rPr>
      </w:pPr>
      <w:r w:rsidRPr="004D614F">
        <w:rPr>
          <w:iCs/>
          <w:sz w:val="28"/>
          <w:szCs w:val="28"/>
        </w:rPr>
        <w:t xml:space="preserve">Lic. José Enrique </w:t>
      </w:r>
      <w:proofErr w:type="spellStart"/>
      <w:r w:rsidRPr="004D614F">
        <w:rPr>
          <w:iCs/>
          <w:sz w:val="28"/>
          <w:szCs w:val="28"/>
        </w:rPr>
        <w:t>Ramirez</w:t>
      </w:r>
      <w:proofErr w:type="spellEnd"/>
      <w:r w:rsidRPr="004D614F">
        <w:rPr>
          <w:iCs/>
          <w:sz w:val="28"/>
          <w:szCs w:val="28"/>
        </w:rPr>
        <w:t>,</w:t>
      </w:r>
    </w:p>
    <w:p w14:paraId="68994880" w14:textId="40FE77BC" w:rsidR="00EE0C64" w:rsidRPr="00F24988" w:rsidRDefault="007525E6" w:rsidP="00F24988">
      <w:pPr>
        <w:jc w:val="center"/>
        <w:rPr>
          <w:iCs/>
          <w:sz w:val="28"/>
          <w:szCs w:val="28"/>
        </w:rPr>
      </w:pPr>
      <w:r w:rsidRPr="004D614F">
        <w:rPr>
          <w:iCs/>
          <w:sz w:val="28"/>
          <w:szCs w:val="28"/>
        </w:rPr>
        <w:t>Secretario Municipal</w:t>
      </w:r>
    </w:p>
    <w:p w14:paraId="4CFD8668" w14:textId="77777777" w:rsidR="00D64F84" w:rsidRDefault="00D64F84" w:rsidP="00EE0C64">
      <w:pPr>
        <w:jc w:val="both"/>
        <w:rPr>
          <w:sz w:val="28"/>
          <w:szCs w:val="28"/>
        </w:rPr>
      </w:pPr>
      <w:bookmarkStart w:id="12" w:name="_Hlk64551448"/>
    </w:p>
    <w:p w14:paraId="479B7B2A" w14:textId="77777777" w:rsidR="00D64F84" w:rsidRDefault="00D64F84" w:rsidP="00EE0C64">
      <w:pPr>
        <w:jc w:val="both"/>
        <w:rPr>
          <w:sz w:val="28"/>
          <w:szCs w:val="28"/>
        </w:rPr>
      </w:pPr>
    </w:p>
    <w:p w14:paraId="104BB5EC" w14:textId="77777777" w:rsidR="00D64F84" w:rsidRDefault="00D64F84" w:rsidP="00EE0C64">
      <w:pPr>
        <w:jc w:val="both"/>
        <w:rPr>
          <w:sz w:val="28"/>
          <w:szCs w:val="28"/>
        </w:rPr>
      </w:pPr>
    </w:p>
    <w:p w14:paraId="58E11643" w14:textId="77777777" w:rsidR="00D64F84" w:rsidRDefault="00D64F84" w:rsidP="00EE0C64">
      <w:pPr>
        <w:jc w:val="both"/>
        <w:rPr>
          <w:sz w:val="28"/>
          <w:szCs w:val="28"/>
        </w:rPr>
      </w:pPr>
    </w:p>
    <w:p w14:paraId="3AD851FE" w14:textId="77777777" w:rsidR="00D64F84" w:rsidRDefault="00D64F84" w:rsidP="00EE0C64">
      <w:pPr>
        <w:jc w:val="both"/>
        <w:rPr>
          <w:sz w:val="28"/>
          <w:szCs w:val="28"/>
        </w:rPr>
      </w:pPr>
    </w:p>
    <w:p w14:paraId="60783626" w14:textId="77777777" w:rsidR="00D64F84" w:rsidRDefault="00D64F84" w:rsidP="00EE0C64">
      <w:pPr>
        <w:jc w:val="both"/>
        <w:rPr>
          <w:sz w:val="28"/>
          <w:szCs w:val="28"/>
        </w:rPr>
      </w:pPr>
    </w:p>
    <w:p w14:paraId="7A1D8C9A" w14:textId="77777777" w:rsidR="00D64F84" w:rsidRDefault="00D64F84" w:rsidP="00EE0C64">
      <w:pPr>
        <w:jc w:val="both"/>
        <w:rPr>
          <w:sz w:val="28"/>
          <w:szCs w:val="28"/>
        </w:rPr>
      </w:pPr>
    </w:p>
    <w:p w14:paraId="75C08A0D" w14:textId="77777777" w:rsidR="00D64F84" w:rsidRDefault="00D64F84" w:rsidP="00EE0C64">
      <w:pPr>
        <w:jc w:val="both"/>
        <w:rPr>
          <w:sz w:val="28"/>
          <w:szCs w:val="28"/>
        </w:rPr>
      </w:pPr>
    </w:p>
    <w:p w14:paraId="36CC82F4" w14:textId="77777777" w:rsidR="00D64F84" w:rsidRDefault="00D64F84" w:rsidP="00EE0C64">
      <w:pPr>
        <w:jc w:val="both"/>
        <w:rPr>
          <w:sz w:val="28"/>
          <w:szCs w:val="28"/>
        </w:rPr>
      </w:pPr>
    </w:p>
    <w:p w14:paraId="50276DB4" w14:textId="77777777" w:rsidR="00D64F84" w:rsidRDefault="00D64F84" w:rsidP="00EE0C64">
      <w:pPr>
        <w:jc w:val="both"/>
        <w:rPr>
          <w:sz w:val="28"/>
          <w:szCs w:val="28"/>
        </w:rPr>
      </w:pPr>
    </w:p>
    <w:p w14:paraId="3F8C2243" w14:textId="77777777" w:rsidR="00D64F84" w:rsidRDefault="00D64F84" w:rsidP="00EE0C64">
      <w:pPr>
        <w:jc w:val="both"/>
        <w:rPr>
          <w:sz w:val="28"/>
          <w:szCs w:val="28"/>
        </w:rPr>
      </w:pPr>
    </w:p>
    <w:p w14:paraId="0E355537" w14:textId="77777777" w:rsidR="00D64F84" w:rsidRDefault="00D64F84" w:rsidP="00EE0C64">
      <w:pPr>
        <w:jc w:val="both"/>
        <w:rPr>
          <w:sz w:val="28"/>
          <w:szCs w:val="28"/>
        </w:rPr>
      </w:pPr>
    </w:p>
    <w:p w14:paraId="03ACFB50" w14:textId="77777777" w:rsidR="00D64F84" w:rsidRDefault="00D64F84" w:rsidP="00EE0C64">
      <w:pPr>
        <w:jc w:val="both"/>
        <w:rPr>
          <w:sz w:val="28"/>
          <w:szCs w:val="28"/>
        </w:rPr>
      </w:pPr>
    </w:p>
    <w:p w14:paraId="7A98BFF5" w14:textId="77777777" w:rsidR="00D64F84" w:rsidRDefault="00D64F84" w:rsidP="00EE0C64">
      <w:pPr>
        <w:jc w:val="both"/>
        <w:rPr>
          <w:sz w:val="28"/>
          <w:szCs w:val="28"/>
        </w:rPr>
      </w:pPr>
    </w:p>
    <w:p w14:paraId="63174DD4" w14:textId="77777777" w:rsidR="00D64F84" w:rsidRDefault="00D64F84" w:rsidP="00EE0C64">
      <w:pPr>
        <w:jc w:val="both"/>
        <w:rPr>
          <w:sz w:val="28"/>
          <w:szCs w:val="28"/>
        </w:rPr>
      </w:pPr>
    </w:p>
    <w:p w14:paraId="128D6999" w14:textId="77777777" w:rsidR="00D64F84" w:rsidRDefault="00D64F84" w:rsidP="00EE0C64">
      <w:pPr>
        <w:jc w:val="both"/>
        <w:rPr>
          <w:sz w:val="28"/>
          <w:szCs w:val="28"/>
        </w:rPr>
      </w:pPr>
    </w:p>
    <w:p w14:paraId="10FCCD68" w14:textId="77777777" w:rsidR="00D64F84" w:rsidRDefault="00D64F84" w:rsidP="00EE0C64">
      <w:pPr>
        <w:jc w:val="both"/>
        <w:rPr>
          <w:sz w:val="28"/>
          <w:szCs w:val="28"/>
        </w:rPr>
      </w:pPr>
    </w:p>
    <w:p w14:paraId="1598BDAD" w14:textId="77777777" w:rsidR="00D64F84" w:rsidRDefault="00D64F84" w:rsidP="00EE0C64">
      <w:pPr>
        <w:jc w:val="both"/>
        <w:rPr>
          <w:sz w:val="28"/>
          <w:szCs w:val="28"/>
        </w:rPr>
      </w:pPr>
    </w:p>
    <w:p w14:paraId="6FAA2312" w14:textId="77777777" w:rsidR="00D64F84" w:rsidRDefault="00D64F84" w:rsidP="00EE0C64">
      <w:pPr>
        <w:jc w:val="both"/>
        <w:rPr>
          <w:sz w:val="28"/>
          <w:szCs w:val="28"/>
        </w:rPr>
      </w:pPr>
    </w:p>
    <w:p w14:paraId="33B7E233" w14:textId="77777777" w:rsidR="00D64F84" w:rsidRDefault="00D64F84" w:rsidP="00EE0C64">
      <w:pPr>
        <w:jc w:val="both"/>
        <w:rPr>
          <w:sz w:val="28"/>
          <w:szCs w:val="28"/>
        </w:rPr>
      </w:pPr>
    </w:p>
    <w:p w14:paraId="548679E2" w14:textId="77777777" w:rsidR="002345BA" w:rsidRPr="002345BA" w:rsidRDefault="002345BA" w:rsidP="002345BA">
      <w:pPr>
        <w:jc w:val="both"/>
        <w:rPr>
          <w:iCs/>
          <w:sz w:val="28"/>
          <w:szCs w:val="28"/>
        </w:rPr>
      </w:pPr>
      <w:r w:rsidRPr="002345BA">
        <w:rPr>
          <w:sz w:val="28"/>
          <w:szCs w:val="28"/>
        </w:rPr>
        <w:lastRenderedPageBreak/>
        <w:t>ACTA NUMERO CUATRO. -  En el Salón de Sesiones de la Alcaldía Municipal, de la ciudad de Chalatenango, Departamento de Chalatenango, a las nueve hora y treinta minutos del día</w:t>
      </w:r>
      <w:r w:rsidRPr="002345BA">
        <w:rPr>
          <w:sz w:val="28"/>
          <w:szCs w:val="28"/>
          <w:highlight w:val="yellow"/>
        </w:rPr>
        <w:t xml:space="preserve"> diecisiete de </w:t>
      </w:r>
      <w:proofErr w:type="gramStart"/>
      <w:r w:rsidRPr="002345BA">
        <w:rPr>
          <w:sz w:val="28"/>
          <w:szCs w:val="28"/>
          <w:highlight w:val="yellow"/>
        </w:rPr>
        <w:t>Febrero</w:t>
      </w:r>
      <w:proofErr w:type="gramEnd"/>
      <w:r w:rsidRPr="002345BA">
        <w:rPr>
          <w:sz w:val="28"/>
          <w:szCs w:val="28"/>
        </w:rPr>
        <w:t xml:space="preserve"> de dos mil veintiuno.  Sesión Ordinaria, Celebrada por el Concejo Municipal Pluralista de Chalatenango, convocada y presidida por el señor Alcalde Municipal Interino</w:t>
      </w:r>
      <w:r w:rsidRPr="002345BA">
        <w:rPr>
          <w:b/>
          <w:sz w:val="28"/>
          <w:szCs w:val="28"/>
        </w:rPr>
        <w:t xml:space="preserve"> Señor Juan Ramón Menjívar Landaverde, </w:t>
      </w:r>
      <w:r w:rsidRPr="002345BA">
        <w:rPr>
          <w:bCs/>
          <w:sz w:val="28"/>
          <w:szCs w:val="28"/>
        </w:rPr>
        <w:t>Primer Regidor Propietario,</w:t>
      </w:r>
      <w:r w:rsidRPr="002345BA">
        <w:rPr>
          <w:b/>
          <w:sz w:val="28"/>
          <w:szCs w:val="28"/>
        </w:rPr>
        <w:t xml:space="preserve"> </w:t>
      </w:r>
      <w:r w:rsidRPr="002345BA">
        <w:rPr>
          <w:sz w:val="28"/>
          <w:szCs w:val="28"/>
        </w:rPr>
        <w:t>e integrados por el instituto político Alianza Republicana Nacionalista (ARENA)</w:t>
      </w:r>
      <w:r w:rsidRPr="002345BA">
        <w:rPr>
          <w:b/>
          <w:sz w:val="28"/>
          <w:szCs w:val="28"/>
        </w:rPr>
        <w:t xml:space="preserve"> </w:t>
      </w:r>
      <w:r w:rsidRPr="002345BA">
        <w:rPr>
          <w:sz w:val="28"/>
          <w:szCs w:val="28"/>
        </w:rPr>
        <w:t xml:space="preserve">Profesor </w:t>
      </w:r>
      <w:r w:rsidRPr="002345BA">
        <w:rPr>
          <w:b/>
          <w:sz w:val="28"/>
          <w:szCs w:val="28"/>
        </w:rPr>
        <w:t>Juan Carlos Rivera Chacón</w:t>
      </w:r>
      <w:r w:rsidRPr="002345BA">
        <w:rPr>
          <w:sz w:val="28"/>
          <w:szCs w:val="28"/>
        </w:rPr>
        <w:t xml:space="preserve">, </w:t>
      </w:r>
      <w:r w:rsidRPr="002345BA">
        <w:rPr>
          <w:iCs/>
          <w:sz w:val="28"/>
          <w:szCs w:val="28"/>
        </w:rPr>
        <w:t>Síndico Municipal</w:t>
      </w:r>
      <w:r w:rsidRPr="002345BA">
        <w:rPr>
          <w:b/>
          <w:iCs/>
          <w:sz w:val="28"/>
          <w:szCs w:val="28"/>
        </w:rPr>
        <w:t xml:space="preserve">, </w:t>
      </w:r>
      <w:r w:rsidRPr="002345BA">
        <w:rPr>
          <w:b/>
          <w:sz w:val="28"/>
          <w:szCs w:val="28"/>
        </w:rPr>
        <w:t xml:space="preserve">Licenciada. Bety Estela Vásquez Pérez, </w:t>
      </w:r>
      <w:r w:rsidRPr="002345BA">
        <w:rPr>
          <w:iCs/>
          <w:sz w:val="28"/>
          <w:szCs w:val="28"/>
        </w:rPr>
        <w:t>Segunda Regidora Propietaria</w:t>
      </w:r>
      <w:r w:rsidRPr="002345BA">
        <w:rPr>
          <w:b/>
          <w:iCs/>
          <w:sz w:val="28"/>
          <w:szCs w:val="28"/>
        </w:rPr>
        <w:t xml:space="preserve">, </w:t>
      </w:r>
      <w:r w:rsidRPr="002345BA">
        <w:rPr>
          <w:b/>
          <w:sz w:val="28"/>
          <w:szCs w:val="28"/>
        </w:rPr>
        <w:t xml:space="preserve">Señor Luis Miguel Recinos Najarro, </w:t>
      </w:r>
      <w:r w:rsidRPr="002345BA">
        <w:rPr>
          <w:iCs/>
          <w:sz w:val="28"/>
          <w:szCs w:val="28"/>
        </w:rPr>
        <w:t xml:space="preserve">Tercer Regidor Propietario, </w:t>
      </w:r>
      <w:r w:rsidRPr="002345BA">
        <w:rPr>
          <w:b/>
          <w:sz w:val="28"/>
          <w:szCs w:val="28"/>
        </w:rPr>
        <w:t xml:space="preserve">señora. Marta Sandra Manzanares de Tobar, </w:t>
      </w:r>
      <w:r w:rsidRPr="002345BA">
        <w:rPr>
          <w:iCs/>
          <w:sz w:val="28"/>
          <w:szCs w:val="28"/>
        </w:rPr>
        <w:t>Cuarta Regidora Propietaria;</w:t>
      </w:r>
      <w:r w:rsidRPr="002345BA">
        <w:rPr>
          <w:sz w:val="28"/>
          <w:szCs w:val="28"/>
        </w:rPr>
        <w:t xml:space="preserve"> el  Instituto Político Frente Farabundo Martí,  para la Liberación Nacional, (FMLN) </w:t>
      </w:r>
      <w:r w:rsidRPr="002345BA">
        <w:rPr>
          <w:b/>
          <w:bCs/>
          <w:sz w:val="28"/>
          <w:szCs w:val="28"/>
        </w:rPr>
        <w:t>Rosa Cándida Alas de Menjívar,</w:t>
      </w:r>
      <w:r w:rsidRPr="002345BA">
        <w:rPr>
          <w:sz w:val="28"/>
          <w:szCs w:val="28"/>
        </w:rPr>
        <w:t xml:space="preserve"> Quinta Regidora propietaria, señorita </w:t>
      </w:r>
      <w:r w:rsidRPr="002345BA">
        <w:rPr>
          <w:b/>
          <w:bCs/>
          <w:sz w:val="28"/>
          <w:szCs w:val="28"/>
        </w:rPr>
        <w:t>Ana Dubon</w:t>
      </w:r>
      <w:r w:rsidRPr="002345BA">
        <w:rPr>
          <w:sz w:val="28"/>
          <w:szCs w:val="28"/>
        </w:rPr>
        <w:t xml:space="preserve">, sexta Regidora Propietaria; del Instituto Político Gran Alianza*-- para la Unidad Nacional (GANA): Licenciado </w:t>
      </w:r>
      <w:r w:rsidRPr="002345BA">
        <w:rPr>
          <w:b/>
          <w:iCs/>
          <w:sz w:val="28"/>
          <w:szCs w:val="28"/>
        </w:rPr>
        <w:t xml:space="preserve">Edwin Miguel Antonio Zepeda Navarrete, </w:t>
      </w:r>
      <w:r w:rsidRPr="002345BA">
        <w:rPr>
          <w:b/>
          <w:bCs/>
          <w:iCs/>
          <w:sz w:val="28"/>
          <w:szCs w:val="28"/>
        </w:rPr>
        <w:t>Séptimo Regidor Propietario</w:t>
      </w:r>
      <w:r w:rsidRPr="002345BA">
        <w:rPr>
          <w:sz w:val="28"/>
          <w:szCs w:val="28"/>
        </w:rPr>
        <w:t xml:space="preserve">, por el  Instituto Político Frente Farabundo Martí,  para la Liberación Nacional, (FMLN):  </w:t>
      </w:r>
      <w:r w:rsidRPr="002345BA">
        <w:rPr>
          <w:bCs/>
          <w:sz w:val="28"/>
          <w:szCs w:val="28"/>
        </w:rPr>
        <w:t>Señor</w:t>
      </w:r>
      <w:r w:rsidRPr="002345BA">
        <w:rPr>
          <w:b/>
          <w:sz w:val="28"/>
          <w:szCs w:val="28"/>
        </w:rPr>
        <w:t xml:space="preserve"> José Ebelio Ortiz García, </w:t>
      </w:r>
      <w:r w:rsidRPr="002345BA">
        <w:rPr>
          <w:b/>
          <w:iCs/>
          <w:sz w:val="28"/>
          <w:szCs w:val="28"/>
        </w:rPr>
        <w:t xml:space="preserve">Octavo Regidor Propietario; </w:t>
      </w:r>
      <w:r w:rsidRPr="002345BA">
        <w:rPr>
          <w:sz w:val="28"/>
          <w:szCs w:val="28"/>
        </w:rPr>
        <w:t xml:space="preserve">del Instituto Político  Alianza Republicana Nacionalista (ARENA): Ingeniero </w:t>
      </w:r>
      <w:r w:rsidRPr="002345BA">
        <w:rPr>
          <w:b/>
          <w:sz w:val="28"/>
          <w:szCs w:val="28"/>
        </w:rPr>
        <w:t xml:space="preserve"> René Antonio Caballero Corado, </w:t>
      </w:r>
      <w:r w:rsidRPr="002345BA">
        <w:rPr>
          <w:b/>
          <w:iCs/>
          <w:sz w:val="28"/>
          <w:szCs w:val="28"/>
        </w:rPr>
        <w:t xml:space="preserve">Primer Regidor Suplente; </w:t>
      </w:r>
      <w:r w:rsidRPr="002345BA">
        <w:rPr>
          <w:sz w:val="28"/>
          <w:szCs w:val="28"/>
        </w:rPr>
        <w:t xml:space="preserve">por el  Instituto Político Frente Farabundo Martí,  para la Liberación Nacional, (FMLN):  Licenciado </w:t>
      </w:r>
      <w:r w:rsidRPr="002345BA">
        <w:rPr>
          <w:b/>
          <w:sz w:val="28"/>
          <w:szCs w:val="28"/>
        </w:rPr>
        <w:t xml:space="preserve">Selvin Eleazar Franco López, </w:t>
      </w:r>
      <w:r w:rsidRPr="002345BA">
        <w:rPr>
          <w:iCs/>
          <w:sz w:val="28"/>
          <w:szCs w:val="28"/>
        </w:rPr>
        <w:t>Segundo Regidor Suplente</w:t>
      </w:r>
      <w:r w:rsidRPr="002345BA">
        <w:rPr>
          <w:b/>
          <w:iCs/>
          <w:sz w:val="28"/>
          <w:szCs w:val="28"/>
        </w:rPr>
        <w:t>;</w:t>
      </w:r>
      <w:r w:rsidRPr="002345BA">
        <w:rPr>
          <w:sz w:val="28"/>
          <w:szCs w:val="28"/>
        </w:rPr>
        <w:t xml:space="preserve">   del Instituto Político Alianza Republicana Nacionalista ARENA: señora </w:t>
      </w:r>
      <w:r w:rsidRPr="002345BA">
        <w:rPr>
          <w:b/>
          <w:sz w:val="28"/>
          <w:szCs w:val="28"/>
        </w:rPr>
        <w:t xml:space="preserve">Norma Yamileth Orellana Mejía, </w:t>
      </w:r>
      <w:r w:rsidRPr="002345BA">
        <w:rPr>
          <w:iCs/>
          <w:sz w:val="28"/>
          <w:szCs w:val="28"/>
        </w:rPr>
        <w:t>Tercera Regidora Suplente</w:t>
      </w:r>
      <w:r w:rsidRPr="002345BA">
        <w:rPr>
          <w:b/>
          <w:iCs/>
          <w:sz w:val="28"/>
          <w:szCs w:val="28"/>
        </w:rPr>
        <w:t xml:space="preserve">, y </w:t>
      </w:r>
      <w:r w:rsidRPr="002345BA">
        <w:rPr>
          <w:sz w:val="28"/>
          <w:szCs w:val="28"/>
        </w:rPr>
        <w:t xml:space="preserve">del Instituto Político Gran Alianza para la Unidad Nacional (GANA): </w:t>
      </w:r>
      <w:r w:rsidRPr="002345BA">
        <w:rPr>
          <w:b/>
          <w:sz w:val="28"/>
          <w:szCs w:val="28"/>
        </w:rPr>
        <w:t xml:space="preserve">Licenciada Julissa Isamar Alas García, </w:t>
      </w:r>
      <w:r w:rsidRPr="002345BA">
        <w:rPr>
          <w:iCs/>
          <w:sz w:val="28"/>
          <w:szCs w:val="28"/>
        </w:rPr>
        <w:t>Cuarta Regidora Suplente</w:t>
      </w:r>
      <w:r w:rsidRPr="002345BA">
        <w:rPr>
          <w:b/>
          <w:iCs/>
          <w:sz w:val="28"/>
          <w:szCs w:val="28"/>
        </w:rPr>
        <w:t xml:space="preserve">.- </w:t>
      </w:r>
      <w:r w:rsidRPr="002345BA">
        <w:rPr>
          <w:bCs/>
          <w:iCs/>
          <w:sz w:val="28"/>
          <w:szCs w:val="28"/>
        </w:rPr>
        <w:t>Sin la asistencia del Dr. José Rigoberto Mejía Menjívar, quien se encuentra con incapacidad por salud</w:t>
      </w:r>
      <w:r w:rsidRPr="002345BA">
        <w:rPr>
          <w:iCs/>
          <w:sz w:val="28"/>
          <w:szCs w:val="28"/>
        </w:rPr>
        <w:t xml:space="preserve">. </w:t>
      </w:r>
      <w:r w:rsidRPr="002345BA">
        <w:rPr>
          <w:sz w:val="28"/>
          <w:szCs w:val="28"/>
        </w:rPr>
        <w:t xml:space="preserve">Presente el secretario municipal de actuaciones, Licenciado José Enrique Ramírez, con la asistencia de la parte técnica: licenciada Ana Cecilia Viscarra Valladares, de la </w:t>
      </w:r>
      <w:proofErr w:type="gramStart"/>
      <w:r w:rsidRPr="002345BA">
        <w:rPr>
          <w:sz w:val="28"/>
          <w:szCs w:val="28"/>
        </w:rPr>
        <w:t>UACI,  Ingeniero</w:t>
      </w:r>
      <w:proofErr w:type="gramEnd"/>
      <w:r w:rsidRPr="002345BA">
        <w:rPr>
          <w:sz w:val="28"/>
          <w:szCs w:val="28"/>
        </w:rPr>
        <w:t xml:space="preserve"> Miguel Ángel Serrano, Jefe de Proyectos y Néstor Mauricio Figueroa  Solorsano de la, Unida de Informática. El señor Alcalde Interino declaro abierta la sesión y paso lista virtual de los asistentes conectados, con el motivo de tratar la agenda de trabajo de este día, iniciando con la lectura del acta anterior la que fue aprobada en todas sus partes, luego se emitieron los acuerdos siguientes:</w:t>
      </w:r>
    </w:p>
    <w:p w14:paraId="45FEC884" w14:textId="77777777" w:rsidR="002345BA" w:rsidRPr="002345BA" w:rsidRDefault="002345BA" w:rsidP="002345BA">
      <w:pPr>
        <w:rPr>
          <w:b/>
          <w:sz w:val="28"/>
          <w:szCs w:val="28"/>
        </w:rPr>
      </w:pPr>
      <w:r w:rsidRPr="002345BA">
        <w:rPr>
          <w:b/>
          <w:sz w:val="28"/>
          <w:szCs w:val="28"/>
        </w:rPr>
        <w:t>ACUERDO NUMERO CUARENTA Y CUATRO</w:t>
      </w:r>
    </w:p>
    <w:p w14:paraId="5A5F3BA1" w14:textId="77777777" w:rsidR="002345BA" w:rsidRPr="002345BA" w:rsidRDefault="002345BA" w:rsidP="002345BA">
      <w:pPr>
        <w:pStyle w:val="Textoindependiente"/>
        <w:jc w:val="both"/>
        <w:rPr>
          <w:b/>
          <w:bCs/>
          <w:color w:val="000000"/>
          <w:sz w:val="28"/>
          <w:szCs w:val="28"/>
        </w:rPr>
      </w:pPr>
      <w:r w:rsidRPr="002345BA">
        <w:rPr>
          <w:sz w:val="28"/>
          <w:szCs w:val="28"/>
        </w:rPr>
        <w:t xml:space="preserve">El Concejo Municipal en vista del Informe de la Comisión de evaluación de ofertas, donde manifiesta que se presentaron dos oferentes para los servicios de equipamiento de pozo en el proyecto: </w:t>
      </w:r>
      <w:r w:rsidRPr="002345BA">
        <w:rPr>
          <w:b/>
          <w:sz w:val="28"/>
          <w:szCs w:val="28"/>
        </w:rPr>
        <w:t>MEJORAMIENTO DE SISTEMA DE AGUA POTABLE COLONIA VERACRUZ, CANTÓN UPATORO MUNICIPIO DE CHALATENANGO</w:t>
      </w:r>
      <w:r w:rsidRPr="002345BA">
        <w:rPr>
          <w:b/>
          <w:bCs/>
          <w:color w:val="000000"/>
          <w:sz w:val="28"/>
          <w:szCs w:val="28"/>
        </w:rPr>
        <w:t xml:space="preserve">, </w:t>
      </w:r>
      <w:r w:rsidRPr="002345BA">
        <w:rPr>
          <w:bCs/>
          <w:color w:val="000000"/>
          <w:sz w:val="28"/>
          <w:szCs w:val="28"/>
        </w:rPr>
        <w:t xml:space="preserve">ofertando las siguientes empresas </w:t>
      </w:r>
    </w:p>
    <w:p w14:paraId="127F7ADD" w14:textId="6B3D019A" w:rsidR="002345BA" w:rsidRPr="002345BA" w:rsidRDefault="002345BA" w:rsidP="002345BA">
      <w:pPr>
        <w:pStyle w:val="Textoindependiente"/>
        <w:jc w:val="both"/>
        <w:rPr>
          <w:bCs/>
          <w:color w:val="000000"/>
        </w:rPr>
      </w:pPr>
      <w:r w:rsidRPr="002345BA">
        <w:rPr>
          <w:bCs/>
          <w:color w:val="000000"/>
        </w:rPr>
        <w:t xml:space="preserve">CODELAC S.A DE C.V.V </w:t>
      </w:r>
      <w:r w:rsidRPr="002345BA">
        <w:rPr>
          <w:bCs/>
          <w:color w:val="000000"/>
        </w:rPr>
        <w:tab/>
      </w:r>
      <w:r w:rsidRPr="002345BA">
        <w:rPr>
          <w:bCs/>
          <w:color w:val="000000"/>
        </w:rPr>
        <w:tab/>
      </w:r>
      <w:r w:rsidRPr="002345BA">
        <w:rPr>
          <w:bCs/>
          <w:color w:val="000000"/>
        </w:rPr>
        <w:tab/>
      </w:r>
      <w:r w:rsidRPr="002345BA">
        <w:rPr>
          <w:bCs/>
          <w:color w:val="000000"/>
        </w:rPr>
        <w:tab/>
      </w:r>
      <w:r w:rsidRPr="002345BA">
        <w:rPr>
          <w:bCs/>
          <w:color w:val="000000"/>
        </w:rPr>
        <w:tab/>
      </w:r>
      <w:r>
        <w:rPr>
          <w:bCs/>
          <w:color w:val="000000"/>
        </w:rPr>
        <w:tab/>
      </w:r>
      <w:r w:rsidRPr="002345BA">
        <w:rPr>
          <w:bCs/>
          <w:color w:val="000000"/>
        </w:rPr>
        <w:t>$ 47,445.22</w:t>
      </w:r>
    </w:p>
    <w:p w14:paraId="3F992EED" w14:textId="77777777" w:rsidR="002345BA" w:rsidRPr="002345BA" w:rsidRDefault="002345BA" w:rsidP="002345BA">
      <w:pPr>
        <w:pStyle w:val="Textoindependiente"/>
        <w:jc w:val="both"/>
        <w:rPr>
          <w:bCs/>
          <w:color w:val="000000"/>
        </w:rPr>
      </w:pPr>
      <w:r w:rsidRPr="002345BA">
        <w:rPr>
          <w:bCs/>
          <w:color w:val="000000"/>
        </w:rPr>
        <w:t xml:space="preserve">DELMI ACOSTA CONSTRCUCTORA, </w:t>
      </w:r>
      <w:proofErr w:type="gramStart"/>
      <w:r w:rsidRPr="002345BA">
        <w:rPr>
          <w:bCs/>
          <w:color w:val="000000"/>
        </w:rPr>
        <w:t>S.A  de</w:t>
      </w:r>
      <w:proofErr w:type="gramEnd"/>
      <w:r w:rsidRPr="002345BA">
        <w:rPr>
          <w:bCs/>
          <w:color w:val="000000"/>
        </w:rPr>
        <w:t xml:space="preserve"> C.V.</w:t>
      </w:r>
      <w:r w:rsidRPr="002345BA">
        <w:rPr>
          <w:bCs/>
          <w:color w:val="000000"/>
        </w:rPr>
        <w:tab/>
      </w:r>
      <w:r w:rsidRPr="002345BA">
        <w:rPr>
          <w:bCs/>
          <w:color w:val="000000"/>
        </w:rPr>
        <w:tab/>
        <w:t>$ 47,825.06</w:t>
      </w:r>
    </w:p>
    <w:p w14:paraId="72AA0E3D" w14:textId="634975BF" w:rsidR="002345BA" w:rsidRPr="002345BA" w:rsidRDefault="002345BA" w:rsidP="002345BA">
      <w:pPr>
        <w:pStyle w:val="Textoindependiente"/>
        <w:jc w:val="both"/>
        <w:rPr>
          <w:sz w:val="28"/>
          <w:szCs w:val="28"/>
        </w:rPr>
      </w:pPr>
      <w:r w:rsidRPr="002345BA">
        <w:rPr>
          <w:sz w:val="28"/>
          <w:szCs w:val="28"/>
        </w:rPr>
        <w:t xml:space="preserve">La Comisión manifiesta que dentro de los oferentes </w:t>
      </w:r>
      <w:r w:rsidRPr="002345BA">
        <w:rPr>
          <w:bCs/>
          <w:color w:val="000000"/>
          <w:sz w:val="28"/>
          <w:szCs w:val="28"/>
        </w:rPr>
        <w:t>CODELAC S.A DE C.V.V</w:t>
      </w:r>
      <w:r w:rsidRPr="002345BA">
        <w:rPr>
          <w:sz w:val="28"/>
          <w:szCs w:val="28"/>
        </w:rPr>
        <w:t>,</w:t>
      </w:r>
      <w:r w:rsidRPr="002345BA">
        <w:rPr>
          <w:bCs/>
          <w:color w:val="000000"/>
          <w:sz w:val="28"/>
          <w:szCs w:val="28"/>
        </w:rPr>
        <w:t xml:space="preserve"> </w:t>
      </w:r>
      <w:r w:rsidRPr="002345BA">
        <w:rPr>
          <w:sz w:val="28"/>
          <w:szCs w:val="28"/>
        </w:rPr>
        <w:t>presenta el precio más bajo y se recomienda su contratación. Este concejo, en uso de las facultades legales que confiere el Art. 34 y 91 del Código Municipal, ACUERDA: Adjudicar a</w:t>
      </w:r>
      <w:r w:rsidRPr="002345BA">
        <w:rPr>
          <w:bCs/>
          <w:color w:val="000000"/>
          <w:sz w:val="28"/>
          <w:szCs w:val="28"/>
        </w:rPr>
        <w:t xml:space="preserve"> LA EMPRESA CODELAC S.A DE C.V. LOS SERVICIOS </w:t>
      </w:r>
      <w:r w:rsidRPr="002345BA">
        <w:rPr>
          <w:sz w:val="28"/>
          <w:szCs w:val="28"/>
        </w:rPr>
        <w:t xml:space="preserve">equipamiento de </w:t>
      </w:r>
      <w:proofErr w:type="gramStart"/>
      <w:r w:rsidRPr="002345BA">
        <w:rPr>
          <w:sz w:val="28"/>
          <w:szCs w:val="28"/>
        </w:rPr>
        <w:t>pozo  en</w:t>
      </w:r>
      <w:proofErr w:type="gramEnd"/>
      <w:r w:rsidRPr="002345BA">
        <w:rPr>
          <w:sz w:val="28"/>
          <w:szCs w:val="28"/>
        </w:rPr>
        <w:t xml:space="preserve"> el proyecto: </w:t>
      </w:r>
      <w:r w:rsidRPr="002345BA">
        <w:rPr>
          <w:b/>
          <w:sz w:val="28"/>
          <w:szCs w:val="28"/>
        </w:rPr>
        <w:t xml:space="preserve">MEJORAMIENTO DE </w:t>
      </w:r>
      <w:r w:rsidRPr="002345BA">
        <w:rPr>
          <w:b/>
          <w:sz w:val="28"/>
          <w:szCs w:val="28"/>
        </w:rPr>
        <w:lastRenderedPageBreak/>
        <w:t>SISTEMA DE AGUA POTABLE COLONIA VERACRUZ, CANTÓN UPATORO MUNICIPIO DE CHALATENANGO</w:t>
      </w:r>
      <w:r w:rsidRPr="002345BA">
        <w:rPr>
          <w:bCs/>
          <w:color w:val="000000"/>
          <w:sz w:val="28"/>
          <w:szCs w:val="28"/>
        </w:rPr>
        <w:t xml:space="preserve"> </w:t>
      </w:r>
      <w:r w:rsidRPr="002345BA">
        <w:rPr>
          <w:sz w:val="28"/>
          <w:szCs w:val="28"/>
        </w:rPr>
        <w:t xml:space="preserve">Certifíquese el presente acuerdo y remítase a Proyectos y  UACI, para que continúe con el proceso. </w:t>
      </w:r>
    </w:p>
    <w:p w14:paraId="46D3E5C1" w14:textId="77777777" w:rsidR="000B2307" w:rsidRPr="00A8254E" w:rsidRDefault="000B2307" w:rsidP="000B2307">
      <w:pPr>
        <w:rPr>
          <w:bCs/>
          <w:color w:val="000000"/>
          <w:sz w:val="22"/>
          <w:szCs w:val="22"/>
        </w:rPr>
      </w:pPr>
      <w:r w:rsidRPr="00A8254E">
        <w:rPr>
          <w:b/>
          <w:sz w:val="22"/>
          <w:szCs w:val="22"/>
        </w:rPr>
        <w:t>ACUERDO NUMERO CUARENTA Y CUATRO-A-</w:t>
      </w:r>
    </w:p>
    <w:p w14:paraId="4A21EFFC" w14:textId="77777777" w:rsidR="000B2307" w:rsidRPr="00A8254E" w:rsidRDefault="000B2307" w:rsidP="000B2307">
      <w:pPr>
        <w:jc w:val="both"/>
        <w:rPr>
          <w:b/>
          <w:bCs/>
          <w:sz w:val="22"/>
          <w:szCs w:val="22"/>
        </w:rPr>
      </w:pPr>
      <w:r w:rsidRPr="00A8254E">
        <w:rPr>
          <w:sz w:val="22"/>
          <w:szCs w:val="22"/>
        </w:rPr>
        <w:t>Que la municipalidad en usos de las facultades legales que le confiere el 34 y 91 del Código Municipal, CUERDA: Apoyar a los jóvenes: Karen Lissette Herrera Hernández, Andrea Paola Galdámez Mejía, Juan Jesús Jiménez Rivera, Gerardo Elías Jiménez Gómez, Alejandra Guadalupe Cañas Gómez, y Arnulfo Josué Santos Jiménez,  ciclo 2-2020</w:t>
      </w:r>
      <w:r>
        <w:rPr>
          <w:sz w:val="22"/>
          <w:szCs w:val="22"/>
        </w:rPr>
        <w:t xml:space="preserve"> en la Universidad Andrés Bello</w:t>
      </w:r>
      <w:r w:rsidRPr="00A8254E">
        <w:rPr>
          <w:sz w:val="22"/>
          <w:szCs w:val="22"/>
        </w:rPr>
        <w:t xml:space="preserve">; a los alumnos se le da una oportunidad de continuar sus estudios con su becas, excepción única debido a las mala condiciones  que genero la pandemia. </w:t>
      </w:r>
    </w:p>
    <w:bookmarkEnd w:id="12"/>
    <w:p w14:paraId="75520A01" w14:textId="5EDA5606" w:rsidR="00EE0C64" w:rsidRPr="00A8254E" w:rsidRDefault="00EE0C64" w:rsidP="00EE0C64">
      <w:pPr>
        <w:rPr>
          <w:b/>
          <w:sz w:val="22"/>
          <w:szCs w:val="22"/>
        </w:rPr>
      </w:pPr>
      <w:r w:rsidRPr="00A8254E">
        <w:rPr>
          <w:b/>
          <w:sz w:val="22"/>
          <w:szCs w:val="22"/>
        </w:rPr>
        <w:t>ACUERDO NUMERO CUARENTA Y CI</w:t>
      </w:r>
      <w:r w:rsidR="0081731A" w:rsidRPr="00A8254E">
        <w:rPr>
          <w:b/>
          <w:sz w:val="22"/>
          <w:szCs w:val="22"/>
        </w:rPr>
        <w:t>N</w:t>
      </w:r>
      <w:r w:rsidRPr="00A8254E">
        <w:rPr>
          <w:b/>
          <w:sz w:val="22"/>
          <w:szCs w:val="22"/>
        </w:rPr>
        <w:t>CO</w:t>
      </w:r>
    </w:p>
    <w:p w14:paraId="6CF3184A" w14:textId="77777777" w:rsidR="00B77927" w:rsidRPr="00A8254E" w:rsidRDefault="00B77927" w:rsidP="00B77927">
      <w:pPr>
        <w:jc w:val="both"/>
        <w:rPr>
          <w:b/>
          <w:bCs/>
          <w:sz w:val="22"/>
          <w:szCs w:val="22"/>
        </w:rPr>
      </w:pPr>
      <w:r w:rsidRPr="00A8254E">
        <w:rPr>
          <w:sz w:val="22"/>
          <w:szCs w:val="22"/>
        </w:rPr>
        <w:t xml:space="preserve">Que la municipalidad en usos de las facultades legales que le confiere el 34 y 91 del Código Municipal, CUERDDA: Erogar los siguientes gastos </w:t>
      </w:r>
    </w:p>
    <w:p w14:paraId="71072554" w14:textId="77777777" w:rsidR="00B77927" w:rsidRDefault="00B77927" w:rsidP="004D63E4">
      <w:pPr>
        <w:jc w:val="both"/>
        <w:rPr>
          <w:sz w:val="28"/>
          <w:szCs w:val="28"/>
        </w:rPr>
      </w:pPr>
    </w:p>
    <w:tbl>
      <w:tblPr>
        <w:tblW w:w="9072" w:type="dxa"/>
        <w:tblLook w:val="04A0" w:firstRow="1" w:lastRow="0" w:firstColumn="1" w:lastColumn="0" w:noHBand="0" w:noVBand="1"/>
      </w:tblPr>
      <w:tblGrid>
        <w:gridCol w:w="773"/>
        <w:gridCol w:w="5015"/>
        <w:gridCol w:w="1725"/>
        <w:gridCol w:w="1559"/>
      </w:tblGrid>
      <w:tr w:rsidR="00F106AB" w:rsidRPr="00F106AB" w14:paraId="5AA45FEE" w14:textId="77777777" w:rsidTr="00F106AB">
        <w:trPr>
          <w:trHeight w:val="288"/>
        </w:trPr>
        <w:tc>
          <w:tcPr>
            <w:tcW w:w="773" w:type="dxa"/>
            <w:tcBorders>
              <w:top w:val="nil"/>
              <w:left w:val="nil"/>
              <w:bottom w:val="nil"/>
              <w:right w:val="nil"/>
            </w:tcBorders>
            <w:shd w:val="clear" w:color="auto" w:fill="auto"/>
            <w:noWrap/>
            <w:vAlign w:val="bottom"/>
            <w:hideMark/>
          </w:tcPr>
          <w:p w14:paraId="2377E1F1"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51105</w:t>
            </w:r>
          </w:p>
        </w:tc>
        <w:tc>
          <w:tcPr>
            <w:tcW w:w="5015" w:type="dxa"/>
            <w:tcBorders>
              <w:top w:val="nil"/>
              <w:left w:val="nil"/>
              <w:bottom w:val="nil"/>
              <w:right w:val="nil"/>
            </w:tcBorders>
            <w:shd w:val="clear" w:color="auto" w:fill="auto"/>
            <w:noWrap/>
            <w:vAlign w:val="bottom"/>
            <w:hideMark/>
          </w:tcPr>
          <w:p w14:paraId="49239C1D" w14:textId="77777777" w:rsidR="00F106AB" w:rsidRPr="00F106AB" w:rsidRDefault="00F106AB" w:rsidP="00F106AB">
            <w:pPr>
              <w:rPr>
                <w:rFonts w:ascii="Arial" w:hAnsi="Arial" w:cs="Arial"/>
                <w:b/>
                <w:bCs/>
                <w:color w:val="000000"/>
                <w:sz w:val="20"/>
                <w:szCs w:val="20"/>
                <w:lang w:val="en-US" w:eastAsia="en-US"/>
              </w:rPr>
            </w:pPr>
            <w:proofErr w:type="spellStart"/>
            <w:r w:rsidRPr="00F106AB">
              <w:rPr>
                <w:rFonts w:ascii="Arial" w:hAnsi="Arial" w:cs="Arial"/>
                <w:b/>
                <w:bCs/>
                <w:color w:val="000000"/>
                <w:sz w:val="20"/>
                <w:szCs w:val="20"/>
                <w:lang w:val="en-US" w:eastAsia="en-US"/>
              </w:rPr>
              <w:t>Dietas</w:t>
            </w:r>
            <w:proofErr w:type="spellEnd"/>
            <w:r w:rsidRPr="00F106AB">
              <w:rPr>
                <w:rFonts w:ascii="Arial" w:hAnsi="Arial" w:cs="Arial"/>
                <w:b/>
                <w:bCs/>
                <w:color w:val="000000"/>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7628DBE6" w14:textId="77777777" w:rsidR="00F106AB" w:rsidRPr="00F106AB" w:rsidRDefault="00F106AB" w:rsidP="00F106AB">
            <w:pPr>
              <w:rPr>
                <w:rFonts w:ascii="Arial" w:hAnsi="Arial" w:cs="Arial"/>
                <w:b/>
                <w:bCs/>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1888FED1"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920.00 </w:t>
            </w:r>
          </w:p>
        </w:tc>
      </w:tr>
      <w:tr w:rsidR="00F106AB" w:rsidRPr="00F106AB" w14:paraId="41916DC4" w14:textId="77777777" w:rsidTr="00F106AB">
        <w:trPr>
          <w:trHeight w:val="288"/>
        </w:trPr>
        <w:tc>
          <w:tcPr>
            <w:tcW w:w="773" w:type="dxa"/>
            <w:tcBorders>
              <w:top w:val="nil"/>
              <w:left w:val="nil"/>
              <w:bottom w:val="nil"/>
              <w:right w:val="nil"/>
            </w:tcBorders>
            <w:shd w:val="clear" w:color="auto" w:fill="auto"/>
            <w:noWrap/>
            <w:vAlign w:val="bottom"/>
            <w:hideMark/>
          </w:tcPr>
          <w:p w14:paraId="6F011CA7"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18B521C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Planilla de dietas del concejo del mes de Feb. -2021</w:t>
            </w:r>
          </w:p>
        </w:tc>
        <w:tc>
          <w:tcPr>
            <w:tcW w:w="1725" w:type="dxa"/>
            <w:tcBorders>
              <w:top w:val="nil"/>
              <w:left w:val="nil"/>
              <w:bottom w:val="single" w:sz="4" w:space="0" w:color="auto"/>
              <w:right w:val="nil"/>
            </w:tcBorders>
            <w:shd w:val="clear" w:color="auto" w:fill="auto"/>
            <w:noWrap/>
            <w:vAlign w:val="bottom"/>
            <w:hideMark/>
          </w:tcPr>
          <w:p w14:paraId="77DE043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920.00 </w:t>
            </w:r>
          </w:p>
        </w:tc>
        <w:tc>
          <w:tcPr>
            <w:tcW w:w="1559" w:type="dxa"/>
            <w:tcBorders>
              <w:top w:val="nil"/>
              <w:left w:val="nil"/>
              <w:bottom w:val="nil"/>
              <w:right w:val="nil"/>
            </w:tcBorders>
            <w:shd w:val="clear" w:color="auto" w:fill="auto"/>
            <w:noWrap/>
            <w:vAlign w:val="bottom"/>
            <w:hideMark/>
          </w:tcPr>
          <w:p w14:paraId="1B55B1C4" w14:textId="77777777" w:rsidR="00F106AB" w:rsidRPr="00F106AB" w:rsidRDefault="00F106AB" w:rsidP="00F106AB">
            <w:pPr>
              <w:rPr>
                <w:rFonts w:ascii="Calibri" w:hAnsi="Calibri"/>
                <w:color w:val="000000"/>
                <w:sz w:val="20"/>
                <w:szCs w:val="20"/>
                <w:lang w:val="en-US" w:eastAsia="en-US"/>
              </w:rPr>
            </w:pPr>
          </w:p>
        </w:tc>
      </w:tr>
      <w:tr w:rsidR="00F106AB" w:rsidRPr="00F106AB" w14:paraId="3804EBCD" w14:textId="77777777" w:rsidTr="00F106AB">
        <w:trPr>
          <w:trHeight w:val="288"/>
        </w:trPr>
        <w:tc>
          <w:tcPr>
            <w:tcW w:w="773" w:type="dxa"/>
            <w:tcBorders>
              <w:top w:val="nil"/>
              <w:left w:val="nil"/>
              <w:bottom w:val="nil"/>
              <w:right w:val="nil"/>
            </w:tcBorders>
            <w:shd w:val="clear" w:color="auto" w:fill="auto"/>
            <w:noWrap/>
            <w:vAlign w:val="bottom"/>
            <w:hideMark/>
          </w:tcPr>
          <w:p w14:paraId="032CCF9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923E5EF"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138F020"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060AE21" w14:textId="77777777" w:rsidR="00F106AB" w:rsidRPr="00F106AB" w:rsidRDefault="00F106AB" w:rsidP="00F106AB">
            <w:pPr>
              <w:rPr>
                <w:sz w:val="20"/>
                <w:szCs w:val="20"/>
                <w:lang w:val="en-US" w:eastAsia="en-US"/>
              </w:rPr>
            </w:pPr>
          </w:p>
        </w:tc>
      </w:tr>
      <w:tr w:rsidR="00F106AB" w:rsidRPr="00F106AB" w14:paraId="53FD7FDA" w14:textId="77777777" w:rsidTr="00F106AB">
        <w:trPr>
          <w:trHeight w:val="288"/>
        </w:trPr>
        <w:tc>
          <w:tcPr>
            <w:tcW w:w="773" w:type="dxa"/>
            <w:tcBorders>
              <w:top w:val="nil"/>
              <w:left w:val="nil"/>
              <w:bottom w:val="nil"/>
              <w:right w:val="nil"/>
            </w:tcBorders>
            <w:shd w:val="clear" w:color="auto" w:fill="auto"/>
            <w:noWrap/>
            <w:vAlign w:val="bottom"/>
            <w:hideMark/>
          </w:tcPr>
          <w:p w14:paraId="2FD6D9B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06AE478"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FCBC920"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7EFC24B" w14:textId="77777777" w:rsidR="00F106AB" w:rsidRPr="00F106AB" w:rsidRDefault="00F106AB" w:rsidP="00F106AB">
            <w:pPr>
              <w:rPr>
                <w:sz w:val="20"/>
                <w:szCs w:val="20"/>
                <w:lang w:val="en-US" w:eastAsia="en-US"/>
              </w:rPr>
            </w:pPr>
          </w:p>
        </w:tc>
      </w:tr>
      <w:tr w:rsidR="00F106AB" w:rsidRPr="00F106AB" w14:paraId="7CBB51E3" w14:textId="77777777" w:rsidTr="00F106AB">
        <w:trPr>
          <w:trHeight w:val="288"/>
        </w:trPr>
        <w:tc>
          <w:tcPr>
            <w:tcW w:w="773" w:type="dxa"/>
            <w:tcBorders>
              <w:top w:val="nil"/>
              <w:left w:val="nil"/>
              <w:bottom w:val="nil"/>
              <w:right w:val="nil"/>
            </w:tcBorders>
            <w:shd w:val="clear" w:color="auto" w:fill="auto"/>
            <w:noWrap/>
            <w:vAlign w:val="bottom"/>
            <w:hideMark/>
          </w:tcPr>
          <w:p w14:paraId="3F1EA869"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51107</w:t>
            </w:r>
          </w:p>
        </w:tc>
        <w:tc>
          <w:tcPr>
            <w:tcW w:w="5015" w:type="dxa"/>
            <w:tcBorders>
              <w:top w:val="nil"/>
              <w:left w:val="nil"/>
              <w:bottom w:val="nil"/>
              <w:right w:val="nil"/>
            </w:tcBorders>
            <w:shd w:val="clear" w:color="auto" w:fill="auto"/>
            <w:noWrap/>
            <w:vAlign w:val="bottom"/>
            <w:hideMark/>
          </w:tcPr>
          <w:p w14:paraId="162F924C" w14:textId="77777777" w:rsidR="00F106AB" w:rsidRPr="00F106AB" w:rsidRDefault="00F106AB" w:rsidP="00F106AB">
            <w:pPr>
              <w:rPr>
                <w:rFonts w:ascii="Arial" w:hAnsi="Arial" w:cs="Arial"/>
                <w:b/>
                <w:bCs/>
                <w:color w:val="000000"/>
                <w:sz w:val="20"/>
                <w:szCs w:val="20"/>
                <w:lang w:val="en-US" w:eastAsia="en-US"/>
              </w:rPr>
            </w:pPr>
            <w:proofErr w:type="spellStart"/>
            <w:r w:rsidRPr="00F106AB">
              <w:rPr>
                <w:rFonts w:ascii="Arial" w:hAnsi="Arial" w:cs="Arial"/>
                <w:b/>
                <w:bCs/>
                <w:color w:val="000000"/>
                <w:sz w:val="20"/>
                <w:szCs w:val="20"/>
                <w:lang w:val="en-US" w:eastAsia="en-US"/>
              </w:rPr>
              <w:t>Beneficios</w:t>
            </w:r>
            <w:proofErr w:type="spellEnd"/>
            <w:r w:rsidRPr="00F106AB">
              <w:rPr>
                <w:rFonts w:ascii="Arial" w:hAnsi="Arial" w:cs="Arial"/>
                <w:b/>
                <w:bCs/>
                <w:color w:val="000000"/>
                <w:sz w:val="20"/>
                <w:szCs w:val="20"/>
                <w:lang w:val="en-US" w:eastAsia="en-US"/>
              </w:rPr>
              <w:t xml:space="preserve"> </w:t>
            </w:r>
            <w:proofErr w:type="spellStart"/>
            <w:r w:rsidRPr="00F106AB">
              <w:rPr>
                <w:rFonts w:ascii="Arial" w:hAnsi="Arial" w:cs="Arial"/>
                <w:b/>
                <w:bCs/>
                <w:color w:val="000000"/>
                <w:sz w:val="20"/>
                <w:szCs w:val="20"/>
                <w:lang w:val="en-US" w:eastAsia="en-US"/>
              </w:rPr>
              <w:t>Adicionales</w:t>
            </w:r>
            <w:proofErr w:type="spellEnd"/>
          </w:p>
        </w:tc>
        <w:tc>
          <w:tcPr>
            <w:tcW w:w="1725" w:type="dxa"/>
            <w:tcBorders>
              <w:top w:val="nil"/>
              <w:left w:val="nil"/>
              <w:bottom w:val="nil"/>
              <w:right w:val="nil"/>
            </w:tcBorders>
            <w:shd w:val="clear" w:color="auto" w:fill="auto"/>
            <w:noWrap/>
            <w:vAlign w:val="bottom"/>
            <w:hideMark/>
          </w:tcPr>
          <w:p w14:paraId="3A0C3265" w14:textId="77777777" w:rsidR="00F106AB" w:rsidRPr="00F106AB" w:rsidRDefault="00F106AB" w:rsidP="00F106AB">
            <w:pPr>
              <w:rPr>
                <w:rFonts w:ascii="Arial" w:hAnsi="Arial" w:cs="Arial"/>
                <w:b/>
                <w:bCs/>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00F61CCB"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682.14 </w:t>
            </w:r>
          </w:p>
        </w:tc>
      </w:tr>
      <w:tr w:rsidR="00F106AB" w:rsidRPr="00F106AB" w14:paraId="267E46F4" w14:textId="77777777" w:rsidTr="00F106AB">
        <w:trPr>
          <w:trHeight w:val="288"/>
        </w:trPr>
        <w:tc>
          <w:tcPr>
            <w:tcW w:w="773" w:type="dxa"/>
            <w:tcBorders>
              <w:top w:val="nil"/>
              <w:left w:val="nil"/>
              <w:bottom w:val="nil"/>
              <w:right w:val="nil"/>
            </w:tcBorders>
            <w:shd w:val="clear" w:color="auto" w:fill="auto"/>
            <w:noWrap/>
            <w:vAlign w:val="bottom"/>
            <w:hideMark/>
          </w:tcPr>
          <w:p w14:paraId="39416FDF"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1E6D8D83" w14:textId="77777777" w:rsidR="00F106AB" w:rsidRPr="00F106AB" w:rsidRDefault="00F106AB" w:rsidP="00F106AB">
            <w:pPr>
              <w:rPr>
                <w:rFonts w:ascii="Arial" w:hAnsi="Arial" w:cs="Arial"/>
                <w:color w:val="000000"/>
                <w:sz w:val="20"/>
                <w:szCs w:val="20"/>
                <w:lang w:eastAsia="en-US"/>
              </w:rPr>
            </w:pPr>
            <w:r w:rsidRPr="00F106AB">
              <w:rPr>
                <w:rFonts w:ascii="Arial" w:hAnsi="Arial" w:cs="Arial"/>
                <w:color w:val="000000"/>
                <w:sz w:val="20"/>
                <w:szCs w:val="20"/>
                <w:lang w:eastAsia="en-US"/>
              </w:rPr>
              <w:t xml:space="preserve">Planilla de vacaciones anuales de 5 empleados, de  </w:t>
            </w:r>
          </w:p>
        </w:tc>
        <w:tc>
          <w:tcPr>
            <w:tcW w:w="1725" w:type="dxa"/>
            <w:tcBorders>
              <w:top w:val="nil"/>
              <w:left w:val="nil"/>
              <w:bottom w:val="nil"/>
              <w:right w:val="nil"/>
            </w:tcBorders>
            <w:shd w:val="clear" w:color="auto" w:fill="auto"/>
            <w:noWrap/>
            <w:vAlign w:val="bottom"/>
            <w:hideMark/>
          </w:tcPr>
          <w:p w14:paraId="6BDAA9B6" w14:textId="77777777" w:rsidR="00F106AB" w:rsidRPr="00F106AB" w:rsidRDefault="00F106AB" w:rsidP="00F106AB">
            <w:pPr>
              <w:rPr>
                <w:rFonts w:ascii="Arial" w:hAnsi="Arial" w:cs="Arial"/>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3EADA420" w14:textId="77777777" w:rsidR="00F106AB" w:rsidRPr="00F106AB" w:rsidRDefault="00F106AB" w:rsidP="00F106AB">
            <w:pPr>
              <w:rPr>
                <w:sz w:val="20"/>
                <w:szCs w:val="20"/>
                <w:lang w:eastAsia="en-US"/>
              </w:rPr>
            </w:pPr>
          </w:p>
        </w:tc>
      </w:tr>
      <w:tr w:rsidR="00F106AB" w:rsidRPr="00F106AB" w14:paraId="11F78846" w14:textId="77777777" w:rsidTr="00F106AB">
        <w:trPr>
          <w:trHeight w:val="288"/>
        </w:trPr>
        <w:tc>
          <w:tcPr>
            <w:tcW w:w="773" w:type="dxa"/>
            <w:tcBorders>
              <w:top w:val="nil"/>
              <w:left w:val="nil"/>
              <w:bottom w:val="nil"/>
              <w:right w:val="nil"/>
            </w:tcBorders>
            <w:shd w:val="clear" w:color="auto" w:fill="auto"/>
            <w:noWrap/>
            <w:vAlign w:val="bottom"/>
            <w:hideMark/>
          </w:tcPr>
          <w:p w14:paraId="5574C49F" w14:textId="77777777" w:rsidR="00F106AB" w:rsidRPr="00F106AB" w:rsidRDefault="00F106AB" w:rsidP="00F106AB">
            <w:pPr>
              <w:rPr>
                <w:sz w:val="20"/>
                <w:szCs w:val="20"/>
                <w:lang w:eastAsia="en-US"/>
              </w:rPr>
            </w:pPr>
          </w:p>
        </w:tc>
        <w:tc>
          <w:tcPr>
            <w:tcW w:w="6740" w:type="dxa"/>
            <w:gridSpan w:val="2"/>
            <w:tcBorders>
              <w:top w:val="nil"/>
              <w:left w:val="nil"/>
              <w:bottom w:val="nil"/>
              <w:right w:val="nil"/>
            </w:tcBorders>
            <w:shd w:val="clear" w:color="auto" w:fill="auto"/>
            <w:noWrap/>
            <w:vAlign w:val="bottom"/>
            <w:hideMark/>
          </w:tcPr>
          <w:p w14:paraId="7BA7FAA0" w14:textId="77777777" w:rsidR="00F106AB" w:rsidRPr="00F106AB" w:rsidRDefault="00F106AB" w:rsidP="00F106AB">
            <w:pPr>
              <w:rPr>
                <w:rFonts w:ascii="Arial" w:hAnsi="Arial" w:cs="Arial"/>
                <w:color w:val="000000"/>
                <w:sz w:val="20"/>
                <w:szCs w:val="20"/>
                <w:lang w:eastAsia="en-US"/>
              </w:rPr>
            </w:pPr>
            <w:r w:rsidRPr="00F106AB">
              <w:rPr>
                <w:rFonts w:ascii="Arial" w:hAnsi="Arial" w:cs="Arial"/>
                <w:color w:val="000000"/>
                <w:sz w:val="20"/>
                <w:szCs w:val="20"/>
                <w:lang w:eastAsia="en-US"/>
              </w:rPr>
              <w:t xml:space="preserve">BARRE NDERO, encarga de </w:t>
            </w:r>
            <w:proofErr w:type="spellStart"/>
            <w:r w:rsidRPr="00F106AB">
              <w:rPr>
                <w:rFonts w:ascii="Arial" w:hAnsi="Arial" w:cs="Arial"/>
                <w:color w:val="000000"/>
                <w:sz w:val="20"/>
                <w:szCs w:val="20"/>
                <w:lang w:eastAsia="en-US"/>
              </w:rPr>
              <w:t>mantenimeinto</w:t>
            </w:r>
            <w:proofErr w:type="spellEnd"/>
            <w:r w:rsidRPr="00F106AB">
              <w:rPr>
                <w:rFonts w:ascii="Arial" w:hAnsi="Arial" w:cs="Arial"/>
                <w:color w:val="000000"/>
                <w:sz w:val="20"/>
                <w:szCs w:val="20"/>
                <w:lang w:eastAsia="en-US"/>
              </w:rPr>
              <w:t xml:space="preserve"> y del CAM, </w:t>
            </w:r>
          </w:p>
        </w:tc>
        <w:tc>
          <w:tcPr>
            <w:tcW w:w="1559" w:type="dxa"/>
            <w:tcBorders>
              <w:top w:val="nil"/>
              <w:left w:val="nil"/>
              <w:bottom w:val="nil"/>
              <w:right w:val="nil"/>
            </w:tcBorders>
            <w:shd w:val="clear" w:color="auto" w:fill="auto"/>
            <w:noWrap/>
            <w:vAlign w:val="bottom"/>
            <w:hideMark/>
          </w:tcPr>
          <w:p w14:paraId="7646B76B" w14:textId="77777777" w:rsidR="00F106AB" w:rsidRPr="00F106AB" w:rsidRDefault="00F106AB" w:rsidP="00F106AB">
            <w:pPr>
              <w:rPr>
                <w:rFonts w:ascii="Arial" w:hAnsi="Arial" w:cs="Arial"/>
                <w:color w:val="000000"/>
                <w:sz w:val="20"/>
                <w:szCs w:val="20"/>
                <w:lang w:eastAsia="en-US"/>
              </w:rPr>
            </w:pPr>
          </w:p>
        </w:tc>
      </w:tr>
      <w:tr w:rsidR="00F106AB" w:rsidRPr="00F106AB" w14:paraId="3968A8BA" w14:textId="77777777" w:rsidTr="00F106AB">
        <w:trPr>
          <w:trHeight w:val="288"/>
        </w:trPr>
        <w:tc>
          <w:tcPr>
            <w:tcW w:w="773" w:type="dxa"/>
            <w:tcBorders>
              <w:top w:val="nil"/>
              <w:left w:val="nil"/>
              <w:bottom w:val="nil"/>
              <w:right w:val="nil"/>
            </w:tcBorders>
            <w:shd w:val="clear" w:color="auto" w:fill="auto"/>
            <w:noWrap/>
            <w:vAlign w:val="bottom"/>
            <w:hideMark/>
          </w:tcPr>
          <w:p w14:paraId="6033976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644508A" w14:textId="77777777" w:rsidR="00F106AB" w:rsidRPr="00F106AB" w:rsidRDefault="00F106AB" w:rsidP="00F106AB">
            <w:pPr>
              <w:rPr>
                <w:rFonts w:ascii="Arial" w:hAnsi="Arial" w:cs="Arial"/>
                <w:color w:val="000000"/>
                <w:sz w:val="20"/>
                <w:szCs w:val="20"/>
                <w:lang w:eastAsia="en-US"/>
              </w:rPr>
            </w:pPr>
            <w:r w:rsidRPr="00F106AB">
              <w:rPr>
                <w:rFonts w:ascii="Arial" w:hAnsi="Arial" w:cs="Arial"/>
                <w:color w:val="000000"/>
                <w:sz w:val="20"/>
                <w:szCs w:val="20"/>
                <w:lang w:eastAsia="en-US"/>
              </w:rPr>
              <w:t>del mes de marzo de este año.</w:t>
            </w:r>
          </w:p>
        </w:tc>
        <w:tc>
          <w:tcPr>
            <w:tcW w:w="1725" w:type="dxa"/>
            <w:tcBorders>
              <w:top w:val="nil"/>
              <w:left w:val="nil"/>
              <w:bottom w:val="nil"/>
              <w:right w:val="nil"/>
            </w:tcBorders>
            <w:shd w:val="clear" w:color="auto" w:fill="auto"/>
            <w:noWrap/>
            <w:vAlign w:val="bottom"/>
            <w:hideMark/>
          </w:tcPr>
          <w:p w14:paraId="75D29D3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332.14 </w:t>
            </w:r>
          </w:p>
        </w:tc>
        <w:tc>
          <w:tcPr>
            <w:tcW w:w="1559" w:type="dxa"/>
            <w:tcBorders>
              <w:top w:val="nil"/>
              <w:left w:val="nil"/>
              <w:bottom w:val="nil"/>
              <w:right w:val="nil"/>
            </w:tcBorders>
            <w:shd w:val="clear" w:color="auto" w:fill="auto"/>
            <w:noWrap/>
            <w:vAlign w:val="bottom"/>
            <w:hideMark/>
          </w:tcPr>
          <w:p w14:paraId="2BE63414" w14:textId="77777777" w:rsidR="00F106AB" w:rsidRPr="00F106AB" w:rsidRDefault="00F106AB" w:rsidP="00F106AB">
            <w:pPr>
              <w:rPr>
                <w:rFonts w:ascii="Arial" w:hAnsi="Arial" w:cs="Arial"/>
                <w:sz w:val="20"/>
                <w:szCs w:val="20"/>
                <w:lang w:val="en-US" w:eastAsia="en-US"/>
              </w:rPr>
            </w:pPr>
          </w:p>
        </w:tc>
      </w:tr>
      <w:tr w:rsidR="00F106AB" w:rsidRPr="00F106AB" w14:paraId="532C2E57" w14:textId="77777777" w:rsidTr="00F106AB">
        <w:trPr>
          <w:trHeight w:val="288"/>
        </w:trPr>
        <w:tc>
          <w:tcPr>
            <w:tcW w:w="773" w:type="dxa"/>
            <w:tcBorders>
              <w:top w:val="nil"/>
              <w:left w:val="nil"/>
              <w:bottom w:val="nil"/>
              <w:right w:val="nil"/>
            </w:tcBorders>
            <w:shd w:val="clear" w:color="auto" w:fill="auto"/>
            <w:noWrap/>
            <w:vAlign w:val="bottom"/>
            <w:hideMark/>
          </w:tcPr>
          <w:p w14:paraId="7F1DA9A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00273D0" w14:textId="77777777" w:rsidR="00F106AB" w:rsidRPr="00F106AB" w:rsidRDefault="00F106AB" w:rsidP="00F106AB">
            <w:pPr>
              <w:rPr>
                <w:rFonts w:ascii="Arial" w:hAnsi="Arial" w:cs="Arial"/>
                <w:color w:val="000000"/>
                <w:sz w:val="20"/>
                <w:szCs w:val="20"/>
                <w:lang w:eastAsia="en-US"/>
              </w:rPr>
            </w:pPr>
            <w:r w:rsidRPr="00F106AB">
              <w:rPr>
                <w:rFonts w:ascii="Arial" w:hAnsi="Arial" w:cs="Arial"/>
                <w:color w:val="000000"/>
                <w:sz w:val="20"/>
                <w:szCs w:val="20"/>
                <w:lang w:eastAsia="en-US"/>
              </w:rPr>
              <w:t>Planilla vacaciones anuales del señor Manuel de Jesús</w:t>
            </w:r>
          </w:p>
        </w:tc>
        <w:tc>
          <w:tcPr>
            <w:tcW w:w="1725" w:type="dxa"/>
            <w:tcBorders>
              <w:top w:val="nil"/>
              <w:left w:val="nil"/>
              <w:bottom w:val="nil"/>
              <w:right w:val="nil"/>
            </w:tcBorders>
            <w:shd w:val="clear" w:color="auto" w:fill="auto"/>
            <w:noWrap/>
            <w:vAlign w:val="bottom"/>
            <w:hideMark/>
          </w:tcPr>
          <w:p w14:paraId="6921CE0C" w14:textId="77777777" w:rsidR="00F106AB" w:rsidRPr="00F106AB" w:rsidRDefault="00F106AB" w:rsidP="00F106AB">
            <w:pPr>
              <w:rPr>
                <w:rFonts w:ascii="Arial" w:hAnsi="Arial" w:cs="Arial"/>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50EA9A3E" w14:textId="77777777" w:rsidR="00F106AB" w:rsidRPr="00F106AB" w:rsidRDefault="00F106AB" w:rsidP="00F106AB">
            <w:pPr>
              <w:rPr>
                <w:sz w:val="20"/>
                <w:szCs w:val="20"/>
                <w:lang w:eastAsia="en-US"/>
              </w:rPr>
            </w:pPr>
          </w:p>
        </w:tc>
      </w:tr>
      <w:tr w:rsidR="00F106AB" w:rsidRPr="00F106AB" w14:paraId="0DA2972B" w14:textId="77777777" w:rsidTr="00F106AB">
        <w:trPr>
          <w:trHeight w:val="288"/>
        </w:trPr>
        <w:tc>
          <w:tcPr>
            <w:tcW w:w="773" w:type="dxa"/>
            <w:tcBorders>
              <w:top w:val="nil"/>
              <w:left w:val="nil"/>
              <w:bottom w:val="nil"/>
              <w:right w:val="nil"/>
            </w:tcBorders>
            <w:shd w:val="clear" w:color="auto" w:fill="auto"/>
            <w:noWrap/>
            <w:vAlign w:val="bottom"/>
            <w:hideMark/>
          </w:tcPr>
          <w:p w14:paraId="60FA9612"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85C21E9" w14:textId="77777777" w:rsidR="00F106AB" w:rsidRPr="00F106AB" w:rsidRDefault="00F106AB" w:rsidP="00F106AB">
            <w:pPr>
              <w:rPr>
                <w:rFonts w:ascii="Arial" w:hAnsi="Arial" w:cs="Arial"/>
                <w:color w:val="000000"/>
                <w:sz w:val="20"/>
                <w:szCs w:val="20"/>
                <w:lang w:eastAsia="en-US"/>
              </w:rPr>
            </w:pPr>
            <w:r w:rsidRPr="00F106AB">
              <w:rPr>
                <w:rFonts w:ascii="Arial" w:hAnsi="Arial" w:cs="Arial"/>
                <w:color w:val="000000"/>
                <w:sz w:val="20"/>
                <w:szCs w:val="20"/>
                <w:lang w:eastAsia="en-US"/>
              </w:rPr>
              <w:t xml:space="preserve">Hernández Orellana del 11 de feb- al 01 de </w:t>
            </w:r>
            <w:proofErr w:type="gramStart"/>
            <w:r w:rsidRPr="00F106AB">
              <w:rPr>
                <w:rFonts w:ascii="Arial" w:hAnsi="Arial" w:cs="Arial"/>
                <w:color w:val="000000"/>
                <w:sz w:val="20"/>
                <w:szCs w:val="20"/>
                <w:lang w:eastAsia="en-US"/>
              </w:rPr>
              <w:t>Marzo</w:t>
            </w:r>
            <w:proofErr w:type="gramEnd"/>
            <w:r w:rsidRPr="00F106AB">
              <w:rPr>
                <w:rFonts w:ascii="Arial" w:hAnsi="Arial" w:cs="Arial"/>
                <w:color w:val="000000"/>
                <w:sz w:val="20"/>
                <w:szCs w:val="20"/>
                <w:lang w:eastAsia="en-US"/>
              </w:rPr>
              <w:t>-.2021</w:t>
            </w:r>
          </w:p>
        </w:tc>
        <w:tc>
          <w:tcPr>
            <w:tcW w:w="1725" w:type="dxa"/>
            <w:tcBorders>
              <w:top w:val="nil"/>
              <w:left w:val="nil"/>
              <w:bottom w:val="single" w:sz="4" w:space="0" w:color="auto"/>
              <w:right w:val="nil"/>
            </w:tcBorders>
            <w:shd w:val="clear" w:color="auto" w:fill="auto"/>
            <w:noWrap/>
            <w:vAlign w:val="bottom"/>
            <w:hideMark/>
          </w:tcPr>
          <w:p w14:paraId="518D944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350.00 </w:t>
            </w:r>
          </w:p>
        </w:tc>
        <w:tc>
          <w:tcPr>
            <w:tcW w:w="1559" w:type="dxa"/>
            <w:tcBorders>
              <w:top w:val="nil"/>
              <w:left w:val="nil"/>
              <w:bottom w:val="nil"/>
              <w:right w:val="nil"/>
            </w:tcBorders>
            <w:shd w:val="clear" w:color="auto" w:fill="auto"/>
            <w:noWrap/>
            <w:vAlign w:val="bottom"/>
            <w:hideMark/>
          </w:tcPr>
          <w:p w14:paraId="3F7F31B4" w14:textId="77777777" w:rsidR="00F106AB" w:rsidRPr="00F106AB" w:rsidRDefault="00F106AB" w:rsidP="00F106AB">
            <w:pPr>
              <w:rPr>
                <w:rFonts w:ascii="Arial" w:hAnsi="Arial" w:cs="Arial"/>
                <w:sz w:val="20"/>
                <w:szCs w:val="20"/>
                <w:lang w:val="en-US" w:eastAsia="en-US"/>
              </w:rPr>
            </w:pPr>
          </w:p>
        </w:tc>
      </w:tr>
      <w:tr w:rsidR="00F106AB" w:rsidRPr="00F106AB" w14:paraId="155A0019" w14:textId="77777777" w:rsidTr="00F106AB">
        <w:trPr>
          <w:trHeight w:val="288"/>
        </w:trPr>
        <w:tc>
          <w:tcPr>
            <w:tcW w:w="773" w:type="dxa"/>
            <w:tcBorders>
              <w:top w:val="nil"/>
              <w:left w:val="nil"/>
              <w:bottom w:val="nil"/>
              <w:right w:val="nil"/>
            </w:tcBorders>
            <w:shd w:val="clear" w:color="auto" w:fill="auto"/>
            <w:noWrap/>
            <w:vAlign w:val="bottom"/>
            <w:hideMark/>
          </w:tcPr>
          <w:p w14:paraId="318DF8C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E8CDD6E"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D178C37"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B6B1038" w14:textId="77777777" w:rsidR="00F106AB" w:rsidRPr="00F106AB" w:rsidRDefault="00F106AB" w:rsidP="00F106AB">
            <w:pPr>
              <w:rPr>
                <w:sz w:val="20"/>
                <w:szCs w:val="20"/>
                <w:lang w:val="en-US" w:eastAsia="en-US"/>
              </w:rPr>
            </w:pPr>
          </w:p>
        </w:tc>
      </w:tr>
      <w:tr w:rsidR="00F106AB" w:rsidRPr="00F106AB" w14:paraId="2BFE781B" w14:textId="77777777" w:rsidTr="00F106AB">
        <w:trPr>
          <w:trHeight w:val="312"/>
        </w:trPr>
        <w:tc>
          <w:tcPr>
            <w:tcW w:w="773" w:type="dxa"/>
            <w:tcBorders>
              <w:top w:val="nil"/>
              <w:left w:val="nil"/>
              <w:bottom w:val="nil"/>
              <w:right w:val="nil"/>
            </w:tcBorders>
            <w:shd w:val="clear" w:color="auto" w:fill="auto"/>
            <w:noWrap/>
            <w:vAlign w:val="bottom"/>
            <w:hideMark/>
          </w:tcPr>
          <w:p w14:paraId="38C28B0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A5D9F56"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4B65467"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1D0A2B3" w14:textId="77777777" w:rsidR="00F106AB" w:rsidRPr="00F106AB" w:rsidRDefault="00F106AB" w:rsidP="00F106AB">
            <w:pPr>
              <w:rPr>
                <w:sz w:val="20"/>
                <w:szCs w:val="20"/>
                <w:lang w:val="en-US" w:eastAsia="en-US"/>
              </w:rPr>
            </w:pPr>
          </w:p>
        </w:tc>
      </w:tr>
      <w:tr w:rsidR="00F106AB" w:rsidRPr="00F106AB" w14:paraId="553C5BF5" w14:textId="77777777" w:rsidTr="00F106AB">
        <w:trPr>
          <w:trHeight w:val="288"/>
        </w:trPr>
        <w:tc>
          <w:tcPr>
            <w:tcW w:w="773" w:type="dxa"/>
            <w:tcBorders>
              <w:top w:val="nil"/>
              <w:left w:val="nil"/>
              <w:bottom w:val="nil"/>
              <w:right w:val="nil"/>
            </w:tcBorders>
            <w:shd w:val="clear" w:color="auto" w:fill="auto"/>
            <w:noWrap/>
            <w:vAlign w:val="bottom"/>
            <w:hideMark/>
          </w:tcPr>
          <w:p w14:paraId="5C527DC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3B0DAB7"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2C395FF"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45E003F" w14:textId="77777777" w:rsidR="00F106AB" w:rsidRPr="00F106AB" w:rsidRDefault="00F106AB" w:rsidP="00F106AB">
            <w:pPr>
              <w:rPr>
                <w:sz w:val="20"/>
                <w:szCs w:val="20"/>
                <w:lang w:val="en-US" w:eastAsia="en-US"/>
              </w:rPr>
            </w:pPr>
          </w:p>
        </w:tc>
      </w:tr>
      <w:tr w:rsidR="00F106AB" w:rsidRPr="00F106AB" w14:paraId="23FAAF0D" w14:textId="77777777" w:rsidTr="00F106AB">
        <w:trPr>
          <w:trHeight w:val="288"/>
        </w:trPr>
        <w:tc>
          <w:tcPr>
            <w:tcW w:w="773" w:type="dxa"/>
            <w:tcBorders>
              <w:top w:val="nil"/>
              <w:left w:val="nil"/>
              <w:bottom w:val="nil"/>
              <w:right w:val="nil"/>
            </w:tcBorders>
            <w:shd w:val="clear" w:color="auto" w:fill="auto"/>
            <w:noWrap/>
            <w:vAlign w:val="bottom"/>
            <w:hideMark/>
          </w:tcPr>
          <w:p w14:paraId="07A0B59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B628DA3"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EE079C2"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4ABF5A0" w14:textId="77777777" w:rsidR="00F106AB" w:rsidRPr="00F106AB" w:rsidRDefault="00F106AB" w:rsidP="00F106AB">
            <w:pPr>
              <w:rPr>
                <w:sz w:val="20"/>
                <w:szCs w:val="20"/>
                <w:lang w:val="en-US" w:eastAsia="en-US"/>
              </w:rPr>
            </w:pPr>
          </w:p>
        </w:tc>
      </w:tr>
      <w:tr w:rsidR="00F106AB" w:rsidRPr="00F106AB" w14:paraId="3DBA4304" w14:textId="77777777" w:rsidTr="00F106AB">
        <w:trPr>
          <w:trHeight w:val="288"/>
        </w:trPr>
        <w:tc>
          <w:tcPr>
            <w:tcW w:w="773" w:type="dxa"/>
            <w:tcBorders>
              <w:top w:val="nil"/>
              <w:left w:val="nil"/>
              <w:bottom w:val="nil"/>
              <w:right w:val="nil"/>
            </w:tcBorders>
            <w:shd w:val="clear" w:color="auto" w:fill="auto"/>
            <w:noWrap/>
            <w:vAlign w:val="bottom"/>
            <w:hideMark/>
          </w:tcPr>
          <w:p w14:paraId="631A5AD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51BD123"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732D5D4"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441DCA4" w14:textId="77777777" w:rsidR="00F106AB" w:rsidRPr="00F106AB" w:rsidRDefault="00F106AB" w:rsidP="00F106AB">
            <w:pPr>
              <w:rPr>
                <w:sz w:val="20"/>
                <w:szCs w:val="20"/>
                <w:lang w:val="en-US" w:eastAsia="en-US"/>
              </w:rPr>
            </w:pPr>
          </w:p>
        </w:tc>
      </w:tr>
      <w:tr w:rsidR="00F106AB" w:rsidRPr="00F106AB" w14:paraId="3ED52C0A" w14:textId="77777777" w:rsidTr="00F106AB">
        <w:trPr>
          <w:trHeight w:val="288"/>
        </w:trPr>
        <w:tc>
          <w:tcPr>
            <w:tcW w:w="773" w:type="dxa"/>
            <w:tcBorders>
              <w:top w:val="nil"/>
              <w:left w:val="nil"/>
              <w:bottom w:val="nil"/>
              <w:right w:val="nil"/>
            </w:tcBorders>
            <w:shd w:val="clear" w:color="auto" w:fill="auto"/>
            <w:noWrap/>
            <w:vAlign w:val="bottom"/>
            <w:hideMark/>
          </w:tcPr>
          <w:p w14:paraId="2DA9B636" w14:textId="77777777" w:rsidR="00F106AB" w:rsidRPr="00F106AB" w:rsidRDefault="00F106AB" w:rsidP="00F106AB">
            <w:pPr>
              <w:jc w:val="right"/>
              <w:rPr>
                <w:rFonts w:ascii="Arial" w:hAnsi="Arial" w:cs="Arial"/>
                <w:sz w:val="20"/>
                <w:szCs w:val="20"/>
                <w:lang w:val="en-US" w:eastAsia="en-US"/>
              </w:rPr>
            </w:pPr>
            <w:r w:rsidRPr="00F106AB">
              <w:rPr>
                <w:rFonts w:ascii="Arial" w:hAnsi="Arial" w:cs="Arial"/>
                <w:sz w:val="20"/>
                <w:szCs w:val="20"/>
                <w:lang w:val="en-US" w:eastAsia="en-US"/>
              </w:rPr>
              <w:t>51201</w:t>
            </w:r>
          </w:p>
        </w:tc>
        <w:tc>
          <w:tcPr>
            <w:tcW w:w="5015" w:type="dxa"/>
            <w:tcBorders>
              <w:top w:val="nil"/>
              <w:left w:val="nil"/>
              <w:bottom w:val="nil"/>
              <w:right w:val="nil"/>
            </w:tcBorders>
            <w:shd w:val="clear" w:color="auto" w:fill="auto"/>
            <w:noWrap/>
            <w:vAlign w:val="bottom"/>
            <w:hideMark/>
          </w:tcPr>
          <w:p w14:paraId="62C01393" w14:textId="77777777" w:rsidR="00F106AB" w:rsidRPr="00F106AB" w:rsidRDefault="00F106AB" w:rsidP="00F106AB">
            <w:pPr>
              <w:rPr>
                <w:rFonts w:ascii="Arial" w:hAnsi="Arial" w:cs="Arial"/>
                <w:b/>
                <w:bCs/>
                <w:color w:val="000000"/>
                <w:sz w:val="20"/>
                <w:szCs w:val="20"/>
                <w:lang w:val="en-US" w:eastAsia="en-US"/>
              </w:rPr>
            </w:pPr>
            <w:proofErr w:type="spellStart"/>
            <w:r w:rsidRPr="00F106AB">
              <w:rPr>
                <w:rFonts w:ascii="Arial" w:hAnsi="Arial" w:cs="Arial"/>
                <w:b/>
                <w:bCs/>
                <w:color w:val="000000"/>
                <w:sz w:val="20"/>
                <w:szCs w:val="20"/>
                <w:lang w:val="en-US" w:eastAsia="en-US"/>
              </w:rPr>
              <w:t>Sueldos</w:t>
            </w:r>
            <w:proofErr w:type="spellEnd"/>
          </w:p>
        </w:tc>
        <w:tc>
          <w:tcPr>
            <w:tcW w:w="1725" w:type="dxa"/>
            <w:tcBorders>
              <w:top w:val="nil"/>
              <w:left w:val="nil"/>
              <w:bottom w:val="nil"/>
              <w:right w:val="nil"/>
            </w:tcBorders>
            <w:shd w:val="clear" w:color="auto" w:fill="auto"/>
            <w:noWrap/>
            <w:vAlign w:val="bottom"/>
            <w:hideMark/>
          </w:tcPr>
          <w:p w14:paraId="7DBBE60F" w14:textId="77777777" w:rsidR="00F106AB" w:rsidRPr="00F106AB" w:rsidRDefault="00F106AB" w:rsidP="00F106AB">
            <w:pPr>
              <w:rPr>
                <w:rFonts w:ascii="Arial" w:hAnsi="Arial" w:cs="Arial"/>
                <w:b/>
                <w:bCs/>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2C75D0B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17,556.60 </w:t>
            </w:r>
          </w:p>
        </w:tc>
      </w:tr>
      <w:tr w:rsidR="00F106AB" w:rsidRPr="00F106AB" w14:paraId="5C8193E3" w14:textId="77777777" w:rsidTr="00F106AB">
        <w:trPr>
          <w:trHeight w:val="288"/>
        </w:trPr>
        <w:tc>
          <w:tcPr>
            <w:tcW w:w="773" w:type="dxa"/>
            <w:tcBorders>
              <w:top w:val="nil"/>
              <w:left w:val="nil"/>
              <w:bottom w:val="nil"/>
              <w:right w:val="nil"/>
            </w:tcBorders>
            <w:shd w:val="clear" w:color="auto" w:fill="auto"/>
            <w:noWrap/>
            <w:vAlign w:val="bottom"/>
            <w:hideMark/>
          </w:tcPr>
          <w:p w14:paraId="13074584"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1902902E" w14:textId="77777777" w:rsidR="00F106AB" w:rsidRPr="00F106AB" w:rsidRDefault="00F106AB" w:rsidP="00F106AB">
            <w:pPr>
              <w:rPr>
                <w:rFonts w:ascii="Arial" w:hAnsi="Arial" w:cs="Arial"/>
                <w:sz w:val="20"/>
                <w:szCs w:val="20"/>
                <w:lang w:eastAsia="en-US"/>
              </w:rPr>
            </w:pPr>
            <w:r w:rsidRPr="00F106AB">
              <w:rPr>
                <w:rFonts w:ascii="Arial" w:hAnsi="Arial" w:cs="Arial"/>
                <w:b/>
                <w:bCs/>
                <w:sz w:val="20"/>
                <w:szCs w:val="20"/>
                <w:lang w:eastAsia="en-US"/>
              </w:rPr>
              <w:t xml:space="preserve">Planilla </w:t>
            </w:r>
            <w:r w:rsidRPr="00F106AB">
              <w:rPr>
                <w:rFonts w:ascii="Arial" w:hAnsi="Arial" w:cs="Arial"/>
                <w:sz w:val="20"/>
                <w:szCs w:val="20"/>
                <w:lang w:eastAsia="en-US"/>
              </w:rPr>
              <w:t xml:space="preserve">de </w:t>
            </w:r>
            <w:r w:rsidRPr="00F106AB">
              <w:rPr>
                <w:rFonts w:ascii="Arial" w:hAnsi="Arial" w:cs="Arial"/>
                <w:b/>
                <w:bCs/>
                <w:sz w:val="20"/>
                <w:szCs w:val="20"/>
                <w:lang w:eastAsia="en-US"/>
              </w:rPr>
              <w:t>salario del concejo</w:t>
            </w:r>
            <w:r w:rsidRPr="00F106AB">
              <w:rPr>
                <w:rFonts w:ascii="Arial" w:hAnsi="Arial" w:cs="Arial"/>
                <w:sz w:val="20"/>
                <w:szCs w:val="20"/>
                <w:lang w:eastAsia="en-US"/>
              </w:rPr>
              <w:t xml:space="preserve"> del mes de Feb-2021</w:t>
            </w:r>
          </w:p>
        </w:tc>
        <w:tc>
          <w:tcPr>
            <w:tcW w:w="1725" w:type="dxa"/>
            <w:tcBorders>
              <w:top w:val="nil"/>
              <w:left w:val="nil"/>
              <w:bottom w:val="nil"/>
              <w:right w:val="nil"/>
            </w:tcBorders>
            <w:shd w:val="clear" w:color="auto" w:fill="auto"/>
            <w:noWrap/>
            <w:vAlign w:val="bottom"/>
            <w:hideMark/>
          </w:tcPr>
          <w:p w14:paraId="1261E32B"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13,128.60 </w:t>
            </w:r>
          </w:p>
        </w:tc>
        <w:tc>
          <w:tcPr>
            <w:tcW w:w="1559" w:type="dxa"/>
            <w:tcBorders>
              <w:top w:val="nil"/>
              <w:left w:val="nil"/>
              <w:bottom w:val="nil"/>
              <w:right w:val="nil"/>
            </w:tcBorders>
            <w:shd w:val="clear" w:color="auto" w:fill="auto"/>
            <w:noWrap/>
            <w:vAlign w:val="bottom"/>
            <w:hideMark/>
          </w:tcPr>
          <w:p w14:paraId="5054B3C6" w14:textId="77777777" w:rsidR="00F106AB" w:rsidRPr="00F106AB" w:rsidRDefault="00F106AB" w:rsidP="00F106AB">
            <w:pPr>
              <w:rPr>
                <w:rFonts w:ascii="Calibri" w:hAnsi="Calibri"/>
                <w:color w:val="000000"/>
                <w:sz w:val="20"/>
                <w:szCs w:val="20"/>
                <w:lang w:val="en-US" w:eastAsia="en-US"/>
              </w:rPr>
            </w:pPr>
          </w:p>
        </w:tc>
      </w:tr>
      <w:tr w:rsidR="00F106AB" w:rsidRPr="00F106AB" w14:paraId="3584C77F" w14:textId="77777777" w:rsidTr="00F106AB">
        <w:trPr>
          <w:trHeight w:val="288"/>
        </w:trPr>
        <w:tc>
          <w:tcPr>
            <w:tcW w:w="773" w:type="dxa"/>
            <w:tcBorders>
              <w:top w:val="nil"/>
              <w:left w:val="nil"/>
              <w:bottom w:val="nil"/>
              <w:right w:val="nil"/>
            </w:tcBorders>
            <w:shd w:val="clear" w:color="auto" w:fill="auto"/>
            <w:noWrap/>
            <w:vAlign w:val="bottom"/>
            <w:hideMark/>
          </w:tcPr>
          <w:p w14:paraId="721346F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895D02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Planilla de salario del personal por contrato a prueba </w:t>
            </w:r>
          </w:p>
        </w:tc>
        <w:tc>
          <w:tcPr>
            <w:tcW w:w="1725" w:type="dxa"/>
            <w:tcBorders>
              <w:top w:val="nil"/>
              <w:left w:val="nil"/>
              <w:bottom w:val="nil"/>
              <w:right w:val="nil"/>
            </w:tcBorders>
            <w:shd w:val="clear" w:color="auto" w:fill="auto"/>
            <w:noWrap/>
            <w:vAlign w:val="bottom"/>
            <w:hideMark/>
          </w:tcPr>
          <w:p w14:paraId="565FA6B6"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E8B6A96" w14:textId="77777777" w:rsidR="00F106AB" w:rsidRPr="00F106AB" w:rsidRDefault="00F106AB" w:rsidP="00F106AB">
            <w:pPr>
              <w:rPr>
                <w:sz w:val="20"/>
                <w:szCs w:val="20"/>
                <w:lang w:eastAsia="en-US"/>
              </w:rPr>
            </w:pPr>
          </w:p>
        </w:tc>
      </w:tr>
      <w:tr w:rsidR="00F106AB" w:rsidRPr="00F106AB" w14:paraId="3A6B0E39" w14:textId="77777777" w:rsidTr="00F106AB">
        <w:trPr>
          <w:trHeight w:val="288"/>
        </w:trPr>
        <w:tc>
          <w:tcPr>
            <w:tcW w:w="773" w:type="dxa"/>
            <w:tcBorders>
              <w:top w:val="nil"/>
              <w:left w:val="nil"/>
              <w:bottom w:val="nil"/>
              <w:right w:val="nil"/>
            </w:tcBorders>
            <w:shd w:val="clear" w:color="auto" w:fill="auto"/>
            <w:noWrap/>
            <w:vAlign w:val="bottom"/>
            <w:hideMark/>
          </w:tcPr>
          <w:p w14:paraId="41E6262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552B043"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 de tres meses del mes de </w:t>
            </w:r>
            <w:proofErr w:type="gramStart"/>
            <w:r w:rsidRPr="00F106AB">
              <w:rPr>
                <w:rFonts w:ascii="Arial" w:hAnsi="Arial" w:cs="Arial"/>
                <w:b/>
                <w:bCs/>
                <w:sz w:val="20"/>
                <w:szCs w:val="20"/>
                <w:lang w:eastAsia="en-US"/>
              </w:rPr>
              <w:t>Enero.-</w:t>
            </w:r>
            <w:proofErr w:type="gramEnd"/>
            <w:r w:rsidRPr="00F106AB">
              <w:rPr>
                <w:rFonts w:ascii="Arial" w:hAnsi="Arial" w:cs="Arial"/>
                <w:b/>
                <w:bCs/>
                <w:sz w:val="20"/>
                <w:szCs w:val="20"/>
                <w:lang w:eastAsia="en-US"/>
              </w:rPr>
              <w:t>2021</w:t>
            </w:r>
          </w:p>
        </w:tc>
        <w:tc>
          <w:tcPr>
            <w:tcW w:w="1725" w:type="dxa"/>
            <w:tcBorders>
              <w:top w:val="nil"/>
              <w:left w:val="nil"/>
              <w:bottom w:val="nil"/>
              <w:right w:val="nil"/>
            </w:tcBorders>
            <w:shd w:val="clear" w:color="auto" w:fill="auto"/>
            <w:noWrap/>
            <w:vAlign w:val="bottom"/>
            <w:hideMark/>
          </w:tcPr>
          <w:p w14:paraId="4040CB1D"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10BCEA09" w14:textId="77777777" w:rsidR="00F106AB" w:rsidRPr="00F106AB" w:rsidRDefault="00F106AB" w:rsidP="00F106AB">
            <w:pPr>
              <w:rPr>
                <w:sz w:val="20"/>
                <w:szCs w:val="20"/>
                <w:lang w:eastAsia="en-US"/>
              </w:rPr>
            </w:pPr>
          </w:p>
        </w:tc>
      </w:tr>
      <w:tr w:rsidR="00F106AB" w:rsidRPr="00F106AB" w14:paraId="1B55EB5B" w14:textId="77777777" w:rsidTr="00F106AB">
        <w:trPr>
          <w:trHeight w:val="288"/>
        </w:trPr>
        <w:tc>
          <w:tcPr>
            <w:tcW w:w="773" w:type="dxa"/>
            <w:tcBorders>
              <w:top w:val="nil"/>
              <w:left w:val="nil"/>
              <w:bottom w:val="nil"/>
              <w:right w:val="nil"/>
            </w:tcBorders>
            <w:shd w:val="clear" w:color="auto" w:fill="auto"/>
            <w:noWrap/>
            <w:vAlign w:val="bottom"/>
            <w:hideMark/>
          </w:tcPr>
          <w:p w14:paraId="380D67F7"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55A3E9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Carlos Antonio Serrano, por pagos </w:t>
            </w:r>
          </w:p>
        </w:tc>
        <w:tc>
          <w:tcPr>
            <w:tcW w:w="1725" w:type="dxa"/>
            <w:tcBorders>
              <w:top w:val="nil"/>
              <w:left w:val="nil"/>
              <w:bottom w:val="nil"/>
              <w:right w:val="nil"/>
            </w:tcBorders>
            <w:shd w:val="clear" w:color="auto" w:fill="auto"/>
            <w:noWrap/>
            <w:vAlign w:val="bottom"/>
            <w:hideMark/>
          </w:tcPr>
          <w:p w14:paraId="22208BEA"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5A44E1F" w14:textId="77777777" w:rsidR="00F106AB" w:rsidRPr="00F106AB" w:rsidRDefault="00F106AB" w:rsidP="00F106AB">
            <w:pPr>
              <w:rPr>
                <w:sz w:val="20"/>
                <w:szCs w:val="20"/>
                <w:lang w:eastAsia="en-US"/>
              </w:rPr>
            </w:pPr>
          </w:p>
        </w:tc>
      </w:tr>
      <w:tr w:rsidR="00F106AB" w:rsidRPr="00F106AB" w14:paraId="24A0F54A" w14:textId="77777777" w:rsidTr="00F106AB">
        <w:trPr>
          <w:trHeight w:val="288"/>
        </w:trPr>
        <w:tc>
          <w:tcPr>
            <w:tcW w:w="773" w:type="dxa"/>
            <w:tcBorders>
              <w:top w:val="nil"/>
              <w:left w:val="nil"/>
              <w:bottom w:val="nil"/>
              <w:right w:val="nil"/>
            </w:tcBorders>
            <w:shd w:val="clear" w:color="auto" w:fill="auto"/>
            <w:noWrap/>
            <w:vAlign w:val="bottom"/>
            <w:hideMark/>
          </w:tcPr>
          <w:p w14:paraId="4A32D1B5"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AA3E9D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profesionales apoyo a las Unidad Agropecuaria</w:t>
            </w:r>
          </w:p>
        </w:tc>
        <w:tc>
          <w:tcPr>
            <w:tcW w:w="1725" w:type="dxa"/>
            <w:tcBorders>
              <w:top w:val="nil"/>
              <w:left w:val="nil"/>
              <w:bottom w:val="nil"/>
              <w:right w:val="nil"/>
            </w:tcBorders>
            <w:shd w:val="clear" w:color="auto" w:fill="auto"/>
            <w:noWrap/>
            <w:vAlign w:val="bottom"/>
            <w:hideMark/>
          </w:tcPr>
          <w:p w14:paraId="1D4DC15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400.00 </w:t>
            </w:r>
          </w:p>
        </w:tc>
        <w:tc>
          <w:tcPr>
            <w:tcW w:w="1559" w:type="dxa"/>
            <w:tcBorders>
              <w:top w:val="nil"/>
              <w:left w:val="nil"/>
              <w:bottom w:val="nil"/>
              <w:right w:val="nil"/>
            </w:tcBorders>
            <w:shd w:val="clear" w:color="auto" w:fill="auto"/>
            <w:noWrap/>
            <w:vAlign w:val="bottom"/>
            <w:hideMark/>
          </w:tcPr>
          <w:p w14:paraId="4AFE9B84" w14:textId="77777777" w:rsidR="00F106AB" w:rsidRPr="00F106AB" w:rsidRDefault="00F106AB" w:rsidP="00F106AB">
            <w:pPr>
              <w:rPr>
                <w:rFonts w:ascii="Arial" w:hAnsi="Arial" w:cs="Arial"/>
                <w:sz w:val="20"/>
                <w:szCs w:val="20"/>
                <w:lang w:val="en-US" w:eastAsia="en-US"/>
              </w:rPr>
            </w:pPr>
          </w:p>
        </w:tc>
      </w:tr>
      <w:tr w:rsidR="00F106AB" w:rsidRPr="00F106AB" w14:paraId="5D2D0B91" w14:textId="77777777" w:rsidTr="00F106AB">
        <w:trPr>
          <w:trHeight w:val="288"/>
        </w:trPr>
        <w:tc>
          <w:tcPr>
            <w:tcW w:w="773" w:type="dxa"/>
            <w:tcBorders>
              <w:top w:val="nil"/>
              <w:left w:val="nil"/>
              <w:bottom w:val="nil"/>
              <w:right w:val="nil"/>
            </w:tcBorders>
            <w:shd w:val="clear" w:color="auto" w:fill="auto"/>
            <w:noWrap/>
            <w:vAlign w:val="bottom"/>
            <w:hideMark/>
          </w:tcPr>
          <w:p w14:paraId="4DEEE5A8"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60ED4CB3"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Planilla de salario del personal por contrato a prueba </w:t>
            </w:r>
          </w:p>
        </w:tc>
        <w:tc>
          <w:tcPr>
            <w:tcW w:w="1559" w:type="dxa"/>
            <w:tcBorders>
              <w:top w:val="nil"/>
              <w:left w:val="nil"/>
              <w:bottom w:val="nil"/>
              <w:right w:val="nil"/>
            </w:tcBorders>
            <w:shd w:val="clear" w:color="auto" w:fill="auto"/>
            <w:noWrap/>
            <w:vAlign w:val="bottom"/>
            <w:hideMark/>
          </w:tcPr>
          <w:p w14:paraId="0AA453BC" w14:textId="77777777" w:rsidR="00F106AB" w:rsidRPr="00F106AB" w:rsidRDefault="00F106AB" w:rsidP="00F106AB">
            <w:pPr>
              <w:rPr>
                <w:rFonts w:ascii="Arial" w:hAnsi="Arial" w:cs="Arial"/>
                <w:b/>
                <w:bCs/>
                <w:sz w:val="20"/>
                <w:szCs w:val="20"/>
                <w:lang w:eastAsia="en-US"/>
              </w:rPr>
            </w:pPr>
          </w:p>
        </w:tc>
      </w:tr>
      <w:tr w:rsidR="00F106AB" w:rsidRPr="00F106AB" w14:paraId="2B295C53" w14:textId="77777777" w:rsidTr="00F106AB">
        <w:trPr>
          <w:trHeight w:val="288"/>
        </w:trPr>
        <w:tc>
          <w:tcPr>
            <w:tcW w:w="773" w:type="dxa"/>
            <w:tcBorders>
              <w:top w:val="nil"/>
              <w:left w:val="nil"/>
              <w:bottom w:val="nil"/>
              <w:right w:val="nil"/>
            </w:tcBorders>
            <w:shd w:val="clear" w:color="auto" w:fill="auto"/>
            <w:noWrap/>
            <w:vAlign w:val="bottom"/>
            <w:hideMark/>
          </w:tcPr>
          <w:p w14:paraId="2421A354"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983855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 de tres meses del mes de a feb-2021l</w:t>
            </w:r>
          </w:p>
        </w:tc>
        <w:tc>
          <w:tcPr>
            <w:tcW w:w="1725" w:type="dxa"/>
            <w:tcBorders>
              <w:top w:val="nil"/>
              <w:left w:val="nil"/>
              <w:bottom w:val="nil"/>
              <w:right w:val="nil"/>
            </w:tcBorders>
            <w:shd w:val="clear" w:color="auto" w:fill="auto"/>
            <w:noWrap/>
            <w:vAlign w:val="bottom"/>
            <w:hideMark/>
          </w:tcPr>
          <w:p w14:paraId="059F1A7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3,448.00 </w:t>
            </w:r>
          </w:p>
        </w:tc>
        <w:tc>
          <w:tcPr>
            <w:tcW w:w="1559" w:type="dxa"/>
            <w:tcBorders>
              <w:top w:val="nil"/>
              <w:left w:val="nil"/>
              <w:bottom w:val="nil"/>
              <w:right w:val="nil"/>
            </w:tcBorders>
            <w:shd w:val="clear" w:color="auto" w:fill="auto"/>
            <w:noWrap/>
            <w:vAlign w:val="bottom"/>
            <w:hideMark/>
          </w:tcPr>
          <w:p w14:paraId="43C657F6" w14:textId="77777777" w:rsidR="00F106AB" w:rsidRPr="00F106AB" w:rsidRDefault="00F106AB" w:rsidP="00F106AB">
            <w:pPr>
              <w:rPr>
                <w:rFonts w:ascii="Arial" w:hAnsi="Arial" w:cs="Arial"/>
                <w:sz w:val="20"/>
                <w:szCs w:val="20"/>
                <w:lang w:val="en-US" w:eastAsia="en-US"/>
              </w:rPr>
            </w:pPr>
          </w:p>
        </w:tc>
      </w:tr>
      <w:tr w:rsidR="00F106AB" w:rsidRPr="00F106AB" w14:paraId="2DEF4498" w14:textId="77777777" w:rsidTr="00F106AB">
        <w:trPr>
          <w:trHeight w:val="288"/>
        </w:trPr>
        <w:tc>
          <w:tcPr>
            <w:tcW w:w="773" w:type="dxa"/>
            <w:tcBorders>
              <w:top w:val="nil"/>
              <w:left w:val="nil"/>
              <w:bottom w:val="nil"/>
              <w:right w:val="nil"/>
            </w:tcBorders>
            <w:shd w:val="clear" w:color="auto" w:fill="auto"/>
            <w:noWrap/>
            <w:vAlign w:val="bottom"/>
            <w:hideMark/>
          </w:tcPr>
          <w:p w14:paraId="6CC79B7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0A410B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w:t>
            </w:r>
            <w:proofErr w:type="gramStart"/>
            <w:r w:rsidRPr="00F106AB">
              <w:rPr>
                <w:rFonts w:ascii="Arial" w:hAnsi="Arial" w:cs="Arial"/>
                <w:sz w:val="20"/>
                <w:szCs w:val="20"/>
                <w:lang w:eastAsia="en-US"/>
              </w:rPr>
              <w:t xml:space="preserve">de  </w:t>
            </w:r>
            <w:r w:rsidRPr="00F106AB">
              <w:rPr>
                <w:rFonts w:ascii="Arial" w:hAnsi="Arial" w:cs="Arial"/>
                <w:b/>
                <w:bCs/>
                <w:sz w:val="20"/>
                <w:szCs w:val="20"/>
                <w:lang w:eastAsia="en-US"/>
              </w:rPr>
              <w:t>José</w:t>
            </w:r>
            <w:proofErr w:type="gramEnd"/>
            <w:r w:rsidRPr="00F106AB">
              <w:rPr>
                <w:rFonts w:ascii="Arial" w:hAnsi="Arial" w:cs="Arial"/>
                <w:b/>
                <w:bCs/>
                <w:sz w:val="20"/>
                <w:szCs w:val="20"/>
                <w:lang w:eastAsia="en-US"/>
              </w:rPr>
              <w:t xml:space="preserve"> Ángel Alemán,</w:t>
            </w:r>
            <w:r w:rsidRPr="00F106AB">
              <w:rPr>
                <w:rFonts w:ascii="Arial" w:hAnsi="Arial" w:cs="Arial"/>
                <w:sz w:val="20"/>
                <w:szCs w:val="20"/>
                <w:lang w:eastAsia="en-US"/>
              </w:rPr>
              <w:t xml:space="preserve"> por salario como </w:t>
            </w:r>
          </w:p>
        </w:tc>
        <w:tc>
          <w:tcPr>
            <w:tcW w:w="1725" w:type="dxa"/>
            <w:tcBorders>
              <w:top w:val="nil"/>
              <w:left w:val="nil"/>
              <w:bottom w:val="nil"/>
              <w:right w:val="nil"/>
            </w:tcBorders>
            <w:shd w:val="clear" w:color="auto" w:fill="auto"/>
            <w:noWrap/>
            <w:vAlign w:val="bottom"/>
            <w:hideMark/>
          </w:tcPr>
          <w:p w14:paraId="71228A02"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51551C8" w14:textId="77777777" w:rsidR="00F106AB" w:rsidRPr="00F106AB" w:rsidRDefault="00F106AB" w:rsidP="00F106AB">
            <w:pPr>
              <w:rPr>
                <w:sz w:val="20"/>
                <w:szCs w:val="20"/>
                <w:lang w:eastAsia="en-US"/>
              </w:rPr>
            </w:pPr>
          </w:p>
        </w:tc>
      </w:tr>
      <w:tr w:rsidR="00F106AB" w:rsidRPr="00F106AB" w14:paraId="38F6C738" w14:textId="77777777" w:rsidTr="00F106AB">
        <w:trPr>
          <w:trHeight w:val="288"/>
        </w:trPr>
        <w:tc>
          <w:tcPr>
            <w:tcW w:w="773" w:type="dxa"/>
            <w:tcBorders>
              <w:top w:val="nil"/>
              <w:left w:val="nil"/>
              <w:bottom w:val="nil"/>
              <w:right w:val="nil"/>
            </w:tcBorders>
            <w:shd w:val="clear" w:color="auto" w:fill="auto"/>
            <w:noWrap/>
            <w:vAlign w:val="bottom"/>
            <w:hideMark/>
          </w:tcPr>
          <w:p w14:paraId="4F273404"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E034B2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panteonero municipal de l al 28 de feb-2021.</w:t>
            </w:r>
          </w:p>
        </w:tc>
        <w:tc>
          <w:tcPr>
            <w:tcW w:w="1725" w:type="dxa"/>
            <w:tcBorders>
              <w:top w:val="nil"/>
              <w:left w:val="nil"/>
              <w:bottom w:val="nil"/>
              <w:right w:val="nil"/>
            </w:tcBorders>
            <w:shd w:val="clear" w:color="auto" w:fill="auto"/>
            <w:noWrap/>
            <w:vAlign w:val="bottom"/>
            <w:hideMark/>
          </w:tcPr>
          <w:p w14:paraId="4F66FED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280.00 </w:t>
            </w:r>
          </w:p>
        </w:tc>
        <w:tc>
          <w:tcPr>
            <w:tcW w:w="1559" w:type="dxa"/>
            <w:tcBorders>
              <w:top w:val="nil"/>
              <w:left w:val="nil"/>
              <w:bottom w:val="nil"/>
              <w:right w:val="nil"/>
            </w:tcBorders>
            <w:shd w:val="clear" w:color="auto" w:fill="auto"/>
            <w:noWrap/>
            <w:vAlign w:val="bottom"/>
            <w:hideMark/>
          </w:tcPr>
          <w:p w14:paraId="3D4C7379" w14:textId="77777777" w:rsidR="00F106AB" w:rsidRPr="00F106AB" w:rsidRDefault="00F106AB" w:rsidP="00F106AB">
            <w:pPr>
              <w:rPr>
                <w:rFonts w:ascii="Calibri" w:hAnsi="Calibri"/>
                <w:color w:val="000000"/>
                <w:sz w:val="20"/>
                <w:szCs w:val="20"/>
                <w:lang w:val="en-US" w:eastAsia="en-US"/>
              </w:rPr>
            </w:pPr>
          </w:p>
        </w:tc>
      </w:tr>
      <w:tr w:rsidR="00F106AB" w:rsidRPr="00F106AB" w14:paraId="33186737" w14:textId="77777777" w:rsidTr="00F106AB">
        <w:trPr>
          <w:trHeight w:val="288"/>
        </w:trPr>
        <w:tc>
          <w:tcPr>
            <w:tcW w:w="773" w:type="dxa"/>
            <w:tcBorders>
              <w:top w:val="nil"/>
              <w:left w:val="nil"/>
              <w:bottom w:val="nil"/>
              <w:right w:val="nil"/>
            </w:tcBorders>
            <w:shd w:val="clear" w:color="auto" w:fill="auto"/>
            <w:noWrap/>
            <w:vAlign w:val="bottom"/>
            <w:hideMark/>
          </w:tcPr>
          <w:p w14:paraId="6E45762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9D2829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Marlon Steven Alvarenga Martínez, por </w:t>
            </w:r>
          </w:p>
        </w:tc>
        <w:tc>
          <w:tcPr>
            <w:tcW w:w="1725" w:type="dxa"/>
            <w:tcBorders>
              <w:top w:val="nil"/>
              <w:left w:val="nil"/>
              <w:bottom w:val="nil"/>
              <w:right w:val="nil"/>
            </w:tcBorders>
            <w:shd w:val="clear" w:color="auto" w:fill="auto"/>
            <w:noWrap/>
            <w:vAlign w:val="bottom"/>
            <w:hideMark/>
          </w:tcPr>
          <w:p w14:paraId="1BE8E58D"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0BB0E17" w14:textId="77777777" w:rsidR="00F106AB" w:rsidRPr="00F106AB" w:rsidRDefault="00F106AB" w:rsidP="00F106AB">
            <w:pPr>
              <w:rPr>
                <w:sz w:val="20"/>
                <w:szCs w:val="20"/>
                <w:lang w:eastAsia="en-US"/>
              </w:rPr>
            </w:pPr>
          </w:p>
        </w:tc>
      </w:tr>
      <w:tr w:rsidR="00F106AB" w:rsidRPr="00F106AB" w14:paraId="75CB1806" w14:textId="77777777" w:rsidTr="00F106AB">
        <w:trPr>
          <w:trHeight w:val="288"/>
        </w:trPr>
        <w:tc>
          <w:tcPr>
            <w:tcW w:w="773" w:type="dxa"/>
            <w:tcBorders>
              <w:top w:val="nil"/>
              <w:left w:val="nil"/>
              <w:bottom w:val="nil"/>
              <w:right w:val="nil"/>
            </w:tcBorders>
            <w:shd w:val="clear" w:color="auto" w:fill="auto"/>
            <w:noWrap/>
            <w:vAlign w:val="bottom"/>
            <w:hideMark/>
          </w:tcPr>
          <w:p w14:paraId="4A3C812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E3446CF" w14:textId="77777777" w:rsidR="00F106AB" w:rsidRPr="00F106AB" w:rsidRDefault="00F106AB" w:rsidP="00F106AB">
            <w:pPr>
              <w:rPr>
                <w:rFonts w:ascii="Calibri" w:hAnsi="Calibri"/>
                <w:color w:val="000000"/>
                <w:sz w:val="20"/>
                <w:szCs w:val="20"/>
                <w:lang w:eastAsia="en-US"/>
              </w:rPr>
            </w:pPr>
            <w:r w:rsidRPr="00F106AB">
              <w:rPr>
                <w:rFonts w:ascii="Calibri" w:hAnsi="Calibri"/>
                <w:color w:val="000000"/>
                <w:sz w:val="20"/>
                <w:szCs w:val="20"/>
                <w:lang w:eastAsia="en-US"/>
              </w:rPr>
              <w:t xml:space="preserve">trabajos realizados como barrendero municipal en el mes </w:t>
            </w:r>
          </w:p>
        </w:tc>
        <w:tc>
          <w:tcPr>
            <w:tcW w:w="1725" w:type="dxa"/>
            <w:tcBorders>
              <w:top w:val="nil"/>
              <w:left w:val="nil"/>
              <w:bottom w:val="nil"/>
              <w:right w:val="nil"/>
            </w:tcBorders>
            <w:shd w:val="clear" w:color="auto" w:fill="auto"/>
            <w:noWrap/>
            <w:vAlign w:val="bottom"/>
            <w:hideMark/>
          </w:tcPr>
          <w:p w14:paraId="068D342A" w14:textId="77777777" w:rsidR="00F106AB" w:rsidRPr="00F106AB" w:rsidRDefault="00F106AB" w:rsidP="00F106AB">
            <w:pPr>
              <w:rPr>
                <w:rFonts w:ascii="Calibri" w:hAnsi="Calibri"/>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7216F53D" w14:textId="77777777" w:rsidR="00F106AB" w:rsidRPr="00F106AB" w:rsidRDefault="00F106AB" w:rsidP="00F106AB">
            <w:pPr>
              <w:rPr>
                <w:sz w:val="20"/>
                <w:szCs w:val="20"/>
                <w:lang w:eastAsia="en-US"/>
              </w:rPr>
            </w:pPr>
          </w:p>
        </w:tc>
      </w:tr>
      <w:tr w:rsidR="00F106AB" w:rsidRPr="00F106AB" w14:paraId="4EE67A54" w14:textId="77777777" w:rsidTr="00F106AB">
        <w:trPr>
          <w:trHeight w:val="288"/>
        </w:trPr>
        <w:tc>
          <w:tcPr>
            <w:tcW w:w="773" w:type="dxa"/>
            <w:tcBorders>
              <w:top w:val="nil"/>
              <w:left w:val="nil"/>
              <w:bottom w:val="nil"/>
              <w:right w:val="nil"/>
            </w:tcBorders>
            <w:shd w:val="clear" w:color="auto" w:fill="auto"/>
            <w:noWrap/>
            <w:vAlign w:val="bottom"/>
            <w:hideMark/>
          </w:tcPr>
          <w:p w14:paraId="0B65898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15ACB4D" w14:textId="77777777" w:rsidR="00F106AB" w:rsidRPr="00F106AB" w:rsidRDefault="00F106AB" w:rsidP="00F106AB">
            <w:pPr>
              <w:rPr>
                <w:rFonts w:ascii="Arial" w:hAnsi="Arial" w:cs="Arial"/>
                <w:color w:val="000000"/>
                <w:sz w:val="20"/>
                <w:szCs w:val="20"/>
                <w:lang w:val="en-US" w:eastAsia="en-US"/>
              </w:rPr>
            </w:pPr>
            <w:r w:rsidRPr="00F106AB">
              <w:rPr>
                <w:rFonts w:ascii="Arial" w:hAnsi="Arial" w:cs="Arial"/>
                <w:color w:val="000000"/>
                <w:sz w:val="20"/>
                <w:szCs w:val="20"/>
                <w:lang w:val="en-US" w:eastAsia="en-US"/>
              </w:rPr>
              <w:t>febrfero-202l.</w:t>
            </w:r>
          </w:p>
        </w:tc>
        <w:tc>
          <w:tcPr>
            <w:tcW w:w="1725" w:type="dxa"/>
            <w:tcBorders>
              <w:top w:val="nil"/>
              <w:left w:val="nil"/>
              <w:bottom w:val="single" w:sz="4" w:space="0" w:color="auto"/>
              <w:right w:val="nil"/>
            </w:tcBorders>
            <w:shd w:val="clear" w:color="auto" w:fill="auto"/>
            <w:noWrap/>
            <w:vAlign w:val="bottom"/>
            <w:hideMark/>
          </w:tcPr>
          <w:p w14:paraId="2336241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300.00 </w:t>
            </w:r>
          </w:p>
        </w:tc>
        <w:tc>
          <w:tcPr>
            <w:tcW w:w="1559" w:type="dxa"/>
            <w:tcBorders>
              <w:top w:val="nil"/>
              <w:left w:val="nil"/>
              <w:bottom w:val="nil"/>
              <w:right w:val="nil"/>
            </w:tcBorders>
            <w:shd w:val="clear" w:color="auto" w:fill="auto"/>
            <w:noWrap/>
            <w:vAlign w:val="bottom"/>
            <w:hideMark/>
          </w:tcPr>
          <w:p w14:paraId="6F133509" w14:textId="77777777" w:rsidR="00F106AB" w:rsidRPr="00F106AB" w:rsidRDefault="00F106AB" w:rsidP="00F106AB">
            <w:pPr>
              <w:rPr>
                <w:rFonts w:ascii="Arial" w:hAnsi="Arial" w:cs="Arial"/>
                <w:sz w:val="20"/>
                <w:szCs w:val="20"/>
                <w:lang w:val="en-US" w:eastAsia="en-US"/>
              </w:rPr>
            </w:pPr>
          </w:p>
        </w:tc>
      </w:tr>
      <w:tr w:rsidR="00F106AB" w:rsidRPr="00F106AB" w14:paraId="0FF836AF" w14:textId="77777777" w:rsidTr="00F106AB">
        <w:trPr>
          <w:trHeight w:val="288"/>
        </w:trPr>
        <w:tc>
          <w:tcPr>
            <w:tcW w:w="773" w:type="dxa"/>
            <w:tcBorders>
              <w:top w:val="nil"/>
              <w:left w:val="nil"/>
              <w:bottom w:val="nil"/>
              <w:right w:val="nil"/>
            </w:tcBorders>
            <w:shd w:val="clear" w:color="auto" w:fill="auto"/>
            <w:noWrap/>
            <w:vAlign w:val="bottom"/>
            <w:hideMark/>
          </w:tcPr>
          <w:p w14:paraId="7AEFBD4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A3C7786"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CC234E8"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1749155" w14:textId="77777777" w:rsidR="00F106AB" w:rsidRPr="00F106AB" w:rsidRDefault="00F106AB" w:rsidP="00F106AB">
            <w:pPr>
              <w:rPr>
                <w:sz w:val="20"/>
                <w:szCs w:val="20"/>
                <w:lang w:val="en-US" w:eastAsia="en-US"/>
              </w:rPr>
            </w:pPr>
          </w:p>
        </w:tc>
      </w:tr>
      <w:tr w:rsidR="00F106AB" w:rsidRPr="00F106AB" w14:paraId="017C4CA2" w14:textId="77777777" w:rsidTr="00F106AB">
        <w:trPr>
          <w:trHeight w:val="288"/>
        </w:trPr>
        <w:tc>
          <w:tcPr>
            <w:tcW w:w="773" w:type="dxa"/>
            <w:tcBorders>
              <w:top w:val="nil"/>
              <w:left w:val="nil"/>
              <w:bottom w:val="nil"/>
              <w:right w:val="nil"/>
            </w:tcBorders>
            <w:shd w:val="clear" w:color="auto" w:fill="auto"/>
            <w:noWrap/>
            <w:vAlign w:val="bottom"/>
            <w:hideMark/>
          </w:tcPr>
          <w:p w14:paraId="4056920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42C975E"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DB7CAE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EF03DB7" w14:textId="77777777" w:rsidR="00F106AB" w:rsidRPr="00F106AB" w:rsidRDefault="00F106AB" w:rsidP="00F106AB">
            <w:pPr>
              <w:rPr>
                <w:sz w:val="20"/>
                <w:szCs w:val="20"/>
                <w:lang w:val="en-US" w:eastAsia="en-US"/>
              </w:rPr>
            </w:pPr>
          </w:p>
        </w:tc>
      </w:tr>
      <w:tr w:rsidR="00F106AB" w:rsidRPr="00F106AB" w14:paraId="4950B86A" w14:textId="77777777" w:rsidTr="00F106AB">
        <w:trPr>
          <w:trHeight w:val="288"/>
        </w:trPr>
        <w:tc>
          <w:tcPr>
            <w:tcW w:w="773" w:type="dxa"/>
            <w:tcBorders>
              <w:top w:val="nil"/>
              <w:left w:val="nil"/>
              <w:bottom w:val="nil"/>
              <w:right w:val="nil"/>
            </w:tcBorders>
            <w:shd w:val="clear" w:color="auto" w:fill="auto"/>
            <w:noWrap/>
            <w:vAlign w:val="bottom"/>
            <w:hideMark/>
          </w:tcPr>
          <w:p w14:paraId="18948A5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58BFAE2"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62475D3"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FC8E6F3" w14:textId="77777777" w:rsidR="00F106AB" w:rsidRPr="00F106AB" w:rsidRDefault="00F106AB" w:rsidP="00F106AB">
            <w:pPr>
              <w:rPr>
                <w:sz w:val="20"/>
                <w:szCs w:val="20"/>
                <w:lang w:val="en-US" w:eastAsia="en-US"/>
              </w:rPr>
            </w:pPr>
          </w:p>
        </w:tc>
      </w:tr>
      <w:tr w:rsidR="00F106AB" w:rsidRPr="00F106AB" w14:paraId="04DCDDDF" w14:textId="77777777" w:rsidTr="00F106AB">
        <w:trPr>
          <w:trHeight w:val="288"/>
        </w:trPr>
        <w:tc>
          <w:tcPr>
            <w:tcW w:w="773" w:type="dxa"/>
            <w:tcBorders>
              <w:top w:val="nil"/>
              <w:left w:val="nil"/>
              <w:bottom w:val="nil"/>
              <w:right w:val="nil"/>
            </w:tcBorders>
            <w:shd w:val="clear" w:color="auto" w:fill="auto"/>
            <w:noWrap/>
            <w:vAlign w:val="bottom"/>
            <w:hideMark/>
          </w:tcPr>
          <w:p w14:paraId="38BFA6EE" w14:textId="77777777" w:rsidR="00F106AB" w:rsidRPr="00F106AB" w:rsidRDefault="00F106AB" w:rsidP="00F106AB">
            <w:pPr>
              <w:jc w:val="right"/>
              <w:rPr>
                <w:rFonts w:ascii="Arial" w:hAnsi="Arial" w:cs="Arial"/>
                <w:sz w:val="20"/>
                <w:szCs w:val="20"/>
                <w:lang w:val="en-US" w:eastAsia="en-US"/>
              </w:rPr>
            </w:pPr>
            <w:r w:rsidRPr="00F106AB">
              <w:rPr>
                <w:rFonts w:ascii="Arial" w:hAnsi="Arial" w:cs="Arial"/>
                <w:sz w:val="20"/>
                <w:szCs w:val="20"/>
                <w:lang w:val="en-US" w:eastAsia="en-US"/>
              </w:rPr>
              <w:t>51202</w:t>
            </w:r>
          </w:p>
        </w:tc>
        <w:tc>
          <w:tcPr>
            <w:tcW w:w="5015" w:type="dxa"/>
            <w:tcBorders>
              <w:top w:val="nil"/>
              <w:left w:val="nil"/>
              <w:bottom w:val="nil"/>
              <w:right w:val="nil"/>
            </w:tcBorders>
            <w:shd w:val="clear" w:color="auto" w:fill="auto"/>
            <w:noWrap/>
            <w:vAlign w:val="bottom"/>
            <w:hideMark/>
          </w:tcPr>
          <w:p w14:paraId="2B73CBEF" w14:textId="77777777" w:rsidR="00F106AB" w:rsidRPr="00F106AB" w:rsidRDefault="00F106AB" w:rsidP="00F106AB">
            <w:pPr>
              <w:rPr>
                <w:rFonts w:ascii="Arial" w:hAnsi="Arial" w:cs="Arial"/>
                <w:b/>
                <w:bCs/>
                <w:sz w:val="20"/>
                <w:szCs w:val="20"/>
                <w:lang w:val="en-US" w:eastAsia="en-US"/>
              </w:rPr>
            </w:pPr>
            <w:proofErr w:type="spellStart"/>
            <w:r w:rsidRPr="00F106AB">
              <w:rPr>
                <w:rFonts w:ascii="Arial" w:hAnsi="Arial" w:cs="Arial"/>
                <w:b/>
                <w:bCs/>
                <w:sz w:val="20"/>
                <w:szCs w:val="20"/>
                <w:lang w:val="en-US" w:eastAsia="en-US"/>
              </w:rPr>
              <w:t>Salario</w:t>
            </w:r>
            <w:proofErr w:type="spellEnd"/>
            <w:r w:rsidRPr="00F106AB">
              <w:rPr>
                <w:rFonts w:ascii="Arial" w:hAnsi="Arial" w:cs="Arial"/>
                <w:b/>
                <w:bCs/>
                <w:sz w:val="20"/>
                <w:szCs w:val="20"/>
                <w:lang w:val="en-US" w:eastAsia="en-US"/>
              </w:rPr>
              <w:t xml:space="preserve"> por </w:t>
            </w:r>
            <w:proofErr w:type="spellStart"/>
            <w:r w:rsidRPr="00F106AB">
              <w:rPr>
                <w:rFonts w:ascii="Arial" w:hAnsi="Arial" w:cs="Arial"/>
                <w:b/>
                <w:bCs/>
                <w:sz w:val="20"/>
                <w:szCs w:val="20"/>
                <w:lang w:val="en-US" w:eastAsia="en-US"/>
              </w:rPr>
              <w:t>Jornal</w:t>
            </w:r>
            <w:proofErr w:type="spellEnd"/>
          </w:p>
        </w:tc>
        <w:tc>
          <w:tcPr>
            <w:tcW w:w="1725" w:type="dxa"/>
            <w:tcBorders>
              <w:top w:val="nil"/>
              <w:left w:val="nil"/>
              <w:bottom w:val="nil"/>
              <w:right w:val="nil"/>
            </w:tcBorders>
            <w:shd w:val="clear" w:color="auto" w:fill="auto"/>
            <w:noWrap/>
            <w:vAlign w:val="bottom"/>
            <w:hideMark/>
          </w:tcPr>
          <w:p w14:paraId="146350A4"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41195BA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1,515.00 </w:t>
            </w:r>
          </w:p>
        </w:tc>
      </w:tr>
      <w:tr w:rsidR="00F106AB" w:rsidRPr="00F106AB" w14:paraId="543FB209" w14:textId="77777777" w:rsidTr="00F106AB">
        <w:trPr>
          <w:trHeight w:val="288"/>
        </w:trPr>
        <w:tc>
          <w:tcPr>
            <w:tcW w:w="773" w:type="dxa"/>
            <w:tcBorders>
              <w:top w:val="nil"/>
              <w:left w:val="nil"/>
              <w:bottom w:val="nil"/>
              <w:right w:val="nil"/>
            </w:tcBorders>
            <w:shd w:val="clear" w:color="auto" w:fill="auto"/>
            <w:noWrap/>
            <w:vAlign w:val="bottom"/>
            <w:hideMark/>
          </w:tcPr>
          <w:p w14:paraId="28387833"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1967FB3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w:t>
            </w:r>
            <w:r w:rsidRPr="00F106AB">
              <w:rPr>
                <w:rFonts w:ascii="Arial" w:hAnsi="Arial" w:cs="Arial"/>
                <w:b/>
                <w:bCs/>
                <w:sz w:val="20"/>
                <w:szCs w:val="20"/>
                <w:lang w:eastAsia="en-US"/>
              </w:rPr>
              <w:t>José Dagoberto López Galán</w:t>
            </w:r>
            <w:r w:rsidRPr="00F106AB">
              <w:rPr>
                <w:rFonts w:ascii="Arial" w:hAnsi="Arial" w:cs="Arial"/>
                <w:sz w:val="20"/>
                <w:szCs w:val="20"/>
                <w:lang w:eastAsia="en-US"/>
              </w:rPr>
              <w:t>, cubriendo</w:t>
            </w:r>
          </w:p>
        </w:tc>
        <w:tc>
          <w:tcPr>
            <w:tcW w:w="1725" w:type="dxa"/>
            <w:tcBorders>
              <w:top w:val="nil"/>
              <w:left w:val="nil"/>
              <w:bottom w:val="nil"/>
              <w:right w:val="nil"/>
            </w:tcBorders>
            <w:shd w:val="clear" w:color="auto" w:fill="auto"/>
            <w:noWrap/>
            <w:vAlign w:val="bottom"/>
            <w:hideMark/>
          </w:tcPr>
          <w:p w14:paraId="451E54A3"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7A1C642" w14:textId="77777777" w:rsidR="00F106AB" w:rsidRPr="00F106AB" w:rsidRDefault="00F106AB" w:rsidP="00F106AB">
            <w:pPr>
              <w:rPr>
                <w:sz w:val="20"/>
                <w:szCs w:val="20"/>
                <w:lang w:eastAsia="en-US"/>
              </w:rPr>
            </w:pPr>
          </w:p>
        </w:tc>
      </w:tr>
      <w:tr w:rsidR="00F106AB" w:rsidRPr="00F106AB" w14:paraId="27367EF5" w14:textId="77777777" w:rsidTr="00F106AB">
        <w:trPr>
          <w:trHeight w:val="288"/>
        </w:trPr>
        <w:tc>
          <w:tcPr>
            <w:tcW w:w="773" w:type="dxa"/>
            <w:tcBorders>
              <w:top w:val="nil"/>
              <w:left w:val="nil"/>
              <w:bottom w:val="nil"/>
              <w:right w:val="nil"/>
            </w:tcBorders>
            <w:shd w:val="clear" w:color="auto" w:fill="auto"/>
            <w:noWrap/>
            <w:vAlign w:val="bottom"/>
            <w:hideMark/>
          </w:tcPr>
          <w:p w14:paraId="2A9DD7DD" w14:textId="77777777" w:rsidR="00F106AB" w:rsidRPr="00F106AB" w:rsidRDefault="00F106AB" w:rsidP="00F106AB">
            <w:pPr>
              <w:rPr>
                <w:sz w:val="20"/>
                <w:szCs w:val="20"/>
                <w:lang w:eastAsia="en-US"/>
              </w:rPr>
            </w:pPr>
          </w:p>
        </w:tc>
        <w:tc>
          <w:tcPr>
            <w:tcW w:w="6740" w:type="dxa"/>
            <w:gridSpan w:val="2"/>
            <w:tcBorders>
              <w:top w:val="nil"/>
              <w:left w:val="nil"/>
              <w:bottom w:val="nil"/>
              <w:right w:val="nil"/>
            </w:tcBorders>
            <w:shd w:val="clear" w:color="auto" w:fill="auto"/>
            <w:noWrap/>
            <w:vAlign w:val="bottom"/>
            <w:hideMark/>
          </w:tcPr>
          <w:p w14:paraId="046F15E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incapacidad del señor Jesús Antonio Centeno, Guillermo</w:t>
            </w:r>
          </w:p>
        </w:tc>
        <w:tc>
          <w:tcPr>
            <w:tcW w:w="1559" w:type="dxa"/>
            <w:tcBorders>
              <w:top w:val="nil"/>
              <w:left w:val="nil"/>
              <w:bottom w:val="nil"/>
              <w:right w:val="nil"/>
            </w:tcBorders>
            <w:shd w:val="clear" w:color="auto" w:fill="auto"/>
            <w:noWrap/>
            <w:vAlign w:val="bottom"/>
            <w:hideMark/>
          </w:tcPr>
          <w:p w14:paraId="34A7DF83" w14:textId="77777777" w:rsidR="00F106AB" w:rsidRPr="00F106AB" w:rsidRDefault="00F106AB" w:rsidP="00F106AB">
            <w:pPr>
              <w:rPr>
                <w:rFonts w:ascii="Arial" w:hAnsi="Arial" w:cs="Arial"/>
                <w:sz w:val="20"/>
                <w:szCs w:val="20"/>
                <w:lang w:eastAsia="en-US"/>
              </w:rPr>
            </w:pPr>
          </w:p>
        </w:tc>
      </w:tr>
      <w:tr w:rsidR="00F106AB" w:rsidRPr="00F106AB" w14:paraId="07379D30" w14:textId="77777777" w:rsidTr="00F106AB">
        <w:trPr>
          <w:trHeight w:val="288"/>
        </w:trPr>
        <w:tc>
          <w:tcPr>
            <w:tcW w:w="773" w:type="dxa"/>
            <w:tcBorders>
              <w:top w:val="nil"/>
              <w:left w:val="nil"/>
              <w:bottom w:val="nil"/>
              <w:right w:val="nil"/>
            </w:tcBorders>
            <w:shd w:val="clear" w:color="auto" w:fill="auto"/>
            <w:noWrap/>
            <w:vAlign w:val="bottom"/>
            <w:hideMark/>
          </w:tcPr>
          <w:p w14:paraId="70B132B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8F3EC7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Calles y Ricardo Antonio Galán, 19 al 22 de Feb.2021</w:t>
            </w:r>
          </w:p>
        </w:tc>
        <w:tc>
          <w:tcPr>
            <w:tcW w:w="1725" w:type="dxa"/>
            <w:tcBorders>
              <w:top w:val="nil"/>
              <w:left w:val="nil"/>
              <w:bottom w:val="nil"/>
              <w:right w:val="nil"/>
            </w:tcBorders>
            <w:shd w:val="clear" w:color="auto" w:fill="auto"/>
            <w:noWrap/>
            <w:vAlign w:val="bottom"/>
            <w:hideMark/>
          </w:tcPr>
          <w:p w14:paraId="20C3D52C"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60.00 </w:t>
            </w:r>
          </w:p>
        </w:tc>
        <w:tc>
          <w:tcPr>
            <w:tcW w:w="1559" w:type="dxa"/>
            <w:tcBorders>
              <w:top w:val="nil"/>
              <w:left w:val="nil"/>
              <w:bottom w:val="nil"/>
              <w:right w:val="nil"/>
            </w:tcBorders>
            <w:shd w:val="clear" w:color="auto" w:fill="auto"/>
            <w:noWrap/>
            <w:vAlign w:val="bottom"/>
            <w:hideMark/>
          </w:tcPr>
          <w:p w14:paraId="13D5AC17" w14:textId="77777777" w:rsidR="00F106AB" w:rsidRPr="00F106AB" w:rsidRDefault="00F106AB" w:rsidP="00F106AB">
            <w:pPr>
              <w:rPr>
                <w:rFonts w:ascii="Calibri" w:hAnsi="Calibri"/>
                <w:color w:val="000000"/>
                <w:sz w:val="20"/>
                <w:szCs w:val="20"/>
                <w:lang w:val="en-US" w:eastAsia="en-US"/>
              </w:rPr>
            </w:pPr>
          </w:p>
        </w:tc>
      </w:tr>
      <w:tr w:rsidR="00F106AB" w:rsidRPr="00F106AB" w14:paraId="5FFD68E3" w14:textId="77777777" w:rsidTr="00F106AB">
        <w:trPr>
          <w:trHeight w:val="288"/>
        </w:trPr>
        <w:tc>
          <w:tcPr>
            <w:tcW w:w="773" w:type="dxa"/>
            <w:tcBorders>
              <w:top w:val="nil"/>
              <w:left w:val="nil"/>
              <w:bottom w:val="nil"/>
              <w:right w:val="nil"/>
            </w:tcBorders>
            <w:shd w:val="clear" w:color="auto" w:fill="auto"/>
            <w:noWrap/>
            <w:vAlign w:val="bottom"/>
            <w:hideMark/>
          </w:tcPr>
          <w:p w14:paraId="7B96021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4DA38E4"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Rcibo de Walter Alexander Galán Abrego,  </w:t>
            </w:r>
          </w:p>
        </w:tc>
        <w:tc>
          <w:tcPr>
            <w:tcW w:w="1725" w:type="dxa"/>
            <w:tcBorders>
              <w:top w:val="nil"/>
              <w:left w:val="nil"/>
              <w:bottom w:val="nil"/>
              <w:right w:val="nil"/>
            </w:tcBorders>
            <w:shd w:val="clear" w:color="auto" w:fill="auto"/>
            <w:noWrap/>
            <w:vAlign w:val="bottom"/>
            <w:hideMark/>
          </w:tcPr>
          <w:p w14:paraId="02C56045"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90AD795" w14:textId="77777777" w:rsidR="00F106AB" w:rsidRPr="00F106AB" w:rsidRDefault="00F106AB" w:rsidP="00F106AB">
            <w:pPr>
              <w:rPr>
                <w:sz w:val="20"/>
                <w:szCs w:val="20"/>
                <w:lang w:eastAsia="en-US"/>
              </w:rPr>
            </w:pPr>
          </w:p>
        </w:tc>
      </w:tr>
      <w:tr w:rsidR="00F106AB" w:rsidRPr="00F106AB" w14:paraId="3A0C4D64" w14:textId="77777777" w:rsidTr="00F106AB">
        <w:trPr>
          <w:trHeight w:val="288"/>
        </w:trPr>
        <w:tc>
          <w:tcPr>
            <w:tcW w:w="773" w:type="dxa"/>
            <w:tcBorders>
              <w:top w:val="nil"/>
              <w:left w:val="nil"/>
              <w:bottom w:val="nil"/>
              <w:right w:val="nil"/>
            </w:tcBorders>
            <w:shd w:val="clear" w:color="auto" w:fill="auto"/>
            <w:noWrap/>
            <w:vAlign w:val="bottom"/>
            <w:hideMark/>
          </w:tcPr>
          <w:p w14:paraId="17ADC3A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0389D5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cubriendo incapacidad de Nelson Jonathan Alas Monge</w:t>
            </w:r>
          </w:p>
        </w:tc>
        <w:tc>
          <w:tcPr>
            <w:tcW w:w="1725" w:type="dxa"/>
            <w:tcBorders>
              <w:top w:val="nil"/>
              <w:left w:val="nil"/>
              <w:bottom w:val="nil"/>
              <w:right w:val="nil"/>
            </w:tcBorders>
            <w:shd w:val="clear" w:color="auto" w:fill="auto"/>
            <w:noWrap/>
            <w:vAlign w:val="bottom"/>
            <w:hideMark/>
          </w:tcPr>
          <w:p w14:paraId="16F7DB42"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DA33A9C" w14:textId="77777777" w:rsidR="00F106AB" w:rsidRPr="00F106AB" w:rsidRDefault="00F106AB" w:rsidP="00F106AB">
            <w:pPr>
              <w:rPr>
                <w:sz w:val="20"/>
                <w:szCs w:val="20"/>
                <w:lang w:eastAsia="en-US"/>
              </w:rPr>
            </w:pPr>
          </w:p>
        </w:tc>
      </w:tr>
      <w:tr w:rsidR="00F106AB" w:rsidRPr="00F106AB" w14:paraId="3B52C647" w14:textId="77777777" w:rsidTr="00F106AB">
        <w:trPr>
          <w:trHeight w:val="288"/>
        </w:trPr>
        <w:tc>
          <w:tcPr>
            <w:tcW w:w="773" w:type="dxa"/>
            <w:tcBorders>
              <w:top w:val="nil"/>
              <w:left w:val="nil"/>
              <w:bottom w:val="nil"/>
              <w:right w:val="nil"/>
            </w:tcBorders>
            <w:shd w:val="clear" w:color="auto" w:fill="auto"/>
            <w:noWrap/>
            <w:vAlign w:val="bottom"/>
            <w:hideMark/>
          </w:tcPr>
          <w:p w14:paraId="0501D5C4"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2726AE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 del l al 28 de </w:t>
            </w:r>
            <w:proofErr w:type="gramStart"/>
            <w:r w:rsidRPr="00F106AB">
              <w:rPr>
                <w:rFonts w:ascii="Arial" w:hAnsi="Arial" w:cs="Arial"/>
                <w:sz w:val="20"/>
                <w:szCs w:val="20"/>
                <w:lang w:eastAsia="en-US"/>
              </w:rPr>
              <w:t>Febrero</w:t>
            </w:r>
            <w:proofErr w:type="gramEnd"/>
            <w:r w:rsidRPr="00F106AB">
              <w:rPr>
                <w:rFonts w:ascii="Arial" w:hAnsi="Arial" w:cs="Arial"/>
                <w:sz w:val="20"/>
                <w:szCs w:val="20"/>
                <w:lang w:eastAsia="en-US"/>
              </w:rPr>
              <w:t>-2021.</w:t>
            </w:r>
          </w:p>
        </w:tc>
        <w:tc>
          <w:tcPr>
            <w:tcW w:w="1725" w:type="dxa"/>
            <w:tcBorders>
              <w:top w:val="nil"/>
              <w:left w:val="nil"/>
              <w:bottom w:val="nil"/>
              <w:right w:val="nil"/>
            </w:tcBorders>
            <w:shd w:val="clear" w:color="auto" w:fill="auto"/>
            <w:noWrap/>
            <w:vAlign w:val="bottom"/>
            <w:hideMark/>
          </w:tcPr>
          <w:p w14:paraId="6A7C5B0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305.00 </w:t>
            </w:r>
          </w:p>
        </w:tc>
        <w:tc>
          <w:tcPr>
            <w:tcW w:w="1559" w:type="dxa"/>
            <w:tcBorders>
              <w:top w:val="nil"/>
              <w:left w:val="nil"/>
              <w:bottom w:val="nil"/>
              <w:right w:val="nil"/>
            </w:tcBorders>
            <w:shd w:val="clear" w:color="auto" w:fill="auto"/>
            <w:noWrap/>
            <w:vAlign w:val="bottom"/>
            <w:hideMark/>
          </w:tcPr>
          <w:p w14:paraId="3FBC7149" w14:textId="77777777" w:rsidR="00F106AB" w:rsidRPr="00F106AB" w:rsidRDefault="00F106AB" w:rsidP="00F106AB">
            <w:pPr>
              <w:rPr>
                <w:rFonts w:ascii="Arial" w:hAnsi="Arial" w:cs="Arial"/>
                <w:sz w:val="20"/>
                <w:szCs w:val="20"/>
                <w:lang w:val="en-US" w:eastAsia="en-US"/>
              </w:rPr>
            </w:pPr>
          </w:p>
        </w:tc>
      </w:tr>
      <w:tr w:rsidR="00F106AB" w:rsidRPr="00F106AB" w14:paraId="35DF348C" w14:textId="77777777" w:rsidTr="00F106AB">
        <w:trPr>
          <w:trHeight w:val="288"/>
        </w:trPr>
        <w:tc>
          <w:tcPr>
            <w:tcW w:w="773" w:type="dxa"/>
            <w:tcBorders>
              <w:top w:val="nil"/>
              <w:left w:val="nil"/>
              <w:bottom w:val="nil"/>
              <w:right w:val="nil"/>
            </w:tcBorders>
            <w:shd w:val="clear" w:color="auto" w:fill="auto"/>
            <w:noWrap/>
            <w:vAlign w:val="bottom"/>
            <w:hideMark/>
          </w:tcPr>
          <w:p w14:paraId="718D5394"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55CC410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Rcibo de </w:t>
            </w:r>
            <w:r w:rsidRPr="00F106AB">
              <w:rPr>
                <w:rFonts w:ascii="Arial" w:hAnsi="Arial" w:cs="Arial"/>
                <w:b/>
                <w:bCs/>
                <w:sz w:val="20"/>
                <w:szCs w:val="20"/>
                <w:lang w:eastAsia="en-US"/>
              </w:rPr>
              <w:t>Erick A</w:t>
            </w:r>
            <w:r w:rsidRPr="00F106AB">
              <w:rPr>
                <w:rFonts w:ascii="Arial" w:hAnsi="Arial" w:cs="Arial"/>
                <w:sz w:val="20"/>
                <w:szCs w:val="20"/>
                <w:lang w:eastAsia="en-US"/>
              </w:rPr>
              <w:t xml:space="preserve">ntonio Monterrosa Gavarrete, cubriendo </w:t>
            </w:r>
          </w:p>
        </w:tc>
        <w:tc>
          <w:tcPr>
            <w:tcW w:w="1559" w:type="dxa"/>
            <w:tcBorders>
              <w:top w:val="nil"/>
              <w:left w:val="nil"/>
              <w:bottom w:val="nil"/>
              <w:right w:val="nil"/>
            </w:tcBorders>
            <w:shd w:val="clear" w:color="auto" w:fill="auto"/>
            <w:noWrap/>
            <w:vAlign w:val="bottom"/>
            <w:hideMark/>
          </w:tcPr>
          <w:p w14:paraId="17E7E23E" w14:textId="77777777" w:rsidR="00F106AB" w:rsidRPr="00F106AB" w:rsidRDefault="00F106AB" w:rsidP="00F106AB">
            <w:pPr>
              <w:rPr>
                <w:rFonts w:ascii="Arial" w:hAnsi="Arial" w:cs="Arial"/>
                <w:sz w:val="20"/>
                <w:szCs w:val="20"/>
                <w:lang w:eastAsia="en-US"/>
              </w:rPr>
            </w:pPr>
          </w:p>
        </w:tc>
      </w:tr>
      <w:tr w:rsidR="00F106AB" w:rsidRPr="00F106AB" w14:paraId="22B6C05C" w14:textId="77777777" w:rsidTr="00F106AB">
        <w:trPr>
          <w:trHeight w:val="288"/>
        </w:trPr>
        <w:tc>
          <w:tcPr>
            <w:tcW w:w="773" w:type="dxa"/>
            <w:tcBorders>
              <w:top w:val="nil"/>
              <w:left w:val="nil"/>
              <w:bottom w:val="nil"/>
              <w:right w:val="nil"/>
            </w:tcBorders>
            <w:shd w:val="clear" w:color="auto" w:fill="auto"/>
            <w:noWrap/>
            <w:vAlign w:val="bottom"/>
            <w:hideMark/>
          </w:tcPr>
          <w:p w14:paraId="4EEFB866"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D81FD3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vacaciones de Pedro Monterrosa Rauda, en el sistema </w:t>
            </w:r>
          </w:p>
        </w:tc>
        <w:tc>
          <w:tcPr>
            <w:tcW w:w="1725" w:type="dxa"/>
            <w:tcBorders>
              <w:top w:val="nil"/>
              <w:left w:val="nil"/>
              <w:bottom w:val="nil"/>
              <w:right w:val="nil"/>
            </w:tcBorders>
            <w:shd w:val="clear" w:color="auto" w:fill="auto"/>
            <w:noWrap/>
            <w:vAlign w:val="bottom"/>
            <w:hideMark/>
          </w:tcPr>
          <w:p w14:paraId="5EDC10DA"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B7F6E49" w14:textId="77777777" w:rsidR="00F106AB" w:rsidRPr="00F106AB" w:rsidRDefault="00F106AB" w:rsidP="00F106AB">
            <w:pPr>
              <w:rPr>
                <w:sz w:val="20"/>
                <w:szCs w:val="20"/>
                <w:lang w:eastAsia="en-US"/>
              </w:rPr>
            </w:pPr>
          </w:p>
        </w:tc>
      </w:tr>
      <w:tr w:rsidR="00F106AB" w:rsidRPr="00F106AB" w14:paraId="50579A2D" w14:textId="77777777" w:rsidTr="00F106AB">
        <w:trPr>
          <w:trHeight w:val="288"/>
        </w:trPr>
        <w:tc>
          <w:tcPr>
            <w:tcW w:w="773" w:type="dxa"/>
            <w:tcBorders>
              <w:top w:val="nil"/>
              <w:left w:val="nil"/>
              <w:bottom w:val="nil"/>
              <w:right w:val="nil"/>
            </w:tcBorders>
            <w:shd w:val="clear" w:color="auto" w:fill="auto"/>
            <w:noWrap/>
            <w:vAlign w:val="bottom"/>
            <w:hideMark/>
          </w:tcPr>
          <w:p w14:paraId="57FE5B1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3F9811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de </w:t>
            </w:r>
            <w:proofErr w:type="spellStart"/>
            <w:r w:rsidRPr="00F106AB">
              <w:rPr>
                <w:rFonts w:ascii="Arial" w:hAnsi="Arial" w:cs="Arial"/>
                <w:sz w:val="20"/>
                <w:szCs w:val="20"/>
                <w:lang w:val="en-US" w:eastAsia="en-US"/>
              </w:rPr>
              <w:t>bombeo</w:t>
            </w:r>
            <w:proofErr w:type="spellEnd"/>
            <w:r w:rsidRPr="00F106AB">
              <w:rPr>
                <w:rFonts w:ascii="Arial" w:hAnsi="Arial" w:cs="Arial"/>
                <w:sz w:val="20"/>
                <w:szCs w:val="20"/>
                <w:lang w:val="en-US" w:eastAsia="en-US"/>
              </w:rPr>
              <w:t xml:space="preserve"> del </w:t>
            </w:r>
            <w:proofErr w:type="spellStart"/>
            <w:r w:rsidRPr="00F106AB">
              <w:rPr>
                <w:rFonts w:ascii="Arial" w:hAnsi="Arial" w:cs="Arial"/>
                <w:sz w:val="20"/>
                <w:szCs w:val="20"/>
                <w:lang w:val="en-US" w:eastAsia="en-US"/>
              </w:rPr>
              <w:t>Aguacatillo</w:t>
            </w:r>
            <w:proofErr w:type="spellEnd"/>
          </w:p>
        </w:tc>
        <w:tc>
          <w:tcPr>
            <w:tcW w:w="1725" w:type="dxa"/>
            <w:tcBorders>
              <w:top w:val="nil"/>
              <w:left w:val="nil"/>
              <w:bottom w:val="nil"/>
              <w:right w:val="nil"/>
            </w:tcBorders>
            <w:shd w:val="clear" w:color="auto" w:fill="auto"/>
            <w:noWrap/>
            <w:vAlign w:val="bottom"/>
            <w:hideMark/>
          </w:tcPr>
          <w:p w14:paraId="25DADD6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190.00 </w:t>
            </w:r>
          </w:p>
        </w:tc>
        <w:tc>
          <w:tcPr>
            <w:tcW w:w="1559" w:type="dxa"/>
            <w:tcBorders>
              <w:top w:val="nil"/>
              <w:left w:val="nil"/>
              <w:bottom w:val="nil"/>
              <w:right w:val="nil"/>
            </w:tcBorders>
            <w:shd w:val="clear" w:color="auto" w:fill="auto"/>
            <w:noWrap/>
            <w:vAlign w:val="bottom"/>
            <w:hideMark/>
          </w:tcPr>
          <w:p w14:paraId="586C5DCE" w14:textId="77777777" w:rsidR="00F106AB" w:rsidRPr="00F106AB" w:rsidRDefault="00F106AB" w:rsidP="00F106AB">
            <w:pPr>
              <w:rPr>
                <w:rFonts w:ascii="Arial" w:hAnsi="Arial" w:cs="Arial"/>
                <w:sz w:val="20"/>
                <w:szCs w:val="20"/>
                <w:lang w:val="en-US" w:eastAsia="en-US"/>
              </w:rPr>
            </w:pPr>
          </w:p>
        </w:tc>
      </w:tr>
      <w:tr w:rsidR="00F106AB" w:rsidRPr="00F106AB" w14:paraId="0CCF9BA7" w14:textId="77777777" w:rsidTr="00F106AB">
        <w:trPr>
          <w:trHeight w:val="288"/>
        </w:trPr>
        <w:tc>
          <w:tcPr>
            <w:tcW w:w="773" w:type="dxa"/>
            <w:tcBorders>
              <w:top w:val="nil"/>
              <w:left w:val="nil"/>
              <w:bottom w:val="nil"/>
              <w:right w:val="nil"/>
            </w:tcBorders>
            <w:shd w:val="clear" w:color="auto" w:fill="auto"/>
            <w:noWrap/>
            <w:vAlign w:val="bottom"/>
            <w:hideMark/>
          </w:tcPr>
          <w:p w14:paraId="4BC2913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24A58F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w:t>
            </w:r>
            <w:r w:rsidRPr="00F106AB">
              <w:rPr>
                <w:rFonts w:ascii="Arial" w:hAnsi="Arial" w:cs="Arial"/>
                <w:b/>
                <w:bCs/>
                <w:sz w:val="20"/>
                <w:szCs w:val="20"/>
                <w:lang w:eastAsia="en-US"/>
              </w:rPr>
              <w:t>Noel Antonio Pérez Calles</w:t>
            </w:r>
            <w:r w:rsidRPr="00F106AB">
              <w:rPr>
                <w:rFonts w:ascii="Arial" w:hAnsi="Arial" w:cs="Arial"/>
                <w:sz w:val="20"/>
                <w:szCs w:val="20"/>
                <w:lang w:eastAsia="en-US"/>
              </w:rPr>
              <w:t xml:space="preserve">, cubriendo </w:t>
            </w:r>
          </w:p>
        </w:tc>
        <w:tc>
          <w:tcPr>
            <w:tcW w:w="1725" w:type="dxa"/>
            <w:tcBorders>
              <w:top w:val="nil"/>
              <w:left w:val="nil"/>
              <w:bottom w:val="nil"/>
              <w:right w:val="nil"/>
            </w:tcBorders>
            <w:shd w:val="clear" w:color="auto" w:fill="auto"/>
            <w:noWrap/>
            <w:vAlign w:val="bottom"/>
            <w:hideMark/>
          </w:tcPr>
          <w:p w14:paraId="79435E48"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884E19A" w14:textId="77777777" w:rsidR="00F106AB" w:rsidRPr="00F106AB" w:rsidRDefault="00F106AB" w:rsidP="00F106AB">
            <w:pPr>
              <w:rPr>
                <w:sz w:val="20"/>
                <w:szCs w:val="20"/>
                <w:lang w:eastAsia="en-US"/>
              </w:rPr>
            </w:pPr>
          </w:p>
        </w:tc>
      </w:tr>
      <w:tr w:rsidR="00F106AB" w:rsidRPr="00F106AB" w14:paraId="37F5E1FD" w14:textId="77777777" w:rsidTr="00F106AB">
        <w:trPr>
          <w:trHeight w:val="288"/>
        </w:trPr>
        <w:tc>
          <w:tcPr>
            <w:tcW w:w="773" w:type="dxa"/>
            <w:tcBorders>
              <w:top w:val="nil"/>
              <w:left w:val="nil"/>
              <w:bottom w:val="nil"/>
              <w:right w:val="nil"/>
            </w:tcBorders>
            <w:shd w:val="clear" w:color="auto" w:fill="auto"/>
            <w:noWrap/>
            <w:vAlign w:val="bottom"/>
            <w:hideMark/>
          </w:tcPr>
          <w:p w14:paraId="13930CD1"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B5F7BC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vacaciones anuales de Cruz Anastasio Alemán, </w:t>
            </w:r>
          </w:p>
        </w:tc>
        <w:tc>
          <w:tcPr>
            <w:tcW w:w="1725" w:type="dxa"/>
            <w:tcBorders>
              <w:top w:val="nil"/>
              <w:left w:val="nil"/>
              <w:bottom w:val="nil"/>
              <w:right w:val="nil"/>
            </w:tcBorders>
            <w:shd w:val="clear" w:color="auto" w:fill="auto"/>
            <w:noWrap/>
            <w:vAlign w:val="bottom"/>
            <w:hideMark/>
          </w:tcPr>
          <w:p w14:paraId="691C5091"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E4BAB41" w14:textId="77777777" w:rsidR="00F106AB" w:rsidRPr="00F106AB" w:rsidRDefault="00F106AB" w:rsidP="00F106AB">
            <w:pPr>
              <w:rPr>
                <w:sz w:val="20"/>
                <w:szCs w:val="20"/>
                <w:lang w:eastAsia="en-US"/>
              </w:rPr>
            </w:pPr>
          </w:p>
        </w:tc>
      </w:tr>
      <w:tr w:rsidR="00F106AB" w:rsidRPr="00F106AB" w14:paraId="414DBAD2" w14:textId="77777777" w:rsidTr="00F106AB">
        <w:trPr>
          <w:trHeight w:val="288"/>
        </w:trPr>
        <w:tc>
          <w:tcPr>
            <w:tcW w:w="773" w:type="dxa"/>
            <w:tcBorders>
              <w:top w:val="nil"/>
              <w:left w:val="nil"/>
              <w:bottom w:val="nil"/>
              <w:right w:val="nil"/>
            </w:tcBorders>
            <w:shd w:val="clear" w:color="auto" w:fill="auto"/>
            <w:noWrap/>
            <w:vAlign w:val="bottom"/>
            <w:hideMark/>
          </w:tcPr>
          <w:p w14:paraId="6EEB66A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7CEC46D" w14:textId="7386BAB1"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del 1 Al 20 de febrero y un día de </w:t>
            </w:r>
            <w:r w:rsidR="006E4BB4" w:rsidRPr="00F106AB">
              <w:rPr>
                <w:rFonts w:ascii="Arial" w:hAnsi="Arial" w:cs="Arial"/>
                <w:sz w:val="20"/>
                <w:szCs w:val="20"/>
                <w:lang w:eastAsia="en-US"/>
              </w:rPr>
              <w:t>incapacidad.</w:t>
            </w:r>
            <w:r w:rsidRPr="00F106AB">
              <w:rPr>
                <w:rFonts w:ascii="Arial" w:hAnsi="Arial" w:cs="Arial"/>
                <w:sz w:val="20"/>
                <w:szCs w:val="20"/>
                <w:lang w:eastAsia="en-US"/>
              </w:rPr>
              <w:t xml:space="preserve"> </w:t>
            </w:r>
          </w:p>
        </w:tc>
        <w:tc>
          <w:tcPr>
            <w:tcW w:w="1725" w:type="dxa"/>
            <w:tcBorders>
              <w:top w:val="nil"/>
              <w:left w:val="nil"/>
              <w:bottom w:val="nil"/>
              <w:right w:val="nil"/>
            </w:tcBorders>
            <w:shd w:val="clear" w:color="auto" w:fill="auto"/>
            <w:noWrap/>
            <w:vAlign w:val="bottom"/>
            <w:hideMark/>
          </w:tcPr>
          <w:p w14:paraId="325271D3"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200.00 </w:t>
            </w:r>
          </w:p>
        </w:tc>
        <w:tc>
          <w:tcPr>
            <w:tcW w:w="1559" w:type="dxa"/>
            <w:tcBorders>
              <w:top w:val="nil"/>
              <w:left w:val="nil"/>
              <w:bottom w:val="nil"/>
              <w:right w:val="nil"/>
            </w:tcBorders>
            <w:shd w:val="clear" w:color="auto" w:fill="auto"/>
            <w:noWrap/>
            <w:vAlign w:val="bottom"/>
            <w:hideMark/>
          </w:tcPr>
          <w:p w14:paraId="1FE57888" w14:textId="77777777" w:rsidR="00F106AB" w:rsidRPr="00F106AB" w:rsidRDefault="00F106AB" w:rsidP="00F106AB">
            <w:pPr>
              <w:rPr>
                <w:rFonts w:ascii="Calibri" w:hAnsi="Calibri"/>
                <w:color w:val="000000"/>
                <w:sz w:val="20"/>
                <w:szCs w:val="20"/>
                <w:lang w:val="en-US" w:eastAsia="en-US"/>
              </w:rPr>
            </w:pPr>
          </w:p>
        </w:tc>
      </w:tr>
      <w:tr w:rsidR="00F106AB" w:rsidRPr="00F106AB" w14:paraId="5B295692" w14:textId="77777777" w:rsidTr="00F106AB">
        <w:trPr>
          <w:trHeight w:val="288"/>
        </w:trPr>
        <w:tc>
          <w:tcPr>
            <w:tcW w:w="773" w:type="dxa"/>
            <w:tcBorders>
              <w:top w:val="nil"/>
              <w:left w:val="nil"/>
              <w:bottom w:val="nil"/>
              <w:right w:val="nil"/>
            </w:tcBorders>
            <w:shd w:val="clear" w:color="auto" w:fill="auto"/>
            <w:noWrap/>
            <w:vAlign w:val="bottom"/>
            <w:hideMark/>
          </w:tcPr>
          <w:p w14:paraId="5E04D3B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A3B13FB" w14:textId="54F411B3"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w:t>
            </w:r>
            <w:r w:rsidRPr="00F106AB">
              <w:rPr>
                <w:rFonts w:ascii="Arial" w:hAnsi="Arial" w:cs="Arial"/>
                <w:b/>
                <w:bCs/>
                <w:sz w:val="20"/>
                <w:szCs w:val="20"/>
                <w:lang w:eastAsia="en-US"/>
              </w:rPr>
              <w:t>Osmin Alexander</w:t>
            </w:r>
            <w:r w:rsidRPr="00F106AB">
              <w:rPr>
                <w:rFonts w:ascii="Arial" w:hAnsi="Arial" w:cs="Arial"/>
                <w:sz w:val="20"/>
                <w:szCs w:val="20"/>
                <w:lang w:eastAsia="en-US"/>
              </w:rPr>
              <w:t xml:space="preserve"> Núñez Urbina,</w:t>
            </w:r>
            <w:r w:rsidR="006E4BB4">
              <w:rPr>
                <w:rFonts w:ascii="Arial" w:hAnsi="Arial" w:cs="Arial"/>
                <w:sz w:val="20"/>
                <w:szCs w:val="20"/>
                <w:lang w:eastAsia="en-US"/>
              </w:rPr>
              <w:t xml:space="preserve"> </w:t>
            </w:r>
            <w:r w:rsidRPr="00F106AB">
              <w:rPr>
                <w:rFonts w:ascii="Arial" w:hAnsi="Arial" w:cs="Arial"/>
                <w:sz w:val="20"/>
                <w:szCs w:val="20"/>
                <w:lang w:eastAsia="en-US"/>
              </w:rPr>
              <w:t xml:space="preserve">cubriendo </w:t>
            </w:r>
          </w:p>
        </w:tc>
        <w:tc>
          <w:tcPr>
            <w:tcW w:w="1725" w:type="dxa"/>
            <w:tcBorders>
              <w:top w:val="nil"/>
              <w:left w:val="nil"/>
              <w:bottom w:val="nil"/>
              <w:right w:val="nil"/>
            </w:tcBorders>
            <w:shd w:val="clear" w:color="auto" w:fill="auto"/>
            <w:noWrap/>
            <w:vAlign w:val="bottom"/>
            <w:hideMark/>
          </w:tcPr>
          <w:p w14:paraId="477A71BB"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F69DBFD" w14:textId="77777777" w:rsidR="00F106AB" w:rsidRPr="00F106AB" w:rsidRDefault="00F106AB" w:rsidP="00F106AB">
            <w:pPr>
              <w:rPr>
                <w:sz w:val="20"/>
                <w:szCs w:val="20"/>
                <w:lang w:eastAsia="en-US"/>
              </w:rPr>
            </w:pPr>
          </w:p>
        </w:tc>
      </w:tr>
      <w:tr w:rsidR="00F106AB" w:rsidRPr="00F106AB" w14:paraId="0641E4FD" w14:textId="77777777" w:rsidTr="00F106AB">
        <w:trPr>
          <w:trHeight w:val="288"/>
        </w:trPr>
        <w:tc>
          <w:tcPr>
            <w:tcW w:w="773" w:type="dxa"/>
            <w:tcBorders>
              <w:top w:val="nil"/>
              <w:left w:val="nil"/>
              <w:bottom w:val="nil"/>
              <w:right w:val="nil"/>
            </w:tcBorders>
            <w:shd w:val="clear" w:color="auto" w:fill="auto"/>
            <w:noWrap/>
            <w:vAlign w:val="bottom"/>
            <w:hideMark/>
          </w:tcPr>
          <w:p w14:paraId="5BEAFAD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0A55E0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permiso de duelo de la señora María Amparo Melgar </w:t>
            </w:r>
          </w:p>
        </w:tc>
        <w:tc>
          <w:tcPr>
            <w:tcW w:w="1725" w:type="dxa"/>
            <w:tcBorders>
              <w:top w:val="nil"/>
              <w:left w:val="nil"/>
              <w:bottom w:val="nil"/>
              <w:right w:val="nil"/>
            </w:tcBorders>
            <w:shd w:val="clear" w:color="auto" w:fill="auto"/>
            <w:noWrap/>
            <w:vAlign w:val="bottom"/>
            <w:hideMark/>
          </w:tcPr>
          <w:p w14:paraId="4315D3B1"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7670544" w14:textId="77777777" w:rsidR="00F106AB" w:rsidRPr="00F106AB" w:rsidRDefault="00F106AB" w:rsidP="00F106AB">
            <w:pPr>
              <w:rPr>
                <w:sz w:val="20"/>
                <w:szCs w:val="20"/>
                <w:lang w:eastAsia="en-US"/>
              </w:rPr>
            </w:pPr>
          </w:p>
        </w:tc>
      </w:tr>
      <w:tr w:rsidR="00F106AB" w:rsidRPr="00F106AB" w14:paraId="2B5D36E7" w14:textId="77777777" w:rsidTr="00F106AB">
        <w:trPr>
          <w:trHeight w:val="288"/>
        </w:trPr>
        <w:tc>
          <w:tcPr>
            <w:tcW w:w="773" w:type="dxa"/>
            <w:tcBorders>
              <w:top w:val="nil"/>
              <w:left w:val="nil"/>
              <w:bottom w:val="nil"/>
              <w:right w:val="nil"/>
            </w:tcBorders>
            <w:shd w:val="clear" w:color="auto" w:fill="auto"/>
            <w:noWrap/>
            <w:vAlign w:val="bottom"/>
            <w:hideMark/>
          </w:tcPr>
          <w:p w14:paraId="28FA64E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8FCAA3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del 1 al 19 de Julio de este año como barrendero</w:t>
            </w:r>
          </w:p>
        </w:tc>
        <w:tc>
          <w:tcPr>
            <w:tcW w:w="1725" w:type="dxa"/>
            <w:tcBorders>
              <w:top w:val="nil"/>
              <w:left w:val="nil"/>
              <w:bottom w:val="nil"/>
              <w:right w:val="nil"/>
            </w:tcBorders>
            <w:shd w:val="clear" w:color="auto" w:fill="auto"/>
            <w:noWrap/>
            <w:vAlign w:val="bottom"/>
            <w:hideMark/>
          </w:tcPr>
          <w:p w14:paraId="001B96D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190.00 </w:t>
            </w:r>
          </w:p>
        </w:tc>
        <w:tc>
          <w:tcPr>
            <w:tcW w:w="1559" w:type="dxa"/>
            <w:tcBorders>
              <w:top w:val="nil"/>
              <w:left w:val="nil"/>
              <w:bottom w:val="nil"/>
              <w:right w:val="nil"/>
            </w:tcBorders>
            <w:shd w:val="clear" w:color="auto" w:fill="auto"/>
            <w:noWrap/>
            <w:vAlign w:val="bottom"/>
            <w:hideMark/>
          </w:tcPr>
          <w:p w14:paraId="3D7778AC" w14:textId="77777777" w:rsidR="00F106AB" w:rsidRPr="00F106AB" w:rsidRDefault="00F106AB" w:rsidP="00F106AB">
            <w:pPr>
              <w:rPr>
                <w:rFonts w:ascii="Calibri" w:hAnsi="Calibri"/>
                <w:color w:val="000000"/>
                <w:sz w:val="20"/>
                <w:szCs w:val="20"/>
                <w:lang w:val="en-US" w:eastAsia="en-US"/>
              </w:rPr>
            </w:pPr>
          </w:p>
        </w:tc>
      </w:tr>
      <w:tr w:rsidR="00F106AB" w:rsidRPr="00F106AB" w14:paraId="6C7A9D78" w14:textId="77777777" w:rsidTr="00F106AB">
        <w:trPr>
          <w:trHeight w:val="288"/>
        </w:trPr>
        <w:tc>
          <w:tcPr>
            <w:tcW w:w="773" w:type="dxa"/>
            <w:tcBorders>
              <w:top w:val="nil"/>
              <w:left w:val="nil"/>
              <w:bottom w:val="nil"/>
              <w:right w:val="nil"/>
            </w:tcBorders>
            <w:shd w:val="clear" w:color="auto" w:fill="auto"/>
            <w:noWrap/>
            <w:vAlign w:val="bottom"/>
            <w:hideMark/>
          </w:tcPr>
          <w:p w14:paraId="32100AA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C76184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w:t>
            </w:r>
            <w:r w:rsidRPr="00F106AB">
              <w:rPr>
                <w:rFonts w:ascii="Arial" w:hAnsi="Arial" w:cs="Arial"/>
                <w:b/>
                <w:bCs/>
                <w:sz w:val="20"/>
                <w:szCs w:val="20"/>
                <w:lang w:eastAsia="en-US"/>
              </w:rPr>
              <w:t xml:space="preserve">José Estanislao Carbajal </w:t>
            </w:r>
            <w:proofErr w:type="spellStart"/>
            <w:r w:rsidRPr="00F106AB">
              <w:rPr>
                <w:rFonts w:ascii="Arial" w:hAnsi="Arial" w:cs="Arial"/>
                <w:b/>
                <w:bCs/>
                <w:sz w:val="20"/>
                <w:szCs w:val="20"/>
                <w:lang w:eastAsia="en-US"/>
              </w:rPr>
              <w:t>Menjivar</w:t>
            </w:r>
            <w:proofErr w:type="spellEnd"/>
            <w:r w:rsidRPr="00F106AB">
              <w:rPr>
                <w:rFonts w:ascii="Arial" w:hAnsi="Arial" w:cs="Arial"/>
                <w:sz w:val="20"/>
                <w:szCs w:val="20"/>
                <w:lang w:eastAsia="en-US"/>
              </w:rPr>
              <w:t>,</w:t>
            </w:r>
          </w:p>
        </w:tc>
        <w:tc>
          <w:tcPr>
            <w:tcW w:w="1725" w:type="dxa"/>
            <w:tcBorders>
              <w:top w:val="nil"/>
              <w:left w:val="nil"/>
              <w:bottom w:val="nil"/>
              <w:right w:val="nil"/>
            </w:tcBorders>
            <w:shd w:val="clear" w:color="auto" w:fill="auto"/>
            <w:noWrap/>
            <w:vAlign w:val="bottom"/>
            <w:hideMark/>
          </w:tcPr>
          <w:p w14:paraId="498EA460"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044DA62" w14:textId="77777777" w:rsidR="00F106AB" w:rsidRPr="00F106AB" w:rsidRDefault="00F106AB" w:rsidP="00F106AB">
            <w:pPr>
              <w:rPr>
                <w:sz w:val="20"/>
                <w:szCs w:val="20"/>
                <w:lang w:eastAsia="en-US"/>
              </w:rPr>
            </w:pPr>
          </w:p>
        </w:tc>
      </w:tr>
      <w:tr w:rsidR="00F106AB" w:rsidRPr="00F106AB" w14:paraId="5DE4150C" w14:textId="77777777" w:rsidTr="00F106AB">
        <w:trPr>
          <w:trHeight w:val="288"/>
        </w:trPr>
        <w:tc>
          <w:tcPr>
            <w:tcW w:w="773" w:type="dxa"/>
            <w:tcBorders>
              <w:top w:val="nil"/>
              <w:left w:val="nil"/>
              <w:bottom w:val="nil"/>
              <w:right w:val="nil"/>
            </w:tcBorders>
            <w:shd w:val="clear" w:color="auto" w:fill="auto"/>
            <w:noWrap/>
            <w:vAlign w:val="bottom"/>
            <w:hideMark/>
          </w:tcPr>
          <w:p w14:paraId="36F7E375"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EDDBFB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cubriendo al señor Concepción Mejía González que </w:t>
            </w:r>
          </w:p>
        </w:tc>
        <w:tc>
          <w:tcPr>
            <w:tcW w:w="1725" w:type="dxa"/>
            <w:tcBorders>
              <w:top w:val="nil"/>
              <w:left w:val="nil"/>
              <w:bottom w:val="nil"/>
              <w:right w:val="nil"/>
            </w:tcBorders>
            <w:shd w:val="clear" w:color="auto" w:fill="auto"/>
            <w:noWrap/>
            <w:vAlign w:val="bottom"/>
            <w:hideMark/>
          </w:tcPr>
          <w:p w14:paraId="7C10C2DE"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A10B45D" w14:textId="77777777" w:rsidR="00F106AB" w:rsidRPr="00F106AB" w:rsidRDefault="00F106AB" w:rsidP="00F106AB">
            <w:pPr>
              <w:rPr>
                <w:sz w:val="20"/>
                <w:szCs w:val="20"/>
                <w:lang w:eastAsia="en-US"/>
              </w:rPr>
            </w:pPr>
          </w:p>
        </w:tc>
      </w:tr>
      <w:tr w:rsidR="00F106AB" w:rsidRPr="00F106AB" w14:paraId="3AD5F8D1" w14:textId="77777777" w:rsidTr="00F106AB">
        <w:trPr>
          <w:trHeight w:val="288"/>
        </w:trPr>
        <w:tc>
          <w:tcPr>
            <w:tcW w:w="773" w:type="dxa"/>
            <w:tcBorders>
              <w:top w:val="nil"/>
              <w:left w:val="nil"/>
              <w:bottom w:val="nil"/>
              <w:right w:val="nil"/>
            </w:tcBorders>
            <w:shd w:val="clear" w:color="auto" w:fill="auto"/>
            <w:noWrap/>
            <w:vAlign w:val="bottom"/>
            <w:hideMark/>
          </w:tcPr>
          <w:p w14:paraId="12084F3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3D3D35C" w14:textId="77777777" w:rsidR="00F106AB" w:rsidRPr="00F106AB" w:rsidRDefault="00F106AB" w:rsidP="00F106AB">
            <w:pPr>
              <w:rPr>
                <w:rFonts w:ascii="Arial" w:hAnsi="Arial" w:cs="Arial"/>
                <w:sz w:val="20"/>
                <w:szCs w:val="20"/>
                <w:lang w:val="en-US" w:eastAsia="en-US"/>
              </w:rPr>
            </w:pPr>
            <w:proofErr w:type="spellStart"/>
            <w:r w:rsidRPr="00F106AB">
              <w:rPr>
                <w:rFonts w:ascii="Arial" w:hAnsi="Arial" w:cs="Arial"/>
                <w:sz w:val="20"/>
                <w:szCs w:val="20"/>
                <w:lang w:val="en-US" w:eastAsia="en-US"/>
              </w:rPr>
              <w:t>goza</w:t>
            </w:r>
            <w:proofErr w:type="spellEnd"/>
            <w:r w:rsidRPr="00F106AB">
              <w:rPr>
                <w:rFonts w:ascii="Arial" w:hAnsi="Arial" w:cs="Arial"/>
                <w:sz w:val="20"/>
                <w:szCs w:val="20"/>
                <w:lang w:val="en-US" w:eastAsia="en-US"/>
              </w:rPr>
              <w:t xml:space="preserve"> de </w:t>
            </w:r>
            <w:r w:rsidRPr="006E4BB4">
              <w:rPr>
                <w:rFonts w:ascii="Arial" w:hAnsi="Arial" w:cs="Arial"/>
                <w:sz w:val="20"/>
                <w:szCs w:val="20"/>
                <w:lang w:eastAsia="en-US"/>
              </w:rPr>
              <w:t>vacaciones</w:t>
            </w:r>
            <w:r w:rsidRPr="00F106AB">
              <w:rPr>
                <w:rFonts w:ascii="Arial" w:hAnsi="Arial" w:cs="Arial"/>
                <w:sz w:val="20"/>
                <w:szCs w:val="20"/>
                <w:lang w:val="en-US" w:eastAsia="en-US"/>
              </w:rPr>
              <w:t xml:space="preserve"> </w:t>
            </w:r>
            <w:r w:rsidRPr="006E4BB4">
              <w:rPr>
                <w:rFonts w:ascii="Arial" w:hAnsi="Arial" w:cs="Arial"/>
                <w:sz w:val="20"/>
                <w:szCs w:val="20"/>
                <w:lang w:eastAsia="en-US"/>
              </w:rPr>
              <w:t>anuales</w:t>
            </w:r>
            <w:r w:rsidRPr="00F106AB">
              <w:rPr>
                <w:rFonts w:ascii="Arial" w:hAnsi="Arial" w:cs="Arial"/>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50605D38"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190.00 </w:t>
            </w:r>
          </w:p>
        </w:tc>
        <w:tc>
          <w:tcPr>
            <w:tcW w:w="1559" w:type="dxa"/>
            <w:tcBorders>
              <w:top w:val="nil"/>
              <w:left w:val="nil"/>
              <w:bottom w:val="nil"/>
              <w:right w:val="nil"/>
            </w:tcBorders>
            <w:shd w:val="clear" w:color="auto" w:fill="auto"/>
            <w:noWrap/>
            <w:vAlign w:val="bottom"/>
            <w:hideMark/>
          </w:tcPr>
          <w:p w14:paraId="1BE4FD4B" w14:textId="77777777" w:rsidR="00F106AB" w:rsidRPr="00F106AB" w:rsidRDefault="00F106AB" w:rsidP="00F106AB">
            <w:pPr>
              <w:rPr>
                <w:rFonts w:ascii="Calibri" w:hAnsi="Calibri"/>
                <w:color w:val="000000"/>
                <w:sz w:val="20"/>
                <w:szCs w:val="20"/>
                <w:lang w:val="en-US" w:eastAsia="en-US"/>
              </w:rPr>
            </w:pPr>
          </w:p>
        </w:tc>
      </w:tr>
      <w:tr w:rsidR="00F106AB" w:rsidRPr="00F106AB" w14:paraId="5DE19FDD" w14:textId="77777777" w:rsidTr="00F106AB">
        <w:trPr>
          <w:trHeight w:val="288"/>
        </w:trPr>
        <w:tc>
          <w:tcPr>
            <w:tcW w:w="773" w:type="dxa"/>
            <w:tcBorders>
              <w:top w:val="nil"/>
              <w:left w:val="nil"/>
              <w:bottom w:val="nil"/>
              <w:right w:val="nil"/>
            </w:tcBorders>
            <w:shd w:val="clear" w:color="auto" w:fill="auto"/>
            <w:noWrap/>
            <w:vAlign w:val="bottom"/>
            <w:hideMark/>
          </w:tcPr>
          <w:p w14:paraId="3DB74A36"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3BA6BCC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w:t>
            </w:r>
            <w:r w:rsidRPr="00F106AB">
              <w:rPr>
                <w:rFonts w:ascii="Arial" w:hAnsi="Arial" w:cs="Arial"/>
                <w:b/>
                <w:bCs/>
                <w:sz w:val="20"/>
                <w:szCs w:val="20"/>
                <w:lang w:eastAsia="en-US"/>
              </w:rPr>
              <w:t xml:space="preserve">Osmin Alexander Núñez </w:t>
            </w:r>
            <w:proofErr w:type="gramStart"/>
            <w:r w:rsidRPr="00F106AB">
              <w:rPr>
                <w:rFonts w:ascii="Arial" w:hAnsi="Arial" w:cs="Arial"/>
                <w:b/>
                <w:bCs/>
                <w:sz w:val="20"/>
                <w:szCs w:val="20"/>
                <w:lang w:eastAsia="en-US"/>
              </w:rPr>
              <w:t xml:space="preserve">Urbina,  </w:t>
            </w:r>
            <w:r w:rsidRPr="00F106AB">
              <w:rPr>
                <w:rFonts w:ascii="Arial" w:hAnsi="Arial" w:cs="Arial"/>
                <w:sz w:val="20"/>
                <w:szCs w:val="20"/>
                <w:lang w:eastAsia="en-US"/>
              </w:rPr>
              <w:t>cubriendo</w:t>
            </w:r>
            <w:proofErr w:type="gramEnd"/>
            <w:r w:rsidRPr="00F106AB">
              <w:rPr>
                <w:rFonts w:ascii="Arial" w:hAnsi="Arial" w:cs="Arial"/>
                <w:sz w:val="20"/>
                <w:szCs w:val="20"/>
                <w:lang w:eastAsia="en-US"/>
              </w:rPr>
              <w:t xml:space="preserve"> </w:t>
            </w:r>
            <w:r w:rsidRPr="00F106AB">
              <w:rPr>
                <w:rFonts w:ascii="Arial" w:hAnsi="Arial" w:cs="Arial"/>
                <w:b/>
                <w:bCs/>
                <w:sz w:val="20"/>
                <w:szCs w:val="20"/>
                <w:lang w:eastAsia="en-US"/>
              </w:rPr>
              <w:t xml:space="preserve"> </w:t>
            </w:r>
          </w:p>
        </w:tc>
        <w:tc>
          <w:tcPr>
            <w:tcW w:w="1559" w:type="dxa"/>
            <w:tcBorders>
              <w:top w:val="nil"/>
              <w:left w:val="nil"/>
              <w:bottom w:val="nil"/>
              <w:right w:val="nil"/>
            </w:tcBorders>
            <w:shd w:val="clear" w:color="auto" w:fill="auto"/>
            <w:noWrap/>
            <w:vAlign w:val="bottom"/>
            <w:hideMark/>
          </w:tcPr>
          <w:p w14:paraId="06A4085E" w14:textId="77777777" w:rsidR="00F106AB" w:rsidRPr="00F106AB" w:rsidRDefault="00F106AB" w:rsidP="00F106AB">
            <w:pPr>
              <w:rPr>
                <w:rFonts w:ascii="Arial" w:hAnsi="Arial" w:cs="Arial"/>
                <w:sz w:val="20"/>
                <w:szCs w:val="20"/>
                <w:lang w:eastAsia="en-US"/>
              </w:rPr>
            </w:pPr>
          </w:p>
        </w:tc>
      </w:tr>
      <w:tr w:rsidR="00F106AB" w:rsidRPr="00F106AB" w14:paraId="59D2F54D" w14:textId="77777777" w:rsidTr="00F106AB">
        <w:trPr>
          <w:trHeight w:val="288"/>
        </w:trPr>
        <w:tc>
          <w:tcPr>
            <w:tcW w:w="773" w:type="dxa"/>
            <w:tcBorders>
              <w:top w:val="nil"/>
              <w:left w:val="nil"/>
              <w:bottom w:val="nil"/>
              <w:right w:val="nil"/>
            </w:tcBorders>
            <w:shd w:val="clear" w:color="auto" w:fill="auto"/>
            <w:noWrap/>
            <w:vAlign w:val="bottom"/>
            <w:hideMark/>
          </w:tcPr>
          <w:p w14:paraId="33BED77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B5C1B6A" w14:textId="12B50912"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incapacidad </w:t>
            </w:r>
            <w:proofErr w:type="gramStart"/>
            <w:r w:rsidRPr="00F106AB">
              <w:rPr>
                <w:rFonts w:ascii="Arial" w:hAnsi="Arial" w:cs="Arial"/>
                <w:sz w:val="20"/>
                <w:szCs w:val="20"/>
                <w:lang w:eastAsia="en-US"/>
              </w:rPr>
              <w:t>de  Reina</w:t>
            </w:r>
            <w:proofErr w:type="gramEnd"/>
            <w:r w:rsidRPr="00F106AB">
              <w:rPr>
                <w:rFonts w:ascii="Arial" w:hAnsi="Arial" w:cs="Arial"/>
                <w:sz w:val="20"/>
                <w:szCs w:val="20"/>
                <w:lang w:eastAsia="en-US"/>
              </w:rPr>
              <w:t xml:space="preserve"> Escobar de Suarez,  del1 al</w:t>
            </w:r>
          </w:p>
        </w:tc>
        <w:tc>
          <w:tcPr>
            <w:tcW w:w="1725" w:type="dxa"/>
            <w:tcBorders>
              <w:top w:val="nil"/>
              <w:left w:val="nil"/>
              <w:bottom w:val="nil"/>
              <w:right w:val="nil"/>
            </w:tcBorders>
            <w:shd w:val="clear" w:color="auto" w:fill="auto"/>
            <w:noWrap/>
            <w:vAlign w:val="bottom"/>
            <w:hideMark/>
          </w:tcPr>
          <w:p w14:paraId="579473AB"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5264FDE" w14:textId="77777777" w:rsidR="00F106AB" w:rsidRPr="00F106AB" w:rsidRDefault="00F106AB" w:rsidP="00F106AB">
            <w:pPr>
              <w:rPr>
                <w:sz w:val="20"/>
                <w:szCs w:val="20"/>
                <w:lang w:eastAsia="en-US"/>
              </w:rPr>
            </w:pPr>
          </w:p>
        </w:tc>
      </w:tr>
      <w:tr w:rsidR="00F106AB" w:rsidRPr="00F106AB" w14:paraId="2CE77660" w14:textId="77777777" w:rsidTr="00F106AB">
        <w:trPr>
          <w:trHeight w:val="288"/>
        </w:trPr>
        <w:tc>
          <w:tcPr>
            <w:tcW w:w="773" w:type="dxa"/>
            <w:tcBorders>
              <w:top w:val="nil"/>
              <w:left w:val="nil"/>
              <w:bottom w:val="nil"/>
              <w:right w:val="nil"/>
            </w:tcBorders>
            <w:shd w:val="clear" w:color="auto" w:fill="auto"/>
            <w:noWrap/>
            <w:vAlign w:val="bottom"/>
            <w:hideMark/>
          </w:tcPr>
          <w:p w14:paraId="0D197C5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5C3E8A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19 de febrero de este año.</w:t>
            </w:r>
          </w:p>
        </w:tc>
        <w:tc>
          <w:tcPr>
            <w:tcW w:w="1725" w:type="dxa"/>
            <w:tcBorders>
              <w:top w:val="nil"/>
              <w:left w:val="nil"/>
              <w:bottom w:val="nil"/>
              <w:right w:val="nil"/>
            </w:tcBorders>
            <w:shd w:val="clear" w:color="auto" w:fill="auto"/>
            <w:noWrap/>
            <w:vAlign w:val="bottom"/>
            <w:hideMark/>
          </w:tcPr>
          <w:p w14:paraId="67C025DA"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30.00 </w:t>
            </w:r>
          </w:p>
        </w:tc>
        <w:tc>
          <w:tcPr>
            <w:tcW w:w="1559" w:type="dxa"/>
            <w:tcBorders>
              <w:top w:val="nil"/>
              <w:left w:val="nil"/>
              <w:bottom w:val="nil"/>
              <w:right w:val="nil"/>
            </w:tcBorders>
            <w:shd w:val="clear" w:color="auto" w:fill="auto"/>
            <w:noWrap/>
            <w:vAlign w:val="bottom"/>
            <w:hideMark/>
          </w:tcPr>
          <w:p w14:paraId="51791355" w14:textId="77777777" w:rsidR="00F106AB" w:rsidRPr="00F106AB" w:rsidRDefault="00F106AB" w:rsidP="00F106AB">
            <w:pPr>
              <w:rPr>
                <w:rFonts w:ascii="Calibri" w:hAnsi="Calibri"/>
                <w:color w:val="000000"/>
                <w:sz w:val="20"/>
                <w:szCs w:val="20"/>
                <w:lang w:val="en-US" w:eastAsia="en-US"/>
              </w:rPr>
            </w:pPr>
          </w:p>
        </w:tc>
      </w:tr>
      <w:tr w:rsidR="00F106AB" w:rsidRPr="00F106AB" w14:paraId="365487C2" w14:textId="77777777" w:rsidTr="00F106AB">
        <w:trPr>
          <w:trHeight w:val="288"/>
        </w:trPr>
        <w:tc>
          <w:tcPr>
            <w:tcW w:w="773" w:type="dxa"/>
            <w:tcBorders>
              <w:top w:val="nil"/>
              <w:left w:val="nil"/>
              <w:bottom w:val="nil"/>
              <w:right w:val="nil"/>
            </w:tcBorders>
            <w:shd w:val="clear" w:color="auto" w:fill="auto"/>
            <w:noWrap/>
            <w:vAlign w:val="bottom"/>
            <w:hideMark/>
          </w:tcPr>
          <w:p w14:paraId="46B51A30"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2CBA910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w:t>
            </w:r>
            <w:r w:rsidRPr="00F106AB">
              <w:rPr>
                <w:rFonts w:ascii="Arial" w:hAnsi="Arial" w:cs="Arial"/>
                <w:b/>
                <w:bCs/>
                <w:sz w:val="20"/>
                <w:szCs w:val="20"/>
                <w:lang w:eastAsia="en-US"/>
              </w:rPr>
              <w:t>Edgar Domingo Suarez</w:t>
            </w:r>
            <w:r w:rsidRPr="00F106AB">
              <w:rPr>
                <w:rFonts w:ascii="Arial" w:hAnsi="Arial" w:cs="Arial"/>
                <w:sz w:val="20"/>
                <w:szCs w:val="20"/>
                <w:lang w:eastAsia="en-US"/>
              </w:rPr>
              <w:t xml:space="preserve"> Jiménez, cubriendo </w:t>
            </w:r>
          </w:p>
        </w:tc>
        <w:tc>
          <w:tcPr>
            <w:tcW w:w="1559" w:type="dxa"/>
            <w:tcBorders>
              <w:top w:val="nil"/>
              <w:left w:val="nil"/>
              <w:bottom w:val="nil"/>
              <w:right w:val="nil"/>
            </w:tcBorders>
            <w:shd w:val="clear" w:color="auto" w:fill="auto"/>
            <w:noWrap/>
            <w:vAlign w:val="bottom"/>
            <w:hideMark/>
          </w:tcPr>
          <w:p w14:paraId="0C5BBC54" w14:textId="77777777" w:rsidR="00F106AB" w:rsidRPr="00F106AB" w:rsidRDefault="00F106AB" w:rsidP="00F106AB">
            <w:pPr>
              <w:rPr>
                <w:rFonts w:ascii="Arial" w:hAnsi="Arial" w:cs="Arial"/>
                <w:sz w:val="20"/>
                <w:szCs w:val="20"/>
                <w:lang w:eastAsia="en-US"/>
              </w:rPr>
            </w:pPr>
          </w:p>
        </w:tc>
      </w:tr>
      <w:tr w:rsidR="00F106AB" w:rsidRPr="00F106AB" w14:paraId="271C1D1C" w14:textId="77777777" w:rsidTr="00F106AB">
        <w:trPr>
          <w:trHeight w:val="288"/>
        </w:trPr>
        <w:tc>
          <w:tcPr>
            <w:tcW w:w="773" w:type="dxa"/>
            <w:tcBorders>
              <w:top w:val="nil"/>
              <w:left w:val="nil"/>
              <w:bottom w:val="nil"/>
              <w:right w:val="nil"/>
            </w:tcBorders>
            <w:shd w:val="clear" w:color="auto" w:fill="auto"/>
            <w:noWrap/>
            <w:vAlign w:val="bottom"/>
            <w:hideMark/>
          </w:tcPr>
          <w:p w14:paraId="63E8DB84" w14:textId="77777777" w:rsidR="00F106AB" w:rsidRPr="00F106AB" w:rsidRDefault="00F106AB" w:rsidP="00F106AB">
            <w:pPr>
              <w:rPr>
                <w:sz w:val="20"/>
                <w:szCs w:val="20"/>
                <w:lang w:eastAsia="en-US"/>
              </w:rPr>
            </w:pPr>
          </w:p>
        </w:tc>
        <w:tc>
          <w:tcPr>
            <w:tcW w:w="6740" w:type="dxa"/>
            <w:gridSpan w:val="2"/>
            <w:tcBorders>
              <w:top w:val="nil"/>
              <w:left w:val="nil"/>
              <w:bottom w:val="nil"/>
              <w:right w:val="nil"/>
            </w:tcBorders>
            <w:shd w:val="clear" w:color="auto" w:fill="auto"/>
            <w:noWrap/>
            <w:vAlign w:val="bottom"/>
            <w:hideMark/>
          </w:tcPr>
          <w:p w14:paraId="773A401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Moisés Elías Ruiz, Carlos Remberto Ortiz, Miguel Ángel </w:t>
            </w:r>
          </w:p>
        </w:tc>
        <w:tc>
          <w:tcPr>
            <w:tcW w:w="1559" w:type="dxa"/>
            <w:tcBorders>
              <w:top w:val="nil"/>
              <w:left w:val="nil"/>
              <w:bottom w:val="nil"/>
              <w:right w:val="nil"/>
            </w:tcBorders>
            <w:shd w:val="clear" w:color="auto" w:fill="auto"/>
            <w:noWrap/>
            <w:vAlign w:val="bottom"/>
            <w:hideMark/>
          </w:tcPr>
          <w:p w14:paraId="10B9130A" w14:textId="77777777" w:rsidR="00F106AB" w:rsidRPr="00F106AB" w:rsidRDefault="00F106AB" w:rsidP="00F106AB">
            <w:pPr>
              <w:rPr>
                <w:rFonts w:ascii="Arial" w:hAnsi="Arial" w:cs="Arial"/>
                <w:sz w:val="20"/>
                <w:szCs w:val="20"/>
                <w:lang w:eastAsia="en-US"/>
              </w:rPr>
            </w:pPr>
          </w:p>
        </w:tc>
      </w:tr>
      <w:tr w:rsidR="00F106AB" w:rsidRPr="00F106AB" w14:paraId="4ED58F13" w14:textId="77777777" w:rsidTr="00F106AB">
        <w:trPr>
          <w:trHeight w:val="288"/>
        </w:trPr>
        <w:tc>
          <w:tcPr>
            <w:tcW w:w="773" w:type="dxa"/>
            <w:tcBorders>
              <w:top w:val="nil"/>
              <w:left w:val="nil"/>
              <w:bottom w:val="nil"/>
              <w:right w:val="nil"/>
            </w:tcBorders>
            <w:shd w:val="clear" w:color="auto" w:fill="auto"/>
            <w:noWrap/>
            <w:vAlign w:val="bottom"/>
            <w:hideMark/>
          </w:tcPr>
          <w:p w14:paraId="7C9570AB"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C10447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Abrego Roberto Carlos Navarrete Mejía que se </w:t>
            </w:r>
          </w:p>
        </w:tc>
        <w:tc>
          <w:tcPr>
            <w:tcW w:w="1725" w:type="dxa"/>
            <w:tcBorders>
              <w:top w:val="nil"/>
              <w:left w:val="nil"/>
              <w:bottom w:val="nil"/>
              <w:right w:val="nil"/>
            </w:tcBorders>
            <w:shd w:val="clear" w:color="auto" w:fill="auto"/>
            <w:noWrap/>
            <w:vAlign w:val="bottom"/>
            <w:hideMark/>
          </w:tcPr>
          <w:p w14:paraId="67202655"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76B6A30" w14:textId="77777777" w:rsidR="00F106AB" w:rsidRPr="00F106AB" w:rsidRDefault="00F106AB" w:rsidP="00F106AB">
            <w:pPr>
              <w:rPr>
                <w:sz w:val="20"/>
                <w:szCs w:val="20"/>
                <w:lang w:eastAsia="en-US"/>
              </w:rPr>
            </w:pPr>
          </w:p>
        </w:tc>
      </w:tr>
      <w:tr w:rsidR="00F106AB" w:rsidRPr="00F106AB" w14:paraId="71EE9361" w14:textId="77777777" w:rsidTr="00F106AB">
        <w:trPr>
          <w:trHeight w:val="288"/>
        </w:trPr>
        <w:tc>
          <w:tcPr>
            <w:tcW w:w="773" w:type="dxa"/>
            <w:tcBorders>
              <w:top w:val="nil"/>
              <w:left w:val="nil"/>
              <w:bottom w:val="nil"/>
              <w:right w:val="nil"/>
            </w:tcBorders>
            <w:shd w:val="clear" w:color="auto" w:fill="auto"/>
            <w:noWrap/>
            <w:vAlign w:val="bottom"/>
            <w:hideMark/>
          </w:tcPr>
          <w:p w14:paraId="71DEAB5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660D200" w14:textId="77777777" w:rsidR="00F106AB" w:rsidRPr="006E4BB4" w:rsidRDefault="00F106AB" w:rsidP="00F106AB">
            <w:pPr>
              <w:rPr>
                <w:rFonts w:ascii="Arial" w:hAnsi="Arial" w:cs="Arial"/>
                <w:sz w:val="20"/>
                <w:szCs w:val="20"/>
                <w:lang w:eastAsia="en-US"/>
              </w:rPr>
            </w:pPr>
            <w:r w:rsidRPr="006E4BB4">
              <w:rPr>
                <w:rFonts w:ascii="Arial" w:hAnsi="Arial" w:cs="Arial"/>
                <w:sz w:val="20"/>
                <w:szCs w:val="20"/>
                <w:lang w:eastAsia="en-US"/>
              </w:rPr>
              <w:t xml:space="preserve">encuentran con permisos personales </w:t>
            </w:r>
          </w:p>
        </w:tc>
        <w:tc>
          <w:tcPr>
            <w:tcW w:w="1725" w:type="dxa"/>
            <w:tcBorders>
              <w:top w:val="nil"/>
              <w:left w:val="nil"/>
              <w:bottom w:val="nil"/>
              <w:right w:val="nil"/>
            </w:tcBorders>
            <w:shd w:val="clear" w:color="auto" w:fill="auto"/>
            <w:noWrap/>
            <w:vAlign w:val="bottom"/>
            <w:hideMark/>
          </w:tcPr>
          <w:p w14:paraId="4B64FAE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50.00 </w:t>
            </w:r>
          </w:p>
        </w:tc>
        <w:tc>
          <w:tcPr>
            <w:tcW w:w="1559" w:type="dxa"/>
            <w:tcBorders>
              <w:top w:val="nil"/>
              <w:left w:val="nil"/>
              <w:bottom w:val="nil"/>
              <w:right w:val="nil"/>
            </w:tcBorders>
            <w:shd w:val="clear" w:color="auto" w:fill="auto"/>
            <w:noWrap/>
            <w:vAlign w:val="bottom"/>
            <w:hideMark/>
          </w:tcPr>
          <w:p w14:paraId="7BFB4763" w14:textId="77777777" w:rsidR="00F106AB" w:rsidRPr="00F106AB" w:rsidRDefault="00F106AB" w:rsidP="00F106AB">
            <w:pPr>
              <w:rPr>
                <w:rFonts w:ascii="Calibri" w:hAnsi="Calibri"/>
                <w:color w:val="000000"/>
                <w:sz w:val="20"/>
                <w:szCs w:val="20"/>
                <w:lang w:val="en-US" w:eastAsia="en-US"/>
              </w:rPr>
            </w:pPr>
          </w:p>
        </w:tc>
      </w:tr>
      <w:tr w:rsidR="00F106AB" w:rsidRPr="00F106AB" w14:paraId="0C49CE9A" w14:textId="77777777" w:rsidTr="00F106AB">
        <w:trPr>
          <w:trHeight w:val="288"/>
        </w:trPr>
        <w:tc>
          <w:tcPr>
            <w:tcW w:w="773" w:type="dxa"/>
            <w:tcBorders>
              <w:top w:val="nil"/>
              <w:left w:val="nil"/>
              <w:bottom w:val="nil"/>
              <w:right w:val="nil"/>
            </w:tcBorders>
            <w:shd w:val="clear" w:color="auto" w:fill="auto"/>
            <w:noWrap/>
            <w:vAlign w:val="bottom"/>
            <w:hideMark/>
          </w:tcPr>
          <w:p w14:paraId="6898D82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AA99AB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w:t>
            </w:r>
            <w:r w:rsidRPr="00F106AB">
              <w:rPr>
                <w:rFonts w:ascii="Arial" w:hAnsi="Arial" w:cs="Arial"/>
                <w:b/>
                <w:bCs/>
                <w:sz w:val="20"/>
                <w:szCs w:val="20"/>
                <w:lang w:eastAsia="en-US"/>
              </w:rPr>
              <w:t>José Dagoberto López Galán</w:t>
            </w:r>
            <w:r w:rsidRPr="00F106AB">
              <w:rPr>
                <w:rFonts w:ascii="Arial" w:hAnsi="Arial" w:cs="Arial"/>
                <w:sz w:val="20"/>
                <w:szCs w:val="20"/>
                <w:lang w:eastAsia="en-US"/>
              </w:rPr>
              <w:t>, cubriendo</w:t>
            </w:r>
          </w:p>
        </w:tc>
        <w:tc>
          <w:tcPr>
            <w:tcW w:w="1725" w:type="dxa"/>
            <w:tcBorders>
              <w:top w:val="nil"/>
              <w:left w:val="nil"/>
              <w:bottom w:val="nil"/>
              <w:right w:val="nil"/>
            </w:tcBorders>
            <w:shd w:val="clear" w:color="auto" w:fill="auto"/>
            <w:noWrap/>
            <w:vAlign w:val="bottom"/>
            <w:hideMark/>
          </w:tcPr>
          <w:p w14:paraId="67A09DE4"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7D61E01" w14:textId="77777777" w:rsidR="00F106AB" w:rsidRPr="00F106AB" w:rsidRDefault="00F106AB" w:rsidP="00F106AB">
            <w:pPr>
              <w:rPr>
                <w:sz w:val="20"/>
                <w:szCs w:val="20"/>
                <w:lang w:eastAsia="en-US"/>
              </w:rPr>
            </w:pPr>
          </w:p>
        </w:tc>
      </w:tr>
      <w:tr w:rsidR="00F106AB" w:rsidRPr="00F106AB" w14:paraId="1857EF9F" w14:textId="77777777" w:rsidTr="00F106AB">
        <w:trPr>
          <w:trHeight w:val="288"/>
        </w:trPr>
        <w:tc>
          <w:tcPr>
            <w:tcW w:w="773" w:type="dxa"/>
            <w:tcBorders>
              <w:top w:val="nil"/>
              <w:left w:val="nil"/>
              <w:bottom w:val="nil"/>
              <w:right w:val="nil"/>
            </w:tcBorders>
            <w:shd w:val="clear" w:color="auto" w:fill="auto"/>
            <w:noWrap/>
            <w:vAlign w:val="bottom"/>
            <w:hideMark/>
          </w:tcPr>
          <w:p w14:paraId="0687B34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EF6642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incapacidad del señor Luis Alonso Jiménez Colocho </w:t>
            </w:r>
          </w:p>
        </w:tc>
        <w:tc>
          <w:tcPr>
            <w:tcW w:w="1725" w:type="dxa"/>
            <w:tcBorders>
              <w:top w:val="nil"/>
              <w:left w:val="nil"/>
              <w:bottom w:val="nil"/>
              <w:right w:val="nil"/>
            </w:tcBorders>
            <w:shd w:val="clear" w:color="auto" w:fill="auto"/>
            <w:noWrap/>
            <w:vAlign w:val="bottom"/>
            <w:hideMark/>
          </w:tcPr>
          <w:p w14:paraId="6D6CAAB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60.00 </w:t>
            </w:r>
          </w:p>
        </w:tc>
        <w:tc>
          <w:tcPr>
            <w:tcW w:w="1559" w:type="dxa"/>
            <w:tcBorders>
              <w:top w:val="nil"/>
              <w:left w:val="nil"/>
              <w:bottom w:val="nil"/>
              <w:right w:val="nil"/>
            </w:tcBorders>
            <w:shd w:val="clear" w:color="auto" w:fill="auto"/>
            <w:noWrap/>
            <w:vAlign w:val="bottom"/>
            <w:hideMark/>
          </w:tcPr>
          <w:p w14:paraId="7CDF29EA" w14:textId="77777777" w:rsidR="00F106AB" w:rsidRPr="00F106AB" w:rsidRDefault="00F106AB" w:rsidP="00F106AB">
            <w:pPr>
              <w:rPr>
                <w:rFonts w:ascii="Calibri" w:hAnsi="Calibri"/>
                <w:color w:val="000000"/>
                <w:sz w:val="20"/>
                <w:szCs w:val="20"/>
                <w:lang w:val="en-US" w:eastAsia="en-US"/>
              </w:rPr>
            </w:pPr>
          </w:p>
        </w:tc>
      </w:tr>
      <w:tr w:rsidR="00F106AB" w:rsidRPr="00F106AB" w14:paraId="11F65DFB" w14:textId="77777777" w:rsidTr="00F106AB">
        <w:trPr>
          <w:trHeight w:val="288"/>
        </w:trPr>
        <w:tc>
          <w:tcPr>
            <w:tcW w:w="773" w:type="dxa"/>
            <w:tcBorders>
              <w:top w:val="nil"/>
              <w:left w:val="nil"/>
              <w:bottom w:val="nil"/>
              <w:right w:val="nil"/>
            </w:tcBorders>
            <w:shd w:val="clear" w:color="auto" w:fill="auto"/>
            <w:noWrap/>
            <w:vAlign w:val="bottom"/>
            <w:hideMark/>
          </w:tcPr>
          <w:p w14:paraId="009052C0"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3BC334C4"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Recibo de</w:t>
            </w:r>
            <w:r w:rsidRPr="00F106AB">
              <w:rPr>
                <w:rFonts w:ascii="Arial" w:hAnsi="Arial" w:cs="Arial"/>
                <w:b/>
                <w:bCs/>
                <w:sz w:val="20"/>
                <w:szCs w:val="20"/>
                <w:lang w:eastAsia="en-US"/>
              </w:rPr>
              <w:t xml:space="preserve"> Jonathan Armando Delgado Elías</w:t>
            </w:r>
            <w:r w:rsidRPr="00F106AB">
              <w:rPr>
                <w:rFonts w:ascii="Arial" w:hAnsi="Arial" w:cs="Arial"/>
                <w:sz w:val="20"/>
                <w:szCs w:val="20"/>
                <w:lang w:eastAsia="en-US"/>
              </w:rPr>
              <w:t xml:space="preserve">, cubriendo  </w:t>
            </w:r>
          </w:p>
        </w:tc>
        <w:tc>
          <w:tcPr>
            <w:tcW w:w="1559" w:type="dxa"/>
            <w:tcBorders>
              <w:top w:val="nil"/>
              <w:left w:val="nil"/>
              <w:bottom w:val="nil"/>
              <w:right w:val="nil"/>
            </w:tcBorders>
            <w:shd w:val="clear" w:color="auto" w:fill="auto"/>
            <w:noWrap/>
            <w:vAlign w:val="bottom"/>
            <w:hideMark/>
          </w:tcPr>
          <w:p w14:paraId="4ACC12B4" w14:textId="77777777" w:rsidR="00F106AB" w:rsidRPr="00F106AB" w:rsidRDefault="00F106AB" w:rsidP="00F106AB">
            <w:pPr>
              <w:rPr>
                <w:rFonts w:ascii="Arial" w:hAnsi="Arial" w:cs="Arial"/>
                <w:sz w:val="20"/>
                <w:szCs w:val="20"/>
                <w:lang w:eastAsia="en-US"/>
              </w:rPr>
            </w:pPr>
          </w:p>
        </w:tc>
      </w:tr>
      <w:tr w:rsidR="00F106AB" w:rsidRPr="00F106AB" w14:paraId="180035B1" w14:textId="77777777" w:rsidTr="00F106AB">
        <w:trPr>
          <w:trHeight w:val="288"/>
        </w:trPr>
        <w:tc>
          <w:tcPr>
            <w:tcW w:w="773" w:type="dxa"/>
            <w:tcBorders>
              <w:top w:val="nil"/>
              <w:left w:val="nil"/>
              <w:bottom w:val="nil"/>
              <w:right w:val="nil"/>
            </w:tcBorders>
            <w:shd w:val="clear" w:color="auto" w:fill="auto"/>
            <w:noWrap/>
            <w:vAlign w:val="bottom"/>
            <w:hideMark/>
          </w:tcPr>
          <w:p w14:paraId="338030D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7DD721B"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Vacaciones anuales del s señor Andrés Pineda</w:t>
            </w:r>
          </w:p>
        </w:tc>
        <w:tc>
          <w:tcPr>
            <w:tcW w:w="1725" w:type="dxa"/>
            <w:tcBorders>
              <w:top w:val="nil"/>
              <w:left w:val="nil"/>
              <w:bottom w:val="nil"/>
              <w:right w:val="nil"/>
            </w:tcBorders>
            <w:shd w:val="clear" w:color="auto" w:fill="auto"/>
            <w:noWrap/>
            <w:vAlign w:val="bottom"/>
            <w:hideMark/>
          </w:tcPr>
          <w:p w14:paraId="656F47C7"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190.00 </w:t>
            </w:r>
          </w:p>
        </w:tc>
        <w:tc>
          <w:tcPr>
            <w:tcW w:w="1559" w:type="dxa"/>
            <w:tcBorders>
              <w:top w:val="nil"/>
              <w:left w:val="nil"/>
              <w:bottom w:val="nil"/>
              <w:right w:val="nil"/>
            </w:tcBorders>
            <w:shd w:val="clear" w:color="auto" w:fill="auto"/>
            <w:noWrap/>
            <w:vAlign w:val="bottom"/>
            <w:hideMark/>
          </w:tcPr>
          <w:p w14:paraId="7921928D" w14:textId="77777777" w:rsidR="00F106AB" w:rsidRPr="00F106AB" w:rsidRDefault="00F106AB" w:rsidP="00F106AB">
            <w:pPr>
              <w:rPr>
                <w:rFonts w:ascii="Calibri" w:hAnsi="Calibri"/>
                <w:color w:val="000000"/>
                <w:sz w:val="20"/>
                <w:szCs w:val="20"/>
                <w:lang w:val="en-US" w:eastAsia="en-US"/>
              </w:rPr>
            </w:pPr>
          </w:p>
        </w:tc>
      </w:tr>
      <w:tr w:rsidR="00F106AB" w:rsidRPr="00F106AB" w14:paraId="25380319" w14:textId="77777777" w:rsidTr="00F106AB">
        <w:trPr>
          <w:trHeight w:val="288"/>
        </w:trPr>
        <w:tc>
          <w:tcPr>
            <w:tcW w:w="773" w:type="dxa"/>
            <w:tcBorders>
              <w:top w:val="nil"/>
              <w:left w:val="nil"/>
              <w:bottom w:val="nil"/>
              <w:right w:val="nil"/>
            </w:tcBorders>
            <w:shd w:val="clear" w:color="auto" w:fill="auto"/>
            <w:noWrap/>
            <w:vAlign w:val="bottom"/>
            <w:hideMark/>
          </w:tcPr>
          <w:p w14:paraId="5B18948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907C97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Marvin Antonio Palma Ibáñez, cubriendo </w:t>
            </w:r>
          </w:p>
        </w:tc>
        <w:tc>
          <w:tcPr>
            <w:tcW w:w="1725" w:type="dxa"/>
            <w:tcBorders>
              <w:top w:val="nil"/>
              <w:left w:val="nil"/>
              <w:bottom w:val="nil"/>
              <w:right w:val="nil"/>
            </w:tcBorders>
            <w:shd w:val="clear" w:color="auto" w:fill="auto"/>
            <w:noWrap/>
            <w:vAlign w:val="bottom"/>
            <w:hideMark/>
          </w:tcPr>
          <w:p w14:paraId="1AC92883"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223DF3D" w14:textId="77777777" w:rsidR="00F106AB" w:rsidRPr="00F106AB" w:rsidRDefault="00F106AB" w:rsidP="00F106AB">
            <w:pPr>
              <w:rPr>
                <w:sz w:val="20"/>
                <w:szCs w:val="20"/>
                <w:lang w:eastAsia="en-US"/>
              </w:rPr>
            </w:pPr>
          </w:p>
        </w:tc>
      </w:tr>
      <w:tr w:rsidR="00F106AB" w:rsidRPr="00F106AB" w14:paraId="7A669D46" w14:textId="77777777" w:rsidTr="00F106AB">
        <w:trPr>
          <w:trHeight w:val="288"/>
        </w:trPr>
        <w:tc>
          <w:tcPr>
            <w:tcW w:w="773" w:type="dxa"/>
            <w:tcBorders>
              <w:top w:val="nil"/>
              <w:left w:val="nil"/>
              <w:bottom w:val="nil"/>
              <w:right w:val="nil"/>
            </w:tcBorders>
            <w:shd w:val="clear" w:color="auto" w:fill="auto"/>
            <w:noWrap/>
            <w:vAlign w:val="bottom"/>
            <w:hideMark/>
          </w:tcPr>
          <w:p w14:paraId="70DBAB0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63DEAD0"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a Francisco Antonio Palma, que goza de descanso </w:t>
            </w:r>
          </w:p>
        </w:tc>
        <w:tc>
          <w:tcPr>
            <w:tcW w:w="1725" w:type="dxa"/>
            <w:tcBorders>
              <w:top w:val="nil"/>
              <w:left w:val="nil"/>
              <w:bottom w:val="nil"/>
              <w:right w:val="nil"/>
            </w:tcBorders>
            <w:shd w:val="clear" w:color="auto" w:fill="auto"/>
            <w:noWrap/>
            <w:vAlign w:val="bottom"/>
            <w:hideMark/>
          </w:tcPr>
          <w:p w14:paraId="0066065B"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50E8DE6" w14:textId="77777777" w:rsidR="00F106AB" w:rsidRPr="00F106AB" w:rsidRDefault="00F106AB" w:rsidP="00F106AB">
            <w:pPr>
              <w:rPr>
                <w:sz w:val="20"/>
                <w:szCs w:val="20"/>
                <w:lang w:eastAsia="en-US"/>
              </w:rPr>
            </w:pPr>
          </w:p>
        </w:tc>
      </w:tr>
      <w:tr w:rsidR="00F106AB" w:rsidRPr="00F106AB" w14:paraId="757C03EC" w14:textId="77777777" w:rsidTr="00F106AB">
        <w:trPr>
          <w:trHeight w:val="288"/>
        </w:trPr>
        <w:tc>
          <w:tcPr>
            <w:tcW w:w="773" w:type="dxa"/>
            <w:tcBorders>
              <w:top w:val="nil"/>
              <w:left w:val="nil"/>
              <w:bottom w:val="nil"/>
              <w:right w:val="nil"/>
            </w:tcBorders>
            <w:shd w:val="clear" w:color="auto" w:fill="auto"/>
            <w:noWrap/>
            <w:vAlign w:val="bottom"/>
            <w:hideMark/>
          </w:tcPr>
          <w:p w14:paraId="4DAC8429"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E56EAF0" w14:textId="77777777" w:rsidR="00F106AB" w:rsidRPr="00F106AB" w:rsidRDefault="00F106AB" w:rsidP="00F106AB">
            <w:pPr>
              <w:rPr>
                <w:rFonts w:ascii="Arial" w:hAnsi="Arial" w:cs="Arial"/>
                <w:sz w:val="20"/>
                <w:szCs w:val="20"/>
                <w:lang w:val="en-US" w:eastAsia="en-US"/>
              </w:rPr>
            </w:pPr>
            <w:r w:rsidRPr="006E4BB4">
              <w:rPr>
                <w:rFonts w:ascii="Arial" w:hAnsi="Arial" w:cs="Arial"/>
                <w:sz w:val="20"/>
                <w:szCs w:val="20"/>
                <w:lang w:eastAsia="en-US"/>
              </w:rPr>
              <w:t>semanal</w:t>
            </w:r>
          </w:p>
        </w:tc>
        <w:tc>
          <w:tcPr>
            <w:tcW w:w="1725" w:type="dxa"/>
            <w:tcBorders>
              <w:top w:val="nil"/>
              <w:left w:val="nil"/>
              <w:bottom w:val="single" w:sz="4" w:space="0" w:color="auto"/>
              <w:right w:val="nil"/>
            </w:tcBorders>
            <w:shd w:val="clear" w:color="auto" w:fill="auto"/>
            <w:noWrap/>
            <w:vAlign w:val="bottom"/>
            <w:hideMark/>
          </w:tcPr>
          <w:p w14:paraId="177FF56C"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50.00 </w:t>
            </w:r>
          </w:p>
        </w:tc>
        <w:tc>
          <w:tcPr>
            <w:tcW w:w="1559" w:type="dxa"/>
            <w:tcBorders>
              <w:top w:val="nil"/>
              <w:left w:val="nil"/>
              <w:bottom w:val="nil"/>
              <w:right w:val="nil"/>
            </w:tcBorders>
            <w:shd w:val="clear" w:color="auto" w:fill="auto"/>
            <w:noWrap/>
            <w:vAlign w:val="bottom"/>
            <w:hideMark/>
          </w:tcPr>
          <w:p w14:paraId="22F6EA02" w14:textId="77777777" w:rsidR="00F106AB" w:rsidRPr="00F106AB" w:rsidRDefault="00F106AB" w:rsidP="00F106AB">
            <w:pPr>
              <w:rPr>
                <w:rFonts w:ascii="Calibri" w:hAnsi="Calibri"/>
                <w:color w:val="000000"/>
                <w:sz w:val="20"/>
                <w:szCs w:val="20"/>
                <w:lang w:val="en-US" w:eastAsia="en-US"/>
              </w:rPr>
            </w:pPr>
          </w:p>
        </w:tc>
      </w:tr>
      <w:tr w:rsidR="00F106AB" w:rsidRPr="00F106AB" w14:paraId="6A9C8232" w14:textId="77777777" w:rsidTr="00F106AB">
        <w:trPr>
          <w:trHeight w:val="288"/>
        </w:trPr>
        <w:tc>
          <w:tcPr>
            <w:tcW w:w="773" w:type="dxa"/>
            <w:tcBorders>
              <w:top w:val="nil"/>
              <w:left w:val="nil"/>
              <w:bottom w:val="nil"/>
              <w:right w:val="nil"/>
            </w:tcBorders>
            <w:shd w:val="clear" w:color="auto" w:fill="auto"/>
            <w:noWrap/>
            <w:vAlign w:val="bottom"/>
            <w:hideMark/>
          </w:tcPr>
          <w:p w14:paraId="31AF739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2F22F43"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00BFB27"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6AECA88" w14:textId="77777777" w:rsidR="00F106AB" w:rsidRPr="00F106AB" w:rsidRDefault="00F106AB" w:rsidP="00F106AB">
            <w:pPr>
              <w:rPr>
                <w:sz w:val="20"/>
                <w:szCs w:val="20"/>
                <w:lang w:val="en-US" w:eastAsia="en-US"/>
              </w:rPr>
            </w:pPr>
          </w:p>
        </w:tc>
      </w:tr>
      <w:tr w:rsidR="00F106AB" w:rsidRPr="00F106AB" w14:paraId="5B71731A" w14:textId="77777777" w:rsidTr="00F106AB">
        <w:trPr>
          <w:trHeight w:val="288"/>
        </w:trPr>
        <w:tc>
          <w:tcPr>
            <w:tcW w:w="773" w:type="dxa"/>
            <w:tcBorders>
              <w:top w:val="nil"/>
              <w:left w:val="nil"/>
              <w:bottom w:val="nil"/>
              <w:right w:val="nil"/>
            </w:tcBorders>
            <w:shd w:val="clear" w:color="auto" w:fill="auto"/>
            <w:noWrap/>
            <w:vAlign w:val="bottom"/>
            <w:hideMark/>
          </w:tcPr>
          <w:p w14:paraId="113B9A4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69933CF"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E656CA2"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40553EE" w14:textId="77777777" w:rsidR="00F106AB" w:rsidRPr="00F106AB" w:rsidRDefault="00F106AB" w:rsidP="00F106AB">
            <w:pPr>
              <w:rPr>
                <w:sz w:val="20"/>
                <w:szCs w:val="20"/>
                <w:lang w:val="en-US" w:eastAsia="en-US"/>
              </w:rPr>
            </w:pPr>
          </w:p>
        </w:tc>
      </w:tr>
      <w:tr w:rsidR="00F106AB" w:rsidRPr="00F106AB" w14:paraId="5F221375" w14:textId="77777777" w:rsidTr="00F106AB">
        <w:trPr>
          <w:trHeight w:val="288"/>
        </w:trPr>
        <w:tc>
          <w:tcPr>
            <w:tcW w:w="773" w:type="dxa"/>
            <w:tcBorders>
              <w:top w:val="nil"/>
              <w:left w:val="nil"/>
              <w:bottom w:val="nil"/>
              <w:right w:val="nil"/>
            </w:tcBorders>
            <w:shd w:val="clear" w:color="auto" w:fill="auto"/>
            <w:noWrap/>
            <w:vAlign w:val="bottom"/>
            <w:hideMark/>
          </w:tcPr>
          <w:p w14:paraId="2A599BA4"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51301</w:t>
            </w:r>
          </w:p>
        </w:tc>
        <w:tc>
          <w:tcPr>
            <w:tcW w:w="5015" w:type="dxa"/>
            <w:tcBorders>
              <w:top w:val="nil"/>
              <w:left w:val="nil"/>
              <w:bottom w:val="nil"/>
              <w:right w:val="nil"/>
            </w:tcBorders>
            <w:shd w:val="clear" w:color="auto" w:fill="auto"/>
            <w:noWrap/>
            <w:vAlign w:val="bottom"/>
            <w:hideMark/>
          </w:tcPr>
          <w:p w14:paraId="4AB4AB55"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val="en-US" w:eastAsia="en-US"/>
              </w:rPr>
              <w:t xml:space="preserve">Horas </w:t>
            </w:r>
            <w:r w:rsidRPr="006E4BB4">
              <w:rPr>
                <w:rFonts w:ascii="Arial" w:hAnsi="Arial" w:cs="Arial"/>
                <w:b/>
                <w:bCs/>
                <w:sz w:val="20"/>
                <w:szCs w:val="20"/>
                <w:lang w:eastAsia="en-US"/>
              </w:rPr>
              <w:t>extraordinarias</w:t>
            </w:r>
          </w:p>
        </w:tc>
        <w:tc>
          <w:tcPr>
            <w:tcW w:w="1725" w:type="dxa"/>
            <w:tcBorders>
              <w:top w:val="nil"/>
              <w:left w:val="nil"/>
              <w:bottom w:val="nil"/>
              <w:right w:val="nil"/>
            </w:tcBorders>
            <w:shd w:val="clear" w:color="auto" w:fill="auto"/>
            <w:noWrap/>
            <w:vAlign w:val="bottom"/>
            <w:hideMark/>
          </w:tcPr>
          <w:p w14:paraId="101DC408"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60F62CD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1,155.66 </w:t>
            </w:r>
          </w:p>
        </w:tc>
      </w:tr>
      <w:tr w:rsidR="00F106AB" w:rsidRPr="00F106AB" w14:paraId="2C25F8D1" w14:textId="77777777" w:rsidTr="00F106AB">
        <w:trPr>
          <w:trHeight w:val="288"/>
        </w:trPr>
        <w:tc>
          <w:tcPr>
            <w:tcW w:w="773" w:type="dxa"/>
            <w:tcBorders>
              <w:top w:val="nil"/>
              <w:left w:val="nil"/>
              <w:bottom w:val="nil"/>
              <w:right w:val="nil"/>
            </w:tcBorders>
            <w:shd w:val="clear" w:color="auto" w:fill="auto"/>
            <w:noWrap/>
            <w:vAlign w:val="bottom"/>
            <w:hideMark/>
          </w:tcPr>
          <w:p w14:paraId="39515EEC"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01B36166"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Planilla de horas extras </w:t>
            </w:r>
            <w:proofErr w:type="gramStart"/>
            <w:r w:rsidRPr="00F106AB">
              <w:rPr>
                <w:rFonts w:ascii="Arial" w:hAnsi="Arial" w:cs="Arial"/>
                <w:sz w:val="20"/>
                <w:szCs w:val="20"/>
                <w:lang w:eastAsia="en-US"/>
              </w:rPr>
              <w:t>devengados  en</w:t>
            </w:r>
            <w:proofErr w:type="gramEnd"/>
            <w:r w:rsidRPr="00F106AB">
              <w:rPr>
                <w:rFonts w:ascii="Arial" w:hAnsi="Arial" w:cs="Arial"/>
                <w:sz w:val="20"/>
                <w:szCs w:val="20"/>
                <w:lang w:eastAsia="en-US"/>
              </w:rPr>
              <w:t xml:space="preserve"> contabilidad,  </w:t>
            </w:r>
          </w:p>
        </w:tc>
        <w:tc>
          <w:tcPr>
            <w:tcW w:w="1725" w:type="dxa"/>
            <w:tcBorders>
              <w:top w:val="nil"/>
              <w:left w:val="nil"/>
              <w:bottom w:val="nil"/>
              <w:right w:val="nil"/>
            </w:tcBorders>
            <w:shd w:val="clear" w:color="auto" w:fill="auto"/>
            <w:noWrap/>
            <w:vAlign w:val="bottom"/>
            <w:hideMark/>
          </w:tcPr>
          <w:p w14:paraId="59AC3B7A"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F72A4B8" w14:textId="77777777" w:rsidR="00F106AB" w:rsidRPr="00F106AB" w:rsidRDefault="00F106AB" w:rsidP="00F106AB">
            <w:pPr>
              <w:rPr>
                <w:sz w:val="20"/>
                <w:szCs w:val="20"/>
                <w:lang w:eastAsia="en-US"/>
              </w:rPr>
            </w:pPr>
          </w:p>
        </w:tc>
      </w:tr>
      <w:tr w:rsidR="00F106AB" w:rsidRPr="00F106AB" w14:paraId="590BA9D7" w14:textId="77777777" w:rsidTr="00F106AB">
        <w:trPr>
          <w:trHeight w:val="288"/>
        </w:trPr>
        <w:tc>
          <w:tcPr>
            <w:tcW w:w="773" w:type="dxa"/>
            <w:tcBorders>
              <w:top w:val="nil"/>
              <w:left w:val="nil"/>
              <w:bottom w:val="nil"/>
              <w:right w:val="nil"/>
            </w:tcBorders>
            <w:shd w:val="clear" w:color="auto" w:fill="auto"/>
            <w:noWrap/>
            <w:vAlign w:val="bottom"/>
            <w:hideMark/>
          </w:tcPr>
          <w:p w14:paraId="47C738D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0DBDAC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y </w:t>
            </w:r>
            <w:proofErr w:type="spellStart"/>
            <w:r w:rsidRPr="00F106AB">
              <w:rPr>
                <w:rFonts w:ascii="Arial" w:hAnsi="Arial" w:cs="Arial"/>
                <w:sz w:val="20"/>
                <w:szCs w:val="20"/>
                <w:lang w:val="en-US" w:eastAsia="en-US"/>
              </w:rPr>
              <w:t>Tesorería</w:t>
            </w:r>
            <w:proofErr w:type="spellEnd"/>
            <w:r w:rsidRPr="00F106AB">
              <w:rPr>
                <w:rFonts w:ascii="Arial" w:hAnsi="Arial" w:cs="Arial"/>
                <w:sz w:val="20"/>
                <w:szCs w:val="20"/>
                <w:lang w:val="en-US" w:eastAsia="en-US"/>
              </w:rPr>
              <w:t xml:space="preserve"> </w:t>
            </w:r>
          </w:p>
        </w:tc>
        <w:tc>
          <w:tcPr>
            <w:tcW w:w="1725" w:type="dxa"/>
            <w:tcBorders>
              <w:top w:val="nil"/>
              <w:left w:val="nil"/>
              <w:bottom w:val="single" w:sz="4" w:space="0" w:color="auto"/>
              <w:right w:val="nil"/>
            </w:tcBorders>
            <w:shd w:val="clear" w:color="auto" w:fill="auto"/>
            <w:noWrap/>
            <w:vAlign w:val="bottom"/>
            <w:hideMark/>
          </w:tcPr>
          <w:p w14:paraId="4D6411BA"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1,155.66 </w:t>
            </w:r>
          </w:p>
        </w:tc>
        <w:tc>
          <w:tcPr>
            <w:tcW w:w="1559" w:type="dxa"/>
            <w:tcBorders>
              <w:top w:val="nil"/>
              <w:left w:val="nil"/>
              <w:bottom w:val="nil"/>
              <w:right w:val="nil"/>
            </w:tcBorders>
            <w:shd w:val="clear" w:color="auto" w:fill="auto"/>
            <w:noWrap/>
            <w:vAlign w:val="bottom"/>
            <w:hideMark/>
          </w:tcPr>
          <w:p w14:paraId="1308F0D4" w14:textId="77777777" w:rsidR="00F106AB" w:rsidRPr="00F106AB" w:rsidRDefault="00F106AB" w:rsidP="00F106AB">
            <w:pPr>
              <w:rPr>
                <w:rFonts w:ascii="Calibri" w:hAnsi="Calibri"/>
                <w:color w:val="000000"/>
                <w:sz w:val="20"/>
                <w:szCs w:val="20"/>
                <w:lang w:val="en-US" w:eastAsia="en-US"/>
              </w:rPr>
            </w:pPr>
          </w:p>
        </w:tc>
      </w:tr>
      <w:tr w:rsidR="00F106AB" w:rsidRPr="00F106AB" w14:paraId="77B82DF7" w14:textId="77777777" w:rsidTr="00F106AB">
        <w:trPr>
          <w:trHeight w:val="288"/>
        </w:trPr>
        <w:tc>
          <w:tcPr>
            <w:tcW w:w="773" w:type="dxa"/>
            <w:tcBorders>
              <w:top w:val="nil"/>
              <w:left w:val="nil"/>
              <w:bottom w:val="nil"/>
              <w:right w:val="nil"/>
            </w:tcBorders>
            <w:shd w:val="clear" w:color="auto" w:fill="auto"/>
            <w:noWrap/>
            <w:vAlign w:val="bottom"/>
            <w:hideMark/>
          </w:tcPr>
          <w:p w14:paraId="2F7F791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8564FD6"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24199B6"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9B2B436" w14:textId="77777777" w:rsidR="00F106AB" w:rsidRPr="00F106AB" w:rsidRDefault="00F106AB" w:rsidP="00F106AB">
            <w:pPr>
              <w:rPr>
                <w:sz w:val="20"/>
                <w:szCs w:val="20"/>
                <w:lang w:val="en-US" w:eastAsia="en-US"/>
              </w:rPr>
            </w:pPr>
          </w:p>
        </w:tc>
      </w:tr>
      <w:tr w:rsidR="00F106AB" w:rsidRPr="00F106AB" w14:paraId="435CDC97" w14:textId="77777777" w:rsidTr="00F106AB">
        <w:trPr>
          <w:trHeight w:val="288"/>
        </w:trPr>
        <w:tc>
          <w:tcPr>
            <w:tcW w:w="773" w:type="dxa"/>
            <w:tcBorders>
              <w:top w:val="nil"/>
              <w:left w:val="nil"/>
              <w:bottom w:val="nil"/>
              <w:right w:val="nil"/>
            </w:tcBorders>
            <w:shd w:val="clear" w:color="auto" w:fill="auto"/>
            <w:noWrap/>
            <w:vAlign w:val="bottom"/>
            <w:hideMark/>
          </w:tcPr>
          <w:p w14:paraId="6FC85F5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4FE0A6E"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0E313F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2821498" w14:textId="77777777" w:rsidR="00F106AB" w:rsidRPr="00F106AB" w:rsidRDefault="00F106AB" w:rsidP="00F106AB">
            <w:pPr>
              <w:rPr>
                <w:sz w:val="20"/>
                <w:szCs w:val="20"/>
                <w:lang w:val="en-US" w:eastAsia="en-US"/>
              </w:rPr>
            </w:pPr>
          </w:p>
        </w:tc>
      </w:tr>
      <w:tr w:rsidR="00F106AB" w:rsidRPr="00F106AB" w14:paraId="7CA17F76" w14:textId="77777777" w:rsidTr="00F106AB">
        <w:trPr>
          <w:trHeight w:val="288"/>
        </w:trPr>
        <w:tc>
          <w:tcPr>
            <w:tcW w:w="773" w:type="dxa"/>
            <w:tcBorders>
              <w:top w:val="nil"/>
              <w:left w:val="nil"/>
              <w:bottom w:val="nil"/>
              <w:right w:val="nil"/>
            </w:tcBorders>
            <w:shd w:val="clear" w:color="auto" w:fill="auto"/>
            <w:noWrap/>
            <w:vAlign w:val="bottom"/>
            <w:hideMark/>
          </w:tcPr>
          <w:p w14:paraId="5C8770B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2FCBB01"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49F05FB"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3B54840" w14:textId="77777777" w:rsidR="00F106AB" w:rsidRPr="00F106AB" w:rsidRDefault="00F106AB" w:rsidP="00F106AB">
            <w:pPr>
              <w:rPr>
                <w:sz w:val="20"/>
                <w:szCs w:val="20"/>
                <w:lang w:val="en-US" w:eastAsia="en-US"/>
              </w:rPr>
            </w:pPr>
          </w:p>
        </w:tc>
      </w:tr>
      <w:tr w:rsidR="00F106AB" w:rsidRPr="00F106AB" w14:paraId="1768314C" w14:textId="77777777" w:rsidTr="00F106AB">
        <w:trPr>
          <w:trHeight w:val="288"/>
        </w:trPr>
        <w:tc>
          <w:tcPr>
            <w:tcW w:w="773" w:type="dxa"/>
            <w:tcBorders>
              <w:top w:val="nil"/>
              <w:left w:val="nil"/>
              <w:bottom w:val="nil"/>
              <w:right w:val="nil"/>
            </w:tcBorders>
            <w:shd w:val="clear" w:color="auto" w:fill="auto"/>
            <w:noWrap/>
            <w:vAlign w:val="bottom"/>
            <w:hideMark/>
          </w:tcPr>
          <w:p w14:paraId="5AA3C54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7D34453"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EF10BB4"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05AD347" w14:textId="77777777" w:rsidR="00F106AB" w:rsidRPr="00F106AB" w:rsidRDefault="00F106AB" w:rsidP="00F106AB">
            <w:pPr>
              <w:rPr>
                <w:sz w:val="20"/>
                <w:szCs w:val="20"/>
                <w:lang w:val="en-US" w:eastAsia="en-US"/>
              </w:rPr>
            </w:pPr>
          </w:p>
        </w:tc>
      </w:tr>
      <w:tr w:rsidR="00F106AB" w:rsidRPr="00F106AB" w14:paraId="574B022B" w14:textId="77777777" w:rsidTr="00F106AB">
        <w:trPr>
          <w:trHeight w:val="288"/>
        </w:trPr>
        <w:tc>
          <w:tcPr>
            <w:tcW w:w="773" w:type="dxa"/>
            <w:tcBorders>
              <w:top w:val="nil"/>
              <w:left w:val="nil"/>
              <w:bottom w:val="nil"/>
              <w:right w:val="nil"/>
            </w:tcBorders>
            <w:shd w:val="clear" w:color="auto" w:fill="auto"/>
            <w:noWrap/>
            <w:vAlign w:val="bottom"/>
            <w:hideMark/>
          </w:tcPr>
          <w:p w14:paraId="1337F6A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4FED197"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EBB750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8859252" w14:textId="77777777" w:rsidR="00F106AB" w:rsidRPr="00F106AB" w:rsidRDefault="00F106AB" w:rsidP="00F106AB">
            <w:pPr>
              <w:rPr>
                <w:sz w:val="20"/>
                <w:szCs w:val="20"/>
                <w:lang w:val="en-US" w:eastAsia="en-US"/>
              </w:rPr>
            </w:pPr>
          </w:p>
        </w:tc>
      </w:tr>
      <w:tr w:rsidR="00F106AB" w:rsidRPr="00F106AB" w14:paraId="2E7C4336" w14:textId="77777777" w:rsidTr="00F106AB">
        <w:trPr>
          <w:trHeight w:val="288"/>
        </w:trPr>
        <w:tc>
          <w:tcPr>
            <w:tcW w:w="773" w:type="dxa"/>
            <w:tcBorders>
              <w:top w:val="nil"/>
              <w:left w:val="nil"/>
              <w:bottom w:val="nil"/>
              <w:right w:val="nil"/>
            </w:tcBorders>
            <w:shd w:val="clear" w:color="auto" w:fill="auto"/>
            <w:noWrap/>
            <w:vAlign w:val="bottom"/>
            <w:hideMark/>
          </w:tcPr>
          <w:p w14:paraId="739F162B" w14:textId="77777777" w:rsidR="00F106AB" w:rsidRPr="00F106AB" w:rsidRDefault="00F106AB" w:rsidP="00F106AB">
            <w:pPr>
              <w:jc w:val="right"/>
              <w:rPr>
                <w:rFonts w:ascii="Arial" w:hAnsi="Arial" w:cs="Arial"/>
                <w:sz w:val="20"/>
                <w:szCs w:val="20"/>
                <w:lang w:val="en-US" w:eastAsia="en-US"/>
              </w:rPr>
            </w:pPr>
            <w:r w:rsidRPr="00F106AB">
              <w:rPr>
                <w:rFonts w:ascii="Arial" w:hAnsi="Arial" w:cs="Arial"/>
                <w:sz w:val="20"/>
                <w:szCs w:val="20"/>
                <w:lang w:val="en-US" w:eastAsia="en-US"/>
              </w:rPr>
              <w:t>54101</w:t>
            </w:r>
          </w:p>
        </w:tc>
        <w:tc>
          <w:tcPr>
            <w:tcW w:w="5015" w:type="dxa"/>
            <w:tcBorders>
              <w:top w:val="nil"/>
              <w:left w:val="nil"/>
              <w:bottom w:val="nil"/>
              <w:right w:val="nil"/>
            </w:tcBorders>
            <w:shd w:val="clear" w:color="auto" w:fill="auto"/>
            <w:noWrap/>
            <w:vAlign w:val="bottom"/>
            <w:hideMark/>
          </w:tcPr>
          <w:p w14:paraId="392254B3"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val="en-US" w:eastAsia="en-US"/>
              </w:rPr>
              <w:t xml:space="preserve">Alimentos para personas </w:t>
            </w:r>
          </w:p>
        </w:tc>
        <w:tc>
          <w:tcPr>
            <w:tcW w:w="1725" w:type="dxa"/>
            <w:tcBorders>
              <w:top w:val="nil"/>
              <w:left w:val="nil"/>
              <w:bottom w:val="nil"/>
              <w:right w:val="nil"/>
            </w:tcBorders>
            <w:shd w:val="clear" w:color="auto" w:fill="auto"/>
            <w:noWrap/>
            <w:vAlign w:val="bottom"/>
            <w:hideMark/>
          </w:tcPr>
          <w:p w14:paraId="75183236"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3C4B43F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500.90 </w:t>
            </w:r>
          </w:p>
        </w:tc>
      </w:tr>
      <w:tr w:rsidR="00F106AB" w:rsidRPr="00F106AB" w14:paraId="35B29094" w14:textId="77777777" w:rsidTr="00F106AB">
        <w:trPr>
          <w:trHeight w:val="288"/>
        </w:trPr>
        <w:tc>
          <w:tcPr>
            <w:tcW w:w="773" w:type="dxa"/>
            <w:tcBorders>
              <w:top w:val="nil"/>
              <w:left w:val="nil"/>
              <w:bottom w:val="nil"/>
              <w:right w:val="nil"/>
            </w:tcBorders>
            <w:shd w:val="clear" w:color="auto" w:fill="auto"/>
            <w:noWrap/>
            <w:vAlign w:val="bottom"/>
            <w:hideMark/>
          </w:tcPr>
          <w:p w14:paraId="702B4395" w14:textId="77777777" w:rsidR="00F106AB" w:rsidRPr="00F106AB" w:rsidRDefault="00F106AB" w:rsidP="00F106AB">
            <w:pPr>
              <w:rPr>
                <w:rFonts w:ascii="Calibri" w:hAnsi="Calibri"/>
                <w:color w:val="000000"/>
                <w:sz w:val="22"/>
                <w:szCs w:val="22"/>
                <w:lang w:val="en-US" w:eastAsia="en-US"/>
              </w:rPr>
            </w:pPr>
          </w:p>
        </w:tc>
        <w:tc>
          <w:tcPr>
            <w:tcW w:w="6740" w:type="dxa"/>
            <w:gridSpan w:val="2"/>
            <w:tcBorders>
              <w:top w:val="nil"/>
              <w:left w:val="nil"/>
              <w:bottom w:val="nil"/>
              <w:right w:val="nil"/>
            </w:tcBorders>
            <w:shd w:val="clear" w:color="auto" w:fill="auto"/>
            <w:noWrap/>
            <w:vAlign w:val="bottom"/>
            <w:hideMark/>
          </w:tcPr>
          <w:p w14:paraId="46CCAA95" w14:textId="0DBB713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No.3413, 3416, 3418, 3422, 3428 de agua </w:t>
            </w:r>
          </w:p>
        </w:tc>
        <w:tc>
          <w:tcPr>
            <w:tcW w:w="1559" w:type="dxa"/>
            <w:tcBorders>
              <w:top w:val="nil"/>
              <w:left w:val="nil"/>
              <w:bottom w:val="nil"/>
              <w:right w:val="nil"/>
            </w:tcBorders>
            <w:shd w:val="clear" w:color="auto" w:fill="auto"/>
            <w:noWrap/>
            <w:vAlign w:val="bottom"/>
            <w:hideMark/>
          </w:tcPr>
          <w:p w14:paraId="34B8EEEC" w14:textId="77777777" w:rsidR="00F106AB" w:rsidRPr="00F106AB" w:rsidRDefault="00F106AB" w:rsidP="00F106AB">
            <w:pPr>
              <w:rPr>
                <w:rFonts w:ascii="Arial" w:hAnsi="Arial" w:cs="Arial"/>
                <w:sz w:val="20"/>
                <w:szCs w:val="20"/>
                <w:lang w:eastAsia="en-US"/>
              </w:rPr>
            </w:pPr>
          </w:p>
        </w:tc>
      </w:tr>
      <w:tr w:rsidR="00F106AB" w:rsidRPr="00F106AB" w14:paraId="2591754E" w14:textId="77777777" w:rsidTr="00F106AB">
        <w:trPr>
          <w:trHeight w:val="288"/>
        </w:trPr>
        <w:tc>
          <w:tcPr>
            <w:tcW w:w="773" w:type="dxa"/>
            <w:tcBorders>
              <w:top w:val="nil"/>
              <w:left w:val="nil"/>
              <w:bottom w:val="nil"/>
              <w:right w:val="nil"/>
            </w:tcBorders>
            <w:shd w:val="clear" w:color="auto" w:fill="auto"/>
            <w:noWrap/>
            <w:vAlign w:val="bottom"/>
            <w:hideMark/>
          </w:tcPr>
          <w:p w14:paraId="1E61442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47F489C" w14:textId="435298FC" w:rsidR="00F106AB" w:rsidRPr="006E4BB4" w:rsidRDefault="006E4BB4" w:rsidP="00F106AB">
            <w:pPr>
              <w:rPr>
                <w:rFonts w:ascii="Arial" w:hAnsi="Arial" w:cs="Arial"/>
                <w:sz w:val="20"/>
                <w:szCs w:val="20"/>
                <w:lang w:eastAsia="en-US"/>
              </w:rPr>
            </w:pPr>
            <w:proofErr w:type="spellStart"/>
            <w:r w:rsidRPr="006E4BB4">
              <w:rPr>
                <w:rFonts w:ascii="Arial" w:hAnsi="Arial" w:cs="Arial"/>
                <w:sz w:val="20"/>
                <w:szCs w:val="20"/>
                <w:lang w:eastAsia="en-US"/>
              </w:rPr>
              <w:t>Fria</w:t>
            </w:r>
            <w:proofErr w:type="spellEnd"/>
            <w:r w:rsidRPr="006E4BB4">
              <w:rPr>
                <w:rFonts w:ascii="Arial" w:hAnsi="Arial" w:cs="Arial"/>
                <w:sz w:val="20"/>
                <w:szCs w:val="20"/>
                <w:lang w:eastAsia="en-US"/>
              </w:rPr>
              <w:t xml:space="preserve"> </w:t>
            </w:r>
            <w:r w:rsidR="00F106AB" w:rsidRPr="006E4BB4">
              <w:rPr>
                <w:rFonts w:ascii="Arial" w:hAnsi="Arial" w:cs="Arial"/>
                <w:sz w:val="20"/>
                <w:szCs w:val="20"/>
                <w:lang w:eastAsia="en-US"/>
              </w:rPr>
              <w:t xml:space="preserve">por 77 garrafones de agua </w:t>
            </w:r>
          </w:p>
        </w:tc>
        <w:tc>
          <w:tcPr>
            <w:tcW w:w="1725" w:type="dxa"/>
            <w:tcBorders>
              <w:top w:val="nil"/>
              <w:left w:val="nil"/>
              <w:bottom w:val="nil"/>
              <w:right w:val="nil"/>
            </w:tcBorders>
            <w:shd w:val="clear" w:color="auto" w:fill="auto"/>
            <w:noWrap/>
            <w:vAlign w:val="bottom"/>
            <w:hideMark/>
          </w:tcPr>
          <w:p w14:paraId="721138FF" w14:textId="05697394" w:rsidR="00F106AB" w:rsidRPr="00F106AB" w:rsidRDefault="00F106AB" w:rsidP="00F106AB">
            <w:pPr>
              <w:rPr>
                <w:rFonts w:ascii="Calibri" w:hAnsi="Calibri"/>
                <w:color w:val="000000"/>
                <w:sz w:val="18"/>
                <w:szCs w:val="18"/>
                <w:lang w:val="en-US" w:eastAsia="en-US"/>
              </w:rPr>
            </w:pPr>
            <w:r w:rsidRPr="006E4BB4">
              <w:rPr>
                <w:rFonts w:ascii="Calibri" w:hAnsi="Calibri"/>
                <w:color w:val="000000"/>
                <w:sz w:val="18"/>
                <w:szCs w:val="18"/>
                <w:lang w:eastAsia="en-US"/>
              </w:rPr>
              <w:t xml:space="preserve"> </w:t>
            </w:r>
            <w:r w:rsidRPr="00F106AB">
              <w:rPr>
                <w:rFonts w:ascii="Calibri" w:hAnsi="Calibri"/>
                <w:color w:val="000000"/>
                <w:sz w:val="18"/>
                <w:szCs w:val="18"/>
                <w:lang w:val="en-US" w:eastAsia="en-US"/>
              </w:rPr>
              <w:t xml:space="preserve">$                    134.75 </w:t>
            </w:r>
          </w:p>
        </w:tc>
        <w:tc>
          <w:tcPr>
            <w:tcW w:w="1559" w:type="dxa"/>
            <w:tcBorders>
              <w:top w:val="nil"/>
              <w:left w:val="nil"/>
              <w:bottom w:val="nil"/>
              <w:right w:val="nil"/>
            </w:tcBorders>
            <w:shd w:val="clear" w:color="auto" w:fill="auto"/>
            <w:noWrap/>
            <w:vAlign w:val="bottom"/>
            <w:hideMark/>
          </w:tcPr>
          <w:p w14:paraId="19C494E9" w14:textId="77777777" w:rsidR="00F106AB" w:rsidRPr="00F106AB" w:rsidRDefault="00F106AB" w:rsidP="00F106AB">
            <w:pPr>
              <w:rPr>
                <w:rFonts w:ascii="Calibri" w:hAnsi="Calibri"/>
                <w:color w:val="000000"/>
                <w:sz w:val="18"/>
                <w:szCs w:val="18"/>
                <w:lang w:val="en-US" w:eastAsia="en-US"/>
              </w:rPr>
            </w:pPr>
          </w:p>
        </w:tc>
      </w:tr>
      <w:tr w:rsidR="00F106AB" w:rsidRPr="00F106AB" w14:paraId="5F5777C0" w14:textId="77777777" w:rsidTr="00F106AB">
        <w:trPr>
          <w:trHeight w:val="288"/>
        </w:trPr>
        <w:tc>
          <w:tcPr>
            <w:tcW w:w="773" w:type="dxa"/>
            <w:tcBorders>
              <w:top w:val="nil"/>
              <w:left w:val="nil"/>
              <w:bottom w:val="nil"/>
              <w:right w:val="nil"/>
            </w:tcBorders>
            <w:shd w:val="clear" w:color="auto" w:fill="auto"/>
            <w:noWrap/>
            <w:vAlign w:val="bottom"/>
            <w:hideMark/>
          </w:tcPr>
          <w:p w14:paraId="584DEFD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0F65E39" w14:textId="0B6F9D79"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3441,3444,3447,3438,</w:t>
            </w:r>
            <w:proofErr w:type="gramStart"/>
            <w:r w:rsidRPr="00F106AB">
              <w:rPr>
                <w:rFonts w:ascii="Arial" w:hAnsi="Arial" w:cs="Arial"/>
                <w:sz w:val="20"/>
                <w:szCs w:val="20"/>
                <w:lang w:val="en-US" w:eastAsia="en-US"/>
              </w:rPr>
              <w:t>3431,3435.de</w:t>
            </w:r>
            <w:proofErr w:type="gramEnd"/>
            <w:r w:rsidRPr="00F106AB">
              <w:rPr>
                <w:rFonts w:ascii="Arial" w:hAnsi="Arial" w:cs="Arial"/>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4689921D"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26B74179" w14:textId="77777777" w:rsidR="00F106AB" w:rsidRPr="00F106AB" w:rsidRDefault="00F106AB" w:rsidP="00F106AB">
            <w:pPr>
              <w:rPr>
                <w:sz w:val="20"/>
                <w:szCs w:val="20"/>
                <w:lang w:val="en-US" w:eastAsia="en-US"/>
              </w:rPr>
            </w:pPr>
          </w:p>
        </w:tc>
      </w:tr>
      <w:tr w:rsidR="00F106AB" w:rsidRPr="00F106AB" w14:paraId="6428F846" w14:textId="77777777" w:rsidTr="00F106AB">
        <w:trPr>
          <w:trHeight w:val="288"/>
        </w:trPr>
        <w:tc>
          <w:tcPr>
            <w:tcW w:w="773" w:type="dxa"/>
            <w:tcBorders>
              <w:top w:val="nil"/>
              <w:left w:val="nil"/>
              <w:bottom w:val="nil"/>
              <w:right w:val="nil"/>
            </w:tcBorders>
            <w:shd w:val="clear" w:color="auto" w:fill="auto"/>
            <w:noWrap/>
            <w:vAlign w:val="bottom"/>
            <w:hideMark/>
          </w:tcPr>
          <w:p w14:paraId="3999F4D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251B743" w14:textId="0FCA3F5C" w:rsidR="00F106AB" w:rsidRPr="00F106AB" w:rsidRDefault="006E4BB4" w:rsidP="00F106AB">
            <w:pPr>
              <w:rPr>
                <w:rFonts w:ascii="Arial" w:hAnsi="Arial" w:cs="Arial"/>
                <w:sz w:val="20"/>
                <w:szCs w:val="20"/>
                <w:lang w:eastAsia="en-US"/>
              </w:rPr>
            </w:pPr>
            <w:r w:rsidRPr="006E4BB4">
              <w:rPr>
                <w:rFonts w:ascii="Arial" w:hAnsi="Arial" w:cs="Arial"/>
                <w:sz w:val="20"/>
                <w:szCs w:val="20"/>
                <w:lang w:eastAsia="en-US"/>
              </w:rPr>
              <w:t>Agua</w:t>
            </w:r>
            <w:r w:rsidRPr="00F106AB">
              <w:rPr>
                <w:rFonts w:ascii="Arial" w:hAnsi="Arial" w:cs="Arial"/>
                <w:sz w:val="20"/>
                <w:szCs w:val="20"/>
                <w:lang w:eastAsia="en-US"/>
              </w:rPr>
              <w:t xml:space="preserve"> </w:t>
            </w:r>
            <w:r w:rsidR="00F106AB" w:rsidRPr="00F106AB">
              <w:rPr>
                <w:rFonts w:ascii="Arial" w:hAnsi="Arial" w:cs="Arial"/>
                <w:sz w:val="20"/>
                <w:szCs w:val="20"/>
                <w:lang w:eastAsia="en-US"/>
              </w:rPr>
              <w:t xml:space="preserve">Fría por 100garraFONES DE AGUA </w:t>
            </w:r>
          </w:p>
        </w:tc>
        <w:tc>
          <w:tcPr>
            <w:tcW w:w="1725" w:type="dxa"/>
            <w:tcBorders>
              <w:top w:val="nil"/>
              <w:left w:val="nil"/>
              <w:bottom w:val="nil"/>
              <w:right w:val="nil"/>
            </w:tcBorders>
            <w:shd w:val="clear" w:color="auto" w:fill="auto"/>
            <w:noWrap/>
            <w:vAlign w:val="bottom"/>
            <w:hideMark/>
          </w:tcPr>
          <w:p w14:paraId="73F06E29"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175.00 </w:t>
            </w:r>
          </w:p>
        </w:tc>
        <w:tc>
          <w:tcPr>
            <w:tcW w:w="1559" w:type="dxa"/>
            <w:tcBorders>
              <w:top w:val="nil"/>
              <w:left w:val="nil"/>
              <w:bottom w:val="nil"/>
              <w:right w:val="nil"/>
            </w:tcBorders>
            <w:shd w:val="clear" w:color="auto" w:fill="auto"/>
            <w:noWrap/>
            <w:vAlign w:val="bottom"/>
            <w:hideMark/>
          </w:tcPr>
          <w:p w14:paraId="69BF1F84" w14:textId="77777777" w:rsidR="00F106AB" w:rsidRPr="00F106AB" w:rsidRDefault="00F106AB" w:rsidP="00F106AB">
            <w:pPr>
              <w:rPr>
                <w:rFonts w:ascii="Calibri" w:hAnsi="Calibri"/>
                <w:color w:val="000000"/>
                <w:sz w:val="20"/>
                <w:szCs w:val="20"/>
                <w:lang w:val="en-US" w:eastAsia="en-US"/>
              </w:rPr>
            </w:pPr>
          </w:p>
        </w:tc>
      </w:tr>
      <w:tr w:rsidR="00F106AB" w:rsidRPr="00F106AB" w14:paraId="3412CC9D" w14:textId="77777777" w:rsidTr="00F106AB">
        <w:trPr>
          <w:trHeight w:val="288"/>
        </w:trPr>
        <w:tc>
          <w:tcPr>
            <w:tcW w:w="773" w:type="dxa"/>
            <w:tcBorders>
              <w:top w:val="nil"/>
              <w:left w:val="nil"/>
              <w:bottom w:val="nil"/>
              <w:right w:val="nil"/>
            </w:tcBorders>
            <w:shd w:val="clear" w:color="auto" w:fill="auto"/>
            <w:noWrap/>
            <w:vAlign w:val="bottom"/>
            <w:hideMark/>
          </w:tcPr>
          <w:p w14:paraId="12C96FC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4D29AD5"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E8AC04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BFF815F" w14:textId="77777777" w:rsidR="00F106AB" w:rsidRPr="00F106AB" w:rsidRDefault="00F106AB" w:rsidP="00F106AB">
            <w:pPr>
              <w:rPr>
                <w:sz w:val="20"/>
                <w:szCs w:val="20"/>
                <w:lang w:val="en-US" w:eastAsia="en-US"/>
              </w:rPr>
            </w:pPr>
          </w:p>
        </w:tc>
      </w:tr>
      <w:tr w:rsidR="00F106AB" w:rsidRPr="00F106AB" w14:paraId="084438B3" w14:textId="77777777" w:rsidTr="00F106AB">
        <w:trPr>
          <w:trHeight w:val="288"/>
        </w:trPr>
        <w:tc>
          <w:tcPr>
            <w:tcW w:w="773" w:type="dxa"/>
            <w:tcBorders>
              <w:top w:val="nil"/>
              <w:left w:val="nil"/>
              <w:bottom w:val="nil"/>
              <w:right w:val="nil"/>
            </w:tcBorders>
            <w:shd w:val="clear" w:color="auto" w:fill="auto"/>
            <w:noWrap/>
            <w:vAlign w:val="bottom"/>
            <w:hideMark/>
          </w:tcPr>
          <w:p w14:paraId="5040783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4513710"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088 de ACLA de R.L., por productos </w:t>
            </w:r>
          </w:p>
        </w:tc>
        <w:tc>
          <w:tcPr>
            <w:tcW w:w="1725" w:type="dxa"/>
            <w:tcBorders>
              <w:top w:val="nil"/>
              <w:left w:val="nil"/>
              <w:bottom w:val="nil"/>
              <w:right w:val="nil"/>
            </w:tcBorders>
            <w:shd w:val="clear" w:color="auto" w:fill="auto"/>
            <w:noWrap/>
            <w:vAlign w:val="bottom"/>
            <w:hideMark/>
          </w:tcPr>
          <w:p w14:paraId="4ABA5387"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9233F67" w14:textId="77777777" w:rsidR="00F106AB" w:rsidRPr="00F106AB" w:rsidRDefault="00F106AB" w:rsidP="00F106AB">
            <w:pPr>
              <w:rPr>
                <w:sz w:val="20"/>
                <w:szCs w:val="20"/>
                <w:lang w:eastAsia="en-US"/>
              </w:rPr>
            </w:pPr>
          </w:p>
        </w:tc>
      </w:tr>
      <w:tr w:rsidR="00F106AB" w:rsidRPr="00F106AB" w14:paraId="5E2A8864" w14:textId="77777777" w:rsidTr="00F106AB">
        <w:trPr>
          <w:trHeight w:val="288"/>
        </w:trPr>
        <w:tc>
          <w:tcPr>
            <w:tcW w:w="773" w:type="dxa"/>
            <w:tcBorders>
              <w:top w:val="nil"/>
              <w:left w:val="nil"/>
              <w:bottom w:val="nil"/>
              <w:right w:val="nil"/>
            </w:tcBorders>
            <w:shd w:val="clear" w:color="auto" w:fill="auto"/>
            <w:noWrap/>
            <w:vAlign w:val="bottom"/>
            <w:hideMark/>
          </w:tcPr>
          <w:p w14:paraId="3C3FDC2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8EEB08B"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val="en-US" w:eastAsia="en-US"/>
              </w:rPr>
              <w:t>varios</w:t>
            </w:r>
          </w:p>
        </w:tc>
        <w:tc>
          <w:tcPr>
            <w:tcW w:w="1725" w:type="dxa"/>
            <w:tcBorders>
              <w:top w:val="nil"/>
              <w:left w:val="nil"/>
              <w:bottom w:val="nil"/>
              <w:right w:val="nil"/>
            </w:tcBorders>
            <w:shd w:val="clear" w:color="auto" w:fill="auto"/>
            <w:noWrap/>
            <w:vAlign w:val="bottom"/>
            <w:hideMark/>
          </w:tcPr>
          <w:p w14:paraId="77F7AA8C"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88.80 </w:t>
            </w:r>
          </w:p>
        </w:tc>
        <w:tc>
          <w:tcPr>
            <w:tcW w:w="1559" w:type="dxa"/>
            <w:tcBorders>
              <w:top w:val="nil"/>
              <w:left w:val="nil"/>
              <w:bottom w:val="nil"/>
              <w:right w:val="nil"/>
            </w:tcBorders>
            <w:shd w:val="clear" w:color="auto" w:fill="auto"/>
            <w:noWrap/>
            <w:vAlign w:val="bottom"/>
            <w:hideMark/>
          </w:tcPr>
          <w:p w14:paraId="7356A5FB" w14:textId="77777777" w:rsidR="00F106AB" w:rsidRPr="00F106AB" w:rsidRDefault="00F106AB" w:rsidP="00F106AB">
            <w:pPr>
              <w:rPr>
                <w:rFonts w:ascii="Calibri" w:hAnsi="Calibri"/>
                <w:color w:val="000000"/>
                <w:sz w:val="20"/>
                <w:szCs w:val="20"/>
                <w:lang w:val="en-US" w:eastAsia="en-US"/>
              </w:rPr>
            </w:pPr>
          </w:p>
        </w:tc>
      </w:tr>
      <w:tr w:rsidR="00F106AB" w:rsidRPr="00F106AB" w14:paraId="1C486983" w14:textId="77777777" w:rsidTr="00F106AB">
        <w:trPr>
          <w:trHeight w:val="288"/>
        </w:trPr>
        <w:tc>
          <w:tcPr>
            <w:tcW w:w="773" w:type="dxa"/>
            <w:tcBorders>
              <w:top w:val="nil"/>
              <w:left w:val="nil"/>
              <w:bottom w:val="nil"/>
              <w:right w:val="nil"/>
            </w:tcBorders>
            <w:shd w:val="clear" w:color="auto" w:fill="auto"/>
            <w:noWrap/>
            <w:vAlign w:val="bottom"/>
            <w:hideMark/>
          </w:tcPr>
          <w:p w14:paraId="20BF480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53C3838" w14:textId="12CDDE56"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w:t>
            </w:r>
            <w:proofErr w:type="gramStart"/>
            <w:r w:rsidRPr="00F106AB">
              <w:rPr>
                <w:rFonts w:ascii="Arial" w:hAnsi="Arial" w:cs="Arial"/>
                <w:sz w:val="20"/>
                <w:szCs w:val="20"/>
                <w:lang w:eastAsia="en-US"/>
              </w:rPr>
              <w:t>552  de</w:t>
            </w:r>
            <w:proofErr w:type="gramEnd"/>
            <w:r w:rsidRPr="00F106AB">
              <w:rPr>
                <w:rFonts w:ascii="Arial" w:hAnsi="Arial" w:cs="Arial"/>
                <w:sz w:val="20"/>
                <w:szCs w:val="20"/>
                <w:lang w:eastAsia="en-US"/>
              </w:rPr>
              <w:t xml:space="preserve"> </w:t>
            </w:r>
            <w:r w:rsidRPr="00F106AB">
              <w:rPr>
                <w:rFonts w:ascii="Arial" w:hAnsi="Arial" w:cs="Arial"/>
                <w:b/>
                <w:bCs/>
                <w:sz w:val="20"/>
                <w:szCs w:val="20"/>
                <w:lang w:eastAsia="en-US"/>
              </w:rPr>
              <w:t>Sorbetería Galán</w:t>
            </w:r>
            <w:r w:rsidRPr="00F106AB">
              <w:rPr>
                <w:rFonts w:ascii="Arial" w:hAnsi="Arial" w:cs="Arial"/>
                <w:sz w:val="20"/>
                <w:szCs w:val="20"/>
                <w:lang w:eastAsia="en-US"/>
              </w:rPr>
              <w:t xml:space="preserve"> por 2 caja </w:t>
            </w:r>
          </w:p>
        </w:tc>
        <w:tc>
          <w:tcPr>
            <w:tcW w:w="1725" w:type="dxa"/>
            <w:tcBorders>
              <w:top w:val="nil"/>
              <w:left w:val="nil"/>
              <w:bottom w:val="nil"/>
              <w:right w:val="nil"/>
            </w:tcBorders>
            <w:shd w:val="clear" w:color="auto" w:fill="auto"/>
            <w:noWrap/>
            <w:vAlign w:val="bottom"/>
            <w:hideMark/>
          </w:tcPr>
          <w:p w14:paraId="5245B534"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7456534" w14:textId="77777777" w:rsidR="00F106AB" w:rsidRPr="00F106AB" w:rsidRDefault="00F106AB" w:rsidP="00F106AB">
            <w:pPr>
              <w:rPr>
                <w:sz w:val="20"/>
                <w:szCs w:val="20"/>
                <w:lang w:eastAsia="en-US"/>
              </w:rPr>
            </w:pPr>
          </w:p>
        </w:tc>
      </w:tr>
      <w:tr w:rsidR="00F106AB" w:rsidRPr="00F106AB" w14:paraId="14D7A66E" w14:textId="77777777" w:rsidTr="00F106AB">
        <w:trPr>
          <w:trHeight w:val="288"/>
        </w:trPr>
        <w:tc>
          <w:tcPr>
            <w:tcW w:w="773" w:type="dxa"/>
            <w:tcBorders>
              <w:top w:val="nil"/>
              <w:left w:val="nil"/>
              <w:bottom w:val="nil"/>
              <w:right w:val="nil"/>
            </w:tcBorders>
            <w:shd w:val="clear" w:color="auto" w:fill="auto"/>
            <w:noWrap/>
            <w:vAlign w:val="bottom"/>
            <w:hideMark/>
          </w:tcPr>
          <w:p w14:paraId="21049677"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80D1ED5" w14:textId="223890E8" w:rsidR="00F106AB" w:rsidRPr="00F106AB" w:rsidRDefault="006E4BB4" w:rsidP="00F106AB">
            <w:pPr>
              <w:rPr>
                <w:rFonts w:ascii="Arial" w:hAnsi="Arial" w:cs="Arial"/>
                <w:sz w:val="20"/>
                <w:szCs w:val="20"/>
                <w:lang w:eastAsia="en-US"/>
              </w:rPr>
            </w:pPr>
            <w:r w:rsidRPr="00F106AB">
              <w:rPr>
                <w:rFonts w:ascii="Arial" w:hAnsi="Arial" w:cs="Arial"/>
                <w:sz w:val="20"/>
                <w:szCs w:val="20"/>
                <w:lang w:eastAsia="en-US"/>
              </w:rPr>
              <w:t xml:space="preserve">de </w:t>
            </w:r>
            <w:r w:rsidR="00F106AB" w:rsidRPr="00F106AB">
              <w:rPr>
                <w:rFonts w:ascii="Arial" w:hAnsi="Arial" w:cs="Arial"/>
                <w:sz w:val="20"/>
                <w:szCs w:val="20"/>
                <w:lang w:eastAsia="en-US"/>
              </w:rPr>
              <w:t>sorbetes en las fiestas religiosas de Cantón Upatoro</w:t>
            </w:r>
          </w:p>
        </w:tc>
        <w:tc>
          <w:tcPr>
            <w:tcW w:w="1725" w:type="dxa"/>
            <w:tcBorders>
              <w:top w:val="nil"/>
              <w:left w:val="nil"/>
              <w:bottom w:val="nil"/>
              <w:right w:val="nil"/>
            </w:tcBorders>
            <w:shd w:val="clear" w:color="auto" w:fill="auto"/>
            <w:noWrap/>
            <w:vAlign w:val="bottom"/>
            <w:hideMark/>
          </w:tcPr>
          <w:p w14:paraId="3A64B5C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31.60 </w:t>
            </w:r>
          </w:p>
        </w:tc>
        <w:tc>
          <w:tcPr>
            <w:tcW w:w="1559" w:type="dxa"/>
            <w:tcBorders>
              <w:top w:val="nil"/>
              <w:left w:val="nil"/>
              <w:bottom w:val="nil"/>
              <w:right w:val="nil"/>
            </w:tcBorders>
            <w:shd w:val="clear" w:color="auto" w:fill="auto"/>
            <w:noWrap/>
            <w:vAlign w:val="bottom"/>
            <w:hideMark/>
          </w:tcPr>
          <w:p w14:paraId="449EA2C8" w14:textId="77777777" w:rsidR="00F106AB" w:rsidRPr="00F106AB" w:rsidRDefault="00F106AB" w:rsidP="00F106AB">
            <w:pPr>
              <w:rPr>
                <w:rFonts w:ascii="Arial" w:hAnsi="Arial" w:cs="Arial"/>
                <w:sz w:val="20"/>
                <w:szCs w:val="20"/>
                <w:lang w:val="en-US" w:eastAsia="en-US"/>
              </w:rPr>
            </w:pPr>
          </w:p>
        </w:tc>
      </w:tr>
      <w:tr w:rsidR="00F106AB" w:rsidRPr="00F106AB" w14:paraId="20AABF29" w14:textId="77777777" w:rsidTr="00F106AB">
        <w:trPr>
          <w:trHeight w:val="288"/>
        </w:trPr>
        <w:tc>
          <w:tcPr>
            <w:tcW w:w="773" w:type="dxa"/>
            <w:tcBorders>
              <w:top w:val="nil"/>
              <w:left w:val="nil"/>
              <w:bottom w:val="nil"/>
              <w:right w:val="nil"/>
            </w:tcBorders>
            <w:shd w:val="clear" w:color="auto" w:fill="auto"/>
            <w:noWrap/>
            <w:vAlign w:val="bottom"/>
            <w:hideMark/>
          </w:tcPr>
          <w:p w14:paraId="3018804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6FE3E72"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12519 de María francisca Hernández de </w:t>
            </w:r>
          </w:p>
        </w:tc>
        <w:tc>
          <w:tcPr>
            <w:tcW w:w="1725" w:type="dxa"/>
            <w:tcBorders>
              <w:top w:val="nil"/>
              <w:left w:val="nil"/>
              <w:bottom w:val="nil"/>
              <w:right w:val="nil"/>
            </w:tcBorders>
            <w:shd w:val="clear" w:color="auto" w:fill="auto"/>
            <w:noWrap/>
            <w:vAlign w:val="bottom"/>
            <w:hideMark/>
          </w:tcPr>
          <w:p w14:paraId="52AE71A8"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94B167F" w14:textId="77777777" w:rsidR="00F106AB" w:rsidRPr="00F106AB" w:rsidRDefault="00F106AB" w:rsidP="00F106AB">
            <w:pPr>
              <w:rPr>
                <w:sz w:val="20"/>
                <w:szCs w:val="20"/>
                <w:lang w:eastAsia="en-US"/>
              </w:rPr>
            </w:pPr>
          </w:p>
        </w:tc>
      </w:tr>
      <w:tr w:rsidR="00F106AB" w:rsidRPr="00F106AB" w14:paraId="6F042E2B" w14:textId="77777777" w:rsidTr="00F106AB">
        <w:trPr>
          <w:trHeight w:val="288"/>
        </w:trPr>
        <w:tc>
          <w:tcPr>
            <w:tcW w:w="773" w:type="dxa"/>
            <w:tcBorders>
              <w:top w:val="nil"/>
              <w:left w:val="nil"/>
              <w:bottom w:val="nil"/>
              <w:right w:val="nil"/>
            </w:tcBorders>
            <w:shd w:val="clear" w:color="auto" w:fill="auto"/>
            <w:noWrap/>
            <w:vAlign w:val="bottom"/>
            <w:hideMark/>
          </w:tcPr>
          <w:p w14:paraId="5174442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466CE0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castro por productos de consumo alimenticio</w:t>
            </w:r>
          </w:p>
        </w:tc>
        <w:tc>
          <w:tcPr>
            <w:tcW w:w="1725" w:type="dxa"/>
            <w:tcBorders>
              <w:top w:val="nil"/>
              <w:left w:val="nil"/>
              <w:bottom w:val="nil"/>
              <w:right w:val="nil"/>
            </w:tcBorders>
            <w:shd w:val="clear" w:color="auto" w:fill="auto"/>
            <w:noWrap/>
            <w:vAlign w:val="bottom"/>
            <w:hideMark/>
          </w:tcPr>
          <w:p w14:paraId="26FBB2AC"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57.50 </w:t>
            </w:r>
          </w:p>
        </w:tc>
        <w:tc>
          <w:tcPr>
            <w:tcW w:w="1559" w:type="dxa"/>
            <w:tcBorders>
              <w:top w:val="nil"/>
              <w:left w:val="nil"/>
              <w:bottom w:val="nil"/>
              <w:right w:val="nil"/>
            </w:tcBorders>
            <w:shd w:val="clear" w:color="auto" w:fill="auto"/>
            <w:noWrap/>
            <w:vAlign w:val="bottom"/>
            <w:hideMark/>
          </w:tcPr>
          <w:p w14:paraId="21024455" w14:textId="77777777" w:rsidR="00F106AB" w:rsidRPr="00F106AB" w:rsidRDefault="00F106AB" w:rsidP="00F106AB">
            <w:pPr>
              <w:rPr>
                <w:rFonts w:ascii="Calibri" w:hAnsi="Calibri"/>
                <w:color w:val="000000"/>
                <w:sz w:val="20"/>
                <w:szCs w:val="20"/>
                <w:lang w:val="en-US" w:eastAsia="en-US"/>
              </w:rPr>
            </w:pPr>
          </w:p>
        </w:tc>
      </w:tr>
      <w:tr w:rsidR="00F106AB" w:rsidRPr="00F106AB" w14:paraId="0F5EFE33" w14:textId="77777777" w:rsidTr="00F106AB">
        <w:trPr>
          <w:trHeight w:val="288"/>
        </w:trPr>
        <w:tc>
          <w:tcPr>
            <w:tcW w:w="773" w:type="dxa"/>
            <w:tcBorders>
              <w:top w:val="nil"/>
              <w:left w:val="nil"/>
              <w:bottom w:val="nil"/>
              <w:right w:val="nil"/>
            </w:tcBorders>
            <w:shd w:val="clear" w:color="auto" w:fill="auto"/>
            <w:noWrap/>
            <w:vAlign w:val="bottom"/>
            <w:hideMark/>
          </w:tcPr>
          <w:p w14:paraId="0E6C17C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3D9771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11598 de </w:t>
            </w:r>
            <w:r w:rsidRPr="00F106AB">
              <w:rPr>
                <w:rFonts w:ascii="Arial" w:hAnsi="Arial" w:cs="Arial"/>
                <w:b/>
                <w:bCs/>
                <w:sz w:val="20"/>
                <w:szCs w:val="20"/>
                <w:lang w:eastAsia="en-US"/>
              </w:rPr>
              <w:t>María francisca</w:t>
            </w:r>
            <w:r w:rsidRPr="00F106AB">
              <w:rPr>
                <w:rFonts w:ascii="Arial" w:hAnsi="Arial" w:cs="Arial"/>
                <w:sz w:val="20"/>
                <w:szCs w:val="20"/>
                <w:lang w:eastAsia="en-US"/>
              </w:rPr>
              <w:t xml:space="preserve"> Hernández de </w:t>
            </w:r>
          </w:p>
        </w:tc>
        <w:tc>
          <w:tcPr>
            <w:tcW w:w="1725" w:type="dxa"/>
            <w:tcBorders>
              <w:top w:val="nil"/>
              <w:left w:val="nil"/>
              <w:bottom w:val="nil"/>
              <w:right w:val="nil"/>
            </w:tcBorders>
            <w:shd w:val="clear" w:color="auto" w:fill="auto"/>
            <w:noWrap/>
            <w:vAlign w:val="bottom"/>
            <w:hideMark/>
          </w:tcPr>
          <w:p w14:paraId="28B9F3D0"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0CB3939" w14:textId="77777777" w:rsidR="00F106AB" w:rsidRPr="00F106AB" w:rsidRDefault="00F106AB" w:rsidP="00F106AB">
            <w:pPr>
              <w:rPr>
                <w:sz w:val="20"/>
                <w:szCs w:val="20"/>
                <w:lang w:eastAsia="en-US"/>
              </w:rPr>
            </w:pPr>
          </w:p>
        </w:tc>
      </w:tr>
      <w:tr w:rsidR="00F106AB" w:rsidRPr="00F106AB" w14:paraId="21A2E8F2" w14:textId="77777777" w:rsidTr="00F106AB">
        <w:trPr>
          <w:trHeight w:val="288"/>
        </w:trPr>
        <w:tc>
          <w:tcPr>
            <w:tcW w:w="773" w:type="dxa"/>
            <w:tcBorders>
              <w:top w:val="nil"/>
              <w:left w:val="nil"/>
              <w:bottom w:val="nil"/>
              <w:right w:val="nil"/>
            </w:tcBorders>
            <w:shd w:val="clear" w:color="auto" w:fill="auto"/>
            <w:noWrap/>
            <w:vAlign w:val="bottom"/>
            <w:hideMark/>
          </w:tcPr>
          <w:p w14:paraId="4A4AB0B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E6B093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castro por 2 fardos de agua en botella y una caja de Te</w:t>
            </w:r>
          </w:p>
        </w:tc>
        <w:tc>
          <w:tcPr>
            <w:tcW w:w="1725" w:type="dxa"/>
            <w:tcBorders>
              <w:top w:val="nil"/>
              <w:left w:val="nil"/>
              <w:bottom w:val="single" w:sz="4" w:space="0" w:color="auto"/>
              <w:right w:val="nil"/>
            </w:tcBorders>
            <w:shd w:val="clear" w:color="auto" w:fill="auto"/>
            <w:noWrap/>
            <w:vAlign w:val="bottom"/>
            <w:hideMark/>
          </w:tcPr>
          <w:p w14:paraId="5B4CFD6F"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13.25 </w:t>
            </w:r>
          </w:p>
        </w:tc>
        <w:tc>
          <w:tcPr>
            <w:tcW w:w="1559" w:type="dxa"/>
            <w:tcBorders>
              <w:top w:val="nil"/>
              <w:left w:val="nil"/>
              <w:bottom w:val="nil"/>
              <w:right w:val="nil"/>
            </w:tcBorders>
            <w:shd w:val="clear" w:color="auto" w:fill="auto"/>
            <w:noWrap/>
            <w:vAlign w:val="bottom"/>
            <w:hideMark/>
          </w:tcPr>
          <w:p w14:paraId="33A37A98" w14:textId="77777777" w:rsidR="00F106AB" w:rsidRPr="00F106AB" w:rsidRDefault="00F106AB" w:rsidP="00F106AB">
            <w:pPr>
              <w:rPr>
                <w:rFonts w:ascii="Calibri" w:hAnsi="Calibri"/>
                <w:color w:val="000000"/>
                <w:sz w:val="20"/>
                <w:szCs w:val="20"/>
                <w:lang w:val="en-US" w:eastAsia="en-US"/>
              </w:rPr>
            </w:pPr>
          </w:p>
        </w:tc>
      </w:tr>
      <w:tr w:rsidR="00F106AB" w:rsidRPr="00F106AB" w14:paraId="046CD1D9" w14:textId="77777777" w:rsidTr="00F106AB">
        <w:trPr>
          <w:trHeight w:val="288"/>
        </w:trPr>
        <w:tc>
          <w:tcPr>
            <w:tcW w:w="773" w:type="dxa"/>
            <w:tcBorders>
              <w:top w:val="nil"/>
              <w:left w:val="nil"/>
              <w:bottom w:val="nil"/>
              <w:right w:val="nil"/>
            </w:tcBorders>
            <w:shd w:val="clear" w:color="auto" w:fill="auto"/>
            <w:noWrap/>
            <w:vAlign w:val="bottom"/>
            <w:hideMark/>
          </w:tcPr>
          <w:p w14:paraId="01CF499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8469F6A"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85E6786"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8B64B1F" w14:textId="77777777" w:rsidR="00F106AB" w:rsidRPr="00F106AB" w:rsidRDefault="00F106AB" w:rsidP="00F106AB">
            <w:pPr>
              <w:rPr>
                <w:sz w:val="20"/>
                <w:szCs w:val="20"/>
                <w:lang w:val="en-US" w:eastAsia="en-US"/>
              </w:rPr>
            </w:pPr>
          </w:p>
        </w:tc>
      </w:tr>
      <w:tr w:rsidR="00F106AB" w:rsidRPr="00F106AB" w14:paraId="30850BD9" w14:textId="77777777" w:rsidTr="00F106AB">
        <w:trPr>
          <w:trHeight w:val="288"/>
        </w:trPr>
        <w:tc>
          <w:tcPr>
            <w:tcW w:w="773" w:type="dxa"/>
            <w:tcBorders>
              <w:top w:val="nil"/>
              <w:left w:val="nil"/>
              <w:bottom w:val="nil"/>
              <w:right w:val="nil"/>
            </w:tcBorders>
            <w:shd w:val="clear" w:color="auto" w:fill="auto"/>
            <w:noWrap/>
            <w:vAlign w:val="bottom"/>
            <w:hideMark/>
          </w:tcPr>
          <w:p w14:paraId="5DBB2B2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0734F48"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2B56E60"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5581E08" w14:textId="77777777" w:rsidR="00F106AB" w:rsidRPr="00F106AB" w:rsidRDefault="00F106AB" w:rsidP="00F106AB">
            <w:pPr>
              <w:rPr>
                <w:sz w:val="20"/>
                <w:szCs w:val="20"/>
                <w:lang w:val="en-US" w:eastAsia="en-US"/>
              </w:rPr>
            </w:pPr>
          </w:p>
        </w:tc>
      </w:tr>
      <w:tr w:rsidR="00F106AB" w:rsidRPr="00F106AB" w14:paraId="255881A3" w14:textId="77777777" w:rsidTr="00F106AB">
        <w:trPr>
          <w:trHeight w:val="288"/>
        </w:trPr>
        <w:tc>
          <w:tcPr>
            <w:tcW w:w="773" w:type="dxa"/>
            <w:tcBorders>
              <w:top w:val="nil"/>
              <w:left w:val="nil"/>
              <w:bottom w:val="nil"/>
              <w:right w:val="nil"/>
            </w:tcBorders>
            <w:shd w:val="clear" w:color="auto" w:fill="auto"/>
            <w:noWrap/>
            <w:vAlign w:val="bottom"/>
            <w:hideMark/>
          </w:tcPr>
          <w:p w14:paraId="7B244FB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B13B936"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EB52541"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6632A40" w14:textId="77777777" w:rsidR="00F106AB" w:rsidRPr="00F106AB" w:rsidRDefault="00F106AB" w:rsidP="00F106AB">
            <w:pPr>
              <w:rPr>
                <w:sz w:val="20"/>
                <w:szCs w:val="20"/>
                <w:lang w:val="en-US" w:eastAsia="en-US"/>
              </w:rPr>
            </w:pPr>
          </w:p>
        </w:tc>
      </w:tr>
      <w:tr w:rsidR="00F106AB" w:rsidRPr="00F106AB" w14:paraId="7CFC270B" w14:textId="77777777" w:rsidTr="00F106AB">
        <w:trPr>
          <w:trHeight w:val="288"/>
        </w:trPr>
        <w:tc>
          <w:tcPr>
            <w:tcW w:w="773" w:type="dxa"/>
            <w:tcBorders>
              <w:top w:val="nil"/>
              <w:left w:val="nil"/>
              <w:bottom w:val="nil"/>
              <w:right w:val="nil"/>
            </w:tcBorders>
            <w:shd w:val="clear" w:color="auto" w:fill="auto"/>
            <w:noWrap/>
            <w:vAlign w:val="bottom"/>
            <w:hideMark/>
          </w:tcPr>
          <w:p w14:paraId="4F72206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8512518"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0C08ED3A"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D8185F0" w14:textId="77777777" w:rsidR="00F106AB" w:rsidRPr="00F106AB" w:rsidRDefault="00F106AB" w:rsidP="00F106AB">
            <w:pPr>
              <w:rPr>
                <w:sz w:val="20"/>
                <w:szCs w:val="20"/>
                <w:lang w:val="en-US" w:eastAsia="en-US"/>
              </w:rPr>
            </w:pPr>
          </w:p>
        </w:tc>
      </w:tr>
      <w:tr w:rsidR="00F106AB" w:rsidRPr="00F106AB" w14:paraId="07DFB642" w14:textId="77777777" w:rsidTr="00F106AB">
        <w:trPr>
          <w:trHeight w:val="288"/>
        </w:trPr>
        <w:tc>
          <w:tcPr>
            <w:tcW w:w="773" w:type="dxa"/>
            <w:tcBorders>
              <w:top w:val="nil"/>
              <w:left w:val="nil"/>
              <w:bottom w:val="nil"/>
              <w:right w:val="nil"/>
            </w:tcBorders>
            <w:shd w:val="clear" w:color="auto" w:fill="auto"/>
            <w:noWrap/>
            <w:vAlign w:val="bottom"/>
            <w:hideMark/>
          </w:tcPr>
          <w:p w14:paraId="7072CF8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F91261E"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E703B44"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29E8EF9" w14:textId="77777777" w:rsidR="00F106AB" w:rsidRPr="00F106AB" w:rsidRDefault="00F106AB" w:rsidP="00F106AB">
            <w:pPr>
              <w:rPr>
                <w:sz w:val="20"/>
                <w:szCs w:val="20"/>
                <w:lang w:val="en-US" w:eastAsia="en-US"/>
              </w:rPr>
            </w:pPr>
          </w:p>
        </w:tc>
      </w:tr>
      <w:tr w:rsidR="00F106AB" w:rsidRPr="00F106AB" w14:paraId="12DF85A5" w14:textId="77777777" w:rsidTr="00F106AB">
        <w:trPr>
          <w:trHeight w:val="288"/>
        </w:trPr>
        <w:tc>
          <w:tcPr>
            <w:tcW w:w="773" w:type="dxa"/>
            <w:tcBorders>
              <w:top w:val="nil"/>
              <w:left w:val="nil"/>
              <w:bottom w:val="nil"/>
              <w:right w:val="nil"/>
            </w:tcBorders>
            <w:shd w:val="clear" w:color="auto" w:fill="auto"/>
            <w:noWrap/>
            <w:vAlign w:val="bottom"/>
            <w:hideMark/>
          </w:tcPr>
          <w:p w14:paraId="2C5FC69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1533732"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07961EB"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BAE2572" w14:textId="77777777" w:rsidR="00F106AB" w:rsidRPr="00F106AB" w:rsidRDefault="00F106AB" w:rsidP="00F106AB">
            <w:pPr>
              <w:rPr>
                <w:sz w:val="20"/>
                <w:szCs w:val="20"/>
                <w:lang w:val="en-US" w:eastAsia="en-US"/>
              </w:rPr>
            </w:pPr>
          </w:p>
        </w:tc>
      </w:tr>
      <w:tr w:rsidR="00F106AB" w:rsidRPr="00F106AB" w14:paraId="7A9BE63B" w14:textId="77777777" w:rsidTr="00F106AB">
        <w:trPr>
          <w:trHeight w:val="288"/>
        </w:trPr>
        <w:tc>
          <w:tcPr>
            <w:tcW w:w="773" w:type="dxa"/>
            <w:tcBorders>
              <w:top w:val="nil"/>
              <w:left w:val="nil"/>
              <w:bottom w:val="nil"/>
              <w:right w:val="nil"/>
            </w:tcBorders>
            <w:shd w:val="clear" w:color="auto" w:fill="auto"/>
            <w:noWrap/>
            <w:vAlign w:val="bottom"/>
            <w:hideMark/>
          </w:tcPr>
          <w:p w14:paraId="2416CEE7"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54103</w:t>
            </w:r>
          </w:p>
        </w:tc>
        <w:tc>
          <w:tcPr>
            <w:tcW w:w="5015" w:type="dxa"/>
            <w:tcBorders>
              <w:top w:val="nil"/>
              <w:left w:val="nil"/>
              <w:bottom w:val="nil"/>
              <w:right w:val="nil"/>
            </w:tcBorders>
            <w:shd w:val="clear" w:color="auto" w:fill="auto"/>
            <w:noWrap/>
            <w:vAlign w:val="bottom"/>
            <w:hideMark/>
          </w:tcPr>
          <w:p w14:paraId="1A0C4418"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val="en-US" w:eastAsia="en-US"/>
              </w:rPr>
              <w:t xml:space="preserve">PRODUCTOS Agropecuarios y </w:t>
            </w:r>
            <w:proofErr w:type="spellStart"/>
            <w:r w:rsidRPr="00F106AB">
              <w:rPr>
                <w:rFonts w:ascii="Arial" w:hAnsi="Arial" w:cs="Arial"/>
                <w:b/>
                <w:bCs/>
                <w:sz w:val="20"/>
                <w:szCs w:val="20"/>
                <w:lang w:val="en-US" w:eastAsia="en-US"/>
              </w:rPr>
              <w:t>forestales</w:t>
            </w:r>
            <w:proofErr w:type="spellEnd"/>
            <w:r w:rsidRPr="00F106AB">
              <w:rPr>
                <w:rFonts w:ascii="Arial" w:hAnsi="Arial" w:cs="Arial"/>
                <w:b/>
                <w:bCs/>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639D0DD4"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1B28784D"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60.00 </w:t>
            </w:r>
          </w:p>
        </w:tc>
      </w:tr>
      <w:tr w:rsidR="00F106AB" w:rsidRPr="00F106AB" w14:paraId="779E2FEA" w14:textId="77777777" w:rsidTr="00F106AB">
        <w:trPr>
          <w:trHeight w:val="288"/>
        </w:trPr>
        <w:tc>
          <w:tcPr>
            <w:tcW w:w="773" w:type="dxa"/>
            <w:tcBorders>
              <w:top w:val="nil"/>
              <w:left w:val="nil"/>
              <w:bottom w:val="nil"/>
              <w:right w:val="nil"/>
            </w:tcBorders>
            <w:shd w:val="clear" w:color="auto" w:fill="auto"/>
            <w:noWrap/>
            <w:vAlign w:val="bottom"/>
            <w:hideMark/>
          </w:tcPr>
          <w:p w14:paraId="49DC517B"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242EB2D4" w14:textId="54DECCD9"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1068 de </w:t>
            </w:r>
            <w:proofErr w:type="spellStart"/>
            <w:r w:rsidRPr="00F106AB">
              <w:rPr>
                <w:rFonts w:ascii="Arial" w:hAnsi="Arial" w:cs="Arial"/>
                <w:b/>
                <w:bCs/>
                <w:sz w:val="20"/>
                <w:szCs w:val="20"/>
                <w:lang w:eastAsia="en-US"/>
              </w:rPr>
              <w:t>Fg</w:t>
            </w:r>
            <w:proofErr w:type="spellEnd"/>
            <w:r w:rsidRPr="00F106AB">
              <w:rPr>
                <w:rFonts w:ascii="Arial" w:hAnsi="Arial" w:cs="Arial"/>
                <w:b/>
                <w:bCs/>
                <w:sz w:val="20"/>
                <w:szCs w:val="20"/>
                <w:lang w:eastAsia="en-US"/>
              </w:rPr>
              <w:t xml:space="preserve"> Flores de </w:t>
            </w:r>
            <w:proofErr w:type="gramStart"/>
            <w:r w:rsidRPr="00F106AB">
              <w:rPr>
                <w:rFonts w:ascii="Arial" w:hAnsi="Arial" w:cs="Arial"/>
                <w:b/>
                <w:bCs/>
                <w:sz w:val="20"/>
                <w:szCs w:val="20"/>
                <w:lang w:eastAsia="en-US"/>
              </w:rPr>
              <w:t xml:space="preserve">Guatemala </w:t>
            </w:r>
            <w:r w:rsidRPr="00F106AB">
              <w:rPr>
                <w:rFonts w:ascii="Arial" w:hAnsi="Arial" w:cs="Arial"/>
                <w:sz w:val="20"/>
                <w:szCs w:val="20"/>
                <w:lang w:eastAsia="en-US"/>
              </w:rPr>
              <w:t xml:space="preserve"> por</w:t>
            </w:r>
            <w:proofErr w:type="gramEnd"/>
            <w:r w:rsidRPr="00F106AB">
              <w:rPr>
                <w:rFonts w:ascii="Arial" w:hAnsi="Arial" w:cs="Arial"/>
                <w:sz w:val="20"/>
                <w:szCs w:val="20"/>
                <w:lang w:eastAsia="en-US"/>
              </w:rPr>
              <w:t xml:space="preserve"> </w:t>
            </w:r>
          </w:p>
        </w:tc>
        <w:tc>
          <w:tcPr>
            <w:tcW w:w="1725" w:type="dxa"/>
            <w:tcBorders>
              <w:top w:val="nil"/>
              <w:left w:val="nil"/>
              <w:bottom w:val="nil"/>
              <w:right w:val="nil"/>
            </w:tcBorders>
            <w:shd w:val="clear" w:color="auto" w:fill="auto"/>
            <w:noWrap/>
            <w:vAlign w:val="bottom"/>
            <w:hideMark/>
          </w:tcPr>
          <w:p w14:paraId="2E8F2C02"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5981D05" w14:textId="77777777" w:rsidR="00F106AB" w:rsidRPr="00F106AB" w:rsidRDefault="00F106AB" w:rsidP="00F106AB">
            <w:pPr>
              <w:rPr>
                <w:sz w:val="20"/>
                <w:szCs w:val="20"/>
                <w:lang w:eastAsia="en-US"/>
              </w:rPr>
            </w:pPr>
          </w:p>
        </w:tc>
      </w:tr>
      <w:tr w:rsidR="00F106AB" w:rsidRPr="00F106AB" w14:paraId="0465FD42" w14:textId="77777777" w:rsidTr="00F106AB">
        <w:trPr>
          <w:trHeight w:val="288"/>
        </w:trPr>
        <w:tc>
          <w:tcPr>
            <w:tcW w:w="773" w:type="dxa"/>
            <w:tcBorders>
              <w:top w:val="nil"/>
              <w:left w:val="nil"/>
              <w:bottom w:val="nil"/>
              <w:right w:val="nil"/>
            </w:tcBorders>
            <w:shd w:val="clear" w:color="auto" w:fill="auto"/>
            <w:noWrap/>
            <w:vAlign w:val="bottom"/>
            <w:hideMark/>
          </w:tcPr>
          <w:p w14:paraId="0AA121D1"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29B0180" w14:textId="0DB4E0E8" w:rsidR="00F106AB" w:rsidRPr="00F106AB" w:rsidRDefault="006E4BB4" w:rsidP="00F106AB">
            <w:pPr>
              <w:rPr>
                <w:rFonts w:ascii="Arial" w:hAnsi="Arial" w:cs="Arial"/>
                <w:sz w:val="20"/>
                <w:szCs w:val="20"/>
                <w:lang w:eastAsia="en-US"/>
              </w:rPr>
            </w:pPr>
            <w:r w:rsidRPr="00F106AB">
              <w:rPr>
                <w:rFonts w:ascii="Arial" w:hAnsi="Arial" w:cs="Arial"/>
                <w:sz w:val="20"/>
                <w:szCs w:val="20"/>
                <w:lang w:eastAsia="en-US"/>
              </w:rPr>
              <w:t xml:space="preserve">un </w:t>
            </w:r>
            <w:r w:rsidR="00F106AB" w:rsidRPr="00F106AB">
              <w:rPr>
                <w:rFonts w:ascii="Arial" w:hAnsi="Arial" w:cs="Arial"/>
                <w:sz w:val="20"/>
                <w:szCs w:val="20"/>
                <w:lang w:eastAsia="en-US"/>
              </w:rPr>
              <w:t>arreglo floral para el Sr. Arturo Tobías</w:t>
            </w:r>
          </w:p>
        </w:tc>
        <w:tc>
          <w:tcPr>
            <w:tcW w:w="1725" w:type="dxa"/>
            <w:tcBorders>
              <w:top w:val="nil"/>
              <w:left w:val="nil"/>
              <w:bottom w:val="single" w:sz="4" w:space="0" w:color="auto"/>
              <w:right w:val="nil"/>
            </w:tcBorders>
            <w:shd w:val="clear" w:color="auto" w:fill="auto"/>
            <w:noWrap/>
            <w:vAlign w:val="bottom"/>
            <w:hideMark/>
          </w:tcPr>
          <w:p w14:paraId="6F957CA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60.00 </w:t>
            </w:r>
          </w:p>
        </w:tc>
        <w:tc>
          <w:tcPr>
            <w:tcW w:w="1559" w:type="dxa"/>
            <w:tcBorders>
              <w:top w:val="nil"/>
              <w:left w:val="nil"/>
              <w:bottom w:val="nil"/>
              <w:right w:val="nil"/>
            </w:tcBorders>
            <w:shd w:val="clear" w:color="auto" w:fill="auto"/>
            <w:noWrap/>
            <w:vAlign w:val="bottom"/>
            <w:hideMark/>
          </w:tcPr>
          <w:p w14:paraId="54DB840E" w14:textId="77777777" w:rsidR="00F106AB" w:rsidRPr="00F106AB" w:rsidRDefault="00F106AB" w:rsidP="00F106AB">
            <w:pPr>
              <w:rPr>
                <w:rFonts w:ascii="Arial" w:hAnsi="Arial" w:cs="Arial"/>
                <w:sz w:val="20"/>
                <w:szCs w:val="20"/>
                <w:lang w:val="en-US" w:eastAsia="en-US"/>
              </w:rPr>
            </w:pPr>
          </w:p>
        </w:tc>
      </w:tr>
      <w:tr w:rsidR="00F106AB" w:rsidRPr="00F106AB" w14:paraId="2E68AC89" w14:textId="77777777" w:rsidTr="00F106AB">
        <w:trPr>
          <w:trHeight w:val="288"/>
        </w:trPr>
        <w:tc>
          <w:tcPr>
            <w:tcW w:w="773" w:type="dxa"/>
            <w:tcBorders>
              <w:top w:val="nil"/>
              <w:left w:val="nil"/>
              <w:bottom w:val="nil"/>
              <w:right w:val="nil"/>
            </w:tcBorders>
            <w:shd w:val="clear" w:color="auto" w:fill="auto"/>
            <w:noWrap/>
            <w:vAlign w:val="bottom"/>
            <w:hideMark/>
          </w:tcPr>
          <w:p w14:paraId="57B17D3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F1E195F"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0C042A7"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AC9E525" w14:textId="77777777" w:rsidR="00F106AB" w:rsidRPr="00F106AB" w:rsidRDefault="00F106AB" w:rsidP="00F106AB">
            <w:pPr>
              <w:rPr>
                <w:sz w:val="20"/>
                <w:szCs w:val="20"/>
                <w:lang w:val="en-US" w:eastAsia="en-US"/>
              </w:rPr>
            </w:pPr>
          </w:p>
        </w:tc>
      </w:tr>
      <w:tr w:rsidR="00F106AB" w:rsidRPr="00F106AB" w14:paraId="0FDD20D5" w14:textId="77777777" w:rsidTr="00F106AB">
        <w:trPr>
          <w:trHeight w:val="288"/>
        </w:trPr>
        <w:tc>
          <w:tcPr>
            <w:tcW w:w="773" w:type="dxa"/>
            <w:tcBorders>
              <w:top w:val="nil"/>
              <w:left w:val="nil"/>
              <w:bottom w:val="nil"/>
              <w:right w:val="nil"/>
            </w:tcBorders>
            <w:shd w:val="clear" w:color="auto" w:fill="auto"/>
            <w:noWrap/>
            <w:vAlign w:val="bottom"/>
            <w:hideMark/>
          </w:tcPr>
          <w:p w14:paraId="00AFD36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44E8CEE"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0481773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5C7DFAF" w14:textId="77777777" w:rsidR="00F106AB" w:rsidRPr="00F106AB" w:rsidRDefault="00F106AB" w:rsidP="00F106AB">
            <w:pPr>
              <w:rPr>
                <w:sz w:val="20"/>
                <w:szCs w:val="20"/>
                <w:lang w:val="en-US" w:eastAsia="en-US"/>
              </w:rPr>
            </w:pPr>
          </w:p>
        </w:tc>
      </w:tr>
      <w:tr w:rsidR="00F106AB" w:rsidRPr="00F106AB" w14:paraId="6C538FDE" w14:textId="77777777" w:rsidTr="00F106AB">
        <w:trPr>
          <w:trHeight w:val="288"/>
        </w:trPr>
        <w:tc>
          <w:tcPr>
            <w:tcW w:w="773" w:type="dxa"/>
            <w:tcBorders>
              <w:top w:val="nil"/>
              <w:left w:val="nil"/>
              <w:bottom w:val="nil"/>
              <w:right w:val="nil"/>
            </w:tcBorders>
            <w:shd w:val="clear" w:color="auto" w:fill="auto"/>
            <w:noWrap/>
            <w:vAlign w:val="bottom"/>
            <w:hideMark/>
          </w:tcPr>
          <w:p w14:paraId="3141405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F4EA6A5"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75BDBA2"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A05D1EF" w14:textId="77777777" w:rsidR="00F106AB" w:rsidRPr="00F106AB" w:rsidRDefault="00F106AB" w:rsidP="00F106AB">
            <w:pPr>
              <w:rPr>
                <w:sz w:val="20"/>
                <w:szCs w:val="20"/>
                <w:lang w:val="en-US" w:eastAsia="en-US"/>
              </w:rPr>
            </w:pPr>
          </w:p>
        </w:tc>
      </w:tr>
      <w:tr w:rsidR="00F106AB" w:rsidRPr="00F106AB" w14:paraId="66B9A785" w14:textId="77777777" w:rsidTr="00F106AB">
        <w:trPr>
          <w:trHeight w:val="288"/>
        </w:trPr>
        <w:tc>
          <w:tcPr>
            <w:tcW w:w="773" w:type="dxa"/>
            <w:tcBorders>
              <w:top w:val="nil"/>
              <w:left w:val="nil"/>
              <w:bottom w:val="nil"/>
              <w:right w:val="nil"/>
            </w:tcBorders>
            <w:shd w:val="clear" w:color="auto" w:fill="auto"/>
            <w:noWrap/>
            <w:vAlign w:val="bottom"/>
            <w:hideMark/>
          </w:tcPr>
          <w:p w14:paraId="5CC333E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7AA1EDF"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46F2C92"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80DDBE5" w14:textId="77777777" w:rsidR="00F106AB" w:rsidRPr="00F106AB" w:rsidRDefault="00F106AB" w:rsidP="00F106AB">
            <w:pPr>
              <w:rPr>
                <w:sz w:val="20"/>
                <w:szCs w:val="20"/>
                <w:lang w:val="en-US" w:eastAsia="en-US"/>
              </w:rPr>
            </w:pPr>
          </w:p>
        </w:tc>
      </w:tr>
      <w:tr w:rsidR="00F106AB" w:rsidRPr="00F106AB" w14:paraId="573D5473" w14:textId="77777777" w:rsidTr="00F106AB">
        <w:trPr>
          <w:trHeight w:val="288"/>
        </w:trPr>
        <w:tc>
          <w:tcPr>
            <w:tcW w:w="773" w:type="dxa"/>
            <w:tcBorders>
              <w:top w:val="nil"/>
              <w:left w:val="nil"/>
              <w:bottom w:val="nil"/>
              <w:right w:val="nil"/>
            </w:tcBorders>
            <w:shd w:val="clear" w:color="auto" w:fill="auto"/>
            <w:noWrap/>
            <w:vAlign w:val="bottom"/>
            <w:hideMark/>
          </w:tcPr>
          <w:p w14:paraId="7B5C968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A075A2A"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71ABBD2"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7A45AD4" w14:textId="77777777" w:rsidR="00F106AB" w:rsidRPr="00F106AB" w:rsidRDefault="00F106AB" w:rsidP="00F106AB">
            <w:pPr>
              <w:rPr>
                <w:sz w:val="20"/>
                <w:szCs w:val="20"/>
                <w:lang w:val="en-US" w:eastAsia="en-US"/>
              </w:rPr>
            </w:pPr>
          </w:p>
        </w:tc>
      </w:tr>
      <w:tr w:rsidR="00F106AB" w:rsidRPr="00F106AB" w14:paraId="4B872F56" w14:textId="77777777" w:rsidTr="00F106AB">
        <w:trPr>
          <w:trHeight w:val="288"/>
        </w:trPr>
        <w:tc>
          <w:tcPr>
            <w:tcW w:w="773" w:type="dxa"/>
            <w:tcBorders>
              <w:top w:val="nil"/>
              <w:left w:val="nil"/>
              <w:bottom w:val="nil"/>
              <w:right w:val="nil"/>
            </w:tcBorders>
            <w:shd w:val="clear" w:color="auto" w:fill="auto"/>
            <w:noWrap/>
            <w:vAlign w:val="bottom"/>
            <w:hideMark/>
          </w:tcPr>
          <w:p w14:paraId="66DDAD0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1439293"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85AF19B"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3F3D034" w14:textId="77777777" w:rsidR="00F106AB" w:rsidRPr="00F106AB" w:rsidRDefault="00F106AB" w:rsidP="00F106AB">
            <w:pPr>
              <w:rPr>
                <w:sz w:val="20"/>
                <w:szCs w:val="20"/>
                <w:lang w:val="en-US" w:eastAsia="en-US"/>
              </w:rPr>
            </w:pPr>
          </w:p>
        </w:tc>
      </w:tr>
      <w:tr w:rsidR="00F106AB" w:rsidRPr="00F106AB" w14:paraId="099848DE" w14:textId="77777777" w:rsidTr="00F106AB">
        <w:trPr>
          <w:trHeight w:val="288"/>
        </w:trPr>
        <w:tc>
          <w:tcPr>
            <w:tcW w:w="773" w:type="dxa"/>
            <w:tcBorders>
              <w:top w:val="nil"/>
              <w:left w:val="nil"/>
              <w:bottom w:val="nil"/>
              <w:right w:val="nil"/>
            </w:tcBorders>
            <w:shd w:val="clear" w:color="auto" w:fill="auto"/>
            <w:noWrap/>
            <w:vAlign w:val="bottom"/>
            <w:hideMark/>
          </w:tcPr>
          <w:p w14:paraId="1C2FC4EB"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54105</w:t>
            </w:r>
          </w:p>
        </w:tc>
        <w:tc>
          <w:tcPr>
            <w:tcW w:w="5015" w:type="dxa"/>
            <w:tcBorders>
              <w:top w:val="nil"/>
              <w:left w:val="nil"/>
              <w:bottom w:val="nil"/>
              <w:right w:val="nil"/>
            </w:tcBorders>
            <w:shd w:val="clear" w:color="auto" w:fill="auto"/>
            <w:noWrap/>
            <w:vAlign w:val="bottom"/>
            <w:hideMark/>
          </w:tcPr>
          <w:p w14:paraId="6FA23A91"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Productos de papel y cartón</w:t>
            </w:r>
          </w:p>
        </w:tc>
        <w:tc>
          <w:tcPr>
            <w:tcW w:w="1725" w:type="dxa"/>
            <w:tcBorders>
              <w:top w:val="nil"/>
              <w:left w:val="nil"/>
              <w:bottom w:val="nil"/>
              <w:right w:val="nil"/>
            </w:tcBorders>
            <w:shd w:val="clear" w:color="auto" w:fill="auto"/>
            <w:noWrap/>
            <w:vAlign w:val="bottom"/>
            <w:hideMark/>
          </w:tcPr>
          <w:p w14:paraId="3DADCCA7"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4F9105CC"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eastAsia="en-US"/>
              </w:rPr>
              <w:t xml:space="preserve"> </w:t>
            </w:r>
            <w:r w:rsidRPr="00F106AB">
              <w:rPr>
                <w:rFonts w:ascii="Calibri" w:hAnsi="Calibri"/>
                <w:color w:val="000000"/>
                <w:sz w:val="22"/>
                <w:szCs w:val="22"/>
                <w:lang w:val="en-US" w:eastAsia="en-US"/>
              </w:rPr>
              <w:t xml:space="preserve">$          192.00 </w:t>
            </w:r>
          </w:p>
        </w:tc>
      </w:tr>
      <w:tr w:rsidR="00F106AB" w:rsidRPr="00F106AB" w14:paraId="23BF43F7" w14:textId="77777777" w:rsidTr="00F106AB">
        <w:trPr>
          <w:trHeight w:val="288"/>
        </w:trPr>
        <w:tc>
          <w:tcPr>
            <w:tcW w:w="773" w:type="dxa"/>
            <w:tcBorders>
              <w:top w:val="nil"/>
              <w:left w:val="nil"/>
              <w:bottom w:val="nil"/>
              <w:right w:val="nil"/>
            </w:tcBorders>
            <w:shd w:val="clear" w:color="auto" w:fill="auto"/>
            <w:noWrap/>
            <w:vAlign w:val="bottom"/>
            <w:hideMark/>
          </w:tcPr>
          <w:p w14:paraId="32301363"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79649347" w14:textId="77777777" w:rsidR="00F106AB" w:rsidRPr="00F106AB" w:rsidRDefault="00F106AB" w:rsidP="00F106AB">
            <w:pPr>
              <w:rPr>
                <w:rFonts w:ascii="Arial" w:hAnsi="Arial" w:cs="Arial"/>
                <w:sz w:val="20"/>
                <w:szCs w:val="20"/>
                <w:lang w:eastAsia="en-US"/>
              </w:rPr>
            </w:pPr>
            <w:proofErr w:type="gramStart"/>
            <w:r w:rsidRPr="00F106AB">
              <w:rPr>
                <w:rFonts w:ascii="Arial" w:hAnsi="Arial" w:cs="Arial"/>
                <w:sz w:val="20"/>
                <w:szCs w:val="20"/>
                <w:lang w:eastAsia="en-US"/>
              </w:rPr>
              <w:t>Factura  No</w:t>
            </w:r>
            <w:proofErr w:type="gramEnd"/>
            <w:r w:rsidRPr="00F106AB">
              <w:rPr>
                <w:rFonts w:ascii="Arial" w:hAnsi="Arial" w:cs="Arial"/>
                <w:sz w:val="20"/>
                <w:szCs w:val="20"/>
                <w:lang w:eastAsia="en-US"/>
              </w:rPr>
              <w:t xml:space="preserve">. 00725 de </w:t>
            </w:r>
            <w:r w:rsidRPr="00F106AB">
              <w:rPr>
                <w:rFonts w:ascii="Arial" w:hAnsi="Arial" w:cs="Arial"/>
                <w:b/>
                <w:bCs/>
                <w:sz w:val="20"/>
                <w:szCs w:val="20"/>
                <w:lang w:eastAsia="en-US"/>
              </w:rPr>
              <w:t>Variedades DANY</w:t>
            </w:r>
            <w:r w:rsidRPr="00F106AB">
              <w:rPr>
                <w:rFonts w:ascii="Arial" w:hAnsi="Arial" w:cs="Arial"/>
                <w:sz w:val="20"/>
                <w:szCs w:val="20"/>
                <w:lang w:eastAsia="en-US"/>
              </w:rPr>
              <w:t xml:space="preserve"> ,por </w:t>
            </w:r>
          </w:p>
        </w:tc>
        <w:tc>
          <w:tcPr>
            <w:tcW w:w="1725" w:type="dxa"/>
            <w:tcBorders>
              <w:top w:val="nil"/>
              <w:left w:val="nil"/>
              <w:bottom w:val="nil"/>
              <w:right w:val="nil"/>
            </w:tcBorders>
            <w:shd w:val="clear" w:color="auto" w:fill="auto"/>
            <w:noWrap/>
            <w:vAlign w:val="bottom"/>
            <w:hideMark/>
          </w:tcPr>
          <w:p w14:paraId="22731497"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3E999D5" w14:textId="77777777" w:rsidR="00F106AB" w:rsidRPr="00F106AB" w:rsidRDefault="00F106AB" w:rsidP="00F106AB">
            <w:pPr>
              <w:rPr>
                <w:sz w:val="20"/>
                <w:szCs w:val="20"/>
                <w:lang w:eastAsia="en-US"/>
              </w:rPr>
            </w:pPr>
          </w:p>
        </w:tc>
      </w:tr>
      <w:tr w:rsidR="00F106AB" w:rsidRPr="00F106AB" w14:paraId="072FFBA4" w14:textId="77777777" w:rsidTr="00F106AB">
        <w:trPr>
          <w:trHeight w:val="288"/>
        </w:trPr>
        <w:tc>
          <w:tcPr>
            <w:tcW w:w="773" w:type="dxa"/>
            <w:tcBorders>
              <w:top w:val="nil"/>
              <w:left w:val="nil"/>
              <w:bottom w:val="nil"/>
              <w:right w:val="nil"/>
            </w:tcBorders>
            <w:shd w:val="clear" w:color="auto" w:fill="auto"/>
            <w:noWrap/>
            <w:vAlign w:val="bottom"/>
            <w:hideMark/>
          </w:tcPr>
          <w:p w14:paraId="7B9F2E6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4C4E15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materiales utilizados para resguardo de Archivo </w:t>
            </w:r>
          </w:p>
        </w:tc>
        <w:tc>
          <w:tcPr>
            <w:tcW w:w="1725" w:type="dxa"/>
            <w:tcBorders>
              <w:top w:val="nil"/>
              <w:left w:val="nil"/>
              <w:bottom w:val="nil"/>
              <w:right w:val="nil"/>
            </w:tcBorders>
            <w:shd w:val="clear" w:color="auto" w:fill="auto"/>
            <w:noWrap/>
            <w:vAlign w:val="bottom"/>
            <w:hideMark/>
          </w:tcPr>
          <w:p w14:paraId="3004B279"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F3FA1D3" w14:textId="77777777" w:rsidR="00F106AB" w:rsidRPr="00F106AB" w:rsidRDefault="00F106AB" w:rsidP="00F106AB">
            <w:pPr>
              <w:rPr>
                <w:sz w:val="20"/>
                <w:szCs w:val="20"/>
                <w:lang w:eastAsia="en-US"/>
              </w:rPr>
            </w:pPr>
          </w:p>
        </w:tc>
      </w:tr>
      <w:tr w:rsidR="00F106AB" w:rsidRPr="00F106AB" w14:paraId="477030FB" w14:textId="77777777" w:rsidTr="00F106AB">
        <w:trPr>
          <w:trHeight w:val="288"/>
        </w:trPr>
        <w:tc>
          <w:tcPr>
            <w:tcW w:w="773" w:type="dxa"/>
            <w:tcBorders>
              <w:top w:val="nil"/>
              <w:left w:val="nil"/>
              <w:bottom w:val="nil"/>
              <w:right w:val="nil"/>
            </w:tcBorders>
            <w:shd w:val="clear" w:color="auto" w:fill="auto"/>
            <w:noWrap/>
            <w:vAlign w:val="bottom"/>
            <w:hideMark/>
          </w:tcPr>
          <w:p w14:paraId="56D569D7"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44A3DD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municipal</w:t>
            </w:r>
          </w:p>
        </w:tc>
        <w:tc>
          <w:tcPr>
            <w:tcW w:w="1725" w:type="dxa"/>
            <w:tcBorders>
              <w:top w:val="nil"/>
              <w:left w:val="nil"/>
              <w:bottom w:val="nil"/>
              <w:right w:val="nil"/>
            </w:tcBorders>
            <w:shd w:val="clear" w:color="auto" w:fill="auto"/>
            <w:noWrap/>
            <w:vAlign w:val="bottom"/>
            <w:hideMark/>
          </w:tcPr>
          <w:p w14:paraId="3F3327B0"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180.00 </w:t>
            </w:r>
          </w:p>
        </w:tc>
        <w:tc>
          <w:tcPr>
            <w:tcW w:w="1559" w:type="dxa"/>
            <w:tcBorders>
              <w:top w:val="nil"/>
              <w:left w:val="nil"/>
              <w:bottom w:val="nil"/>
              <w:right w:val="nil"/>
            </w:tcBorders>
            <w:shd w:val="clear" w:color="auto" w:fill="auto"/>
            <w:noWrap/>
            <w:vAlign w:val="bottom"/>
            <w:hideMark/>
          </w:tcPr>
          <w:p w14:paraId="288668D3" w14:textId="77777777" w:rsidR="00F106AB" w:rsidRPr="00F106AB" w:rsidRDefault="00F106AB" w:rsidP="00F106AB">
            <w:pPr>
              <w:rPr>
                <w:rFonts w:ascii="Calibri" w:hAnsi="Calibri"/>
                <w:color w:val="000000"/>
                <w:sz w:val="20"/>
                <w:szCs w:val="20"/>
                <w:lang w:val="en-US" w:eastAsia="en-US"/>
              </w:rPr>
            </w:pPr>
          </w:p>
        </w:tc>
      </w:tr>
      <w:tr w:rsidR="00F106AB" w:rsidRPr="00F106AB" w14:paraId="5F9D822E" w14:textId="77777777" w:rsidTr="00F106AB">
        <w:trPr>
          <w:trHeight w:val="288"/>
        </w:trPr>
        <w:tc>
          <w:tcPr>
            <w:tcW w:w="773" w:type="dxa"/>
            <w:tcBorders>
              <w:top w:val="nil"/>
              <w:left w:val="nil"/>
              <w:bottom w:val="nil"/>
              <w:right w:val="nil"/>
            </w:tcBorders>
            <w:shd w:val="clear" w:color="auto" w:fill="auto"/>
            <w:noWrap/>
            <w:vAlign w:val="bottom"/>
            <w:hideMark/>
          </w:tcPr>
          <w:p w14:paraId="3613EE37"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35A69670" w14:textId="77777777" w:rsidR="00F106AB" w:rsidRPr="00F106AB" w:rsidRDefault="00F106AB" w:rsidP="00F106AB">
            <w:pPr>
              <w:rPr>
                <w:rFonts w:ascii="Arial" w:hAnsi="Arial" w:cs="Arial"/>
                <w:sz w:val="20"/>
                <w:szCs w:val="20"/>
                <w:lang w:eastAsia="en-US"/>
              </w:rPr>
            </w:pPr>
            <w:proofErr w:type="gramStart"/>
            <w:r w:rsidRPr="00F106AB">
              <w:rPr>
                <w:rFonts w:ascii="Arial" w:hAnsi="Arial" w:cs="Arial"/>
                <w:sz w:val="20"/>
                <w:szCs w:val="20"/>
                <w:lang w:eastAsia="en-US"/>
              </w:rPr>
              <w:t>Factura  No</w:t>
            </w:r>
            <w:proofErr w:type="gramEnd"/>
            <w:r w:rsidRPr="00F106AB">
              <w:rPr>
                <w:rFonts w:ascii="Arial" w:hAnsi="Arial" w:cs="Arial"/>
                <w:sz w:val="20"/>
                <w:szCs w:val="20"/>
                <w:lang w:eastAsia="en-US"/>
              </w:rPr>
              <w:t>. 731 de Confección Papelería y Variedades</w:t>
            </w:r>
          </w:p>
        </w:tc>
        <w:tc>
          <w:tcPr>
            <w:tcW w:w="1559" w:type="dxa"/>
            <w:tcBorders>
              <w:top w:val="nil"/>
              <w:left w:val="nil"/>
              <w:bottom w:val="nil"/>
              <w:right w:val="nil"/>
            </w:tcBorders>
            <w:shd w:val="clear" w:color="auto" w:fill="auto"/>
            <w:noWrap/>
            <w:vAlign w:val="bottom"/>
            <w:hideMark/>
          </w:tcPr>
          <w:p w14:paraId="52E61416" w14:textId="77777777" w:rsidR="00F106AB" w:rsidRPr="00F106AB" w:rsidRDefault="00F106AB" w:rsidP="00F106AB">
            <w:pPr>
              <w:rPr>
                <w:rFonts w:ascii="Arial" w:hAnsi="Arial" w:cs="Arial"/>
                <w:sz w:val="20"/>
                <w:szCs w:val="20"/>
                <w:lang w:eastAsia="en-US"/>
              </w:rPr>
            </w:pPr>
          </w:p>
        </w:tc>
      </w:tr>
      <w:tr w:rsidR="00F106AB" w:rsidRPr="00F106AB" w14:paraId="69684BC9" w14:textId="77777777" w:rsidTr="00F106AB">
        <w:trPr>
          <w:trHeight w:val="288"/>
        </w:trPr>
        <w:tc>
          <w:tcPr>
            <w:tcW w:w="773" w:type="dxa"/>
            <w:tcBorders>
              <w:top w:val="nil"/>
              <w:left w:val="nil"/>
              <w:bottom w:val="nil"/>
              <w:right w:val="nil"/>
            </w:tcBorders>
            <w:shd w:val="clear" w:color="auto" w:fill="auto"/>
            <w:noWrap/>
            <w:vAlign w:val="bottom"/>
            <w:hideMark/>
          </w:tcPr>
          <w:p w14:paraId="38981805"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DDE549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DANY, por </w:t>
            </w:r>
            <w:proofErr w:type="spellStart"/>
            <w:r w:rsidRPr="00F106AB">
              <w:rPr>
                <w:rFonts w:ascii="Arial" w:hAnsi="Arial" w:cs="Arial"/>
                <w:sz w:val="20"/>
                <w:szCs w:val="20"/>
                <w:lang w:val="en-US" w:eastAsia="en-US"/>
              </w:rPr>
              <w:t>productos</w:t>
            </w:r>
            <w:proofErr w:type="spellEnd"/>
            <w:r w:rsidRPr="00F106AB">
              <w:rPr>
                <w:rFonts w:ascii="Arial" w:hAnsi="Arial" w:cs="Arial"/>
                <w:sz w:val="20"/>
                <w:szCs w:val="20"/>
                <w:lang w:val="en-US" w:eastAsia="en-US"/>
              </w:rPr>
              <w:t xml:space="preserve"> varios</w:t>
            </w:r>
          </w:p>
        </w:tc>
        <w:tc>
          <w:tcPr>
            <w:tcW w:w="1725" w:type="dxa"/>
            <w:tcBorders>
              <w:top w:val="nil"/>
              <w:left w:val="nil"/>
              <w:bottom w:val="single" w:sz="4" w:space="0" w:color="auto"/>
              <w:right w:val="nil"/>
            </w:tcBorders>
            <w:shd w:val="clear" w:color="auto" w:fill="auto"/>
            <w:noWrap/>
            <w:vAlign w:val="bottom"/>
            <w:hideMark/>
          </w:tcPr>
          <w:p w14:paraId="155F86AA"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12.00 </w:t>
            </w:r>
          </w:p>
        </w:tc>
        <w:tc>
          <w:tcPr>
            <w:tcW w:w="1559" w:type="dxa"/>
            <w:tcBorders>
              <w:top w:val="nil"/>
              <w:left w:val="nil"/>
              <w:bottom w:val="nil"/>
              <w:right w:val="nil"/>
            </w:tcBorders>
            <w:shd w:val="clear" w:color="auto" w:fill="auto"/>
            <w:noWrap/>
            <w:vAlign w:val="bottom"/>
            <w:hideMark/>
          </w:tcPr>
          <w:p w14:paraId="0CBDD385" w14:textId="77777777" w:rsidR="00F106AB" w:rsidRPr="00F106AB" w:rsidRDefault="00F106AB" w:rsidP="00F106AB">
            <w:pPr>
              <w:rPr>
                <w:rFonts w:ascii="Calibri" w:hAnsi="Calibri"/>
                <w:color w:val="000000"/>
                <w:sz w:val="20"/>
                <w:szCs w:val="20"/>
                <w:lang w:val="en-US" w:eastAsia="en-US"/>
              </w:rPr>
            </w:pPr>
          </w:p>
        </w:tc>
      </w:tr>
      <w:tr w:rsidR="00F106AB" w:rsidRPr="00F106AB" w14:paraId="5D50E132" w14:textId="77777777" w:rsidTr="00F106AB">
        <w:trPr>
          <w:trHeight w:val="288"/>
        </w:trPr>
        <w:tc>
          <w:tcPr>
            <w:tcW w:w="773" w:type="dxa"/>
            <w:tcBorders>
              <w:top w:val="nil"/>
              <w:left w:val="nil"/>
              <w:bottom w:val="nil"/>
              <w:right w:val="nil"/>
            </w:tcBorders>
            <w:shd w:val="clear" w:color="auto" w:fill="auto"/>
            <w:noWrap/>
            <w:vAlign w:val="bottom"/>
            <w:hideMark/>
          </w:tcPr>
          <w:p w14:paraId="6130603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7E91EE4"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552C7A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3C31030" w14:textId="77777777" w:rsidR="00F106AB" w:rsidRPr="00F106AB" w:rsidRDefault="00F106AB" w:rsidP="00F106AB">
            <w:pPr>
              <w:rPr>
                <w:sz w:val="20"/>
                <w:szCs w:val="20"/>
                <w:lang w:val="en-US" w:eastAsia="en-US"/>
              </w:rPr>
            </w:pPr>
          </w:p>
        </w:tc>
      </w:tr>
      <w:tr w:rsidR="00F106AB" w:rsidRPr="00F106AB" w14:paraId="0E8237A5" w14:textId="77777777" w:rsidTr="00F106AB">
        <w:trPr>
          <w:trHeight w:val="288"/>
        </w:trPr>
        <w:tc>
          <w:tcPr>
            <w:tcW w:w="773" w:type="dxa"/>
            <w:tcBorders>
              <w:top w:val="nil"/>
              <w:left w:val="nil"/>
              <w:bottom w:val="nil"/>
              <w:right w:val="nil"/>
            </w:tcBorders>
            <w:shd w:val="clear" w:color="auto" w:fill="auto"/>
            <w:noWrap/>
            <w:vAlign w:val="bottom"/>
            <w:hideMark/>
          </w:tcPr>
          <w:p w14:paraId="02DC1A4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0E7CFFB"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822BC01"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79371D2" w14:textId="77777777" w:rsidR="00F106AB" w:rsidRPr="00F106AB" w:rsidRDefault="00F106AB" w:rsidP="00F106AB">
            <w:pPr>
              <w:rPr>
                <w:sz w:val="20"/>
                <w:szCs w:val="20"/>
                <w:lang w:val="en-US" w:eastAsia="en-US"/>
              </w:rPr>
            </w:pPr>
          </w:p>
        </w:tc>
      </w:tr>
      <w:tr w:rsidR="00F106AB" w:rsidRPr="00F106AB" w14:paraId="08D486DD" w14:textId="77777777" w:rsidTr="00F106AB">
        <w:trPr>
          <w:trHeight w:val="288"/>
        </w:trPr>
        <w:tc>
          <w:tcPr>
            <w:tcW w:w="773" w:type="dxa"/>
            <w:tcBorders>
              <w:top w:val="nil"/>
              <w:left w:val="nil"/>
              <w:bottom w:val="nil"/>
              <w:right w:val="nil"/>
            </w:tcBorders>
            <w:shd w:val="clear" w:color="auto" w:fill="auto"/>
            <w:noWrap/>
            <w:vAlign w:val="bottom"/>
            <w:hideMark/>
          </w:tcPr>
          <w:p w14:paraId="349D6AD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6179E68"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324C464"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48EE42D" w14:textId="77777777" w:rsidR="00F106AB" w:rsidRPr="00F106AB" w:rsidRDefault="00F106AB" w:rsidP="00F106AB">
            <w:pPr>
              <w:rPr>
                <w:sz w:val="20"/>
                <w:szCs w:val="20"/>
                <w:lang w:val="en-US" w:eastAsia="en-US"/>
              </w:rPr>
            </w:pPr>
          </w:p>
        </w:tc>
      </w:tr>
      <w:tr w:rsidR="00F106AB" w:rsidRPr="00F106AB" w14:paraId="7D5BE405" w14:textId="77777777" w:rsidTr="00F106AB">
        <w:trPr>
          <w:trHeight w:val="288"/>
        </w:trPr>
        <w:tc>
          <w:tcPr>
            <w:tcW w:w="773" w:type="dxa"/>
            <w:tcBorders>
              <w:top w:val="nil"/>
              <w:left w:val="nil"/>
              <w:bottom w:val="nil"/>
              <w:right w:val="nil"/>
            </w:tcBorders>
            <w:shd w:val="clear" w:color="auto" w:fill="auto"/>
            <w:noWrap/>
            <w:vAlign w:val="bottom"/>
            <w:hideMark/>
          </w:tcPr>
          <w:p w14:paraId="3E46AFCA"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54107</w:t>
            </w:r>
          </w:p>
        </w:tc>
        <w:tc>
          <w:tcPr>
            <w:tcW w:w="5015" w:type="dxa"/>
            <w:tcBorders>
              <w:top w:val="nil"/>
              <w:left w:val="nil"/>
              <w:bottom w:val="nil"/>
              <w:right w:val="nil"/>
            </w:tcBorders>
            <w:shd w:val="clear" w:color="auto" w:fill="auto"/>
            <w:noWrap/>
            <w:vAlign w:val="bottom"/>
            <w:hideMark/>
          </w:tcPr>
          <w:p w14:paraId="38D2C002" w14:textId="77777777" w:rsidR="00F106AB" w:rsidRPr="00433AB1" w:rsidRDefault="00F106AB" w:rsidP="00F106AB">
            <w:pPr>
              <w:rPr>
                <w:rFonts w:ascii="Calibri" w:hAnsi="Calibri"/>
                <w:b/>
                <w:bCs/>
                <w:color w:val="000000"/>
                <w:sz w:val="20"/>
                <w:szCs w:val="20"/>
                <w:lang w:eastAsia="en-US"/>
              </w:rPr>
            </w:pPr>
            <w:r w:rsidRPr="00433AB1">
              <w:rPr>
                <w:rFonts w:ascii="Calibri" w:hAnsi="Calibri"/>
                <w:b/>
                <w:bCs/>
                <w:color w:val="000000"/>
                <w:sz w:val="20"/>
                <w:szCs w:val="20"/>
                <w:lang w:eastAsia="en-US"/>
              </w:rPr>
              <w:t xml:space="preserve">Productos químicos </w:t>
            </w:r>
          </w:p>
        </w:tc>
        <w:tc>
          <w:tcPr>
            <w:tcW w:w="1725" w:type="dxa"/>
            <w:tcBorders>
              <w:top w:val="nil"/>
              <w:left w:val="nil"/>
              <w:bottom w:val="nil"/>
              <w:right w:val="nil"/>
            </w:tcBorders>
            <w:shd w:val="clear" w:color="auto" w:fill="auto"/>
            <w:noWrap/>
            <w:vAlign w:val="bottom"/>
            <w:hideMark/>
          </w:tcPr>
          <w:p w14:paraId="081CEE96" w14:textId="77777777" w:rsidR="00F106AB" w:rsidRPr="00F106AB" w:rsidRDefault="00F106AB" w:rsidP="00F106AB">
            <w:pPr>
              <w:rPr>
                <w:rFonts w:ascii="Calibri" w:hAnsi="Calibri"/>
                <w:b/>
                <w:bCs/>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58F9AC82"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38,934.60 </w:t>
            </w:r>
          </w:p>
        </w:tc>
      </w:tr>
      <w:tr w:rsidR="00F106AB" w:rsidRPr="00F106AB" w14:paraId="53CF6D46" w14:textId="77777777" w:rsidTr="00F106AB">
        <w:trPr>
          <w:trHeight w:val="288"/>
        </w:trPr>
        <w:tc>
          <w:tcPr>
            <w:tcW w:w="773" w:type="dxa"/>
            <w:tcBorders>
              <w:top w:val="nil"/>
              <w:left w:val="nil"/>
              <w:bottom w:val="nil"/>
              <w:right w:val="nil"/>
            </w:tcBorders>
            <w:shd w:val="clear" w:color="auto" w:fill="auto"/>
            <w:noWrap/>
            <w:vAlign w:val="bottom"/>
            <w:hideMark/>
          </w:tcPr>
          <w:p w14:paraId="49478A21"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588AE6A2"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Para cancelar </w:t>
            </w:r>
            <w:proofErr w:type="gramStart"/>
            <w:r w:rsidRPr="00F106AB">
              <w:rPr>
                <w:rFonts w:ascii="Arial" w:hAnsi="Arial" w:cs="Arial"/>
                <w:sz w:val="20"/>
                <w:szCs w:val="20"/>
                <w:lang w:eastAsia="en-US"/>
              </w:rPr>
              <w:t xml:space="preserve">a  </w:t>
            </w:r>
            <w:r w:rsidRPr="00F106AB">
              <w:rPr>
                <w:rFonts w:ascii="Arial" w:hAnsi="Arial" w:cs="Arial"/>
                <w:b/>
                <w:bCs/>
                <w:sz w:val="20"/>
                <w:szCs w:val="20"/>
                <w:lang w:eastAsia="en-US"/>
              </w:rPr>
              <w:t>IGRUPO</w:t>
            </w:r>
            <w:proofErr w:type="gramEnd"/>
            <w:r w:rsidRPr="00F106AB">
              <w:rPr>
                <w:rFonts w:ascii="Arial" w:hAnsi="Arial" w:cs="Arial"/>
                <w:b/>
                <w:bCs/>
                <w:sz w:val="20"/>
                <w:szCs w:val="20"/>
                <w:lang w:eastAsia="en-US"/>
              </w:rPr>
              <w:t xml:space="preserve"> MEW,S</w:t>
            </w:r>
            <w:r w:rsidRPr="00F106AB">
              <w:rPr>
                <w:rFonts w:ascii="Arial" w:hAnsi="Arial" w:cs="Arial"/>
                <w:sz w:val="20"/>
                <w:szCs w:val="20"/>
                <w:lang w:eastAsia="en-US"/>
              </w:rPr>
              <w:t>.A cintas aislantes</w:t>
            </w:r>
          </w:p>
        </w:tc>
        <w:tc>
          <w:tcPr>
            <w:tcW w:w="1725" w:type="dxa"/>
            <w:tcBorders>
              <w:top w:val="nil"/>
              <w:left w:val="nil"/>
              <w:bottom w:val="nil"/>
              <w:right w:val="nil"/>
            </w:tcBorders>
            <w:shd w:val="clear" w:color="auto" w:fill="auto"/>
            <w:noWrap/>
            <w:vAlign w:val="bottom"/>
            <w:hideMark/>
          </w:tcPr>
          <w:p w14:paraId="63BEBC1A"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16.50 </w:t>
            </w:r>
          </w:p>
        </w:tc>
        <w:tc>
          <w:tcPr>
            <w:tcW w:w="1559" w:type="dxa"/>
            <w:tcBorders>
              <w:top w:val="nil"/>
              <w:left w:val="nil"/>
              <w:bottom w:val="nil"/>
              <w:right w:val="nil"/>
            </w:tcBorders>
            <w:shd w:val="clear" w:color="auto" w:fill="auto"/>
            <w:noWrap/>
            <w:vAlign w:val="bottom"/>
            <w:hideMark/>
          </w:tcPr>
          <w:p w14:paraId="274316D3" w14:textId="77777777" w:rsidR="00F106AB" w:rsidRPr="00F106AB" w:rsidRDefault="00F106AB" w:rsidP="00F106AB">
            <w:pPr>
              <w:rPr>
                <w:rFonts w:ascii="Calibri" w:hAnsi="Calibri"/>
                <w:color w:val="000000"/>
                <w:sz w:val="20"/>
                <w:szCs w:val="20"/>
                <w:lang w:val="en-US" w:eastAsia="en-US"/>
              </w:rPr>
            </w:pPr>
          </w:p>
        </w:tc>
      </w:tr>
      <w:tr w:rsidR="00F106AB" w:rsidRPr="00F106AB" w14:paraId="0DF30A2A" w14:textId="77777777" w:rsidTr="00F106AB">
        <w:trPr>
          <w:trHeight w:val="288"/>
        </w:trPr>
        <w:tc>
          <w:tcPr>
            <w:tcW w:w="773" w:type="dxa"/>
            <w:tcBorders>
              <w:top w:val="nil"/>
              <w:left w:val="nil"/>
              <w:bottom w:val="nil"/>
              <w:right w:val="nil"/>
            </w:tcBorders>
            <w:shd w:val="clear" w:color="auto" w:fill="auto"/>
            <w:noWrap/>
            <w:vAlign w:val="bottom"/>
            <w:hideMark/>
          </w:tcPr>
          <w:p w14:paraId="57A0015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060BB4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771 </w:t>
            </w:r>
            <w:proofErr w:type="gramStart"/>
            <w:r w:rsidRPr="00F106AB">
              <w:rPr>
                <w:rFonts w:ascii="Arial" w:hAnsi="Arial" w:cs="Arial"/>
                <w:sz w:val="20"/>
                <w:szCs w:val="20"/>
                <w:lang w:eastAsia="en-US"/>
              </w:rPr>
              <w:t xml:space="preserve">de  </w:t>
            </w:r>
            <w:r w:rsidRPr="00F106AB">
              <w:rPr>
                <w:rFonts w:ascii="Arial" w:hAnsi="Arial" w:cs="Arial"/>
                <w:b/>
                <w:bCs/>
                <w:sz w:val="20"/>
                <w:szCs w:val="20"/>
                <w:lang w:eastAsia="en-US"/>
              </w:rPr>
              <w:t>Ferreteria</w:t>
            </w:r>
            <w:proofErr w:type="gramEnd"/>
            <w:r w:rsidRPr="00F106AB">
              <w:rPr>
                <w:rFonts w:ascii="Arial" w:hAnsi="Arial" w:cs="Arial"/>
                <w:b/>
                <w:bCs/>
                <w:sz w:val="20"/>
                <w:szCs w:val="20"/>
                <w:lang w:eastAsia="en-US"/>
              </w:rPr>
              <w:t xml:space="preserve">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09FC7320"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4D9432E" w14:textId="77777777" w:rsidR="00F106AB" w:rsidRPr="00F106AB" w:rsidRDefault="00F106AB" w:rsidP="00F106AB">
            <w:pPr>
              <w:rPr>
                <w:sz w:val="20"/>
                <w:szCs w:val="20"/>
                <w:lang w:eastAsia="en-US"/>
              </w:rPr>
            </w:pPr>
          </w:p>
        </w:tc>
      </w:tr>
      <w:tr w:rsidR="00F106AB" w:rsidRPr="00F106AB" w14:paraId="4158BAD6" w14:textId="77777777" w:rsidTr="00F106AB">
        <w:trPr>
          <w:trHeight w:val="288"/>
        </w:trPr>
        <w:tc>
          <w:tcPr>
            <w:tcW w:w="773" w:type="dxa"/>
            <w:tcBorders>
              <w:top w:val="nil"/>
              <w:left w:val="nil"/>
              <w:bottom w:val="nil"/>
              <w:right w:val="nil"/>
            </w:tcBorders>
            <w:shd w:val="clear" w:color="auto" w:fill="auto"/>
            <w:noWrap/>
            <w:vAlign w:val="bottom"/>
            <w:hideMark/>
          </w:tcPr>
          <w:p w14:paraId="3FD9A78D"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BFDB234"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utilizados en El Agua potable del caserío Agua Zarca</w:t>
            </w:r>
          </w:p>
        </w:tc>
        <w:tc>
          <w:tcPr>
            <w:tcW w:w="1725" w:type="dxa"/>
            <w:tcBorders>
              <w:top w:val="nil"/>
              <w:left w:val="nil"/>
              <w:bottom w:val="nil"/>
              <w:right w:val="nil"/>
            </w:tcBorders>
            <w:shd w:val="clear" w:color="auto" w:fill="auto"/>
            <w:noWrap/>
            <w:vAlign w:val="bottom"/>
            <w:hideMark/>
          </w:tcPr>
          <w:p w14:paraId="6EAA3088"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5.90 </w:t>
            </w:r>
          </w:p>
        </w:tc>
        <w:tc>
          <w:tcPr>
            <w:tcW w:w="1559" w:type="dxa"/>
            <w:tcBorders>
              <w:top w:val="nil"/>
              <w:left w:val="nil"/>
              <w:bottom w:val="nil"/>
              <w:right w:val="nil"/>
            </w:tcBorders>
            <w:shd w:val="clear" w:color="auto" w:fill="auto"/>
            <w:noWrap/>
            <w:vAlign w:val="bottom"/>
            <w:hideMark/>
          </w:tcPr>
          <w:p w14:paraId="1214C1BA" w14:textId="77777777" w:rsidR="00F106AB" w:rsidRPr="00F106AB" w:rsidRDefault="00F106AB" w:rsidP="00F106AB">
            <w:pPr>
              <w:rPr>
                <w:rFonts w:ascii="Calibri" w:hAnsi="Calibri"/>
                <w:color w:val="000000"/>
                <w:sz w:val="20"/>
                <w:szCs w:val="20"/>
                <w:lang w:val="en-US" w:eastAsia="en-US"/>
              </w:rPr>
            </w:pPr>
          </w:p>
        </w:tc>
      </w:tr>
      <w:tr w:rsidR="00F106AB" w:rsidRPr="00F106AB" w14:paraId="501FD7F4" w14:textId="77777777" w:rsidTr="00F106AB">
        <w:trPr>
          <w:trHeight w:val="288"/>
        </w:trPr>
        <w:tc>
          <w:tcPr>
            <w:tcW w:w="773" w:type="dxa"/>
            <w:tcBorders>
              <w:top w:val="nil"/>
              <w:left w:val="nil"/>
              <w:bottom w:val="nil"/>
              <w:right w:val="nil"/>
            </w:tcBorders>
            <w:shd w:val="clear" w:color="auto" w:fill="auto"/>
            <w:noWrap/>
            <w:vAlign w:val="bottom"/>
            <w:hideMark/>
          </w:tcPr>
          <w:p w14:paraId="5E70EF8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DA2015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0659 </w:t>
            </w:r>
            <w:proofErr w:type="gramStart"/>
            <w:r w:rsidRPr="00F106AB">
              <w:rPr>
                <w:rFonts w:ascii="Arial" w:hAnsi="Arial" w:cs="Arial"/>
                <w:sz w:val="20"/>
                <w:szCs w:val="20"/>
                <w:lang w:eastAsia="en-US"/>
              </w:rPr>
              <w:t>de  Ferreteria</w:t>
            </w:r>
            <w:proofErr w:type="gramEnd"/>
            <w:r w:rsidRPr="00F106AB">
              <w:rPr>
                <w:rFonts w:ascii="Arial" w:hAnsi="Arial" w:cs="Arial"/>
                <w:sz w:val="20"/>
                <w:szCs w:val="20"/>
                <w:lang w:eastAsia="en-US"/>
              </w:rPr>
              <w:t xml:space="preserve"> Felipe por materiales</w:t>
            </w:r>
          </w:p>
        </w:tc>
        <w:tc>
          <w:tcPr>
            <w:tcW w:w="1725" w:type="dxa"/>
            <w:tcBorders>
              <w:top w:val="nil"/>
              <w:left w:val="nil"/>
              <w:bottom w:val="nil"/>
              <w:right w:val="nil"/>
            </w:tcBorders>
            <w:shd w:val="clear" w:color="auto" w:fill="auto"/>
            <w:noWrap/>
            <w:vAlign w:val="bottom"/>
            <w:hideMark/>
          </w:tcPr>
          <w:p w14:paraId="3B1AEECE"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3481A26" w14:textId="77777777" w:rsidR="00F106AB" w:rsidRPr="00F106AB" w:rsidRDefault="00F106AB" w:rsidP="00F106AB">
            <w:pPr>
              <w:rPr>
                <w:sz w:val="20"/>
                <w:szCs w:val="20"/>
                <w:lang w:eastAsia="en-US"/>
              </w:rPr>
            </w:pPr>
          </w:p>
        </w:tc>
      </w:tr>
      <w:tr w:rsidR="00F106AB" w:rsidRPr="00F106AB" w14:paraId="70045099" w14:textId="77777777" w:rsidTr="00F106AB">
        <w:trPr>
          <w:trHeight w:val="288"/>
        </w:trPr>
        <w:tc>
          <w:tcPr>
            <w:tcW w:w="773" w:type="dxa"/>
            <w:tcBorders>
              <w:top w:val="nil"/>
              <w:left w:val="nil"/>
              <w:bottom w:val="nil"/>
              <w:right w:val="nil"/>
            </w:tcBorders>
            <w:shd w:val="clear" w:color="auto" w:fill="auto"/>
            <w:noWrap/>
            <w:vAlign w:val="bottom"/>
            <w:hideMark/>
          </w:tcPr>
          <w:p w14:paraId="70AC95A9"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7F6756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 utilizados en las </w:t>
            </w:r>
            <w:proofErr w:type="gramStart"/>
            <w:r w:rsidRPr="00F106AB">
              <w:rPr>
                <w:rFonts w:ascii="Arial" w:hAnsi="Arial" w:cs="Arial"/>
                <w:sz w:val="20"/>
                <w:szCs w:val="20"/>
                <w:lang w:eastAsia="en-US"/>
              </w:rPr>
              <w:t>bancas  de</w:t>
            </w:r>
            <w:proofErr w:type="gramEnd"/>
            <w:r w:rsidRPr="00F106AB">
              <w:rPr>
                <w:rFonts w:ascii="Arial" w:hAnsi="Arial" w:cs="Arial"/>
                <w:sz w:val="20"/>
                <w:szCs w:val="20"/>
                <w:lang w:eastAsia="en-US"/>
              </w:rPr>
              <w:t xml:space="preserve"> la plaza </w:t>
            </w:r>
          </w:p>
        </w:tc>
        <w:tc>
          <w:tcPr>
            <w:tcW w:w="1725" w:type="dxa"/>
            <w:tcBorders>
              <w:top w:val="nil"/>
              <w:left w:val="nil"/>
              <w:bottom w:val="nil"/>
              <w:right w:val="nil"/>
            </w:tcBorders>
            <w:shd w:val="clear" w:color="auto" w:fill="auto"/>
            <w:noWrap/>
            <w:vAlign w:val="bottom"/>
            <w:hideMark/>
          </w:tcPr>
          <w:p w14:paraId="350381FB"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12.00 </w:t>
            </w:r>
          </w:p>
        </w:tc>
        <w:tc>
          <w:tcPr>
            <w:tcW w:w="1559" w:type="dxa"/>
            <w:tcBorders>
              <w:top w:val="nil"/>
              <w:left w:val="nil"/>
              <w:bottom w:val="nil"/>
              <w:right w:val="nil"/>
            </w:tcBorders>
            <w:shd w:val="clear" w:color="auto" w:fill="auto"/>
            <w:noWrap/>
            <w:vAlign w:val="bottom"/>
            <w:hideMark/>
          </w:tcPr>
          <w:p w14:paraId="629E5A8A" w14:textId="77777777" w:rsidR="00F106AB" w:rsidRPr="00F106AB" w:rsidRDefault="00F106AB" w:rsidP="00F106AB">
            <w:pPr>
              <w:rPr>
                <w:rFonts w:ascii="Calibri" w:hAnsi="Calibri"/>
                <w:color w:val="000000"/>
                <w:sz w:val="20"/>
                <w:szCs w:val="20"/>
                <w:lang w:val="en-US" w:eastAsia="en-US"/>
              </w:rPr>
            </w:pPr>
          </w:p>
        </w:tc>
      </w:tr>
      <w:tr w:rsidR="00F106AB" w:rsidRPr="00F106AB" w14:paraId="22FFD429" w14:textId="77777777" w:rsidTr="00F106AB">
        <w:trPr>
          <w:trHeight w:val="288"/>
        </w:trPr>
        <w:tc>
          <w:tcPr>
            <w:tcW w:w="773" w:type="dxa"/>
            <w:tcBorders>
              <w:top w:val="nil"/>
              <w:left w:val="nil"/>
              <w:bottom w:val="nil"/>
              <w:right w:val="nil"/>
            </w:tcBorders>
            <w:shd w:val="clear" w:color="auto" w:fill="auto"/>
            <w:noWrap/>
            <w:vAlign w:val="bottom"/>
            <w:hideMark/>
          </w:tcPr>
          <w:p w14:paraId="7094F01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CCAD15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714 </w:t>
            </w:r>
            <w:proofErr w:type="gramStart"/>
            <w:r w:rsidRPr="00F106AB">
              <w:rPr>
                <w:rFonts w:ascii="Arial" w:hAnsi="Arial" w:cs="Arial"/>
                <w:sz w:val="20"/>
                <w:szCs w:val="20"/>
                <w:lang w:eastAsia="en-US"/>
              </w:rPr>
              <w:t xml:space="preserve">de  </w:t>
            </w:r>
            <w:r w:rsidRPr="00F106AB">
              <w:rPr>
                <w:rFonts w:ascii="Arial" w:hAnsi="Arial" w:cs="Arial"/>
                <w:b/>
                <w:bCs/>
                <w:sz w:val="20"/>
                <w:szCs w:val="20"/>
                <w:lang w:eastAsia="en-US"/>
              </w:rPr>
              <w:t>Ferreteria</w:t>
            </w:r>
            <w:proofErr w:type="gramEnd"/>
            <w:r w:rsidRPr="00F106AB">
              <w:rPr>
                <w:rFonts w:ascii="Arial" w:hAnsi="Arial" w:cs="Arial"/>
                <w:b/>
                <w:bCs/>
                <w:sz w:val="20"/>
                <w:szCs w:val="20"/>
                <w:lang w:eastAsia="en-US"/>
              </w:rPr>
              <w:t xml:space="preserve">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2BCE82C6"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C7BC34B" w14:textId="77777777" w:rsidR="00F106AB" w:rsidRPr="00F106AB" w:rsidRDefault="00F106AB" w:rsidP="00F106AB">
            <w:pPr>
              <w:rPr>
                <w:sz w:val="20"/>
                <w:szCs w:val="20"/>
                <w:lang w:eastAsia="en-US"/>
              </w:rPr>
            </w:pPr>
          </w:p>
        </w:tc>
      </w:tr>
      <w:tr w:rsidR="00F106AB" w:rsidRPr="00F106AB" w14:paraId="45E119BE" w14:textId="77777777" w:rsidTr="00F106AB">
        <w:trPr>
          <w:trHeight w:val="288"/>
        </w:trPr>
        <w:tc>
          <w:tcPr>
            <w:tcW w:w="773" w:type="dxa"/>
            <w:tcBorders>
              <w:top w:val="nil"/>
              <w:left w:val="nil"/>
              <w:bottom w:val="nil"/>
              <w:right w:val="nil"/>
            </w:tcBorders>
            <w:shd w:val="clear" w:color="auto" w:fill="auto"/>
            <w:noWrap/>
            <w:vAlign w:val="bottom"/>
            <w:hideMark/>
          </w:tcPr>
          <w:p w14:paraId="4B7B0069"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8CB9BF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utilizados en </w:t>
            </w:r>
            <w:proofErr w:type="gramStart"/>
            <w:r w:rsidRPr="00F106AB">
              <w:rPr>
                <w:rFonts w:ascii="Arial" w:hAnsi="Arial" w:cs="Arial"/>
                <w:sz w:val="20"/>
                <w:szCs w:val="20"/>
                <w:lang w:eastAsia="en-US"/>
              </w:rPr>
              <w:t>pasarela  rio</w:t>
            </w:r>
            <w:proofErr w:type="gramEnd"/>
            <w:r w:rsidRPr="00F106AB">
              <w:rPr>
                <w:rFonts w:ascii="Arial" w:hAnsi="Arial" w:cs="Arial"/>
                <w:sz w:val="20"/>
                <w:szCs w:val="20"/>
                <w:lang w:eastAsia="en-US"/>
              </w:rPr>
              <w:t xml:space="preserve"> Muca del Cantón San José</w:t>
            </w:r>
          </w:p>
        </w:tc>
        <w:tc>
          <w:tcPr>
            <w:tcW w:w="1725" w:type="dxa"/>
            <w:tcBorders>
              <w:top w:val="nil"/>
              <w:left w:val="nil"/>
              <w:bottom w:val="nil"/>
              <w:right w:val="nil"/>
            </w:tcBorders>
            <w:shd w:val="clear" w:color="auto" w:fill="auto"/>
            <w:noWrap/>
            <w:vAlign w:val="bottom"/>
            <w:hideMark/>
          </w:tcPr>
          <w:p w14:paraId="462BABDF"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3.95 </w:t>
            </w:r>
          </w:p>
        </w:tc>
        <w:tc>
          <w:tcPr>
            <w:tcW w:w="1559" w:type="dxa"/>
            <w:tcBorders>
              <w:top w:val="nil"/>
              <w:left w:val="nil"/>
              <w:bottom w:val="nil"/>
              <w:right w:val="nil"/>
            </w:tcBorders>
            <w:shd w:val="clear" w:color="auto" w:fill="auto"/>
            <w:noWrap/>
            <w:vAlign w:val="bottom"/>
            <w:hideMark/>
          </w:tcPr>
          <w:p w14:paraId="146D72FD" w14:textId="77777777" w:rsidR="00F106AB" w:rsidRPr="00F106AB" w:rsidRDefault="00F106AB" w:rsidP="00F106AB">
            <w:pPr>
              <w:rPr>
                <w:rFonts w:ascii="Calibri" w:hAnsi="Calibri"/>
                <w:color w:val="000000"/>
                <w:sz w:val="20"/>
                <w:szCs w:val="20"/>
                <w:lang w:val="en-US" w:eastAsia="en-US"/>
              </w:rPr>
            </w:pPr>
          </w:p>
        </w:tc>
      </w:tr>
      <w:tr w:rsidR="00F106AB" w:rsidRPr="00F106AB" w14:paraId="424487BC" w14:textId="77777777" w:rsidTr="00F106AB">
        <w:trPr>
          <w:trHeight w:val="288"/>
        </w:trPr>
        <w:tc>
          <w:tcPr>
            <w:tcW w:w="773" w:type="dxa"/>
            <w:tcBorders>
              <w:top w:val="nil"/>
              <w:left w:val="nil"/>
              <w:bottom w:val="nil"/>
              <w:right w:val="nil"/>
            </w:tcBorders>
            <w:shd w:val="clear" w:color="auto" w:fill="auto"/>
            <w:noWrap/>
            <w:vAlign w:val="bottom"/>
            <w:hideMark/>
          </w:tcPr>
          <w:p w14:paraId="67A572F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137C7D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00712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63F97A36"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4D248EC" w14:textId="77777777" w:rsidR="00F106AB" w:rsidRPr="00F106AB" w:rsidRDefault="00F106AB" w:rsidP="00F106AB">
            <w:pPr>
              <w:rPr>
                <w:sz w:val="20"/>
                <w:szCs w:val="20"/>
                <w:lang w:eastAsia="en-US"/>
              </w:rPr>
            </w:pPr>
          </w:p>
        </w:tc>
      </w:tr>
      <w:tr w:rsidR="00F106AB" w:rsidRPr="00F106AB" w14:paraId="527F5151" w14:textId="77777777" w:rsidTr="00F106AB">
        <w:trPr>
          <w:trHeight w:val="288"/>
        </w:trPr>
        <w:tc>
          <w:tcPr>
            <w:tcW w:w="773" w:type="dxa"/>
            <w:tcBorders>
              <w:top w:val="nil"/>
              <w:left w:val="nil"/>
              <w:bottom w:val="nil"/>
              <w:right w:val="nil"/>
            </w:tcBorders>
            <w:shd w:val="clear" w:color="auto" w:fill="auto"/>
            <w:noWrap/>
            <w:vAlign w:val="bottom"/>
            <w:hideMark/>
          </w:tcPr>
          <w:p w14:paraId="5A1816D4"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930B38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 menú el mercado municipal </w:t>
            </w:r>
          </w:p>
        </w:tc>
        <w:tc>
          <w:tcPr>
            <w:tcW w:w="1725" w:type="dxa"/>
            <w:tcBorders>
              <w:top w:val="nil"/>
              <w:left w:val="nil"/>
              <w:bottom w:val="nil"/>
              <w:right w:val="nil"/>
            </w:tcBorders>
            <w:shd w:val="clear" w:color="auto" w:fill="auto"/>
            <w:noWrap/>
            <w:vAlign w:val="bottom"/>
            <w:hideMark/>
          </w:tcPr>
          <w:p w14:paraId="0C65480C"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136.25 </w:t>
            </w:r>
          </w:p>
        </w:tc>
        <w:tc>
          <w:tcPr>
            <w:tcW w:w="1559" w:type="dxa"/>
            <w:tcBorders>
              <w:top w:val="nil"/>
              <w:left w:val="nil"/>
              <w:bottom w:val="nil"/>
              <w:right w:val="nil"/>
            </w:tcBorders>
            <w:shd w:val="clear" w:color="auto" w:fill="auto"/>
            <w:noWrap/>
            <w:vAlign w:val="bottom"/>
            <w:hideMark/>
          </w:tcPr>
          <w:p w14:paraId="2489B8B2" w14:textId="77777777" w:rsidR="00F106AB" w:rsidRPr="00F106AB" w:rsidRDefault="00F106AB" w:rsidP="00F106AB">
            <w:pPr>
              <w:rPr>
                <w:rFonts w:ascii="Calibri" w:hAnsi="Calibri"/>
                <w:color w:val="000000"/>
                <w:sz w:val="20"/>
                <w:szCs w:val="20"/>
                <w:lang w:val="en-US" w:eastAsia="en-US"/>
              </w:rPr>
            </w:pPr>
          </w:p>
        </w:tc>
      </w:tr>
      <w:tr w:rsidR="00F106AB" w:rsidRPr="00F106AB" w14:paraId="6B5398C9" w14:textId="77777777" w:rsidTr="00F106AB">
        <w:trPr>
          <w:trHeight w:val="288"/>
        </w:trPr>
        <w:tc>
          <w:tcPr>
            <w:tcW w:w="773" w:type="dxa"/>
            <w:tcBorders>
              <w:top w:val="nil"/>
              <w:left w:val="nil"/>
              <w:bottom w:val="nil"/>
              <w:right w:val="nil"/>
            </w:tcBorders>
            <w:shd w:val="clear" w:color="auto" w:fill="auto"/>
            <w:noWrap/>
            <w:vAlign w:val="bottom"/>
            <w:hideMark/>
          </w:tcPr>
          <w:p w14:paraId="795F634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B71306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737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205AB883"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3652BF1" w14:textId="77777777" w:rsidR="00F106AB" w:rsidRPr="00F106AB" w:rsidRDefault="00F106AB" w:rsidP="00F106AB">
            <w:pPr>
              <w:rPr>
                <w:sz w:val="20"/>
                <w:szCs w:val="20"/>
                <w:lang w:eastAsia="en-US"/>
              </w:rPr>
            </w:pPr>
          </w:p>
        </w:tc>
      </w:tr>
      <w:tr w:rsidR="00F106AB" w:rsidRPr="00F106AB" w14:paraId="4D406935" w14:textId="77777777" w:rsidTr="00F106AB">
        <w:trPr>
          <w:trHeight w:val="288"/>
        </w:trPr>
        <w:tc>
          <w:tcPr>
            <w:tcW w:w="773" w:type="dxa"/>
            <w:tcBorders>
              <w:top w:val="nil"/>
              <w:left w:val="nil"/>
              <w:bottom w:val="nil"/>
              <w:right w:val="nil"/>
            </w:tcBorders>
            <w:shd w:val="clear" w:color="auto" w:fill="auto"/>
            <w:noWrap/>
            <w:vAlign w:val="bottom"/>
            <w:hideMark/>
          </w:tcPr>
          <w:p w14:paraId="011947D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1E6B20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utilizados en el mercado municipal </w:t>
            </w:r>
          </w:p>
        </w:tc>
        <w:tc>
          <w:tcPr>
            <w:tcW w:w="1725" w:type="dxa"/>
            <w:tcBorders>
              <w:top w:val="nil"/>
              <w:left w:val="nil"/>
              <w:bottom w:val="nil"/>
              <w:right w:val="nil"/>
            </w:tcBorders>
            <w:shd w:val="clear" w:color="auto" w:fill="auto"/>
            <w:noWrap/>
            <w:vAlign w:val="bottom"/>
            <w:hideMark/>
          </w:tcPr>
          <w:p w14:paraId="4A4911C9"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14.85 </w:t>
            </w:r>
          </w:p>
        </w:tc>
        <w:tc>
          <w:tcPr>
            <w:tcW w:w="1559" w:type="dxa"/>
            <w:tcBorders>
              <w:top w:val="nil"/>
              <w:left w:val="nil"/>
              <w:bottom w:val="nil"/>
              <w:right w:val="nil"/>
            </w:tcBorders>
            <w:shd w:val="clear" w:color="auto" w:fill="auto"/>
            <w:noWrap/>
            <w:vAlign w:val="bottom"/>
            <w:hideMark/>
          </w:tcPr>
          <w:p w14:paraId="703C1D64" w14:textId="77777777" w:rsidR="00F106AB" w:rsidRPr="00F106AB" w:rsidRDefault="00F106AB" w:rsidP="00F106AB">
            <w:pPr>
              <w:rPr>
                <w:rFonts w:ascii="Calibri" w:hAnsi="Calibri"/>
                <w:color w:val="000000"/>
                <w:sz w:val="20"/>
                <w:szCs w:val="20"/>
                <w:lang w:val="en-US" w:eastAsia="en-US"/>
              </w:rPr>
            </w:pPr>
          </w:p>
        </w:tc>
      </w:tr>
      <w:tr w:rsidR="00F106AB" w:rsidRPr="00F106AB" w14:paraId="2E3980A6" w14:textId="77777777" w:rsidTr="00F106AB">
        <w:trPr>
          <w:trHeight w:val="288"/>
        </w:trPr>
        <w:tc>
          <w:tcPr>
            <w:tcW w:w="773" w:type="dxa"/>
            <w:tcBorders>
              <w:top w:val="nil"/>
              <w:left w:val="nil"/>
              <w:bottom w:val="nil"/>
              <w:right w:val="nil"/>
            </w:tcBorders>
            <w:shd w:val="clear" w:color="auto" w:fill="auto"/>
            <w:noWrap/>
            <w:vAlign w:val="bottom"/>
            <w:hideMark/>
          </w:tcPr>
          <w:p w14:paraId="3B10F50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49551D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728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w:t>
            </w:r>
            <w:proofErr w:type="gramStart"/>
            <w:r w:rsidRPr="00F106AB">
              <w:rPr>
                <w:rFonts w:ascii="Arial" w:hAnsi="Arial" w:cs="Arial"/>
                <w:sz w:val="20"/>
                <w:szCs w:val="20"/>
                <w:lang w:eastAsia="en-US"/>
              </w:rPr>
              <w:t>por  materiales</w:t>
            </w:r>
            <w:proofErr w:type="gramEnd"/>
            <w:r w:rsidRPr="00F106AB">
              <w:rPr>
                <w:rFonts w:ascii="Arial" w:hAnsi="Arial" w:cs="Arial"/>
                <w:sz w:val="20"/>
                <w:szCs w:val="20"/>
                <w:lang w:eastAsia="en-US"/>
              </w:rPr>
              <w:t xml:space="preserve"> </w:t>
            </w:r>
          </w:p>
        </w:tc>
        <w:tc>
          <w:tcPr>
            <w:tcW w:w="1725" w:type="dxa"/>
            <w:tcBorders>
              <w:top w:val="nil"/>
              <w:left w:val="nil"/>
              <w:bottom w:val="nil"/>
              <w:right w:val="nil"/>
            </w:tcBorders>
            <w:shd w:val="clear" w:color="auto" w:fill="auto"/>
            <w:noWrap/>
            <w:vAlign w:val="bottom"/>
            <w:hideMark/>
          </w:tcPr>
          <w:p w14:paraId="3F721480"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6895974" w14:textId="77777777" w:rsidR="00F106AB" w:rsidRPr="00F106AB" w:rsidRDefault="00F106AB" w:rsidP="00F106AB">
            <w:pPr>
              <w:rPr>
                <w:sz w:val="20"/>
                <w:szCs w:val="20"/>
                <w:lang w:eastAsia="en-US"/>
              </w:rPr>
            </w:pPr>
          </w:p>
        </w:tc>
      </w:tr>
      <w:tr w:rsidR="00F106AB" w:rsidRPr="00F106AB" w14:paraId="7BEAF1A9" w14:textId="77777777" w:rsidTr="00F106AB">
        <w:trPr>
          <w:trHeight w:val="288"/>
        </w:trPr>
        <w:tc>
          <w:tcPr>
            <w:tcW w:w="773" w:type="dxa"/>
            <w:tcBorders>
              <w:top w:val="nil"/>
              <w:left w:val="nil"/>
              <w:bottom w:val="nil"/>
              <w:right w:val="nil"/>
            </w:tcBorders>
            <w:shd w:val="clear" w:color="auto" w:fill="auto"/>
            <w:noWrap/>
            <w:vAlign w:val="bottom"/>
            <w:hideMark/>
          </w:tcPr>
          <w:p w14:paraId="6F091B0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B5F84C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utilizados en bodega </w:t>
            </w:r>
            <w:proofErr w:type="gramStart"/>
            <w:r w:rsidRPr="00F106AB">
              <w:rPr>
                <w:rFonts w:ascii="Arial" w:hAnsi="Arial" w:cs="Arial"/>
                <w:sz w:val="20"/>
                <w:szCs w:val="20"/>
                <w:lang w:eastAsia="en-US"/>
              </w:rPr>
              <w:t xml:space="preserve">de  </w:t>
            </w:r>
            <w:proofErr w:type="spellStart"/>
            <w:r w:rsidRPr="00F106AB">
              <w:rPr>
                <w:rFonts w:ascii="Arial" w:hAnsi="Arial" w:cs="Arial"/>
                <w:sz w:val="20"/>
                <w:szCs w:val="20"/>
                <w:lang w:eastAsia="en-US"/>
              </w:rPr>
              <w:t>de</w:t>
            </w:r>
            <w:proofErr w:type="spellEnd"/>
            <w:proofErr w:type="gramEnd"/>
            <w:r w:rsidRPr="00F106AB">
              <w:rPr>
                <w:rFonts w:ascii="Arial" w:hAnsi="Arial" w:cs="Arial"/>
                <w:sz w:val="20"/>
                <w:szCs w:val="20"/>
                <w:lang w:eastAsia="en-US"/>
              </w:rPr>
              <w:t xml:space="preserve"> archivo de bomberos</w:t>
            </w:r>
          </w:p>
        </w:tc>
        <w:tc>
          <w:tcPr>
            <w:tcW w:w="1725" w:type="dxa"/>
            <w:tcBorders>
              <w:top w:val="nil"/>
              <w:left w:val="nil"/>
              <w:bottom w:val="nil"/>
              <w:right w:val="nil"/>
            </w:tcBorders>
            <w:shd w:val="clear" w:color="auto" w:fill="auto"/>
            <w:noWrap/>
            <w:vAlign w:val="bottom"/>
            <w:hideMark/>
          </w:tcPr>
          <w:p w14:paraId="2A75DC60"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59.85 </w:t>
            </w:r>
          </w:p>
        </w:tc>
        <w:tc>
          <w:tcPr>
            <w:tcW w:w="1559" w:type="dxa"/>
            <w:tcBorders>
              <w:top w:val="nil"/>
              <w:left w:val="nil"/>
              <w:bottom w:val="nil"/>
              <w:right w:val="nil"/>
            </w:tcBorders>
            <w:shd w:val="clear" w:color="auto" w:fill="auto"/>
            <w:noWrap/>
            <w:vAlign w:val="bottom"/>
            <w:hideMark/>
          </w:tcPr>
          <w:p w14:paraId="0694220D" w14:textId="77777777" w:rsidR="00F106AB" w:rsidRPr="00F106AB" w:rsidRDefault="00F106AB" w:rsidP="00F106AB">
            <w:pPr>
              <w:rPr>
                <w:rFonts w:ascii="Calibri" w:hAnsi="Calibri"/>
                <w:color w:val="000000"/>
                <w:sz w:val="20"/>
                <w:szCs w:val="20"/>
                <w:lang w:val="en-US" w:eastAsia="en-US"/>
              </w:rPr>
            </w:pPr>
          </w:p>
        </w:tc>
      </w:tr>
      <w:tr w:rsidR="00F106AB" w:rsidRPr="00F106AB" w14:paraId="50824E43" w14:textId="77777777" w:rsidTr="00F106AB">
        <w:trPr>
          <w:trHeight w:val="288"/>
        </w:trPr>
        <w:tc>
          <w:tcPr>
            <w:tcW w:w="773" w:type="dxa"/>
            <w:tcBorders>
              <w:top w:val="nil"/>
              <w:left w:val="nil"/>
              <w:bottom w:val="nil"/>
              <w:right w:val="nil"/>
            </w:tcBorders>
            <w:shd w:val="clear" w:color="auto" w:fill="auto"/>
            <w:noWrap/>
            <w:vAlign w:val="bottom"/>
            <w:hideMark/>
          </w:tcPr>
          <w:p w14:paraId="7F45CF4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42E1D2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760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w:t>
            </w:r>
            <w:proofErr w:type="gramStart"/>
            <w:r w:rsidRPr="00F106AB">
              <w:rPr>
                <w:rFonts w:ascii="Arial" w:hAnsi="Arial" w:cs="Arial"/>
                <w:sz w:val="20"/>
                <w:szCs w:val="20"/>
                <w:lang w:eastAsia="en-US"/>
              </w:rPr>
              <w:t>por  materiales</w:t>
            </w:r>
            <w:proofErr w:type="gramEnd"/>
            <w:r w:rsidRPr="00F106AB">
              <w:rPr>
                <w:rFonts w:ascii="Arial" w:hAnsi="Arial" w:cs="Arial"/>
                <w:sz w:val="20"/>
                <w:szCs w:val="20"/>
                <w:lang w:eastAsia="en-US"/>
              </w:rPr>
              <w:t xml:space="preserve"> </w:t>
            </w:r>
          </w:p>
        </w:tc>
        <w:tc>
          <w:tcPr>
            <w:tcW w:w="1725" w:type="dxa"/>
            <w:tcBorders>
              <w:top w:val="nil"/>
              <w:left w:val="nil"/>
              <w:bottom w:val="nil"/>
              <w:right w:val="nil"/>
            </w:tcBorders>
            <w:shd w:val="clear" w:color="auto" w:fill="auto"/>
            <w:noWrap/>
            <w:vAlign w:val="bottom"/>
            <w:hideMark/>
          </w:tcPr>
          <w:p w14:paraId="68204D55"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A43A79F" w14:textId="77777777" w:rsidR="00F106AB" w:rsidRPr="00F106AB" w:rsidRDefault="00F106AB" w:rsidP="00F106AB">
            <w:pPr>
              <w:rPr>
                <w:sz w:val="20"/>
                <w:szCs w:val="20"/>
                <w:lang w:eastAsia="en-US"/>
              </w:rPr>
            </w:pPr>
          </w:p>
        </w:tc>
      </w:tr>
      <w:tr w:rsidR="00F106AB" w:rsidRPr="00F106AB" w14:paraId="6AAAC23A" w14:textId="77777777" w:rsidTr="00F106AB">
        <w:trPr>
          <w:trHeight w:val="288"/>
        </w:trPr>
        <w:tc>
          <w:tcPr>
            <w:tcW w:w="773" w:type="dxa"/>
            <w:tcBorders>
              <w:top w:val="nil"/>
              <w:left w:val="nil"/>
              <w:bottom w:val="nil"/>
              <w:right w:val="nil"/>
            </w:tcBorders>
            <w:shd w:val="clear" w:color="auto" w:fill="auto"/>
            <w:noWrap/>
            <w:vAlign w:val="bottom"/>
            <w:hideMark/>
          </w:tcPr>
          <w:p w14:paraId="32012F77"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286BAE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utilizados </w:t>
            </w:r>
            <w:proofErr w:type="spellStart"/>
            <w:r w:rsidRPr="00F106AB">
              <w:rPr>
                <w:rFonts w:ascii="Arial" w:hAnsi="Arial" w:cs="Arial"/>
                <w:sz w:val="20"/>
                <w:szCs w:val="20"/>
                <w:lang w:val="en-US" w:eastAsia="en-US"/>
              </w:rPr>
              <w:t>en</w:t>
            </w:r>
            <w:proofErr w:type="spellEnd"/>
            <w:r w:rsidRPr="00F106AB">
              <w:rPr>
                <w:rFonts w:ascii="Arial" w:hAnsi="Arial" w:cs="Arial"/>
                <w:sz w:val="20"/>
                <w:szCs w:val="20"/>
                <w:lang w:val="en-US" w:eastAsia="en-US"/>
              </w:rPr>
              <w:t xml:space="preserve"> ESTA ALCALDIA </w:t>
            </w:r>
          </w:p>
        </w:tc>
        <w:tc>
          <w:tcPr>
            <w:tcW w:w="1725" w:type="dxa"/>
            <w:tcBorders>
              <w:top w:val="nil"/>
              <w:left w:val="nil"/>
              <w:bottom w:val="nil"/>
              <w:right w:val="nil"/>
            </w:tcBorders>
            <w:shd w:val="clear" w:color="auto" w:fill="auto"/>
            <w:noWrap/>
            <w:vAlign w:val="bottom"/>
            <w:hideMark/>
          </w:tcPr>
          <w:p w14:paraId="35BC0AA1"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14.30 </w:t>
            </w:r>
          </w:p>
        </w:tc>
        <w:tc>
          <w:tcPr>
            <w:tcW w:w="1559" w:type="dxa"/>
            <w:tcBorders>
              <w:top w:val="nil"/>
              <w:left w:val="nil"/>
              <w:bottom w:val="nil"/>
              <w:right w:val="nil"/>
            </w:tcBorders>
            <w:shd w:val="clear" w:color="auto" w:fill="auto"/>
            <w:noWrap/>
            <w:vAlign w:val="bottom"/>
            <w:hideMark/>
          </w:tcPr>
          <w:p w14:paraId="09F081A8" w14:textId="77777777" w:rsidR="00F106AB" w:rsidRPr="00F106AB" w:rsidRDefault="00F106AB" w:rsidP="00F106AB">
            <w:pPr>
              <w:rPr>
                <w:rFonts w:ascii="Calibri" w:hAnsi="Calibri"/>
                <w:color w:val="000000"/>
                <w:sz w:val="20"/>
                <w:szCs w:val="20"/>
                <w:lang w:val="en-US" w:eastAsia="en-US"/>
              </w:rPr>
            </w:pPr>
          </w:p>
        </w:tc>
      </w:tr>
      <w:tr w:rsidR="00F106AB" w:rsidRPr="00F106AB" w14:paraId="221F5577" w14:textId="77777777" w:rsidTr="00F106AB">
        <w:trPr>
          <w:trHeight w:val="288"/>
        </w:trPr>
        <w:tc>
          <w:tcPr>
            <w:tcW w:w="773" w:type="dxa"/>
            <w:tcBorders>
              <w:top w:val="nil"/>
              <w:left w:val="nil"/>
              <w:bottom w:val="nil"/>
              <w:right w:val="nil"/>
            </w:tcBorders>
            <w:shd w:val="clear" w:color="auto" w:fill="auto"/>
            <w:noWrap/>
            <w:vAlign w:val="bottom"/>
            <w:hideMark/>
          </w:tcPr>
          <w:p w14:paraId="33EA0DC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51E610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736 de </w:t>
            </w:r>
            <w:r w:rsidRPr="00F106AB">
              <w:rPr>
                <w:rFonts w:ascii="Arial" w:hAnsi="Arial" w:cs="Arial"/>
                <w:b/>
                <w:bCs/>
                <w:sz w:val="20"/>
                <w:szCs w:val="20"/>
                <w:lang w:eastAsia="en-US"/>
              </w:rPr>
              <w:t>Ferreteria Felipe</w:t>
            </w:r>
            <w:r w:rsidRPr="00F106AB">
              <w:rPr>
                <w:rFonts w:ascii="Arial" w:hAnsi="Arial" w:cs="Arial"/>
                <w:sz w:val="20"/>
                <w:szCs w:val="20"/>
                <w:lang w:eastAsia="en-US"/>
              </w:rPr>
              <w:t>, por materiales</w:t>
            </w:r>
          </w:p>
        </w:tc>
        <w:tc>
          <w:tcPr>
            <w:tcW w:w="1725" w:type="dxa"/>
            <w:tcBorders>
              <w:top w:val="nil"/>
              <w:left w:val="nil"/>
              <w:bottom w:val="nil"/>
              <w:right w:val="nil"/>
            </w:tcBorders>
            <w:shd w:val="clear" w:color="auto" w:fill="auto"/>
            <w:noWrap/>
            <w:vAlign w:val="bottom"/>
            <w:hideMark/>
          </w:tcPr>
          <w:p w14:paraId="697E3BE9"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ACD5414" w14:textId="77777777" w:rsidR="00F106AB" w:rsidRPr="00F106AB" w:rsidRDefault="00F106AB" w:rsidP="00F106AB">
            <w:pPr>
              <w:rPr>
                <w:sz w:val="20"/>
                <w:szCs w:val="20"/>
                <w:lang w:eastAsia="en-US"/>
              </w:rPr>
            </w:pPr>
          </w:p>
        </w:tc>
      </w:tr>
      <w:tr w:rsidR="00F106AB" w:rsidRPr="00F106AB" w14:paraId="4760528B" w14:textId="77777777" w:rsidTr="00F106AB">
        <w:trPr>
          <w:trHeight w:val="288"/>
        </w:trPr>
        <w:tc>
          <w:tcPr>
            <w:tcW w:w="773" w:type="dxa"/>
            <w:tcBorders>
              <w:top w:val="nil"/>
              <w:left w:val="nil"/>
              <w:bottom w:val="nil"/>
              <w:right w:val="nil"/>
            </w:tcBorders>
            <w:shd w:val="clear" w:color="auto" w:fill="auto"/>
            <w:noWrap/>
            <w:vAlign w:val="bottom"/>
            <w:hideMark/>
          </w:tcPr>
          <w:p w14:paraId="271E73A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648653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utilizados en el agua potable San José y Aguacatillo</w:t>
            </w:r>
          </w:p>
        </w:tc>
        <w:tc>
          <w:tcPr>
            <w:tcW w:w="1725" w:type="dxa"/>
            <w:tcBorders>
              <w:top w:val="nil"/>
              <w:left w:val="nil"/>
              <w:bottom w:val="nil"/>
              <w:right w:val="nil"/>
            </w:tcBorders>
            <w:shd w:val="clear" w:color="auto" w:fill="auto"/>
            <w:noWrap/>
            <w:vAlign w:val="bottom"/>
            <w:hideMark/>
          </w:tcPr>
          <w:p w14:paraId="32603072"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51.90 </w:t>
            </w:r>
          </w:p>
        </w:tc>
        <w:tc>
          <w:tcPr>
            <w:tcW w:w="1559" w:type="dxa"/>
            <w:tcBorders>
              <w:top w:val="nil"/>
              <w:left w:val="nil"/>
              <w:bottom w:val="nil"/>
              <w:right w:val="nil"/>
            </w:tcBorders>
            <w:shd w:val="clear" w:color="auto" w:fill="auto"/>
            <w:noWrap/>
            <w:vAlign w:val="bottom"/>
            <w:hideMark/>
          </w:tcPr>
          <w:p w14:paraId="2F2F5F1B" w14:textId="77777777" w:rsidR="00F106AB" w:rsidRPr="00F106AB" w:rsidRDefault="00F106AB" w:rsidP="00F106AB">
            <w:pPr>
              <w:rPr>
                <w:rFonts w:ascii="Calibri" w:hAnsi="Calibri"/>
                <w:color w:val="000000"/>
                <w:sz w:val="20"/>
                <w:szCs w:val="20"/>
                <w:lang w:val="en-US" w:eastAsia="en-US"/>
              </w:rPr>
            </w:pPr>
          </w:p>
        </w:tc>
      </w:tr>
      <w:tr w:rsidR="00F106AB" w:rsidRPr="00F106AB" w14:paraId="1773A549" w14:textId="77777777" w:rsidTr="00F106AB">
        <w:trPr>
          <w:trHeight w:val="288"/>
        </w:trPr>
        <w:tc>
          <w:tcPr>
            <w:tcW w:w="773" w:type="dxa"/>
            <w:tcBorders>
              <w:top w:val="nil"/>
              <w:left w:val="nil"/>
              <w:bottom w:val="nil"/>
              <w:right w:val="nil"/>
            </w:tcBorders>
            <w:shd w:val="clear" w:color="auto" w:fill="auto"/>
            <w:noWrap/>
            <w:vAlign w:val="bottom"/>
            <w:hideMark/>
          </w:tcPr>
          <w:p w14:paraId="554B802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C7F3F7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728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48B28B07"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48C5A5F" w14:textId="77777777" w:rsidR="00F106AB" w:rsidRPr="00F106AB" w:rsidRDefault="00F106AB" w:rsidP="00F106AB">
            <w:pPr>
              <w:rPr>
                <w:sz w:val="20"/>
                <w:szCs w:val="20"/>
                <w:lang w:eastAsia="en-US"/>
              </w:rPr>
            </w:pPr>
          </w:p>
        </w:tc>
      </w:tr>
      <w:tr w:rsidR="00F106AB" w:rsidRPr="00F106AB" w14:paraId="46E8381C" w14:textId="77777777" w:rsidTr="00F106AB">
        <w:trPr>
          <w:trHeight w:val="288"/>
        </w:trPr>
        <w:tc>
          <w:tcPr>
            <w:tcW w:w="773" w:type="dxa"/>
            <w:tcBorders>
              <w:top w:val="nil"/>
              <w:left w:val="nil"/>
              <w:bottom w:val="nil"/>
              <w:right w:val="nil"/>
            </w:tcBorders>
            <w:shd w:val="clear" w:color="auto" w:fill="auto"/>
            <w:noWrap/>
            <w:vAlign w:val="bottom"/>
            <w:hideMark/>
          </w:tcPr>
          <w:p w14:paraId="4A98B2E4"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F13B8B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utilizados en bodega de archivo de los bomberos </w:t>
            </w:r>
          </w:p>
        </w:tc>
        <w:tc>
          <w:tcPr>
            <w:tcW w:w="1725" w:type="dxa"/>
            <w:tcBorders>
              <w:top w:val="nil"/>
              <w:left w:val="nil"/>
              <w:bottom w:val="nil"/>
              <w:right w:val="nil"/>
            </w:tcBorders>
            <w:shd w:val="clear" w:color="auto" w:fill="auto"/>
            <w:noWrap/>
            <w:vAlign w:val="bottom"/>
            <w:hideMark/>
          </w:tcPr>
          <w:p w14:paraId="12A1D677"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59.85 </w:t>
            </w:r>
          </w:p>
        </w:tc>
        <w:tc>
          <w:tcPr>
            <w:tcW w:w="1559" w:type="dxa"/>
            <w:tcBorders>
              <w:top w:val="nil"/>
              <w:left w:val="nil"/>
              <w:bottom w:val="nil"/>
              <w:right w:val="nil"/>
            </w:tcBorders>
            <w:shd w:val="clear" w:color="auto" w:fill="auto"/>
            <w:noWrap/>
            <w:vAlign w:val="bottom"/>
            <w:hideMark/>
          </w:tcPr>
          <w:p w14:paraId="65AD5D7C" w14:textId="77777777" w:rsidR="00F106AB" w:rsidRPr="00F106AB" w:rsidRDefault="00F106AB" w:rsidP="00F106AB">
            <w:pPr>
              <w:rPr>
                <w:rFonts w:ascii="Calibri" w:hAnsi="Calibri"/>
                <w:color w:val="000000"/>
                <w:sz w:val="20"/>
                <w:szCs w:val="20"/>
                <w:lang w:val="en-US" w:eastAsia="en-US"/>
              </w:rPr>
            </w:pPr>
          </w:p>
        </w:tc>
      </w:tr>
      <w:tr w:rsidR="00F106AB" w:rsidRPr="00F106AB" w14:paraId="03DF2EE1" w14:textId="77777777" w:rsidTr="00F106AB">
        <w:trPr>
          <w:trHeight w:val="288"/>
        </w:trPr>
        <w:tc>
          <w:tcPr>
            <w:tcW w:w="773" w:type="dxa"/>
            <w:tcBorders>
              <w:top w:val="nil"/>
              <w:left w:val="nil"/>
              <w:bottom w:val="nil"/>
              <w:right w:val="nil"/>
            </w:tcBorders>
            <w:shd w:val="clear" w:color="auto" w:fill="auto"/>
            <w:noWrap/>
            <w:vAlign w:val="bottom"/>
            <w:hideMark/>
          </w:tcPr>
          <w:p w14:paraId="55BD70B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F9B42C6"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729 de </w:t>
            </w:r>
            <w:r w:rsidRPr="00F106AB">
              <w:rPr>
                <w:rFonts w:ascii="Arial" w:hAnsi="Arial" w:cs="Arial"/>
                <w:b/>
                <w:bCs/>
                <w:sz w:val="20"/>
                <w:szCs w:val="20"/>
                <w:lang w:eastAsia="en-US"/>
              </w:rPr>
              <w:t>Ferreteria Felipe</w:t>
            </w:r>
            <w:r w:rsidRPr="00F106AB">
              <w:rPr>
                <w:rFonts w:ascii="Arial" w:hAnsi="Arial" w:cs="Arial"/>
                <w:sz w:val="20"/>
                <w:szCs w:val="20"/>
                <w:lang w:eastAsia="en-US"/>
              </w:rPr>
              <w:t>, por materiales</w:t>
            </w:r>
          </w:p>
        </w:tc>
        <w:tc>
          <w:tcPr>
            <w:tcW w:w="1725" w:type="dxa"/>
            <w:tcBorders>
              <w:top w:val="nil"/>
              <w:left w:val="nil"/>
              <w:bottom w:val="nil"/>
              <w:right w:val="nil"/>
            </w:tcBorders>
            <w:shd w:val="clear" w:color="auto" w:fill="auto"/>
            <w:noWrap/>
            <w:vAlign w:val="bottom"/>
            <w:hideMark/>
          </w:tcPr>
          <w:p w14:paraId="625D9BA4"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C28CA21" w14:textId="77777777" w:rsidR="00F106AB" w:rsidRPr="00F106AB" w:rsidRDefault="00F106AB" w:rsidP="00F106AB">
            <w:pPr>
              <w:rPr>
                <w:sz w:val="20"/>
                <w:szCs w:val="20"/>
                <w:lang w:eastAsia="en-US"/>
              </w:rPr>
            </w:pPr>
          </w:p>
        </w:tc>
      </w:tr>
      <w:tr w:rsidR="00F106AB" w:rsidRPr="00F106AB" w14:paraId="4850D1F7" w14:textId="77777777" w:rsidTr="00F106AB">
        <w:trPr>
          <w:trHeight w:val="288"/>
        </w:trPr>
        <w:tc>
          <w:tcPr>
            <w:tcW w:w="773" w:type="dxa"/>
            <w:tcBorders>
              <w:top w:val="nil"/>
              <w:left w:val="nil"/>
              <w:bottom w:val="nil"/>
              <w:right w:val="nil"/>
            </w:tcBorders>
            <w:shd w:val="clear" w:color="auto" w:fill="auto"/>
            <w:noWrap/>
            <w:vAlign w:val="bottom"/>
            <w:hideMark/>
          </w:tcPr>
          <w:p w14:paraId="24162DE1"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1EAD6C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utilizados en el agua potable San José y Aguacatillo</w:t>
            </w:r>
          </w:p>
        </w:tc>
        <w:tc>
          <w:tcPr>
            <w:tcW w:w="1725" w:type="dxa"/>
            <w:tcBorders>
              <w:top w:val="nil"/>
              <w:left w:val="nil"/>
              <w:bottom w:val="nil"/>
              <w:right w:val="nil"/>
            </w:tcBorders>
            <w:shd w:val="clear" w:color="auto" w:fill="auto"/>
            <w:noWrap/>
            <w:vAlign w:val="bottom"/>
            <w:hideMark/>
          </w:tcPr>
          <w:p w14:paraId="293F2395"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24.75 </w:t>
            </w:r>
          </w:p>
        </w:tc>
        <w:tc>
          <w:tcPr>
            <w:tcW w:w="1559" w:type="dxa"/>
            <w:tcBorders>
              <w:top w:val="nil"/>
              <w:left w:val="nil"/>
              <w:bottom w:val="nil"/>
              <w:right w:val="nil"/>
            </w:tcBorders>
            <w:shd w:val="clear" w:color="auto" w:fill="auto"/>
            <w:noWrap/>
            <w:vAlign w:val="bottom"/>
            <w:hideMark/>
          </w:tcPr>
          <w:p w14:paraId="7644CBF1" w14:textId="77777777" w:rsidR="00F106AB" w:rsidRPr="00F106AB" w:rsidRDefault="00F106AB" w:rsidP="00F106AB">
            <w:pPr>
              <w:rPr>
                <w:rFonts w:ascii="Calibri" w:hAnsi="Calibri"/>
                <w:color w:val="000000"/>
                <w:sz w:val="20"/>
                <w:szCs w:val="20"/>
                <w:lang w:val="en-US" w:eastAsia="en-US"/>
              </w:rPr>
            </w:pPr>
          </w:p>
        </w:tc>
      </w:tr>
      <w:tr w:rsidR="00F106AB" w:rsidRPr="00F106AB" w14:paraId="0B9F4487" w14:textId="77777777" w:rsidTr="00F106AB">
        <w:trPr>
          <w:trHeight w:val="288"/>
        </w:trPr>
        <w:tc>
          <w:tcPr>
            <w:tcW w:w="773" w:type="dxa"/>
            <w:tcBorders>
              <w:top w:val="nil"/>
              <w:left w:val="nil"/>
              <w:bottom w:val="nil"/>
              <w:right w:val="nil"/>
            </w:tcBorders>
            <w:shd w:val="clear" w:color="auto" w:fill="auto"/>
            <w:noWrap/>
            <w:vAlign w:val="bottom"/>
            <w:hideMark/>
          </w:tcPr>
          <w:p w14:paraId="5F93BC7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1B2AD06"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549 de </w:t>
            </w:r>
            <w:r w:rsidRPr="00F106AB">
              <w:rPr>
                <w:rFonts w:ascii="Arial" w:hAnsi="Arial" w:cs="Arial"/>
                <w:b/>
                <w:bCs/>
                <w:sz w:val="20"/>
                <w:szCs w:val="20"/>
                <w:lang w:eastAsia="en-US"/>
              </w:rPr>
              <w:t>Agroservicio San Juan,</w:t>
            </w:r>
            <w:r w:rsidRPr="00F106AB">
              <w:rPr>
                <w:rFonts w:ascii="Arial" w:hAnsi="Arial" w:cs="Arial"/>
                <w:sz w:val="20"/>
                <w:szCs w:val="20"/>
                <w:lang w:eastAsia="en-US"/>
              </w:rPr>
              <w:t xml:space="preserve"> por 9</w:t>
            </w:r>
          </w:p>
        </w:tc>
        <w:tc>
          <w:tcPr>
            <w:tcW w:w="1725" w:type="dxa"/>
            <w:tcBorders>
              <w:top w:val="nil"/>
              <w:left w:val="nil"/>
              <w:bottom w:val="nil"/>
              <w:right w:val="nil"/>
            </w:tcBorders>
            <w:shd w:val="clear" w:color="auto" w:fill="auto"/>
            <w:noWrap/>
            <w:vAlign w:val="bottom"/>
            <w:hideMark/>
          </w:tcPr>
          <w:p w14:paraId="7EA4A00F"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C9D5A56" w14:textId="77777777" w:rsidR="00F106AB" w:rsidRPr="00F106AB" w:rsidRDefault="00F106AB" w:rsidP="00F106AB">
            <w:pPr>
              <w:rPr>
                <w:sz w:val="20"/>
                <w:szCs w:val="20"/>
                <w:lang w:eastAsia="en-US"/>
              </w:rPr>
            </w:pPr>
          </w:p>
        </w:tc>
      </w:tr>
      <w:tr w:rsidR="00F106AB" w:rsidRPr="00F106AB" w14:paraId="56312E7A" w14:textId="77777777" w:rsidTr="00F106AB">
        <w:trPr>
          <w:trHeight w:val="288"/>
        </w:trPr>
        <w:tc>
          <w:tcPr>
            <w:tcW w:w="773" w:type="dxa"/>
            <w:tcBorders>
              <w:top w:val="nil"/>
              <w:left w:val="nil"/>
              <w:bottom w:val="nil"/>
              <w:right w:val="nil"/>
            </w:tcBorders>
            <w:shd w:val="clear" w:color="auto" w:fill="auto"/>
            <w:noWrap/>
            <w:vAlign w:val="bottom"/>
            <w:hideMark/>
          </w:tcPr>
          <w:p w14:paraId="781493C1"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875537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 frascos de Cipermetrina para la fumigación del </w:t>
            </w:r>
          </w:p>
        </w:tc>
        <w:tc>
          <w:tcPr>
            <w:tcW w:w="1725" w:type="dxa"/>
            <w:tcBorders>
              <w:top w:val="nil"/>
              <w:left w:val="nil"/>
              <w:bottom w:val="nil"/>
              <w:right w:val="nil"/>
            </w:tcBorders>
            <w:shd w:val="clear" w:color="auto" w:fill="auto"/>
            <w:noWrap/>
            <w:vAlign w:val="bottom"/>
            <w:hideMark/>
          </w:tcPr>
          <w:p w14:paraId="580FDBEA"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374781F" w14:textId="77777777" w:rsidR="00F106AB" w:rsidRPr="00F106AB" w:rsidRDefault="00F106AB" w:rsidP="00F106AB">
            <w:pPr>
              <w:rPr>
                <w:sz w:val="20"/>
                <w:szCs w:val="20"/>
                <w:lang w:eastAsia="en-US"/>
              </w:rPr>
            </w:pPr>
          </w:p>
        </w:tc>
      </w:tr>
      <w:tr w:rsidR="00F106AB" w:rsidRPr="00F106AB" w14:paraId="46B3D241" w14:textId="77777777" w:rsidTr="00F106AB">
        <w:trPr>
          <w:trHeight w:val="288"/>
        </w:trPr>
        <w:tc>
          <w:tcPr>
            <w:tcW w:w="773" w:type="dxa"/>
            <w:tcBorders>
              <w:top w:val="nil"/>
              <w:left w:val="nil"/>
              <w:bottom w:val="nil"/>
              <w:right w:val="nil"/>
            </w:tcBorders>
            <w:shd w:val="clear" w:color="auto" w:fill="auto"/>
            <w:noWrap/>
            <w:vAlign w:val="bottom"/>
            <w:hideMark/>
          </w:tcPr>
          <w:p w14:paraId="37D0E9D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4A7D00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mercado</w:t>
            </w:r>
          </w:p>
        </w:tc>
        <w:tc>
          <w:tcPr>
            <w:tcW w:w="1725" w:type="dxa"/>
            <w:tcBorders>
              <w:top w:val="nil"/>
              <w:left w:val="nil"/>
              <w:bottom w:val="nil"/>
              <w:right w:val="nil"/>
            </w:tcBorders>
            <w:shd w:val="clear" w:color="auto" w:fill="auto"/>
            <w:noWrap/>
            <w:vAlign w:val="bottom"/>
            <w:hideMark/>
          </w:tcPr>
          <w:p w14:paraId="14E52844"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108.00 </w:t>
            </w:r>
          </w:p>
        </w:tc>
        <w:tc>
          <w:tcPr>
            <w:tcW w:w="1559" w:type="dxa"/>
            <w:tcBorders>
              <w:top w:val="nil"/>
              <w:left w:val="nil"/>
              <w:bottom w:val="nil"/>
              <w:right w:val="nil"/>
            </w:tcBorders>
            <w:shd w:val="clear" w:color="auto" w:fill="auto"/>
            <w:noWrap/>
            <w:vAlign w:val="bottom"/>
            <w:hideMark/>
          </w:tcPr>
          <w:p w14:paraId="36466C41" w14:textId="77777777" w:rsidR="00F106AB" w:rsidRPr="00F106AB" w:rsidRDefault="00F106AB" w:rsidP="00F106AB">
            <w:pPr>
              <w:rPr>
                <w:rFonts w:ascii="Calibri" w:hAnsi="Calibri"/>
                <w:color w:val="000000"/>
                <w:sz w:val="20"/>
                <w:szCs w:val="20"/>
                <w:lang w:val="en-US" w:eastAsia="en-US"/>
              </w:rPr>
            </w:pPr>
          </w:p>
        </w:tc>
      </w:tr>
      <w:tr w:rsidR="00F106AB" w:rsidRPr="00F106AB" w14:paraId="75DA22C8" w14:textId="77777777" w:rsidTr="00F106AB">
        <w:trPr>
          <w:trHeight w:val="288"/>
        </w:trPr>
        <w:tc>
          <w:tcPr>
            <w:tcW w:w="773" w:type="dxa"/>
            <w:tcBorders>
              <w:top w:val="nil"/>
              <w:left w:val="nil"/>
              <w:bottom w:val="nil"/>
              <w:right w:val="nil"/>
            </w:tcBorders>
            <w:shd w:val="clear" w:color="auto" w:fill="auto"/>
            <w:noWrap/>
            <w:vAlign w:val="bottom"/>
            <w:hideMark/>
          </w:tcPr>
          <w:p w14:paraId="7B95DCE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F4798B4" w14:textId="43ED348F"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1602 de Agroservicio el Chalateco por </w:t>
            </w:r>
          </w:p>
        </w:tc>
        <w:tc>
          <w:tcPr>
            <w:tcW w:w="1725" w:type="dxa"/>
            <w:tcBorders>
              <w:top w:val="nil"/>
              <w:left w:val="nil"/>
              <w:bottom w:val="nil"/>
              <w:right w:val="nil"/>
            </w:tcBorders>
            <w:shd w:val="clear" w:color="auto" w:fill="auto"/>
            <w:noWrap/>
            <w:vAlign w:val="bottom"/>
            <w:hideMark/>
          </w:tcPr>
          <w:p w14:paraId="38B9F9B2"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1AD065E" w14:textId="77777777" w:rsidR="00F106AB" w:rsidRPr="00F106AB" w:rsidRDefault="00F106AB" w:rsidP="00F106AB">
            <w:pPr>
              <w:rPr>
                <w:sz w:val="20"/>
                <w:szCs w:val="20"/>
                <w:lang w:eastAsia="en-US"/>
              </w:rPr>
            </w:pPr>
          </w:p>
        </w:tc>
      </w:tr>
      <w:tr w:rsidR="00F106AB" w:rsidRPr="00F106AB" w14:paraId="656EDEB8" w14:textId="77777777" w:rsidTr="00F106AB">
        <w:trPr>
          <w:trHeight w:val="288"/>
        </w:trPr>
        <w:tc>
          <w:tcPr>
            <w:tcW w:w="773" w:type="dxa"/>
            <w:tcBorders>
              <w:top w:val="nil"/>
              <w:left w:val="nil"/>
              <w:bottom w:val="nil"/>
              <w:right w:val="nil"/>
            </w:tcBorders>
            <w:shd w:val="clear" w:color="auto" w:fill="auto"/>
            <w:noWrap/>
            <w:vAlign w:val="bottom"/>
            <w:hideMark/>
          </w:tcPr>
          <w:p w14:paraId="4C753C4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8975AAC" w14:textId="300EA6CE" w:rsidR="00F106AB" w:rsidRPr="00F106AB" w:rsidRDefault="00514949" w:rsidP="00F106AB">
            <w:pPr>
              <w:rPr>
                <w:rFonts w:ascii="Arial" w:hAnsi="Arial" w:cs="Arial"/>
                <w:sz w:val="20"/>
                <w:szCs w:val="20"/>
                <w:lang w:eastAsia="en-US"/>
              </w:rPr>
            </w:pPr>
            <w:r w:rsidRPr="00F106AB">
              <w:rPr>
                <w:rFonts w:ascii="Arial" w:hAnsi="Arial" w:cs="Arial"/>
                <w:sz w:val="20"/>
                <w:szCs w:val="20"/>
                <w:lang w:eastAsia="en-US"/>
              </w:rPr>
              <w:t>370</w:t>
            </w:r>
            <w:r w:rsidR="00F106AB" w:rsidRPr="00F106AB">
              <w:rPr>
                <w:rFonts w:ascii="Arial" w:hAnsi="Arial" w:cs="Arial"/>
                <w:sz w:val="20"/>
                <w:szCs w:val="20"/>
                <w:lang w:eastAsia="en-US"/>
              </w:rPr>
              <w:t xml:space="preserve">quintales </w:t>
            </w:r>
            <w:proofErr w:type="gramStart"/>
            <w:r w:rsidR="00F106AB" w:rsidRPr="00F106AB">
              <w:rPr>
                <w:rFonts w:ascii="Arial" w:hAnsi="Arial" w:cs="Arial"/>
                <w:sz w:val="20"/>
                <w:szCs w:val="20"/>
                <w:lang w:eastAsia="en-US"/>
              </w:rPr>
              <w:t>de  abono</w:t>
            </w:r>
            <w:proofErr w:type="gramEnd"/>
            <w:r w:rsidR="00F106AB" w:rsidRPr="00F106AB">
              <w:rPr>
                <w:rFonts w:ascii="Arial" w:hAnsi="Arial" w:cs="Arial"/>
                <w:sz w:val="20"/>
                <w:szCs w:val="20"/>
                <w:lang w:eastAsia="en-US"/>
              </w:rPr>
              <w:t xml:space="preserve"> 15 15 15 y 185 bolsas de </w:t>
            </w:r>
          </w:p>
        </w:tc>
        <w:tc>
          <w:tcPr>
            <w:tcW w:w="1725" w:type="dxa"/>
            <w:tcBorders>
              <w:top w:val="nil"/>
              <w:left w:val="nil"/>
              <w:bottom w:val="nil"/>
              <w:right w:val="nil"/>
            </w:tcBorders>
            <w:shd w:val="clear" w:color="auto" w:fill="auto"/>
            <w:noWrap/>
            <w:vAlign w:val="bottom"/>
            <w:hideMark/>
          </w:tcPr>
          <w:p w14:paraId="717E4642"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45A40A6" w14:textId="77777777" w:rsidR="00F106AB" w:rsidRPr="00F106AB" w:rsidRDefault="00F106AB" w:rsidP="00F106AB">
            <w:pPr>
              <w:rPr>
                <w:sz w:val="20"/>
                <w:szCs w:val="20"/>
                <w:lang w:eastAsia="en-US"/>
              </w:rPr>
            </w:pPr>
          </w:p>
        </w:tc>
      </w:tr>
      <w:tr w:rsidR="00F106AB" w:rsidRPr="00F106AB" w14:paraId="2CBF0D81" w14:textId="77777777" w:rsidTr="00F106AB">
        <w:trPr>
          <w:trHeight w:val="288"/>
        </w:trPr>
        <w:tc>
          <w:tcPr>
            <w:tcW w:w="773" w:type="dxa"/>
            <w:tcBorders>
              <w:top w:val="nil"/>
              <w:left w:val="nil"/>
              <w:bottom w:val="nil"/>
              <w:right w:val="nil"/>
            </w:tcBorders>
            <w:shd w:val="clear" w:color="auto" w:fill="auto"/>
            <w:noWrap/>
            <w:vAlign w:val="bottom"/>
            <w:hideMark/>
          </w:tcPr>
          <w:p w14:paraId="69631E72"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A93E0F2" w14:textId="3D21F717" w:rsidR="00F106AB" w:rsidRPr="00F106AB" w:rsidRDefault="00514949" w:rsidP="00F106AB">
            <w:pPr>
              <w:rPr>
                <w:rFonts w:ascii="Arial" w:hAnsi="Arial" w:cs="Arial"/>
                <w:sz w:val="20"/>
                <w:szCs w:val="20"/>
                <w:lang w:val="en-US" w:eastAsia="en-US"/>
              </w:rPr>
            </w:pPr>
            <w:r w:rsidRPr="00F106AB">
              <w:rPr>
                <w:rFonts w:ascii="Arial" w:hAnsi="Arial" w:cs="Arial"/>
                <w:sz w:val="20"/>
                <w:szCs w:val="20"/>
                <w:lang w:eastAsia="en-US"/>
              </w:rPr>
              <w:t xml:space="preserve">semilla </w:t>
            </w:r>
            <w:r w:rsidR="00F106AB" w:rsidRPr="00F106AB">
              <w:rPr>
                <w:rFonts w:ascii="Arial" w:hAnsi="Arial" w:cs="Arial"/>
                <w:sz w:val="20"/>
                <w:szCs w:val="20"/>
                <w:lang w:val="en-US" w:eastAsia="en-US"/>
              </w:rPr>
              <w:t xml:space="preserve">DK7573 </w:t>
            </w:r>
            <w:proofErr w:type="spellStart"/>
            <w:r w:rsidR="00F106AB" w:rsidRPr="00F106AB">
              <w:rPr>
                <w:rFonts w:ascii="Arial" w:hAnsi="Arial" w:cs="Arial"/>
                <w:sz w:val="20"/>
                <w:szCs w:val="20"/>
                <w:lang w:val="en-US" w:eastAsia="en-US"/>
              </w:rPr>
              <w:t>maíz</w:t>
            </w:r>
            <w:proofErr w:type="spellEnd"/>
            <w:r w:rsidR="00F106AB" w:rsidRPr="00F106AB">
              <w:rPr>
                <w:rFonts w:ascii="Arial" w:hAnsi="Arial" w:cs="Arial"/>
                <w:sz w:val="20"/>
                <w:szCs w:val="20"/>
                <w:lang w:val="en-US" w:eastAsia="en-US"/>
              </w:rPr>
              <w:t xml:space="preserve"> </w:t>
            </w:r>
            <w:proofErr w:type="spellStart"/>
            <w:r w:rsidR="00F106AB" w:rsidRPr="00F106AB">
              <w:rPr>
                <w:rFonts w:ascii="Arial" w:hAnsi="Arial" w:cs="Arial"/>
                <w:sz w:val="20"/>
                <w:szCs w:val="20"/>
                <w:lang w:val="en-US" w:eastAsia="en-US"/>
              </w:rPr>
              <w:t>elotero</w:t>
            </w:r>
            <w:proofErr w:type="spellEnd"/>
          </w:p>
        </w:tc>
        <w:tc>
          <w:tcPr>
            <w:tcW w:w="1725" w:type="dxa"/>
            <w:tcBorders>
              <w:top w:val="nil"/>
              <w:left w:val="nil"/>
              <w:bottom w:val="nil"/>
              <w:right w:val="nil"/>
            </w:tcBorders>
            <w:shd w:val="clear" w:color="auto" w:fill="auto"/>
            <w:noWrap/>
            <w:vAlign w:val="bottom"/>
            <w:hideMark/>
          </w:tcPr>
          <w:p w14:paraId="36295C1C"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38,387.50 </w:t>
            </w:r>
          </w:p>
        </w:tc>
        <w:tc>
          <w:tcPr>
            <w:tcW w:w="1559" w:type="dxa"/>
            <w:tcBorders>
              <w:top w:val="nil"/>
              <w:left w:val="nil"/>
              <w:bottom w:val="nil"/>
              <w:right w:val="nil"/>
            </w:tcBorders>
            <w:shd w:val="clear" w:color="auto" w:fill="auto"/>
            <w:noWrap/>
            <w:vAlign w:val="bottom"/>
            <w:hideMark/>
          </w:tcPr>
          <w:p w14:paraId="6BBF80DA" w14:textId="77777777" w:rsidR="00F106AB" w:rsidRPr="00F106AB" w:rsidRDefault="00F106AB" w:rsidP="00F106AB">
            <w:pPr>
              <w:rPr>
                <w:rFonts w:ascii="Calibri" w:hAnsi="Calibri"/>
                <w:color w:val="000000"/>
                <w:sz w:val="20"/>
                <w:szCs w:val="20"/>
                <w:lang w:val="en-US" w:eastAsia="en-US"/>
              </w:rPr>
            </w:pPr>
          </w:p>
        </w:tc>
      </w:tr>
      <w:tr w:rsidR="00F106AB" w:rsidRPr="00F106AB" w14:paraId="3C27C2C4" w14:textId="77777777" w:rsidTr="00F106AB">
        <w:trPr>
          <w:trHeight w:val="288"/>
        </w:trPr>
        <w:tc>
          <w:tcPr>
            <w:tcW w:w="773" w:type="dxa"/>
            <w:tcBorders>
              <w:top w:val="nil"/>
              <w:left w:val="nil"/>
              <w:bottom w:val="nil"/>
              <w:right w:val="nil"/>
            </w:tcBorders>
            <w:shd w:val="clear" w:color="auto" w:fill="auto"/>
            <w:noWrap/>
            <w:vAlign w:val="bottom"/>
            <w:hideMark/>
          </w:tcPr>
          <w:p w14:paraId="3875CD5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A52E396"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de Taller Núñez, por </w:t>
            </w:r>
            <w:proofErr w:type="gramStart"/>
            <w:r w:rsidRPr="00F106AB">
              <w:rPr>
                <w:rFonts w:ascii="Arial" w:hAnsi="Arial" w:cs="Arial"/>
                <w:sz w:val="20"/>
                <w:szCs w:val="20"/>
                <w:lang w:eastAsia="en-US"/>
              </w:rPr>
              <w:t>repuestos  para</w:t>
            </w:r>
            <w:proofErr w:type="gramEnd"/>
            <w:r w:rsidRPr="00F106AB">
              <w:rPr>
                <w:rFonts w:ascii="Arial" w:hAnsi="Arial" w:cs="Arial"/>
                <w:sz w:val="20"/>
                <w:szCs w:val="20"/>
                <w:lang w:eastAsia="en-US"/>
              </w:rPr>
              <w:t xml:space="preserve"> los </w:t>
            </w:r>
          </w:p>
        </w:tc>
        <w:tc>
          <w:tcPr>
            <w:tcW w:w="1725" w:type="dxa"/>
            <w:tcBorders>
              <w:top w:val="nil"/>
              <w:left w:val="nil"/>
              <w:bottom w:val="nil"/>
              <w:right w:val="nil"/>
            </w:tcBorders>
            <w:shd w:val="clear" w:color="auto" w:fill="auto"/>
            <w:noWrap/>
            <w:vAlign w:val="bottom"/>
            <w:hideMark/>
          </w:tcPr>
          <w:p w14:paraId="78F1C3AF"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DED1ABD" w14:textId="77777777" w:rsidR="00F106AB" w:rsidRPr="00F106AB" w:rsidRDefault="00F106AB" w:rsidP="00F106AB">
            <w:pPr>
              <w:rPr>
                <w:sz w:val="20"/>
                <w:szCs w:val="20"/>
                <w:lang w:eastAsia="en-US"/>
              </w:rPr>
            </w:pPr>
          </w:p>
        </w:tc>
      </w:tr>
      <w:tr w:rsidR="00F106AB" w:rsidRPr="00F106AB" w14:paraId="49670797" w14:textId="77777777" w:rsidTr="00F106AB">
        <w:trPr>
          <w:trHeight w:val="288"/>
        </w:trPr>
        <w:tc>
          <w:tcPr>
            <w:tcW w:w="773" w:type="dxa"/>
            <w:tcBorders>
              <w:top w:val="nil"/>
              <w:left w:val="nil"/>
              <w:bottom w:val="nil"/>
              <w:right w:val="nil"/>
            </w:tcBorders>
            <w:shd w:val="clear" w:color="auto" w:fill="auto"/>
            <w:noWrap/>
            <w:vAlign w:val="bottom"/>
            <w:hideMark/>
          </w:tcPr>
          <w:p w14:paraId="5C67A7A7"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F979254" w14:textId="77777777" w:rsidR="00F106AB" w:rsidRPr="00F106AB" w:rsidRDefault="00F106AB" w:rsidP="00F106AB">
            <w:pPr>
              <w:rPr>
                <w:rFonts w:ascii="Arial" w:hAnsi="Arial" w:cs="Arial"/>
                <w:sz w:val="20"/>
                <w:szCs w:val="20"/>
                <w:lang w:val="en-US" w:eastAsia="en-US"/>
              </w:rPr>
            </w:pPr>
            <w:proofErr w:type="spellStart"/>
            <w:r w:rsidRPr="00F106AB">
              <w:rPr>
                <w:rFonts w:ascii="Arial" w:hAnsi="Arial" w:cs="Arial"/>
                <w:sz w:val="20"/>
                <w:szCs w:val="20"/>
                <w:lang w:val="en-US" w:eastAsia="en-US"/>
              </w:rPr>
              <w:t>camiones</w:t>
            </w:r>
            <w:proofErr w:type="spellEnd"/>
            <w:r w:rsidRPr="00F106AB">
              <w:rPr>
                <w:rFonts w:ascii="Arial" w:hAnsi="Arial" w:cs="Arial"/>
                <w:sz w:val="20"/>
                <w:szCs w:val="20"/>
                <w:lang w:val="en-US" w:eastAsia="en-US"/>
              </w:rPr>
              <w:t xml:space="preserve"> 2588 y 10203</w:t>
            </w:r>
          </w:p>
        </w:tc>
        <w:tc>
          <w:tcPr>
            <w:tcW w:w="1725" w:type="dxa"/>
            <w:tcBorders>
              <w:top w:val="nil"/>
              <w:left w:val="nil"/>
              <w:bottom w:val="single" w:sz="4" w:space="0" w:color="auto"/>
              <w:right w:val="nil"/>
            </w:tcBorders>
            <w:shd w:val="clear" w:color="auto" w:fill="auto"/>
            <w:noWrap/>
            <w:vAlign w:val="bottom"/>
            <w:hideMark/>
          </w:tcPr>
          <w:p w14:paraId="44D56021"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39.00 </w:t>
            </w:r>
          </w:p>
        </w:tc>
        <w:tc>
          <w:tcPr>
            <w:tcW w:w="1559" w:type="dxa"/>
            <w:tcBorders>
              <w:top w:val="nil"/>
              <w:left w:val="nil"/>
              <w:bottom w:val="nil"/>
              <w:right w:val="nil"/>
            </w:tcBorders>
            <w:shd w:val="clear" w:color="auto" w:fill="auto"/>
            <w:noWrap/>
            <w:vAlign w:val="bottom"/>
            <w:hideMark/>
          </w:tcPr>
          <w:p w14:paraId="48D5B3FF" w14:textId="77777777" w:rsidR="00F106AB" w:rsidRPr="00F106AB" w:rsidRDefault="00F106AB" w:rsidP="00F106AB">
            <w:pPr>
              <w:rPr>
                <w:rFonts w:ascii="Calibri" w:hAnsi="Calibri"/>
                <w:color w:val="000000"/>
                <w:sz w:val="20"/>
                <w:szCs w:val="20"/>
                <w:lang w:val="en-US" w:eastAsia="en-US"/>
              </w:rPr>
            </w:pPr>
          </w:p>
        </w:tc>
      </w:tr>
      <w:tr w:rsidR="00F106AB" w:rsidRPr="00F106AB" w14:paraId="0146E0CA" w14:textId="77777777" w:rsidTr="00F106AB">
        <w:trPr>
          <w:trHeight w:val="288"/>
        </w:trPr>
        <w:tc>
          <w:tcPr>
            <w:tcW w:w="773" w:type="dxa"/>
            <w:tcBorders>
              <w:top w:val="nil"/>
              <w:left w:val="nil"/>
              <w:bottom w:val="nil"/>
              <w:right w:val="nil"/>
            </w:tcBorders>
            <w:shd w:val="clear" w:color="auto" w:fill="auto"/>
            <w:noWrap/>
            <w:vAlign w:val="bottom"/>
            <w:hideMark/>
          </w:tcPr>
          <w:p w14:paraId="109B106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7D15CD8"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5E39600"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6FE3513" w14:textId="77777777" w:rsidR="00F106AB" w:rsidRPr="00F106AB" w:rsidRDefault="00F106AB" w:rsidP="00F106AB">
            <w:pPr>
              <w:rPr>
                <w:sz w:val="20"/>
                <w:szCs w:val="20"/>
                <w:lang w:val="en-US" w:eastAsia="en-US"/>
              </w:rPr>
            </w:pPr>
          </w:p>
        </w:tc>
      </w:tr>
      <w:tr w:rsidR="00F106AB" w:rsidRPr="00F106AB" w14:paraId="2258F2BA" w14:textId="77777777" w:rsidTr="00F106AB">
        <w:trPr>
          <w:trHeight w:val="288"/>
        </w:trPr>
        <w:tc>
          <w:tcPr>
            <w:tcW w:w="773" w:type="dxa"/>
            <w:tcBorders>
              <w:top w:val="nil"/>
              <w:left w:val="nil"/>
              <w:bottom w:val="nil"/>
              <w:right w:val="nil"/>
            </w:tcBorders>
            <w:shd w:val="clear" w:color="auto" w:fill="auto"/>
            <w:noWrap/>
            <w:vAlign w:val="bottom"/>
            <w:hideMark/>
          </w:tcPr>
          <w:p w14:paraId="172A526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DA88CB7"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62B3683"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2D722A5" w14:textId="77777777" w:rsidR="00F106AB" w:rsidRPr="00F106AB" w:rsidRDefault="00F106AB" w:rsidP="00F106AB">
            <w:pPr>
              <w:rPr>
                <w:sz w:val="20"/>
                <w:szCs w:val="20"/>
                <w:lang w:val="en-US" w:eastAsia="en-US"/>
              </w:rPr>
            </w:pPr>
          </w:p>
        </w:tc>
      </w:tr>
      <w:tr w:rsidR="00F106AB" w:rsidRPr="00F106AB" w14:paraId="089C36FD" w14:textId="77777777" w:rsidTr="00F106AB">
        <w:trPr>
          <w:trHeight w:val="288"/>
        </w:trPr>
        <w:tc>
          <w:tcPr>
            <w:tcW w:w="773" w:type="dxa"/>
            <w:tcBorders>
              <w:top w:val="nil"/>
              <w:left w:val="nil"/>
              <w:bottom w:val="nil"/>
              <w:right w:val="nil"/>
            </w:tcBorders>
            <w:shd w:val="clear" w:color="auto" w:fill="auto"/>
            <w:noWrap/>
            <w:vAlign w:val="bottom"/>
            <w:hideMark/>
          </w:tcPr>
          <w:p w14:paraId="49649AC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39333B1"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132CDE4"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5116D56" w14:textId="77777777" w:rsidR="00F106AB" w:rsidRPr="00F106AB" w:rsidRDefault="00F106AB" w:rsidP="00F106AB">
            <w:pPr>
              <w:rPr>
                <w:sz w:val="20"/>
                <w:szCs w:val="20"/>
                <w:lang w:val="en-US" w:eastAsia="en-US"/>
              </w:rPr>
            </w:pPr>
          </w:p>
        </w:tc>
      </w:tr>
      <w:tr w:rsidR="00F106AB" w:rsidRPr="00F106AB" w14:paraId="7B5B700D" w14:textId="77777777" w:rsidTr="00F106AB">
        <w:trPr>
          <w:trHeight w:val="288"/>
        </w:trPr>
        <w:tc>
          <w:tcPr>
            <w:tcW w:w="773" w:type="dxa"/>
            <w:tcBorders>
              <w:top w:val="nil"/>
              <w:left w:val="nil"/>
              <w:bottom w:val="nil"/>
              <w:right w:val="nil"/>
            </w:tcBorders>
            <w:shd w:val="clear" w:color="auto" w:fill="auto"/>
            <w:noWrap/>
            <w:vAlign w:val="bottom"/>
            <w:hideMark/>
          </w:tcPr>
          <w:p w14:paraId="6BF64AF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2A6FBBC"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B144E03"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501A674" w14:textId="77777777" w:rsidR="00F106AB" w:rsidRPr="00F106AB" w:rsidRDefault="00F106AB" w:rsidP="00F106AB">
            <w:pPr>
              <w:rPr>
                <w:sz w:val="20"/>
                <w:szCs w:val="20"/>
                <w:lang w:val="en-US" w:eastAsia="en-US"/>
              </w:rPr>
            </w:pPr>
          </w:p>
        </w:tc>
      </w:tr>
      <w:tr w:rsidR="00F106AB" w:rsidRPr="00F106AB" w14:paraId="621902A3" w14:textId="77777777" w:rsidTr="00F106AB">
        <w:trPr>
          <w:trHeight w:val="288"/>
        </w:trPr>
        <w:tc>
          <w:tcPr>
            <w:tcW w:w="773" w:type="dxa"/>
            <w:tcBorders>
              <w:top w:val="nil"/>
              <w:left w:val="nil"/>
              <w:bottom w:val="nil"/>
              <w:right w:val="nil"/>
            </w:tcBorders>
            <w:shd w:val="clear" w:color="auto" w:fill="auto"/>
            <w:noWrap/>
            <w:vAlign w:val="bottom"/>
            <w:hideMark/>
          </w:tcPr>
          <w:p w14:paraId="7DE6A099" w14:textId="77777777" w:rsidR="00F106AB" w:rsidRPr="00F106AB" w:rsidRDefault="00F106AB" w:rsidP="00F106AB">
            <w:pPr>
              <w:jc w:val="right"/>
              <w:rPr>
                <w:rFonts w:ascii="Arial" w:hAnsi="Arial" w:cs="Arial"/>
                <w:sz w:val="20"/>
                <w:szCs w:val="20"/>
                <w:lang w:val="en-US" w:eastAsia="en-US"/>
              </w:rPr>
            </w:pPr>
            <w:r w:rsidRPr="00F106AB">
              <w:rPr>
                <w:rFonts w:ascii="Arial" w:hAnsi="Arial" w:cs="Arial"/>
                <w:sz w:val="20"/>
                <w:szCs w:val="20"/>
                <w:lang w:val="en-US" w:eastAsia="en-US"/>
              </w:rPr>
              <w:t>54109</w:t>
            </w:r>
          </w:p>
        </w:tc>
        <w:tc>
          <w:tcPr>
            <w:tcW w:w="5015" w:type="dxa"/>
            <w:tcBorders>
              <w:top w:val="nil"/>
              <w:left w:val="nil"/>
              <w:bottom w:val="nil"/>
              <w:right w:val="nil"/>
            </w:tcBorders>
            <w:shd w:val="clear" w:color="auto" w:fill="auto"/>
            <w:noWrap/>
            <w:vAlign w:val="bottom"/>
            <w:hideMark/>
          </w:tcPr>
          <w:p w14:paraId="13AC13C8" w14:textId="77777777" w:rsidR="00F106AB" w:rsidRPr="00433AB1" w:rsidRDefault="00F106AB" w:rsidP="00F106AB">
            <w:pPr>
              <w:rPr>
                <w:rFonts w:ascii="Arial" w:hAnsi="Arial" w:cs="Arial"/>
                <w:b/>
                <w:bCs/>
                <w:sz w:val="20"/>
                <w:szCs w:val="20"/>
                <w:lang w:eastAsia="en-US"/>
              </w:rPr>
            </w:pPr>
            <w:r w:rsidRPr="00433AB1">
              <w:rPr>
                <w:rFonts w:ascii="Arial" w:hAnsi="Arial" w:cs="Arial"/>
                <w:b/>
                <w:bCs/>
                <w:sz w:val="20"/>
                <w:szCs w:val="20"/>
                <w:lang w:eastAsia="en-US"/>
              </w:rPr>
              <w:t>Llantas y Neumáticos</w:t>
            </w:r>
          </w:p>
        </w:tc>
        <w:tc>
          <w:tcPr>
            <w:tcW w:w="1725" w:type="dxa"/>
            <w:tcBorders>
              <w:top w:val="nil"/>
              <w:left w:val="nil"/>
              <w:bottom w:val="nil"/>
              <w:right w:val="nil"/>
            </w:tcBorders>
            <w:shd w:val="clear" w:color="auto" w:fill="auto"/>
            <w:noWrap/>
            <w:vAlign w:val="bottom"/>
            <w:hideMark/>
          </w:tcPr>
          <w:p w14:paraId="4B7F9F6B"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7A13BBD0" w14:textId="77777777" w:rsidR="00F106AB" w:rsidRPr="00F106AB" w:rsidRDefault="00F106AB" w:rsidP="00F106AB">
            <w:pPr>
              <w:jc w:val="right"/>
              <w:rPr>
                <w:rFonts w:ascii="Calibri" w:hAnsi="Calibri"/>
                <w:color w:val="000000"/>
                <w:sz w:val="22"/>
                <w:szCs w:val="22"/>
                <w:lang w:val="en-US" w:eastAsia="en-US"/>
              </w:rPr>
            </w:pPr>
            <w:r w:rsidRPr="00F106AB">
              <w:rPr>
                <w:rFonts w:ascii="Calibri" w:hAnsi="Calibri"/>
                <w:color w:val="000000"/>
                <w:sz w:val="22"/>
                <w:szCs w:val="22"/>
                <w:lang w:val="en-US" w:eastAsia="en-US"/>
              </w:rPr>
              <w:t>247.79</w:t>
            </w:r>
          </w:p>
        </w:tc>
      </w:tr>
      <w:tr w:rsidR="00F106AB" w:rsidRPr="00F106AB" w14:paraId="097D3BD4" w14:textId="77777777" w:rsidTr="00F106AB">
        <w:trPr>
          <w:trHeight w:val="288"/>
        </w:trPr>
        <w:tc>
          <w:tcPr>
            <w:tcW w:w="773" w:type="dxa"/>
            <w:tcBorders>
              <w:top w:val="nil"/>
              <w:left w:val="nil"/>
              <w:bottom w:val="nil"/>
              <w:right w:val="nil"/>
            </w:tcBorders>
            <w:shd w:val="clear" w:color="auto" w:fill="auto"/>
            <w:noWrap/>
            <w:vAlign w:val="bottom"/>
            <w:hideMark/>
          </w:tcPr>
          <w:p w14:paraId="74870C97" w14:textId="77777777" w:rsidR="00F106AB" w:rsidRPr="00F106AB" w:rsidRDefault="00F106AB" w:rsidP="00F106AB">
            <w:pPr>
              <w:jc w:val="right"/>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7BFAF3D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No.5553 de DIHARE, S.A. DE C.V. por </w:t>
            </w:r>
          </w:p>
        </w:tc>
        <w:tc>
          <w:tcPr>
            <w:tcW w:w="1725" w:type="dxa"/>
            <w:tcBorders>
              <w:top w:val="nil"/>
              <w:left w:val="nil"/>
              <w:bottom w:val="nil"/>
              <w:right w:val="nil"/>
            </w:tcBorders>
            <w:shd w:val="clear" w:color="auto" w:fill="auto"/>
            <w:noWrap/>
            <w:vAlign w:val="bottom"/>
            <w:hideMark/>
          </w:tcPr>
          <w:p w14:paraId="65696A07"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815702D" w14:textId="77777777" w:rsidR="00F106AB" w:rsidRPr="00F106AB" w:rsidRDefault="00F106AB" w:rsidP="00F106AB">
            <w:pPr>
              <w:rPr>
                <w:sz w:val="20"/>
                <w:szCs w:val="20"/>
                <w:lang w:eastAsia="en-US"/>
              </w:rPr>
            </w:pPr>
          </w:p>
        </w:tc>
      </w:tr>
      <w:tr w:rsidR="00F106AB" w:rsidRPr="00F106AB" w14:paraId="3E14C9C0" w14:textId="77777777" w:rsidTr="00F106AB">
        <w:trPr>
          <w:trHeight w:val="288"/>
        </w:trPr>
        <w:tc>
          <w:tcPr>
            <w:tcW w:w="773" w:type="dxa"/>
            <w:tcBorders>
              <w:top w:val="nil"/>
              <w:left w:val="nil"/>
              <w:bottom w:val="nil"/>
              <w:right w:val="nil"/>
            </w:tcBorders>
            <w:shd w:val="clear" w:color="auto" w:fill="auto"/>
            <w:noWrap/>
            <w:vAlign w:val="bottom"/>
            <w:hideMark/>
          </w:tcPr>
          <w:p w14:paraId="246CE07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FEB6A99" w14:textId="3663093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2 </w:t>
            </w:r>
            <w:proofErr w:type="gramStart"/>
            <w:r w:rsidRPr="00F106AB">
              <w:rPr>
                <w:rFonts w:ascii="Arial" w:hAnsi="Arial" w:cs="Arial"/>
                <w:sz w:val="20"/>
                <w:szCs w:val="20"/>
                <w:lang w:eastAsia="en-US"/>
              </w:rPr>
              <w:t>Lla</w:t>
            </w:r>
            <w:r w:rsidR="006E4BB4">
              <w:rPr>
                <w:rFonts w:ascii="Arial" w:hAnsi="Arial" w:cs="Arial"/>
                <w:sz w:val="20"/>
                <w:szCs w:val="20"/>
                <w:lang w:eastAsia="en-US"/>
              </w:rPr>
              <w:t>n</w:t>
            </w:r>
            <w:r w:rsidRPr="00F106AB">
              <w:rPr>
                <w:rFonts w:ascii="Arial" w:hAnsi="Arial" w:cs="Arial"/>
                <w:sz w:val="20"/>
                <w:szCs w:val="20"/>
                <w:lang w:eastAsia="en-US"/>
              </w:rPr>
              <w:t>tas  nuevas</w:t>
            </w:r>
            <w:proofErr w:type="gramEnd"/>
            <w:r w:rsidRPr="00F106AB">
              <w:rPr>
                <w:rFonts w:ascii="Arial" w:hAnsi="Arial" w:cs="Arial"/>
                <w:sz w:val="20"/>
                <w:szCs w:val="20"/>
                <w:lang w:eastAsia="en-US"/>
              </w:rPr>
              <w:t xml:space="preserve"> 245-70-16  para EL PICK BLANCO </w:t>
            </w:r>
          </w:p>
        </w:tc>
        <w:tc>
          <w:tcPr>
            <w:tcW w:w="1725" w:type="dxa"/>
            <w:tcBorders>
              <w:top w:val="nil"/>
              <w:left w:val="nil"/>
              <w:bottom w:val="single" w:sz="4" w:space="0" w:color="auto"/>
              <w:right w:val="nil"/>
            </w:tcBorders>
            <w:shd w:val="clear" w:color="auto" w:fill="auto"/>
            <w:noWrap/>
            <w:vAlign w:val="bottom"/>
            <w:hideMark/>
          </w:tcPr>
          <w:p w14:paraId="0565731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247.79 </w:t>
            </w:r>
          </w:p>
        </w:tc>
        <w:tc>
          <w:tcPr>
            <w:tcW w:w="1559" w:type="dxa"/>
            <w:tcBorders>
              <w:top w:val="nil"/>
              <w:left w:val="nil"/>
              <w:bottom w:val="nil"/>
              <w:right w:val="nil"/>
            </w:tcBorders>
            <w:shd w:val="clear" w:color="auto" w:fill="auto"/>
            <w:noWrap/>
            <w:vAlign w:val="bottom"/>
            <w:hideMark/>
          </w:tcPr>
          <w:p w14:paraId="1FFCBE14" w14:textId="77777777" w:rsidR="00F106AB" w:rsidRPr="00F106AB" w:rsidRDefault="00F106AB" w:rsidP="00F106AB">
            <w:pPr>
              <w:rPr>
                <w:rFonts w:ascii="Arial" w:hAnsi="Arial" w:cs="Arial"/>
                <w:sz w:val="20"/>
                <w:szCs w:val="20"/>
                <w:lang w:val="en-US" w:eastAsia="en-US"/>
              </w:rPr>
            </w:pPr>
          </w:p>
        </w:tc>
      </w:tr>
      <w:tr w:rsidR="00F106AB" w:rsidRPr="00F106AB" w14:paraId="02ADE364" w14:textId="77777777" w:rsidTr="00F106AB">
        <w:trPr>
          <w:trHeight w:val="288"/>
        </w:trPr>
        <w:tc>
          <w:tcPr>
            <w:tcW w:w="773" w:type="dxa"/>
            <w:tcBorders>
              <w:top w:val="nil"/>
              <w:left w:val="nil"/>
              <w:bottom w:val="nil"/>
              <w:right w:val="nil"/>
            </w:tcBorders>
            <w:shd w:val="clear" w:color="auto" w:fill="auto"/>
            <w:noWrap/>
            <w:vAlign w:val="bottom"/>
            <w:hideMark/>
          </w:tcPr>
          <w:p w14:paraId="0E9A7312" w14:textId="77777777" w:rsidR="00F106AB" w:rsidRDefault="00F106AB" w:rsidP="00F106AB">
            <w:pPr>
              <w:rPr>
                <w:sz w:val="20"/>
                <w:szCs w:val="20"/>
                <w:lang w:val="en-US" w:eastAsia="en-US"/>
              </w:rPr>
            </w:pPr>
          </w:p>
          <w:p w14:paraId="37379BD5" w14:textId="59117AA2" w:rsidR="00B610A9" w:rsidRPr="00F106AB" w:rsidRDefault="00B610A9"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B620F58"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BF3A26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CAAE206" w14:textId="77777777" w:rsidR="00F106AB" w:rsidRPr="00F106AB" w:rsidRDefault="00F106AB" w:rsidP="00F106AB">
            <w:pPr>
              <w:rPr>
                <w:sz w:val="20"/>
                <w:szCs w:val="20"/>
                <w:lang w:val="en-US" w:eastAsia="en-US"/>
              </w:rPr>
            </w:pPr>
          </w:p>
        </w:tc>
      </w:tr>
      <w:tr w:rsidR="00F106AB" w:rsidRPr="00F106AB" w14:paraId="11301F60" w14:textId="77777777" w:rsidTr="00F106AB">
        <w:trPr>
          <w:trHeight w:val="288"/>
        </w:trPr>
        <w:tc>
          <w:tcPr>
            <w:tcW w:w="773" w:type="dxa"/>
            <w:tcBorders>
              <w:top w:val="nil"/>
              <w:left w:val="nil"/>
              <w:bottom w:val="nil"/>
              <w:right w:val="nil"/>
            </w:tcBorders>
            <w:shd w:val="clear" w:color="auto" w:fill="auto"/>
            <w:noWrap/>
            <w:vAlign w:val="bottom"/>
            <w:hideMark/>
          </w:tcPr>
          <w:p w14:paraId="63F9135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5672022"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val="en-US" w:eastAsia="en-US"/>
              </w:rPr>
              <w:t xml:space="preserve">COMBUSTIBLES Y LUBRICANTES </w:t>
            </w:r>
          </w:p>
        </w:tc>
        <w:tc>
          <w:tcPr>
            <w:tcW w:w="1725" w:type="dxa"/>
            <w:tcBorders>
              <w:top w:val="nil"/>
              <w:left w:val="nil"/>
              <w:bottom w:val="nil"/>
              <w:right w:val="nil"/>
            </w:tcBorders>
            <w:shd w:val="clear" w:color="auto" w:fill="auto"/>
            <w:noWrap/>
            <w:vAlign w:val="bottom"/>
            <w:hideMark/>
          </w:tcPr>
          <w:p w14:paraId="4048A60C"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3E16F13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9,926.85 </w:t>
            </w:r>
          </w:p>
        </w:tc>
      </w:tr>
      <w:tr w:rsidR="00F106AB" w:rsidRPr="00F106AB" w14:paraId="29BB4B33" w14:textId="77777777" w:rsidTr="00F106AB">
        <w:trPr>
          <w:trHeight w:val="288"/>
        </w:trPr>
        <w:tc>
          <w:tcPr>
            <w:tcW w:w="773" w:type="dxa"/>
            <w:tcBorders>
              <w:top w:val="nil"/>
              <w:left w:val="nil"/>
              <w:bottom w:val="nil"/>
              <w:right w:val="nil"/>
            </w:tcBorders>
            <w:shd w:val="clear" w:color="auto" w:fill="auto"/>
            <w:noWrap/>
            <w:vAlign w:val="bottom"/>
            <w:hideMark/>
          </w:tcPr>
          <w:p w14:paraId="7E306449" w14:textId="77777777" w:rsidR="00F106AB" w:rsidRPr="00F106AB" w:rsidRDefault="00F106AB" w:rsidP="00F106AB">
            <w:pPr>
              <w:jc w:val="right"/>
              <w:rPr>
                <w:rFonts w:ascii="Arial" w:hAnsi="Arial" w:cs="Arial"/>
                <w:sz w:val="20"/>
                <w:szCs w:val="20"/>
                <w:lang w:val="en-US" w:eastAsia="en-US"/>
              </w:rPr>
            </w:pPr>
            <w:r w:rsidRPr="00F106AB">
              <w:rPr>
                <w:rFonts w:ascii="Arial" w:hAnsi="Arial" w:cs="Arial"/>
                <w:sz w:val="20"/>
                <w:szCs w:val="20"/>
                <w:lang w:val="en-US" w:eastAsia="en-US"/>
              </w:rPr>
              <w:t>54110</w:t>
            </w:r>
          </w:p>
        </w:tc>
        <w:tc>
          <w:tcPr>
            <w:tcW w:w="5015" w:type="dxa"/>
            <w:tcBorders>
              <w:top w:val="nil"/>
              <w:left w:val="nil"/>
              <w:bottom w:val="nil"/>
              <w:right w:val="nil"/>
            </w:tcBorders>
            <w:shd w:val="clear" w:color="auto" w:fill="auto"/>
            <w:noWrap/>
            <w:vAlign w:val="bottom"/>
            <w:hideMark/>
          </w:tcPr>
          <w:p w14:paraId="2184507D" w14:textId="77777777" w:rsidR="00F106AB" w:rsidRPr="00F106AB" w:rsidRDefault="00F106AB" w:rsidP="00F106AB">
            <w:pPr>
              <w:rPr>
                <w:rFonts w:ascii="Calibri" w:hAnsi="Calibri"/>
                <w:color w:val="000000"/>
                <w:sz w:val="22"/>
                <w:szCs w:val="22"/>
                <w:lang w:eastAsia="en-US"/>
              </w:rPr>
            </w:pPr>
            <w:r w:rsidRPr="00F106AB">
              <w:rPr>
                <w:rFonts w:ascii="Calibri" w:hAnsi="Calibri"/>
                <w:color w:val="000000"/>
                <w:sz w:val="22"/>
                <w:szCs w:val="22"/>
                <w:lang w:eastAsia="en-US"/>
              </w:rPr>
              <w:t>PRIMERA Y SEGUNDA QUINCENA DE ENERO/2021</w:t>
            </w:r>
          </w:p>
        </w:tc>
        <w:tc>
          <w:tcPr>
            <w:tcW w:w="1725" w:type="dxa"/>
            <w:tcBorders>
              <w:top w:val="nil"/>
              <w:left w:val="nil"/>
              <w:bottom w:val="nil"/>
              <w:right w:val="nil"/>
            </w:tcBorders>
            <w:shd w:val="clear" w:color="auto" w:fill="auto"/>
            <w:noWrap/>
            <w:vAlign w:val="bottom"/>
            <w:hideMark/>
          </w:tcPr>
          <w:p w14:paraId="6C108A93" w14:textId="77777777" w:rsidR="00F106AB" w:rsidRPr="00F106AB" w:rsidRDefault="00F106AB" w:rsidP="00F106AB">
            <w:pPr>
              <w:rPr>
                <w:rFonts w:ascii="Calibri" w:hAnsi="Calibri"/>
                <w:color w:val="000000"/>
                <w:sz w:val="22"/>
                <w:szCs w:val="22"/>
                <w:lang w:eastAsia="en-US"/>
              </w:rPr>
            </w:pPr>
          </w:p>
        </w:tc>
        <w:tc>
          <w:tcPr>
            <w:tcW w:w="1559" w:type="dxa"/>
            <w:tcBorders>
              <w:top w:val="nil"/>
              <w:left w:val="nil"/>
              <w:bottom w:val="nil"/>
              <w:right w:val="nil"/>
            </w:tcBorders>
            <w:shd w:val="clear" w:color="auto" w:fill="auto"/>
            <w:noWrap/>
            <w:vAlign w:val="bottom"/>
            <w:hideMark/>
          </w:tcPr>
          <w:p w14:paraId="51A107F6" w14:textId="77777777" w:rsidR="00F106AB" w:rsidRPr="00F106AB" w:rsidRDefault="00F106AB" w:rsidP="00F106AB">
            <w:pPr>
              <w:rPr>
                <w:sz w:val="20"/>
                <w:szCs w:val="20"/>
                <w:lang w:eastAsia="en-US"/>
              </w:rPr>
            </w:pPr>
          </w:p>
        </w:tc>
      </w:tr>
      <w:tr w:rsidR="00F106AB" w:rsidRPr="00F106AB" w14:paraId="694C88D7" w14:textId="77777777" w:rsidTr="00F106AB">
        <w:trPr>
          <w:trHeight w:val="288"/>
        </w:trPr>
        <w:tc>
          <w:tcPr>
            <w:tcW w:w="773" w:type="dxa"/>
            <w:tcBorders>
              <w:top w:val="nil"/>
              <w:left w:val="nil"/>
              <w:bottom w:val="nil"/>
              <w:right w:val="nil"/>
            </w:tcBorders>
            <w:shd w:val="clear" w:color="auto" w:fill="auto"/>
            <w:noWrap/>
            <w:vAlign w:val="bottom"/>
            <w:hideMark/>
          </w:tcPr>
          <w:p w14:paraId="1140AD69"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9494C5D" w14:textId="77777777" w:rsidR="00F106AB" w:rsidRPr="00F106AB" w:rsidRDefault="00F106AB" w:rsidP="00F106AB">
            <w:pPr>
              <w:rPr>
                <w:rFonts w:ascii="Arial" w:hAnsi="Arial" w:cs="Arial"/>
                <w:b/>
                <w:bCs/>
                <w:sz w:val="20"/>
                <w:szCs w:val="20"/>
                <w:lang w:val="en-US" w:eastAsia="en-US"/>
              </w:rPr>
            </w:pPr>
            <w:proofErr w:type="spellStart"/>
            <w:r w:rsidRPr="00F106AB">
              <w:rPr>
                <w:rFonts w:ascii="Arial" w:hAnsi="Arial" w:cs="Arial"/>
                <w:b/>
                <w:bCs/>
                <w:sz w:val="20"/>
                <w:szCs w:val="20"/>
                <w:lang w:val="en-US" w:eastAsia="en-US"/>
              </w:rPr>
              <w:t>Gasolinera</w:t>
            </w:r>
            <w:proofErr w:type="spellEnd"/>
            <w:r w:rsidRPr="00F106AB">
              <w:rPr>
                <w:rFonts w:ascii="Arial" w:hAnsi="Arial" w:cs="Arial"/>
                <w:b/>
                <w:bCs/>
                <w:sz w:val="20"/>
                <w:szCs w:val="20"/>
                <w:lang w:val="en-US" w:eastAsia="en-US"/>
              </w:rPr>
              <w:t xml:space="preserve"> UNO CHALATENANGO $ 4298.20</w:t>
            </w:r>
          </w:p>
        </w:tc>
        <w:tc>
          <w:tcPr>
            <w:tcW w:w="1725" w:type="dxa"/>
            <w:tcBorders>
              <w:top w:val="nil"/>
              <w:left w:val="nil"/>
              <w:bottom w:val="nil"/>
              <w:right w:val="nil"/>
            </w:tcBorders>
            <w:shd w:val="clear" w:color="auto" w:fill="auto"/>
            <w:noWrap/>
            <w:vAlign w:val="bottom"/>
            <w:hideMark/>
          </w:tcPr>
          <w:p w14:paraId="0C0386F9"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7E5DA33E" w14:textId="77777777" w:rsidR="00F106AB" w:rsidRPr="00F106AB" w:rsidRDefault="00F106AB" w:rsidP="00F106AB">
            <w:pPr>
              <w:rPr>
                <w:sz w:val="20"/>
                <w:szCs w:val="20"/>
                <w:lang w:val="en-US" w:eastAsia="en-US"/>
              </w:rPr>
            </w:pPr>
          </w:p>
        </w:tc>
      </w:tr>
      <w:tr w:rsidR="00F106AB" w:rsidRPr="00F106AB" w14:paraId="5A15290C" w14:textId="77777777" w:rsidTr="00F106AB">
        <w:trPr>
          <w:trHeight w:val="288"/>
        </w:trPr>
        <w:tc>
          <w:tcPr>
            <w:tcW w:w="773" w:type="dxa"/>
            <w:tcBorders>
              <w:top w:val="nil"/>
              <w:left w:val="nil"/>
              <w:bottom w:val="nil"/>
              <w:right w:val="nil"/>
            </w:tcBorders>
            <w:shd w:val="clear" w:color="auto" w:fill="auto"/>
            <w:noWrap/>
            <w:vAlign w:val="bottom"/>
            <w:hideMark/>
          </w:tcPr>
          <w:p w14:paraId="382AA21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699C544"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30648</w:t>
            </w:r>
          </w:p>
        </w:tc>
        <w:tc>
          <w:tcPr>
            <w:tcW w:w="1725" w:type="dxa"/>
            <w:tcBorders>
              <w:top w:val="nil"/>
              <w:left w:val="nil"/>
              <w:bottom w:val="nil"/>
              <w:right w:val="nil"/>
            </w:tcBorders>
            <w:shd w:val="clear" w:color="auto" w:fill="auto"/>
            <w:noWrap/>
            <w:vAlign w:val="bottom"/>
            <w:hideMark/>
          </w:tcPr>
          <w:p w14:paraId="6431AB46"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42.50 </w:t>
            </w:r>
          </w:p>
        </w:tc>
        <w:tc>
          <w:tcPr>
            <w:tcW w:w="1559" w:type="dxa"/>
            <w:tcBorders>
              <w:top w:val="nil"/>
              <w:left w:val="nil"/>
              <w:bottom w:val="nil"/>
              <w:right w:val="nil"/>
            </w:tcBorders>
            <w:shd w:val="clear" w:color="auto" w:fill="auto"/>
            <w:noWrap/>
            <w:vAlign w:val="bottom"/>
            <w:hideMark/>
          </w:tcPr>
          <w:p w14:paraId="60849A02" w14:textId="77777777" w:rsidR="00F106AB" w:rsidRPr="00F106AB" w:rsidRDefault="00F106AB" w:rsidP="00F106AB">
            <w:pPr>
              <w:rPr>
                <w:rFonts w:ascii="Calibri" w:hAnsi="Calibri"/>
                <w:color w:val="000000"/>
                <w:sz w:val="22"/>
                <w:szCs w:val="22"/>
                <w:lang w:val="en-US" w:eastAsia="en-US"/>
              </w:rPr>
            </w:pPr>
          </w:p>
        </w:tc>
      </w:tr>
      <w:tr w:rsidR="00F106AB" w:rsidRPr="00F106AB" w14:paraId="6AA4188C" w14:textId="77777777" w:rsidTr="00F106AB">
        <w:trPr>
          <w:trHeight w:val="288"/>
        </w:trPr>
        <w:tc>
          <w:tcPr>
            <w:tcW w:w="773" w:type="dxa"/>
            <w:tcBorders>
              <w:top w:val="nil"/>
              <w:left w:val="nil"/>
              <w:bottom w:val="nil"/>
              <w:right w:val="nil"/>
            </w:tcBorders>
            <w:shd w:val="clear" w:color="auto" w:fill="auto"/>
            <w:noWrap/>
            <w:vAlign w:val="bottom"/>
            <w:hideMark/>
          </w:tcPr>
          <w:p w14:paraId="78D4A7E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139E3AC"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30649</w:t>
            </w:r>
          </w:p>
        </w:tc>
        <w:tc>
          <w:tcPr>
            <w:tcW w:w="1725" w:type="dxa"/>
            <w:tcBorders>
              <w:top w:val="nil"/>
              <w:left w:val="nil"/>
              <w:bottom w:val="nil"/>
              <w:right w:val="nil"/>
            </w:tcBorders>
            <w:shd w:val="clear" w:color="auto" w:fill="auto"/>
            <w:noWrap/>
            <w:vAlign w:val="bottom"/>
            <w:hideMark/>
          </w:tcPr>
          <w:p w14:paraId="74DFEB1D"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4D4BA920" w14:textId="77777777" w:rsidR="00F106AB" w:rsidRPr="00F106AB" w:rsidRDefault="00F106AB" w:rsidP="00F106AB">
            <w:pPr>
              <w:rPr>
                <w:rFonts w:ascii="Calibri" w:hAnsi="Calibri"/>
                <w:color w:val="000000"/>
                <w:sz w:val="22"/>
                <w:szCs w:val="22"/>
                <w:lang w:val="en-US" w:eastAsia="en-US"/>
              </w:rPr>
            </w:pPr>
          </w:p>
        </w:tc>
      </w:tr>
      <w:tr w:rsidR="00F106AB" w:rsidRPr="00F106AB" w14:paraId="0DE42B96" w14:textId="77777777" w:rsidTr="00F106AB">
        <w:trPr>
          <w:trHeight w:val="288"/>
        </w:trPr>
        <w:tc>
          <w:tcPr>
            <w:tcW w:w="773" w:type="dxa"/>
            <w:tcBorders>
              <w:top w:val="nil"/>
              <w:left w:val="nil"/>
              <w:bottom w:val="nil"/>
              <w:right w:val="nil"/>
            </w:tcBorders>
            <w:shd w:val="clear" w:color="auto" w:fill="auto"/>
            <w:noWrap/>
            <w:vAlign w:val="bottom"/>
            <w:hideMark/>
          </w:tcPr>
          <w:p w14:paraId="344EB09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9D962C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30829</w:t>
            </w:r>
          </w:p>
        </w:tc>
        <w:tc>
          <w:tcPr>
            <w:tcW w:w="1725" w:type="dxa"/>
            <w:tcBorders>
              <w:top w:val="nil"/>
              <w:left w:val="nil"/>
              <w:bottom w:val="nil"/>
              <w:right w:val="nil"/>
            </w:tcBorders>
            <w:shd w:val="clear" w:color="auto" w:fill="auto"/>
            <w:noWrap/>
            <w:vAlign w:val="bottom"/>
            <w:hideMark/>
          </w:tcPr>
          <w:p w14:paraId="33AE4E0C"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40.00 </w:t>
            </w:r>
          </w:p>
        </w:tc>
        <w:tc>
          <w:tcPr>
            <w:tcW w:w="1559" w:type="dxa"/>
            <w:tcBorders>
              <w:top w:val="nil"/>
              <w:left w:val="nil"/>
              <w:bottom w:val="nil"/>
              <w:right w:val="nil"/>
            </w:tcBorders>
            <w:shd w:val="clear" w:color="auto" w:fill="auto"/>
            <w:noWrap/>
            <w:vAlign w:val="bottom"/>
            <w:hideMark/>
          </w:tcPr>
          <w:p w14:paraId="40F4E439" w14:textId="77777777" w:rsidR="00F106AB" w:rsidRPr="00F106AB" w:rsidRDefault="00F106AB" w:rsidP="00F106AB">
            <w:pPr>
              <w:rPr>
                <w:rFonts w:ascii="Calibri" w:hAnsi="Calibri"/>
                <w:color w:val="000000"/>
                <w:sz w:val="22"/>
                <w:szCs w:val="22"/>
                <w:lang w:val="en-US" w:eastAsia="en-US"/>
              </w:rPr>
            </w:pPr>
          </w:p>
        </w:tc>
      </w:tr>
      <w:tr w:rsidR="00F106AB" w:rsidRPr="00F106AB" w14:paraId="6137E7CC" w14:textId="77777777" w:rsidTr="00F106AB">
        <w:trPr>
          <w:trHeight w:val="288"/>
        </w:trPr>
        <w:tc>
          <w:tcPr>
            <w:tcW w:w="773" w:type="dxa"/>
            <w:tcBorders>
              <w:top w:val="nil"/>
              <w:left w:val="nil"/>
              <w:bottom w:val="nil"/>
              <w:right w:val="nil"/>
            </w:tcBorders>
            <w:shd w:val="clear" w:color="auto" w:fill="auto"/>
            <w:noWrap/>
            <w:vAlign w:val="bottom"/>
            <w:hideMark/>
          </w:tcPr>
          <w:p w14:paraId="0568DAE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2A2BFB7"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30860</w:t>
            </w:r>
          </w:p>
        </w:tc>
        <w:tc>
          <w:tcPr>
            <w:tcW w:w="1725" w:type="dxa"/>
            <w:tcBorders>
              <w:top w:val="nil"/>
              <w:left w:val="nil"/>
              <w:bottom w:val="nil"/>
              <w:right w:val="nil"/>
            </w:tcBorders>
            <w:shd w:val="clear" w:color="auto" w:fill="auto"/>
            <w:noWrap/>
            <w:vAlign w:val="bottom"/>
            <w:hideMark/>
          </w:tcPr>
          <w:p w14:paraId="58A18341"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30.00 </w:t>
            </w:r>
          </w:p>
        </w:tc>
        <w:tc>
          <w:tcPr>
            <w:tcW w:w="1559" w:type="dxa"/>
            <w:tcBorders>
              <w:top w:val="nil"/>
              <w:left w:val="nil"/>
              <w:bottom w:val="nil"/>
              <w:right w:val="nil"/>
            </w:tcBorders>
            <w:shd w:val="clear" w:color="auto" w:fill="auto"/>
            <w:noWrap/>
            <w:vAlign w:val="bottom"/>
            <w:hideMark/>
          </w:tcPr>
          <w:p w14:paraId="47354229" w14:textId="77777777" w:rsidR="00F106AB" w:rsidRPr="00F106AB" w:rsidRDefault="00F106AB" w:rsidP="00F106AB">
            <w:pPr>
              <w:rPr>
                <w:rFonts w:ascii="Calibri" w:hAnsi="Calibri"/>
                <w:color w:val="000000"/>
                <w:sz w:val="22"/>
                <w:szCs w:val="22"/>
                <w:lang w:val="en-US" w:eastAsia="en-US"/>
              </w:rPr>
            </w:pPr>
          </w:p>
        </w:tc>
      </w:tr>
      <w:tr w:rsidR="00F106AB" w:rsidRPr="00F106AB" w14:paraId="5A583A32" w14:textId="77777777" w:rsidTr="00F106AB">
        <w:trPr>
          <w:trHeight w:val="288"/>
        </w:trPr>
        <w:tc>
          <w:tcPr>
            <w:tcW w:w="773" w:type="dxa"/>
            <w:tcBorders>
              <w:top w:val="nil"/>
              <w:left w:val="nil"/>
              <w:bottom w:val="nil"/>
              <w:right w:val="nil"/>
            </w:tcBorders>
            <w:shd w:val="clear" w:color="auto" w:fill="auto"/>
            <w:noWrap/>
            <w:vAlign w:val="bottom"/>
            <w:hideMark/>
          </w:tcPr>
          <w:p w14:paraId="38C4733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3842931"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30835</w:t>
            </w:r>
          </w:p>
        </w:tc>
        <w:tc>
          <w:tcPr>
            <w:tcW w:w="1725" w:type="dxa"/>
            <w:tcBorders>
              <w:top w:val="nil"/>
              <w:left w:val="nil"/>
              <w:bottom w:val="nil"/>
              <w:right w:val="nil"/>
            </w:tcBorders>
            <w:shd w:val="clear" w:color="auto" w:fill="auto"/>
            <w:noWrap/>
            <w:vAlign w:val="bottom"/>
            <w:hideMark/>
          </w:tcPr>
          <w:p w14:paraId="602D2972"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41.30 </w:t>
            </w:r>
          </w:p>
        </w:tc>
        <w:tc>
          <w:tcPr>
            <w:tcW w:w="1559" w:type="dxa"/>
            <w:tcBorders>
              <w:top w:val="nil"/>
              <w:left w:val="nil"/>
              <w:bottom w:val="nil"/>
              <w:right w:val="nil"/>
            </w:tcBorders>
            <w:shd w:val="clear" w:color="auto" w:fill="auto"/>
            <w:noWrap/>
            <w:vAlign w:val="bottom"/>
            <w:hideMark/>
          </w:tcPr>
          <w:p w14:paraId="3F9BE2CA" w14:textId="77777777" w:rsidR="00F106AB" w:rsidRPr="00F106AB" w:rsidRDefault="00F106AB" w:rsidP="00F106AB">
            <w:pPr>
              <w:rPr>
                <w:rFonts w:ascii="Calibri" w:hAnsi="Calibri"/>
                <w:color w:val="000000"/>
                <w:sz w:val="22"/>
                <w:szCs w:val="22"/>
                <w:lang w:val="en-US" w:eastAsia="en-US"/>
              </w:rPr>
            </w:pPr>
          </w:p>
        </w:tc>
      </w:tr>
      <w:tr w:rsidR="00F106AB" w:rsidRPr="00F106AB" w14:paraId="55FE308F" w14:textId="77777777" w:rsidTr="00F106AB">
        <w:trPr>
          <w:trHeight w:val="288"/>
        </w:trPr>
        <w:tc>
          <w:tcPr>
            <w:tcW w:w="773" w:type="dxa"/>
            <w:tcBorders>
              <w:top w:val="nil"/>
              <w:left w:val="nil"/>
              <w:bottom w:val="nil"/>
              <w:right w:val="nil"/>
            </w:tcBorders>
            <w:shd w:val="clear" w:color="auto" w:fill="auto"/>
            <w:noWrap/>
            <w:vAlign w:val="bottom"/>
            <w:hideMark/>
          </w:tcPr>
          <w:p w14:paraId="05BD6FB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F72F035"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31199</w:t>
            </w:r>
          </w:p>
        </w:tc>
        <w:tc>
          <w:tcPr>
            <w:tcW w:w="1725" w:type="dxa"/>
            <w:tcBorders>
              <w:top w:val="nil"/>
              <w:left w:val="nil"/>
              <w:bottom w:val="nil"/>
              <w:right w:val="nil"/>
            </w:tcBorders>
            <w:shd w:val="clear" w:color="auto" w:fill="auto"/>
            <w:noWrap/>
            <w:vAlign w:val="bottom"/>
            <w:hideMark/>
          </w:tcPr>
          <w:p w14:paraId="0775F45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532BE507" w14:textId="77777777" w:rsidR="00F106AB" w:rsidRPr="00F106AB" w:rsidRDefault="00F106AB" w:rsidP="00F106AB">
            <w:pPr>
              <w:rPr>
                <w:rFonts w:ascii="Calibri" w:hAnsi="Calibri"/>
                <w:color w:val="000000"/>
                <w:sz w:val="22"/>
                <w:szCs w:val="22"/>
                <w:lang w:val="en-US" w:eastAsia="en-US"/>
              </w:rPr>
            </w:pPr>
          </w:p>
        </w:tc>
      </w:tr>
      <w:tr w:rsidR="00F106AB" w:rsidRPr="00F106AB" w14:paraId="5F97634B" w14:textId="77777777" w:rsidTr="00F106AB">
        <w:trPr>
          <w:trHeight w:val="288"/>
        </w:trPr>
        <w:tc>
          <w:tcPr>
            <w:tcW w:w="773" w:type="dxa"/>
            <w:tcBorders>
              <w:top w:val="nil"/>
              <w:left w:val="nil"/>
              <w:bottom w:val="nil"/>
              <w:right w:val="nil"/>
            </w:tcBorders>
            <w:shd w:val="clear" w:color="auto" w:fill="auto"/>
            <w:noWrap/>
            <w:vAlign w:val="bottom"/>
            <w:hideMark/>
          </w:tcPr>
          <w:p w14:paraId="1399B0D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A213E16"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30997</w:t>
            </w:r>
          </w:p>
        </w:tc>
        <w:tc>
          <w:tcPr>
            <w:tcW w:w="1725" w:type="dxa"/>
            <w:tcBorders>
              <w:top w:val="nil"/>
              <w:left w:val="nil"/>
              <w:bottom w:val="nil"/>
              <w:right w:val="nil"/>
            </w:tcBorders>
            <w:shd w:val="clear" w:color="auto" w:fill="auto"/>
            <w:noWrap/>
            <w:vAlign w:val="bottom"/>
            <w:hideMark/>
          </w:tcPr>
          <w:p w14:paraId="385784A5"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6.00 </w:t>
            </w:r>
          </w:p>
        </w:tc>
        <w:tc>
          <w:tcPr>
            <w:tcW w:w="1559" w:type="dxa"/>
            <w:tcBorders>
              <w:top w:val="nil"/>
              <w:left w:val="nil"/>
              <w:bottom w:val="nil"/>
              <w:right w:val="nil"/>
            </w:tcBorders>
            <w:shd w:val="clear" w:color="auto" w:fill="auto"/>
            <w:noWrap/>
            <w:vAlign w:val="bottom"/>
            <w:hideMark/>
          </w:tcPr>
          <w:p w14:paraId="10887FB1" w14:textId="77777777" w:rsidR="00F106AB" w:rsidRPr="00F106AB" w:rsidRDefault="00F106AB" w:rsidP="00F106AB">
            <w:pPr>
              <w:rPr>
                <w:rFonts w:ascii="Calibri" w:hAnsi="Calibri"/>
                <w:color w:val="000000"/>
                <w:sz w:val="22"/>
                <w:szCs w:val="22"/>
                <w:lang w:val="en-US" w:eastAsia="en-US"/>
              </w:rPr>
            </w:pPr>
          </w:p>
        </w:tc>
      </w:tr>
      <w:tr w:rsidR="00F106AB" w:rsidRPr="00F106AB" w14:paraId="35A1BA19" w14:textId="77777777" w:rsidTr="00F106AB">
        <w:trPr>
          <w:trHeight w:val="288"/>
        </w:trPr>
        <w:tc>
          <w:tcPr>
            <w:tcW w:w="773" w:type="dxa"/>
            <w:tcBorders>
              <w:top w:val="nil"/>
              <w:left w:val="nil"/>
              <w:bottom w:val="nil"/>
              <w:right w:val="nil"/>
            </w:tcBorders>
            <w:shd w:val="clear" w:color="auto" w:fill="auto"/>
            <w:noWrap/>
            <w:vAlign w:val="bottom"/>
            <w:hideMark/>
          </w:tcPr>
          <w:p w14:paraId="4DC924B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8924C9C"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30959</w:t>
            </w:r>
          </w:p>
        </w:tc>
        <w:tc>
          <w:tcPr>
            <w:tcW w:w="1725" w:type="dxa"/>
            <w:tcBorders>
              <w:top w:val="nil"/>
              <w:left w:val="nil"/>
              <w:bottom w:val="nil"/>
              <w:right w:val="nil"/>
            </w:tcBorders>
            <w:shd w:val="clear" w:color="auto" w:fill="auto"/>
            <w:noWrap/>
            <w:vAlign w:val="bottom"/>
            <w:hideMark/>
          </w:tcPr>
          <w:p w14:paraId="5F91C52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76444F43" w14:textId="77777777" w:rsidR="00F106AB" w:rsidRPr="00F106AB" w:rsidRDefault="00F106AB" w:rsidP="00F106AB">
            <w:pPr>
              <w:rPr>
                <w:rFonts w:ascii="Calibri" w:hAnsi="Calibri"/>
                <w:color w:val="000000"/>
                <w:sz w:val="22"/>
                <w:szCs w:val="22"/>
                <w:lang w:val="en-US" w:eastAsia="en-US"/>
              </w:rPr>
            </w:pPr>
          </w:p>
        </w:tc>
      </w:tr>
      <w:tr w:rsidR="00F106AB" w:rsidRPr="00F106AB" w14:paraId="6F05545C" w14:textId="77777777" w:rsidTr="00F106AB">
        <w:trPr>
          <w:trHeight w:val="288"/>
        </w:trPr>
        <w:tc>
          <w:tcPr>
            <w:tcW w:w="773" w:type="dxa"/>
            <w:tcBorders>
              <w:top w:val="nil"/>
              <w:left w:val="nil"/>
              <w:bottom w:val="nil"/>
              <w:right w:val="nil"/>
            </w:tcBorders>
            <w:shd w:val="clear" w:color="auto" w:fill="auto"/>
            <w:noWrap/>
            <w:vAlign w:val="bottom"/>
            <w:hideMark/>
          </w:tcPr>
          <w:p w14:paraId="186D153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BD2D6E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31087</w:t>
            </w:r>
          </w:p>
        </w:tc>
        <w:tc>
          <w:tcPr>
            <w:tcW w:w="1725" w:type="dxa"/>
            <w:tcBorders>
              <w:top w:val="nil"/>
              <w:left w:val="nil"/>
              <w:bottom w:val="nil"/>
              <w:right w:val="nil"/>
            </w:tcBorders>
            <w:shd w:val="clear" w:color="auto" w:fill="auto"/>
            <w:noWrap/>
            <w:vAlign w:val="bottom"/>
            <w:hideMark/>
          </w:tcPr>
          <w:p w14:paraId="528B87E1"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4DE89768" w14:textId="77777777" w:rsidR="00F106AB" w:rsidRPr="00F106AB" w:rsidRDefault="00F106AB" w:rsidP="00F106AB">
            <w:pPr>
              <w:rPr>
                <w:rFonts w:ascii="Calibri" w:hAnsi="Calibri"/>
                <w:color w:val="000000"/>
                <w:sz w:val="22"/>
                <w:szCs w:val="22"/>
                <w:lang w:val="en-US" w:eastAsia="en-US"/>
              </w:rPr>
            </w:pPr>
          </w:p>
        </w:tc>
      </w:tr>
      <w:tr w:rsidR="00F106AB" w:rsidRPr="00F106AB" w14:paraId="630EC80A" w14:textId="77777777" w:rsidTr="00F106AB">
        <w:trPr>
          <w:trHeight w:val="288"/>
        </w:trPr>
        <w:tc>
          <w:tcPr>
            <w:tcW w:w="773" w:type="dxa"/>
            <w:tcBorders>
              <w:top w:val="nil"/>
              <w:left w:val="nil"/>
              <w:bottom w:val="nil"/>
              <w:right w:val="nil"/>
            </w:tcBorders>
            <w:shd w:val="clear" w:color="auto" w:fill="auto"/>
            <w:noWrap/>
            <w:vAlign w:val="bottom"/>
            <w:hideMark/>
          </w:tcPr>
          <w:p w14:paraId="3A82369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0764C8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31114</w:t>
            </w:r>
          </w:p>
        </w:tc>
        <w:tc>
          <w:tcPr>
            <w:tcW w:w="1725" w:type="dxa"/>
            <w:tcBorders>
              <w:top w:val="nil"/>
              <w:left w:val="nil"/>
              <w:bottom w:val="nil"/>
              <w:right w:val="nil"/>
            </w:tcBorders>
            <w:shd w:val="clear" w:color="auto" w:fill="auto"/>
            <w:noWrap/>
            <w:vAlign w:val="bottom"/>
            <w:hideMark/>
          </w:tcPr>
          <w:p w14:paraId="4561A311"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20.00 </w:t>
            </w:r>
          </w:p>
        </w:tc>
        <w:tc>
          <w:tcPr>
            <w:tcW w:w="1559" w:type="dxa"/>
            <w:tcBorders>
              <w:top w:val="nil"/>
              <w:left w:val="nil"/>
              <w:bottom w:val="nil"/>
              <w:right w:val="nil"/>
            </w:tcBorders>
            <w:shd w:val="clear" w:color="auto" w:fill="auto"/>
            <w:noWrap/>
            <w:vAlign w:val="bottom"/>
            <w:hideMark/>
          </w:tcPr>
          <w:p w14:paraId="4DB9917A" w14:textId="77777777" w:rsidR="00F106AB" w:rsidRPr="00F106AB" w:rsidRDefault="00F106AB" w:rsidP="00F106AB">
            <w:pPr>
              <w:rPr>
                <w:rFonts w:ascii="Calibri" w:hAnsi="Calibri"/>
                <w:color w:val="000000"/>
                <w:sz w:val="22"/>
                <w:szCs w:val="22"/>
                <w:lang w:val="en-US" w:eastAsia="en-US"/>
              </w:rPr>
            </w:pPr>
          </w:p>
        </w:tc>
      </w:tr>
      <w:tr w:rsidR="00F106AB" w:rsidRPr="00F106AB" w14:paraId="4B21E5B8" w14:textId="77777777" w:rsidTr="00F106AB">
        <w:trPr>
          <w:trHeight w:val="288"/>
        </w:trPr>
        <w:tc>
          <w:tcPr>
            <w:tcW w:w="773" w:type="dxa"/>
            <w:tcBorders>
              <w:top w:val="nil"/>
              <w:left w:val="nil"/>
              <w:bottom w:val="nil"/>
              <w:right w:val="nil"/>
            </w:tcBorders>
            <w:shd w:val="clear" w:color="auto" w:fill="auto"/>
            <w:noWrap/>
            <w:vAlign w:val="bottom"/>
            <w:hideMark/>
          </w:tcPr>
          <w:p w14:paraId="491D15D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BDC2D7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31486</w:t>
            </w:r>
          </w:p>
        </w:tc>
        <w:tc>
          <w:tcPr>
            <w:tcW w:w="1725" w:type="dxa"/>
            <w:tcBorders>
              <w:top w:val="nil"/>
              <w:left w:val="nil"/>
              <w:bottom w:val="nil"/>
              <w:right w:val="nil"/>
            </w:tcBorders>
            <w:shd w:val="clear" w:color="auto" w:fill="auto"/>
            <w:noWrap/>
            <w:vAlign w:val="bottom"/>
            <w:hideMark/>
          </w:tcPr>
          <w:p w14:paraId="48C88C2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100.00 </w:t>
            </w:r>
          </w:p>
        </w:tc>
        <w:tc>
          <w:tcPr>
            <w:tcW w:w="1559" w:type="dxa"/>
            <w:tcBorders>
              <w:top w:val="nil"/>
              <w:left w:val="nil"/>
              <w:bottom w:val="nil"/>
              <w:right w:val="nil"/>
            </w:tcBorders>
            <w:shd w:val="clear" w:color="auto" w:fill="auto"/>
            <w:noWrap/>
            <w:vAlign w:val="bottom"/>
            <w:hideMark/>
          </w:tcPr>
          <w:p w14:paraId="50B50231" w14:textId="77777777" w:rsidR="00F106AB" w:rsidRPr="00F106AB" w:rsidRDefault="00F106AB" w:rsidP="00F106AB">
            <w:pPr>
              <w:rPr>
                <w:rFonts w:ascii="Calibri" w:hAnsi="Calibri"/>
                <w:color w:val="000000"/>
                <w:sz w:val="22"/>
                <w:szCs w:val="22"/>
                <w:lang w:val="en-US" w:eastAsia="en-US"/>
              </w:rPr>
            </w:pPr>
          </w:p>
        </w:tc>
      </w:tr>
      <w:tr w:rsidR="00F106AB" w:rsidRPr="00F106AB" w14:paraId="2745BA02" w14:textId="77777777" w:rsidTr="00F106AB">
        <w:trPr>
          <w:trHeight w:val="288"/>
        </w:trPr>
        <w:tc>
          <w:tcPr>
            <w:tcW w:w="773" w:type="dxa"/>
            <w:tcBorders>
              <w:top w:val="nil"/>
              <w:left w:val="nil"/>
              <w:bottom w:val="nil"/>
              <w:right w:val="nil"/>
            </w:tcBorders>
            <w:shd w:val="clear" w:color="auto" w:fill="auto"/>
            <w:noWrap/>
            <w:vAlign w:val="bottom"/>
            <w:hideMark/>
          </w:tcPr>
          <w:p w14:paraId="6E76AE7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A0FF747"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31251</w:t>
            </w:r>
          </w:p>
        </w:tc>
        <w:tc>
          <w:tcPr>
            <w:tcW w:w="1725" w:type="dxa"/>
            <w:tcBorders>
              <w:top w:val="nil"/>
              <w:left w:val="nil"/>
              <w:bottom w:val="nil"/>
              <w:right w:val="nil"/>
            </w:tcBorders>
            <w:shd w:val="clear" w:color="auto" w:fill="auto"/>
            <w:noWrap/>
            <w:vAlign w:val="bottom"/>
            <w:hideMark/>
          </w:tcPr>
          <w:p w14:paraId="318E35F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37B7F52E" w14:textId="77777777" w:rsidR="00F106AB" w:rsidRPr="00F106AB" w:rsidRDefault="00F106AB" w:rsidP="00F106AB">
            <w:pPr>
              <w:rPr>
                <w:rFonts w:ascii="Calibri" w:hAnsi="Calibri"/>
                <w:color w:val="000000"/>
                <w:sz w:val="22"/>
                <w:szCs w:val="22"/>
                <w:lang w:val="en-US" w:eastAsia="en-US"/>
              </w:rPr>
            </w:pPr>
          </w:p>
        </w:tc>
      </w:tr>
      <w:tr w:rsidR="00F106AB" w:rsidRPr="00F106AB" w14:paraId="02E63F35" w14:textId="77777777" w:rsidTr="00F106AB">
        <w:trPr>
          <w:trHeight w:val="288"/>
        </w:trPr>
        <w:tc>
          <w:tcPr>
            <w:tcW w:w="773" w:type="dxa"/>
            <w:tcBorders>
              <w:top w:val="nil"/>
              <w:left w:val="nil"/>
              <w:bottom w:val="nil"/>
              <w:right w:val="nil"/>
            </w:tcBorders>
            <w:shd w:val="clear" w:color="auto" w:fill="auto"/>
            <w:noWrap/>
            <w:vAlign w:val="bottom"/>
            <w:hideMark/>
          </w:tcPr>
          <w:p w14:paraId="38FD9F7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4DB6FAB"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31248</w:t>
            </w:r>
          </w:p>
        </w:tc>
        <w:tc>
          <w:tcPr>
            <w:tcW w:w="1725" w:type="dxa"/>
            <w:tcBorders>
              <w:top w:val="nil"/>
              <w:left w:val="nil"/>
              <w:bottom w:val="nil"/>
              <w:right w:val="nil"/>
            </w:tcBorders>
            <w:shd w:val="clear" w:color="auto" w:fill="auto"/>
            <w:noWrap/>
            <w:vAlign w:val="bottom"/>
            <w:hideMark/>
          </w:tcPr>
          <w:p w14:paraId="2157F25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45F92AA8" w14:textId="77777777" w:rsidR="00F106AB" w:rsidRPr="00F106AB" w:rsidRDefault="00F106AB" w:rsidP="00F106AB">
            <w:pPr>
              <w:rPr>
                <w:rFonts w:ascii="Calibri" w:hAnsi="Calibri"/>
                <w:color w:val="000000"/>
                <w:sz w:val="22"/>
                <w:szCs w:val="22"/>
                <w:lang w:val="en-US" w:eastAsia="en-US"/>
              </w:rPr>
            </w:pPr>
          </w:p>
        </w:tc>
      </w:tr>
      <w:tr w:rsidR="00F106AB" w:rsidRPr="00F106AB" w14:paraId="138C74F6" w14:textId="77777777" w:rsidTr="00F106AB">
        <w:trPr>
          <w:trHeight w:val="288"/>
        </w:trPr>
        <w:tc>
          <w:tcPr>
            <w:tcW w:w="773" w:type="dxa"/>
            <w:tcBorders>
              <w:top w:val="nil"/>
              <w:left w:val="nil"/>
              <w:bottom w:val="nil"/>
              <w:right w:val="nil"/>
            </w:tcBorders>
            <w:shd w:val="clear" w:color="auto" w:fill="auto"/>
            <w:noWrap/>
            <w:vAlign w:val="bottom"/>
            <w:hideMark/>
          </w:tcPr>
          <w:p w14:paraId="5613955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8560B12"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31249</w:t>
            </w:r>
          </w:p>
        </w:tc>
        <w:tc>
          <w:tcPr>
            <w:tcW w:w="1725" w:type="dxa"/>
            <w:tcBorders>
              <w:top w:val="nil"/>
              <w:left w:val="nil"/>
              <w:bottom w:val="nil"/>
              <w:right w:val="nil"/>
            </w:tcBorders>
            <w:shd w:val="clear" w:color="auto" w:fill="auto"/>
            <w:noWrap/>
            <w:vAlign w:val="bottom"/>
            <w:hideMark/>
          </w:tcPr>
          <w:p w14:paraId="27F38CC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10.00 </w:t>
            </w:r>
          </w:p>
        </w:tc>
        <w:tc>
          <w:tcPr>
            <w:tcW w:w="1559" w:type="dxa"/>
            <w:tcBorders>
              <w:top w:val="nil"/>
              <w:left w:val="nil"/>
              <w:bottom w:val="nil"/>
              <w:right w:val="nil"/>
            </w:tcBorders>
            <w:shd w:val="clear" w:color="auto" w:fill="auto"/>
            <w:noWrap/>
            <w:vAlign w:val="bottom"/>
            <w:hideMark/>
          </w:tcPr>
          <w:p w14:paraId="456D7774" w14:textId="77777777" w:rsidR="00F106AB" w:rsidRPr="00F106AB" w:rsidRDefault="00F106AB" w:rsidP="00F106AB">
            <w:pPr>
              <w:rPr>
                <w:rFonts w:ascii="Calibri" w:hAnsi="Calibri"/>
                <w:color w:val="000000"/>
                <w:sz w:val="22"/>
                <w:szCs w:val="22"/>
                <w:lang w:val="en-US" w:eastAsia="en-US"/>
              </w:rPr>
            </w:pPr>
          </w:p>
        </w:tc>
      </w:tr>
      <w:tr w:rsidR="00F106AB" w:rsidRPr="00F106AB" w14:paraId="149A40DA" w14:textId="77777777" w:rsidTr="00F106AB">
        <w:trPr>
          <w:trHeight w:val="288"/>
        </w:trPr>
        <w:tc>
          <w:tcPr>
            <w:tcW w:w="773" w:type="dxa"/>
            <w:tcBorders>
              <w:top w:val="nil"/>
              <w:left w:val="nil"/>
              <w:bottom w:val="nil"/>
              <w:right w:val="nil"/>
            </w:tcBorders>
            <w:shd w:val="clear" w:color="auto" w:fill="auto"/>
            <w:noWrap/>
            <w:vAlign w:val="bottom"/>
            <w:hideMark/>
          </w:tcPr>
          <w:p w14:paraId="0E6FB05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DCD1BE6"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31234</w:t>
            </w:r>
          </w:p>
        </w:tc>
        <w:tc>
          <w:tcPr>
            <w:tcW w:w="1725" w:type="dxa"/>
            <w:tcBorders>
              <w:top w:val="nil"/>
              <w:left w:val="nil"/>
              <w:bottom w:val="nil"/>
              <w:right w:val="nil"/>
            </w:tcBorders>
            <w:shd w:val="clear" w:color="auto" w:fill="auto"/>
            <w:noWrap/>
            <w:vAlign w:val="bottom"/>
            <w:hideMark/>
          </w:tcPr>
          <w:p w14:paraId="70B43106"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4BC9B7BA" w14:textId="77777777" w:rsidR="00F106AB" w:rsidRPr="00F106AB" w:rsidRDefault="00F106AB" w:rsidP="00F106AB">
            <w:pPr>
              <w:rPr>
                <w:rFonts w:ascii="Calibri" w:hAnsi="Calibri"/>
                <w:color w:val="000000"/>
                <w:sz w:val="22"/>
                <w:szCs w:val="22"/>
                <w:lang w:val="en-US" w:eastAsia="en-US"/>
              </w:rPr>
            </w:pPr>
          </w:p>
        </w:tc>
      </w:tr>
      <w:tr w:rsidR="00F106AB" w:rsidRPr="00F106AB" w14:paraId="578F62B8" w14:textId="77777777" w:rsidTr="00F106AB">
        <w:trPr>
          <w:trHeight w:val="288"/>
        </w:trPr>
        <w:tc>
          <w:tcPr>
            <w:tcW w:w="773" w:type="dxa"/>
            <w:tcBorders>
              <w:top w:val="nil"/>
              <w:left w:val="nil"/>
              <w:bottom w:val="nil"/>
              <w:right w:val="nil"/>
            </w:tcBorders>
            <w:shd w:val="clear" w:color="auto" w:fill="auto"/>
            <w:noWrap/>
            <w:vAlign w:val="bottom"/>
            <w:hideMark/>
          </w:tcPr>
          <w:p w14:paraId="7CB69C5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498E22B"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31258</w:t>
            </w:r>
          </w:p>
        </w:tc>
        <w:tc>
          <w:tcPr>
            <w:tcW w:w="1725" w:type="dxa"/>
            <w:tcBorders>
              <w:top w:val="nil"/>
              <w:left w:val="nil"/>
              <w:bottom w:val="nil"/>
              <w:right w:val="nil"/>
            </w:tcBorders>
            <w:shd w:val="clear" w:color="auto" w:fill="auto"/>
            <w:noWrap/>
            <w:vAlign w:val="bottom"/>
            <w:hideMark/>
          </w:tcPr>
          <w:p w14:paraId="78294B62"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633DDE8B" w14:textId="77777777" w:rsidR="00F106AB" w:rsidRPr="00F106AB" w:rsidRDefault="00F106AB" w:rsidP="00F106AB">
            <w:pPr>
              <w:rPr>
                <w:rFonts w:ascii="Calibri" w:hAnsi="Calibri"/>
                <w:color w:val="000000"/>
                <w:sz w:val="22"/>
                <w:szCs w:val="22"/>
                <w:lang w:val="en-US" w:eastAsia="en-US"/>
              </w:rPr>
            </w:pPr>
          </w:p>
        </w:tc>
      </w:tr>
      <w:tr w:rsidR="00F106AB" w:rsidRPr="00F106AB" w14:paraId="24225EA9" w14:textId="77777777" w:rsidTr="00F106AB">
        <w:trPr>
          <w:trHeight w:val="288"/>
        </w:trPr>
        <w:tc>
          <w:tcPr>
            <w:tcW w:w="773" w:type="dxa"/>
            <w:tcBorders>
              <w:top w:val="nil"/>
              <w:left w:val="nil"/>
              <w:bottom w:val="nil"/>
              <w:right w:val="nil"/>
            </w:tcBorders>
            <w:shd w:val="clear" w:color="auto" w:fill="auto"/>
            <w:noWrap/>
            <w:vAlign w:val="bottom"/>
            <w:hideMark/>
          </w:tcPr>
          <w:p w14:paraId="32CB201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59AAD68"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31264</w:t>
            </w:r>
          </w:p>
        </w:tc>
        <w:tc>
          <w:tcPr>
            <w:tcW w:w="1725" w:type="dxa"/>
            <w:tcBorders>
              <w:top w:val="nil"/>
              <w:left w:val="nil"/>
              <w:bottom w:val="nil"/>
              <w:right w:val="nil"/>
            </w:tcBorders>
            <w:shd w:val="clear" w:color="auto" w:fill="auto"/>
            <w:noWrap/>
            <w:vAlign w:val="bottom"/>
            <w:hideMark/>
          </w:tcPr>
          <w:p w14:paraId="09FB3837"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05A849C3" w14:textId="77777777" w:rsidR="00F106AB" w:rsidRPr="00F106AB" w:rsidRDefault="00F106AB" w:rsidP="00F106AB">
            <w:pPr>
              <w:rPr>
                <w:rFonts w:ascii="Calibri" w:hAnsi="Calibri"/>
                <w:color w:val="000000"/>
                <w:sz w:val="22"/>
                <w:szCs w:val="22"/>
                <w:lang w:val="en-US" w:eastAsia="en-US"/>
              </w:rPr>
            </w:pPr>
          </w:p>
        </w:tc>
      </w:tr>
      <w:tr w:rsidR="00F106AB" w:rsidRPr="00F106AB" w14:paraId="470D50D4" w14:textId="77777777" w:rsidTr="00F106AB">
        <w:trPr>
          <w:trHeight w:val="288"/>
        </w:trPr>
        <w:tc>
          <w:tcPr>
            <w:tcW w:w="773" w:type="dxa"/>
            <w:tcBorders>
              <w:top w:val="nil"/>
              <w:left w:val="nil"/>
              <w:bottom w:val="nil"/>
              <w:right w:val="nil"/>
            </w:tcBorders>
            <w:shd w:val="clear" w:color="auto" w:fill="auto"/>
            <w:noWrap/>
            <w:vAlign w:val="bottom"/>
            <w:hideMark/>
          </w:tcPr>
          <w:p w14:paraId="5596424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07A53B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31437</w:t>
            </w:r>
          </w:p>
        </w:tc>
        <w:tc>
          <w:tcPr>
            <w:tcW w:w="1725" w:type="dxa"/>
            <w:tcBorders>
              <w:top w:val="nil"/>
              <w:left w:val="nil"/>
              <w:bottom w:val="nil"/>
              <w:right w:val="nil"/>
            </w:tcBorders>
            <w:shd w:val="clear" w:color="auto" w:fill="auto"/>
            <w:noWrap/>
            <w:vAlign w:val="bottom"/>
            <w:hideMark/>
          </w:tcPr>
          <w:p w14:paraId="6FE9B7B1"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50.30 </w:t>
            </w:r>
          </w:p>
        </w:tc>
        <w:tc>
          <w:tcPr>
            <w:tcW w:w="1559" w:type="dxa"/>
            <w:tcBorders>
              <w:top w:val="nil"/>
              <w:left w:val="nil"/>
              <w:bottom w:val="nil"/>
              <w:right w:val="nil"/>
            </w:tcBorders>
            <w:shd w:val="clear" w:color="auto" w:fill="auto"/>
            <w:noWrap/>
            <w:vAlign w:val="bottom"/>
            <w:hideMark/>
          </w:tcPr>
          <w:p w14:paraId="7438EDF2" w14:textId="77777777" w:rsidR="00F106AB" w:rsidRPr="00F106AB" w:rsidRDefault="00F106AB" w:rsidP="00F106AB">
            <w:pPr>
              <w:rPr>
                <w:rFonts w:ascii="Calibri" w:hAnsi="Calibri"/>
                <w:color w:val="000000"/>
                <w:sz w:val="22"/>
                <w:szCs w:val="22"/>
                <w:lang w:val="en-US" w:eastAsia="en-US"/>
              </w:rPr>
            </w:pPr>
          </w:p>
        </w:tc>
      </w:tr>
      <w:tr w:rsidR="00F106AB" w:rsidRPr="00F106AB" w14:paraId="029F2C7F" w14:textId="77777777" w:rsidTr="00F106AB">
        <w:trPr>
          <w:trHeight w:val="288"/>
        </w:trPr>
        <w:tc>
          <w:tcPr>
            <w:tcW w:w="773" w:type="dxa"/>
            <w:tcBorders>
              <w:top w:val="nil"/>
              <w:left w:val="nil"/>
              <w:bottom w:val="nil"/>
              <w:right w:val="nil"/>
            </w:tcBorders>
            <w:shd w:val="clear" w:color="auto" w:fill="auto"/>
            <w:noWrap/>
            <w:vAlign w:val="bottom"/>
            <w:hideMark/>
          </w:tcPr>
          <w:p w14:paraId="64E2AED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75AD93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31406</w:t>
            </w:r>
          </w:p>
        </w:tc>
        <w:tc>
          <w:tcPr>
            <w:tcW w:w="1725" w:type="dxa"/>
            <w:tcBorders>
              <w:top w:val="nil"/>
              <w:left w:val="nil"/>
              <w:bottom w:val="nil"/>
              <w:right w:val="nil"/>
            </w:tcBorders>
            <w:shd w:val="clear" w:color="auto" w:fill="auto"/>
            <w:noWrap/>
            <w:vAlign w:val="bottom"/>
            <w:hideMark/>
          </w:tcPr>
          <w:p w14:paraId="234C85D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30.00 </w:t>
            </w:r>
          </w:p>
        </w:tc>
        <w:tc>
          <w:tcPr>
            <w:tcW w:w="1559" w:type="dxa"/>
            <w:tcBorders>
              <w:top w:val="nil"/>
              <w:left w:val="nil"/>
              <w:bottom w:val="nil"/>
              <w:right w:val="nil"/>
            </w:tcBorders>
            <w:shd w:val="clear" w:color="auto" w:fill="auto"/>
            <w:noWrap/>
            <w:vAlign w:val="bottom"/>
            <w:hideMark/>
          </w:tcPr>
          <w:p w14:paraId="49B6BDE1" w14:textId="77777777" w:rsidR="00F106AB" w:rsidRPr="00F106AB" w:rsidRDefault="00F106AB" w:rsidP="00F106AB">
            <w:pPr>
              <w:rPr>
                <w:rFonts w:ascii="Calibri" w:hAnsi="Calibri"/>
                <w:color w:val="000000"/>
                <w:sz w:val="22"/>
                <w:szCs w:val="22"/>
                <w:lang w:val="en-US" w:eastAsia="en-US"/>
              </w:rPr>
            </w:pPr>
          </w:p>
        </w:tc>
      </w:tr>
      <w:tr w:rsidR="00F106AB" w:rsidRPr="00F106AB" w14:paraId="31B9BA0B" w14:textId="77777777" w:rsidTr="00F106AB">
        <w:trPr>
          <w:trHeight w:val="288"/>
        </w:trPr>
        <w:tc>
          <w:tcPr>
            <w:tcW w:w="773" w:type="dxa"/>
            <w:tcBorders>
              <w:top w:val="nil"/>
              <w:left w:val="nil"/>
              <w:bottom w:val="nil"/>
              <w:right w:val="nil"/>
            </w:tcBorders>
            <w:shd w:val="clear" w:color="auto" w:fill="auto"/>
            <w:noWrap/>
            <w:vAlign w:val="bottom"/>
            <w:hideMark/>
          </w:tcPr>
          <w:p w14:paraId="2F7AA9C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FCF0BA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31376</w:t>
            </w:r>
          </w:p>
        </w:tc>
        <w:tc>
          <w:tcPr>
            <w:tcW w:w="1725" w:type="dxa"/>
            <w:tcBorders>
              <w:top w:val="nil"/>
              <w:left w:val="nil"/>
              <w:bottom w:val="nil"/>
              <w:right w:val="nil"/>
            </w:tcBorders>
            <w:shd w:val="clear" w:color="auto" w:fill="auto"/>
            <w:noWrap/>
            <w:vAlign w:val="bottom"/>
            <w:hideMark/>
          </w:tcPr>
          <w:p w14:paraId="14FE316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25.00 </w:t>
            </w:r>
          </w:p>
        </w:tc>
        <w:tc>
          <w:tcPr>
            <w:tcW w:w="1559" w:type="dxa"/>
            <w:tcBorders>
              <w:top w:val="nil"/>
              <w:left w:val="nil"/>
              <w:bottom w:val="nil"/>
              <w:right w:val="nil"/>
            </w:tcBorders>
            <w:shd w:val="clear" w:color="auto" w:fill="auto"/>
            <w:noWrap/>
            <w:vAlign w:val="bottom"/>
            <w:hideMark/>
          </w:tcPr>
          <w:p w14:paraId="76B8FC73" w14:textId="77777777" w:rsidR="00F106AB" w:rsidRPr="00F106AB" w:rsidRDefault="00F106AB" w:rsidP="00F106AB">
            <w:pPr>
              <w:rPr>
                <w:rFonts w:ascii="Calibri" w:hAnsi="Calibri"/>
                <w:color w:val="000000"/>
                <w:sz w:val="22"/>
                <w:szCs w:val="22"/>
                <w:lang w:val="en-US" w:eastAsia="en-US"/>
              </w:rPr>
            </w:pPr>
          </w:p>
        </w:tc>
      </w:tr>
      <w:tr w:rsidR="00F106AB" w:rsidRPr="00F106AB" w14:paraId="6924A725" w14:textId="77777777" w:rsidTr="00F106AB">
        <w:trPr>
          <w:trHeight w:val="288"/>
        </w:trPr>
        <w:tc>
          <w:tcPr>
            <w:tcW w:w="773" w:type="dxa"/>
            <w:tcBorders>
              <w:top w:val="nil"/>
              <w:left w:val="nil"/>
              <w:bottom w:val="nil"/>
              <w:right w:val="nil"/>
            </w:tcBorders>
            <w:shd w:val="clear" w:color="auto" w:fill="auto"/>
            <w:noWrap/>
            <w:vAlign w:val="bottom"/>
            <w:hideMark/>
          </w:tcPr>
          <w:p w14:paraId="3D2311F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575D029"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31423</w:t>
            </w:r>
          </w:p>
        </w:tc>
        <w:tc>
          <w:tcPr>
            <w:tcW w:w="1725" w:type="dxa"/>
            <w:tcBorders>
              <w:top w:val="nil"/>
              <w:left w:val="nil"/>
              <w:bottom w:val="nil"/>
              <w:right w:val="nil"/>
            </w:tcBorders>
            <w:shd w:val="clear" w:color="auto" w:fill="auto"/>
            <w:noWrap/>
            <w:vAlign w:val="bottom"/>
            <w:hideMark/>
          </w:tcPr>
          <w:p w14:paraId="13BF5FA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20.00 </w:t>
            </w:r>
          </w:p>
        </w:tc>
        <w:tc>
          <w:tcPr>
            <w:tcW w:w="1559" w:type="dxa"/>
            <w:tcBorders>
              <w:top w:val="nil"/>
              <w:left w:val="nil"/>
              <w:bottom w:val="nil"/>
              <w:right w:val="nil"/>
            </w:tcBorders>
            <w:shd w:val="clear" w:color="auto" w:fill="auto"/>
            <w:noWrap/>
            <w:vAlign w:val="bottom"/>
            <w:hideMark/>
          </w:tcPr>
          <w:p w14:paraId="2FC66530" w14:textId="77777777" w:rsidR="00F106AB" w:rsidRPr="00F106AB" w:rsidRDefault="00F106AB" w:rsidP="00F106AB">
            <w:pPr>
              <w:rPr>
                <w:rFonts w:ascii="Calibri" w:hAnsi="Calibri"/>
                <w:color w:val="000000"/>
                <w:sz w:val="22"/>
                <w:szCs w:val="22"/>
                <w:lang w:val="en-US" w:eastAsia="en-US"/>
              </w:rPr>
            </w:pPr>
          </w:p>
        </w:tc>
      </w:tr>
      <w:tr w:rsidR="00F106AB" w:rsidRPr="00F106AB" w14:paraId="6D3EB331" w14:textId="77777777" w:rsidTr="00F106AB">
        <w:trPr>
          <w:trHeight w:val="288"/>
        </w:trPr>
        <w:tc>
          <w:tcPr>
            <w:tcW w:w="773" w:type="dxa"/>
            <w:tcBorders>
              <w:top w:val="nil"/>
              <w:left w:val="nil"/>
              <w:bottom w:val="nil"/>
              <w:right w:val="nil"/>
            </w:tcBorders>
            <w:shd w:val="clear" w:color="auto" w:fill="auto"/>
            <w:noWrap/>
            <w:vAlign w:val="bottom"/>
            <w:hideMark/>
          </w:tcPr>
          <w:p w14:paraId="3E2D25E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515267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31400</w:t>
            </w:r>
          </w:p>
        </w:tc>
        <w:tc>
          <w:tcPr>
            <w:tcW w:w="1725" w:type="dxa"/>
            <w:tcBorders>
              <w:top w:val="nil"/>
              <w:left w:val="nil"/>
              <w:bottom w:val="nil"/>
              <w:right w:val="nil"/>
            </w:tcBorders>
            <w:shd w:val="clear" w:color="auto" w:fill="auto"/>
            <w:noWrap/>
            <w:vAlign w:val="bottom"/>
            <w:hideMark/>
          </w:tcPr>
          <w:p w14:paraId="777107C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4645579B" w14:textId="77777777" w:rsidR="00F106AB" w:rsidRPr="00F106AB" w:rsidRDefault="00F106AB" w:rsidP="00F106AB">
            <w:pPr>
              <w:rPr>
                <w:rFonts w:ascii="Calibri" w:hAnsi="Calibri"/>
                <w:color w:val="000000"/>
                <w:sz w:val="22"/>
                <w:szCs w:val="22"/>
                <w:lang w:val="en-US" w:eastAsia="en-US"/>
              </w:rPr>
            </w:pPr>
          </w:p>
        </w:tc>
      </w:tr>
      <w:tr w:rsidR="00F106AB" w:rsidRPr="00F106AB" w14:paraId="006A2023" w14:textId="77777777" w:rsidTr="00F106AB">
        <w:trPr>
          <w:trHeight w:val="288"/>
        </w:trPr>
        <w:tc>
          <w:tcPr>
            <w:tcW w:w="773" w:type="dxa"/>
            <w:tcBorders>
              <w:top w:val="nil"/>
              <w:left w:val="nil"/>
              <w:bottom w:val="nil"/>
              <w:right w:val="nil"/>
            </w:tcBorders>
            <w:shd w:val="clear" w:color="auto" w:fill="auto"/>
            <w:noWrap/>
            <w:vAlign w:val="bottom"/>
            <w:hideMark/>
          </w:tcPr>
          <w:p w14:paraId="196D4F7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18F75CF"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31424</w:t>
            </w:r>
          </w:p>
        </w:tc>
        <w:tc>
          <w:tcPr>
            <w:tcW w:w="1725" w:type="dxa"/>
            <w:tcBorders>
              <w:top w:val="nil"/>
              <w:left w:val="nil"/>
              <w:bottom w:val="nil"/>
              <w:right w:val="nil"/>
            </w:tcBorders>
            <w:shd w:val="clear" w:color="auto" w:fill="auto"/>
            <w:noWrap/>
            <w:vAlign w:val="bottom"/>
            <w:hideMark/>
          </w:tcPr>
          <w:p w14:paraId="47A7424B"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76A704A5" w14:textId="77777777" w:rsidR="00F106AB" w:rsidRPr="00F106AB" w:rsidRDefault="00F106AB" w:rsidP="00F106AB">
            <w:pPr>
              <w:rPr>
                <w:rFonts w:ascii="Calibri" w:hAnsi="Calibri"/>
                <w:color w:val="000000"/>
                <w:sz w:val="22"/>
                <w:szCs w:val="22"/>
                <w:lang w:val="en-US" w:eastAsia="en-US"/>
              </w:rPr>
            </w:pPr>
          </w:p>
        </w:tc>
      </w:tr>
      <w:tr w:rsidR="00F106AB" w:rsidRPr="00F106AB" w14:paraId="34C4FFAD" w14:textId="77777777" w:rsidTr="00F106AB">
        <w:trPr>
          <w:trHeight w:val="288"/>
        </w:trPr>
        <w:tc>
          <w:tcPr>
            <w:tcW w:w="773" w:type="dxa"/>
            <w:tcBorders>
              <w:top w:val="nil"/>
              <w:left w:val="nil"/>
              <w:bottom w:val="nil"/>
              <w:right w:val="nil"/>
            </w:tcBorders>
            <w:shd w:val="clear" w:color="auto" w:fill="auto"/>
            <w:noWrap/>
            <w:vAlign w:val="bottom"/>
            <w:hideMark/>
          </w:tcPr>
          <w:p w14:paraId="025F8B4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66FBF6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31838</w:t>
            </w:r>
          </w:p>
        </w:tc>
        <w:tc>
          <w:tcPr>
            <w:tcW w:w="1725" w:type="dxa"/>
            <w:tcBorders>
              <w:top w:val="nil"/>
              <w:left w:val="nil"/>
              <w:bottom w:val="nil"/>
              <w:right w:val="nil"/>
            </w:tcBorders>
            <w:shd w:val="clear" w:color="auto" w:fill="auto"/>
            <w:noWrap/>
            <w:vAlign w:val="bottom"/>
            <w:hideMark/>
          </w:tcPr>
          <w:p w14:paraId="280D7FE8"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20.00 </w:t>
            </w:r>
          </w:p>
        </w:tc>
        <w:tc>
          <w:tcPr>
            <w:tcW w:w="1559" w:type="dxa"/>
            <w:tcBorders>
              <w:top w:val="nil"/>
              <w:left w:val="nil"/>
              <w:bottom w:val="nil"/>
              <w:right w:val="nil"/>
            </w:tcBorders>
            <w:shd w:val="clear" w:color="auto" w:fill="auto"/>
            <w:noWrap/>
            <w:vAlign w:val="bottom"/>
            <w:hideMark/>
          </w:tcPr>
          <w:p w14:paraId="28F0B10D" w14:textId="77777777" w:rsidR="00F106AB" w:rsidRPr="00F106AB" w:rsidRDefault="00F106AB" w:rsidP="00F106AB">
            <w:pPr>
              <w:rPr>
                <w:rFonts w:ascii="Calibri" w:hAnsi="Calibri"/>
                <w:color w:val="000000"/>
                <w:sz w:val="22"/>
                <w:szCs w:val="22"/>
                <w:lang w:val="en-US" w:eastAsia="en-US"/>
              </w:rPr>
            </w:pPr>
          </w:p>
        </w:tc>
      </w:tr>
      <w:tr w:rsidR="00F106AB" w:rsidRPr="00F106AB" w14:paraId="3078833A" w14:textId="77777777" w:rsidTr="00F106AB">
        <w:trPr>
          <w:trHeight w:val="288"/>
        </w:trPr>
        <w:tc>
          <w:tcPr>
            <w:tcW w:w="773" w:type="dxa"/>
            <w:tcBorders>
              <w:top w:val="nil"/>
              <w:left w:val="nil"/>
              <w:bottom w:val="nil"/>
              <w:right w:val="nil"/>
            </w:tcBorders>
            <w:shd w:val="clear" w:color="auto" w:fill="auto"/>
            <w:noWrap/>
            <w:vAlign w:val="bottom"/>
            <w:hideMark/>
          </w:tcPr>
          <w:p w14:paraId="049157A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6DD05B6"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31534</w:t>
            </w:r>
          </w:p>
        </w:tc>
        <w:tc>
          <w:tcPr>
            <w:tcW w:w="1725" w:type="dxa"/>
            <w:tcBorders>
              <w:top w:val="nil"/>
              <w:left w:val="nil"/>
              <w:bottom w:val="nil"/>
              <w:right w:val="nil"/>
            </w:tcBorders>
            <w:shd w:val="clear" w:color="auto" w:fill="auto"/>
            <w:noWrap/>
            <w:vAlign w:val="bottom"/>
            <w:hideMark/>
          </w:tcPr>
          <w:p w14:paraId="7830FD5B"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0A747350" w14:textId="77777777" w:rsidR="00F106AB" w:rsidRPr="00F106AB" w:rsidRDefault="00F106AB" w:rsidP="00F106AB">
            <w:pPr>
              <w:rPr>
                <w:rFonts w:ascii="Calibri" w:hAnsi="Calibri"/>
                <w:color w:val="000000"/>
                <w:sz w:val="22"/>
                <w:szCs w:val="22"/>
                <w:lang w:val="en-US" w:eastAsia="en-US"/>
              </w:rPr>
            </w:pPr>
          </w:p>
        </w:tc>
      </w:tr>
      <w:tr w:rsidR="00F106AB" w:rsidRPr="00F106AB" w14:paraId="1CC8BD2B" w14:textId="77777777" w:rsidTr="00F106AB">
        <w:trPr>
          <w:trHeight w:val="288"/>
        </w:trPr>
        <w:tc>
          <w:tcPr>
            <w:tcW w:w="773" w:type="dxa"/>
            <w:tcBorders>
              <w:top w:val="nil"/>
              <w:left w:val="nil"/>
              <w:bottom w:val="nil"/>
              <w:right w:val="nil"/>
            </w:tcBorders>
            <w:shd w:val="clear" w:color="auto" w:fill="auto"/>
            <w:noWrap/>
            <w:vAlign w:val="bottom"/>
            <w:hideMark/>
          </w:tcPr>
          <w:p w14:paraId="1A4F26A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989D12B"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31839</w:t>
            </w:r>
          </w:p>
        </w:tc>
        <w:tc>
          <w:tcPr>
            <w:tcW w:w="1725" w:type="dxa"/>
            <w:tcBorders>
              <w:top w:val="nil"/>
              <w:left w:val="nil"/>
              <w:bottom w:val="nil"/>
              <w:right w:val="nil"/>
            </w:tcBorders>
            <w:shd w:val="clear" w:color="auto" w:fill="auto"/>
            <w:noWrap/>
            <w:vAlign w:val="bottom"/>
            <w:hideMark/>
          </w:tcPr>
          <w:p w14:paraId="672A40ED"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20.00 </w:t>
            </w:r>
          </w:p>
        </w:tc>
        <w:tc>
          <w:tcPr>
            <w:tcW w:w="1559" w:type="dxa"/>
            <w:tcBorders>
              <w:top w:val="nil"/>
              <w:left w:val="nil"/>
              <w:bottom w:val="nil"/>
              <w:right w:val="nil"/>
            </w:tcBorders>
            <w:shd w:val="clear" w:color="auto" w:fill="auto"/>
            <w:noWrap/>
            <w:vAlign w:val="bottom"/>
            <w:hideMark/>
          </w:tcPr>
          <w:p w14:paraId="5B09A9ED" w14:textId="77777777" w:rsidR="00F106AB" w:rsidRPr="00F106AB" w:rsidRDefault="00F106AB" w:rsidP="00F106AB">
            <w:pPr>
              <w:rPr>
                <w:rFonts w:ascii="Calibri" w:hAnsi="Calibri"/>
                <w:color w:val="000000"/>
                <w:sz w:val="22"/>
                <w:szCs w:val="22"/>
                <w:lang w:val="en-US" w:eastAsia="en-US"/>
              </w:rPr>
            </w:pPr>
          </w:p>
        </w:tc>
      </w:tr>
      <w:tr w:rsidR="00F106AB" w:rsidRPr="00F106AB" w14:paraId="1ABE8D66" w14:textId="77777777" w:rsidTr="00F106AB">
        <w:trPr>
          <w:trHeight w:val="288"/>
        </w:trPr>
        <w:tc>
          <w:tcPr>
            <w:tcW w:w="773" w:type="dxa"/>
            <w:tcBorders>
              <w:top w:val="nil"/>
              <w:left w:val="nil"/>
              <w:bottom w:val="nil"/>
              <w:right w:val="nil"/>
            </w:tcBorders>
            <w:shd w:val="clear" w:color="auto" w:fill="auto"/>
            <w:noWrap/>
            <w:vAlign w:val="bottom"/>
            <w:hideMark/>
          </w:tcPr>
          <w:p w14:paraId="5C0DECD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D42F1BC"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31638</w:t>
            </w:r>
          </w:p>
        </w:tc>
        <w:tc>
          <w:tcPr>
            <w:tcW w:w="1725" w:type="dxa"/>
            <w:tcBorders>
              <w:top w:val="nil"/>
              <w:left w:val="nil"/>
              <w:bottom w:val="nil"/>
              <w:right w:val="nil"/>
            </w:tcBorders>
            <w:shd w:val="clear" w:color="auto" w:fill="auto"/>
            <w:noWrap/>
            <w:vAlign w:val="bottom"/>
            <w:hideMark/>
          </w:tcPr>
          <w:p w14:paraId="2C406AAD"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26.00 </w:t>
            </w:r>
          </w:p>
        </w:tc>
        <w:tc>
          <w:tcPr>
            <w:tcW w:w="1559" w:type="dxa"/>
            <w:tcBorders>
              <w:top w:val="nil"/>
              <w:left w:val="nil"/>
              <w:bottom w:val="nil"/>
              <w:right w:val="nil"/>
            </w:tcBorders>
            <w:shd w:val="clear" w:color="auto" w:fill="auto"/>
            <w:noWrap/>
            <w:vAlign w:val="bottom"/>
            <w:hideMark/>
          </w:tcPr>
          <w:p w14:paraId="3E493D39" w14:textId="77777777" w:rsidR="00F106AB" w:rsidRPr="00F106AB" w:rsidRDefault="00F106AB" w:rsidP="00F106AB">
            <w:pPr>
              <w:rPr>
                <w:rFonts w:ascii="Calibri" w:hAnsi="Calibri"/>
                <w:color w:val="000000"/>
                <w:sz w:val="22"/>
                <w:szCs w:val="22"/>
                <w:lang w:val="en-US" w:eastAsia="en-US"/>
              </w:rPr>
            </w:pPr>
          </w:p>
        </w:tc>
      </w:tr>
      <w:tr w:rsidR="00F106AB" w:rsidRPr="00F106AB" w14:paraId="4019099E" w14:textId="77777777" w:rsidTr="00F106AB">
        <w:trPr>
          <w:trHeight w:val="288"/>
        </w:trPr>
        <w:tc>
          <w:tcPr>
            <w:tcW w:w="773" w:type="dxa"/>
            <w:tcBorders>
              <w:top w:val="nil"/>
              <w:left w:val="nil"/>
              <w:bottom w:val="nil"/>
              <w:right w:val="nil"/>
            </w:tcBorders>
            <w:shd w:val="clear" w:color="auto" w:fill="auto"/>
            <w:noWrap/>
            <w:vAlign w:val="bottom"/>
            <w:hideMark/>
          </w:tcPr>
          <w:p w14:paraId="1B4345C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ED9380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31735</w:t>
            </w:r>
          </w:p>
        </w:tc>
        <w:tc>
          <w:tcPr>
            <w:tcW w:w="1725" w:type="dxa"/>
            <w:tcBorders>
              <w:top w:val="nil"/>
              <w:left w:val="nil"/>
              <w:bottom w:val="nil"/>
              <w:right w:val="nil"/>
            </w:tcBorders>
            <w:shd w:val="clear" w:color="auto" w:fill="auto"/>
            <w:noWrap/>
            <w:vAlign w:val="bottom"/>
            <w:hideMark/>
          </w:tcPr>
          <w:p w14:paraId="6E46BEED"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30.00 </w:t>
            </w:r>
          </w:p>
        </w:tc>
        <w:tc>
          <w:tcPr>
            <w:tcW w:w="1559" w:type="dxa"/>
            <w:tcBorders>
              <w:top w:val="nil"/>
              <w:left w:val="nil"/>
              <w:bottom w:val="nil"/>
              <w:right w:val="nil"/>
            </w:tcBorders>
            <w:shd w:val="clear" w:color="auto" w:fill="auto"/>
            <w:noWrap/>
            <w:vAlign w:val="bottom"/>
            <w:hideMark/>
          </w:tcPr>
          <w:p w14:paraId="2B178368" w14:textId="77777777" w:rsidR="00F106AB" w:rsidRPr="00F106AB" w:rsidRDefault="00F106AB" w:rsidP="00F106AB">
            <w:pPr>
              <w:rPr>
                <w:rFonts w:ascii="Calibri" w:hAnsi="Calibri"/>
                <w:color w:val="000000"/>
                <w:sz w:val="22"/>
                <w:szCs w:val="22"/>
                <w:lang w:val="en-US" w:eastAsia="en-US"/>
              </w:rPr>
            </w:pPr>
          </w:p>
        </w:tc>
      </w:tr>
      <w:tr w:rsidR="00F106AB" w:rsidRPr="00F106AB" w14:paraId="44704E76" w14:textId="77777777" w:rsidTr="00F106AB">
        <w:trPr>
          <w:trHeight w:val="288"/>
        </w:trPr>
        <w:tc>
          <w:tcPr>
            <w:tcW w:w="773" w:type="dxa"/>
            <w:tcBorders>
              <w:top w:val="nil"/>
              <w:left w:val="nil"/>
              <w:bottom w:val="nil"/>
              <w:right w:val="nil"/>
            </w:tcBorders>
            <w:shd w:val="clear" w:color="auto" w:fill="auto"/>
            <w:noWrap/>
            <w:vAlign w:val="bottom"/>
            <w:hideMark/>
          </w:tcPr>
          <w:p w14:paraId="1B92CE4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9FFAE57"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31972</w:t>
            </w:r>
          </w:p>
        </w:tc>
        <w:tc>
          <w:tcPr>
            <w:tcW w:w="1725" w:type="dxa"/>
            <w:tcBorders>
              <w:top w:val="nil"/>
              <w:left w:val="nil"/>
              <w:bottom w:val="nil"/>
              <w:right w:val="nil"/>
            </w:tcBorders>
            <w:shd w:val="clear" w:color="auto" w:fill="auto"/>
            <w:noWrap/>
            <w:vAlign w:val="bottom"/>
            <w:hideMark/>
          </w:tcPr>
          <w:p w14:paraId="10D01CD2"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30.00 </w:t>
            </w:r>
          </w:p>
        </w:tc>
        <w:tc>
          <w:tcPr>
            <w:tcW w:w="1559" w:type="dxa"/>
            <w:tcBorders>
              <w:top w:val="nil"/>
              <w:left w:val="nil"/>
              <w:bottom w:val="nil"/>
              <w:right w:val="nil"/>
            </w:tcBorders>
            <w:shd w:val="clear" w:color="auto" w:fill="auto"/>
            <w:noWrap/>
            <w:vAlign w:val="bottom"/>
            <w:hideMark/>
          </w:tcPr>
          <w:p w14:paraId="1AEE5645" w14:textId="77777777" w:rsidR="00F106AB" w:rsidRPr="00F106AB" w:rsidRDefault="00F106AB" w:rsidP="00F106AB">
            <w:pPr>
              <w:rPr>
                <w:rFonts w:ascii="Calibri" w:hAnsi="Calibri"/>
                <w:color w:val="000000"/>
                <w:sz w:val="22"/>
                <w:szCs w:val="22"/>
                <w:lang w:val="en-US" w:eastAsia="en-US"/>
              </w:rPr>
            </w:pPr>
          </w:p>
        </w:tc>
      </w:tr>
      <w:tr w:rsidR="00F106AB" w:rsidRPr="00F106AB" w14:paraId="1F9DD74D" w14:textId="77777777" w:rsidTr="00F106AB">
        <w:trPr>
          <w:trHeight w:val="288"/>
        </w:trPr>
        <w:tc>
          <w:tcPr>
            <w:tcW w:w="773" w:type="dxa"/>
            <w:tcBorders>
              <w:top w:val="nil"/>
              <w:left w:val="nil"/>
              <w:bottom w:val="nil"/>
              <w:right w:val="nil"/>
            </w:tcBorders>
            <w:shd w:val="clear" w:color="auto" w:fill="auto"/>
            <w:noWrap/>
            <w:vAlign w:val="bottom"/>
            <w:hideMark/>
          </w:tcPr>
          <w:p w14:paraId="237EE3F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5FBCE5F"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31743</w:t>
            </w:r>
          </w:p>
        </w:tc>
        <w:tc>
          <w:tcPr>
            <w:tcW w:w="1725" w:type="dxa"/>
            <w:tcBorders>
              <w:top w:val="nil"/>
              <w:left w:val="nil"/>
              <w:bottom w:val="nil"/>
              <w:right w:val="nil"/>
            </w:tcBorders>
            <w:shd w:val="clear" w:color="auto" w:fill="auto"/>
            <w:noWrap/>
            <w:vAlign w:val="bottom"/>
            <w:hideMark/>
          </w:tcPr>
          <w:p w14:paraId="3828FE56"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50.00 </w:t>
            </w:r>
          </w:p>
        </w:tc>
        <w:tc>
          <w:tcPr>
            <w:tcW w:w="1559" w:type="dxa"/>
            <w:tcBorders>
              <w:top w:val="nil"/>
              <w:left w:val="nil"/>
              <w:bottom w:val="nil"/>
              <w:right w:val="nil"/>
            </w:tcBorders>
            <w:shd w:val="clear" w:color="auto" w:fill="auto"/>
            <w:noWrap/>
            <w:vAlign w:val="bottom"/>
            <w:hideMark/>
          </w:tcPr>
          <w:p w14:paraId="17B1EB55" w14:textId="77777777" w:rsidR="00F106AB" w:rsidRPr="00F106AB" w:rsidRDefault="00F106AB" w:rsidP="00F106AB">
            <w:pPr>
              <w:rPr>
                <w:rFonts w:ascii="Calibri" w:hAnsi="Calibri"/>
                <w:color w:val="000000"/>
                <w:sz w:val="22"/>
                <w:szCs w:val="22"/>
                <w:lang w:val="en-US" w:eastAsia="en-US"/>
              </w:rPr>
            </w:pPr>
          </w:p>
        </w:tc>
      </w:tr>
      <w:tr w:rsidR="00F106AB" w:rsidRPr="00F106AB" w14:paraId="0BED7456" w14:textId="77777777" w:rsidTr="00F106AB">
        <w:trPr>
          <w:trHeight w:val="288"/>
        </w:trPr>
        <w:tc>
          <w:tcPr>
            <w:tcW w:w="773" w:type="dxa"/>
            <w:tcBorders>
              <w:top w:val="nil"/>
              <w:left w:val="nil"/>
              <w:bottom w:val="nil"/>
              <w:right w:val="nil"/>
            </w:tcBorders>
            <w:shd w:val="clear" w:color="auto" w:fill="auto"/>
            <w:noWrap/>
            <w:vAlign w:val="bottom"/>
            <w:hideMark/>
          </w:tcPr>
          <w:p w14:paraId="05595A0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FDF62BC"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31877</w:t>
            </w:r>
          </w:p>
        </w:tc>
        <w:tc>
          <w:tcPr>
            <w:tcW w:w="1725" w:type="dxa"/>
            <w:tcBorders>
              <w:top w:val="nil"/>
              <w:left w:val="nil"/>
              <w:bottom w:val="nil"/>
              <w:right w:val="nil"/>
            </w:tcBorders>
            <w:shd w:val="clear" w:color="auto" w:fill="auto"/>
            <w:noWrap/>
            <w:vAlign w:val="bottom"/>
            <w:hideMark/>
          </w:tcPr>
          <w:p w14:paraId="47DB95DF"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4E11621B" w14:textId="77777777" w:rsidR="00F106AB" w:rsidRPr="00F106AB" w:rsidRDefault="00F106AB" w:rsidP="00F106AB">
            <w:pPr>
              <w:rPr>
                <w:rFonts w:ascii="Calibri" w:hAnsi="Calibri"/>
                <w:color w:val="000000"/>
                <w:sz w:val="22"/>
                <w:szCs w:val="22"/>
                <w:lang w:val="en-US" w:eastAsia="en-US"/>
              </w:rPr>
            </w:pPr>
          </w:p>
        </w:tc>
      </w:tr>
      <w:tr w:rsidR="00F106AB" w:rsidRPr="00F106AB" w14:paraId="067E72B0" w14:textId="77777777" w:rsidTr="00F106AB">
        <w:trPr>
          <w:trHeight w:val="288"/>
        </w:trPr>
        <w:tc>
          <w:tcPr>
            <w:tcW w:w="773" w:type="dxa"/>
            <w:tcBorders>
              <w:top w:val="nil"/>
              <w:left w:val="nil"/>
              <w:bottom w:val="nil"/>
              <w:right w:val="nil"/>
            </w:tcBorders>
            <w:shd w:val="clear" w:color="auto" w:fill="auto"/>
            <w:noWrap/>
            <w:vAlign w:val="bottom"/>
            <w:hideMark/>
          </w:tcPr>
          <w:p w14:paraId="2F94C88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9DCDEB7"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31803</w:t>
            </w:r>
          </w:p>
        </w:tc>
        <w:tc>
          <w:tcPr>
            <w:tcW w:w="1725" w:type="dxa"/>
            <w:tcBorders>
              <w:top w:val="nil"/>
              <w:left w:val="nil"/>
              <w:bottom w:val="nil"/>
              <w:right w:val="nil"/>
            </w:tcBorders>
            <w:shd w:val="clear" w:color="auto" w:fill="auto"/>
            <w:noWrap/>
            <w:vAlign w:val="bottom"/>
            <w:hideMark/>
          </w:tcPr>
          <w:p w14:paraId="29591B3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5A764694" w14:textId="77777777" w:rsidR="00F106AB" w:rsidRPr="00F106AB" w:rsidRDefault="00F106AB" w:rsidP="00F106AB">
            <w:pPr>
              <w:rPr>
                <w:rFonts w:ascii="Calibri" w:hAnsi="Calibri"/>
                <w:color w:val="000000"/>
                <w:sz w:val="22"/>
                <w:szCs w:val="22"/>
                <w:lang w:val="en-US" w:eastAsia="en-US"/>
              </w:rPr>
            </w:pPr>
          </w:p>
        </w:tc>
      </w:tr>
      <w:tr w:rsidR="00F106AB" w:rsidRPr="00F106AB" w14:paraId="01927827" w14:textId="77777777" w:rsidTr="00F106AB">
        <w:trPr>
          <w:trHeight w:val="288"/>
        </w:trPr>
        <w:tc>
          <w:tcPr>
            <w:tcW w:w="773" w:type="dxa"/>
            <w:tcBorders>
              <w:top w:val="nil"/>
              <w:left w:val="nil"/>
              <w:bottom w:val="nil"/>
              <w:right w:val="nil"/>
            </w:tcBorders>
            <w:shd w:val="clear" w:color="auto" w:fill="auto"/>
            <w:noWrap/>
            <w:vAlign w:val="bottom"/>
            <w:hideMark/>
          </w:tcPr>
          <w:p w14:paraId="3C02720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4DD30D6"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31968</w:t>
            </w:r>
          </w:p>
        </w:tc>
        <w:tc>
          <w:tcPr>
            <w:tcW w:w="1725" w:type="dxa"/>
            <w:tcBorders>
              <w:top w:val="nil"/>
              <w:left w:val="nil"/>
              <w:bottom w:val="nil"/>
              <w:right w:val="nil"/>
            </w:tcBorders>
            <w:shd w:val="clear" w:color="auto" w:fill="auto"/>
            <w:noWrap/>
            <w:vAlign w:val="bottom"/>
            <w:hideMark/>
          </w:tcPr>
          <w:p w14:paraId="74A767B7"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5542DFD9" w14:textId="77777777" w:rsidR="00F106AB" w:rsidRPr="00F106AB" w:rsidRDefault="00F106AB" w:rsidP="00F106AB">
            <w:pPr>
              <w:rPr>
                <w:rFonts w:ascii="Calibri" w:hAnsi="Calibri"/>
                <w:color w:val="000000"/>
                <w:sz w:val="22"/>
                <w:szCs w:val="22"/>
                <w:lang w:val="en-US" w:eastAsia="en-US"/>
              </w:rPr>
            </w:pPr>
          </w:p>
        </w:tc>
      </w:tr>
      <w:tr w:rsidR="00F106AB" w:rsidRPr="00F106AB" w14:paraId="7CFB3638" w14:textId="77777777" w:rsidTr="00F106AB">
        <w:trPr>
          <w:trHeight w:val="288"/>
        </w:trPr>
        <w:tc>
          <w:tcPr>
            <w:tcW w:w="773" w:type="dxa"/>
            <w:tcBorders>
              <w:top w:val="nil"/>
              <w:left w:val="nil"/>
              <w:bottom w:val="nil"/>
              <w:right w:val="nil"/>
            </w:tcBorders>
            <w:shd w:val="clear" w:color="auto" w:fill="auto"/>
            <w:noWrap/>
            <w:vAlign w:val="bottom"/>
            <w:hideMark/>
          </w:tcPr>
          <w:p w14:paraId="6B182E5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9B7502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32037</w:t>
            </w:r>
          </w:p>
        </w:tc>
        <w:tc>
          <w:tcPr>
            <w:tcW w:w="1725" w:type="dxa"/>
            <w:tcBorders>
              <w:top w:val="nil"/>
              <w:left w:val="nil"/>
              <w:bottom w:val="nil"/>
              <w:right w:val="nil"/>
            </w:tcBorders>
            <w:shd w:val="clear" w:color="auto" w:fill="auto"/>
            <w:noWrap/>
            <w:vAlign w:val="bottom"/>
            <w:hideMark/>
          </w:tcPr>
          <w:p w14:paraId="28898C68"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30.00 </w:t>
            </w:r>
          </w:p>
        </w:tc>
        <w:tc>
          <w:tcPr>
            <w:tcW w:w="1559" w:type="dxa"/>
            <w:tcBorders>
              <w:top w:val="nil"/>
              <w:left w:val="nil"/>
              <w:bottom w:val="nil"/>
              <w:right w:val="nil"/>
            </w:tcBorders>
            <w:shd w:val="clear" w:color="auto" w:fill="auto"/>
            <w:noWrap/>
            <w:vAlign w:val="bottom"/>
            <w:hideMark/>
          </w:tcPr>
          <w:p w14:paraId="3FDC2EC6" w14:textId="77777777" w:rsidR="00F106AB" w:rsidRPr="00F106AB" w:rsidRDefault="00F106AB" w:rsidP="00F106AB">
            <w:pPr>
              <w:rPr>
                <w:rFonts w:ascii="Calibri" w:hAnsi="Calibri"/>
                <w:color w:val="000000"/>
                <w:sz w:val="22"/>
                <w:szCs w:val="22"/>
                <w:lang w:val="en-US" w:eastAsia="en-US"/>
              </w:rPr>
            </w:pPr>
          </w:p>
        </w:tc>
      </w:tr>
      <w:tr w:rsidR="00F106AB" w:rsidRPr="00F106AB" w14:paraId="492DB64F" w14:textId="77777777" w:rsidTr="00F106AB">
        <w:trPr>
          <w:trHeight w:val="288"/>
        </w:trPr>
        <w:tc>
          <w:tcPr>
            <w:tcW w:w="773" w:type="dxa"/>
            <w:tcBorders>
              <w:top w:val="nil"/>
              <w:left w:val="nil"/>
              <w:bottom w:val="nil"/>
              <w:right w:val="nil"/>
            </w:tcBorders>
            <w:shd w:val="clear" w:color="auto" w:fill="auto"/>
            <w:noWrap/>
            <w:vAlign w:val="bottom"/>
            <w:hideMark/>
          </w:tcPr>
          <w:p w14:paraId="4C5C0FC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2D74FA5"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31972</w:t>
            </w:r>
          </w:p>
        </w:tc>
        <w:tc>
          <w:tcPr>
            <w:tcW w:w="1725" w:type="dxa"/>
            <w:tcBorders>
              <w:top w:val="nil"/>
              <w:left w:val="nil"/>
              <w:bottom w:val="nil"/>
              <w:right w:val="nil"/>
            </w:tcBorders>
            <w:shd w:val="clear" w:color="auto" w:fill="auto"/>
            <w:noWrap/>
            <w:vAlign w:val="bottom"/>
            <w:hideMark/>
          </w:tcPr>
          <w:p w14:paraId="19171F72"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271E1C3A" w14:textId="77777777" w:rsidR="00F106AB" w:rsidRPr="00F106AB" w:rsidRDefault="00F106AB" w:rsidP="00F106AB">
            <w:pPr>
              <w:rPr>
                <w:rFonts w:ascii="Calibri" w:hAnsi="Calibri"/>
                <w:color w:val="000000"/>
                <w:sz w:val="22"/>
                <w:szCs w:val="22"/>
                <w:lang w:val="en-US" w:eastAsia="en-US"/>
              </w:rPr>
            </w:pPr>
          </w:p>
        </w:tc>
      </w:tr>
      <w:tr w:rsidR="00F106AB" w:rsidRPr="00F106AB" w14:paraId="5573B95A" w14:textId="77777777" w:rsidTr="00F106AB">
        <w:trPr>
          <w:trHeight w:val="288"/>
        </w:trPr>
        <w:tc>
          <w:tcPr>
            <w:tcW w:w="773" w:type="dxa"/>
            <w:tcBorders>
              <w:top w:val="nil"/>
              <w:left w:val="nil"/>
              <w:bottom w:val="nil"/>
              <w:right w:val="nil"/>
            </w:tcBorders>
            <w:shd w:val="clear" w:color="auto" w:fill="auto"/>
            <w:noWrap/>
            <w:vAlign w:val="bottom"/>
            <w:hideMark/>
          </w:tcPr>
          <w:p w14:paraId="79B7DB5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D66DFB1"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31982</w:t>
            </w:r>
          </w:p>
        </w:tc>
        <w:tc>
          <w:tcPr>
            <w:tcW w:w="1725" w:type="dxa"/>
            <w:tcBorders>
              <w:top w:val="nil"/>
              <w:left w:val="nil"/>
              <w:bottom w:val="nil"/>
              <w:right w:val="nil"/>
            </w:tcBorders>
            <w:shd w:val="clear" w:color="auto" w:fill="auto"/>
            <w:noWrap/>
            <w:vAlign w:val="bottom"/>
            <w:hideMark/>
          </w:tcPr>
          <w:p w14:paraId="0EA0549B"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30.00 </w:t>
            </w:r>
          </w:p>
        </w:tc>
        <w:tc>
          <w:tcPr>
            <w:tcW w:w="1559" w:type="dxa"/>
            <w:tcBorders>
              <w:top w:val="nil"/>
              <w:left w:val="nil"/>
              <w:bottom w:val="nil"/>
              <w:right w:val="nil"/>
            </w:tcBorders>
            <w:shd w:val="clear" w:color="auto" w:fill="auto"/>
            <w:noWrap/>
            <w:vAlign w:val="bottom"/>
            <w:hideMark/>
          </w:tcPr>
          <w:p w14:paraId="37DA86D7" w14:textId="77777777" w:rsidR="00F106AB" w:rsidRPr="00F106AB" w:rsidRDefault="00F106AB" w:rsidP="00F106AB">
            <w:pPr>
              <w:rPr>
                <w:rFonts w:ascii="Calibri" w:hAnsi="Calibri"/>
                <w:color w:val="000000"/>
                <w:sz w:val="22"/>
                <w:szCs w:val="22"/>
                <w:lang w:val="en-US" w:eastAsia="en-US"/>
              </w:rPr>
            </w:pPr>
          </w:p>
        </w:tc>
      </w:tr>
      <w:tr w:rsidR="00F106AB" w:rsidRPr="00F106AB" w14:paraId="7FCF6046" w14:textId="77777777" w:rsidTr="00F106AB">
        <w:trPr>
          <w:trHeight w:val="288"/>
        </w:trPr>
        <w:tc>
          <w:tcPr>
            <w:tcW w:w="773" w:type="dxa"/>
            <w:tcBorders>
              <w:top w:val="nil"/>
              <w:left w:val="nil"/>
              <w:bottom w:val="nil"/>
              <w:right w:val="nil"/>
            </w:tcBorders>
            <w:shd w:val="clear" w:color="auto" w:fill="auto"/>
            <w:noWrap/>
            <w:vAlign w:val="bottom"/>
            <w:hideMark/>
          </w:tcPr>
          <w:p w14:paraId="539A83F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9C5858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31991</w:t>
            </w:r>
          </w:p>
        </w:tc>
        <w:tc>
          <w:tcPr>
            <w:tcW w:w="1725" w:type="dxa"/>
            <w:tcBorders>
              <w:top w:val="nil"/>
              <w:left w:val="nil"/>
              <w:bottom w:val="nil"/>
              <w:right w:val="nil"/>
            </w:tcBorders>
            <w:shd w:val="clear" w:color="auto" w:fill="auto"/>
            <w:noWrap/>
            <w:vAlign w:val="bottom"/>
            <w:hideMark/>
          </w:tcPr>
          <w:p w14:paraId="599F797B"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20.00 </w:t>
            </w:r>
          </w:p>
        </w:tc>
        <w:tc>
          <w:tcPr>
            <w:tcW w:w="1559" w:type="dxa"/>
            <w:tcBorders>
              <w:top w:val="nil"/>
              <w:left w:val="nil"/>
              <w:bottom w:val="nil"/>
              <w:right w:val="nil"/>
            </w:tcBorders>
            <w:shd w:val="clear" w:color="auto" w:fill="auto"/>
            <w:noWrap/>
            <w:vAlign w:val="bottom"/>
            <w:hideMark/>
          </w:tcPr>
          <w:p w14:paraId="560458CC" w14:textId="77777777" w:rsidR="00F106AB" w:rsidRPr="00F106AB" w:rsidRDefault="00F106AB" w:rsidP="00F106AB">
            <w:pPr>
              <w:rPr>
                <w:rFonts w:ascii="Calibri" w:hAnsi="Calibri"/>
                <w:color w:val="000000"/>
                <w:sz w:val="22"/>
                <w:szCs w:val="22"/>
                <w:lang w:val="en-US" w:eastAsia="en-US"/>
              </w:rPr>
            </w:pPr>
          </w:p>
        </w:tc>
      </w:tr>
      <w:tr w:rsidR="00F106AB" w:rsidRPr="00F106AB" w14:paraId="47A589C2" w14:textId="77777777" w:rsidTr="00F106AB">
        <w:trPr>
          <w:trHeight w:val="288"/>
        </w:trPr>
        <w:tc>
          <w:tcPr>
            <w:tcW w:w="773" w:type="dxa"/>
            <w:tcBorders>
              <w:top w:val="nil"/>
              <w:left w:val="nil"/>
              <w:bottom w:val="nil"/>
              <w:right w:val="nil"/>
            </w:tcBorders>
            <w:shd w:val="clear" w:color="auto" w:fill="auto"/>
            <w:noWrap/>
            <w:vAlign w:val="bottom"/>
            <w:hideMark/>
          </w:tcPr>
          <w:p w14:paraId="51AD594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247291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31999</w:t>
            </w:r>
          </w:p>
        </w:tc>
        <w:tc>
          <w:tcPr>
            <w:tcW w:w="1725" w:type="dxa"/>
            <w:tcBorders>
              <w:top w:val="nil"/>
              <w:left w:val="nil"/>
              <w:bottom w:val="nil"/>
              <w:right w:val="nil"/>
            </w:tcBorders>
            <w:shd w:val="clear" w:color="auto" w:fill="auto"/>
            <w:noWrap/>
            <w:vAlign w:val="bottom"/>
            <w:hideMark/>
          </w:tcPr>
          <w:p w14:paraId="7F008D47"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5338DDE5" w14:textId="77777777" w:rsidR="00F106AB" w:rsidRPr="00F106AB" w:rsidRDefault="00F106AB" w:rsidP="00F106AB">
            <w:pPr>
              <w:rPr>
                <w:rFonts w:ascii="Calibri" w:hAnsi="Calibri"/>
                <w:color w:val="000000"/>
                <w:sz w:val="22"/>
                <w:szCs w:val="22"/>
                <w:lang w:val="en-US" w:eastAsia="en-US"/>
              </w:rPr>
            </w:pPr>
          </w:p>
        </w:tc>
      </w:tr>
      <w:tr w:rsidR="00F106AB" w:rsidRPr="00F106AB" w14:paraId="1C060B48" w14:textId="77777777" w:rsidTr="00F106AB">
        <w:trPr>
          <w:trHeight w:val="288"/>
        </w:trPr>
        <w:tc>
          <w:tcPr>
            <w:tcW w:w="773" w:type="dxa"/>
            <w:tcBorders>
              <w:top w:val="nil"/>
              <w:left w:val="nil"/>
              <w:bottom w:val="nil"/>
              <w:right w:val="nil"/>
            </w:tcBorders>
            <w:shd w:val="clear" w:color="auto" w:fill="auto"/>
            <w:noWrap/>
            <w:vAlign w:val="bottom"/>
            <w:hideMark/>
          </w:tcPr>
          <w:p w14:paraId="34A2C31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3228372"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32151</w:t>
            </w:r>
          </w:p>
        </w:tc>
        <w:tc>
          <w:tcPr>
            <w:tcW w:w="1725" w:type="dxa"/>
            <w:tcBorders>
              <w:top w:val="nil"/>
              <w:left w:val="nil"/>
              <w:bottom w:val="nil"/>
              <w:right w:val="nil"/>
            </w:tcBorders>
            <w:shd w:val="clear" w:color="auto" w:fill="auto"/>
            <w:noWrap/>
            <w:vAlign w:val="bottom"/>
            <w:hideMark/>
          </w:tcPr>
          <w:p w14:paraId="3E199A8F"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774B3A3C" w14:textId="77777777" w:rsidR="00F106AB" w:rsidRPr="00F106AB" w:rsidRDefault="00F106AB" w:rsidP="00F106AB">
            <w:pPr>
              <w:rPr>
                <w:rFonts w:ascii="Calibri" w:hAnsi="Calibri"/>
                <w:color w:val="000000"/>
                <w:sz w:val="22"/>
                <w:szCs w:val="22"/>
                <w:lang w:val="en-US" w:eastAsia="en-US"/>
              </w:rPr>
            </w:pPr>
          </w:p>
        </w:tc>
      </w:tr>
      <w:tr w:rsidR="00F106AB" w:rsidRPr="00F106AB" w14:paraId="518E4DE6" w14:textId="77777777" w:rsidTr="00F106AB">
        <w:trPr>
          <w:trHeight w:val="288"/>
        </w:trPr>
        <w:tc>
          <w:tcPr>
            <w:tcW w:w="773" w:type="dxa"/>
            <w:tcBorders>
              <w:top w:val="nil"/>
              <w:left w:val="nil"/>
              <w:bottom w:val="nil"/>
              <w:right w:val="nil"/>
            </w:tcBorders>
            <w:shd w:val="clear" w:color="auto" w:fill="auto"/>
            <w:noWrap/>
            <w:vAlign w:val="bottom"/>
            <w:hideMark/>
          </w:tcPr>
          <w:p w14:paraId="2EEB89D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D130DC4"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32128</w:t>
            </w:r>
          </w:p>
        </w:tc>
        <w:tc>
          <w:tcPr>
            <w:tcW w:w="1725" w:type="dxa"/>
            <w:tcBorders>
              <w:top w:val="nil"/>
              <w:left w:val="nil"/>
              <w:bottom w:val="nil"/>
              <w:right w:val="nil"/>
            </w:tcBorders>
            <w:shd w:val="clear" w:color="auto" w:fill="auto"/>
            <w:noWrap/>
            <w:vAlign w:val="bottom"/>
            <w:hideMark/>
          </w:tcPr>
          <w:p w14:paraId="7F03CED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50225E73" w14:textId="77777777" w:rsidR="00F106AB" w:rsidRPr="00F106AB" w:rsidRDefault="00F106AB" w:rsidP="00F106AB">
            <w:pPr>
              <w:rPr>
                <w:rFonts w:ascii="Calibri" w:hAnsi="Calibri"/>
                <w:color w:val="000000"/>
                <w:sz w:val="22"/>
                <w:szCs w:val="22"/>
                <w:lang w:val="en-US" w:eastAsia="en-US"/>
              </w:rPr>
            </w:pPr>
          </w:p>
        </w:tc>
      </w:tr>
      <w:tr w:rsidR="00F106AB" w:rsidRPr="00F106AB" w14:paraId="76ACF372" w14:textId="77777777" w:rsidTr="00F106AB">
        <w:trPr>
          <w:trHeight w:val="288"/>
        </w:trPr>
        <w:tc>
          <w:tcPr>
            <w:tcW w:w="773" w:type="dxa"/>
            <w:tcBorders>
              <w:top w:val="nil"/>
              <w:left w:val="nil"/>
              <w:bottom w:val="nil"/>
              <w:right w:val="nil"/>
            </w:tcBorders>
            <w:shd w:val="clear" w:color="auto" w:fill="auto"/>
            <w:noWrap/>
            <w:vAlign w:val="bottom"/>
            <w:hideMark/>
          </w:tcPr>
          <w:p w14:paraId="5B4F4E8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C83EF41"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32261</w:t>
            </w:r>
          </w:p>
        </w:tc>
        <w:tc>
          <w:tcPr>
            <w:tcW w:w="1725" w:type="dxa"/>
            <w:tcBorders>
              <w:top w:val="nil"/>
              <w:left w:val="nil"/>
              <w:bottom w:val="nil"/>
              <w:right w:val="nil"/>
            </w:tcBorders>
            <w:shd w:val="clear" w:color="auto" w:fill="auto"/>
            <w:noWrap/>
            <w:vAlign w:val="bottom"/>
            <w:hideMark/>
          </w:tcPr>
          <w:p w14:paraId="3C7E4729"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40.00 </w:t>
            </w:r>
          </w:p>
        </w:tc>
        <w:tc>
          <w:tcPr>
            <w:tcW w:w="1559" w:type="dxa"/>
            <w:tcBorders>
              <w:top w:val="nil"/>
              <w:left w:val="nil"/>
              <w:bottom w:val="nil"/>
              <w:right w:val="nil"/>
            </w:tcBorders>
            <w:shd w:val="clear" w:color="auto" w:fill="auto"/>
            <w:noWrap/>
            <w:vAlign w:val="bottom"/>
            <w:hideMark/>
          </w:tcPr>
          <w:p w14:paraId="537CD2B9" w14:textId="77777777" w:rsidR="00F106AB" w:rsidRPr="00F106AB" w:rsidRDefault="00F106AB" w:rsidP="00F106AB">
            <w:pPr>
              <w:rPr>
                <w:rFonts w:ascii="Calibri" w:hAnsi="Calibri"/>
                <w:color w:val="000000"/>
                <w:sz w:val="22"/>
                <w:szCs w:val="22"/>
                <w:lang w:val="en-US" w:eastAsia="en-US"/>
              </w:rPr>
            </w:pPr>
          </w:p>
        </w:tc>
      </w:tr>
      <w:tr w:rsidR="00F106AB" w:rsidRPr="00F106AB" w14:paraId="0A9DDE59" w14:textId="77777777" w:rsidTr="00F106AB">
        <w:trPr>
          <w:trHeight w:val="288"/>
        </w:trPr>
        <w:tc>
          <w:tcPr>
            <w:tcW w:w="773" w:type="dxa"/>
            <w:tcBorders>
              <w:top w:val="nil"/>
              <w:left w:val="nil"/>
              <w:bottom w:val="nil"/>
              <w:right w:val="nil"/>
            </w:tcBorders>
            <w:shd w:val="clear" w:color="auto" w:fill="auto"/>
            <w:noWrap/>
            <w:vAlign w:val="bottom"/>
            <w:hideMark/>
          </w:tcPr>
          <w:p w14:paraId="6404605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6F1A4AF"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32264</w:t>
            </w:r>
          </w:p>
        </w:tc>
        <w:tc>
          <w:tcPr>
            <w:tcW w:w="1725" w:type="dxa"/>
            <w:tcBorders>
              <w:top w:val="nil"/>
              <w:left w:val="nil"/>
              <w:bottom w:val="nil"/>
              <w:right w:val="nil"/>
            </w:tcBorders>
            <w:shd w:val="clear" w:color="auto" w:fill="auto"/>
            <w:noWrap/>
            <w:vAlign w:val="bottom"/>
            <w:hideMark/>
          </w:tcPr>
          <w:p w14:paraId="4F477955"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04068EB8" w14:textId="77777777" w:rsidR="00F106AB" w:rsidRPr="00F106AB" w:rsidRDefault="00F106AB" w:rsidP="00F106AB">
            <w:pPr>
              <w:rPr>
                <w:rFonts w:ascii="Calibri" w:hAnsi="Calibri"/>
                <w:color w:val="000000"/>
                <w:sz w:val="22"/>
                <w:szCs w:val="22"/>
                <w:lang w:val="en-US" w:eastAsia="en-US"/>
              </w:rPr>
            </w:pPr>
          </w:p>
        </w:tc>
      </w:tr>
      <w:tr w:rsidR="00F106AB" w:rsidRPr="00F106AB" w14:paraId="53D23364" w14:textId="77777777" w:rsidTr="00F106AB">
        <w:trPr>
          <w:trHeight w:val="288"/>
        </w:trPr>
        <w:tc>
          <w:tcPr>
            <w:tcW w:w="773" w:type="dxa"/>
            <w:tcBorders>
              <w:top w:val="nil"/>
              <w:left w:val="nil"/>
              <w:bottom w:val="nil"/>
              <w:right w:val="nil"/>
            </w:tcBorders>
            <w:shd w:val="clear" w:color="auto" w:fill="auto"/>
            <w:noWrap/>
            <w:vAlign w:val="bottom"/>
            <w:hideMark/>
          </w:tcPr>
          <w:p w14:paraId="6567A3F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40A3E4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32267</w:t>
            </w:r>
          </w:p>
        </w:tc>
        <w:tc>
          <w:tcPr>
            <w:tcW w:w="1725" w:type="dxa"/>
            <w:tcBorders>
              <w:top w:val="nil"/>
              <w:left w:val="nil"/>
              <w:bottom w:val="nil"/>
              <w:right w:val="nil"/>
            </w:tcBorders>
            <w:shd w:val="clear" w:color="auto" w:fill="auto"/>
            <w:noWrap/>
            <w:vAlign w:val="bottom"/>
            <w:hideMark/>
          </w:tcPr>
          <w:p w14:paraId="28050EA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25.00 </w:t>
            </w:r>
          </w:p>
        </w:tc>
        <w:tc>
          <w:tcPr>
            <w:tcW w:w="1559" w:type="dxa"/>
            <w:tcBorders>
              <w:top w:val="nil"/>
              <w:left w:val="nil"/>
              <w:bottom w:val="nil"/>
              <w:right w:val="nil"/>
            </w:tcBorders>
            <w:shd w:val="clear" w:color="auto" w:fill="auto"/>
            <w:noWrap/>
            <w:vAlign w:val="bottom"/>
            <w:hideMark/>
          </w:tcPr>
          <w:p w14:paraId="6510E29B" w14:textId="77777777" w:rsidR="00F106AB" w:rsidRPr="00F106AB" w:rsidRDefault="00F106AB" w:rsidP="00F106AB">
            <w:pPr>
              <w:rPr>
                <w:rFonts w:ascii="Calibri" w:hAnsi="Calibri"/>
                <w:color w:val="000000"/>
                <w:sz w:val="22"/>
                <w:szCs w:val="22"/>
                <w:lang w:val="en-US" w:eastAsia="en-US"/>
              </w:rPr>
            </w:pPr>
          </w:p>
        </w:tc>
      </w:tr>
      <w:tr w:rsidR="00F106AB" w:rsidRPr="00F106AB" w14:paraId="209EE1A3" w14:textId="77777777" w:rsidTr="00F106AB">
        <w:trPr>
          <w:trHeight w:val="288"/>
        </w:trPr>
        <w:tc>
          <w:tcPr>
            <w:tcW w:w="773" w:type="dxa"/>
            <w:tcBorders>
              <w:top w:val="nil"/>
              <w:left w:val="nil"/>
              <w:bottom w:val="nil"/>
              <w:right w:val="nil"/>
            </w:tcBorders>
            <w:shd w:val="clear" w:color="auto" w:fill="auto"/>
            <w:noWrap/>
            <w:vAlign w:val="bottom"/>
            <w:hideMark/>
          </w:tcPr>
          <w:p w14:paraId="420A706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587CB0F"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32582</w:t>
            </w:r>
          </w:p>
        </w:tc>
        <w:tc>
          <w:tcPr>
            <w:tcW w:w="1725" w:type="dxa"/>
            <w:tcBorders>
              <w:top w:val="nil"/>
              <w:left w:val="nil"/>
              <w:bottom w:val="nil"/>
              <w:right w:val="nil"/>
            </w:tcBorders>
            <w:shd w:val="clear" w:color="auto" w:fill="auto"/>
            <w:noWrap/>
            <w:vAlign w:val="bottom"/>
            <w:hideMark/>
          </w:tcPr>
          <w:p w14:paraId="6585C089"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40.00 </w:t>
            </w:r>
          </w:p>
        </w:tc>
        <w:tc>
          <w:tcPr>
            <w:tcW w:w="1559" w:type="dxa"/>
            <w:tcBorders>
              <w:top w:val="nil"/>
              <w:left w:val="nil"/>
              <w:bottom w:val="nil"/>
              <w:right w:val="nil"/>
            </w:tcBorders>
            <w:shd w:val="clear" w:color="auto" w:fill="auto"/>
            <w:noWrap/>
            <w:vAlign w:val="bottom"/>
            <w:hideMark/>
          </w:tcPr>
          <w:p w14:paraId="5738298D" w14:textId="77777777" w:rsidR="00F106AB" w:rsidRPr="00F106AB" w:rsidRDefault="00F106AB" w:rsidP="00F106AB">
            <w:pPr>
              <w:rPr>
                <w:rFonts w:ascii="Calibri" w:hAnsi="Calibri"/>
                <w:color w:val="000000"/>
                <w:sz w:val="22"/>
                <w:szCs w:val="22"/>
                <w:lang w:val="en-US" w:eastAsia="en-US"/>
              </w:rPr>
            </w:pPr>
          </w:p>
        </w:tc>
      </w:tr>
      <w:tr w:rsidR="00F106AB" w:rsidRPr="00F106AB" w14:paraId="0840A0DB" w14:textId="77777777" w:rsidTr="00F106AB">
        <w:trPr>
          <w:trHeight w:val="288"/>
        </w:trPr>
        <w:tc>
          <w:tcPr>
            <w:tcW w:w="773" w:type="dxa"/>
            <w:tcBorders>
              <w:top w:val="nil"/>
              <w:left w:val="nil"/>
              <w:bottom w:val="nil"/>
              <w:right w:val="nil"/>
            </w:tcBorders>
            <w:shd w:val="clear" w:color="auto" w:fill="auto"/>
            <w:noWrap/>
            <w:vAlign w:val="bottom"/>
            <w:hideMark/>
          </w:tcPr>
          <w:p w14:paraId="0A42F4C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5B4F924"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32291</w:t>
            </w:r>
          </w:p>
        </w:tc>
        <w:tc>
          <w:tcPr>
            <w:tcW w:w="1725" w:type="dxa"/>
            <w:tcBorders>
              <w:top w:val="nil"/>
              <w:left w:val="nil"/>
              <w:bottom w:val="nil"/>
              <w:right w:val="nil"/>
            </w:tcBorders>
            <w:shd w:val="clear" w:color="auto" w:fill="auto"/>
            <w:noWrap/>
            <w:vAlign w:val="bottom"/>
            <w:hideMark/>
          </w:tcPr>
          <w:p w14:paraId="4AC6B02C"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43615682" w14:textId="77777777" w:rsidR="00F106AB" w:rsidRPr="00F106AB" w:rsidRDefault="00F106AB" w:rsidP="00F106AB">
            <w:pPr>
              <w:rPr>
                <w:rFonts w:ascii="Calibri" w:hAnsi="Calibri"/>
                <w:color w:val="000000"/>
                <w:sz w:val="22"/>
                <w:szCs w:val="22"/>
                <w:lang w:val="en-US" w:eastAsia="en-US"/>
              </w:rPr>
            </w:pPr>
          </w:p>
        </w:tc>
      </w:tr>
      <w:tr w:rsidR="00F106AB" w:rsidRPr="00F106AB" w14:paraId="3D32AE87" w14:textId="77777777" w:rsidTr="00F106AB">
        <w:trPr>
          <w:trHeight w:val="288"/>
        </w:trPr>
        <w:tc>
          <w:tcPr>
            <w:tcW w:w="773" w:type="dxa"/>
            <w:tcBorders>
              <w:top w:val="nil"/>
              <w:left w:val="nil"/>
              <w:bottom w:val="nil"/>
              <w:right w:val="nil"/>
            </w:tcBorders>
            <w:shd w:val="clear" w:color="auto" w:fill="auto"/>
            <w:noWrap/>
            <w:vAlign w:val="bottom"/>
            <w:hideMark/>
          </w:tcPr>
          <w:p w14:paraId="3267AD0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E66AE1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32282</w:t>
            </w:r>
          </w:p>
        </w:tc>
        <w:tc>
          <w:tcPr>
            <w:tcW w:w="1725" w:type="dxa"/>
            <w:tcBorders>
              <w:top w:val="nil"/>
              <w:left w:val="nil"/>
              <w:bottom w:val="nil"/>
              <w:right w:val="nil"/>
            </w:tcBorders>
            <w:shd w:val="clear" w:color="auto" w:fill="auto"/>
            <w:noWrap/>
            <w:vAlign w:val="bottom"/>
            <w:hideMark/>
          </w:tcPr>
          <w:p w14:paraId="5432083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10.00 </w:t>
            </w:r>
          </w:p>
        </w:tc>
        <w:tc>
          <w:tcPr>
            <w:tcW w:w="1559" w:type="dxa"/>
            <w:tcBorders>
              <w:top w:val="nil"/>
              <w:left w:val="nil"/>
              <w:bottom w:val="nil"/>
              <w:right w:val="nil"/>
            </w:tcBorders>
            <w:shd w:val="clear" w:color="auto" w:fill="auto"/>
            <w:noWrap/>
            <w:vAlign w:val="bottom"/>
            <w:hideMark/>
          </w:tcPr>
          <w:p w14:paraId="1E730279" w14:textId="77777777" w:rsidR="00F106AB" w:rsidRPr="00F106AB" w:rsidRDefault="00F106AB" w:rsidP="00F106AB">
            <w:pPr>
              <w:rPr>
                <w:rFonts w:ascii="Calibri" w:hAnsi="Calibri"/>
                <w:color w:val="000000"/>
                <w:sz w:val="22"/>
                <w:szCs w:val="22"/>
                <w:lang w:val="en-US" w:eastAsia="en-US"/>
              </w:rPr>
            </w:pPr>
          </w:p>
        </w:tc>
      </w:tr>
      <w:tr w:rsidR="00F106AB" w:rsidRPr="00F106AB" w14:paraId="30B8B8F1" w14:textId="77777777" w:rsidTr="00F106AB">
        <w:trPr>
          <w:trHeight w:val="288"/>
        </w:trPr>
        <w:tc>
          <w:tcPr>
            <w:tcW w:w="773" w:type="dxa"/>
            <w:tcBorders>
              <w:top w:val="nil"/>
              <w:left w:val="nil"/>
              <w:bottom w:val="nil"/>
              <w:right w:val="nil"/>
            </w:tcBorders>
            <w:shd w:val="clear" w:color="auto" w:fill="auto"/>
            <w:noWrap/>
            <w:vAlign w:val="bottom"/>
            <w:hideMark/>
          </w:tcPr>
          <w:p w14:paraId="5C5E515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962C6A7"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32312</w:t>
            </w:r>
          </w:p>
        </w:tc>
        <w:tc>
          <w:tcPr>
            <w:tcW w:w="1725" w:type="dxa"/>
            <w:tcBorders>
              <w:top w:val="nil"/>
              <w:left w:val="nil"/>
              <w:bottom w:val="nil"/>
              <w:right w:val="nil"/>
            </w:tcBorders>
            <w:shd w:val="clear" w:color="auto" w:fill="auto"/>
            <w:noWrap/>
            <w:vAlign w:val="bottom"/>
            <w:hideMark/>
          </w:tcPr>
          <w:p w14:paraId="4D6BC4E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25.00 </w:t>
            </w:r>
          </w:p>
        </w:tc>
        <w:tc>
          <w:tcPr>
            <w:tcW w:w="1559" w:type="dxa"/>
            <w:tcBorders>
              <w:top w:val="nil"/>
              <w:left w:val="nil"/>
              <w:bottom w:val="nil"/>
              <w:right w:val="nil"/>
            </w:tcBorders>
            <w:shd w:val="clear" w:color="auto" w:fill="auto"/>
            <w:noWrap/>
            <w:vAlign w:val="bottom"/>
            <w:hideMark/>
          </w:tcPr>
          <w:p w14:paraId="3A6E3374" w14:textId="77777777" w:rsidR="00F106AB" w:rsidRPr="00F106AB" w:rsidRDefault="00F106AB" w:rsidP="00F106AB">
            <w:pPr>
              <w:rPr>
                <w:rFonts w:ascii="Calibri" w:hAnsi="Calibri"/>
                <w:color w:val="000000"/>
                <w:sz w:val="22"/>
                <w:szCs w:val="22"/>
                <w:lang w:val="en-US" w:eastAsia="en-US"/>
              </w:rPr>
            </w:pPr>
          </w:p>
        </w:tc>
      </w:tr>
      <w:tr w:rsidR="00F106AB" w:rsidRPr="00F106AB" w14:paraId="03ABC5EB" w14:textId="77777777" w:rsidTr="00F106AB">
        <w:trPr>
          <w:trHeight w:val="288"/>
        </w:trPr>
        <w:tc>
          <w:tcPr>
            <w:tcW w:w="773" w:type="dxa"/>
            <w:tcBorders>
              <w:top w:val="nil"/>
              <w:left w:val="nil"/>
              <w:bottom w:val="nil"/>
              <w:right w:val="nil"/>
            </w:tcBorders>
            <w:shd w:val="clear" w:color="auto" w:fill="auto"/>
            <w:noWrap/>
            <w:vAlign w:val="bottom"/>
            <w:hideMark/>
          </w:tcPr>
          <w:p w14:paraId="399BBA3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642859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32408</w:t>
            </w:r>
          </w:p>
        </w:tc>
        <w:tc>
          <w:tcPr>
            <w:tcW w:w="1725" w:type="dxa"/>
            <w:tcBorders>
              <w:top w:val="nil"/>
              <w:left w:val="nil"/>
              <w:bottom w:val="nil"/>
              <w:right w:val="nil"/>
            </w:tcBorders>
            <w:shd w:val="clear" w:color="auto" w:fill="auto"/>
            <w:noWrap/>
            <w:vAlign w:val="bottom"/>
            <w:hideMark/>
          </w:tcPr>
          <w:p w14:paraId="610C2755"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18.00 </w:t>
            </w:r>
          </w:p>
        </w:tc>
        <w:tc>
          <w:tcPr>
            <w:tcW w:w="1559" w:type="dxa"/>
            <w:tcBorders>
              <w:top w:val="nil"/>
              <w:left w:val="nil"/>
              <w:bottom w:val="nil"/>
              <w:right w:val="nil"/>
            </w:tcBorders>
            <w:shd w:val="clear" w:color="auto" w:fill="auto"/>
            <w:noWrap/>
            <w:vAlign w:val="bottom"/>
            <w:hideMark/>
          </w:tcPr>
          <w:p w14:paraId="2A4DBF2C" w14:textId="77777777" w:rsidR="00F106AB" w:rsidRPr="00F106AB" w:rsidRDefault="00F106AB" w:rsidP="00F106AB">
            <w:pPr>
              <w:rPr>
                <w:rFonts w:ascii="Calibri" w:hAnsi="Calibri"/>
                <w:color w:val="000000"/>
                <w:sz w:val="22"/>
                <w:szCs w:val="22"/>
                <w:lang w:val="en-US" w:eastAsia="en-US"/>
              </w:rPr>
            </w:pPr>
          </w:p>
        </w:tc>
      </w:tr>
      <w:tr w:rsidR="00F106AB" w:rsidRPr="00F106AB" w14:paraId="4333C1BF" w14:textId="77777777" w:rsidTr="00F106AB">
        <w:trPr>
          <w:trHeight w:val="288"/>
        </w:trPr>
        <w:tc>
          <w:tcPr>
            <w:tcW w:w="773" w:type="dxa"/>
            <w:tcBorders>
              <w:top w:val="nil"/>
              <w:left w:val="nil"/>
              <w:bottom w:val="nil"/>
              <w:right w:val="nil"/>
            </w:tcBorders>
            <w:shd w:val="clear" w:color="auto" w:fill="auto"/>
            <w:noWrap/>
            <w:vAlign w:val="bottom"/>
            <w:hideMark/>
          </w:tcPr>
          <w:p w14:paraId="6FD46E0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38F1D4D"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32432</w:t>
            </w:r>
          </w:p>
        </w:tc>
        <w:tc>
          <w:tcPr>
            <w:tcW w:w="1725" w:type="dxa"/>
            <w:tcBorders>
              <w:top w:val="nil"/>
              <w:left w:val="nil"/>
              <w:bottom w:val="nil"/>
              <w:right w:val="nil"/>
            </w:tcBorders>
            <w:shd w:val="clear" w:color="auto" w:fill="auto"/>
            <w:noWrap/>
            <w:vAlign w:val="bottom"/>
            <w:hideMark/>
          </w:tcPr>
          <w:p w14:paraId="6463E385"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29.00 </w:t>
            </w:r>
          </w:p>
        </w:tc>
        <w:tc>
          <w:tcPr>
            <w:tcW w:w="1559" w:type="dxa"/>
            <w:tcBorders>
              <w:top w:val="nil"/>
              <w:left w:val="nil"/>
              <w:bottom w:val="nil"/>
              <w:right w:val="nil"/>
            </w:tcBorders>
            <w:shd w:val="clear" w:color="auto" w:fill="auto"/>
            <w:noWrap/>
            <w:vAlign w:val="bottom"/>
            <w:hideMark/>
          </w:tcPr>
          <w:p w14:paraId="671C4945" w14:textId="77777777" w:rsidR="00F106AB" w:rsidRPr="00F106AB" w:rsidRDefault="00F106AB" w:rsidP="00F106AB">
            <w:pPr>
              <w:rPr>
                <w:rFonts w:ascii="Calibri" w:hAnsi="Calibri"/>
                <w:color w:val="000000"/>
                <w:sz w:val="22"/>
                <w:szCs w:val="22"/>
                <w:lang w:val="en-US" w:eastAsia="en-US"/>
              </w:rPr>
            </w:pPr>
          </w:p>
        </w:tc>
      </w:tr>
      <w:tr w:rsidR="00F106AB" w:rsidRPr="00F106AB" w14:paraId="489F0801" w14:textId="77777777" w:rsidTr="00F106AB">
        <w:trPr>
          <w:trHeight w:val="288"/>
        </w:trPr>
        <w:tc>
          <w:tcPr>
            <w:tcW w:w="773" w:type="dxa"/>
            <w:tcBorders>
              <w:top w:val="nil"/>
              <w:left w:val="nil"/>
              <w:bottom w:val="nil"/>
              <w:right w:val="nil"/>
            </w:tcBorders>
            <w:shd w:val="clear" w:color="auto" w:fill="auto"/>
            <w:noWrap/>
            <w:vAlign w:val="bottom"/>
            <w:hideMark/>
          </w:tcPr>
          <w:p w14:paraId="339C828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64802C2"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32529</w:t>
            </w:r>
          </w:p>
        </w:tc>
        <w:tc>
          <w:tcPr>
            <w:tcW w:w="1725" w:type="dxa"/>
            <w:tcBorders>
              <w:top w:val="nil"/>
              <w:left w:val="nil"/>
              <w:bottom w:val="nil"/>
              <w:right w:val="nil"/>
            </w:tcBorders>
            <w:shd w:val="clear" w:color="auto" w:fill="auto"/>
            <w:noWrap/>
            <w:vAlign w:val="bottom"/>
            <w:hideMark/>
          </w:tcPr>
          <w:p w14:paraId="639E892B"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50.00 </w:t>
            </w:r>
          </w:p>
        </w:tc>
        <w:tc>
          <w:tcPr>
            <w:tcW w:w="1559" w:type="dxa"/>
            <w:tcBorders>
              <w:top w:val="nil"/>
              <w:left w:val="nil"/>
              <w:bottom w:val="nil"/>
              <w:right w:val="nil"/>
            </w:tcBorders>
            <w:shd w:val="clear" w:color="auto" w:fill="auto"/>
            <w:noWrap/>
            <w:vAlign w:val="bottom"/>
            <w:hideMark/>
          </w:tcPr>
          <w:p w14:paraId="54011568" w14:textId="77777777" w:rsidR="00F106AB" w:rsidRPr="00F106AB" w:rsidRDefault="00F106AB" w:rsidP="00F106AB">
            <w:pPr>
              <w:rPr>
                <w:rFonts w:ascii="Calibri" w:hAnsi="Calibri"/>
                <w:color w:val="000000"/>
                <w:sz w:val="22"/>
                <w:szCs w:val="22"/>
                <w:lang w:val="en-US" w:eastAsia="en-US"/>
              </w:rPr>
            </w:pPr>
          </w:p>
        </w:tc>
      </w:tr>
      <w:tr w:rsidR="00F106AB" w:rsidRPr="00F106AB" w14:paraId="0DF50DF7" w14:textId="77777777" w:rsidTr="00F106AB">
        <w:trPr>
          <w:trHeight w:val="288"/>
        </w:trPr>
        <w:tc>
          <w:tcPr>
            <w:tcW w:w="773" w:type="dxa"/>
            <w:tcBorders>
              <w:top w:val="nil"/>
              <w:left w:val="nil"/>
              <w:bottom w:val="nil"/>
              <w:right w:val="nil"/>
            </w:tcBorders>
            <w:shd w:val="clear" w:color="auto" w:fill="auto"/>
            <w:noWrap/>
            <w:vAlign w:val="bottom"/>
            <w:hideMark/>
          </w:tcPr>
          <w:p w14:paraId="1802E44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000000" w:fill="FFFFFF"/>
            <w:noWrap/>
            <w:vAlign w:val="bottom"/>
            <w:hideMark/>
          </w:tcPr>
          <w:p w14:paraId="41FD6B4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w:t>
            </w:r>
          </w:p>
        </w:tc>
        <w:tc>
          <w:tcPr>
            <w:tcW w:w="1725" w:type="dxa"/>
            <w:tcBorders>
              <w:top w:val="nil"/>
              <w:left w:val="nil"/>
              <w:bottom w:val="nil"/>
              <w:right w:val="nil"/>
            </w:tcBorders>
            <w:shd w:val="clear" w:color="auto" w:fill="auto"/>
            <w:noWrap/>
            <w:vAlign w:val="bottom"/>
            <w:hideMark/>
          </w:tcPr>
          <w:p w14:paraId="3209BF63" w14:textId="77777777" w:rsidR="00F106AB" w:rsidRPr="00F106AB" w:rsidRDefault="00F106AB" w:rsidP="00F106AB">
            <w:pPr>
              <w:rPr>
                <w:rFonts w:ascii="Calibri" w:hAnsi="Calibri"/>
                <w:color w:val="000000"/>
                <w:sz w:val="22"/>
                <w:szCs w:val="22"/>
                <w:lang w:val="en-US" w:eastAsia="en-US"/>
              </w:rPr>
            </w:pPr>
          </w:p>
        </w:tc>
        <w:tc>
          <w:tcPr>
            <w:tcW w:w="1559" w:type="dxa"/>
            <w:tcBorders>
              <w:top w:val="nil"/>
              <w:left w:val="nil"/>
              <w:bottom w:val="nil"/>
              <w:right w:val="nil"/>
            </w:tcBorders>
            <w:shd w:val="clear" w:color="auto" w:fill="auto"/>
            <w:noWrap/>
            <w:vAlign w:val="bottom"/>
            <w:hideMark/>
          </w:tcPr>
          <w:p w14:paraId="3B001A13" w14:textId="77777777" w:rsidR="00F106AB" w:rsidRPr="00F106AB" w:rsidRDefault="00F106AB" w:rsidP="00F106AB">
            <w:pPr>
              <w:rPr>
                <w:sz w:val="20"/>
                <w:szCs w:val="20"/>
                <w:lang w:val="en-US" w:eastAsia="en-US"/>
              </w:rPr>
            </w:pPr>
          </w:p>
        </w:tc>
      </w:tr>
      <w:tr w:rsidR="00F106AB" w:rsidRPr="00F106AB" w14:paraId="0DFF0D59" w14:textId="77777777" w:rsidTr="00F106AB">
        <w:trPr>
          <w:trHeight w:val="288"/>
        </w:trPr>
        <w:tc>
          <w:tcPr>
            <w:tcW w:w="773" w:type="dxa"/>
            <w:tcBorders>
              <w:top w:val="nil"/>
              <w:left w:val="nil"/>
              <w:bottom w:val="nil"/>
              <w:right w:val="nil"/>
            </w:tcBorders>
            <w:shd w:val="clear" w:color="auto" w:fill="auto"/>
            <w:noWrap/>
            <w:vAlign w:val="bottom"/>
            <w:hideMark/>
          </w:tcPr>
          <w:p w14:paraId="0D25860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392ED4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32551</w:t>
            </w:r>
          </w:p>
        </w:tc>
        <w:tc>
          <w:tcPr>
            <w:tcW w:w="1725" w:type="dxa"/>
            <w:tcBorders>
              <w:top w:val="nil"/>
              <w:left w:val="nil"/>
              <w:bottom w:val="nil"/>
              <w:right w:val="nil"/>
            </w:tcBorders>
            <w:shd w:val="clear" w:color="auto" w:fill="auto"/>
            <w:noWrap/>
            <w:vAlign w:val="bottom"/>
            <w:hideMark/>
          </w:tcPr>
          <w:p w14:paraId="66A625AB"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50.00 </w:t>
            </w:r>
          </w:p>
        </w:tc>
        <w:tc>
          <w:tcPr>
            <w:tcW w:w="1559" w:type="dxa"/>
            <w:tcBorders>
              <w:top w:val="nil"/>
              <w:left w:val="nil"/>
              <w:bottom w:val="nil"/>
              <w:right w:val="nil"/>
            </w:tcBorders>
            <w:shd w:val="clear" w:color="auto" w:fill="auto"/>
            <w:noWrap/>
            <w:vAlign w:val="bottom"/>
            <w:hideMark/>
          </w:tcPr>
          <w:p w14:paraId="0EFFFFA5"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5DE604E6" w14:textId="77777777" w:rsidTr="00F106AB">
        <w:trPr>
          <w:trHeight w:val="288"/>
        </w:trPr>
        <w:tc>
          <w:tcPr>
            <w:tcW w:w="773" w:type="dxa"/>
            <w:tcBorders>
              <w:top w:val="nil"/>
              <w:left w:val="nil"/>
              <w:bottom w:val="nil"/>
              <w:right w:val="nil"/>
            </w:tcBorders>
            <w:shd w:val="clear" w:color="auto" w:fill="auto"/>
            <w:noWrap/>
            <w:vAlign w:val="bottom"/>
            <w:hideMark/>
          </w:tcPr>
          <w:p w14:paraId="0CAFCFD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FC57A5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32632</w:t>
            </w:r>
          </w:p>
        </w:tc>
        <w:tc>
          <w:tcPr>
            <w:tcW w:w="1725" w:type="dxa"/>
            <w:tcBorders>
              <w:top w:val="nil"/>
              <w:left w:val="nil"/>
              <w:bottom w:val="nil"/>
              <w:right w:val="nil"/>
            </w:tcBorders>
            <w:shd w:val="clear" w:color="auto" w:fill="auto"/>
            <w:noWrap/>
            <w:vAlign w:val="bottom"/>
            <w:hideMark/>
          </w:tcPr>
          <w:p w14:paraId="65F44D60"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684944EC"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2C255679" w14:textId="77777777" w:rsidTr="00F106AB">
        <w:trPr>
          <w:trHeight w:val="288"/>
        </w:trPr>
        <w:tc>
          <w:tcPr>
            <w:tcW w:w="773" w:type="dxa"/>
            <w:tcBorders>
              <w:top w:val="nil"/>
              <w:left w:val="nil"/>
              <w:bottom w:val="nil"/>
              <w:right w:val="nil"/>
            </w:tcBorders>
            <w:shd w:val="clear" w:color="auto" w:fill="auto"/>
            <w:noWrap/>
            <w:vAlign w:val="bottom"/>
            <w:hideMark/>
          </w:tcPr>
          <w:p w14:paraId="5C56CC5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8EAD957"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32619</w:t>
            </w:r>
          </w:p>
        </w:tc>
        <w:tc>
          <w:tcPr>
            <w:tcW w:w="1725" w:type="dxa"/>
            <w:tcBorders>
              <w:top w:val="nil"/>
              <w:left w:val="nil"/>
              <w:bottom w:val="nil"/>
              <w:right w:val="nil"/>
            </w:tcBorders>
            <w:shd w:val="clear" w:color="auto" w:fill="auto"/>
            <w:noWrap/>
            <w:vAlign w:val="bottom"/>
            <w:hideMark/>
          </w:tcPr>
          <w:p w14:paraId="34A09202"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25.00 </w:t>
            </w:r>
          </w:p>
        </w:tc>
        <w:tc>
          <w:tcPr>
            <w:tcW w:w="1559" w:type="dxa"/>
            <w:tcBorders>
              <w:top w:val="nil"/>
              <w:left w:val="nil"/>
              <w:bottom w:val="nil"/>
              <w:right w:val="nil"/>
            </w:tcBorders>
            <w:shd w:val="clear" w:color="auto" w:fill="auto"/>
            <w:noWrap/>
            <w:vAlign w:val="bottom"/>
            <w:hideMark/>
          </w:tcPr>
          <w:p w14:paraId="0F0E216F"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54A3D713" w14:textId="77777777" w:rsidTr="00F106AB">
        <w:trPr>
          <w:trHeight w:val="288"/>
        </w:trPr>
        <w:tc>
          <w:tcPr>
            <w:tcW w:w="773" w:type="dxa"/>
            <w:tcBorders>
              <w:top w:val="nil"/>
              <w:left w:val="nil"/>
              <w:bottom w:val="nil"/>
              <w:right w:val="nil"/>
            </w:tcBorders>
            <w:shd w:val="clear" w:color="auto" w:fill="auto"/>
            <w:noWrap/>
            <w:vAlign w:val="bottom"/>
            <w:hideMark/>
          </w:tcPr>
          <w:p w14:paraId="2F732DC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0B12D79"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32626</w:t>
            </w:r>
          </w:p>
        </w:tc>
        <w:tc>
          <w:tcPr>
            <w:tcW w:w="1725" w:type="dxa"/>
            <w:tcBorders>
              <w:top w:val="nil"/>
              <w:left w:val="nil"/>
              <w:bottom w:val="nil"/>
              <w:right w:val="nil"/>
            </w:tcBorders>
            <w:shd w:val="clear" w:color="auto" w:fill="auto"/>
            <w:noWrap/>
            <w:vAlign w:val="bottom"/>
            <w:hideMark/>
          </w:tcPr>
          <w:p w14:paraId="582A5B8A"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5.00 </w:t>
            </w:r>
          </w:p>
        </w:tc>
        <w:tc>
          <w:tcPr>
            <w:tcW w:w="1559" w:type="dxa"/>
            <w:tcBorders>
              <w:top w:val="nil"/>
              <w:left w:val="nil"/>
              <w:bottom w:val="nil"/>
              <w:right w:val="nil"/>
            </w:tcBorders>
            <w:shd w:val="clear" w:color="auto" w:fill="auto"/>
            <w:noWrap/>
            <w:vAlign w:val="bottom"/>
            <w:hideMark/>
          </w:tcPr>
          <w:p w14:paraId="6C069C37"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162BA160" w14:textId="77777777" w:rsidTr="00F106AB">
        <w:trPr>
          <w:trHeight w:val="288"/>
        </w:trPr>
        <w:tc>
          <w:tcPr>
            <w:tcW w:w="773" w:type="dxa"/>
            <w:tcBorders>
              <w:top w:val="nil"/>
              <w:left w:val="nil"/>
              <w:bottom w:val="nil"/>
              <w:right w:val="nil"/>
            </w:tcBorders>
            <w:shd w:val="clear" w:color="auto" w:fill="auto"/>
            <w:noWrap/>
            <w:vAlign w:val="bottom"/>
            <w:hideMark/>
          </w:tcPr>
          <w:p w14:paraId="2C7EDFB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A59A4A9"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33034</w:t>
            </w:r>
          </w:p>
        </w:tc>
        <w:tc>
          <w:tcPr>
            <w:tcW w:w="1725" w:type="dxa"/>
            <w:tcBorders>
              <w:top w:val="nil"/>
              <w:left w:val="nil"/>
              <w:bottom w:val="nil"/>
              <w:right w:val="nil"/>
            </w:tcBorders>
            <w:shd w:val="clear" w:color="auto" w:fill="auto"/>
            <w:noWrap/>
            <w:vAlign w:val="bottom"/>
            <w:hideMark/>
          </w:tcPr>
          <w:p w14:paraId="7C0EA2CF"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10.00 </w:t>
            </w:r>
          </w:p>
        </w:tc>
        <w:tc>
          <w:tcPr>
            <w:tcW w:w="1559" w:type="dxa"/>
            <w:tcBorders>
              <w:top w:val="nil"/>
              <w:left w:val="nil"/>
              <w:bottom w:val="nil"/>
              <w:right w:val="nil"/>
            </w:tcBorders>
            <w:shd w:val="clear" w:color="auto" w:fill="auto"/>
            <w:noWrap/>
            <w:vAlign w:val="bottom"/>
            <w:hideMark/>
          </w:tcPr>
          <w:p w14:paraId="5888E0F9"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43EB4C8C" w14:textId="77777777" w:rsidTr="00F106AB">
        <w:trPr>
          <w:trHeight w:val="288"/>
        </w:trPr>
        <w:tc>
          <w:tcPr>
            <w:tcW w:w="773" w:type="dxa"/>
            <w:tcBorders>
              <w:top w:val="nil"/>
              <w:left w:val="nil"/>
              <w:bottom w:val="nil"/>
              <w:right w:val="nil"/>
            </w:tcBorders>
            <w:shd w:val="clear" w:color="auto" w:fill="auto"/>
            <w:noWrap/>
            <w:vAlign w:val="bottom"/>
            <w:hideMark/>
          </w:tcPr>
          <w:p w14:paraId="22DAAF7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A89A4DF"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32788</w:t>
            </w:r>
          </w:p>
        </w:tc>
        <w:tc>
          <w:tcPr>
            <w:tcW w:w="1725" w:type="dxa"/>
            <w:tcBorders>
              <w:top w:val="nil"/>
              <w:left w:val="nil"/>
              <w:bottom w:val="nil"/>
              <w:right w:val="nil"/>
            </w:tcBorders>
            <w:shd w:val="clear" w:color="auto" w:fill="auto"/>
            <w:noWrap/>
            <w:vAlign w:val="bottom"/>
            <w:hideMark/>
          </w:tcPr>
          <w:p w14:paraId="4D86CD89"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30.00 </w:t>
            </w:r>
          </w:p>
        </w:tc>
        <w:tc>
          <w:tcPr>
            <w:tcW w:w="1559" w:type="dxa"/>
            <w:tcBorders>
              <w:top w:val="nil"/>
              <w:left w:val="nil"/>
              <w:bottom w:val="nil"/>
              <w:right w:val="nil"/>
            </w:tcBorders>
            <w:shd w:val="clear" w:color="auto" w:fill="auto"/>
            <w:noWrap/>
            <w:vAlign w:val="bottom"/>
            <w:hideMark/>
          </w:tcPr>
          <w:p w14:paraId="4787E865"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63AC3DE6" w14:textId="77777777" w:rsidTr="00F106AB">
        <w:trPr>
          <w:trHeight w:val="288"/>
        </w:trPr>
        <w:tc>
          <w:tcPr>
            <w:tcW w:w="773" w:type="dxa"/>
            <w:tcBorders>
              <w:top w:val="nil"/>
              <w:left w:val="nil"/>
              <w:bottom w:val="nil"/>
              <w:right w:val="nil"/>
            </w:tcBorders>
            <w:shd w:val="clear" w:color="auto" w:fill="auto"/>
            <w:noWrap/>
            <w:vAlign w:val="bottom"/>
            <w:hideMark/>
          </w:tcPr>
          <w:p w14:paraId="34E4793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C0C05F5"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32793</w:t>
            </w:r>
          </w:p>
        </w:tc>
        <w:tc>
          <w:tcPr>
            <w:tcW w:w="1725" w:type="dxa"/>
            <w:tcBorders>
              <w:top w:val="nil"/>
              <w:left w:val="nil"/>
              <w:bottom w:val="nil"/>
              <w:right w:val="nil"/>
            </w:tcBorders>
            <w:shd w:val="clear" w:color="auto" w:fill="auto"/>
            <w:noWrap/>
            <w:vAlign w:val="bottom"/>
            <w:hideMark/>
          </w:tcPr>
          <w:p w14:paraId="344D57F4"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30.00 </w:t>
            </w:r>
          </w:p>
        </w:tc>
        <w:tc>
          <w:tcPr>
            <w:tcW w:w="1559" w:type="dxa"/>
            <w:tcBorders>
              <w:top w:val="nil"/>
              <w:left w:val="nil"/>
              <w:bottom w:val="nil"/>
              <w:right w:val="nil"/>
            </w:tcBorders>
            <w:shd w:val="clear" w:color="auto" w:fill="auto"/>
            <w:noWrap/>
            <w:vAlign w:val="bottom"/>
            <w:hideMark/>
          </w:tcPr>
          <w:p w14:paraId="1633FE37"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556B7204" w14:textId="77777777" w:rsidTr="00F106AB">
        <w:trPr>
          <w:trHeight w:val="288"/>
        </w:trPr>
        <w:tc>
          <w:tcPr>
            <w:tcW w:w="773" w:type="dxa"/>
            <w:tcBorders>
              <w:top w:val="nil"/>
              <w:left w:val="nil"/>
              <w:bottom w:val="nil"/>
              <w:right w:val="nil"/>
            </w:tcBorders>
            <w:shd w:val="clear" w:color="auto" w:fill="auto"/>
            <w:noWrap/>
            <w:vAlign w:val="bottom"/>
            <w:hideMark/>
          </w:tcPr>
          <w:p w14:paraId="61CF8A0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1F00B55"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32745</w:t>
            </w:r>
          </w:p>
        </w:tc>
        <w:tc>
          <w:tcPr>
            <w:tcW w:w="1725" w:type="dxa"/>
            <w:tcBorders>
              <w:top w:val="nil"/>
              <w:left w:val="nil"/>
              <w:bottom w:val="nil"/>
              <w:right w:val="nil"/>
            </w:tcBorders>
            <w:shd w:val="clear" w:color="auto" w:fill="auto"/>
            <w:noWrap/>
            <w:vAlign w:val="bottom"/>
            <w:hideMark/>
          </w:tcPr>
          <w:p w14:paraId="20EFAA53"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10.00 </w:t>
            </w:r>
          </w:p>
        </w:tc>
        <w:tc>
          <w:tcPr>
            <w:tcW w:w="1559" w:type="dxa"/>
            <w:tcBorders>
              <w:top w:val="nil"/>
              <w:left w:val="nil"/>
              <w:bottom w:val="nil"/>
              <w:right w:val="nil"/>
            </w:tcBorders>
            <w:shd w:val="clear" w:color="auto" w:fill="auto"/>
            <w:noWrap/>
            <w:vAlign w:val="bottom"/>
            <w:hideMark/>
          </w:tcPr>
          <w:p w14:paraId="2566021A"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68CB7FA9" w14:textId="77777777" w:rsidTr="00F106AB">
        <w:trPr>
          <w:trHeight w:val="288"/>
        </w:trPr>
        <w:tc>
          <w:tcPr>
            <w:tcW w:w="773" w:type="dxa"/>
            <w:tcBorders>
              <w:top w:val="nil"/>
              <w:left w:val="nil"/>
              <w:bottom w:val="nil"/>
              <w:right w:val="nil"/>
            </w:tcBorders>
            <w:shd w:val="clear" w:color="auto" w:fill="auto"/>
            <w:noWrap/>
            <w:vAlign w:val="bottom"/>
            <w:hideMark/>
          </w:tcPr>
          <w:p w14:paraId="1601E3B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18A8CCB"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32746</w:t>
            </w:r>
          </w:p>
        </w:tc>
        <w:tc>
          <w:tcPr>
            <w:tcW w:w="1725" w:type="dxa"/>
            <w:tcBorders>
              <w:top w:val="nil"/>
              <w:left w:val="nil"/>
              <w:bottom w:val="nil"/>
              <w:right w:val="nil"/>
            </w:tcBorders>
            <w:shd w:val="clear" w:color="auto" w:fill="auto"/>
            <w:noWrap/>
            <w:vAlign w:val="bottom"/>
            <w:hideMark/>
          </w:tcPr>
          <w:p w14:paraId="1B483E5C"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3D8D1781"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41BB9B2F" w14:textId="77777777" w:rsidTr="00F106AB">
        <w:trPr>
          <w:trHeight w:val="288"/>
        </w:trPr>
        <w:tc>
          <w:tcPr>
            <w:tcW w:w="773" w:type="dxa"/>
            <w:tcBorders>
              <w:top w:val="nil"/>
              <w:left w:val="nil"/>
              <w:bottom w:val="nil"/>
              <w:right w:val="nil"/>
            </w:tcBorders>
            <w:shd w:val="clear" w:color="auto" w:fill="auto"/>
            <w:noWrap/>
            <w:vAlign w:val="bottom"/>
            <w:hideMark/>
          </w:tcPr>
          <w:p w14:paraId="61ED616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ABE21D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32750</w:t>
            </w:r>
          </w:p>
        </w:tc>
        <w:tc>
          <w:tcPr>
            <w:tcW w:w="1725" w:type="dxa"/>
            <w:tcBorders>
              <w:top w:val="nil"/>
              <w:left w:val="nil"/>
              <w:bottom w:val="nil"/>
              <w:right w:val="nil"/>
            </w:tcBorders>
            <w:shd w:val="clear" w:color="auto" w:fill="auto"/>
            <w:noWrap/>
            <w:vAlign w:val="bottom"/>
            <w:hideMark/>
          </w:tcPr>
          <w:p w14:paraId="1B2590F3"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31.15 </w:t>
            </w:r>
          </w:p>
        </w:tc>
        <w:tc>
          <w:tcPr>
            <w:tcW w:w="1559" w:type="dxa"/>
            <w:tcBorders>
              <w:top w:val="nil"/>
              <w:left w:val="nil"/>
              <w:bottom w:val="nil"/>
              <w:right w:val="nil"/>
            </w:tcBorders>
            <w:shd w:val="clear" w:color="auto" w:fill="auto"/>
            <w:noWrap/>
            <w:vAlign w:val="bottom"/>
            <w:hideMark/>
          </w:tcPr>
          <w:p w14:paraId="0B366B36"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75D40AD7" w14:textId="77777777" w:rsidTr="00F106AB">
        <w:trPr>
          <w:trHeight w:val="288"/>
        </w:trPr>
        <w:tc>
          <w:tcPr>
            <w:tcW w:w="773" w:type="dxa"/>
            <w:tcBorders>
              <w:top w:val="nil"/>
              <w:left w:val="nil"/>
              <w:bottom w:val="nil"/>
              <w:right w:val="nil"/>
            </w:tcBorders>
            <w:shd w:val="clear" w:color="auto" w:fill="auto"/>
            <w:noWrap/>
            <w:vAlign w:val="bottom"/>
            <w:hideMark/>
          </w:tcPr>
          <w:p w14:paraId="553D262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5EC817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32768</w:t>
            </w:r>
          </w:p>
        </w:tc>
        <w:tc>
          <w:tcPr>
            <w:tcW w:w="1725" w:type="dxa"/>
            <w:tcBorders>
              <w:top w:val="nil"/>
              <w:left w:val="nil"/>
              <w:bottom w:val="nil"/>
              <w:right w:val="nil"/>
            </w:tcBorders>
            <w:shd w:val="clear" w:color="auto" w:fill="auto"/>
            <w:noWrap/>
            <w:vAlign w:val="bottom"/>
            <w:hideMark/>
          </w:tcPr>
          <w:p w14:paraId="7D2FF5B7"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33F269DD"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28FF46DE" w14:textId="77777777" w:rsidTr="00F106AB">
        <w:trPr>
          <w:trHeight w:val="288"/>
        </w:trPr>
        <w:tc>
          <w:tcPr>
            <w:tcW w:w="773" w:type="dxa"/>
            <w:tcBorders>
              <w:top w:val="nil"/>
              <w:left w:val="nil"/>
              <w:bottom w:val="nil"/>
              <w:right w:val="nil"/>
            </w:tcBorders>
            <w:shd w:val="clear" w:color="auto" w:fill="auto"/>
            <w:noWrap/>
            <w:vAlign w:val="bottom"/>
            <w:hideMark/>
          </w:tcPr>
          <w:p w14:paraId="62B0C5D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2A31DD4"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32913</w:t>
            </w:r>
          </w:p>
        </w:tc>
        <w:tc>
          <w:tcPr>
            <w:tcW w:w="1725" w:type="dxa"/>
            <w:tcBorders>
              <w:top w:val="nil"/>
              <w:left w:val="nil"/>
              <w:bottom w:val="nil"/>
              <w:right w:val="nil"/>
            </w:tcBorders>
            <w:shd w:val="clear" w:color="auto" w:fill="auto"/>
            <w:noWrap/>
            <w:vAlign w:val="bottom"/>
            <w:hideMark/>
          </w:tcPr>
          <w:p w14:paraId="36BC1B7E"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69778391"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07119310" w14:textId="77777777" w:rsidTr="00F106AB">
        <w:trPr>
          <w:trHeight w:val="288"/>
        </w:trPr>
        <w:tc>
          <w:tcPr>
            <w:tcW w:w="773" w:type="dxa"/>
            <w:tcBorders>
              <w:top w:val="nil"/>
              <w:left w:val="nil"/>
              <w:bottom w:val="nil"/>
              <w:right w:val="nil"/>
            </w:tcBorders>
            <w:shd w:val="clear" w:color="auto" w:fill="auto"/>
            <w:noWrap/>
            <w:vAlign w:val="bottom"/>
            <w:hideMark/>
          </w:tcPr>
          <w:p w14:paraId="644E696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F2F259C"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32912</w:t>
            </w:r>
          </w:p>
        </w:tc>
        <w:tc>
          <w:tcPr>
            <w:tcW w:w="1725" w:type="dxa"/>
            <w:tcBorders>
              <w:top w:val="nil"/>
              <w:left w:val="nil"/>
              <w:bottom w:val="nil"/>
              <w:right w:val="nil"/>
            </w:tcBorders>
            <w:shd w:val="clear" w:color="auto" w:fill="auto"/>
            <w:noWrap/>
            <w:vAlign w:val="bottom"/>
            <w:hideMark/>
          </w:tcPr>
          <w:p w14:paraId="3EC28F30"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15.00 </w:t>
            </w:r>
          </w:p>
        </w:tc>
        <w:tc>
          <w:tcPr>
            <w:tcW w:w="1559" w:type="dxa"/>
            <w:tcBorders>
              <w:top w:val="nil"/>
              <w:left w:val="nil"/>
              <w:bottom w:val="nil"/>
              <w:right w:val="nil"/>
            </w:tcBorders>
            <w:shd w:val="clear" w:color="auto" w:fill="auto"/>
            <w:noWrap/>
            <w:vAlign w:val="bottom"/>
            <w:hideMark/>
          </w:tcPr>
          <w:p w14:paraId="48FC0326"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7A305737" w14:textId="77777777" w:rsidTr="00F106AB">
        <w:trPr>
          <w:trHeight w:val="288"/>
        </w:trPr>
        <w:tc>
          <w:tcPr>
            <w:tcW w:w="773" w:type="dxa"/>
            <w:tcBorders>
              <w:top w:val="nil"/>
              <w:left w:val="nil"/>
              <w:bottom w:val="nil"/>
              <w:right w:val="nil"/>
            </w:tcBorders>
            <w:shd w:val="clear" w:color="auto" w:fill="auto"/>
            <w:noWrap/>
            <w:vAlign w:val="bottom"/>
            <w:hideMark/>
          </w:tcPr>
          <w:p w14:paraId="4843808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0A6082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32886</w:t>
            </w:r>
          </w:p>
        </w:tc>
        <w:tc>
          <w:tcPr>
            <w:tcW w:w="1725" w:type="dxa"/>
            <w:tcBorders>
              <w:top w:val="nil"/>
              <w:left w:val="nil"/>
              <w:bottom w:val="nil"/>
              <w:right w:val="nil"/>
            </w:tcBorders>
            <w:shd w:val="clear" w:color="auto" w:fill="auto"/>
            <w:noWrap/>
            <w:vAlign w:val="bottom"/>
            <w:hideMark/>
          </w:tcPr>
          <w:p w14:paraId="5C9426A5"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40.00 </w:t>
            </w:r>
          </w:p>
        </w:tc>
        <w:tc>
          <w:tcPr>
            <w:tcW w:w="1559" w:type="dxa"/>
            <w:tcBorders>
              <w:top w:val="nil"/>
              <w:left w:val="nil"/>
              <w:bottom w:val="nil"/>
              <w:right w:val="nil"/>
            </w:tcBorders>
            <w:shd w:val="clear" w:color="auto" w:fill="auto"/>
            <w:noWrap/>
            <w:vAlign w:val="bottom"/>
            <w:hideMark/>
          </w:tcPr>
          <w:p w14:paraId="3A9B7DA8"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2ECD9E84" w14:textId="77777777" w:rsidTr="00F106AB">
        <w:trPr>
          <w:trHeight w:val="288"/>
        </w:trPr>
        <w:tc>
          <w:tcPr>
            <w:tcW w:w="773" w:type="dxa"/>
            <w:tcBorders>
              <w:top w:val="nil"/>
              <w:left w:val="nil"/>
              <w:bottom w:val="nil"/>
              <w:right w:val="nil"/>
            </w:tcBorders>
            <w:shd w:val="clear" w:color="auto" w:fill="auto"/>
            <w:noWrap/>
            <w:vAlign w:val="bottom"/>
            <w:hideMark/>
          </w:tcPr>
          <w:p w14:paraId="2B8EDA3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256F00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32906</w:t>
            </w:r>
          </w:p>
        </w:tc>
        <w:tc>
          <w:tcPr>
            <w:tcW w:w="1725" w:type="dxa"/>
            <w:tcBorders>
              <w:top w:val="nil"/>
              <w:left w:val="nil"/>
              <w:bottom w:val="nil"/>
              <w:right w:val="nil"/>
            </w:tcBorders>
            <w:shd w:val="clear" w:color="auto" w:fill="auto"/>
            <w:noWrap/>
            <w:vAlign w:val="bottom"/>
            <w:hideMark/>
          </w:tcPr>
          <w:p w14:paraId="7C42701D"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20.00 </w:t>
            </w:r>
          </w:p>
        </w:tc>
        <w:tc>
          <w:tcPr>
            <w:tcW w:w="1559" w:type="dxa"/>
            <w:tcBorders>
              <w:top w:val="nil"/>
              <w:left w:val="nil"/>
              <w:bottom w:val="nil"/>
              <w:right w:val="nil"/>
            </w:tcBorders>
            <w:shd w:val="clear" w:color="auto" w:fill="auto"/>
            <w:noWrap/>
            <w:vAlign w:val="bottom"/>
            <w:hideMark/>
          </w:tcPr>
          <w:p w14:paraId="1BD3FE40"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49DF9FFC" w14:textId="77777777" w:rsidTr="00F106AB">
        <w:trPr>
          <w:trHeight w:val="288"/>
        </w:trPr>
        <w:tc>
          <w:tcPr>
            <w:tcW w:w="773" w:type="dxa"/>
            <w:tcBorders>
              <w:top w:val="nil"/>
              <w:left w:val="nil"/>
              <w:bottom w:val="nil"/>
              <w:right w:val="nil"/>
            </w:tcBorders>
            <w:shd w:val="clear" w:color="auto" w:fill="auto"/>
            <w:noWrap/>
            <w:vAlign w:val="bottom"/>
            <w:hideMark/>
          </w:tcPr>
          <w:p w14:paraId="2146E97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8769CCC"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32905</w:t>
            </w:r>
          </w:p>
        </w:tc>
        <w:tc>
          <w:tcPr>
            <w:tcW w:w="1725" w:type="dxa"/>
            <w:tcBorders>
              <w:top w:val="nil"/>
              <w:left w:val="nil"/>
              <w:bottom w:val="nil"/>
              <w:right w:val="nil"/>
            </w:tcBorders>
            <w:shd w:val="clear" w:color="auto" w:fill="auto"/>
            <w:noWrap/>
            <w:vAlign w:val="bottom"/>
            <w:hideMark/>
          </w:tcPr>
          <w:p w14:paraId="396A048B"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333D1872"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40AC2E42" w14:textId="77777777" w:rsidTr="00F106AB">
        <w:trPr>
          <w:trHeight w:val="288"/>
        </w:trPr>
        <w:tc>
          <w:tcPr>
            <w:tcW w:w="773" w:type="dxa"/>
            <w:tcBorders>
              <w:top w:val="nil"/>
              <w:left w:val="nil"/>
              <w:bottom w:val="nil"/>
              <w:right w:val="nil"/>
            </w:tcBorders>
            <w:shd w:val="clear" w:color="auto" w:fill="auto"/>
            <w:noWrap/>
            <w:vAlign w:val="bottom"/>
            <w:hideMark/>
          </w:tcPr>
          <w:p w14:paraId="230966D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ABABC84"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33084</w:t>
            </w:r>
          </w:p>
        </w:tc>
        <w:tc>
          <w:tcPr>
            <w:tcW w:w="1725" w:type="dxa"/>
            <w:tcBorders>
              <w:top w:val="nil"/>
              <w:left w:val="nil"/>
              <w:bottom w:val="nil"/>
              <w:right w:val="nil"/>
            </w:tcBorders>
            <w:shd w:val="clear" w:color="auto" w:fill="auto"/>
            <w:noWrap/>
            <w:vAlign w:val="bottom"/>
            <w:hideMark/>
          </w:tcPr>
          <w:p w14:paraId="28DEE434"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40.00 </w:t>
            </w:r>
          </w:p>
        </w:tc>
        <w:tc>
          <w:tcPr>
            <w:tcW w:w="1559" w:type="dxa"/>
            <w:tcBorders>
              <w:top w:val="nil"/>
              <w:left w:val="nil"/>
              <w:bottom w:val="nil"/>
              <w:right w:val="nil"/>
            </w:tcBorders>
            <w:shd w:val="clear" w:color="auto" w:fill="auto"/>
            <w:noWrap/>
            <w:vAlign w:val="bottom"/>
            <w:hideMark/>
          </w:tcPr>
          <w:p w14:paraId="09E566FA"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6044DDE6" w14:textId="77777777" w:rsidTr="00F106AB">
        <w:trPr>
          <w:trHeight w:val="288"/>
        </w:trPr>
        <w:tc>
          <w:tcPr>
            <w:tcW w:w="773" w:type="dxa"/>
            <w:tcBorders>
              <w:top w:val="nil"/>
              <w:left w:val="nil"/>
              <w:bottom w:val="nil"/>
              <w:right w:val="nil"/>
            </w:tcBorders>
            <w:shd w:val="clear" w:color="auto" w:fill="auto"/>
            <w:noWrap/>
            <w:vAlign w:val="bottom"/>
            <w:hideMark/>
          </w:tcPr>
          <w:p w14:paraId="28775E9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6756F3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33054</w:t>
            </w:r>
          </w:p>
        </w:tc>
        <w:tc>
          <w:tcPr>
            <w:tcW w:w="1725" w:type="dxa"/>
            <w:tcBorders>
              <w:top w:val="nil"/>
              <w:left w:val="nil"/>
              <w:bottom w:val="nil"/>
              <w:right w:val="nil"/>
            </w:tcBorders>
            <w:shd w:val="clear" w:color="auto" w:fill="auto"/>
            <w:noWrap/>
            <w:vAlign w:val="bottom"/>
            <w:hideMark/>
          </w:tcPr>
          <w:p w14:paraId="6237B9E9"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0EE41D4D"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18F5EF30" w14:textId="77777777" w:rsidTr="00F106AB">
        <w:trPr>
          <w:trHeight w:val="288"/>
        </w:trPr>
        <w:tc>
          <w:tcPr>
            <w:tcW w:w="773" w:type="dxa"/>
            <w:tcBorders>
              <w:top w:val="nil"/>
              <w:left w:val="nil"/>
              <w:bottom w:val="nil"/>
              <w:right w:val="nil"/>
            </w:tcBorders>
            <w:shd w:val="clear" w:color="auto" w:fill="auto"/>
            <w:noWrap/>
            <w:vAlign w:val="bottom"/>
            <w:hideMark/>
          </w:tcPr>
          <w:p w14:paraId="4D01B2F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53BBBF2"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33073</w:t>
            </w:r>
          </w:p>
        </w:tc>
        <w:tc>
          <w:tcPr>
            <w:tcW w:w="1725" w:type="dxa"/>
            <w:tcBorders>
              <w:top w:val="nil"/>
              <w:left w:val="nil"/>
              <w:bottom w:val="nil"/>
              <w:right w:val="nil"/>
            </w:tcBorders>
            <w:shd w:val="clear" w:color="auto" w:fill="auto"/>
            <w:noWrap/>
            <w:vAlign w:val="bottom"/>
            <w:hideMark/>
          </w:tcPr>
          <w:p w14:paraId="6FA6034F"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30.00 </w:t>
            </w:r>
          </w:p>
        </w:tc>
        <w:tc>
          <w:tcPr>
            <w:tcW w:w="1559" w:type="dxa"/>
            <w:tcBorders>
              <w:top w:val="nil"/>
              <w:left w:val="nil"/>
              <w:bottom w:val="nil"/>
              <w:right w:val="nil"/>
            </w:tcBorders>
            <w:shd w:val="clear" w:color="auto" w:fill="auto"/>
            <w:noWrap/>
            <w:vAlign w:val="bottom"/>
            <w:hideMark/>
          </w:tcPr>
          <w:p w14:paraId="4ED9EA14"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1847ABEE" w14:textId="77777777" w:rsidTr="00F106AB">
        <w:trPr>
          <w:trHeight w:val="288"/>
        </w:trPr>
        <w:tc>
          <w:tcPr>
            <w:tcW w:w="773" w:type="dxa"/>
            <w:tcBorders>
              <w:top w:val="nil"/>
              <w:left w:val="nil"/>
              <w:bottom w:val="nil"/>
              <w:right w:val="nil"/>
            </w:tcBorders>
            <w:shd w:val="clear" w:color="auto" w:fill="auto"/>
            <w:noWrap/>
            <w:vAlign w:val="bottom"/>
            <w:hideMark/>
          </w:tcPr>
          <w:p w14:paraId="2DE5C9D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37C5EC5"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33153</w:t>
            </w:r>
          </w:p>
        </w:tc>
        <w:tc>
          <w:tcPr>
            <w:tcW w:w="1725" w:type="dxa"/>
            <w:tcBorders>
              <w:top w:val="nil"/>
              <w:left w:val="nil"/>
              <w:bottom w:val="nil"/>
              <w:right w:val="nil"/>
            </w:tcBorders>
            <w:shd w:val="clear" w:color="auto" w:fill="auto"/>
            <w:noWrap/>
            <w:vAlign w:val="bottom"/>
            <w:hideMark/>
          </w:tcPr>
          <w:p w14:paraId="354C9178"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25.00 </w:t>
            </w:r>
          </w:p>
        </w:tc>
        <w:tc>
          <w:tcPr>
            <w:tcW w:w="1559" w:type="dxa"/>
            <w:tcBorders>
              <w:top w:val="nil"/>
              <w:left w:val="nil"/>
              <w:bottom w:val="nil"/>
              <w:right w:val="nil"/>
            </w:tcBorders>
            <w:shd w:val="clear" w:color="auto" w:fill="auto"/>
            <w:noWrap/>
            <w:vAlign w:val="bottom"/>
            <w:hideMark/>
          </w:tcPr>
          <w:p w14:paraId="557583A1"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673DF78E" w14:textId="77777777" w:rsidTr="00F106AB">
        <w:trPr>
          <w:trHeight w:val="288"/>
        </w:trPr>
        <w:tc>
          <w:tcPr>
            <w:tcW w:w="773" w:type="dxa"/>
            <w:tcBorders>
              <w:top w:val="nil"/>
              <w:left w:val="nil"/>
              <w:bottom w:val="nil"/>
              <w:right w:val="nil"/>
            </w:tcBorders>
            <w:shd w:val="clear" w:color="auto" w:fill="auto"/>
            <w:noWrap/>
            <w:vAlign w:val="bottom"/>
            <w:hideMark/>
          </w:tcPr>
          <w:p w14:paraId="109B874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9A1830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33160</w:t>
            </w:r>
          </w:p>
        </w:tc>
        <w:tc>
          <w:tcPr>
            <w:tcW w:w="1725" w:type="dxa"/>
            <w:tcBorders>
              <w:top w:val="nil"/>
              <w:left w:val="nil"/>
              <w:bottom w:val="nil"/>
              <w:right w:val="nil"/>
            </w:tcBorders>
            <w:shd w:val="clear" w:color="auto" w:fill="auto"/>
            <w:noWrap/>
            <w:vAlign w:val="bottom"/>
            <w:hideMark/>
          </w:tcPr>
          <w:p w14:paraId="042BEA3A"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40.00 </w:t>
            </w:r>
          </w:p>
        </w:tc>
        <w:tc>
          <w:tcPr>
            <w:tcW w:w="1559" w:type="dxa"/>
            <w:tcBorders>
              <w:top w:val="nil"/>
              <w:left w:val="nil"/>
              <w:bottom w:val="nil"/>
              <w:right w:val="nil"/>
            </w:tcBorders>
            <w:shd w:val="clear" w:color="auto" w:fill="auto"/>
            <w:noWrap/>
            <w:vAlign w:val="bottom"/>
            <w:hideMark/>
          </w:tcPr>
          <w:p w14:paraId="23C56845"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73050F78" w14:textId="77777777" w:rsidTr="00F106AB">
        <w:trPr>
          <w:trHeight w:val="288"/>
        </w:trPr>
        <w:tc>
          <w:tcPr>
            <w:tcW w:w="773" w:type="dxa"/>
            <w:tcBorders>
              <w:top w:val="nil"/>
              <w:left w:val="nil"/>
              <w:bottom w:val="nil"/>
              <w:right w:val="nil"/>
            </w:tcBorders>
            <w:shd w:val="clear" w:color="auto" w:fill="auto"/>
            <w:noWrap/>
            <w:vAlign w:val="bottom"/>
            <w:hideMark/>
          </w:tcPr>
          <w:p w14:paraId="4F4EF04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264D10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33214</w:t>
            </w:r>
          </w:p>
        </w:tc>
        <w:tc>
          <w:tcPr>
            <w:tcW w:w="1725" w:type="dxa"/>
            <w:tcBorders>
              <w:top w:val="nil"/>
              <w:left w:val="nil"/>
              <w:bottom w:val="nil"/>
              <w:right w:val="nil"/>
            </w:tcBorders>
            <w:shd w:val="clear" w:color="auto" w:fill="auto"/>
            <w:noWrap/>
            <w:vAlign w:val="bottom"/>
            <w:hideMark/>
          </w:tcPr>
          <w:p w14:paraId="10B2B47C"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32C2B777"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6BC2A815" w14:textId="77777777" w:rsidTr="00F106AB">
        <w:trPr>
          <w:trHeight w:val="288"/>
        </w:trPr>
        <w:tc>
          <w:tcPr>
            <w:tcW w:w="773" w:type="dxa"/>
            <w:tcBorders>
              <w:top w:val="nil"/>
              <w:left w:val="nil"/>
              <w:bottom w:val="nil"/>
              <w:right w:val="nil"/>
            </w:tcBorders>
            <w:shd w:val="clear" w:color="auto" w:fill="auto"/>
            <w:noWrap/>
            <w:vAlign w:val="bottom"/>
            <w:hideMark/>
          </w:tcPr>
          <w:p w14:paraId="242F542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6BB07E5"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33266</w:t>
            </w:r>
          </w:p>
        </w:tc>
        <w:tc>
          <w:tcPr>
            <w:tcW w:w="1725" w:type="dxa"/>
            <w:tcBorders>
              <w:top w:val="nil"/>
              <w:left w:val="nil"/>
              <w:bottom w:val="nil"/>
              <w:right w:val="nil"/>
            </w:tcBorders>
            <w:shd w:val="clear" w:color="auto" w:fill="auto"/>
            <w:noWrap/>
            <w:vAlign w:val="bottom"/>
            <w:hideMark/>
          </w:tcPr>
          <w:p w14:paraId="102AC5D8"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10.00 </w:t>
            </w:r>
          </w:p>
        </w:tc>
        <w:tc>
          <w:tcPr>
            <w:tcW w:w="1559" w:type="dxa"/>
            <w:tcBorders>
              <w:top w:val="nil"/>
              <w:left w:val="nil"/>
              <w:bottom w:val="nil"/>
              <w:right w:val="nil"/>
            </w:tcBorders>
            <w:shd w:val="clear" w:color="auto" w:fill="auto"/>
            <w:noWrap/>
            <w:vAlign w:val="bottom"/>
            <w:hideMark/>
          </w:tcPr>
          <w:p w14:paraId="53F4A74A"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08DB2AC9" w14:textId="77777777" w:rsidTr="00F106AB">
        <w:trPr>
          <w:trHeight w:val="288"/>
        </w:trPr>
        <w:tc>
          <w:tcPr>
            <w:tcW w:w="773" w:type="dxa"/>
            <w:tcBorders>
              <w:top w:val="nil"/>
              <w:left w:val="nil"/>
              <w:bottom w:val="nil"/>
              <w:right w:val="nil"/>
            </w:tcBorders>
            <w:shd w:val="clear" w:color="auto" w:fill="auto"/>
            <w:noWrap/>
            <w:vAlign w:val="bottom"/>
            <w:hideMark/>
          </w:tcPr>
          <w:p w14:paraId="25B7248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E01A629"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33467</w:t>
            </w:r>
          </w:p>
        </w:tc>
        <w:tc>
          <w:tcPr>
            <w:tcW w:w="1725" w:type="dxa"/>
            <w:tcBorders>
              <w:top w:val="nil"/>
              <w:left w:val="nil"/>
              <w:bottom w:val="nil"/>
              <w:right w:val="nil"/>
            </w:tcBorders>
            <w:shd w:val="clear" w:color="auto" w:fill="auto"/>
            <w:noWrap/>
            <w:vAlign w:val="bottom"/>
            <w:hideMark/>
          </w:tcPr>
          <w:p w14:paraId="20505F8B"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100.00 </w:t>
            </w:r>
          </w:p>
        </w:tc>
        <w:tc>
          <w:tcPr>
            <w:tcW w:w="1559" w:type="dxa"/>
            <w:tcBorders>
              <w:top w:val="nil"/>
              <w:left w:val="nil"/>
              <w:bottom w:val="nil"/>
              <w:right w:val="nil"/>
            </w:tcBorders>
            <w:shd w:val="clear" w:color="auto" w:fill="auto"/>
            <w:noWrap/>
            <w:vAlign w:val="bottom"/>
            <w:hideMark/>
          </w:tcPr>
          <w:p w14:paraId="466E19A8"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50BF68B5" w14:textId="77777777" w:rsidTr="00F106AB">
        <w:trPr>
          <w:trHeight w:val="288"/>
        </w:trPr>
        <w:tc>
          <w:tcPr>
            <w:tcW w:w="773" w:type="dxa"/>
            <w:tcBorders>
              <w:top w:val="nil"/>
              <w:left w:val="nil"/>
              <w:bottom w:val="nil"/>
              <w:right w:val="nil"/>
            </w:tcBorders>
            <w:shd w:val="clear" w:color="auto" w:fill="auto"/>
            <w:noWrap/>
            <w:vAlign w:val="bottom"/>
            <w:hideMark/>
          </w:tcPr>
          <w:p w14:paraId="5B0511F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C8E6234"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33210</w:t>
            </w:r>
          </w:p>
        </w:tc>
        <w:tc>
          <w:tcPr>
            <w:tcW w:w="1725" w:type="dxa"/>
            <w:tcBorders>
              <w:top w:val="nil"/>
              <w:left w:val="nil"/>
              <w:bottom w:val="nil"/>
              <w:right w:val="nil"/>
            </w:tcBorders>
            <w:shd w:val="clear" w:color="auto" w:fill="auto"/>
            <w:noWrap/>
            <w:vAlign w:val="bottom"/>
            <w:hideMark/>
          </w:tcPr>
          <w:p w14:paraId="2D5A574F"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25.00 </w:t>
            </w:r>
          </w:p>
        </w:tc>
        <w:tc>
          <w:tcPr>
            <w:tcW w:w="1559" w:type="dxa"/>
            <w:tcBorders>
              <w:top w:val="nil"/>
              <w:left w:val="nil"/>
              <w:bottom w:val="nil"/>
              <w:right w:val="nil"/>
            </w:tcBorders>
            <w:shd w:val="clear" w:color="auto" w:fill="auto"/>
            <w:noWrap/>
            <w:vAlign w:val="bottom"/>
            <w:hideMark/>
          </w:tcPr>
          <w:p w14:paraId="7DD43342"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709F056A" w14:textId="77777777" w:rsidTr="00F106AB">
        <w:trPr>
          <w:trHeight w:val="288"/>
        </w:trPr>
        <w:tc>
          <w:tcPr>
            <w:tcW w:w="773" w:type="dxa"/>
            <w:tcBorders>
              <w:top w:val="nil"/>
              <w:left w:val="nil"/>
              <w:bottom w:val="nil"/>
              <w:right w:val="nil"/>
            </w:tcBorders>
            <w:shd w:val="clear" w:color="auto" w:fill="auto"/>
            <w:noWrap/>
            <w:vAlign w:val="bottom"/>
            <w:hideMark/>
          </w:tcPr>
          <w:p w14:paraId="5A20B9C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484C357"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33206</w:t>
            </w:r>
          </w:p>
        </w:tc>
        <w:tc>
          <w:tcPr>
            <w:tcW w:w="1725" w:type="dxa"/>
            <w:tcBorders>
              <w:top w:val="nil"/>
              <w:left w:val="nil"/>
              <w:bottom w:val="nil"/>
              <w:right w:val="nil"/>
            </w:tcBorders>
            <w:shd w:val="clear" w:color="auto" w:fill="auto"/>
            <w:noWrap/>
            <w:vAlign w:val="bottom"/>
            <w:hideMark/>
          </w:tcPr>
          <w:p w14:paraId="6446C096"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09572E7C"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73E4AADB" w14:textId="77777777" w:rsidTr="00F106AB">
        <w:trPr>
          <w:trHeight w:val="288"/>
        </w:trPr>
        <w:tc>
          <w:tcPr>
            <w:tcW w:w="773" w:type="dxa"/>
            <w:tcBorders>
              <w:top w:val="nil"/>
              <w:left w:val="nil"/>
              <w:bottom w:val="nil"/>
              <w:right w:val="nil"/>
            </w:tcBorders>
            <w:shd w:val="clear" w:color="auto" w:fill="auto"/>
            <w:noWrap/>
            <w:vAlign w:val="bottom"/>
            <w:hideMark/>
          </w:tcPr>
          <w:p w14:paraId="1F9FA07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9DB602D"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33422</w:t>
            </w:r>
          </w:p>
        </w:tc>
        <w:tc>
          <w:tcPr>
            <w:tcW w:w="1725" w:type="dxa"/>
            <w:tcBorders>
              <w:top w:val="nil"/>
              <w:left w:val="nil"/>
              <w:bottom w:val="nil"/>
              <w:right w:val="nil"/>
            </w:tcBorders>
            <w:shd w:val="clear" w:color="auto" w:fill="auto"/>
            <w:noWrap/>
            <w:vAlign w:val="bottom"/>
            <w:hideMark/>
          </w:tcPr>
          <w:p w14:paraId="0005769E"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6CA43DD3"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7E5974DE" w14:textId="77777777" w:rsidTr="00F106AB">
        <w:trPr>
          <w:trHeight w:val="288"/>
        </w:trPr>
        <w:tc>
          <w:tcPr>
            <w:tcW w:w="773" w:type="dxa"/>
            <w:tcBorders>
              <w:top w:val="nil"/>
              <w:left w:val="nil"/>
              <w:bottom w:val="nil"/>
              <w:right w:val="nil"/>
            </w:tcBorders>
            <w:shd w:val="clear" w:color="auto" w:fill="auto"/>
            <w:noWrap/>
            <w:vAlign w:val="bottom"/>
            <w:hideMark/>
          </w:tcPr>
          <w:p w14:paraId="267B8E3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D0BBB28"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33580</w:t>
            </w:r>
          </w:p>
        </w:tc>
        <w:tc>
          <w:tcPr>
            <w:tcW w:w="1725" w:type="dxa"/>
            <w:tcBorders>
              <w:top w:val="nil"/>
              <w:left w:val="nil"/>
              <w:bottom w:val="nil"/>
              <w:right w:val="nil"/>
            </w:tcBorders>
            <w:shd w:val="clear" w:color="auto" w:fill="auto"/>
            <w:noWrap/>
            <w:vAlign w:val="bottom"/>
            <w:hideMark/>
          </w:tcPr>
          <w:p w14:paraId="7617CBF0"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09F7B14C"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78A4F0D1" w14:textId="77777777" w:rsidTr="00F106AB">
        <w:trPr>
          <w:trHeight w:val="288"/>
        </w:trPr>
        <w:tc>
          <w:tcPr>
            <w:tcW w:w="773" w:type="dxa"/>
            <w:tcBorders>
              <w:top w:val="nil"/>
              <w:left w:val="nil"/>
              <w:bottom w:val="nil"/>
              <w:right w:val="nil"/>
            </w:tcBorders>
            <w:shd w:val="clear" w:color="auto" w:fill="auto"/>
            <w:noWrap/>
            <w:vAlign w:val="bottom"/>
            <w:hideMark/>
          </w:tcPr>
          <w:p w14:paraId="48E554B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0EF07CF"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33509</w:t>
            </w:r>
          </w:p>
        </w:tc>
        <w:tc>
          <w:tcPr>
            <w:tcW w:w="1725" w:type="dxa"/>
            <w:tcBorders>
              <w:top w:val="nil"/>
              <w:left w:val="nil"/>
              <w:bottom w:val="nil"/>
              <w:right w:val="nil"/>
            </w:tcBorders>
            <w:shd w:val="clear" w:color="auto" w:fill="auto"/>
            <w:noWrap/>
            <w:vAlign w:val="bottom"/>
            <w:hideMark/>
          </w:tcPr>
          <w:p w14:paraId="0D0B4D32"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059D2519"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31523709" w14:textId="77777777" w:rsidTr="00F106AB">
        <w:trPr>
          <w:trHeight w:val="288"/>
        </w:trPr>
        <w:tc>
          <w:tcPr>
            <w:tcW w:w="773" w:type="dxa"/>
            <w:tcBorders>
              <w:top w:val="nil"/>
              <w:left w:val="nil"/>
              <w:bottom w:val="nil"/>
              <w:right w:val="nil"/>
            </w:tcBorders>
            <w:shd w:val="clear" w:color="auto" w:fill="auto"/>
            <w:noWrap/>
            <w:vAlign w:val="bottom"/>
            <w:hideMark/>
          </w:tcPr>
          <w:p w14:paraId="6AB77FB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CAC01E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33510</w:t>
            </w:r>
          </w:p>
        </w:tc>
        <w:tc>
          <w:tcPr>
            <w:tcW w:w="1725" w:type="dxa"/>
            <w:tcBorders>
              <w:top w:val="nil"/>
              <w:left w:val="nil"/>
              <w:bottom w:val="nil"/>
              <w:right w:val="nil"/>
            </w:tcBorders>
            <w:shd w:val="clear" w:color="auto" w:fill="auto"/>
            <w:noWrap/>
            <w:vAlign w:val="bottom"/>
            <w:hideMark/>
          </w:tcPr>
          <w:p w14:paraId="0DD0B928"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10.00 </w:t>
            </w:r>
          </w:p>
        </w:tc>
        <w:tc>
          <w:tcPr>
            <w:tcW w:w="1559" w:type="dxa"/>
            <w:tcBorders>
              <w:top w:val="nil"/>
              <w:left w:val="nil"/>
              <w:bottom w:val="nil"/>
              <w:right w:val="nil"/>
            </w:tcBorders>
            <w:shd w:val="clear" w:color="auto" w:fill="auto"/>
            <w:noWrap/>
            <w:vAlign w:val="bottom"/>
            <w:hideMark/>
          </w:tcPr>
          <w:p w14:paraId="1B5BF1A6"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650DAD3E" w14:textId="77777777" w:rsidTr="00F106AB">
        <w:trPr>
          <w:trHeight w:val="288"/>
        </w:trPr>
        <w:tc>
          <w:tcPr>
            <w:tcW w:w="773" w:type="dxa"/>
            <w:tcBorders>
              <w:top w:val="nil"/>
              <w:left w:val="nil"/>
              <w:bottom w:val="nil"/>
              <w:right w:val="nil"/>
            </w:tcBorders>
            <w:shd w:val="clear" w:color="auto" w:fill="auto"/>
            <w:noWrap/>
            <w:vAlign w:val="bottom"/>
            <w:hideMark/>
          </w:tcPr>
          <w:p w14:paraId="3A1623E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E6CCB6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33527</w:t>
            </w:r>
          </w:p>
        </w:tc>
        <w:tc>
          <w:tcPr>
            <w:tcW w:w="1725" w:type="dxa"/>
            <w:tcBorders>
              <w:top w:val="nil"/>
              <w:left w:val="nil"/>
              <w:bottom w:val="nil"/>
              <w:right w:val="nil"/>
            </w:tcBorders>
            <w:shd w:val="clear" w:color="auto" w:fill="auto"/>
            <w:noWrap/>
            <w:vAlign w:val="bottom"/>
            <w:hideMark/>
          </w:tcPr>
          <w:p w14:paraId="2EC52BBB"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5D2B66A5"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70D797D8" w14:textId="77777777" w:rsidTr="00F106AB">
        <w:trPr>
          <w:trHeight w:val="288"/>
        </w:trPr>
        <w:tc>
          <w:tcPr>
            <w:tcW w:w="773" w:type="dxa"/>
            <w:tcBorders>
              <w:top w:val="nil"/>
              <w:left w:val="nil"/>
              <w:bottom w:val="nil"/>
              <w:right w:val="nil"/>
            </w:tcBorders>
            <w:shd w:val="clear" w:color="auto" w:fill="auto"/>
            <w:noWrap/>
            <w:vAlign w:val="bottom"/>
            <w:hideMark/>
          </w:tcPr>
          <w:p w14:paraId="58BC138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246842D"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33529</w:t>
            </w:r>
          </w:p>
        </w:tc>
        <w:tc>
          <w:tcPr>
            <w:tcW w:w="1725" w:type="dxa"/>
            <w:tcBorders>
              <w:top w:val="nil"/>
              <w:left w:val="nil"/>
              <w:bottom w:val="nil"/>
              <w:right w:val="nil"/>
            </w:tcBorders>
            <w:shd w:val="clear" w:color="auto" w:fill="auto"/>
            <w:noWrap/>
            <w:vAlign w:val="bottom"/>
            <w:hideMark/>
          </w:tcPr>
          <w:p w14:paraId="26499388"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20.00 </w:t>
            </w:r>
          </w:p>
        </w:tc>
        <w:tc>
          <w:tcPr>
            <w:tcW w:w="1559" w:type="dxa"/>
            <w:tcBorders>
              <w:top w:val="nil"/>
              <w:left w:val="nil"/>
              <w:bottom w:val="nil"/>
              <w:right w:val="nil"/>
            </w:tcBorders>
            <w:shd w:val="clear" w:color="auto" w:fill="auto"/>
            <w:noWrap/>
            <w:vAlign w:val="bottom"/>
            <w:hideMark/>
          </w:tcPr>
          <w:p w14:paraId="6FAD926F"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3E28D774" w14:textId="77777777" w:rsidTr="00F106AB">
        <w:trPr>
          <w:trHeight w:val="288"/>
        </w:trPr>
        <w:tc>
          <w:tcPr>
            <w:tcW w:w="773" w:type="dxa"/>
            <w:tcBorders>
              <w:top w:val="nil"/>
              <w:left w:val="nil"/>
              <w:bottom w:val="nil"/>
              <w:right w:val="nil"/>
            </w:tcBorders>
            <w:shd w:val="clear" w:color="auto" w:fill="auto"/>
            <w:noWrap/>
            <w:vAlign w:val="bottom"/>
            <w:hideMark/>
          </w:tcPr>
          <w:p w14:paraId="19E92C7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15C63FF"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33641</w:t>
            </w:r>
          </w:p>
        </w:tc>
        <w:tc>
          <w:tcPr>
            <w:tcW w:w="1725" w:type="dxa"/>
            <w:tcBorders>
              <w:top w:val="nil"/>
              <w:left w:val="nil"/>
              <w:bottom w:val="nil"/>
              <w:right w:val="nil"/>
            </w:tcBorders>
            <w:shd w:val="clear" w:color="auto" w:fill="auto"/>
            <w:noWrap/>
            <w:vAlign w:val="bottom"/>
            <w:hideMark/>
          </w:tcPr>
          <w:p w14:paraId="7074E408"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40.00 </w:t>
            </w:r>
          </w:p>
        </w:tc>
        <w:tc>
          <w:tcPr>
            <w:tcW w:w="1559" w:type="dxa"/>
            <w:tcBorders>
              <w:top w:val="nil"/>
              <w:left w:val="nil"/>
              <w:bottom w:val="nil"/>
              <w:right w:val="nil"/>
            </w:tcBorders>
            <w:shd w:val="clear" w:color="auto" w:fill="auto"/>
            <w:noWrap/>
            <w:vAlign w:val="bottom"/>
            <w:hideMark/>
          </w:tcPr>
          <w:p w14:paraId="4F5D022A"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104832B2" w14:textId="77777777" w:rsidTr="00F106AB">
        <w:trPr>
          <w:trHeight w:val="288"/>
        </w:trPr>
        <w:tc>
          <w:tcPr>
            <w:tcW w:w="773" w:type="dxa"/>
            <w:tcBorders>
              <w:top w:val="nil"/>
              <w:left w:val="nil"/>
              <w:bottom w:val="nil"/>
              <w:right w:val="nil"/>
            </w:tcBorders>
            <w:shd w:val="clear" w:color="auto" w:fill="auto"/>
            <w:noWrap/>
            <w:vAlign w:val="bottom"/>
            <w:hideMark/>
          </w:tcPr>
          <w:p w14:paraId="3FDE60F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139FBA8"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33563</w:t>
            </w:r>
          </w:p>
        </w:tc>
        <w:tc>
          <w:tcPr>
            <w:tcW w:w="1725" w:type="dxa"/>
            <w:tcBorders>
              <w:top w:val="nil"/>
              <w:left w:val="nil"/>
              <w:bottom w:val="nil"/>
              <w:right w:val="nil"/>
            </w:tcBorders>
            <w:shd w:val="clear" w:color="auto" w:fill="auto"/>
            <w:noWrap/>
            <w:vAlign w:val="bottom"/>
            <w:hideMark/>
          </w:tcPr>
          <w:p w14:paraId="38782A68"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74FFB178"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5E8E1076" w14:textId="77777777" w:rsidTr="00F106AB">
        <w:trPr>
          <w:trHeight w:val="288"/>
        </w:trPr>
        <w:tc>
          <w:tcPr>
            <w:tcW w:w="773" w:type="dxa"/>
            <w:tcBorders>
              <w:top w:val="nil"/>
              <w:left w:val="nil"/>
              <w:bottom w:val="nil"/>
              <w:right w:val="nil"/>
            </w:tcBorders>
            <w:shd w:val="clear" w:color="auto" w:fill="auto"/>
            <w:noWrap/>
            <w:vAlign w:val="bottom"/>
            <w:hideMark/>
          </w:tcPr>
          <w:p w14:paraId="3CCD91E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5644B4D"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33677</w:t>
            </w:r>
          </w:p>
        </w:tc>
        <w:tc>
          <w:tcPr>
            <w:tcW w:w="1725" w:type="dxa"/>
            <w:tcBorders>
              <w:top w:val="nil"/>
              <w:left w:val="nil"/>
              <w:bottom w:val="nil"/>
              <w:right w:val="nil"/>
            </w:tcBorders>
            <w:shd w:val="clear" w:color="auto" w:fill="auto"/>
            <w:noWrap/>
            <w:vAlign w:val="bottom"/>
            <w:hideMark/>
          </w:tcPr>
          <w:p w14:paraId="63A99BC4"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7CC9A363"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0EF81112" w14:textId="77777777" w:rsidTr="00F106AB">
        <w:trPr>
          <w:trHeight w:val="288"/>
        </w:trPr>
        <w:tc>
          <w:tcPr>
            <w:tcW w:w="773" w:type="dxa"/>
            <w:tcBorders>
              <w:top w:val="nil"/>
              <w:left w:val="nil"/>
              <w:bottom w:val="nil"/>
              <w:right w:val="nil"/>
            </w:tcBorders>
            <w:shd w:val="clear" w:color="auto" w:fill="auto"/>
            <w:noWrap/>
            <w:vAlign w:val="bottom"/>
            <w:hideMark/>
          </w:tcPr>
          <w:p w14:paraId="0B1A76A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147B5B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34094</w:t>
            </w:r>
          </w:p>
        </w:tc>
        <w:tc>
          <w:tcPr>
            <w:tcW w:w="1725" w:type="dxa"/>
            <w:tcBorders>
              <w:top w:val="nil"/>
              <w:left w:val="nil"/>
              <w:bottom w:val="nil"/>
              <w:right w:val="nil"/>
            </w:tcBorders>
            <w:shd w:val="clear" w:color="auto" w:fill="auto"/>
            <w:noWrap/>
            <w:vAlign w:val="bottom"/>
            <w:hideMark/>
          </w:tcPr>
          <w:p w14:paraId="07124842"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20.00 </w:t>
            </w:r>
          </w:p>
        </w:tc>
        <w:tc>
          <w:tcPr>
            <w:tcW w:w="1559" w:type="dxa"/>
            <w:tcBorders>
              <w:top w:val="nil"/>
              <w:left w:val="nil"/>
              <w:bottom w:val="nil"/>
              <w:right w:val="nil"/>
            </w:tcBorders>
            <w:shd w:val="clear" w:color="auto" w:fill="auto"/>
            <w:noWrap/>
            <w:vAlign w:val="bottom"/>
            <w:hideMark/>
          </w:tcPr>
          <w:p w14:paraId="636AB03D"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6A9D9B37" w14:textId="77777777" w:rsidTr="00F106AB">
        <w:trPr>
          <w:trHeight w:val="288"/>
        </w:trPr>
        <w:tc>
          <w:tcPr>
            <w:tcW w:w="773" w:type="dxa"/>
            <w:tcBorders>
              <w:top w:val="nil"/>
              <w:left w:val="nil"/>
              <w:bottom w:val="nil"/>
              <w:right w:val="nil"/>
            </w:tcBorders>
            <w:shd w:val="clear" w:color="auto" w:fill="auto"/>
            <w:noWrap/>
            <w:vAlign w:val="bottom"/>
            <w:hideMark/>
          </w:tcPr>
          <w:p w14:paraId="5DB38B2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BEDFFB4"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33777</w:t>
            </w:r>
          </w:p>
        </w:tc>
        <w:tc>
          <w:tcPr>
            <w:tcW w:w="1725" w:type="dxa"/>
            <w:tcBorders>
              <w:top w:val="nil"/>
              <w:left w:val="nil"/>
              <w:bottom w:val="nil"/>
              <w:right w:val="nil"/>
            </w:tcBorders>
            <w:shd w:val="clear" w:color="auto" w:fill="auto"/>
            <w:noWrap/>
            <w:vAlign w:val="bottom"/>
            <w:hideMark/>
          </w:tcPr>
          <w:p w14:paraId="04778080"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25.00 </w:t>
            </w:r>
          </w:p>
        </w:tc>
        <w:tc>
          <w:tcPr>
            <w:tcW w:w="1559" w:type="dxa"/>
            <w:tcBorders>
              <w:top w:val="nil"/>
              <w:left w:val="nil"/>
              <w:bottom w:val="nil"/>
              <w:right w:val="nil"/>
            </w:tcBorders>
            <w:shd w:val="clear" w:color="auto" w:fill="auto"/>
            <w:noWrap/>
            <w:vAlign w:val="bottom"/>
            <w:hideMark/>
          </w:tcPr>
          <w:p w14:paraId="77895562"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5E5E4E73" w14:textId="77777777" w:rsidTr="00F106AB">
        <w:trPr>
          <w:trHeight w:val="288"/>
        </w:trPr>
        <w:tc>
          <w:tcPr>
            <w:tcW w:w="773" w:type="dxa"/>
            <w:tcBorders>
              <w:top w:val="nil"/>
              <w:left w:val="nil"/>
              <w:bottom w:val="nil"/>
              <w:right w:val="nil"/>
            </w:tcBorders>
            <w:shd w:val="clear" w:color="auto" w:fill="auto"/>
            <w:noWrap/>
            <w:vAlign w:val="bottom"/>
            <w:hideMark/>
          </w:tcPr>
          <w:p w14:paraId="3B588EA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F669329"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33775</w:t>
            </w:r>
          </w:p>
        </w:tc>
        <w:tc>
          <w:tcPr>
            <w:tcW w:w="1725" w:type="dxa"/>
            <w:tcBorders>
              <w:top w:val="nil"/>
              <w:left w:val="nil"/>
              <w:bottom w:val="nil"/>
              <w:right w:val="nil"/>
            </w:tcBorders>
            <w:shd w:val="clear" w:color="auto" w:fill="auto"/>
            <w:noWrap/>
            <w:vAlign w:val="bottom"/>
            <w:hideMark/>
          </w:tcPr>
          <w:p w14:paraId="2D285F97"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5.00 </w:t>
            </w:r>
          </w:p>
        </w:tc>
        <w:tc>
          <w:tcPr>
            <w:tcW w:w="1559" w:type="dxa"/>
            <w:tcBorders>
              <w:top w:val="nil"/>
              <w:left w:val="nil"/>
              <w:bottom w:val="nil"/>
              <w:right w:val="nil"/>
            </w:tcBorders>
            <w:shd w:val="clear" w:color="auto" w:fill="auto"/>
            <w:noWrap/>
            <w:vAlign w:val="bottom"/>
            <w:hideMark/>
          </w:tcPr>
          <w:p w14:paraId="00E7F994"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6D3C1527" w14:textId="77777777" w:rsidTr="00F106AB">
        <w:trPr>
          <w:trHeight w:val="288"/>
        </w:trPr>
        <w:tc>
          <w:tcPr>
            <w:tcW w:w="773" w:type="dxa"/>
            <w:tcBorders>
              <w:top w:val="nil"/>
              <w:left w:val="nil"/>
              <w:bottom w:val="nil"/>
              <w:right w:val="nil"/>
            </w:tcBorders>
            <w:shd w:val="clear" w:color="auto" w:fill="auto"/>
            <w:noWrap/>
            <w:vAlign w:val="bottom"/>
            <w:hideMark/>
          </w:tcPr>
          <w:p w14:paraId="62F467A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539106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33787</w:t>
            </w:r>
          </w:p>
        </w:tc>
        <w:tc>
          <w:tcPr>
            <w:tcW w:w="1725" w:type="dxa"/>
            <w:tcBorders>
              <w:top w:val="nil"/>
              <w:left w:val="nil"/>
              <w:bottom w:val="nil"/>
              <w:right w:val="nil"/>
            </w:tcBorders>
            <w:shd w:val="clear" w:color="auto" w:fill="auto"/>
            <w:noWrap/>
            <w:vAlign w:val="bottom"/>
            <w:hideMark/>
          </w:tcPr>
          <w:p w14:paraId="093691F1"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20.00 </w:t>
            </w:r>
          </w:p>
        </w:tc>
        <w:tc>
          <w:tcPr>
            <w:tcW w:w="1559" w:type="dxa"/>
            <w:tcBorders>
              <w:top w:val="nil"/>
              <w:left w:val="nil"/>
              <w:bottom w:val="nil"/>
              <w:right w:val="nil"/>
            </w:tcBorders>
            <w:shd w:val="clear" w:color="auto" w:fill="auto"/>
            <w:noWrap/>
            <w:vAlign w:val="bottom"/>
            <w:hideMark/>
          </w:tcPr>
          <w:p w14:paraId="0D897437"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4D43531A" w14:textId="77777777" w:rsidTr="00F106AB">
        <w:trPr>
          <w:trHeight w:val="288"/>
        </w:trPr>
        <w:tc>
          <w:tcPr>
            <w:tcW w:w="773" w:type="dxa"/>
            <w:tcBorders>
              <w:top w:val="nil"/>
              <w:left w:val="nil"/>
              <w:bottom w:val="nil"/>
              <w:right w:val="nil"/>
            </w:tcBorders>
            <w:shd w:val="clear" w:color="auto" w:fill="auto"/>
            <w:noWrap/>
            <w:vAlign w:val="bottom"/>
            <w:hideMark/>
          </w:tcPr>
          <w:p w14:paraId="35047BB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80A1F54"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33807</w:t>
            </w:r>
          </w:p>
        </w:tc>
        <w:tc>
          <w:tcPr>
            <w:tcW w:w="1725" w:type="dxa"/>
            <w:tcBorders>
              <w:top w:val="nil"/>
              <w:left w:val="nil"/>
              <w:bottom w:val="nil"/>
              <w:right w:val="nil"/>
            </w:tcBorders>
            <w:shd w:val="clear" w:color="auto" w:fill="auto"/>
            <w:noWrap/>
            <w:vAlign w:val="bottom"/>
            <w:hideMark/>
          </w:tcPr>
          <w:p w14:paraId="07608DD2"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5.00 </w:t>
            </w:r>
          </w:p>
        </w:tc>
        <w:tc>
          <w:tcPr>
            <w:tcW w:w="1559" w:type="dxa"/>
            <w:tcBorders>
              <w:top w:val="nil"/>
              <w:left w:val="nil"/>
              <w:bottom w:val="nil"/>
              <w:right w:val="nil"/>
            </w:tcBorders>
            <w:shd w:val="clear" w:color="auto" w:fill="auto"/>
            <w:noWrap/>
            <w:vAlign w:val="bottom"/>
            <w:hideMark/>
          </w:tcPr>
          <w:p w14:paraId="1E2D5C86"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270A8E66" w14:textId="77777777" w:rsidTr="00F106AB">
        <w:trPr>
          <w:trHeight w:val="288"/>
        </w:trPr>
        <w:tc>
          <w:tcPr>
            <w:tcW w:w="773" w:type="dxa"/>
            <w:tcBorders>
              <w:top w:val="nil"/>
              <w:left w:val="nil"/>
              <w:bottom w:val="nil"/>
              <w:right w:val="nil"/>
            </w:tcBorders>
            <w:shd w:val="clear" w:color="auto" w:fill="auto"/>
            <w:noWrap/>
            <w:vAlign w:val="bottom"/>
            <w:hideMark/>
          </w:tcPr>
          <w:p w14:paraId="2AD7DEC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68ADD2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33816</w:t>
            </w:r>
          </w:p>
        </w:tc>
        <w:tc>
          <w:tcPr>
            <w:tcW w:w="1725" w:type="dxa"/>
            <w:tcBorders>
              <w:top w:val="nil"/>
              <w:left w:val="nil"/>
              <w:bottom w:val="nil"/>
              <w:right w:val="nil"/>
            </w:tcBorders>
            <w:shd w:val="clear" w:color="auto" w:fill="auto"/>
            <w:noWrap/>
            <w:vAlign w:val="bottom"/>
            <w:hideMark/>
          </w:tcPr>
          <w:p w14:paraId="0851E421"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30.00 </w:t>
            </w:r>
          </w:p>
        </w:tc>
        <w:tc>
          <w:tcPr>
            <w:tcW w:w="1559" w:type="dxa"/>
            <w:tcBorders>
              <w:top w:val="nil"/>
              <w:left w:val="nil"/>
              <w:bottom w:val="nil"/>
              <w:right w:val="nil"/>
            </w:tcBorders>
            <w:shd w:val="clear" w:color="auto" w:fill="auto"/>
            <w:noWrap/>
            <w:vAlign w:val="bottom"/>
            <w:hideMark/>
          </w:tcPr>
          <w:p w14:paraId="48A96EC0"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254C55C7" w14:textId="77777777" w:rsidTr="00F106AB">
        <w:trPr>
          <w:trHeight w:val="288"/>
        </w:trPr>
        <w:tc>
          <w:tcPr>
            <w:tcW w:w="773" w:type="dxa"/>
            <w:tcBorders>
              <w:top w:val="nil"/>
              <w:left w:val="nil"/>
              <w:bottom w:val="nil"/>
              <w:right w:val="nil"/>
            </w:tcBorders>
            <w:shd w:val="clear" w:color="auto" w:fill="auto"/>
            <w:noWrap/>
            <w:vAlign w:val="bottom"/>
            <w:hideMark/>
          </w:tcPr>
          <w:p w14:paraId="5B059FF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1D5C5EF"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33872</w:t>
            </w:r>
          </w:p>
        </w:tc>
        <w:tc>
          <w:tcPr>
            <w:tcW w:w="1725" w:type="dxa"/>
            <w:tcBorders>
              <w:top w:val="nil"/>
              <w:left w:val="nil"/>
              <w:bottom w:val="nil"/>
              <w:right w:val="nil"/>
            </w:tcBorders>
            <w:shd w:val="clear" w:color="auto" w:fill="auto"/>
            <w:noWrap/>
            <w:vAlign w:val="bottom"/>
            <w:hideMark/>
          </w:tcPr>
          <w:p w14:paraId="01170C17"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40.50 </w:t>
            </w:r>
          </w:p>
        </w:tc>
        <w:tc>
          <w:tcPr>
            <w:tcW w:w="1559" w:type="dxa"/>
            <w:tcBorders>
              <w:top w:val="nil"/>
              <w:left w:val="nil"/>
              <w:bottom w:val="nil"/>
              <w:right w:val="nil"/>
            </w:tcBorders>
            <w:shd w:val="clear" w:color="auto" w:fill="auto"/>
            <w:noWrap/>
            <w:vAlign w:val="bottom"/>
            <w:hideMark/>
          </w:tcPr>
          <w:p w14:paraId="6C376C8D"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721C926F" w14:textId="77777777" w:rsidTr="00F106AB">
        <w:trPr>
          <w:trHeight w:val="288"/>
        </w:trPr>
        <w:tc>
          <w:tcPr>
            <w:tcW w:w="773" w:type="dxa"/>
            <w:tcBorders>
              <w:top w:val="nil"/>
              <w:left w:val="nil"/>
              <w:bottom w:val="nil"/>
              <w:right w:val="nil"/>
            </w:tcBorders>
            <w:shd w:val="clear" w:color="auto" w:fill="auto"/>
            <w:noWrap/>
            <w:vAlign w:val="bottom"/>
            <w:hideMark/>
          </w:tcPr>
          <w:p w14:paraId="7C8383F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C6B72CD"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33789</w:t>
            </w:r>
          </w:p>
        </w:tc>
        <w:tc>
          <w:tcPr>
            <w:tcW w:w="1725" w:type="dxa"/>
            <w:tcBorders>
              <w:top w:val="nil"/>
              <w:left w:val="nil"/>
              <w:bottom w:val="nil"/>
              <w:right w:val="nil"/>
            </w:tcBorders>
            <w:shd w:val="clear" w:color="auto" w:fill="auto"/>
            <w:noWrap/>
            <w:vAlign w:val="bottom"/>
            <w:hideMark/>
          </w:tcPr>
          <w:p w14:paraId="211FFFE9"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50.00 </w:t>
            </w:r>
          </w:p>
        </w:tc>
        <w:tc>
          <w:tcPr>
            <w:tcW w:w="1559" w:type="dxa"/>
            <w:tcBorders>
              <w:top w:val="nil"/>
              <w:left w:val="nil"/>
              <w:bottom w:val="nil"/>
              <w:right w:val="nil"/>
            </w:tcBorders>
            <w:shd w:val="clear" w:color="auto" w:fill="auto"/>
            <w:noWrap/>
            <w:vAlign w:val="bottom"/>
            <w:hideMark/>
          </w:tcPr>
          <w:p w14:paraId="63A95486"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7B62BC04" w14:textId="77777777" w:rsidTr="00F106AB">
        <w:trPr>
          <w:trHeight w:val="288"/>
        </w:trPr>
        <w:tc>
          <w:tcPr>
            <w:tcW w:w="773" w:type="dxa"/>
            <w:tcBorders>
              <w:top w:val="nil"/>
              <w:left w:val="nil"/>
              <w:bottom w:val="nil"/>
              <w:right w:val="nil"/>
            </w:tcBorders>
            <w:shd w:val="clear" w:color="auto" w:fill="auto"/>
            <w:noWrap/>
            <w:vAlign w:val="bottom"/>
            <w:hideMark/>
          </w:tcPr>
          <w:p w14:paraId="4D2AB2E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A1DDDB8"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33876</w:t>
            </w:r>
          </w:p>
        </w:tc>
        <w:tc>
          <w:tcPr>
            <w:tcW w:w="1725" w:type="dxa"/>
            <w:tcBorders>
              <w:top w:val="nil"/>
              <w:left w:val="nil"/>
              <w:bottom w:val="nil"/>
              <w:right w:val="nil"/>
            </w:tcBorders>
            <w:shd w:val="clear" w:color="auto" w:fill="auto"/>
            <w:noWrap/>
            <w:vAlign w:val="bottom"/>
            <w:hideMark/>
          </w:tcPr>
          <w:p w14:paraId="66CFD693"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50.00 </w:t>
            </w:r>
          </w:p>
        </w:tc>
        <w:tc>
          <w:tcPr>
            <w:tcW w:w="1559" w:type="dxa"/>
            <w:tcBorders>
              <w:top w:val="nil"/>
              <w:left w:val="nil"/>
              <w:bottom w:val="nil"/>
              <w:right w:val="nil"/>
            </w:tcBorders>
            <w:shd w:val="clear" w:color="auto" w:fill="auto"/>
            <w:noWrap/>
            <w:vAlign w:val="bottom"/>
            <w:hideMark/>
          </w:tcPr>
          <w:p w14:paraId="4E67B39F"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71E26F83" w14:textId="77777777" w:rsidTr="00F106AB">
        <w:trPr>
          <w:trHeight w:val="288"/>
        </w:trPr>
        <w:tc>
          <w:tcPr>
            <w:tcW w:w="773" w:type="dxa"/>
            <w:tcBorders>
              <w:top w:val="nil"/>
              <w:left w:val="nil"/>
              <w:bottom w:val="nil"/>
              <w:right w:val="nil"/>
            </w:tcBorders>
            <w:shd w:val="clear" w:color="auto" w:fill="auto"/>
            <w:noWrap/>
            <w:vAlign w:val="bottom"/>
            <w:hideMark/>
          </w:tcPr>
          <w:p w14:paraId="15D3DCD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BCAFF09"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33883</w:t>
            </w:r>
          </w:p>
        </w:tc>
        <w:tc>
          <w:tcPr>
            <w:tcW w:w="1725" w:type="dxa"/>
            <w:tcBorders>
              <w:top w:val="nil"/>
              <w:left w:val="nil"/>
              <w:bottom w:val="nil"/>
              <w:right w:val="nil"/>
            </w:tcBorders>
            <w:shd w:val="clear" w:color="auto" w:fill="auto"/>
            <w:noWrap/>
            <w:vAlign w:val="bottom"/>
            <w:hideMark/>
          </w:tcPr>
          <w:p w14:paraId="35A6F68E"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614D69D8"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3F822D9C" w14:textId="77777777" w:rsidTr="00F106AB">
        <w:trPr>
          <w:trHeight w:val="288"/>
        </w:trPr>
        <w:tc>
          <w:tcPr>
            <w:tcW w:w="773" w:type="dxa"/>
            <w:tcBorders>
              <w:top w:val="nil"/>
              <w:left w:val="nil"/>
              <w:bottom w:val="nil"/>
              <w:right w:val="nil"/>
            </w:tcBorders>
            <w:shd w:val="clear" w:color="auto" w:fill="auto"/>
            <w:noWrap/>
            <w:vAlign w:val="bottom"/>
            <w:hideMark/>
          </w:tcPr>
          <w:p w14:paraId="16DCF1F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53AA669"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33914</w:t>
            </w:r>
          </w:p>
        </w:tc>
        <w:tc>
          <w:tcPr>
            <w:tcW w:w="1725" w:type="dxa"/>
            <w:tcBorders>
              <w:top w:val="nil"/>
              <w:left w:val="nil"/>
              <w:bottom w:val="nil"/>
              <w:right w:val="nil"/>
            </w:tcBorders>
            <w:shd w:val="clear" w:color="auto" w:fill="auto"/>
            <w:noWrap/>
            <w:vAlign w:val="bottom"/>
            <w:hideMark/>
          </w:tcPr>
          <w:p w14:paraId="260EC74A"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40.00 </w:t>
            </w:r>
          </w:p>
        </w:tc>
        <w:tc>
          <w:tcPr>
            <w:tcW w:w="1559" w:type="dxa"/>
            <w:tcBorders>
              <w:top w:val="nil"/>
              <w:left w:val="nil"/>
              <w:bottom w:val="nil"/>
              <w:right w:val="nil"/>
            </w:tcBorders>
            <w:shd w:val="clear" w:color="auto" w:fill="auto"/>
            <w:noWrap/>
            <w:vAlign w:val="bottom"/>
            <w:hideMark/>
          </w:tcPr>
          <w:p w14:paraId="20001DC1"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2137D6B3" w14:textId="77777777" w:rsidTr="00F106AB">
        <w:trPr>
          <w:trHeight w:val="288"/>
        </w:trPr>
        <w:tc>
          <w:tcPr>
            <w:tcW w:w="773" w:type="dxa"/>
            <w:tcBorders>
              <w:top w:val="nil"/>
              <w:left w:val="nil"/>
              <w:bottom w:val="nil"/>
              <w:right w:val="nil"/>
            </w:tcBorders>
            <w:shd w:val="clear" w:color="auto" w:fill="auto"/>
            <w:noWrap/>
            <w:vAlign w:val="bottom"/>
            <w:hideMark/>
          </w:tcPr>
          <w:p w14:paraId="001C91D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3149D1B"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33920</w:t>
            </w:r>
          </w:p>
        </w:tc>
        <w:tc>
          <w:tcPr>
            <w:tcW w:w="1725" w:type="dxa"/>
            <w:tcBorders>
              <w:top w:val="nil"/>
              <w:left w:val="nil"/>
              <w:bottom w:val="nil"/>
              <w:right w:val="nil"/>
            </w:tcBorders>
            <w:shd w:val="clear" w:color="auto" w:fill="auto"/>
            <w:noWrap/>
            <w:vAlign w:val="bottom"/>
            <w:hideMark/>
          </w:tcPr>
          <w:p w14:paraId="28DBFC23"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1A649F16"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007C18E2" w14:textId="77777777" w:rsidTr="00F106AB">
        <w:trPr>
          <w:trHeight w:val="288"/>
        </w:trPr>
        <w:tc>
          <w:tcPr>
            <w:tcW w:w="773" w:type="dxa"/>
            <w:tcBorders>
              <w:top w:val="nil"/>
              <w:left w:val="nil"/>
              <w:bottom w:val="nil"/>
              <w:right w:val="nil"/>
            </w:tcBorders>
            <w:shd w:val="clear" w:color="auto" w:fill="auto"/>
            <w:noWrap/>
            <w:vAlign w:val="bottom"/>
            <w:hideMark/>
          </w:tcPr>
          <w:p w14:paraId="7634645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2FA8392"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33954</w:t>
            </w:r>
          </w:p>
        </w:tc>
        <w:tc>
          <w:tcPr>
            <w:tcW w:w="1725" w:type="dxa"/>
            <w:tcBorders>
              <w:top w:val="nil"/>
              <w:left w:val="nil"/>
              <w:bottom w:val="nil"/>
              <w:right w:val="nil"/>
            </w:tcBorders>
            <w:shd w:val="clear" w:color="auto" w:fill="auto"/>
            <w:noWrap/>
            <w:vAlign w:val="bottom"/>
            <w:hideMark/>
          </w:tcPr>
          <w:p w14:paraId="6F965EC3"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35.00 </w:t>
            </w:r>
          </w:p>
        </w:tc>
        <w:tc>
          <w:tcPr>
            <w:tcW w:w="1559" w:type="dxa"/>
            <w:tcBorders>
              <w:top w:val="nil"/>
              <w:left w:val="nil"/>
              <w:bottom w:val="nil"/>
              <w:right w:val="nil"/>
            </w:tcBorders>
            <w:shd w:val="clear" w:color="auto" w:fill="auto"/>
            <w:noWrap/>
            <w:vAlign w:val="bottom"/>
            <w:hideMark/>
          </w:tcPr>
          <w:p w14:paraId="76BE602A"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0338CDFA" w14:textId="77777777" w:rsidTr="00F106AB">
        <w:trPr>
          <w:trHeight w:val="288"/>
        </w:trPr>
        <w:tc>
          <w:tcPr>
            <w:tcW w:w="773" w:type="dxa"/>
            <w:tcBorders>
              <w:top w:val="nil"/>
              <w:left w:val="nil"/>
              <w:bottom w:val="nil"/>
              <w:right w:val="nil"/>
            </w:tcBorders>
            <w:shd w:val="clear" w:color="auto" w:fill="auto"/>
            <w:noWrap/>
            <w:vAlign w:val="bottom"/>
            <w:hideMark/>
          </w:tcPr>
          <w:p w14:paraId="33D33FB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A3F1582"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33929</w:t>
            </w:r>
          </w:p>
        </w:tc>
        <w:tc>
          <w:tcPr>
            <w:tcW w:w="1725" w:type="dxa"/>
            <w:tcBorders>
              <w:top w:val="nil"/>
              <w:left w:val="nil"/>
              <w:bottom w:val="nil"/>
              <w:right w:val="nil"/>
            </w:tcBorders>
            <w:shd w:val="clear" w:color="auto" w:fill="auto"/>
            <w:noWrap/>
            <w:vAlign w:val="bottom"/>
            <w:hideMark/>
          </w:tcPr>
          <w:p w14:paraId="71290802"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4E252CE9"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7CE13F64" w14:textId="77777777" w:rsidTr="00F106AB">
        <w:trPr>
          <w:trHeight w:val="288"/>
        </w:trPr>
        <w:tc>
          <w:tcPr>
            <w:tcW w:w="773" w:type="dxa"/>
            <w:tcBorders>
              <w:top w:val="nil"/>
              <w:left w:val="nil"/>
              <w:bottom w:val="nil"/>
              <w:right w:val="nil"/>
            </w:tcBorders>
            <w:shd w:val="clear" w:color="auto" w:fill="auto"/>
            <w:noWrap/>
            <w:vAlign w:val="bottom"/>
            <w:hideMark/>
          </w:tcPr>
          <w:p w14:paraId="35428F7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585AE8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33951</w:t>
            </w:r>
          </w:p>
        </w:tc>
        <w:tc>
          <w:tcPr>
            <w:tcW w:w="1725" w:type="dxa"/>
            <w:tcBorders>
              <w:top w:val="nil"/>
              <w:left w:val="nil"/>
              <w:bottom w:val="nil"/>
              <w:right w:val="nil"/>
            </w:tcBorders>
            <w:shd w:val="clear" w:color="auto" w:fill="auto"/>
            <w:noWrap/>
            <w:vAlign w:val="bottom"/>
            <w:hideMark/>
          </w:tcPr>
          <w:p w14:paraId="04865987"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30.00 </w:t>
            </w:r>
          </w:p>
        </w:tc>
        <w:tc>
          <w:tcPr>
            <w:tcW w:w="1559" w:type="dxa"/>
            <w:tcBorders>
              <w:top w:val="nil"/>
              <w:left w:val="nil"/>
              <w:bottom w:val="nil"/>
              <w:right w:val="nil"/>
            </w:tcBorders>
            <w:shd w:val="clear" w:color="auto" w:fill="auto"/>
            <w:noWrap/>
            <w:vAlign w:val="bottom"/>
            <w:hideMark/>
          </w:tcPr>
          <w:p w14:paraId="31253EA6"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0F2CA5F0" w14:textId="77777777" w:rsidTr="00F106AB">
        <w:trPr>
          <w:trHeight w:val="288"/>
        </w:trPr>
        <w:tc>
          <w:tcPr>
            <w:tcW w:w="773" w:type="dxa"/>
            <w:tcBorders>
              <w:top w:val="nil"/>
              <w:left w:val="nil"/>
              <w:bottom w:val="nil"/>
              <w:right w:val="nil"/>
            </w:tcBorders>
            <w:shd w:val="clear" w:color="auto" w:fill="auto"/>
            <w:noWrap/>
            <w:vAlign w:val="bottom"/>
            <w:hideMark/>
          </w:tcPr>
          <w:p w14:paraId="6849DE6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000000" w:fill="FFFFFF"/>
            <w:noWrap/>
            <w:vAlign w:val="bottom"/>
            <w:hideMark/>
          </w:tcPr>
          <w:p w14:paraId="74E61804"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w:t>
            </w:r>
          </w:p>
        </w:tc>
        <w:tc>
          <w:tcPr>
            <w:tcW w:w="1725" w:type="dxa"/>
            <w:tcBorders>
              <w:top w:val="nil"/>
              <w:left w:val="nil"/>
              <w:bottom w:val="nil"/>
              <w:right w:val="nil"/>
            </w:tcBorders>
            <w:shd w:val="clear" w:color="auto" w:fill="auto"/>
            <w:noWrap/>
            <w:vAlign w:val="bottom"/>
            <w:hideMark/>
          </w:tcPr>
          <w:p w14:paraId="3A34424C" w14:textId="77777777" w:rsidR="00F106AB" w:rsidRPr="00F106AB" w:rsidRDefault="00F106AB" w:rsidP="00F106AB">
            <w:pPr>
              <w:rPr>
                <w:rFonts w:ascii="Calibri" w:hAnsi="Calibri"/>
                <w:color w:val="000000"/>
                <w:sz w:val="22"/>
                <w:szCs w:val="22"/>
                <w:lang w:val="en-US" w:eastAsia="en-US"/>
              </w:rPr>
            </w:pPr>
          </w:p>
        </w:tc>
        <w:tc>
          <w:tcPr>
            <w:tcW w:w="1559" w:type="dxa"/>
            <w:tcBorders>
              <w:top w:val="nil"/>
              <w:left w:val="nil"/>
              <w:bottom w:val="nil"/>
              <w:right w:val="nil"/>
            </w:tcBorders>
            <w:shd w:val="clear" w:color="auto" w:fill="auto"/>
            <w:noWrap/>
            <w:vAlign w:val="bottom"/>
            <w:hideMark/>
          </w:tcPr>
          <w:p w14:paraId="01E0265E" w14:textId="77777777" w:rsidR="00F106AB" w:rsidRPr="00F106AB" w:rsidRDefault="00F106AB" w:rsidP="00F106AB">
            <w:pPr>
              <w:rPr>
                <w:sz w:val="20"/>
                <w:szCs w:val="20"/>
                <w:lang w:val="en-US" w:eastAsia="en-US"/>
              </w:rPr>
            </w:pPr>
          </w:p>
        </w:tc>
      </w:tr>
      <w:tr w:rsidR="00F106AB" w:rsidRPr="00F106AB" w14:paraId="508DED82" w14:textId="77777777" w:rsidTr="00F106AB">
        <w:trPr>
          <w:trHeight w:val="288"/>
        </w:trPr>
        <w:tc>
          <w:tcPr>
            <w:tcW w:w="773" w:type="dxa"/>
            <w:tcBorders>
              <w:top w:val="nil"/>
              <w:left w:val="nil"/>
              <w:bottom w:val="nil"/>
              <w:right w:val="nil"/>
            </w:tcBorders>
            <w:shd w:val="clear" w:color="auto" w:fill="auto"/>
            <w:noWrap/>
            <w:vAlign w:val="bottom"/>
            <w:hideMark/>
          </w:tcPr>
          <w:p w14:paraId="3EE6AE1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2B1D19F"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34202</w:t>
            </w:r>
          </w:p>
        </w:tc>
        <w:tc>
          <w:tcPr>
            <w:tcW w:w="1725" w:type="dxa"/>
            <w:tcBorders>
              <w:top w:val="nil"/>
              <w:left w:val="nil"/>
              <w:bottom w:val="nil"/>
              <w:right w:val="nil"/>
            </w:tcBorders>
            <w:shd w:val="clear" w:color="auto" w:fill="auto"/>
            <w:noWrap/>
            <w:vAlign w:val="bottom"/>
            <w:hideMark/>
          </w:tcPr>
          <w:p w14:paraId="6AC380C0"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20.00 </w:t>
            </w:r>
          </w:p>
        </w:tc>
        <w:tc>
          <w:tcPr>
            <w:tcW w:w="1559" w:type="dxa"/>
            <w:tcBorders>
              <w:top w:val="nil"/>
              <w:left w:val="nil"/>
              <w:bottom w:val="nil"/>
              <w:right w:val="nil"/>
            </w:tcBorders>
            <w:shd w:val="clear" w:color="auto" w:fill="auto"/>
            <w:noWrap/>
            <w:vAlign w:val="bottom"/>
            <w:hideMark/>
          </w:tcPr>
          <w:p w14:paraId="692F243B"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241E2B80" w14:textId="77777777" w:rsidTr="00F106AB">
        <w:trPr>
          <w:trHeight w:val="288"/>
        </w:trPr>
        <w:tc>
          <w:tcPr>
            <w:tcW w:w="773" w:type="dxa"/>
            <w:tcBorders>
              <w:top w:val="nil"/>
              <w:left w:val="nil"/>
              <w:bottom w:val="nil"/>
              <w:right w:val="nil"/>
            </w:tcBorders>
            <w:shd w:val="clear" w:color="auto" w:fill="auto"/>
            <w:noWrap/>
            <w:vAlign w:val="bottom"/>
            <w:hideMark/>
          </w:tcPr>
          <w:p w14:paraId="6FDD7AA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EB73E2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34095</w:t>
            </w:r>
          </w:p>
        </w:tc>
        <w:tc>
          <w:tcPr>
            <w:tcW w:w="1725" w:type="dxa"/>
            <w:tcBorders>
              <w:top w:val="nil"/>
              <w:left w:val="nil"/>
              <w:bottom w:val="nil"/>
              <w:right w:val="nil"/>
            </w:tcBorders>
            <w:shd w:val="clear" w:color="auto" w:fill="auto"/>
            <w:noWrap/>
            <w:vAlign w:val="bottom"/>
            <w:hideMark/>
          </w:tcPr>
          <w:p w14:paraId="76D70300"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75.00 </w:t>
            </w:r>
          </w:p>
        </w:tc>
        <w:tc>
          <w:tcPr>
            <w:tcW w:w="1559" w:type="dxa"/>
            <w:tcBorders>
              <w:top w:val="nil"/>
              <w:left w:val="nil"/>
              <w:bottom w:val="nil"/>
              <w:right w:val="nil"/>
            </w:tcBorders>
            <w:shd w:val="clear" w:color="auto" w:fill="auto"/>
            <w:noWrap/>
            <w:vAlign w:val="bottom"/>
            <w:hideMark/>
          </w:tcPr>
          <w:p w14:paraId="319B0BBD"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063C3A95" w14:textId="77777777" w:rsidTr="00F106AB">
        <w:trPr>
          <w:trHeight w:val="288"/>
        </w:trPr>
        <w:tc>
          <w:tcPr>
            <w:tcW w:w="773" w:type="dxa"/>
            <w:tcBorders>
              <w:top w:val="nil"/>
              <w:left w:val="nil"/>
              <w:bottom w:val="nil"/>
              <w:right w:val="nil"/>
            </w:tcBorders>
            <w:shd w:val="clear" w:color="auto" w:fill="auto"/>
            <w:noWrap/>
            <w:vAlign w:val="bottom"/>
            <w:hideMark/>
          </w:tcPr>
          <w:p w14:paraId="34779F2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C22345F"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34302</w:t>
            </w:r>
          </w:p>
        </w:tc>
        <w:tc>
          <w:tcPr>
            <w:tcW w:w="1725" w:type="dxa"/>
            <w:tcBorders>
              <w:top w:val="nil"/>
              <w:left w:val="nil"/>
              <w:bottom w:val="nil"/>
              <w:right w:val="nil"/>
            </w:tcBorders>
            <w:shd w:val="clear" w:color="auto" w:fill="auto"/>
            <w:noWrap/>
            <w:vAlign w:val="bottom"/>
            <w:hideMark/>
          </w:tcPr>
          <w:p w14:paraId="77401519"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5.00 </w:t>
            </w:r>
          </w:p>
        </w:tc>
        <w:tc>
          <w:tcPr>
            <w:tcW w:w="1559" w:type="dxa"/>
            <w:tcBorders>
              <w:top w:val="nil"/>
              <w:left w:val="nil"/>
              <w:bottom w:val="nil"/>
              <w:right w:val="nil"/>
            </w:tcBorders>
            <w:shd w:val="clear" w:color="auto" w:fill="auto"/>
            <w:noWrap/>
            <w:vAlign w:val="bottom"/>
            <w:hideMark/>
          </w:tcPr>
          <w:p w14:paraId="70765232"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7354BC9C" w14:textId="77777777" w:rsidTr="00F106AB">
        <w:trPr>
          <w:trHeight w:val="288"/>
        </w:trPr>
        <w:tc>
          <w:tcPr>
            <w:tcW w:w="773" w:type="dxa"/>
            <w:tcBorders>
              <w:top w:val="nil"/>
              <w:left w:val="nil"/>
              <w:bottom w:val="nil"/>
              <w:right w:val="nil"/>
            </w:tcBorders>
            <w:shd w:val="clear" w:color="auto" w:fill="auto"/>
            <w:noWrap/>
            <w:vAlign w:val="bottom"/>
            <w:hideMark/>
          </w:tcPr>
          <w:p w14:paraId="4FA027B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E1F88AB"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34317</w:t>
            </w:r>
          </w:p>
        </w:tc>
        <w:tc>
          <w:tcPr>
            <w:tcW w:w="1725" w:type="dxa"/>
            <w:tcBorders>
              <w:top w:val="nil"/>
              <w:left w:val="nil"/>
              <w:bottom w:val="nil"/>
              <w:right w:val="nil"/>
            </w:tcBorders>
            <w:shd w:val="clear" w:color="auto" w:fill="auto"/>
            <w:noWrap/>
            <w:vAlign w:val="bottom"/>
            <w:hideMark/>
          </w:tcPr>
          <w:p w14:paraId="2ACADA05" w14:textId="77777777" w:rsidR="00F106AB" w:rsidRPr="00F106AB" w:rsidRDefault="00F106AB" w:rsidP="00F106AB">
            <w:pPr>
              <w:jc w:val="cente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43.45 </w:t>
            </w:r>
          </w:p>
        </w:tc>
        <w:tc>
          <w:tcPr>
            <w:tcW w:w="1559" w:type="dxa"/>
            <w:tcBorders>
              <w:top w:val="nil"/>
              <w:left w:val="nil"/>
              <w:bottom w:val="nil"/>
              <w:right w:val="nil"/>
            </w:tcBorders>
            <w:shd w:val="clear" w:color="auto" w:fill="auto"/>
            <w:noWrap/>
            <w:vAlign w:val="bottom"/>
            <w:hideMark/>
          </w:tcPr>
          <w:p w14:paraId="431AB9BF" w14:textId="77777777" w:rsidR="00F106AB" w:rsidRPr="00F106AB" w:rsidRDefault="00F106AB" w:rsidP="00F106AB">
            <w:pPr>
              <w:jc w:val="center"/>
              <w:rPr>
                <w:rFonts w:ascii="Calibri" w:hAnsi="Calibri"/>
                <w:color w:val="000000"/>
                <w:sz w:val="22"/>
                <w:szCs w:val="22"/>
                <w:lang w:val="en-US" w:eastAsia="en-US"/>
              </w:rPr>
            </w:pPr>
          </w:p>
        </w:tc>
      </w:tr>
      <w:tr w:rsidR="00F106AB" w:rsidRPr="00F106AB" w14:paraId="4B6AA724" w14:textId="77777777" w:rsidTr="00F106AB">
        <w:trPr>
          <w:trHeight w:val="288"/>
        </w:trPr>
        <w:tc>
          <w:tcPr>
            <w:tcW w:w="773" w:type="dxa"/>
            <w:tcBorders>
              <w:top w:val="nil"/>
              <w:left w:val="nil"/>
              <w:bottom w:val="nil"/>
              <w:right w:val="nil"/>
            </w:tcBorders>
            <w:shd w:val="clear" w:color="auto" w:fill="auto"/>
            <w:noWrap/>
            <w:vAlign w:val="bottom"/>
            <w:hideMark/>
          </w:tcPr>
          <w:p w14:paraId="14D49FEA" w14:textId="77777777" w:rsidR="00F106AB" w:rsidRPr="00F106AB" w:rsidRDefault="00F106AB" w:rsidP="00F106AB">
            <w:pPr>
              <w:jc w:val="right"/>
              <w:rPr>
                <w:rFonts w:ascii="Arial" w:hAnsi="Arial" w:cs="Arial"/>
                <w:sz w:val="20"/>
                <w:szCs w:val="20"/>
                <w:lang w:val="en-US" w:eastAsia="en-US"/>
              </w:rPr>
            </w:pPr>
            <w:r w:rsidRPr="00F106AB">
              <w:rPr>
                <w:rFonts w:ascii="Arial" w:hAnsi="Arial" w:cs="Arial"/>
                <w:sz w:val="20"/>
                <w:szCs w:val="20"/>
                <w:lang w:val="en-US" w:eastAsia="en-US"/>
              </w:rPr>
              <w:t>54110</w:t>
            </w:r>
          </w:p>
        </w:tc>
        <w:tc>
          <w:tcPr>
            <w:tcW w:w="5015" w:type="dxa"/>
            <w:tcBorders>
              <w:top w:val="nil"/>
              <w:left w:val="nil"/>
              <w:bottom w:val="nil"/>
              <w:right w:val="nil"/>
            </w:tcBorders>
            <w:shd w:val="clear" w:color="auto" w:fill="auto"/>
            <w:noWrap/>
            <w:vAlign w:val="bottom"/>
            <w:hideMark/>
          </w:tcPr>
          <w:p w14:paraId="3C079592"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val="en-US" w:eastAsia="en-US"/>
              </w:rPr>
              <w:t>COMBUSTIBLES Y LUBRICANTES</w:t>
            </w:r>
          </w:p>
        </w:tc>
        <w:tc>
          <w:tcPr>
            <w:tcW w:w="1725" w:type="dxa"/>
            <w:tcBorders>
              <w:top w:val="nil"/>
              <w:left w:val="nil"/>
              <w:bottom w:val="nil"/>
              <w:right w:val="nil"/>
            </w:tcBorders>
            <w:shd w:val="clear" w:color="auto" w:fill="auto"/>
            <w:noWrap/>
            <w:vAlign w:val="bottom"/>
            <w:hideMark/>
          </w:tcPr>
          <w:p w14:paraId="0A01D969"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03FE3CAF" w14:textId="77777777" w:rsidR="00F106AB" w:rsidRPr="00F106AB" w:rsidRDefault="00F106AB" w:rsidP="00F106AB">
            <w:pPr>
              <w:rPr>
                <w:sz w:val="20"/>
                <w:szCs w:val="20"/>
                <w:lang w:val="en-US" w:eastAsia="en-US"/>
              </w:rPr>
            </w:pPr>
          </w:p>
        </w:tc>
      </w:tr>
      <w:tr w:rsidR="00F106AB" w:rsidRPr="00F106AB" w14:paraId="0B6C5B67" w14:textId="77777777" w:rsidTr="00F106AB">
        <w:trPr>
          <w:trHeight w:val="288"/>
        </w:trPr>
        <w:tc>
          <w:tcPr>
            <w:tcW w:w="773" w:type="dxa"/>
            <w:tcBorders>
              <w:top w:val="nil"/>
              <w:left w:val="nil"/>
              <w:bottom w:val="nil"/>
              <w:right w:val="nil"/>
            </w:tcBorders>
            <w:shd w:val="clear" w:color="auto" w:fill="auto"/>
            <w:noWrap/>
            <w:vAlign w:val="bottom"/>
            <w:hideMark/>
          </w:tcPr>
          <w:p w14:paraId="559AF84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5349537" w14:textId="77777777" w:rsidR="00F106AB" w:rsidRPr="00F106AB" w:rsidRDefault="00F106AB" w:rsidP="00F106AB">
            <w:pPr>
              <w:rPr>
                <w:rFonts w:ascii="Arial" w:hAnsi="Arial" w:cs="Arial"/>
                <w:b/>
                <w:bCs/>
                <w:sz w:val="20"/>
                <w:szCs w:val="20"/>
                <w:lang w:val="en-US" w:eastAsia="en-US"/>
              </w:rPr>
            </w:pPr>
            <w:proofErr w:type="spellStart"/>
            <w:r w:rsidRPr="00F106AB">
              <w:rPr>
                <w:rFonts w:ascii="Arial" w:hAnsi="Arial" w:cs="Arial"/>
                <w:b/>
                <w:bCs/>
                <w:sz w:val="20"/>
                <w:szCs w:val="20"/>
                <w:lang w:val="en-US" w:eastAsia="en-US"/>
              </w:rPr>
              <w:t>Gasolinera</w:t>
            </w:r>
            <w:proofErr w:type="spellEnd"/>
            <w:r w:rsidRPr="00F106AB">
              <w:rPr>
                <w:rFonts w:ascii="Arial" w:hAnsi="Arial" w:cs="Arial"/>
                <w:b/>
                <w:bCs/>
                <w:sz w:val="20"/>
                <w:szCs w:val="20"/>
                <w:lang w:val="en-US" w:eastAsia="en-US"/>
              </w:rPr>
              <w:t xml:space="preserve"> UNO CHALATENANGO </w:t>
            </w:r>
            <w:proofErr w:type="gramStart"/>
            <w:r w:rsidRPr="00F106AB">
              <w:rPr>
                <w:rFonts w:ascii="Arial" w:hAnsi="Arial" w:cs="Arial"/>
                <w:b/>
                <w:bCs/>
                <w:sz w:val="20"/>
                <w:szCs w:val="20"/>
                <w:lang w:val="en-US" w:eastAsia="en-US"/>
              </w:rPr>
              <w:t>$  4,519.55</w:t>
            </w:r>
            <w:proofErr w:type="gramEnd"/>
          </w:p>
        </w:tc>
        <w:tc>
          <w:tcPr>
            <w:tcW w:w="1725" w:type="dxa"/>
            <w:tcBorders>
              <w:top w:val="nil"/>
              <w:left w:val="nil"/>
              <w:bottom w:val="nil"/>
              <w:right w:val="nil"/>
            </w:tcBorders>
            <w:shd w:val="clear" w:color="auto" w:fill="auto"/>
            <w:noWrap/>
            <w:vAlign w:val="bottom"/>
            <w:hideMark/>
          </w:tcPr>
          <w:p w14:paraId="3D4D2065"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52E08C1F" w14:textId="77777777" w:rsidR="00F106AB" w:rsidRPr="00F106AB" w:rsidRDefault="00F106AB" w:rsidP="00F106AB">
            <w:pPr>
              <w:rPr>
                <w:sz w:val="20"/>
                <w:szCs w:val="20"/>
                <w:lang w:val="en-US" w:eastAsia="en-US"/>
              </w:rPr>
            </w:pPr>
          </w:p>
        </w:tc>
      </w:tr>
      <w:tr w:rsidR="00F106AB" w:rsidRPr="00F106AB" w14:paraId="2AD87B34" w14:textId="77777777" w:rsidTr="00F106AB">
        <w:trPr>
          <w:trHeight w:val="288"/>
        </w:trPr>
        <w:tc>
          <w:tcPr>
            <w:tcW w:w="773" w:type="dxa"/>
            <w:tcBorders>
              <w:top w:val="nil"/>
              <w:left w:val="nil"/>
              <w:bottom w:val="nil"/>
              <w:right w:val="nil"/>
            </w:tcBorders>
            <w:shd w:val="clear" w:color="auto" w:fill="auto"/>
            <w:noWrap/>
            <w:vAlign w:val="bottom"/>
            <w:hideMark/>
          </w:tcPr>
          <w:p w14:paraId="56FB459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0A9EDD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34450</w:t>
            </w:r>
          </w:p>
        </w:tc>
        <w:tc>
          <w:tcPr>
            <w:tcW w:w="1725" w:type="dxa"/>
            <w:tcBorders>
              <w:top w:val="nil"/>
              <w:left w:val="nil"/>
              <w:bottom w:val="nil"/>
              <w:right w:val="nil"/>
            </w:tcBorders>
            <w:shd w:val="clear" w:color="auto" w:fill="auto"/>
            <w:noWrap/>
            <w:vAlign w:val="bottom"/>
            <w:hideMark/>
          </w:tcPr>
          <w:p w14:paraId="121693E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07358268" w14:textId="77777777" w:rsidR="00F106AB" w:rsidRPr="00F106AB" w:rsidRDefault="00F106AB" w:rsidP="00F106AB">
            <w:pPr>
              <w:rPr>
                <w:rFonts w:ascii="Arial" w:hAnsi="Arial" w:cs="Arial"/>
                <w:sz w:val="20"/>
                <w:szCs w:val="20"/>
                <w:lang w:val="en-US" w:eastAsia="en-US"/>
              </w:rPr>
            </w:pPr>
          </w:p>
        </w:tc>
      </w:tr>
      <w:tr w:rsidR="00F106AB" w:rsidRPr="00F106AB" w14:paraId="62F9A3CB" w14:textId="77777777" w:rsidTr="00F106AB">
        <w:trPr>
          <w:trHeight w:val="288"/>
        </w:trPr>
        <w:tc>
          <w:tcPr>
            <w:tcW w:w="773" w:type="dxa"/>
            <w:tcBorders>
              <w:top w:val="nil"/>
              <w:left w:val="nil"/>
              <w:bottom w:val="nil"/>
              <w:right w:val="nil"/>
            </w:tcBorders>
            <w:shd w:val="clear" w:color="auto" w:fill="auto"/>
            <w:noWrap/>
            <w:vAlign w:val="bottom"/>
            <w:hideMark/>
          </w:tcPr>
          <w:p w14:paraId="4DFB4A8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C67DE7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34405</w:t>
            </w:r>
          </w:p>
        </w:tc>
        <w:tc>
          <w:tcPr>
            <w:tcW w:w="1725" w:type="dxa"/>
            <w:tcBorders>
              <w:top w:val="nil"/>
              <w:left w:val="nil"/>
              <w:bottom w:val="nil"/>
              <w:right w:val="nil"/>
            </w:tcBorders>
            <w:shd w:val="clear" w:color="auto" w:fill="auto"/>
            <w:noWrap/>
            <w:vAlign w:val="bottom"/>
            <w:hideMark/>
          </w:tcPr>
          <w:p w14:paraId="77CDAE0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40.00 </w:t>
            </w:r>
          </w:p>
        </w:tc>
        <w:tc>
          <w:tcPr>
            <w:tcW w:w="1559" w:type="dxa"/>
            <w:tcBorders>
              <w:top w:val="nil"/>
              <w:left w:val="nil"/>
              <w:bottom w:val="nil"/>
              <w:right w:val="nil"/>
            </w:tcBorders>
            <w:shd w:val="clear" w:color="auto" w:fill="auto"/>
            <w:noWrap/>
            <w:vAlign w:val="bottom"/>
            <w:hideMark/>
          </w:tcPr>
          <w:p w14:paraId="289B257B" w14:textId="77777777" w:rsidR="00F106AB" w:rsidRPr="00F106AB" w:rsidRDefault="00F106AB" w:rsidP="00F106AB">
            <w:pPr>
              <w:rPr>
                <w:rFonts w:ascii="Arial" w:hAnsi="Arial" w:cs="Arial"/>
                <w:sz w:val="20"/>
                <w:szCs w:val="20"/>
                <w:lang w:val="en-US" w:eastAsia="en-US"/>
              </w:rPr>
            </w:pPr>
          </w:p>
        </w:tc>
      </w:tr>
      <w:tr w:rsidR="00F106AB" w:rsidRPr="00F106AB" w14:paraId="7E075330" w14:textId="77777777" w:rsidTr="00F106AB">
        <w:trPr>
          <w:trHeight w:val="288"/>
        </w:trPr>
        <w:tc>
          <w:tcPr>
            <w:tcW w:w="773" w:type="dxa"/>
            <w:tcBorders>
              <w:top w:val="nil"/>
              <w:left w:val="nil"/>
              <w:bottom w:val="nil"/>
              <w:right w:val="nil"/>
            </w:tcBorders>
            <w:shd w:val="clear" w:color="auto" w:fill="auto"/>
            <w:noWrap/>
            <w:vAlign w:val="bottom"/>
            <w:hideMark/>
          </w:tcPr>
          <w:p w14:paraId="1E0D80D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71530C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34401</w:t>
            </w:r>
          </w:p>
        </w:tc>
        <w:tc>
          <w:tcPr>
            <w:tcW w:w="1725" w:type="dxa"/>
            <w:tcBorders>
              <w:top w:val="nil"/>
              <w:left w:val="nil"/>
              <w:bottom w:val="nil"/>
              <w:right w:val="nil"/>
            </w:tcBorders>
            <w:shd w:val="clear" w:color="auto" w:fill="auto"/>
            <w:noWrap/>
            <w:vAlign w:val="bottom"/>
            <w:hideMark/>
          </w:tcPr>
          <w:p w14:paraId="52FDB06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6965B616" w14:textId="77777777" w:rsidR="00F106AB" w:rsidRPr="00F106AB" w:rsidRDefault="00F106AB" w:rsidP="00F106AB">
            <w:pPr>
              <w:rPr>
                <w:rFonts w:ascii="Arial" w:hAnsi="Arial" w:cs="Arial"/>
                <w:sz w:val="20"/>
                <w:szCs w:val="20"/>
                <w:lang w:val="en-US" w:eastAsia="en-US"/>
              </w:rPr>
            </w:pPr>
          </w:p>
        </w:tc>
      </w:tr>
      <w:tr w:rsidR="00F106AB" w:rsidRPr="00F106AB" w14:paraId="7B227B1C" w14:textId="77777777" w:rsidTr="00F106AB">
        <w:trPr>
          <w:trHeight w:val="288"/>
        </w:trPr>
        <w:tc>
          <w:tcPr>
            <w:tcW w:w="773" w:type="dxa"/>
            <w:tcBorders>
              <w:top w:val="nil"/>
              <w:left w:val="nil"/>
              <w:bottom w:val="nil"/>
              <w:right w:val="nil"/>
            </w:tcBorders>
            <w:shd w:val="clear" w:color="auto" w:fill="auto"/>
            <w:noWrap/>
            <w:vAlign w:val="bottom"/>
            <w:hideMark/>
          </w:tcPr>
          <w:p w14:paraId="7A0F598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9EADBC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34414</w:t>
            </w:r>
          </w:p>
        </w:tc>
        <w:tc>
          <w:tcPr>
            <w:tcW w:w="1725" w:type="dxa"/>
            <w:tcBorders>
              <w:top w:val="nil"/>
              <w:left w:val="nil"/>
              <w:bottom w:val="nil"/>
              <w:right w:val="nil"/>
            </w:tcBorders>
            <w:shd w:val="clear" w:color="auto" w:fill="auto"/>
            <w:noWrap/>
            <w:vAlign w:val="bottom"/>
            <w:hideMark/>
          </w:tcPr>
          <w:p w14:paraId="01FE104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25.00 </w:t>
            </w:r>
          </w:p>
        </w:tc>
        <w:tc>
          <w:tcPr>
            <w:tcW w:w="1559" w:type="dxa"/>
            <w:tcBorders>
              <w:top w:val="nil"/>
              <w:left w:val="nil"/>
              <w:bottom w:val="nil"/>
              <w:right w:val="nil"/>
            </w:tcBorders>
            <w:shd w:val="clear" w:color="auto" w:fill="auto"/>
            <w:noWrap/>
            <w:vAlign w:val="bottom"/>
            <w:hideMark/>
          </w:tcPr>
          <w:p w14:paraId="0AC32300" w14:textId="77777777" w:rsidR="00F106AB" w:rsidRPr="00F106AB" w:rsidRDefault="00F106AB" w:rsidP="00F106AB">
            <w:pPr>
              <w:rPr>
                <w:rFonts w:ascii="Arial" w:hAnsi="Arial" w:cs="Arial"/>
                <w:sz w:val="20"/>
                <w:szCs w:val="20"/>
                <w:lang w:val="en-US" w:eastAsia="en-US"/>
              </w:rPr>
            </w:pPr>
          </w:p>
        </w:tc>
      </w:tr>
      <w:tr w:rsidR="00F106AB" w:rsidRPr="00F106AB" w14:paraId="56686C8F" w14:textId="77777777" w:rsidTr="00F106AB">
        <w:trPr>
          <w:trHeight w:val="288"/>
        </w:trPr>
        <w:tc>
          <w:tcPr>
            <w:tcW w:w="773" w:type="dxa"/>
            <w:tcBorders>
              <w:top w:val="nil"/>
              <w:left w:val="nil"/>
              <w:bottom w:val="nil"/>
              <w:right w:val="nil"/>
            </w:tcBorders>
            <w:shd w:val="clear" w:color="auto" w:fill="auto"/>
            <w:noWrap/>
            <w:vAlign w:val="bottom"/>
            <w:hideMark/>
          </w:tcPr>
          <w:p w14:paraId="74D9D64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3FE28C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34446</w:t>
            </w:r>
          </w:p>
        </w:tc>
        <w:tc>
          <w:tcPr>
            <w:tcW w:w="1725" w:type="dxa"/>
            <w:tcBorders>
              <w:top w:val="nil"/>
              <w:left w:val="nil"/>
              <w:bottom w:val="nil"/>
              <w:right w:val="nil"/>
            </w:tcBorders>
            <w:shd w:val="clear" w:color="auto" w:fill="auto"/>
            <w:noWrap/>
            <w:vAlign w:val="bottom"/>
            <w:hideMark/>
          </w:tcPr>
          <w:p w14:paraId="286E283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25089C7F" w14:textId="77777777" w:rsidR="00F106AB" w:rsidRPr="00F106AB" w:rsidRDefault="00F106AB" w:rsidP="00F106AB">
            <w:pPr>
              <w:rPr>
                <w:rFonts w:ascii="Arial" w:hAnsi="Arial" w:cs="Arial"/>
                <w:sz w:val="20"/>
                <w:szCs w:val="20"/>
                <w:lang w:val="en-US" w:eastAsia="en-US"/>
              </w:rPr>
            </w:pPr>
          </w:p>
        </w:tc>
      </w:tr>
      <w:tr w:rsidR="00F106AB" w:rsidRPr="00F106AB" w14:paraId="6A74D711" w14:textId="77777777" w:rsidTr="00F106AB">
        <w:trPr>
          <w:trHeight w:val="288"/>
        </w:trPr>
        <w:tc>
          <w:tcPr>
            <w:tcW w:w="773" w:type="dxa"/>
            <w:tcBorders>
              <w:top w:val="nil"/>
              <w:left w:val="nil"/>
              <w:bottom w:val="nil"/>
              <w:right w:val="nil"/>
            </w:tcBorders>
            <w:shd w:val="clear" w:color="auto" w:fill="auto"/>
            <w:noWrap/>
            <w:vAlign w:val="bottom"/>
            <w:hideMark/>
          </w:tcPr>
          <w:p w14:paraId="7F197B2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F971CEE"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34454</w:t>
            </w:r>
          </w:p>
        </w:tc>
        <w:tc>
          <w:tcPr>
            <w:tcW w:w="1725" w:type="dxa"/>
            <w:tcBorders>
              <w:top w:val="nil"/>
              <w:left w:val="nil"/>
              <w:bottom w:val="nil"/>
              <w:right w:val="nil"/>
            </w:tcBorders>
            <w:shd w:val="clear" w:color="auto" w:fill="auto"/>
            <w:noWrap/>
            <w:vAlign w:val="bottom"/>
            <w:hideMark/>
          </w:tcPr>
          <w:p w14:paraId="333D972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45.00 </w:t>
            </w:r>
          </w:p>
        </w:tc>
        <w:tc>
          <w:tcPr>
            <w:tcW w:w="1559" w:type="dxa"/>
            <w:tcBorders>
              <w:top w:val="nil"/>
              <w:left w:val="nil"/>
              <w:bottom w:val="nil"/>
              <w:right w:val="nil"/>
            </w:tcBorders>
            <w:shd w:val="clear" w:color="auto" w:fill="auto"/>
            <w:noWrap/>
            <w:vAlign w:val="bottom"/>
            <w:hideMark/>
          </w:tcPr>
          <w:p w14:paraId="5CDB7719" w14:textId="77777777" w:rsidR="00F106AB" w:rsidRPr="00F106AB" w:rsidRDefault="00F106AB" w:rsidP="00F106AB">
            <w:pPr>
              <w:rPr>
                <w:rFonts w:ascii="Arial" w:hAnsi="Arial" w:cs="Arial"/>
                <w:sz w:val="20"/>
                <w:szCs w:val="20"/>
                <w:lang w:val="en-US" w:eastAsia="en-US"/>
              </w:rPr>
            </w:pPr>
          </w:p>
        </w:tc>
      </w:tr>
      <w:tr w:rsidR="00F106AB" w:rsidRPr="00F106AB" w14:paraId="0E5A3061" w14:textId="77777777" w:rsidTr="00F106AB">
        <w:trPr>
          <w:trHeight w:val="288"/>
        </w:trPr>
        <w:tc>
          <w:tcPr>
            <w:tcW w:w="773" w:type="dxa"/>
            <w:tcBorders>
              <w:top w:val="nil"/>
              <w:left w:val="nil"/>
              <w:bottom w:val="nil"/>
              <w:right w:val="nil"/>
            </w:tcBorders>
            <w:shd w:val="clear" w:color="auto" w:fill="auto"/>
            <w:noWrap/>
            <w:vAlign w:val="bottom"/>
            <w:hideMark/>
          </w:tcPr>
          <w:p w14:paraId="1F6B90F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CA58C9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Factura </w:t>
            </w:r>
            <w:proofErr w:type="gramStart"/>
            <w:r w:rsidRPr="00F106AB">
              <w:rPr>
                <w:rFonts w:ascii="Arial" w:hAnsi="Arial" w:cs="Arial"/>
                <w:sz w:val="20"/>
                <w:szCs w:val="20"/>
                <w:lang w:val="en-US" w:eastAsia="en-US"/>
              </w:rPr>
              <w:t>No  34592</w:t>
            </w:r>
            <w:proofErr w:type="gramEnd"/>
          </w:p>
        </w:tc>
        <w:tc>
          <w:tcPr>
            <w:tcW w:w="1725" w:type="dxa"/>
            <w:tcBorders>
              <w:top w:val="nil"/>
              <w:left w:val="nil"/>
              <w:bottom w:val="nil"/>
              <w:right w:val="nil"/>
            </w:tcBorders>
            <w:shd w:val="clear" w:color="auto" w:fill="auto"/>
            <w:noWrap/>
            <w:vAlign w:val="bottom"/>
            <w:hideMark/>
          </w:tcPr>
          <w:p w14:paraId="760EE7B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34DC9C05" w14:textId="77777777" w:rsidR="00F106AB" w:rsidRPr="00F106AB" w:rsidRDefault="00F106AB" w:rsidP="00F106AB">
            <w:pPr>
              <w:rPr>
                <w:rFonts w:ascii="Arial" w:hAnsi="Arial" w:cs="Arial"/>
                <w:sz w:val="20"/>
                <w:szCs w:val="20"/>
                <w:lang w:val="en-US" w:eastAsia="en-US"/>
              </w:rPr>
            </w:pPr>
          </w:p>
        </w:tc>
      </w:tr>
      <w:tr w:rsidR="00F106AB" w:rsidRPr="00F106AB" w14:paraId="20D3981C" w14:textId="77777777" w:rsidTr="00F106AB">
        <w:trPr>
          <w:trHeight w:val="288"/>
        </w:trPr>
        <w:tc>
          <w:tcPr>
            <w:tcW w:w="773" w:type="dxa"/>
            <w:tcBorders>
              <w:top w:val="nil"/>
              <w:left w:val="nil"/>
              <w:bottom w:val="nil"/>
              <w:right w:val="nil"/>
            </w:tcBorders>
            <w:shd w:val="clear" w:color="auto" w:fill="auto"/>
            <w:noWrap/>
            <w:vAlign w:val="bottom"/>
            <w:hideMark/>
          </w:tcPr>
          <w:p w14:paraId="34FEB46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A5CCCD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34563</w:t>
            </w:r>
          </w:p>
        </w:tc>
        <w:tc>
          <w:tcPr>
            <w:tcW w:w="1725" w:type="dxa"/>
            <w:tcBorders>
              <w:top w:val="nil"/>
              <w:left w:val="nil"/>
              <w:bottom w:val="nil"/>
              <w:right w:val="nil"/>
            </w:tcBorders>
            <w:shd w:val="clear" w:color="auto" w:fill="auto"/>
            <w:noWrap/>
            <w:vAlign w:val="bottom"/>
            <w:hideMark/>
          </w:tcPr>
          <w:p w14:paraId="452ADE4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189ED810" w14:textId="77777777" w:rsidR="00F106AB" w:rsidRPr="00F106AB" w:rsidRDefault="00F106AB" w:rsidP="00F106AB">
            <w:pPr>
              <w:rPr>
                <w:rFonts w:ascii="Arial" w:hAnsi="Arial" w:cs="Arial"/>
                <w:sz w:val="20"/>
                <w:szCs w:val="20"/>
                <w:lang w:val="en-US" w:eastAsia="en-US"/>
              </w:rPr>
            </w:pPr>
          </w:p>
        </w:tc>
      </w:tr>
      <w:tr w:rsidR="00F106AB" w:rsidRPr="00F106AB" w14:paraId="669196FF" w14:textId="77777777" w:rsidTr="00F106AB">
        <w:trPr>
          <w:trHeight w:val="288"/>
        </w:trPr>
        <w:tc>
          <w:tcPr>
            <w:tcW w:w="773" w:type="dxa"/>
            <w:tcBorders>
              <w:top w:val="nil"/>
              <w:left w:val="nil"/>
              <w:bottom w:val="nil"/>
              <w:right w:val="nil"/>
            </w:tcBorders>
            <w:shd w:val="clear" w:color="auto" w:fill="auto"/>
            <w:noWrap/>
            <w:vAlign w:val="bottom"/>
            <w:hideMark/>
          </w:tcPr>
          <w:p w14:paraId="707F29C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972E60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34598</w:t>
            </w:r>
          </w:p>
        </w:tc>
        <w:tc>
          <w:tcPr>
            <w:tcW w:w="1725" w:type="dxa"/>
            <w:tcBorders>
              <w:top w:val="nil"/>
              <w:left w:val="nil"/>
              <w:bottom w:val="nil"/>
              <w:right w:val="nil"/>
            </w:tcBorders>
            <w:shd w:val="clear" w:color="auto" w:fill="auto"/>
            <w:noWrap/>
            <w:vAlign w:val="bottom"/>
            <w:hideMark/>
          </w:tcPr>
          <w:p w14:paraId="27EF648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40.00 </w:t>
            </w:r>
          </w:p>
        </w:tc>
        <w:tc>
          <w:tcPr>
            <w:tcW w:w="1559" w:type="dxa"/>
            <w:tcBorders>
              <w:top w:val="nil"/>
              <w:left w:val="nil"/>
              <w:bottom w:val="nil"/>
              <w:right w:val="nil"/>
            </w:tcBorders>
            <w:shd w:val="clear" w:color="auto" w:fill="auto"/>
            <w:noWrap/>
            <w:vAlign w:val="bottom"/>
            <w:hideMark/>
          </w:tcPr>
          <w:p w14:paraId="25EF40B1" w14:textId="77777777" w:rsidR="00F106AB" w:rsidRPr="00F106AB" w:rsidRDefault="00F106AB" w:rsidP="00F106AB">
            <w:pPr>
              <w:rPr>
                <w:rFonts w:ascii="Arial" w:hAnsi="Arial" w:cs="Arial"/>
                <w:sz w:val="20"/>
                <w:szCs w:val="20"/>
                <w:lang w:val="en-US" w:eastAsia="en-US"/>
              </w:rPr>
            </w:pPr>
          </w:p>
        </w:tc>
      </w:tr>
      <w:tr w:rsidR="00F106AB" w:rsidRPr="00F106AB" w14:paraId="2DCA44A4" w14:textId="77777777" w:rsidTr="00F106AB">
        <w:trPr>
          <w:trHeight w:val="288"/>
        </w:trPr>
        <w:tc>
          <w:tcPr>
            <w:tcW w:w="773" w:type="dxa"/>
            <w:tcBorders>
              <w:top w:val="nil"/>
              <w:left w:val="nil"/>
              <w:bottom w:val="nil"/>
              <w:right w:val="nil"/>
            </w:tcBorders>
            <w:shd w:val="clear" w:color="auto" w:fill="auto"/>
            <w:noWrap/>
            <w:vAlign w:val="bottom"/>
            <w:hideMark/>
          </w:tcPr>
          <w:p w14:paraId="7A5AA68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2B3667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35561</w:t>
            </w:r>
          </w:p>
        </w:tc>
        <w:tc>
          <w:tcPr>
            <w:tcW w:w="1725" w:type="dxa"/>
            <w:tcBorders>
              <w:top w:val="nil"/>
              <w:left w:val="nil"/>
              <w:bottom w:val="nil"/>
              <w:right w:val="nil"/>
            </w:tcBorders>
            <w:shd w:val="clear" w:color="auto" w:fill="auto"/>
            <w:noWrap/>
            <w:vAlign w:val="bottom"/>
            <w:hideMark/>
          </w:tcPr>
          <w:p w14:paraId="376F43A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100.00 </w:t>
            </w:r>
          </w:p>
        </w:tc>
        <w:tc>
          <w:tcPr>
            <w:tcW w:w="1559" w:type="dxa"/>
            <w:tcBorders>
              <w:top w:val="nil"/>
              <w:left w:val="nil"/>
              <w:bottom w:val="nil"/>
              <w:right w:val="nil"/>
            </w:tcBorders>
            <w:shd w:val="clear" w:color="auto" w:fill="auto"/>
            <w:noWrap/>
            <w:vAlign w:val="bottom"/>
            <w:hideMark/>
          </w:tcPr>
          <w:p w14:paraId="4282C4F2" w14:textId="77777777" w:rsidR="00F106AB" w:rsidRPr="00F106AB" w:rsidRDefault="00F106AB" w:rsidP="00F106AB">
            <w:pPr>
              <w:rPr>
                <w:rFonts w:ascii="Arial" w:hAnsi="Arial" w:cs="Arial"/>
                <w:sz w:val="20"/>
                <w:szCs w:val="20"/>
                <w:lang w:val="en-US" w:eastAsia="en-US"/>
              </w:rPr>
            </w:pPr>
          </w:p>
        </w:tc>
      </w:tr>
      <w:tr w:rsidR="00F106AB" w:rsidRPr="00F106AB" w14:paraId="69F9A40D" w14:textId="77777777" w:rsidTr="00F106AB">
        <w:trPr>
          <w:trHeight w:val="288"/>
        </w:trPr>
        <w:tc>
          <w:tcPr>
            <w:tcW w:w="773" w:type="dxa"/>
            <w:tcBorders>
              <w:top w:val="nil"/>
              <w:left w:val="nil"/>
              <w:bottom w:val="nil"/>
              <w:right w:val="nil"/>
            </w:tcBorders>
            <w:shd w:val="clear" w:color="auto" w:fill="auto"/>
            <w:noWrap/>
            <w:vAlign w:val="bottom"/>
            <w:hideMark/>
          </w:tcPr>
          <w:p w14:paraId="43B8216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9E6D78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35142</w:t>
            </w:r>
          </w:p>
        </w:tc>
        <w:tc>
          <w:tcPr>
            <w:tcW w:w="1725" w:type="dxa"/>
            <w:tcBorders>
              <w:top w:val="nil"/>
              <w:left w:val="nil"/>
              <w:bottom w:val="nil"/>
              <w:right w:val="nil"/>
            </w:tcBorders>
            <w:shd w:val="clear" w:color="auto" w:fill="auto"/>
            <w:noWrap/>
            <w:vAlign w:val="bottom"/>
            <w:hideMark/>
          </w:tcPr>
          <w:p w14:paraId="77E7C8E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12127AB1" w14:textId="77777777" w:rsidR="00F106AB" w:rsidRPr="00F106AB" w:rsidRDefault="00F106AB" w:rsidP="00F106AB">
            <w:pPr>
              <w:rPr>
                <w:rFonts w:ascii="Arial" w:hAnsi="Arial" w:cs="Arial"/>
                <w:sz w:val="20"/>
                <w:szCs w:val="20"/>
                <w:lang w:val="en-US" w:eastAsia="en-US"/>
              </w:rPr>
            </w:pPr>
          </w:p>
        </w:tc>
      </w:tr>
      <w:tr w:rsidR="00F106AB" w:rsidRPr="00F106AB" w14:paraId="65B72DEC" w14:textId="77777777" w:rsidTr="00F106AB">
        <w:trPr>
          <w:trHeight w:val="288"/>
        </w:trPr>
        <w:tc>
          <w:tcPr>
            <w:tcW w:w="773" w:type="dxa"/>
            <w:tcBorders>
              <w:top w:val="nil"/>
              <w:left w:val="nil"/>
              <w:bottom w:val="nil"/>
              <w:right w:val="nil"/>
            </w:tcBorders>
            <w:shd w:val="clear" w:color="auto" w:fill="auto"/>
            <w:noWrap/>
            <w:vAlign w:val="bottom"/>
            <w:hideMark/>
          </w:tcPr>
          <w:p w14:paraId="2917791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48C3BB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34729</w:t>
            </w:r>
          </w:p>
        </w:tc>
        <w:tc>
          <w:tcPr>
            <w:tcW w:w="1725" w:type="dxa"/>
            <w:tcBorders>
              <w:top w:val="nil"/>
              <w:left w:val="nil"/>
              <w:bottom w:val="nil"/>
              <w:right w:val="nil"/>
            </w:tcBorders>
            <w:shd w:val="clear" w:color="auto" w:fill="auto"/>
            <w:noWrap/>
            <w:vAlign w:val="bottom"/>
            <w:hideMark/>
          </w:tcPr>
          <w:p w14:paraId="12DAF03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743D10B7" w14:textId="77777777" w:rsidR="00F106AB" w:rsidRPr="00F106AB" w:rsidRDefault="00F106AB" w:rsidP="00F106AB">
            <w:pPr>
              <w:rPr>
                <w:rFonts w:ascii="Arial" w:hAnsi="Arial" w:cs="Arial"/>
                <w:sz w:val="20"/>
                <w:szCs w:val="20"/>
                <w:lang w:val="en-US" w:eastAsia="en-US"/>
              </w:rPr>
            </w:pPr>
          </w:p>
        </w:tc>
      </w:tr>
      <w:tr w:rsidR="00F106AB" w:rsidRPr="00F106AB" w14:paraId="1D11D930" w14:textId="77777777" w:rsidTr="00F106AB">
        <w:trPr>
          <w:trHeight w:val="288"/>
        </w:trPr>
        <w:tc>
          <w:tcPr>
            <w:tcW w:w="773" w:type="dxa"/>
            <w:tcBorders>
              <w:top w:val="nil"/>
              <w:left w:val="nil"/>
              <w:bottom w:val="nil"/>
              <w:right w:val="nil"/>
            </w:tcBorders>
            <w:shd w:val="clear" w:color="auto" w:fill="auto"/>
            <w:noWrap/>
            <w:vAlign w:val="bottom"/>
            <w:hideMark/>
          </w:tcPr>
          <w:p w14:paraId="3F6990E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FE7A88E"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34881</w:t>
            </w:r>
          </w:p>
        </w:tc>
        <w:tc>
          <w:tcPr>
            <w:tcW w:w="1725" w:type="dxa"/>
            <w:tcBorders>
              <w:top w:val="nil"/>
              <w:left w:val="nil"/>
              <w:bottom w:val="nil"/>
              <w:right w:val="nil"/>
            </w:tcBorders>
            <w:shd w:val="clear" w:color="auto" w:fill="auto"/>
            <w:noWrap/>
            <w:vAlign w:val="bottom"/>
            <w:hideMark/>
          </w:tcPr>
          <w:p w14:paraId="053A3ED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268A2749" w14:textId="77777777" w:rsidR="00F106AB" w:rsidRPr="00F106AB" w:rsidRDefault="00F106AB" w:rsidP="00F106AB">
            <w:pPr>
              <w:rPr>
                <w:rFonts w:ascii="Arial" w:hAnsi="Arial" w:cs="Arial"/>
                <w:sz w:val="20"/>
                <w:szCs w:val="20"/>
                <w:lang w:val="en-US" w:eastAsia="en-US"/>
              </w:rPr>
            </w:pPr>
          </w:p>
        </w:tc>
      </w:tr>
      <w:tr w:rsidR="00F106AB" w:rsidRPr="00F106AB" w14:paraId="4181665B" w14:textId="77777777" w:rsidTr="00F106AB">
        <w:trPr>
          <w:trHeight w:val="288"/>
        </w:trPr>
        <w:tc>
          <w:tcPr>
            <w:tcW w:w="773" w:type="dxa"/>
            <w:tcBorders>
              <w:top w:val="nil"/>
              <w:left w:val="nil"/>
              <w:bottom w:val="nil"/>
              <w:right w:val="nil"/>
            </w:tcBorders>
            <w:shd w:val="clear" w:color="auto" w:fill="auto"/>
            <w:noWrap/>
            <w:vAlign w:val="bottom"/>
            <w:hideMark/>
          </w:tcPr>
          <w:p w14:paraId="50C5CCB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F4B973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34852</w:t>
            </w:r>
          </w:p>
        </w:tc>
        <w:tc>
          <w:tcPr>
            <w:tcW w:w="1725" w:type="dxa"/>
            <w:tcBorders>
              <w:top w:val="nil"/>
              <w:left w:val="nil"/>
              <w:bottom w:val="nil"/>
              <w:right w:val="nil"/>
            </w:tcBorders>
            <w:shd w:val="clear" w:color="auto" w:fill="auto"/>
            <w:noWrap/>
            <w:vAlign w:val="bottom"/>
            <w:hideMark/>
          </w:tcPr>
          <w:p w14:paraId="21F51A2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52F95010" w14:textId="77777777" w:rsidR="00F106AB" w:rsidRPr="00F106AB" w:rsidRDefault="00F106AB" w:rsidP="00F106AB">
            <w:pPr>
              <w:rPr>
                <w:rFonts w:ascii="Arial" w:hAnsi="Arial" w:cs="Arial"/>
                <w:sz w:val="20"/>
                <w:szCs w:val="20"/>
                <w:lang w:val="en-US" w:eastAsia="en-US"/>
              </w:rPr>
            </w:pPr>
          </w:p>
        </w:tc>
      </w:tr>
      <w:tr w:rsidR="00F106AB" w:rsidRPr="00F106AB" w14:paraId="341F6722" w14:textId="77777777" w:rsidTr="00F106AB">
        <w:trPr>
          <w:trHeight w:val="288"/>
        </w:trPr>
        <w:tc>
          <w:tcPr>
            <w:tcW w:w="773" w:type="dxa"/>
            <w:tcBorders>
              <w:top w:val="nil"/>
              <w:left w:val="nil"/>
              <w:bottom w:val="nil"/>
              <w:right w:val="nil"/>
            </w:tcBorders>
            <w:shd w:val="clear" w:color="auto" w:fill="auto"/>
            <w:noWrap/>
            <w:vAlign w:val="bottom"/>
            <w:hideMark/>
          </w:tcPr>
          <w:p w14:paraId="1C40842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21AB6D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34863</w:t>
            </w:r>
          </w:p>
        </w:tc>
        <w:tc>
          <w:tcPr>
            <w:tcW w:w="1725" w:type="dxa"/>
            <w:tcBorders>
              <w:top w:val="nil"/>
              <w:left w:val="nil"/>
              <w:bottom w:val="nil"/>
              <w:right w:val="nil"/>
            </w:tcBorders>
            <w:shd w:val="clear" w:color="auto" w:fill="auto"/>
            <w:noWrap/>
            <w:vAlign w:val="bottom"/>
            <w:hideMark/>
          </w:tcPr>
          <w:p w14:paraId="05E62F4E"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6.90 </w:t>
            </w:r>
          </w:p>
        </w:tc>
        <w:tc>
          <w:tcPr>
            <w:tcW w:w="1559" w:type="dxa"/>
            <w:tcBorders>
              <w:top w:val="nil"/>
              <w:left w:val="nil"/>
              <w:bottom w:val="nil"/>
              <w:right w:val="nil"/>
            </w:tcBorders>
            <w:shd w:val="clear" w:color="auto" w:fill="auto"/>
            <w:noWrap/>
            <w:vAlign w:val="bottom"/>
            <w:hideMark/>
          </w:tcPr>
          <w:p w14:paraId="6AB16FEA" w14:textId="77777777" w:rsidR="00F106AB" w:rsidRPr="00F106AB" w:rsidRDefault="00F106AB" w:rsidP="00F106AB">
            <w:pPr>
              <w:rPr>
                <w:rFonts w:ascii="Arial" w:hAnsi="Arial" w:cs="Arial"/>
                <w:sz w:val="20"/>
                <w:szCs w:val="20"/>
                <w:lang w:val="en-US" w:eastAsia="en-US"/>
              </w:rPr>
            </w:pPr>
          </w:p>
        </w:tc>
      </w:tr>
      <w:tr w:rsidR="00F106AB" w:rsidRPr="00F106AB" w14:paraId="064B945B" w14:textId="77777777" w:rsidTr="00F106AB">
        <w:trPr>
          <w:trHeight w:val="288"/>
        </w:trPr>
        <w:tc>
          <w:tcPr>
            <w:tcW w:w="773" w:type="dxa"/>
            <w:tcBorders>
              <w:top w:val="nil"/>
              <w:left w:val="nil"/>
              <w:bottom w:val="nil"/>
              <w:right w:val="nil"/>
            </w:tcBorders>
            <w:shd w:val="clear" w:color="auto" w:fill="auto"/>
            <w:noWrap/>
            <w:vAlign w:val="bottom"/>
            <w:hideMark/>
          </w:tcPr>
          <w:p w14:paraId="33C4583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E7A3B0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34920</w:t>
            </w:r>
          </w:p>
        </w:tc>
        <w:tc>
          <w:tcPr>
            <w:tcW w:w="1725" w:type="dxa"/>
            <w:tcBorders>
              <w:top w:val="nil"/>
              <w:left w:val="nil"/>
              <w:bottom w:val="nil"/>
              <w:right w:val="nil"/>
            </w:tcBorders>
            <w:shd w:val="clear" w:color="auto" w:fill="auto"/>
            <w:noWrap/>
            <w:vAlign w:val="bottom"/>
            <w:hideMark/>
          </w:tcPr>
          <w:p w14:paraId="0236989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34.00 </w:t>
            </w:r>
          </w:p>
        </w:tc>
        <w:tc>
          <w:tcPr>
            <w:tcW w:w="1559" w:type="dxa"/>
            <w:tcBorders>
              <w:top w:val="nil"/>
              <w:left w:val="nil"/>
              <w:bottom w:val="nil"/>
              <w:right w:val="nil"/>
            </w:tcBorders>
            <w:shd w:val="clear" w:color="auto" w:fill="auto"/>
            <w:noWrap/>
            <w:vAlign w:val="bottom"/>
            <w:hideMark/>
          </w:tcPr>
          <w:p w14:paraId="0387A82E" w14:textId="77777777" w:rsidR="00F106AB" w:rsidRPr="00F106AB" w:rsidRDefault="00F106AB" w:rsidP="00F106AB">
            <w:pPr>
              <w:rPr>
                <w:rFonts w:ascii="Arial" w:hAnsi="Arial" w:cs="Arial"/>
                <w:sz w:val="20"/>
                <w:szCs w:val="20"/>
                <w:lang w:val="en-US" w:eastAsia="en-US"/>
              </w:rPr>
            </w:pPr>
          </w:p>
        </w:tc>
      </w:tr>
      <w:tr w:rsidR="00F106AB" w:rsidRPr="00F106AB" w14:paraId="3C5C2EE6" w14:textId="77777777" w:rsidTr="00F106AB">
        <w:trPr>
          <w:trHeight w:val="288"/>
        </w:trPr>
        <w:tc>
          <w:tcPr>
            <w:tcW w:w="773" w:type="dxa"/>
            <w:tcBorders>
              <w:top w:val="nil"/>
              <w:left w:val="nil"/>
              <w:bottom w:val="nil"/>
              <w:right w:val="nil"/>
            </w:tcBorders>
            <w:shd w:val="clear" w:color="auto" w:fill="auto"/>
            <w:noWrap/>
            <w:vAlign w:val="bottom"/>
            <w:hideMark/>
          </w:tcPr>
          <w:p w14:paraId="1C870E8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445842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35011</w:t>
            </w:r>
          </w:p>
        </w:tc>
        <w:tc>
          <w:tcPr>
            <w:tcW w:w="1725" w:type="dxa"/>
            <w:tcBorders>
              <w:top w:val="nil"/>
              <w:left w:val="nil"/>
              <w:bottom w:val="nil"/>
              <w:right w:val="nil"/>
            </w:tcBorders>
            <w:shd w:val="clear" w:color="auto" w:fill="auto"/>
            <w:noWrap/>
            <w:vAlign w:val="bottom"/>
            <w:hideMark/>
          </w:tcPr>
          <w:p w14:paraId="79EB8BB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5C5B79CA" w14:textId="77777777" w:rsidR="00F106AB" w:rsidRPr="00F106AB" w:rsidRDefault="00F106AB" w:rsidP="00F106AB">
            <w:pPr>
              <w:rPr>
                <w:rFonts w:ascii="Arial" w:hAnsi="Arial" w:cs="Arial"/>
                <w:sz w:val="20"/>
                <w:szCs w:val="20"/>
                <w:lang w:val="en-US" w:eastAsia="en-US"/>
              </w:rPr>
            </w:pPr>
          </w:p>
        </w:tc>
      </w:tr>
      <w:tr w:rsidR="00F106AB" w:rsidRPr="00F106AB" w14:paraId="43679478" w14:textId="77777777" w:rsidTr="00F106AB">
        <w:trPr>
          <w:trHeight w:val="288"/>
        </w:trPr>
        <w:tc>
          <w:tcPr>
            <w:tcW w:w="773" w:type="dxa"/>
            <w:tcBorders>
              <w:top w:val="nil"/>
              <w:left w:val="nil"/>
              <w:bottom w:val="nil"/>
              <w:right w:val="nil"/>
            </w:tcBorders>
            <w:shd w:val="clear" w:color="auto" w:fill="auto"/>
            <w:noWrap/>
            <w:vAlign w:val="bottom"/>
            <w:hideMark/>
          </w:tcPr>
          <w:p w14:paraId="377FF25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280C3B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35010</w:t>
            </w:r>
          </w:p>
        </w:tc>
        <w:tc>
          <w:tcPr>
            <w:tcW w:w="1725" w:type="dxa"/>
            <w:tcBorders>
              <w:top w:val="nil"/>
              <w:left w:val="nil"/>
              <w:bottom w:val="nil"/>
              <w:right w:val="nil"/>
            </w:tcBorders>
            <w:shd w:val="clear" w:color="auto" w:fill="auto"/>
            <w:noWrap/>
            <w:vAlign w:val="bottom"/>
            <w:hideMark/>
          </w:tcPr>
          <w:p w14:paraId="60E0B0E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26EF3F99" w14:textId="77777777" w:rsidR="00F106AB" w:rsidRPr="00F106AB" w:rsidRDefault="00F106AB" w:rsidP="00F106AB">
            <w:pPr>
              <w:rPr>
                <w:rFonts w:ascii="Arial" w:hAnsi="Arial" w:cs="Arial"/>
                <w:sz w:val="20"/>
                <w:szCs w:val="20"/>
                <w:lang w:val="en-US" w:eastAsia="en-US"/>
              </w:rPr>
            </w:pPr>
          </w:p>
        </w:tc>
      </w:tr>
      <w:tr w:rsidR="00F106AB" w:rsidRPr="00F106AB" w14:paraId="49D97767" w14:textId="77777777" w:rsidTr="00F106AB">
        <w:trPr>
          <w:trHeight w:val="288"/>
        </w:trPr>
        <w:tc>
          <w:tcPr>
            <w:tcW w:w="773" w:type="dxa"/>
            <w:tcBorders>
              <w:top w:val="nil"/>
              <w:left w:val="nil"/>
              <w:bottom w:val="nil"/>
              <w:right w:val="nil"/>
            </w:tcBorders>
            <w:shd w:val="clear" w:color="auto" w:fill="auto"/>
            <w:noWrap/>
            <w:vAlign w:val="bottom"/>
            <w:hideMark/>
          </w:tcPr>
          <w:p w14:paraId="77B788C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707E5B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35993</w:t>
            </w:r>
          </w:p>
        </w:tc>
        <w:tc>
          <w:tcPr>
            <w:tcW w:w="1725" w:type="dxa"/>
            <w:tcBorders>
              <w:top w:val="nil"/>
              <w:left w:val="nil"/>
              <w:bottom w:val="nil"/>
              <w:right w:val="nil"/>
            </w:tcBorders>
            <w:shd w:val="clear" w:color="auto" w:fill="auto"/>
            <w:noWrap/>
            <w:vAlign w:val="bottom"/>
            <w:hideMark/>
          </w:tcPr>
          <w:p w14:paraId="6504244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6AF165C0" w14:textId="77777777" w:rsidR="00F106AB" w:rsidRPr="00F106AB" w:rsidRDefault="00F106AB" w:rsidP="00F106AB">
            <w:pPr>
              <w:rPr>
                <w:rFonts w:ascii="Arial" w:hAnsi="Arial" w:cs="Arial"/>
                <w:sz w:val="20"/>
                <w:szCs w:val="20"/>
                <w:lang w:val="en-US" w:eastAsia="en-US"/>
              </w:rPr>
            </w:pPr>
          </w:p>
        </w:tc>
      </w:tr>
      <w:tr w:rsidR="00F106AB" w:rsidRPr="00F106AB" w14:paraId="75EB8D92" w14:textId="77777777" w:rsidTr="00F106AB">
        <w:trPr>
          <w:trHeight w:val="288"/>
        </w:trPr>
        <w:tc>
          <w:tcPr>
            <w:tcW w:w="773" w:type="dxa"/>
            <w:tcBorders>
              <w:top w:val="nil"/>
              <w:left w:val="nil"/>
              <w:bottom w:val="nil"/>
              <w:right w:val="nil"/>
            </w:tcBorders>
            <w:shd w:val="clear" w:color="auto" w:fill="auto"/>
            <w:noWrap/>
            <w:vAlign w:val="bottom"/>
            <w:hideMark/>
          </w:tcPr>
          <w:p w14:paraId="36C67F9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81A71A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34985</w:t>
            </w:r>
          </w:p>
        </w:tc>
        <w:tc>
          <w:tcPr>
            <w:tcW w:w="1725" w:type="dxa"/>
            <w:tcBorders>
              <w:top w:val="nil"/>
              <w:left w:val="nil"/>
              <w:bottom w:val="nil"/>
              <w:right w:val="nil"/>
            </w:tcBorders>
            <w:shd w:val="clear" w:color="auto" w:fill="auto"/>
            <w:noWrap/>
            <w:vAlign w:val="bottom"/>
            <w:hideMark/>
          </w:tcPr>
          <w:p w14:paraId="2987797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40.00 </w:t>
            </w:r>
          </w:p>
        </w:tc>
        <w:tc>
          <w:tcPr>
            <w:tcW w:w="1559" w:type="dxa"/>
            <w:tcBorders>
              <w:top w:val="nil"/>
              <w:left w:val="nil"/>
              <w:bottom w:val="nil"/>
              <w:right w:val="nil"/>
            </w:tcBorders>
            <w:shd w:val="clear" w:color="auto" w:fill="auto"/>
            <w:noWrap/>
            <w:vAlign w:val="bottom"/>
            <w:hideMark/>
          </w:tcPr>
          <w:p w14:paraId="4D4BF464" w14:textId="77777777" w:rsidR="00F106AB" w:rsidRPr="00F106AB" w:rsidRDefault="00F106AB" w:rsidP="00F106AB">
            <w:pPr>
              <w:rPr>
                <w:rFonts w:ascii="Arial" w:hAnsi="Arial" w:cs="Arial"/>
                <w:sz w:val="20"/>
                <w:szCs w:val="20"/>
                <w:lang w:val="en-US" w:eastAsia="en-US"/>
              </w:rPr>
            </w:pPr>
          </w:p>
        </w:tc>
      </w:tr>
      <w:tr w:rsidR="00F106AB" w:rsidRPr="00F106AB" w14:paraId="2D0FA3C9" w14:textId="77777777" w:rsidTr="00F106AB">
        <w:trPr>
          <w:trHeight w:val="288"/>
        </w:trPr>
        <w:tc>
          <w:tcPr>
            <w:tcW w:w="773" w:type="dxa"/>
            <w:tcBorders>
              <w:top w:val="nil"/>
              <w:left w:val="nil"/>
              <w:bottom w:val="nil"/>
              <w:right w:val="nil"/>
            </w:tcBorders>
            <w:shd w:val="clear" w:color="auto" w:fill="auto"/>
            <w:noWrap/>
            <w:vAlign w:val="bottom"/>
            <w:hideMark/>
          </w:tcPr>
          <w:p w14:paraId="68A313C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33B596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34994</w:t>
            </w:r>
          </w:p>
        </w:tc>
        <w:tc>
          <w:tcPr>
            <w:tcW w:w="1725" w:type="dxa"/>
            <w:tcBorders>
              <w:top w:val="nil"/>
              <w:left w:val="nil"/>
              <w:bottom w:val="nil"/>
              <w:right w:val="nil"/>
            </w:tcBorders>
            <w:shd w:val="clear" w:color="auto" w:fill="auto"/>
            <w:noWrap/>
            <w:vAlign w:val="bottom"/>
            <w:hideMark/>
          </w:tcPr>
          <w:p w14:paraId="26E13AD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10.00 </w:t>
            </w:r>
          </w:p>
        </w:tc>
        <w:tc>
          <w:tcPr>
            <w:tcW w:w="1559" w:type="dxa"/>
            <w:tcBorders>
              <w:top w:val="nil"/>
              <w:left w:val="nil"/>
              <w:bottom w:val="nil"/>
              <w:right w:val="nil"/>
            </w:tcBorders>
            <w:shd w:val="clear" w:color="auto" w:fill="auto"/>
            <w:noWrap/>
            <w:vAlign w:val="bottom"/>
            <w:hideMark/>
          </w:tcPr>
          <w:p w14:paraId="299AA744" w14:textId="77777777" w:rsidR="00F106AB" w:rsidRPr="00F106AB" w:rsidRDefault="00F106AB" w:rsidP="00F106AB">
            <w:pPr>
              <w:rPr>
                <w:rFonts w:ascii="Arial" w:hAnsi="Arial" w:cs="Arial"/>
                <w:sz w:val="20"/>
                <w:szCs w:val="20"/>
                <w:lang w:val="en-US" w:eastAsia="en-US"/>
              </w:rPr>
            </w:pPr>
          </w:p>
        </w:tc>
      </w:tr>
      <w:tr w:rsidR="00F106AB" w:rsidRPr="00F106AB" w14:paraId="470729DD" w14:textId="77777777" w:rsidTr="00F106AB">
        <w:trPr>
          <w:trHeight w:val="288"/>
        </w:trPr>
        <w:tc>
          <w:tcPr>
            <w:tcW w:w="773" w:type="dxa"/>
            <w:tcBorders>
              <w:top w:val="nil"/>
              <w:left w:val="nil"/>
              <w:bottom w:val="nil"/>
              <w:right w:val="nil"/>
            </w:tcBorders>
            <w:shd w:val="clear" w:color="auto" w:fill="auto"/>
            <w:noWrap/>
            <w:vAlign w:val="bottom"/>
            <w:hideMark/>
          </w:tcPr>
          <w:p w14:paraId="4C0B25D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2B6ADE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34990</w:t>
            </w:r>
          </w:p>
        </w:tc>
        <w:tc>
          <w:tcPr>
            <w:tcW w:w="1725" w:type="dxa"/>
            <w:tcBorders>
              <w:top w:val="nil"/>
              <w:left w:val="nil"/>
              <w:bottom w:val="nil"/>
              <w:right w:val="nil"/>
            </w:tcBorders>
            <w:shd w:val="clear" w:color="auto" w:fill="auto"/>
            <w:noWrap/>
            <w:vAlign w:val="bottom"/>
            <w:hideMark/>
          </w:tcPr>
          <w:p w14:paraId="153B1F4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182B0FBB" w14:textId="77777777" w:rsidR="00F106AB" w:rsidRPr="00F106AB" w:rsidRDefault="00F106AB" w:rsidP="00F106AB">
            <w:pPr>
              <w:rPr>
                <w:rFonts w:ascii="Arial" w:hAnsi="Arial" w:cs="Arial"/>
                <w:sz w:val="20"/>
                <w:szCs w:val="20"/>
                <w:lang w:val="en-US" w:eastAsia="en-US"/>
              </w:rPr>
            </w:pPr>
          </w:p>
        </w:tc>
      </w:tr>
      <w:tr w:rsidR="00F106AB" w:rsidRPr="00F106AB" w14:paraId="0CAF9528" w14:textId="77777777" w:rsidTr="00F106AB">
        <w:trPr>
          <w:trHeight w:val="288"/>
        </w:trPr>
        <w:tc>
          <w:tcPr>
            <w:tcW w:w="773" w:type="dxa"/>
            <w:tcBorders>
              <w:top w:val="nil"/>
              <w:left w:val="nil"/>
              <w:bottom w:val="nil"/>
              <w:right w:val="nil"/>
            </w:tcBorders>
            <w:shd w:val="clear" w:color="auto" w:fill="auto"/>
            <w:noWrap/>
            <w:vAlign w:val="bottom"/>
            <w:hideMark/>
          </w:tcPr>
          <w:p w14:paraId="78DDCE3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03CE00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35025</w:t>
            </w:r>
          </w:p>
        </w:tc>
        <w:tc>
          <w:tcPr>
            <w:tcW w:w="1725" w:type="dxa"/>
            <w:tcBorders>
              <w:top w:val="nil"/>
              <w:left w:val="nil"/>
              <w:bottom w:val="nil"/>
              <w:right w:val="nil"/>
            </w:tcBorders>
            <w:shd w:val="clear" w:color="auto" w:fill="auto"/>
            <w:noWrap/>
            <w:vAlign w:val="bottom"/>
            <w:hideMark/>
          </w:tcPr>
          <w:p w14:paraId="6A6B7AD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40.00 </w:t>
            </w:r>
          </w:p>
        </w:tc>
        <w:tc>
          <w:tcPr>
            <w:tcW w:w="1559" w:type="dxa"/>
            <w:tcBorders>
              <w:top w:val="nil"/>
              <w:left w:val="nil"/>
              <w:bottom w:val="nil"/>
              <w:right w:val="nil"/>
            </w:tcBorders>
            <w:shd w:val="clear" w:color="auto" w:fill="auto"/>
            <w:noWrap/>
            <w:vAlign w:val="bottom"/>
            <w:hideMark/>
          </w:tcPr>
          <w:p w14:paraId="385414D2" w14:textId="77777777" w:rsidR="00F106AB" w:rsidRPr="00F106AB" w:rsidRDefault="00F106AB" w:rsidP="00F106AB">
            <w:pPr>
              <w:rPr>
                <w:rFonts w:ascii="Arial" w:hAnsi="Arial" w:cs="Arial"/>
                <w:sz w:val="20"/>
                <w:szCs w:val="20"/>
                <w:lang w:val="en-US" w:eastAsia="en-US"/>
              </w:rPr>
            </w:pPr>
          </w:p>
        </w:tc>
      </w:tr>
      <w:tr w:rsidR="00F106AB" w:rsidRPr="00F106AB" w14:paraId="4C69A7A4" w14:textId="77777777" w:rsidTr="00F106AB">
        <w:trPr>
          <w:trHeight w:val="288"/>
        </w:trPr>
        <w:tc>
          <w:tcPr>
            <w:tcW w:w="773" w:type="dxa"/>
            <w:tcBorders>
              <w:top w:val="nil"/>
              <w:left w:val="nil"/>
              <w:bottom w:val="nil"/>
              <w:right w:val="nil"/>
            </w:tcBorders>
            <w:shd w:val="clear" w:color="auto" w:fill="auto"/>
            <w:noWrap/>
            <w:vAlign w:val="bottom"/>
            <w:hideMark/>
          </w:tcPr>
          <w:p w14:paraId="46F9E35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B93693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Factura </w:t>
            </w:r>
            <w:proofErr w:type="gramStart"/>
            <w:r w:rsidRPr="00F106AB">
              <w:rPr>
                <w:rFonts w:ascii="Arial" w:hAnsi="Arial" w:cs="Arial"/>
                <w:sz w:val="20"/>
                <w:szCs w:val="20"/>
                <w:lang w:val="en-US" w:eastAsia="en-US"/>
              </w:rPr>
              <w:t>No  35040</w:t>
            </w:r>
            <w:proofErr w:type="gramEnd"/>
          </w:p>
        </w:tc>
        <w:tc>
          <w:tcPr>
            <w:tcW w:w="1725" w:type="dxa"/>
            <w:tcBorders>
              <w:top w:val="nil"/>
              <w:left w:val="nil"/>
              <w:bottom w:val="nil"/>
              <w:right w:val="nil"/>
            </w:tcBorders>
            <w:shd w:val="clear" w:color="auto" w:fill="auto"/>
            <w:noWrap/>
            <w:vAlign w:val="bottom"/>
            <w:hideMark/>
          </w:tcPr>
          <w:p w14:paraId="6137DF9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378A36EB" w14:textId="77777777" w:rsidR="00F106AB" w:rsidRPr="00F106AB" w:rsidRDefault="00F106AB" w:rsidP="00F106AB">
            <w:pPr>
              <w:rPr>
                <w:rFonts w:ascii="Arial" w:hAnsi="Arial" w:cs="Arial"/>
                <w:sz w:val="20"/>
                <w:szCs w:val="20"/>
                <w:lang w:val="en-US" w:eastAsia="en-US"/>
              </w:rPr>
            </w:pPr>
          </w:p>
        </w:tc>
      </w:tr>
      <w:tr w:rsidR="00F106AB" w:rsidRPr="00F106AB" w14:paraId="743A6C72" w14:textId="77777777" w:rsidTr="00F106AB">
        <w:trPr>
          <w:trHeight w:val="288"/>
        </w:trPr>
        <w:tc>
          <w:tcPr>
            <w:tcW w:w="773" w:type="dxa"/>
            <w:tcBorders>
              <w:top w:val="nil"/>
              <w:left w:val="nil"/>
              <w:bottom w:val="nil"/>
              <w:right w:val="nil"/>
            </w:tcBorders>
            <w:shd w:val="clear" w:color="auto" w:fill="auto"/>
            <w:noWrap/>
            <w:vAlign w:val="bottom"/>
            <w:hideMark/>
          </w:tcPr>
          <w:p w14:paraId="0C51295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0AC355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35106</w:t>
            </w:r>
          </w:p>
        </w:tc>
        <w:tc>
          <w:tcPr>
            <w:tcW w:w="1725" w:type="dxa"/>
            <w:tcBorders>
              <w:top w:val="nil"/>
              <w:left w:val="nil"/>
              <w:bottom w:val="nil"/>
              <w:right w:val="nil"/>
            </w:tcBorders>
            <w:shd w:val="clear" w:color="auto" w:fill="auto"/>
            <w:noWrap/>
            <w:vAlign w:val="bottom"/>
            <w:hideMark/>
          </w:tcPr>
          <w:p w14:paraId="0986332E"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5.00 </w:t>
            </w:r>
          </w:p>
        </w:tc>
        <w:tc>
          <w:tcPr>
            <w:tcW w:w="1559" w:type="dxa"/>
            <w:tcBorders>
              <w:top w:val="nil"/>
              <w:left w:val="nil"/>
              <w:bottom w:val="nil"/>
              <w:right w:val="nil"/>
            </w:tcBorders>
            <w:shd w:val="clear" w:color="auto" w:fill="auto"/>
            <w:noWrap/>
            <w:vAlign w:val="bottom"/>
            <w:hideMark/>
          </w:tcPr>
          <w:p w14:paraId="7C661B83" w14:textId="77777777" w:rsidR="00F106AB" w:rsidRPr="00F106AB" w:rsidRDefault="00F106AB" w:rsidP="00F106AB">
            <w:pPr>
              <w:rPr>
                <w:rFonts w:ascii="Arial" w:hAnsi="Arial" w:cs="Arial"/>
                <w:sz w:val="20"/>
                <w:szCs w:val="20"/>
                <w:lang w:val="en-US" w:eastAsia="en-US"/>
              </w:rPr>
            </w:pPr>
          </w:p>
        </w:tc>
      </w:tr>
      <w:tr w:rsidR="00F106AB" w:rsidRPr="00F106AB" w14:paraId="3C2F5B2E" w14:textId="77777777" w:rsidTr="00F106AB">
        <w:trPr>
          <w:trHeight w:val="288"/>
        </w:trPr>
        <w:tc>
          <w:tcPr>
            <w:tcW w:w="773" w:type="dxa"/>
            <w:tcBorders>
              <w:top w:val="nil"/>
              <w:left w:val="nil"/>
              <w:bottom w:val="nil"/>
              <w:right w:val="nil"/>
            </w:tcBorders>
            <w:shd w:val="clear" w:color="auto" w:fill="auto"/>
            <w:noWrap/>
            <w:vAlign w:val="bottom"/>
            <w:hideMark/>
          </w:tcPr>
          <w:p w14:paraId="005F34F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F80DD8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35249</w:t>
            </w:r>
          </w:p>
        </w:tc>
        <w:tc>
          <w:tcPr>
            <w:tcW w:w="1725" w:type="dxa"/>
            <w:tcBorders>
              <w:top w:val="nil"/>
              <w:left w:val="nil"/>
              <w:bottom w:val="nil"/>
              <w:right w:val="nil"/>
            </w:tcBorders>
            <w:shd w:val="clear" w:color="auto" w:fill="auto"/>
            <w:noWrap/>
            <w:vAlign w:val="bottom"/>
            <w:hideMark/>
          </w:tcPr>
          <w:p w14:paraId="6DC0259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43.00 </w:t>
            </w:r>
          </w:p>
        </w:tc>
        <w:tc>
          <w:tcPr>
            <w:tcW w:w="1559" w:type="dxa"/>
            <w:tcBorders>
              <w:top w:val="nil"/>
              <w:left w:val="nil"/>
              <w:bottom w:val="nil"/>
              <w:right w:val="nil"/>
            </w:tcBorders>
            <w:shd w:val="clear" w:color="auto" w:fill="auto"/>
            <w:noWrap/>
            <w:vAlign w:val="bottom"/>
            <w:hideMark/>
          </w:tcPr>
          <w:p w14:paraId="7F6E0E81" w14:textId="77777777" w:rsidR="00F106AB" w:rsidRPr="00F106AB" w:rsidRDefault="00F106AB" w:rsidP="00F106AB">
            <w:pPr>
              <w:rPr>
                <w:rFonts w:ascii="Arial" w:hAnsi="Arial" w:cs="Arial"/>
                <w:sz w:val="20"/>
                <w:szCs w:val="20"/>
                <w:lang w:val="en-US" w:eastAsia="en-US"/>
              </w:rPr>
            </w:pPr>
          </w:p>
        </w:tc>
      </w:tr>
      <w:tr w:rsidR="00F106AB" w:rsidRPr="00F106AB" w14:paraId="6CF1B299" w14:textId="77777777" w:rsidTr="00F106AB">
        <w:trPr>
          <w:trHeight w:val="288"/>
        </w:trPr>
        <w:tc>
          <w:tcPr>
            <w:tcW w:w="773" w:type="dxa"/>
            <w:tcBorders>
              <w:top w:val="nil"/>
              <w:left w:val="nil"/>
              <w:bottom w:val="nil"/>
              <w:right w:val="nil"/>
            </w:tcBorders>
            <w:shd w:val="clear" w:color="auto" w:fill="auto"/>
            <w:noWrap/>
            <w:vAlign w:val="bottom"/>
            <w:hideMark/>
          </w:tcPr>
          <w:p w14:paraId="7FC9D85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D7D594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35438</w:t>
            </w:r>
          </w:p>
        </w:tc>
        <w:tc>
          <w:tcPr>
            <w:tcW w:w="1725" w:type="dxa"/>
            <w:tcBorders>
              <w:top w:val="nil"/>
              <w:left w:val="nil"/>
              <w:bottom w:val="nil"/>
              <w:right w:val="nil"/>
            </w:tcBorders>
            <w:shd w:val="clear" w:color="auto" w:fill="auto"/>
            <w:noWrap/>
            <w:vAlign w:val="bottom"/>
            <w:hideMark/>
          </w:tcPr>
          <w:p w14:paraId="4CD699F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5FDE445E" w14:textId="77777777" w:rsidR="00F106AB" w:rsidRPr="00F106AB" w:rsidRDefault="00F106AB" w:rsidP="00F106AB">
            <w:pPr>
              <w:rPr>
                <w:rFonts w:ascii="Arial" w:hAnsi="Arial" w:cs="Arial"/>
                <w:sz w:val="20"/>
                <w:szCs w:val="20"/>
                <w:lang w:val="en-US" w:eastAsia="en-US"/>
              </w:rPr>
            </w:pPr>
          </w:p>
        </w:tc>
      </w:tr>
      <w:tr w:rsidR="00F106AB" w:rsidRPr="00F106AB" w14:paraId="09A5D931" w14:textId="77777777" w:rsidTr="00F106AB">
        <w:trPr>
          <w:trHeight w:val="288"/>
        </w:trPr>
        <w:tc>
          <w:tcPr>
            <w:tcW w:w="773" w:type="dxa"/>
            <w:tcBorders>
              <w:top w:val="nil"/>
              <w:left w:val="nil"/>
              <w:bottom w:val="nil"/>
              <w:right w:val="nil"/>
            </w:tcBorders>
            <w:shd w:val="clear" w:color="auto" w:fill="auto"/>
            <w:noWrap/>
            <w:vAlign w:val="bottom"/>
            <w:hideMark/>
          </w:tcPr>
          <w:p w14:paraId="0F5D795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005C04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35328</w:t>
            </w:r>
          </w:p>
        </w:tc>
        <w:tc>
          <w:tcPr>
            <w:tcW w:w="1725" w:type="dxa"/>
            <w:tcBorders>
              <w:top w:val="nil"/>
              <w:left w:val="nil"/>
              <w:bottom w:val="nil"/>
              <w:right w:val="nil"/>
            </w:tcBorders>
            <w:shd w:val="clear" w:color="auto" w:fill="auto"/>
            <w:noWrap/>
            <w:vAlign w:val="bottom"/>
            <w:hideMark/>
          </w:tcPr>
          <w:p w14:paraId="47AE0EF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7B807217" w14:textId="77777777" w:rsidR="00F106AB" w:rsidRPr="00F106AB" w:rsidRDefault="00F106AB" w:rsidP="00F106AB">
            <w:pPr>
              <w:rPr>
                <w:rFonts w:ascii="Arial" w:hAnsi="Arial" w:cs="Arial"/>
                <w:sz w:val="20"/>
                <w:szCs w:val="20"/>
                <w:lang w:val="en-US" w:eastAsia="en-US"/>
              </w:rPr>
            </w:pPr>
          </w:p>
        </w:tc>
      </w:tr>
      <w:tr w:rsidR="00F106AB" w:rsidRPr="00F106AB" w14:paraId="255C1557" w14:textId="77777777" w:rsidTr="00F106AB">
        <w:trPr>
          <w:trHeight w:val="288"/>
        </w:trPr>
        <w:tc>
          <w:tcPr>
            <w:tcW w:w="773" w:type="dxa"/>
            <w:tcBorders>
              <w:top w:val="nil"/>
              <w:left w:val="nil"/>
              <w:bottom w:val="nil"/>
              <w:right w:val="nil"/>
            </w:tcBorders>
            <w:shd w:val="clear" w:color="auto" w:fill="auto"/>
            <w:noWrap/>
            <w:vAlign w:val="bottom"/>
            <w:hideMark/>
          </w:tcPr>
          <w:p w14:paraId="3A89D19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43A6ED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35324</w:t>
            </w:r>
          </w:p>
        </w:tc>
        <w:tc>
          <w:tcPr>
            <w:tcW w:w="1725" w:type="dxa"/>
            <w:tcBorders>
              <w:top w:val="nil"/>
              <w:left w:val="nil"/>
              <w:bottom w:val="nil"/>
              <w:right w:val="nil"/>
            </w:tcBorders>
            <w:shd w:val="clear" w:color="auto" w:fill="auto"/>
            <w:noWrap/>
            <w:vAlign w:val="bottom"/>
            <w:hideMark/>
          </w:tcPr>
          <w:p w14:paraId="60B9FD0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50.00 </w:t>
            </w:r>
          </w:p>
        </w:tc>
        <w:tc>
          <w:tcPr>
            <w:tcW w:w="1559" w:type="dxa"/>
            <w:tcBorders>
              <w:top w:val="nil"/>
              <w:left w:val="nil"/>
              <w:bottom w:val="nil"/>
              <w:right w:val="nil"/>
            </w:tcBorders>
            <w:shd w:val="clear" w:color="auto" w:fill="auto"/>
            <w:noWrap/>
            <w:vAlign w:val="bottom"/>
            <w:hideMark/>
          </w:tcPr>
          <w:p w14:paraId="5A2DAD3E" w14:textId="77777777" w:rsidR="00F106AB" w:rsidRPr="00F106AB" w:rsidRDefault="00F106AB" w:rsidP="00F106AB">
            <w:pPr>
              <w:rPr>
                <w:rFonts w:ascii="Arial" w:hAnsi="Arial" w:cs="Arial"/>
                <w:sz w:val="20"/>
                <w:szCs w:val="20"/>
                <w:lang w:val="en-US" w:eastAsia="en-US"/>
              </w:rPr>
            </w:pPr>
          </w:p>
        </w:tc>
      </w:tr>
      <w:tr w:rsidR="00F106AB" w:rsidRPr="00F106AB" w14:paraId="539F722A" w14:textId="77777777" w:rsidTr="00F106AB">
        <w:trPr>
          <w:trHeight w:val="288"/>
        </w:trPr>
        <w:tc>
          <w:tcPr>
            <w:tcW w:w="773" w:type="dxa"/>
            <w:tcBorders>
              <w:top w:val="nil"/>
              <w:left w:val="nil"/>
              <w:bottom w:val="nil"/>
              <w:right w:val="nil"/>
            </w:tcBorders>
            <w:shd w:val="clear" w:color="auto" w:fill="auto"/>
            <w:noWrap/>
            <w:vAlign w:val="bottom"/>
            <w:hideMark/>
          </w:tcPr>
          <w:p w14:paraId="58AB811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68380E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35319</w:t>
            </w:r>
          </w:p>
        </w:tc>
        <w:tc>
          <w:tcPr>
            <w:tcW w:w="1725" w:type="dxa"/>
            <w:tcBorders>
              <w:top w:val="nil"/>
              <w:left w:val="nil"/>
              <w:bottom w:val="nil"/>
              <w:right w:val="nil"/>
            </w:tcBorders>
            <w:shd w:val="clear" w:color="auto" w:fill="auto"/>
            <w:noWrap/>
            <w:vAlign w:val="bottom"/>
            <w:hideMark/>
          </w:tcPr>
          <w:p w14:paraId="3DF5174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7E8BC8B3" w14:textId="77777777" w:rsidR="00F106AB" w:rsidRPr="00F106AB" w:rsidRDefault="00F106AB" w:rsidP="00F106AB">
            <w:pPr>
              <w:rPr>
                <w:rFonts w:ascii="Arial" w:hAnsi="Arial" w:cs="Arial"/>
                <w:sz w:val="20"/>
                <w:szCs w:val="20"/>
                <w:lang w:val="en-US" w:eastAsia="en-US"/>
              </w:rPr>
            </w:pPr>
          </w:p>
        </w:tc>
      </w:tr>
      <w:tr w:rsidR="00F106AB" w:rsidRPr="00F106AB" w14:paraId="78866DAE" w14:textId="77777777" w:rsidTr="00F106AB">
        <w:trPr>
          <w:trHeight w:val="288"/>
        </w:trPr>
        <w:tc>
          <w:tcPr>
            <w:tcW w:w="773" w:type="dxa"/>
            <w:tcBorders>
              <w:top w:val="nil"/>
              <w:left w:val="nil"/>
              <w:bottom w:val="nil"/>
              <w:right w:val="nil"/>
            </w:tcBorders>
            <w:shd w:val="clear" w:color="auto" w:fill="auto"/>
            <w:noWrap/>
            <w:vAlign w:val="bottom"/>
            <w:hideMark/>
          </w:tcPr>
          <w:p w14:paraId="26EB87E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4C9902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35330</w:t>
            </w:r>
          </w:p>
        </w:tc>
        <w:tc>
          <w:tcPr>
            <w:tcW w:w="1725" w:type="dxa"/>
            <w:tcBorders>
              <w:top w:val="nil"/>
              <w:left w:val="nil"/>
              <w:bottom w:val="nil"/>
              <w:right w:val="nil"/>
            </w:tcBorders>
            <w:shd w:val="clear" w:color="auto" w:fill="auto"/>
            <w:noWrap/>
            <w:vAlign w:val="bottom"/>
            <w:hideMark/>
          </w:tcPr>
          <w:p w14:paraId="33ACA70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018F7BA1" w14:textId="77777777" w:rsidR="00F106AB" w:rsidRPr="00F106AB" w:rsidRDefault="00F106AB" w:rsidP="00F106AB">
            <w:pPr>
              <w:rPr>
                <w:rFonts w:ascii="Arial" w:hAnsi="Arial" w:cs="Arial"/>
                <w:sz w:val="20"/>
                <w:szCs w:val="20"/>
                <w:lang w:val="en-US" w:eastAsia="en-US"/>
              </w:rPr>
            </w:pPr>
          </w:p>
        </w:tc>
      </w:tr>
      <w:tr w:rsidR="00F106AB" w:rsidRPr="00F106AB" w14:paraId="1F6E5D37" w14:textId="77777777" w:rsidTr="00F106AB">
        <w:trPr>
          <w:trHeight w:val="288"/>
        </w:trPr>
        <w:tc>
          <w:tcPr>
            <w:tcW w:w="773" w:type="dxa"/>
            <w:tcBorders>
              <w:top w:val="nil"/>
              <w:left w:val="nil"/>
              <w:bottom w:val="nil"/>
              <w:right w:val="nil"/>
            </w:tcBorders>
            <w:shd w:val="clear" w:color="auto" w:fill="auto"/>
            <w:noWrap/>
            <w:vAlign w:val="bottom"/>
            <w:hideMark/>
          </w:tcPr>
          <w:p w14:paraId="582AB42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94D4E6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35473</w:t>
            </w:r>
          </w:p>
        </w:tc>
        <w:tc>
          <w:tcPr>
            <w:tcW w:w="1725" w:type="dxa"/>
            <w:tcBorders>
              <w:top w:val="nil"/>
              <w:left w:val="nil"/>
              <w:bottom w:val="nil"/>
              <w:right w:val="nil"/>
            </w:tcBorders>
            <w:shd w:val="clear" w:color="auto" w:fill="auto"/>
            <w:noWrap/>
            <w:vAlign w:val="bottom"/>
            <w:hideMark/>
          </w:tcPr>
          <w:p w14:paraId="25C574E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40.00 </w:t>
            </w:r>
          </w:p>
        </w:tc>
        <w:tc>
          <w:tcPr>
            <w:tcW w:w="1559" w:type="dxa"/>
            <w:tcBorders>
              <w:top w:val="nil"/>
              <w:left w:val="nil"/>
              <w:bottom w:val="nil"/>
              <w:right w:val="nil"/>
            </w:tcBorders>
            <w:shd w:val="clear" w:color="auto" w:fill="auto"/>
            <w:noWrap/>
            <w:vAlign w:val="bottom"/>
            <w:hideMark/>
          </w:tcPr>
          <w:p w14:paraId="232361DF" w14:textId="77777777" w:rsidR="00F106AB" w:rsidRPr="00F106AB" w:rsidRDefault="00F106AB" w:rsidP="00F106AB">
            <w:pPr>
              <w:rPr>
                <w:rFonts w:ascii="Arial" w:hAnsi="Arial" w:cs="Arial"/>
                <w:sz w:val="20"/>
                <w:szCs w:val="20"/>
                <w:lang w:val="en-US" w:eastAsia="en-US"/>
              </w:rPr>
            </w:pPr>
          </w:p>
        </w:tc>
      </w:tr>
      <w:tr w:rsidR="00F106AB" w:rsidRPr="00F106AB" w14:paraId="6EDC7693" w14:textId="77777777" w:rsidTr="00F106AB">
        <w:trPr>
          <w:trHeight w:val="288"/>
        </w:trPr>
        <w:tc>
          <w:tcPr>
            <w:tcW w:w="773" w:type="dxa"/>
            <w:tcBorders>
              <w:top w:val="nil"/>
              <w:left w:val="nil"/>
              <w:bottom w:val="nil"/>
              <w:right w:val="nil"/>
            </w:tcBorders>
            <w:shd w:val="clear" w:color="auto" w:fill="auto"/>
            <w:noWrap/>
            <w:vAlign w:val="bottom"/>
            <w:hideMark/>
          </w:tcPr>
          <w:p w14:paraId="67FAB91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89C2E8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35442</w:t>
            </w:r>
          </w:p>
        </w:tc>
        <w:tc>
          <w:tcPr>
            <w:tcW w:w="1725" w:type="dxa"/>
            <w:tcBorders>
              <w:top w:val="nil"/>
              <w:left w:val="nil"/>
              <w:bottom w:val="nil"/>
              <w:right w:val="nil"/>
            </w:tcBorders>
            <w:shd w:val="clear" w:color="auto" w:fill="auto"/>
            <w:noWrap/>
            <w:vAlign w:val="bottom"/>
            <w:hideMark/>
          </w:tcPr>
          <w:p w14:paraId="3AB0E1B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25.00 </w:t>
            </w:r>
          </w:p>
        </w:tc>
        <w:tc>
          <w:tcPr>
            <w:tcW w:w="1559" w:type="dxa"/>
            <w:tcBorders>
              <w:top w:val="nil"/>
              <w:left w:val="nil"/>
              <w:bottom w:val="nil"/>
              <w:right w:val="nil"/>
            </w:tcBorders>
            <w:shd w:val="clear" w:color="auto" w:fill="auto"/>
            <w:noWrap/>
            <w:vAlign w:val="bottom"/>
            <w:hideMark/>
          </w:tcPr>
          <w:p w14:paraId="2ECFA43D" w14:textId="77777777" w:rsidR="00F106AB" w:rsidRPr="00F106AB" w:rsidRDefault="00F106AB" w:rsidP="00F106AB">
            <w:pPr>
              <w:rPr>
                <w:rFonts w:ascii="Arial" w:hAnsi="Arial" w:cs="Arial"/>
                <w:sz w:val="20"/>
                <w:szCs w:val="20"/>
                <w:lang w:val="en-US" w:eastAsia="en-US"/>
              </w:rPr>
            </w:pPr>
          </w:p>
        </w:tc>
      </w:tr>
      <w:tr w:rsidR="00F106AB" w:rsidRPr="00F106AB" w14:paraId="34993711" w14:textId="77777777" w:rsidTr="00F106AB">
        <w:trPr>
          <w:trHeight w:val="288"/>
        </w:trPr>
        <w:tc>
          <w:tcPr>
            <w:tcW w:w="773" w:type="dxa"/>
            <w:tcBorders>
              <w:top w:val="nil"/>
              <w:left w:val="nil"/>
              <w:bottom w:val="nil"/>
              <w:right w:val="nil"/>
            </w:tcBorders>
            <w:shd w:val="clear" w:color="auto" w:fill="auto"/>
            <w:noWrap/>
            <w:vAlign w:val="bottom"/>
            <w:hideMark/>
          </w:tcPr>
          <w:p w14:paraId="1ABDCB0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E21CAE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35485</w:t>
            </w:r>
          </w:p>
        </w:tc>
        <w:tc>
          <w:tcPr>
            <w:tcW w:w="1725" w:type="dxa"/>
            <w:tcBorders>
              <w:top w:val="nil"/>
              <w:left w:val="nil"/>
              <w:bottom w:val="nil"/>
              <w:right w:val="nil"/>
            </w:tcBorders>
            <w:shd w:val="clear" w:color="auto" w:fill="auto"/>
            <w:noWrap/>
            <w:vAlign w:val="bottom"/>
            <w:hideMark/>
          </w:tcPr>
          <w:p w14:paraId="71716B6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273197CC" w14:textId="77777777" w:rsidR="00F106AB" w:rsidRPr="00F106AB" w:rsidRDefault="00F106AB" w:rsidP="00F106AB">
            <w:pPr>
              <w:rPr>
                <w:rFonts w:ascii="Arial" w:hAnsi="Arial" w:cs="Arial"/>
                <w:sz w:val="20"/>
                <w:szCs w:val="20"/>
                <w:lang w:val="en-US" w:eastAsia="en-US"/>
              </w:rPr>
            </w:pPr>
          </w:p>
        </w:tc>
      </w:tr>
      <w:tr w:rsidR="00F106AB" w:rsidRPr="00F106AB" w14:paraId="051E19B3" w14:textId="77777777" w:rsidTr="00F106AB">
        <w:trPr>
          <w:trHeight w:val="288"/>
        </w:trPr>
        <w:tc>
          <w:tcPr>
            <w:tcW w:w="773" w:type="dxa"/>
            <w:tcBorders>
              <w:top w:val="nil"/>
              <w:left w:val="nil"/>
              <w:bottom w:val="nil"/>
              <w:right w:val="nil"/>
            </w:tcBorders>
            <w:shd w:val="clear" w:color="auto" w:fill="auto"/>
            <w:noWrap/>
            <w:vAlign w:val="bottom"/>
            <w:hideMark/>
          </w:tcPr>
          <w:p w14:paraId="74E2455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78BF7D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35465</w:t>
            </w:r>
          </w:p>
        </w:tc>
        <w:tc>
          <w:tcPr>
            <w:tcW w:w="1725" w:type="dxa"/>
            <w:tcBorders>
              <w:top w:val="nil"/>
              <w:left w:val="nil"/>
              <w:bottom w:val="nil"/>
              <w:right w:val="nil"/>
            </w:tcBorders>
            <w:shd w:val="clear" w:color="auto" w:fill="auto"/>
            <w:noWrap/>
            <w:vAlign w:val="bottom"/>
            <w:hideMark/>
          </w:tcPr>
          <w:p w14:paraId="3FB00B6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5FB385BA" w14:textId="77777777" w:rsidR="00F106AB" w:rsidRPr="00F106AB" w:rsidRDefault="00F106AB" w:rsidP="00F106AB">
            <w:pPr>
              <w:rPr>
                <w:rFonts w:ascii="Arial" w:hAnsi="Arial" w:cs="Arial"/>
                <w:sz w:val="20"/>
                <w:szCs w:val="20"/>
                <w:lang w:val="en-US" w:eastAsia="en-US"/>
              </w:rPr>
            </w:pPr>
          </w:p>
        </w:tc>
      </w:tr>
      <w:tr w:rsidR="00F106AB" w:rsidRPr="00F106AB" w14:paraId="05F26F05" w14:textId="77777777" w:rsidTr="00F106AB">
        <w:trPr>
          <w:trHeight w:val="288"/>
        </w:trPr>
        <w:tc>
          <w:tcPr>
            <w:tcW w:w="773" w:type="dxa"/>
            <w:tcBorders>
              <w:top w:val="nil"/>
              <w:left w:val="nil"/>
              <w:bottom w:val="nil"/>
              <w:right w:val="nil"/>
            </w:tcBorders>
            <w:shd w:val="clear" w:color="auto" w:fill="auto"/>
            <w:noWrap/>
            <w:vAlign w:val="bottom"/>
            <w:hideMark/>
          </w:tcPr>
          <w:p w14:paraId="6ECC956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98DA00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35480</w:t>
            </w:r>
          </w:p>
        </w:tc>
        <w:tc>
          <w:tcPr>
            <w:tcW w:w="1725" w:type="dxa"/>
            <w:tcBorders>
              <w:top w:val="nil"/>
              <w:left w:val="nil"/>
              <w:bottom w:val="nil"/>
              <w:right w:val="nil"/>
            </w:tcBorders>
            <w:shd w:val="clear" w:color="auto" w:fill="auto"/>
            <w:noWrap/>
            <w:vAlign w:val="bottom"/>
            <w:hideMark/>
          </w:tcPr>
          <w:p w14:paraId="0940611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30.00 </w:t>
            </w:r>
          </w:p>
        </w:tc>
        <w:tc>
          <w:tcPr>
            <w:tcW w:w="1559" w:type="dxa"/>
            <w:tcBorders>
              <w:top w:val="nil"/>
              <w:left w:val="nil"/>
              <w:bottom w:val="nil"/>
              <w:right w:val="nil"/>
            </w:tcBorders>
            <w:shd w:val="clear" w:color="auto" w:fill="auto"/>
            <w:noWrap/>
            <w:vAlign w:val="bottom"/>
            <w:hideMark/>
          </w:tcPr>
          <w:p w14:paraId="05D98C92" w14:textId="77777777" w:rsidR="00F106AB" w:rsidRPr="00F106AB" w:rsidRDefault="00F106AB" w:rsidP="00F106AB">
            <w:pPr>
              <w:rPr>
                <w:rFonts w:ascii="Arial" w:hAnsi="Arial" w:cs="Arial"/>
                <w:sz w:val="20"/>
                <w:szCs w:val="20"/>
                <w:lang w:val="en-US" w:eastAsia="en-US"/>
              </w:rPr>
            </w:pPr>
          </w:p>
        </w:tc>
      </w:tr>
      <w:tr w:rsidR="00F106AB" w:rsidRPr="00F106AB" w14:paraId="3F29D514" w14:textId="77777777" w:rsidTr="00F106AB">
        <w:trPr>
          <w:trHeight w:val="288"/>
        </w:trPr>
        <w:tc>
          <w:tcPr>
            <w:tcW w:w="773" w:type="dxa"/>
            <w:tcBorders>
              <w:top w:val="nil"/>
              <w:left w:val="nil"/>
              <w:bottom w:val="nil"/>
              <w:right w:val="nil"/>
            </w:tcBorders>
            <w:shd w:val="clear" w:color="auto" w:fill="auto"/>
            <w:noWrap/>
            <w:vAlign w:val="bottom"/>
            <w:hideMark/>
          </w:tcPr>
          <w:p w14:paraId="4099CC3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73C12B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35585</w:t>
            </w:r>
          </w:p>
        </w:tc>
        <w:tc>
          <w:tcPr>
            <w:tcW w:w="1725" w:type="dxa"/>
            <w:tcBorders>
              <w:top w:val="nil"/>
              <w:left w:val="nil"/>
              <w:bottom w:val="nil"/>
              <w:right w:val="nil"/>
            </w:tcBorders>
            <w:shd w:val="clear" w:color="auto" w:fill="auto"/>
            <w:noWrap/>
            <w:vAlign w:val="bottom"/>
            <w:hideMark/>
          </w:tcPr>
          <w:p w14:paraId="06A64A2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34767316" w14:textId="77777777" w:rsidR="00F106AB" w:rsidRPr="00F106AB" w:rsidRDefault="00F106AB" w:rsidP="00F106AB">
            <w:pPr>
              <w:rPr>
                <w:rFonts w:ascii="Arial" w:hAnsi="Arial" w:cs="Arial"/>
                <w:sz w:val="20"/>
                <w:szCs w:val="20"/>
                <w:lang w:val="en-US" w:eastAsia="en-US"/>
              </w:rPr>
            </w:pPr>
          </w:p>
        </w:tc>
      </w:tr>
      <w:tr w:rsidR="00F106AB" w:rsidRPr="00F106AB" w14:paraId="083DC902" w14:textId="77777777" w:rsidTr="00F106AB">
        <w:trPr>
          <w:trHeight w:val="288"/>
        </w:trPr>
        <w:tc>
          <w:tcPr>
            <w:tcW w:w="773" w:type="dxa"/>
            <w:tcBorders>
              <w:top w:val="nil"/>
              <w:left w:val="nil"/>
              <w:bottom w:val="nil"/>
              <w:right w:val="nil"/>
            </w:tcBorders>
            <w:shd w:val="clear" w:color="auto" w:fill="auto"/>
            <w:noWrap/>
            <w:vAlign w:val="bottom"/>
            <w:hideMark/>
          </w:tcPr>
          <w:p w14:paraId="42E0420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052A1C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35602</w:t>
            </w:r>
          </w:p>
        </w:tc>
        <w:tc>
          <w:tcPr>
            <w:tcW w:w="1725" w:type="dxa"/>
            <w:tcBorders>
              <w:top w:val="nil"/>
              <w:left w:val="nil"/>
              <w:bottom w:val="nil"/>
              <w:right w:val="nil"/>
            </w:tcBorders>
            <w:shd w:val="clear" w:color="auto" w:fill="auto"/>
            <w:noWrap/>
            <w:vAlign w:val="bottom"/>
            <w:hideMark/>
          </w:tcPr>
          <w:p w14:paraId="6D14F37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25.00 </w:t>
            </w:r>
          </w:p>
        </w:tc>
        <w:tc>
          <w:tcPr>
            <w:tcW w:w="1559" w:type="dxa"/>
            <w:tcBorders>
              <w:top w:val="nil"/>
              <w:left w:val="nil"/>
              <w:bottom w:val="nil"/>
              <w:right w:val="nil"/>
            </w:tcBorders>
            <w:shd w:val="clear" w:color="auto" w:fill="auto"/>
            <w:noWrap/>
            <w:vAlign w:val="bottom"/>
            <w:hideMark/>
          </w:tcPr>
          <w:p w14:paraId="57CDAB9F" w14:textId="77777777" w:rsidR="00F106AB" w:rsidRPr="00F106AB" w:rsidRDefault="00F106AB" w:rsidP="00F106AB">
            <w:pPr>
              <w:rPr>
                <w:rFonts w:ascii="Arial" w:hAnsi="Arial" w:cs="Arial"/>
                <w:sz w:val="20"/>
                <w:szCs w:val="20"/>
                <w:lang w:val="en-US" w:eastAsia="en-US"/>
              </w:rPr>
            </w:pPr>
          </w:p>
        </w:tc>
      </w:tr>
      <w:tr w:rsidR="00F106AB" w:rsidRPr="00F106AB" w14:paraId="7852EC10" w14:textId="77777777" w:rsidTr="00F106AB">
        <w:trPr>
          <w:trHeight w:val="288"/>
        </w:trPr>
        <w:tc>
          <w:tcPr>
            <w:tcW w:w="773" w:type="dxa"/>
            <w:tcBorders>
              <w:top w:val="nil"/>
              <w:left w:val="nil"/>
              <w:bottom w:val="nil"/>
              <w:right w:val="nil"/>
            </w:tcBorders>
            <w:shd w:val="clear" w:color="auto" w:fill="auto"/>
            <w:noWrap/>
            <w:vAlign w:val="bottom"/>
            <w:hideMark/>
          </w:tcPr>
          <w:p w14:paraId="455507D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A1A090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35707</w:t>
            </w:r>
          </w:p>
        </w:tc>
        <w:tc>
          <w:tcPr>
            <w:tcW w:w="1725" w:type="dxa"/>
            <w:tcBorders>
              <w:top w:val="nil"/>
              <w:left w:val="nil"/>
              <w:bottom w:val="nil"/>
              <w:right w:val="nil"/>
            </w:tcBorders>
            <w:shd w:val="clear" w:color="auto" w:fill="auto"/>
            <w:noWrap/>
            <w:vAlign w:val="bottom"/>
            <w:hideMark/>
          </w:tcPr>
          <w:p w14:paraId="03D980E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10.00 </w:t>
            </w:r>
          </w:p>
        </w:tc>
        <w:tc>
          <w:tcPr>
            <w:tcW w:w="1559" w:type="dxa"/>
            <w:tcBorders>
              <w:top w:val="nil"/>
              <w:left w:val="nil"/>
              <w:bottom w:val="nil"/>
              <w:right w:val="nil"/>
            </w:tcBorders>
            <w:shd w:val="clear" w:color="auto" w:fill="auto"/>
            <w:noWrap/>
            <w:vAlign w:val="bottom"/>
            <w:hideMark/>
          </w:tcPr>
          <w:p w14:paraId="4A31ECB6" w14:textId="77777777" w:rsidR="00F106AB" w:rsidRPr="00F106AB" w:rsidRDefault="00F106AB" w:rsidP="00F106AB">
            <w:pPr>
              <w:rPr>
                <w:rFonts w:ascii="Arial" w:hAnsi="Arial" w:cs="Arial"/>
                <w:sz w:val="20"/>
                <w:szCs w:val="20"/>
                <w:lang w:val="en-US" w:eastAsia="en-US"/>
              </w:rPr>
            </w:pPr>
          </w:p>
        </w:tc>
      </w:tr>
      <w:tr w:rsidR="00F106AB" w:rsidRPr="00F106AB" w14:paraId="224E03FC" w14:textId="77777777" w:rsidTr="00F106AB">
        <w:trPr>
          <w:trHeight w:val="288"/>
        </w:trPr>
        <w:tc>
          <w:tcPr>
            <w:tcW w:w="773" w:type="dxa"/>
            <w:tcBorders>
              <w:top w:val="nil"/>
              <w:left w:val="nil"/>
              <w:bottom w:val="nil"/>
              <w:right w:val="nil"/>
            </w:tcBorders>
            <w:shd w:val="clear" w:color="auto" w:fill="auto"/>
            <w:noWrap/>
            <w:vAlign w:val="bottom"/>
            <w:hideMark/>
          </w:tcPr>
          <w:p w14:paraId="20371BD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D350FC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35577</w:t>
            </w:r>
          </w:p>
        </w:tc>
        <w:tc>
          <w:tcPr>
            <w:tcW w:w="1725" w:type="dxa"/>
            <w:tcBorders>
              <w:top w:val="nil"/>
              <w:left w:val="nil"/>
              <w:bottom w:val="nil"/>
              <w:right w:val="nil"/>
            </w:tcBorders>
            <w:shd w:val="clear" w:color="auto" w:fill="auto"/>
            <w:noWrap/>
            <w:vAlign w:val="bottom"/>
            <w:hideMark/>
          </w:tcPr>
          <w:p w14:paraId="77AC2AD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5.00 </w:t>
            </w:r>
          </w:p>
        </w:tc>
        <w:tc>
          <w:tcPr>
            <w:tcW w:w="1559" w:type="dxa"/>
            <w:tcBorders>
              <w:top w:val="nil"/>
              <w:left w:val="nil"/>
              <w:bottom w:val="nil"/>
              <w:right w:val="nil"/>
            </w:tcBorders>
            <w:shd w:val="clear" w:color="auto" w:fill="auto"/>
            <w:noWrap/>
            <w:vAlign w:val="bottom"/>
            <w:hideMark/>
          </w:tcPr>
          <w:p w14:paraId="22F4BEF2" w14:textId="77777777" w:rsidR="00F106AB" w:rsidRPr="00F106AB" w:rsidRDefault="00F106AB" w:rsidP="00F106AB">
            <w:pPr>
              <w:rPr>
                <w:rFonts w:ascii="Arial" w:hAnsi="Arial" w:cs="Arial"/>
                <w:sz w:val="20"/>
                <w:szCs w:val="20"/>
                <w:lang w:val="en-US" w:eastAsia="en-US"/>
              </w:rPr>
            </w:pPr>
          </w:p>
        </w:tc>
      </w:tr>
      <w:tr w:rsidR="00F106AB" w:rsidRPr="00F106AB" w14:paraId="66C3FA59" w14:textId="77777777" w:rsidTr="00F106AB">
        <w:trPr>
          <w:trHeight w:val="288"/>
        </w:trPr>
        <w:tc>
          <w:tcPr>
            <w:tcW w:w="773" w:type="dxa"/>
            <w:tcBorders>
              <w:top w:val="nil"/>
              <w:left w:val="nil"/>
              <w:bottom w:val="nil"/>
              <w:right w:val="nil"/>
            </w:tcBorders>
            <w:shd w:val="clear" w:color="auto" w:fill="auto"/>
            <w:noWrap/>
            <w:vAlign w:val="bottom"/>
            <w:hideMark/>
          </w:tcPr>
          <w:p w14:paraId="25FBAB9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2F3BAC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Factura </w:t>
            </w:r>
            <w:proofErr w:type="gramStart"/>
            <w:r w:rsidRPr="00F106AB">
              <w:rPr>
                <w:rFonts w:ascii="Arial" w:hAnsi="Arial" w:cs="Arial"/>
                <w:sz w:val="20"/>
                <w:szCs w:val="20"/>
                <w:lang w:val="en-US" w:eastAsia="en-US"/>
              </w:rPr>
              <w:t>No  35601</w:t>
            </w:r>
            <w:proofErr w:type="gramEnd"/>
          </w:p>
        </w:tc>
        <w:tc>
          <w:tcPr>
            <w:tcW w:w="1725" w:type="dxa"/>
            <w:tcBorders>
              <w:top w:val="nil"/>
              <w:left w:val="nil"/>
              <w:bottom w:val="nil"/>
              <w:right w:val="nil"/>
            </w:tcBorders>
            <w:shd w:val="clear" w:color="auto" w:fill="auto"/>
            <w:noWrap/>
            <w:vAlign w:val="bottom"/>
            <w:hideMark/>
          </w:tcPr>
          <w:p w14:paraId="1B50E06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08BD71D0" w14:textId="77777777" w:rsidR="00F106AB" w:rsidRPr="00F106AB" w:rsidRDefault="00F106AB" w:rsidP="00F106AB">
            <w:pPr>
              <w:rPr>
                <w:rFonts w:ascii="Arial" w:hAnsi="Arial" w:cs="Arial"/>
                <w:sz w:val="20"/>
                <w:szCs w:val="20"/>
                <w:lang w:val="en-US" w:eastAsia="en-US"/>
              </w:rPr>
            </w:pPr>
          </w:p>
        </w:tc>
      </w:tr>
      <w:tr w:rsidR="00F106AB" w:rsidRPr="00F106AB" w14:paraId="5F2CBD64" w14:textId="77777777" w:rsidTr="00F106AB">
        <w:trPr>
          <w:trHeight w:val="288"/>
        </w:trPr>
        <w:tc>
          <w:tcPr>
            <w:tcW w:w="773" w:type="dxa"/>
            <w:tcBorders>
              <w:top w:val="nil"/>
              <w:left w:val="nil"/>
              <w:bottom w:val="nil"/>
              <w:right w:val="nil"/>
            </w:tcBorders>
            <w:shd w:val="clear" w:color="auto" w:fill="auto"/>
            <w:noWrap/>
            <w:vAlign w:val="bottom"/>
            <w:hideMark/>
          </w:tcPr>
          <w:p w14:paraId="0768149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EEB43D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35719</w:t>
            </w:r>
          </w:p>
        </w:tc>
        <w:tc>
          <w:tcPr>
            <w:tcW w:w="1725" w:type="dxa"/>
            <w:tcBorders>
              <w:top w:val="nil"/>
              <w:left w:val="nil"/>
              <w:bottom w:val="nil"/>
              <w:right w:val="nil"/>
            </w:tcBorders>
            <w:shd w:val="clear" w:color="auto" w:fill="auto"/>
            <w:noWrap/>
            <w:vAlign w:val="bottom"/>
            <w:hideMark/>
          </w:tcPr>
          <w:p w14:paraId="62967E8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4280B857" w14:textId="77777777" w:rsidR="00F106AB" w:rsidRPr="00F106AB" w:rsidRDefault="00F106AB" w:rsidP="00F106AB">
            <w:pPr>
              <w:rPr>
                <w:rFonts w:ascii="Arial" w:hAnsi="Arial" w:cs="Arial"/>
                <w:sz w:val="20"/>
                <w:szCs w:val="20"/>
                <w:lang w:val="en-US" w:eastAsia="en-US"/>
              </w:rPr>
            </w:pPr>
          </w:p>
        </w:tc>
      </w:tr>
      <w:tr w:rsidR="00F106AB" w:rsidRPr="00F106AB" w14:paraId="074C011D" w14:textId="77777777" w:rsidTr="00F106AB">
        <w:trPr>
          <w:trHeight w:val="288"/>
        </w:trPr>
        <w:tc>
          <w:tcPr>
            <w:tcW w:w="773" w:type="dxa"/>
            <w:tcBorders>
              <w:top w:val="nil"/>
              <w:left w:val="nil"/>
              <w:bottom w:val="nil"/>
              <w:right w:val="nil"/>
            </w:tcBorders>
            <w:shd w:val="clear" w:color="auto" w:fill="auto"/>
            <w:noWrap/>
            <w:vAlign w:val="bottom"/>
            <w:hideMark/>
          </w:tcPr>
          <w:p w14:paraId="526A92B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D8BA48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35729</w:t>
            </w:r>
          </w:p>
        </w:tc>
        <w:tc>
          <w:tcPr>
            <w:tcW w:w="1725" w:type="dxa"/>
            <w:tcBorders>
              <w:top w:val="nil"/>
              <w:left w:val="nil"/>
              <w:bottom w:val="nil"/>
              <w:right w:val="nil"/>
            </w:tcBorders>
            <w:shd w:val="clear" w:color="auto" w:fill="auto"/>
            <w:noWrap/>
            <w:vAlign w:val="bottom"/>
            <w:hideMark/>
          </w:tcPr>
          <w:p w14:paraId="51341A1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56DA145C" w14:textId="77777777" w:rsidR="00F106AB" w:rsidRPr="00F106AB" w:rsidRDefault="00F106AB" w:rsidP="00F106AB">
            <w:pPr>
              <w:rPr>
                <w:rFonts w:ascii="Arial" w:hAnsi="Arial" w:cs="Arial"/>
                <w:sz w:val="20"/>
                <w:szCs w:val="20"/>
                <w:lang w:val="en-US" w:eastAsia="en-US"/>
              </w:rPr>
            </w:pPr>
          </w:p>
        </w:tc>
      </w:tr>
      <w:tr w:rsidR="00F106AB" w:rsidRPr="00F106AB" w14:paraId="20D06CC2" w14:textId="77777777" w:rsidTr="00F106AB">
        <w:trPr>
          <w:trHeight w:val="288"/>
        </w:trPr>
        <w:tc>
          <w:tcPr>
            <w:tcW w:w="773" w:type="dxa"/>
            <w:tcBorders>
              <w:top w:val="nil"/>
              <w:left w:val="nil"/>
              <w:bottom w:val="nil"/>
              <w:right w:val="nil"/>
            </w:tcBorders>
            <w:shd w:val="clear" w:color="auto" w:fill="auto"/>
            <w:noWrap/>
            <w:vAlign w:val="bottom"/>
            <w:hideMark/>
          </w:tcPr>
          <w:p w14:paraId="09D37A6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10B4BC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35759</w:t>
            </w:r>
          </w:p>
        </w:tc>
        <w:tc>
          <w:tcPr>
            <w:tcW w:w="1725" w:type="dxa"/>
            <w:tcBorders>
              <w:top w:val="nil"/>
              <w:left w:val="nil"/>
              <w:bottom w:val="nil"/>
              <w:right w:val="nil"/>
            </w:tcBorders>
            <w:shd w:val="clear" w:color="auto" w:fill="auto"/>
            <w:noWrap/>
            <w:vAlign w:val="bottom"/>
            <w:hideMark/>
          </w:tcPr>
          <w:p w14:paraId="79662DD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25.00 </w:t>
            </w:r>
          </w:p>
        </w:tc>
        <w:tc>
          <w:tcPr>
            <w:tcW w:w="1559" w:type="dxa"/>
            <w:tcBorders>
              <w:top w:val="nil"/>
              <w:left w:val="nil"/>
              <w:bottom w:val="nil"/>
              <w:right w:val="nil"/>
            </w:tcBorders>
            <w:shd w:val="clear" w:color="auto" w:fill="auto"/>
            <w:noWrap/>
            <w:vAlign w:val="bottom"/>
            <w:hideMark/>
          </w:tcPr>
          <w:p w14:paraId="5FFA4FB3" w14:textId="77777777" w:rsidR="00F106AB" w:rsidRPr="00F106AB" w:rsidRDefault="00F106AB" w:rsidP="00F106AB">
            <w:pPr>
              <w:rPr>
                <w:rFonts w:ascii="Arial" w:hAnsi="Arial" w:cs="Arial"/>
                <w:sz w:val="20"/>
                <w:szCs w:val="20"/>
                <w:lang w:val="en-US" w:eastAsia="en-US"/>
              </w:rPr>
            </w:pPr>
          </w:p>
        </w:tc>
      </w:tr>
      <w:tr w:rsidR="00F106AB" w:rsidRPr="00F106AB" w14:paraId="5E8B1B53" w14:textId="77777777" w:rsidTr="00F106AB">
        <w:trPr>
          <w:trHeight w:val="288"/>
        </w:trPr>
        <w:tc>
          <w:tcPr>
            <w:tcW w:w="773" w:type="dxa"/>
            <w:tcBorders>
              <w:top w:val="nil"/>
              <w:left w:val="nil"/>
              <w:bottom w:val="nil"/>
              <w:right w:val="nil"/>
            </w:tcBorders>
            <w:shd w:val="clear" w:color="auto" w:fill="auto"/>
            <w:noWrap/>
            <w:vAlign w:val="bottom"/>
            <w:hideMark/>
          </w:tcPr>
          <w:p w14:paraId="76E9031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427DD5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35737</w:t>
            </w:r>
          </w:p>
        </w:tc>
        <w:tc>
          <w:tcPr>
            <w:tcW w:w="1725" w:type="dxa"/>
            <w:tcBorders>
              <w:top w:val="nil"/>
              <w:left w:val="nil"/>
              <w:bottom w:val="nil"/>
              <w:right w:val="nil"/>
            </w:tcBorders>
            <w:shd w:val="clear" w:color="auto" w:fill="auto"/>
            <w:noWrap/>
            <w:vAlign w:val="bottom"/>
            <w:hideMark/>
          </w:tcPr>
          <w:p w14:paraId="68646DE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6FD87846" w14:textId="77777777" w:rsidR="00F106AB" w:rsidRPr="00F106AB" w:rsidRDefault="00F106AB" w:rsidP="00F106AB">
            <w:pPr>
              <w:rPr>
                <w:rFonts w:ascii="Arial" w:hAnsi="Arial" w:cs="Arial"/>
                <w:sz w:val="20"/>
                <w:szCs w:val="20"/>
                <w:lang w:val="en-US" w:eastAsia="en-US"/>
              </w:rPr>
            </w:pPr>
          </w:p>
        </w:tc>
      </w:tr>
      <w:tr w:rsidR="00F106AB" w:rsidRPr="00F106AB" w14:paraId="631AA83D" w14:textId="77777777" w:rsidTr="00F106AB">
        <w:trPr>
          <w:trHeight w:val="288"/>
        </w:trPr>
        <w:tc>
          <w:tcPr>
            <w:tcW w:w="773" w:type="dxa"/>
            <w:tcBorders>
              <w:top w:val="nil"/>
              <w:left w:val="nil"/>
              <w:bottom w:val="nil"/>
              <w:right w:val="nil"/>
            </w:tcBorders>
            <w:shd w:val="clear" w:color="auto" w:fill="auto"/>
            <w:noWrap/>
            <w:vAlign w:val="bottom"/>
            <w:hideMark/>
          </w:tcPr>
          <w:p w14:paraId="19A42FC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AC972A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35798</w:t>
            </w:r>
          </w:p>
        </w:tc>
        <w:tc>
          <w:tcPr>
            <w:tcW w:w="1725" w:type="dxa"/>
            <w:tcBorders>
              <w:top w:val="nil"/>
              <w:left w:val="nil"/>
              <w:bottom w:val="nil"/>
              <w:right w:val="nil"/>
            </w:tcBorders>
            <w:shd w:val="clear" w:color="auto" w:fill="auto"/>
            <w:noWrap/>
            <w:vAlign w:val="bottom"/>
            <w:hideMark/>
          </w:tcPr>
          <w:p w14:paraId="2D3F711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25.00 </w:t>
            </w:r>
          </w:p>
        </w:tc>
        <w:tc>
          <w:tcPr>
            <w:tcW w:w="1559" w:type="dxa"/>
            <w:tcBorders>
              <w:top w:val="nil"/>
              <w:left w:val="nil"/>
              <w:bottom w:val="nil"/>
              <w:right w:val="nil"/>
            </w:tcBorders>
            <w:shd w:val="clear" w:color="auto" w:fill="auto"/>
            <w:noWrap/>
            <w:vAlign w:val="bottom"/>
            <w:hideMark/>
          </w:tcPr>
          <w:p w14:paraId="75E16633" w14:textId="77777777" w:rsidR="00F106AB" w:rsidRPr="00F106AB" w:rsidRDefault="00F106AB" w:rsidP="00F106AB">
            <w:pPr>
              <w:rPr>
                <w:rFonts w:ascii="Arial" w:hAnsi="Arial" w:cs="Arial"/>
                <w:sz w:val="20"/>
                <w:szCs w:val="20"/>
                <w:lang w:val="en-US" w:eastAsia="en-US"/>
              </w:rPr>
            </w:pPr>
          </w:p>
        </w:tc>
      </w:tr>
      <w:tr w:rsidR="00F106AB" w:rsidRPr="00F106AB" w14:paraId="1D230098" w14:textId="77777777" w:rsidTr="00F106AB">
        <w:trPr>
          <w:trHeight w:val="288"/>
        </w:trPr>
        <w:tc>
          <w:tcPr>
            <w:tcW w:w="773" w:type="dxa"/>
            <w:tcBorders>
              <w:top w:val="nil"/>
              <w:left w:val="nil"/>
              <w:bottom w:val="nil"/>
              <w:right w:val="nil"/>
            </w:tcBorders>
            <w:shd w:val="clear" w:color="auto" w:fill="auto"/>
            <w:noWrap/>
            <w:vAlign w:val="bottom"/>
            <w:hideMark/>
          </w:tcPr>
          <w:p w14:paraId="10B513C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DC4E7E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35832</w:t>
            </w:r>
          </w:p>
        </w:tc>
        <w:tc>
          <w:tcPr>
            <w:tcW w:w="1725" w:type="dxa"/>
            <w:tcBorders>
              <w:top w:val="nil"/>
              <w:left w:val="nil"/>
              <w:bottom w:val="nil"/>
              <w:right w:val="nil"/>
            </w:tcBorders>
            <w:shd w:val="clear" w:color="auto" w:fill="auto"/>
            <w:noWrap/>
            <w:vAlign w:val="bottom"/>
            <w:hideMark/>
          </w:tcPr>
          <w:p w14:paraId="56005EC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673FFEE8" w14:textId="77777777" w:rsidR="00F106AB" w:rsidRPr="00F106AB" w:rsidRDefault="00F106AB" w:rsidP="00F106AB">
            <w:pPr>
              <w:rPr>
                <w:rFonts w:ascii="Arial" w:hAnsi="Arial" w:cs="Arial"/>
                <w:sz w:val="20"/>
                <w:szCs w:val="20"/>
                <w:lang w:val="en-US" w:eastAsia="en-US"/>
              </w:rPr>
            </w:pPr>
          </w:p>
        </w:tc>
      </w:tr>
      <w:tr w:rsidR="00F106AB" w:rsidRPr="00F106AB" w14:paraId="5A0D3A26" w14:textId="77777777" w:rsidTr="00F106AB">
        <w:trPr>
          <w:trHeight w:val="288"/>
        </w:trPr>
        <w:tc>
          <w:tcPr>
            <w:tcW w:w="773" w:type="dxa"/>
            <w:tcBorders>
              <w:top w:val="nil"/>
              <w:left w:val="nil"/>
              <w:bottom w:val="nil"/>
              <w:right w:val="nil"/>
            </w:tcBorders>
            <w:shd w:val="clear" w:color="auto" w:fill="auto"/>
            <w:noWrap/>
            <w:vAlign w:val="bottom"/>
            <w:hideMark/>
          </w:tcPr>
          <w:p w14:paraId="62DA99C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74ABAA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35958</w:t>
            </w:r>
          </w:p>
        </w:tc>
        <w:tc>
          <w:tcPr>
            <w:tcW w:w="1725" w:type="dxa"/>
            <w:tcBorders>
              <w:top w:val="nil"/>
              <w:left w:val="nil"/>
              <w:bottom w:val="nil"/>
              <w:right w:val="nil"/>
            </w:tcBorders>
            <w:shd w:val="clear" w:color="auto" w:fill="auto"/>
            <w:noWrap/>
            <w:vAlign w:val="bottom"/>
            <w:hideMark/>
          </w:tcPr>
          <w:p w14:paraId="08E7F54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45B8B53A" w14:textId="77777777" w:rsidR="00F106AB" w:rsidRPr="00F106AB" w:rsidRDefault="00F106AB" w:rsidP="00F106AB">
            <w:pPr>
              <w:rPr>
                <w:rFonts w:ascii="Arial" w:hAnsi="Arial" w:cs="Arial"/>
                <w:sz w:val="20"/>
                <w:szCs w:val="20"/>
                <w:lang w:val="en-US" w:eastAsia="en-US"/>
              </w:rPr>
            </w:pPr>
          </w:p>
        </w:tc>
      </w:tr>
      <w:tr w:rsidR="00F106AB" w:rsidRPr="00F106AB" w14:paraId="3A1F46D5" w14:textId="77777777" w:rsidTr="00F106AB">
        <w:trPr>
          <w:trHeight w:val="288"/>
        </w:trPr>
        <w:tc>
          <w:tcPr>
            <w:tcW w:w="773" w:type="dxa"/>
            <w:tcBorders>
              <w:top w:val="nil"/>
              <w:left w:val="nil"/>
              <w:bottom w:val="nil"/>
              <w:right w:val="nil"/>
            </w:tcBorders>
            <w:shd w:val="clear" w:color="auto" w:fill="auto"/>
            <w:noWrap/>
            <w:vAlign w:val="bottom"/>
            <w:hideMark/>
          </w:tcPr>
          <w:p w14:paraId="487CB9F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3F723B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35870</w:t>
            </w:r>
          </w:p>
        </w:tc>
        <w:tc>
          <w:tcPr>
            <w:tcW w:w="1725" w:type="dxa"/>
            <w:tcBorders>
              <w:top w:val="nil"/>
              <w:left w:val="nil"/>
              <w:bottom w:val="nil"/>
              <w:right w:val="nil"/>
            </w:tcBorders>
            <w:shd w:val="clear" w:color="auto" w:fill="auto"/>
            <w:noWrap/>
            <w:vAlign w:val="bottom"/>
            <w:hideMark/>
          </w:tcPr>
          <w:p w14:paraId="6B227F1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2572A48C" w14:textId="77777777" w:rsidR="00F106AB" w:rsidRPr="00F106AB" w:rsidRDefault="00F106AB" w:rsidP="00F106AB">
            <w:pPr>
              <w:rPr>
                <w:rFonts w:ascii="Arial" w:hAnsi="Arial" w:cs="Arial"/>
                <w:sz w:val="20"/>
                <w:szCs w:val="20"/>
                <w:lang w:val="en-US" w:eastAsia="en-US"/>
              </w:rPr>
            </w:pPr>
          </w:p>
        </w:tc>
      </w:tr>
      <w:tr w:rsidR="00F106AB" w:rsidRPr="00F106AB" w14:paraId="056F3503" w14:textId="77777777" w:rsidTr="00F106AB">
        <w:trPr>
          <w:trHeight w:val="288"/>
        </w:trPr>
        <w:tc>
          <w:tcPr>
            <w:tcW w:w="773" w:type="dxa"/>
            <w:tcBorders>
              <w:top w:val="nil"/>
              <w:left w:val="nil"/>
              <w:bottom w:val="nil"/>
              <w:right w:val="nil"/>
            </w:tcBorders>
            <w:shd w:val="clear" w:color="auto" w:fill="auto"/>
            <w:noWrap/>
            <w:vAlign w:val="bottom"/>
            <w:hideMark/>
          </w:tcPr>
          <w:p w14:paraId="5CED272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103F1D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35867</w:t>
            </w:r>
          </w:p>
        </w:tc>
        <w:tc>
          <w:tcPr>
            <w:tcW w:w="1725" w:type="dxa"/>
            <w:tcBorders>
              <w:top w:val="nil"/>
              <w:left w:val="nil"/>
              <w:bottom w:val="nil"/>
              <w:right w:val="nil"/>
            </w:tcBorders>
            <w:shd w:val="clear" w:color="auto" w:fill="auto"/>
            <w:noWrap/>
            <w:vAlign w:val="bottom"/>
            <w:hideMark/>
          </w:tcPr>
          <w:p w14:paraId="5F61837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50.00 </w:t>
            </w:r>
          </w:p>
        </w:tc>
        <w:tc>
          <w:tcPr>
            <w:tcW w:w="1559" w:type="dxa"/>
            <w:tcBorders>
              <w:top w:val="nil"/>
              <w:left w:val="nil"/>
              <w:bottom w:val="nil"/>
              <w:right w:val="nil"/>
            </w:tcBorders>
            <w:shd w:val="clear" w:color="auto" w:fill="auto"/>
            <w:noWrap/>
            <w:vAlign w:val="bottom"/>
            <w:hideMark/>
          </w:tcPr>
          <w:p w14:paraId="3AFC8B0D" w14:textId="77777777" w:rsidR="00F106AB" w:rsidRPr="00F106AB" w:rsidRDefault="00F106AB" w:rsidP="00F106AB">
            <w:pPr>
              <w:rPr>
                <w:rFonts w:ascii="Arial" w:hAnsi="Arial" w:cs="Arial"/>
                <w:sz w:val="20"/>
                <w:szCs w:val="20"/>
                <w:lang w:val="en-US" w:eastAsia="en-US"/>
              </w:rPr>
            </w:pPr>
          </w:p>
        </w:tc>
      </w:tr>
      <w:tr w:rsidR="00F106AB" w:rsidRPr="00F106AB" w14:paraId="6C85FE7A" w14:textId="77777777" w:rsidTr="00F106AB">
        <w:trPr>
          <w:trHeight w:val="288"/>
        </w:trPr>
        <w:tc>
          <w:tcPr>
            <w:tcW w:w="773" w:type="dxa"/>
            <w:tcBorders>
              <w:top w:val="nil"/>
              <w:left w:val="nil"/>
              <w:bottom w:val="nil"/>
              <w:right w:val="nil"/>
            </w:tcBorders>
            <w:shd w:val="clear" w:color="auto" w:fill="auto"/>
            <w:noWrap/>
            <w:vAlign w:val="bottom"/>
            <w:hideMark/>
          </w:tcPr>
          <w:p w14:paraId="16516BE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CA5AFD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35894</w:t>
            </w:r>
          </w:p>
        </w:tc>
        <w:tc>
          <w:tcPr>
            <w:tcW w:w="1725" w:type="dxa"/>
            <w:tcBorders>
              <w:top w:val="nil"/>
              <w:left w:val="nil"/>
              <w:bottom w:val="nil"/>
              <w:right w:val="nil"/>
            </w:tcBorders>
            <w:shd w:val="clear" w:color="auto" w:fill="auto"/>
            <w:noWrap/>
            <w:vAlign w:val="bottom"/>
            <w:hideMark/>
          </w:tcPr>
          <w:p w14:paraId="0B57E86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30.00 </w:t>
            </w:r>
          </w:p>
        </w:tc>
        <w:tc>
          <w:tcPr>
            <w:tcW w:w="1559" w:type="dxa"/>
            <w:tcBorders>
              <w:top w:val="nil"/>
              <w:left w:val="nil"/>
              <w:bottom w:val="nil"/>
              <w:right w:val="nil"/>
            </w:tcBorders>
            <w:shd w:val="clear" w:color="auto" w:fill="auto"/>
            <w:noWrap/>
            <w:vAlign w:val="bottom"/>
            <w:hideMark/>
          </w:tcPr>
          <w:p w14:paraId="467AB531" w14:textId="77777777" w:rsidR="00F106AB" w:rsidRPr="00F106AB" w:rsidRDefault="00F106AB" w:rsidP="00F106AB">
            <w:pPr>
              <w:rPr>
                <w:rFonts w:ascii="Arial" w:hAnsi="Arial" w:cs="Arial"/>
                <w:sz w:val="20"/>
                <w:szCs w:val="20"/>
                <w:lang w:val="en-US" w:eastAsia="en-US"/>
              </w:rPr>
            </w:pPr>
          </w:p>
        </w:tc>
      </w:tr>
      <w:tr w:rsidR="00F106AB" w:rsidRPr="00F106AB" w14:paraId="6069BBF0" w14:textId="77777777" w:rsidTr="00F106AB">
        <w:trPr>
          <w:trHeight w:val="288"/>
        </w:trPr>
        <w:tc>
          <w:tcPr>
            <w:tcW w:w="773" w:type="dxa"/>
            <w:tcBorders>
              <w:top w:val="nil"/>
              <w:left w:val="nil"/>
              <w:bottom w:val="nil"/>
              <w:right w:val="nil"/>
            </w:tcBorders>
            <w:shd w:val="clear" w:color="auto" w:fill="auto"/>
            <w:noWrap/>
            <w:vAlign w:val="bottom"/>
            <w:hideMark/>
          </w:tcPr>
          <w:p w14:paraId="6B807AD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AF47E5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Factura </w:t>
            </w:r>
            <w:proofErr w:type="gramStart"/>
            <w:r w:rsidRPr="00F106AB">
              <w:rPr>
                <w:rFonts w:ascii="Arial" w:hAnsi="Arial" w:cs="Arial"/>
                <w:sz w:val="20"/>
                <w:szCs w:val="20"/>
                <w:lang w:val="en-US" w:eastAsia="en-US"/>
              </w:rPr>
              <w:t>No  35995</w:t>
            </w:r>
            <w:proofErr w:type="gramEnd"/>
          </w:p>
        </w:tc>
        <w:tc>
          <w:tcPr>
            <w:tcW w:w="1725" w:type="dxa"/>
            <w:tcBorders>
              <w:top w:val="nil"/>
              <w:left w:val="nil"/>
              <w:bottom w:val="nil"/>
              <w:right w:val="nil"/>
            </w:tcBorders>
            <w:shd w:val="clear" w:color="auto" w:fill="auto"/>
            <w:noWrap/>
            <w:vAlign w:val="bottom"/>
            <w:hideMark/>
          </w:tcPr>
          <w:p w14:paraId="50A098E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5.00 </w:t>
            </w:r>
          </w:p>
        </w:tc>
        <w:tc>
          <w:tcPr>
            <w:tcW w:w="1559" w:type="dxa"/>
            <w:tcBorders>
              <w:top w:val="nil"/>
              <w:left w:val="nil"/>
              <w:bottom w:val="nil"/>
              <w:right w:val="nil"/>
            </w:tcBorders>
            <w:shd w:val="clear" w:color="auto" w:fill="auto"/>
            <w:noWrap/>
            <w:vAlign w:val="bottom"/>
            <w:hideMark/>
          </w:tcPr>
          <w:p w14:paraId="3C172EC3" w14:textId="77777777" w:rsidR="00F106AB" w:rsidRPr="00F106AB" w:rsidRDefault="00F106AB" w:rsidP="00F106AB">
            <w:pPr>
              <w:rPr>
                <w:rFonts w:ascii="Arial" w:hAnsi="Arial" w:cs="Arial"/>
                <w:sz w:val="20"/>
                <w:szCs w:val="20"/>
                <w:lang w:val="en-US" w:eastAsia="en-US"/>
              </w:rPr>
            </w:pPr>
          </w:p>
        </w:tc>
      </w:tr>
      <w:tr w:rsidR="00F106AB" w:rsidRPr="00F106AB" w14:paraId="4F0617FF" w14:textId="77777777" w:rsidTr="00F106AB">
        <w:trPr>
          <w:trHeight w:val="288"/>
        </w:trPr>
        <w:tc>
          <w:tcPr>
            <w:tcW w:w="773" w:type="dxa"/>
            <w:tcBorders>
              <w:top w:val="nil"/>
              <w:left w:val="nil"/>
              <w:bottom w:val="nil"/>
              <w:right w:val="nil"/>
            </w:tcBorders>
            <w:shd w:val="clear" w:color="auto" w:fill="auto"/>
            <w:noWrap/>
            <w:vAlign w:val="bottom"/>
            <w:hideMark/>
          </w:tcPr>
          <w:p w14:paraId="535BE2D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71B421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36119</w:t>
            </w:r>
          </w:p>
        </w:tc>
        <w:tc>
          <w:tcPr>
            <w:tcW w:w="1725" w:type="dxa"/>
            <w:tcBorders>
              <w:top w:val="nil"/>
              <w:left w:val="nil"/>
              <w:bottom w:val="nil"/>
              <w:right w:val="nil"/>
            </w:tcBorders>
            <w:shd w:val="clear" w:color="auto" w:fill="auto"/>
            <w:noWrap/>
            <w:vAlign w:val="bottom"/>
            <w:hideMark/>
          </w:tcPr>
          <w:p w14:paraId="3BC2D48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44.00 </w:t>
            </w:r>
          </w:p>
        </w:tc>
        <w:tc>
          <w:tcPr>
            <w:tcW w:w="1559" w:type="dxa"/>
            <w:tcBorders>
              <w:top w:val="nil"/>
              <w:left w:val="nil"/>
              <w:bottom w:val="nil"/>
              <w:right w:val="nil"/>
            </w:tcBorders>
            <w:shd w:val="clear" w:color="auto" w:fill="auto"/>
            <w:noWrap/>
            <w:vAlign w:val="bottom"/>
            <w:hideMark/>
          </w:tcPr>
          <w:p w14:paraId="3C602206" w14:textId="77777777" w:rsidR="00F106AB" w:rsidRPr="00F106AB" w:rsidRDefault="00F106AB" w:rsidP="00F106AB">
            <w:pPr>
              <w:rPr>
                <w:rFonts w:ascii="Arial" w:hAnsi="Arial" w:cs="Arial"/>
                <w:sz w:val="20"/>
                <w:szCs w:val="20"/>
                <w:lang w:val="en-US" w:eastAsia="en-US"/>
              </w:rPr>
            </w:pPr>
          </w:p>
        </w:tc>
      </w:tr>
      <w:tr w:rsidR="00F106AB" w:rsidRPr="00F106AB" w14:paraId="52BAA929" w14:textId="77777777" w:rsidTr="00F106AB">
        <w:trPr>
          <w:trHeight w:val="288"/>
        </w:trPr>
        <w:tc>
          <w:tcPr>
            <w:tcW w:w="773" w:type="dxa"/>
            <w:tcBorders>
              <w:top w:val="nil"/>
              <w:left w:val="nil"/>
              <w:bottom w:val="nil"/>
              <w:right w:val="nil"/>
            </w:tcBorders>
            <w:shd w:val="clear" w:color="auto" w:fill="auto"/>
            <w:noWrap/>
            <w:vAlign w:val="bottom"/>
            <w:hideMark/>
          </w:tcPr>
          <w:p w14:paraId="37D366F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42280C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36218</w:t>
            </w:r>
          </w:p>
        </w:tc>
        <w:tc>
          <w:tcPr>
            <w:tcW w:w="1725" w:type="dxa"/>
            <w:tcBorders>
              <w:top w:val="nil"/>
              <w:left w:val="nil"/>
              <w:bottom w:val="nil"/>
              <w:right w:val="nil"/>
            </w:tcBorders>
            <w:shd w:val="clear" w:color="auto" w:fill="auto"/>
            <w:noWrap/>
            <w:vAlign w:val="bottom"/>
            <w:hideMark/>
          </w:tcPr>
          <w:p w14:paraId="7AB2303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20F0D8D2" w14:textId="77777777" w:rsidR="00F106AB" w:rsidRPr="00F106AB" w:rsidRDefault="00F106AB" w:rsidP="00F106AB">
            <w:pPr>
              <w:rPr>
                <w:rFonts w:ascii="Arial" w:hAnsi="Arial" w:cs="Arial"/>
                <w:sz w:val="20"/>
                <w:szCs w:val="20"/>
                <w:lang w:val="en-US" w:eastAsia="en-US"/>
              </w:rPr>
            </w:pPr>
          </w:p>
        </w:tc>
      </w:tr>
      <w:tr w:rsidR="00F106AB" w:rsidRPr="00F106AB" w14:paraId="746452B8" w14:textId="77777777" w:rsidTr="00F106AB">
        <w:trPr>
          <w:trHeight w:val="288"/>
        </w:trPr>
        <w:tc>
          <w:tcPr>
            <w:tcW w:w="773" w:type="dxa"/>
            <w:tcBorders>
              <w:top w:val="nil"/>
              <w:left w:val="nil"/>
              <w:bottom w:val="nil"/>
              <w:right w:val="nil"/>
            </w:tcBorders>
            <w:shd w:val="clear" w:color="auto" w:fill="auto"/>
            <w:noWrap/>
            <w:vAlign w:val="bottom"/>
            <w:hideMark/>
          </w:tcPr>
          <w:p w14:paraId="5DF85E9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C509DE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36219</w:t>
            </w:r>
          </w:p>
        </w:tc>
        <w:tc>
          <w:tcPr>
            <w:tcW w:w="1725" w:type="dxa"/>
            <w:tcBorders>
              <w:top w:val="nil"/>
              <w:left w:val="nil"/>
              <w:bottom w:val="nil"/>
              <w:right w:val="nil"/>
            </w:tcBorders>
            <w:shd w:val="clear" w:color="auto" w:fill="auto"/>
            <w:noWrap/>
            <w:vAlign w:val="bottom"/>
            <w:hideMark/>
          </w:tcPr>
          <w:p w14:paraId="5BC61D0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10.00 </w:t>
            </w:r>
          </w:p>
        </w:tc>
        <w:tc>
          <w:tcPr>
            <w:tcW w:w="1559" w:type="dxa"/>
            <w:tcBorders>
              <w:top w:val="nil"/>
              <w:left w:val="nil"/>
              <w:bottom w:val="nil"/>
              <w:right w:val="nil"/>
            </w:tcBorders>
            <w:shd w:val="clear" w:color="auto" w:fill="auto"/>
            <w:noWrap/>
            <w:vAlign w:val="bottom"/>
            <w:hideMark/>
          </w:tcPr>
          <w:p w14:paraId="5A547048" w14:textId="77777777" w:rsidR="00F106AB" w:rsidRPr="00F106AB" w:rsidRDefault="00F106AB" w:rsidP="00F106AB">
            <w:pPr>
              <w:rPr>
                <w:rFonts w:ascii="Arial" w:hAnsi="Arial" w:cs="Arial"/>
                <w:sz w:val="20"/>
                <w:szCs w:val="20"/>
                <w:lang w:val="en-US" w:eastAsia="en-US"/>
              </w:rPr>
            </w:pPr>
          </w:p>
        </w:tc>
      </w:tr>
      <w:tr w:rsidR="00F106AB" w:rsidRPr="00F106AB" w14:paraId="56C0DAF2" w14:textId="77777777" w:rsidTr="00F106AB">
        <w:trPr>
          <w:trHeight w:val="288"/>
        </w:trPr>
        <w:tc>
          <w:tcPr>
            <w:tcW w:w="773" w:type="dxa"/>
            <w:tcBorders>
              <w:top w:val="nil"/>
              <w:left w:val="nil"/>
              <w:bottom w:val="nil"/>
              <w:right w:val="nil"/>
            </w:tcBorders>
            <w:shd w:val="clear" w:color="auto" w:fill="auto"/>
            <w:noWrap/>
            <w:vAlign w:val="bottom"/>
            <w:hideMark/>
          </w:tcPr>
          <w:p w14:paraId="47C6518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E31BB0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36453</w:t>
            </w:r>
          </w:p>
        </w:tc>
        <w:tc>
          <w:tcPr>
            <w:tcW w:w="1725" w:type="dxa"/>
            <w:tcBorders>
              <w:top w:val="nil"/>
              <w:left w:val="nil"/>
              <w:bottom w:val="nil"/>
              <w:right w:val="nil"/>
            </w:tcBorders>
            <w:shd w:val="clear" w:color="auto" w:fill="auto"/>
            <w:noWrap/>
            <w:vAlign w:val="bottom"/>
            <w:hideMark/>
          </w:tcPr>
          <w:p w14:paraId="74E0A40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6900977F" w14:textId="77777777" w:rsidR="00F106AB" w:rsidRPr="00F106AB" w:rsidRDefault="00F106AB" w:rsidP="00F106AB">
            <w:pPr>
              <w:rPr>
                <w:rFonts w:ascii="Arial" w:hAnsi="Arial" w:cs="Arial"/>
                <w:sz w:val="20"/>
                <w:szCs w:val="20"/>
                <w:lang w:val="en-US" w:eastAsia="en-US"/>
              </w:rPr>
            </w:pPr>
          </w:p>
        </w:tc>
      </w:tr>
      <w:tr w:rsidR="00F106AB" w:rsidRPr="00F106AB" w14:paraId="44470B07" w14:textId="77777777" w:rsidTr="00F106AB">
        <w:trPr>
          <w:trHeight w:val="288"/>
        </w:trPr>
        <w:tc>
          <w:tcPr>
            <w:tcW w:w="773" w:type="dxa"/>
            <w:tcBorders>
              <w:top w:val="nil"/>
              <w:left w:val="nil"/>
              <w:bottom w:val="nil"/>
              <w:right w:val="nil"/>
            </w:tcBorders>
            <w:shd w:val="clear" w:color="auto" w:fill="auto"/>
            <w:noWrap/>
            <w:vAlign w:val="bottom"/>
            <w:hideMark/>
          </w:tcPr>
          <w:p w14:paraId="3F9C60C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D38F36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36270</w:t>
            </w:r>
          </w:p>
        </w:tc>
        <w:tc>
          <w:tcPr>
            <w:tcW w:w="1725" w:type="dxa"/>
            <w:tcBorders>
              <w:top w:val="nil"/>
              <w:left w:val="nil"/>
              <w:bottom w:val="nil"/>
              <w:right w:val="nil"/>
            </w:tcBorders>
            <w:shd w:val="clear" w:color="auto" w:fill="auto"/>
            <w:noWrap/>
            <w:vAlign w:val="bottom"/>
            <w:hideMark/>
          </w:tcPr>
          <w:p w14:paraId="3CDF8D9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6747B065" w14:textId="77777777" w:rsidR="00F106AB" w:rsidRPr="00F106AB" w:rsidRDefault="00F106AB" w:rsidP="00F106AB">
            <w:pPr>
              <w:rPr>
                <w:rFonts w:ascii="Arial" w:hAnsi="Arial" w:cs="Arial"/>
                <w:sz w:val="20"/>
                <w:szCs w:val="20"/>
                <w:lang w:val="en-US" w:eastAsia="en-US"/>
              </w:rPr>
            </w:pPr>
          </w:p>
        </w:tc>
      </w:tr>
      <w:tr w:rsidR="00F106AB" w:rsidRPr="00F106AB" w14:paraId="0FBD2DD6" w14:textId="77777777" w:rsidTr="00F106AB">
        <w:trPr>
          <w:trHeight w:val="288"/>
        </w:trPr>
        <w:tc>
          <w:tcPr>
            <w:tcW w:w="773" w:type="dxa"/>
            <w:tcBorders>
              <w:top w:val="nil"/>
              <w:left w:val="nil"/>
              <w:bottom w:val="nil"/>
              <w:right w:val="nil"/>
            </w:tcBorders>
            <w:shd w:val="clear" w:color="auto" w:fill="auto"/>
            <w:noWrap/>
            <w:vAlign w:val="bottom"/>
            <w:hideMark/>
          </w:tcPr>
          <w:p w14:paraId="747EDA7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18F052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36247</w:t>
            </w:r>
          </w:p>
        </w:tc>
        <w:tc>
          <w:tcPr>
            <w:tcW w:w="1725" w:type="dxa"/>
            <w:tcBorders>
              <w:top w:val="nil"/>
              <w:left w:val="nil"/>
              <w:bottom w:val="nil"/>
              <w:right w:val="nil"/>
            </w:tcBorders>
            <w:shd w:val="clear" w:color="auto" w:fill="auto"/>
            <w:noWrap/>
            <w:vAlign w:val="bottom"/>
            <w:hideMark/>
          </w:tcPr>
          <w:p w14:paraId="26C59CC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061C88EA" w14:textId="77777777" w:rsidR="00F106AB" w:rsidRPr="00F106AB" w:rsidRDefault="00F106AB" w:rsidP="00F106AB">
            <w:pPr>
              <w:rPr>
                <w:rFonts w:ascii="Arial" w:hAnsi="Arial" w:cs="Arial"/>
                <w:sz w:val="20"/>
                <w:szCs w:val="20"/>
                <w:lang w:val="en-US" w:eastAsia="en-US"/>
              </w:rPr>
            </w:pPr>
          </w:p>
        </w:tc>
      </w:tr>
      <w:tr w:rsidR="00F106AB" w:rsidRPr="00F106AB" w14:paraId="2BA1E81E" w14:textId="77777777" w:rsidTr="00F106AB">
        <w:trPr>
          <w:trHeight w:val="288"/>
        </w:trPr>
        <w:tc>
          <w:tcPr>
            <w:tcW w:w="773" w:type="dxa"/>
            <w:tcBorders>
              <w:top w:val="nil"/>
              <w:left w:val="nil"/>
              <w:bottom w:val="nil"/>
              <w:right w:val="nil"/>
            </w:tcBorders>
            <w:shd w:val="clear" w:color="auto" w:fill="auto"/>
            <w:noWrap/>
            <w:vAlign w:val="bottom"/>
            <w:hideMark/>
          </w:tcPr>
          <w:p w14:paraId="6794206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8AB784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36275</w:t>
            </w:r>
          </w:p>
        </w:tc>
        <w:tc>
          <w:tcPr>
            <w:tcW w:w="1725" w:type="dxa"/>
            <w:tcBorders>
              <w:top w:val="nil"/>
              <w:left w:val="nil"/>
              <w:bottom w:val="nil"/>
              <w:right w:val="nil"/>
            </w:tcBorders>
            <w:shd w:val="clear" w:color="auto" w:fill="auto"/>
            <w:noWrap/>
            <w:vAlign w:val="bottom"/>
            <w:hideMark/>
          </w:tcPr>
          <w:p w14:paraId="25319DA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7B7AA892" w14:textId="77777777" w:rsidR="00F106AB" w:rsidRPr="00F106AB" w:rsidRDefault="00F106AB" w:rsidP="00F106AB">
            <w:pPr>
              <w:rPr>
                <w:rFonts w:ascii="Arial" w:hAnsi="Arial" w:cs="Arial"/>
                <w:sz w:val="20"/>
                <w:szCs w:val="20"/>
                <w:lang w:val="en-US" w:eastAsia="en-US"/>
              </w:rPr>
            </w:pPr>
          </w:p>
        </w:tc>
      </w:tr>
      <w:tr w:rsidR="00F106AB" w:rsidRPr="00F106AB" w14:paraId="0E3D5397" w14:textId="77777777" w:rsidTr="00F106AB">
        <w:trPr>
          <w:trHeight w:val="288"/>
        </w:trPr>
        <w:tc>
          <w:tcPr>
            <w:tcW w:w="773" w:type="dxa"/>
            <w:tcBorders>
              <w:top w:val="nil"/>
              <w:left w:val="nil"/>
              <w:bottom w:val="nil"/>
              <w:right w:val="nil"/>
            </w:tcBorders>
            <w:shd w:val="clear" w:color="auto" w:fill="auto"/>
            <w:noWrap/>
            <w:vAlign w:val="bottom"/>
            <w:hideMark/>
          </w:tcPr>
          <w:p w14:paraId="7D52A32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649403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36454</w:t>
            </w:r>
          </w:p>
        </w:tc>
        <w:tc>
          <w:tcPr>
            <w:tcW w:w="1725" w:type="dxa"/>
            <w:tcBorders>
              <w:top w:val="nil"/>
              <w:left w:val="nil"/>
              <w:bottom w:val="nil"/>
              <w:right w:val="nil"/>
            </w:tcBorders>
            <w:shd w:val="clear" w:color="auto" w:fill="auto"/>
            <w:noWrap/>
            <w:vAlign w:val="bottom"/>
            <w:hideMark/>
          </w:tcPr>
          <w:p w14:paraId="233086E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6.00 </w:t>
            </w:r>
          </w:p>
        </w:tc>
        <w:tc>
          <w:tcPr>
            <w:tcW w:w="1559" w:type="dxa"/>
            <w:tcBorders>
              <w:top w:val="nil"/>
              <w:left w:val="nil"/>
              <w:bottom w:val="nil"/>
              <w:right w:val="nil"/>
            </w:tcBorders>
            <w:shd w:val="clear" w:color="auto" w:fill="auto"/>
            <w:noWrap/>
            <w:vAlign w:val="bottom"/>
            <w:hideMark/>
          </w:tcPr>
          <w:p w14:paraId="17B4CD86" w14:textId="77777777" w:rsidR="00F106AB" w:rsidRPr="00F106AB" w:rsidRDefault="00F106AB" w:rsidP="00F106AB">
            <w:pPr>
              <w:rPr>
                <w:rFonts w:ascii="Arial" w:hAnsi="Arial" w:cs="Arial"/>
                <w:sz w:val="20"/>
                <w:szCs w:val="20"/>
                <w:lang w:val="en-US" w:eastAsia="en-US"/>
              </w:rPr>
            </w:pPr>
          </w:p>
        </w:tc>
      </w:tr>
      <w:tr w:rsidR="00F106AB" w:rsidRPr="00F106AB" w14:paraId="0B5EF206" w14:textId="77777777" w:rsidTr="00F106AB">
        <w:trPr>
          <w:trHeight w:val="288"/>
        </w:trPr>
        <w:tc>
          <w:tcPr>
            <w:tcW w:w="773" w:type="dxa"/>
            <w:tcBorders>
              <w:top w:val="nil"/>
              <w:left w:val="nil"/>
              <w:bottom w:val="nil"/>
              <w:right w:val="nil"/>
            </w:tcBorders>
            <w:shd w:val="clear" w:color="auto" w:fill="auto"/>
            <w:noWrap/>
            <w:vAlign w:val="bottom"/>
            <w:hideMark/>
          </w:tcPr>
          <w:p w14:paraId="61BC8D6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988FE6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36450</w:t>
            </w:r>
          </w:p>
        </w:tc>
        <w:tc>
          <w:tcPr>
            <w:tcW w:w="1725" w:type="dxa"/>
            <w:tcBorders>
              <w:top w:val="nil"/>
              <w:left w:val="nil"/>
              <w:bottom w:val="nil"/>
              <w:right w:val="nil"/>
            </w:tcBorders>
            <w:shd w:val="clear" w:color="auto" w:fill="auto"/>
            <w:noWrap/>
            <w:vAlign w:val="bottom"/>
            <w:hideMark/>
          </w:tcPr>
          <w:p w14:paraId="3793D34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6.00 </w:t>
            </w:r>
          </w:p>
        </w:tc>
        <w:tc>
          <w:tcPr>
            <w:tcW w:w="1559" w:type="dxa"/>
            <w:tcBorders>
              <w:top w:val="nil"/>
              <w:left w:val="nil"/>
              <w:bottom w:val="nil"/>
              <w:right w:val="nil"/>
            </w:tcBorders>
            <w:shd w:val="clear" w:color="auto" w:fill="auto"/>
            <w:noWrap/>
            <w:vAlign w:val="bottom"/>
            <w:hideMark/>
          </w:tcPr>
          <w:p w14:paraId="3D1C8D21" w14:textId="77777777" w:rsidR="00F106AB" w:rsidRPr="00F106AB" w:rsidRDefault="00F106AB" w:rsidP="00F106AB">
            <w:pPr>
              <w:rPr>
                <w:rFonts w:ascii="Arial" w:hAnsi="Arial" w:cs="Arial"/>
                <w:sz w:val="20"/>
                <w:szCs w:val="20"/>
                <w:lang w:val="en-US" w:eastAsia="en-US"/>
              </w:rPr>
            </w:pPr>
          </w:p>
        </w:tc>
      </w:tr>
      <w:tr w:rsidR="00F106AB" w:rsidRPr="00F106AB" w14:paraId="4BB383C1" w14:textId="77777777" w:rsidTr="00F106AB">
        <w:trPr>
          <w:trHeight w:val="288"/>
        </w:trPr>
        <w:tc>
          <w:tcPr>
            <w:tcW w:w="773" w:type="dxa"/>
            <w:tcBorders>
              <w:top w:val="nil"/>
              <w:left w:val="nil"/>
              <w:bottom w:val="nil"/>
              <w:right w:val="nil"/>
            </w:tcBorders>
            <w:shd w:val="clear" w:color="auto" w:fill="auto"/>
            <w:noWrap/>
            <w:vAlign w:val="bottom"/>
            <w:hideMark/>
          </w:tcPr>
          <w:p w14:paraId="54778B2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92208C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36380</w:t>
            </w:r>
          </w:p>
        </w:tc>
        <w:tc>
          <w:tcPr>
            <w:tcW w:w="1725" w:type="dxa"/>
            <w:tcBorders>
              <w:top w:val="nil"/>
              <w:left w:val="nil"/>
              <w:bottom w:val="nil"/>
              <w:right w:val="nil"/>
            </w:tcBorders>
            <w:shd w:val="clear" w:color="auto" w:fill="auto"/>
            <w:noWrap/>
            <w:vAlign w:val="bottom"/>
            <w:hideMark/>
          </w:tcPr>
          <w:p w14:paraId="79B750D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25.00 </w:t>
            </w:r>
          </w:p>
        </w:tc>
        <w:tc>
          <w:tcPr>
            <w:tcW w:w="1559" w:type="dxa"/>
            <w:tcBorders>
              <w:top w:val="nil"/>
              <w:left w:val="nil"/>
              <w:bottom w:val="nil"/>
              <w:right w:val="nil"/>
            </w:tcBorders>
            <w:shd w:val="clear" w:color="auto" w:fill="auto"/>
            <w:noWrap/>
            <w:vAlign w:val="bottom"/>
            <w:hideMark/>
          </w:tcPr>
          <w:p w14:paraId="08A56229" w14:textId="77777777" w:rsidR="00F106AB" w:rsidRPr="00F106AB" w:rsidRDefault="00F106AB" w:rsidP="00F106AB">
            <w:pPr>
              <w:rPr>
                <w:rFonts w:ascii="Arial" w:hAnsi="Arial" w:cs="Arial"/>
                <w:sz w:val="20"/>
                <w:szCs w:val="20"/>
                <w:lang w:val="en-US" w:eastAsia="en-US"/>
              </w:rPr>
            </w:pPr>
          </w:p>
        </w:tc>
      </w:tr>
      <w:tr w:rsidR="00F106AB" w:rsidRPr="00F106AB" w14:paraId="32B93D40" w14:textId="77777777" w:rsidTr="00F106AB">
        <w:trPr>
          <w:trHeight w:val="288"/>
        </w:trPr>
        <w:tc>
          <w:tcPr>
            <w:tcW w:w="773" w:type="dxa"/>
            <w:tcBorders>
              <w:top w:val="nil"/>
              <w:left w:val="nil"/>
              <w:bottom w:val="nil"/>
              <w:right w:val="nil"/>
            </w:tcBorders>
            <w:shd w:val="clear" w:color="auto" w:fill="auto"/>
            <w:noWrap/>
            <w:vAlign w:val="bottom"/>
            <w:hideMark/>
          </w:tcPr>
          <w:p w14:paraId="40D25A2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0DA731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36501</w:t>
            </w:r>
          </w:p>
        </w:tc>
        <w:tc>
          <w:tcPr>
            <w:tcW w:w="1725" w:type="dxa"/>
            <w:tcBorders>
              <w:top w:val="nil"/>
              <w:left w:val="nil"/>
              <w:bottom w:val="nil"/>
              <w:right w:val="nil"/>
            </w:tcBorders>
            <w:shd w:val="clear" w:color="auto" w:fill="auto"/>
            <w:noWrap/>
            <w:vAlign w:val="bottom"/>
            <w:hideMark/>
          </w:tcPr>
          <w:p w14:paraId="377E5E8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25.00 </w:t>
            </w:r>
          </w:p>
        </w:tc>
        <w:tc>
          <w:tcPr>
            <w:tcW w:w="1559" w:type="dxa"/>
            <w:tcBorders>
              <w:top w:val="nil"/>
              <w:left w:val="nil"/>
              <w:bottom w:val="nil"/>
              <w:right w:val="nil"/>
            </w:tcBorders>
            <w:shd w:val="clear" w:color="auto" w:fill="auto"/>
            <w:noWrap/>
            <w:vAlign w:val="bottom"/>
            <w:hideMark/>
          </w:tcPr>
          <w:p w14:paraId="05FC14DE" w14:textId="77777777" w:rsidR="00F106AB" w:rsidRPr="00F106AB" w:rsidRDefault="00F106AB" w:rsidP="00F106AB">
            <w:pPr>
              <w:rPr>
                <w:rFonts w:ascii="Arial" w:hAnsi="Arial" w:cs="Arial"/>
                <w:sz w:val="20"/>
                <w:szCs w:val="20"/>
                <w:lang w:val="en-US" w:eastAsia="en-US"/>
              </w:rPr>
            </w:pPr>
          </w:p>
        </w:tc>
      </w:tr>
      <w:tr w:rsidR="00F106AB" w:rsidRPr="00F106AB" w14:paraId="16BE0A3B" w14:textId="77777777" w:rsidTr="00F106AB">
        <w:trPr>
          <w:trHeight w:val="288"/>
        </w:trPr>
        <w:tc>
          <w:tcPr>
            <w:tcW w:w="773" w:type="dxa"/>
            <w:tcBorders>
              <w:top w:val="nil"/>
              <w:left w:val="nil"/>
              <w:bottom w:val="nil"/>
              <w:right w:val="nil"/>
            </w:tcBorders>
            <w:shd w:val="clear" w:color="auto" w:fill="auto"/>
            <w:noWrap/>
            <w:vAlign w:val="bottom"/>
            <w:hideMark/>
          </w:tcPr>
          <w:p w14:paraId="076F875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CA8965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36502</w:t>
            </w:r>
          </w:p>
        </w:tc>
        <w:tc>
          <w:tcPr>
            <w:tcW w:w="1725" w:type="dxa"/>
            <w:tcBorders>
              <w:top w:val="nil"/>
              <w:left w:val="nil"/>
              <w:bottom w:val="nil"/>
              <w:right w:val="nil"/>
            </w:tcBorders>
            <w:shd w:val="clear" w:color="auto" w:fill="auto"/>
            <w:noWrap/>
            <w:vAlign w:val="bottom"/>
            <w:hideMark/>
          </w:tcPr>
          <w:p w14:paraId="4A9D1B4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5.00 </w:t>
            </w:r>
          </w:p>
        </w:tc>
        <w:tc>
          <w:tcPr>
            <w:tcW w:w="1559" w:type="dxa"/>
            <w:tcBorders>
              <w:top w:val="nil"/>
              <w:left w:val="nil"/>
              <w:bottom w:val="nil"/>
              <w:right w:val="nil"/>
            </w:tcBorders>
            <w:shd w:val="clear" w:color="auto" w:fill="auto"/>
            <w:noWrap/>
            <w:vAlign w:val="bottom"/>
            <w:hideMark/>
          </w:tcPr>
          <w:p w14:paraId="082BE35D" w14:textId="77777777" w:rsidR="00F106AB" w:rsidRPr="00F106AB" w:rsidRDefault="00F106AB" w:rsidP="00F106AB">
            <w:pPr>
              <w:rPr>
                <w:rFonts w:ascii="Arial" w:hAnsi="Arial" w:cs="Arial"/>
                <w:sz w:val="20"/>
                <w:szCs w:val="20"/>
                <w:lang w:val="en-US" w:eastAsia="en-US"/>
              </w:rPr>
            </w:pPr>
          </w:p>
        </w:tc>
      </w:tr>
      <w:tr w:rsidR="00F106AB" w:rsidRPr="00F106AB" w14:paraId="5DB18B0D" w14:textId="77777777" w:rsidTr="00F106AB">
        <w:trPr>
          <w:trHeight w:val="288"/>
        </w:trPr>
        <w:tc>
          <w:tcPr>
            <w:tcW w:w="773" w:type="dxa"/>
            <w:tcBorders>
              <w:top w:val="nil"/>
              <w:left w:val="nil"/>
              <w:bottom w:val="nil"/>
              <w:right w:val="nil"/>
            </w:tcBorders>
            <w:shd w:val="clear" w:color="auto" w:fill="auto"/>
            <w:noWrap/>
            <w:vAlign w:val="bottom"/>
            <w:hideMark/>
          </w:tcPr>
          <w:p w14:paraId="139B29B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29B1DE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36508</w:t>
            </w:r>
          </w:p>
        </w:tc>
        <w:tc>
          <w:tcPr>
            <w:tcW w:w="1725" w:type="dxa"/>
            <w:tcBorders>
              <w:top w:val="nil"/>
              <w:left w:val="nil"/>
              <w:bottom w:val="nil"/>
              <w:right w:val="nil"/>
            </w:tcBorders>
            <w:shd w:val="clear" w:color="auto" w:fill="auto"/>
            <w:noWrap/>
            <w:vAlign w:val="bottom"/>
            <w:hideMark/>
          </w:tcPr>
          <w:p w14:paraId="53D60B8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5584AB6E" w14:textId="77777777" w:rsidR="00F106AB" w:rsidRPr="00F106AB" w:rsidRDefault="00F106AB" w:rsidP="00F106AB">
            <w:pPr>
              <w:rPr>
                <w:rFonts w:ascii="Arial" w:hAnsi="Arial" w:cs="Arial"/>
                <w:sz w:val="20"/>
                <w:szCs w:val="20"/>
                <w:lang w:val="en-US" w:eastAsia="en-US"/>
              </w:rPr>
            </w:pPr>
          </w:p>
        </w:tc>
      </w:tr>
      <w:tr w:rsidR="00F106AB" w:rsidRPr="00F106AB" w14:paraId="37F4F5A8" w14:textId="77777777" w:rsidTr="00F106AB">
        <w:trPr>
          <w:trHeight w:val="288"/>
        </w:trPr>
        <w:tc>
          <w:tcPr>
            <w:tcW w:w="773" w:type="dxa"/>
            <w:tcBorders>
              <w:top w:val="nil"/>
              <w:left w:val="nil"/>
              <w:bottom w:val="nil"/>
              <w:right w:val="nil"/>
            </w:tcBorders>
            <w:shd w:val="clear" w:color="auto" w:fill="auto"/>
            <w:noWrap/>
            <w:vAlign w:val="bottom"/>
            <w:hideMark/>
          </w:tcPr>
          <w:p w14:paraId="7F3067B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F08745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36531</w:t>
            </w:r>
          </w:p>
        </w:tc>
        <w:tc>
          <w:tcPr>
            <w:tcW w:w="1725" w:type="dxa"/>
            <w:tcBorders>
              <w:top w:val="nil"/>
              <w:left w:val="nil"/>
              <w:bottom w:val="nil"/>
              <w:right w:val="nil"/>
            </w:tcBorders>
            <w:shd w:val="clear" w:color="auto" w:fill="auto"/>
            <w:noWrap/>
            <w:vAlign w:val="bottom"/>
            <w:hideMark/>
          </w:tcPr>
          <w:p w14:paraId="0264B7F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6.00 </w:t>
            </w:r>
          </w:p>
        </w:tc>
        <w:tc>
          <w:tcPr>
            <w:tcW w:w="1559" w:type="dxa"/>
            <w:tcBorders>
              <w:top w:val="nil"/>
              <w:left w:val="nil"/>
              <w:bottom w:val="nil"/>
              <w:right w:val="nil"/>
            </w:tcBorders>
            <w:shd w:val="clear" w:color="auto" w:fill="auto"/>
            <w:noWrap/>
            <w:vAlign w:val="bottom"/>
            <w:hideMark/>
          </w:tcPr>
          <w:p w14:paraId="6CF2C177" w14:textId="77777777" w:rsidR="00F106AB" w:rsidRPr="00F106AB" w:rsidRDefault="00F106AB" w:rsidP="00F106AB">
            <w:pPr>
              <w:rPr>
                <w:rFonts w:ascii="Arial" w:hAnsi="Arial" w:cs="Arial"/>
                <w:sz w:val="20"/>
                <w:szCs w:val="20"/>
                <w:lang w:val="en-US" w:eastAsia="en-US"/>
              </w:rPr>
            </w:pPr>
          </w:p>
        </w:tc>
      </w:tr>
      <w:tr w:rsidR="00F106AB" w:rsidRPr="00F106AB" w14:paraId="264C4465" w14:textId="77777777" w:rsidTr="00F106AB">
        <w:trPr>
          <w:trHeight w:val="288"/>
        </w:trPr>
        <w:tc>
          <w:tcPr>
            <w:tcW w:w="773" w:type="dxa"/>
            <w:tcBorders>
              <w:top w:val="nil"/>
              <w:left w:val="nil"/>
              <w:bottom w:val="nil"/>
              <w:right w:val="nil"/>
            </w:tcBorders>
            <w:shd w:val="clear" w:color="auto" w:fill="auto"/>
            <w:noWrap/>
            <w:vAlign w:val="bottom"/>
            <w:hideMark/>
          </w:tcPr>
          <w:p w14:paraId="4B810F8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13CFA7E"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36507</w:t>
            </w:r>
          </w:p>
        </w:tc>
        <w:tc>
          <w:tcPr>
            <w:tcW w:w="1725" w:type="dxa"/>
            <w:tcBorders>
              <w:top w:val="nil"/>
              <w:left w:val="nil"/>
              <w:bottom w:val="nil"/>
              <w:right w:val="nil"/>
            </w:tcBorders>
            <w:shd w:val="clear" w:color="auto" w:fill="auto"/>
            <w:noWrap/>
            <w:vAlign w:val="bottom"/>
            <w:hideMark/>
          </w:tcPr>
          <w:p w14:paraId="0B628ED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30.00 </w:t>
            </w:r>
          </w:p>
        </w:tc>
        <w:tc>
          <w:tcPr>
            <w:tcW w:w="1559" w:type="dxa"/>
            <w:tcBorders>
              <w:top w:val="nil"/>
              <w:left w:val="nil"/>
              <w:bottom w:val="nil"/>
              <w:right w:val="nil"/>
            </w:tcBorders>
            <w:shd w:val="clear" w:color="auto" w:fill="auto"/>
            <w:noWrap/>
            <w:vAlign w:val="bottom"/>
            <w:hideMark/>
          </w:tcPr>
          <w:p w14:paraId="5F0D8FA3" w14:textId="77777777" w:rsidR="00F106AB" w:rsidRPr="00F106AB" w:rsidRDefault="00F106AB" w:rsidP="00F106AB">
            <w:pPr>
              <w:rPr>
                <w:rFonts w:ascii="Arial" w:hAnsi="Arial" w:cs="Arial"/>
                <w:sz w:val="20"/>
                <w:szCs w:val="20"/>
                <w:lang w:val="en-US" w:eastAsia="en-US"/>
              </w:rPr>
            </w:pPr>
          </w:p>
        </w:tc>
      </w:tr>
      <w:tr w:rsidR="00F106AB" w:rsidRPr="00F106AB" w14:paraId="57340D21" w14:textId="77777777" w:rsidTr="00F106AB">
        <w:trPr>
          <w:trHeight w:val="288"/>
        </w:trPr>
        <w:tc>
          <w:tcPr>
            <w:tcW w:w="773" w:type="dxa"/>
            <w:tcBorders>
              <w:top w:val="nil"/>
              <w:left w:val="nil"/>
              <w:bottom w:val="nil"/>
              <w:right w:val="nil"/>
            </w:tcBorders>
            <w:shd w:val="clear" w:color="auto" w:fill="auto"/>
            <w:noWrap/>
            <w:vAlign w:val="bottom"/>
            <w:hideMark/>
          </w:tcPr>
          <w:p w14:paraId="56E8AAE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6F18CC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36515</w:t>
            </w:r>
          </w:p>
        </w:tc>
        <w:tc>
          <w:tcPr>
            <w:tcW w:w="1725" w:type="dxa"/>
            <w:tcBorders>
              <w:top w:val="nil"/>
              <w:left w:val="nil"/>
              <w:bottom w:val="nil"/>
              <w:right w:val="nil"/>
            </w:tcBorders>
            <w:shd w:val="clear" w:color="auto" w:fill="auto"/>
            <w:noWrap/>
            <w:vAlign w:val="bottom"/>
            <w:hideMark/>
          </w:tcPr>
          <w:p w14:paraId="6BB289D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3B5F6F0D" w14:textId="77777777" w:rsidR="00F106AB" w:rsidRPr="00F106AB" w:rsidRDefault="00F106AB" w:rsidP="00F106AB">
            <w:pPr>
              <w:rPr>
                <w:rFonts w:ascii="Arial" w:hAnsi="Arial" w:cs="Arial"/>
                <w:sz w:val="20"/>
                <w:szCs w:val="20"/>
                <w:lang w:val="en-US" w:eastAsia="en-US"/>
              </w:rPr>
            </w:pPr>
          </w:p>
        </w:tc>
      </w:tr>
      <w:tr w:rsidR="00F106AB" w:rsidRPr="00F106AB" w14:paraId="54D91AA1" w14:textId="77777777" w:rsidTr="00F106AB">
        <w:trPr>
          <w:trHeight w:val="288"/>
        </w:trPr>
        <w:tc>
          <w:tcPr>
            <w:tcW w:w="773" w:type="dxa"/>
            <w:tcBorders>
              <w:top w:val="nil"/>
              <w:left w:val="nil"/>
              <w:bottom w:val="nil"/>
              <w:right w:val="nil"/>
            </w:tcBorders>
            <w:shd w:val="clear" w:color="auto" w:fill="auto"/>
            <w:noWrap/>
            <w:vAlign w:val="bottom"/>
            <w:hideMark/>
          </w:tcPr>
          <w:p w14:paraId="02E888C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DD4E3D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36522</w:t>
            </w:r>
          </w:p>
        </w:tc>
        <w:tc>
          <w:tcPr>
            <w:tcW w:w="1725" w:type="dxa"/>
            <w:tcBorders>
              <w:top w:val="nil"/>
              <w:left w:val="nil"/>
              <w:bottom w:val="nil"/>
              <w:right w:val="nil"/>
            </w:tcBorders>
            <w:shd w:val="clear" w:color="auto" w:fill="auto"/>
            <w:noWrap/>
            <w:vAlign w:val="bottom"/>
            <w:hideMark/>
          </w:tcPr>
          <w:p w14:paraId="5B35478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2606257E" w14:textId="77777777" w:rsidR="00F106AB" w:rsidRPr="00F106AB" w:rsidRDefault="00F106AB" w:rsidP="00F106AB">
            <w:pPr>
              <w:rPr>
                <w:rFonts w:ascii="Arial" w:hAnsi="Arial" w:cs="Arial"/>
                <w:sz w:val="20"/>
                <w:szCs w:val="20"/>
                <w:lang w:val="en-US" w:eastAsia="en-US"/>
              </w:rPr>
            </w:pPr>
          </w:p>
        </w:tc>
      </w:tr>
      <w:tr w:rsidR="00F106AB" w:rsidRPr="00F106AB" w14:paraId="3704D4CF" w14:textId="77777777" w:rsidTr="00F106AB">
        <w:trPr>
          <w:trHeight w:val="288"/>
        </w:trPr>
        <w:tc>
          <w:tcPr>
            <w:tcW w:w="773" w:type="dxa"/>
            <w:tcBorders>
              <w:top w:val="nil"/>
              <w:left w:val="nil"/>
              <w:bottom w:val="nil"/>
              <w:right w:val="nil"/>
            </w:tcBorders>
            <w:shd w:val="clear" w:color="auto" w:fill="auto"/>
            <w:noWrap/>
            <w:vAlign w:val="bottom"/>
            <w:hideMark/>
          </w:tcPr>
          <w:p w14:paraId="27DF73B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268376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36493</w:t>
            </w:r>
          </w:p>
        </w:tc>
        <w:tc>
          <w:tcPr>
            <w:tcW w:w="1725" w:type="dxa"/>
            <w:tcBorders>
              <w:top w:val="nil"/>
              <w:left w:val="nil"/>
              <w:bottom w:val="nil"/>
              <w:right w:val="nil"/>
            </w:tcBorders>
            <w:shd w:val="clear" w:color="auto" w:fill="auto"/>
            <w:noWrap/>
            <w:vAlign w:val="bottom"/>
            <w:hideMark/>
          </w:tcPr>
          <w:p w14:paraId="3321920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50.00 </w:t>
            </w:r>
          </w:p>
        </w:tc>
        <w:tc>
          <w:tcPr>
            <w:tcW w:w="1559" w:type="dxa"/>
            <w:tcBorders>
              <w:top w:val="nil"/>
              <w:left w:val="nil"/>
              <w:bottom w:val="nil"/>
              <w:right w:val="nil"/>
            </w:tcBorders>
            <w:shd w:val="clear" w:color="auto" w:fill="auto"/>
            <w:noWrap/>
            <w:vAlign w:val="bottom"/>
            <w:hideMark/>
          </w:tcPr>
          <w:p w14:paraId="29EAFD51" w14:textId="77777777" w:rsidR="00F106AB" w:rsidRPr="00F106AB" w:rsidRDefault="00F106AB" w:rsidP="00F106AB">
            <w:pPr>
              <w:rPr>
                <w:rFonts w:ascii="Arial" w:hAnsi="Arial" w:cs="Arial"/>
                <w:sz w:val="20"/>
                <w:szCs w:val="20"/>
                <w:lang w:val="en-US" w:eastAsia="en-US"/>
              </w:rPr>
            </w:pPr>
          </w:p>
        </w:tc>
      </w:tr>
      <w:tr w:rsidR="00F106AB" w:rsidRPr="00F106AB" w14:paraId="47242CC2" w14:textId="77777777" w:rsidTr="00F106AB">
        <w:trPr>
          <w:trHeight w:val="288"/>
        </w:trPr>
        <w:tc>
          <w:tcPr>
            <w:tcW w:w="773" w:type="dxa"/>
            <w:tcBorders>
              <w:top w:val="nil"/>
              <w:left w:val="nil"/>
              <w:bottom w:val="nil"/>
              <w:right w:val="nil"/>
            </w:tcBorders>
            <w:shd w:val="clear" w:color="auto" w:fill="auto"/>
            <w:noWrap/>
            <w:vAlign w:val="bottom"/>
            <w:hideMark/>
          </w:tcPr>
          <w:p w14:paraId="4F64CE8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9532BB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36505</w:t>
            </w:r>
          </w:p>
        </w:tc>
        <w:tc>
          <w:tcPr>
            <w:tcW w:w="1725" w:type="dxa"/>
            <w:tcBorders>
              <w:top w:val="nil"/>
              <w:left w:val="nil"/>
              <w:bottom w:val="nil"/>
              <w:right w:val="nil"/>
            </w:tcBorders>
            <w:shd w:val="clear" w:color="auto" w:fill="auto"/>
            <w:noWrap/>
            <w:vAlign w:val="bottom"/>
            <w:hideMark/>
          </w:tcPr>
          <w:p w14:paraId="36C1DBA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4615A33D" w14:textId="77777777" w:rsidR="00F106AB" w:rsidRPr="00F106AB" w:rsidRDefault="00F106AB" w:rsidP="00F106AB">
            <w:pPr>
              <w:rPr>
                <w:rFonts w:ascii="Arial" w:hAnsi="Arial" w:cs="Arial"/>
                <w:sz w:val="20"/>
                <w:szCs w:val="20"/>
                <w:lang w:val="en-US" w:eastAsia="en-US"/>
              </w:rPr>
            </w:pPr>
          </w:p>
        </w:tc>
      </w:tr>
      <w:tr w:rsidR="00F106AB" w:rsidRPr="00F106AB" w14:paraId="3ADC464C" w14:textId="77777777" w:rsidTr="00F106AB">
        <w:trPr>
          <w:trHeight w:val="288"/>
        </w:trPr>
        <w:tc>
          <w:tcPr>
            <w:tcW w:w="773" w:type="dxa"/>
            <w:tcBorders>
              <w:top w:val="nil"/>
              <w:left w:val="nil"/>
              <w:bottom w:val="nil"/>
              <w:right w:val="nil"/>
            </w:tcBorders>
            <w:shd w:val="clear" w:color="auto" w:fill="auto"/>
            <w:noWrap/>
            <w:vAlign w:val="bottom"/>
            <w:hideMark/>
          </w:tcPr>
          <w:p w14:paraId="51D5E0E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521A9E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36532</w:t>
            </w:r>
          </w:p>
        </w:tc>
        <w:tc>
          <w:tcPr>
            <w:tcW w:w="1725" w:type="dxa"/>
            <w:tcBorders>
              <w:top w:val="nil"/>
              <w:left w:val="nil"/>
              <w:bottom w:val="nil"/>
              <w:right w:val="nil"/>
            </w:tcBorders>
            <w:shd w:val="clear" w:color="auto" w:fill="auto"/>
            <w:noWrap/>
            <w:vAlign w:val="bottom"/>
            <w:hideMark/>
          </w:tcPr>
          <w:p w14:paraId="477FCE4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0D1A091D" w14:textId="77777777" w:rsidR="00F106AB" w:rsidRPr="00F106AB" w:rsidRDefault="00F106AB" w:rsidP="00F106AB">
            <w:pPr>
              <w:rPr>
                <w:rFonts w:ascii="Arial" w:hAnsi="Arial" w:cs="Arial"/>
                <w:sz w:val="20"/>
                <w:szCs w:val="20"/>
                <w:lang w:val="en-US" w:eastAsia="en-US"/>
              </w:rPr>
            </w:pPr>
          </w:p>
        </w:tc>
      </w:tr>
      <w:tr w:rsidR="00F106AB" w:rsidRPr="00F106AB" w14:paraId="08BBC92A" w14:textId="77777777" w:rsidTr="00F106AB">
        <w:trPr>
          <w:trHeight w:val="288"/>
        </w:trPr>
        <w:tc>
          <w:tcPr>
            <w:tcW w:w="773" w:type="dxa"/>
            <w:tcBorders>
              <w:top w:val="nil"/>
              <w:left w:val="nil"/>
              <w:bottom w:val="nil"/>
              <w:right w:val="nil"/>
            </w:tcBorders>
            <w:shd w:val="clear" w:color="auto" w:fill="auto"/>
            <w:noWrap/>
            <w:vAlign w:val="bottom"/>
            <w:hideMark/>
          </w:tcPr>
          <w:p w14:paraId="2F81A44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B8738DE"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36557</w:t>
            </w:r>
          </w:p>
        </w:tc>
        <w:tc>
          <w:tcPr>
            <w:tcW w:w="1725" w:type="dxa"/>
            <w:tcBorders>
              <w:top w:val="nil"/>
              <w:left w:val="nil"/>
              <w:bottom w:val="nil"/>
              <w:right w:val="nil"/>
            </w:tcBorders>
            <w:shd w:val="clear" w:color="auto" w:fill="auto"/>
            <w:noWrap/>
            <w:vAlign w:val="bottom"/>
            <w:hideMark/>
          </w:tcPr>
          <w:p w14:paraId="2D9D5BA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08D25962" w14:textId="77777777" w:rsidR="00F106AB" w:rsidRPr="00F106AB" w:rsidRDefault="00F106AB" w:rsidP="00F106AB">
            <w:pPr>
              <w:rPr>
                <w:rFonts w:ascii="Arial" w:hAnsi="Arial" w:cs="Arial"/>
                <w:sz w:val="20"/>
                <w:szCs w:val="20"/>
                <w:lang w:val="en-US" w:eastAsia="en-US"/>
              </w:rPr>
            </w:pPr>
          </w:p>
        </w:tc>
      </w:tr>
      <w:tr w:rsidR="00F106AB" w:rsidRPr="00F106AB" w14:paraId="7AFFA62F" w14:textId="77777777" w:rsidTr="00F106AB">
        <w:trPr>
          <w:trHeight w:val="288"/>
        </w:trPr>
        <w:tc>
          <w:tcPr>
            <w:tcW w:w="773" w:type="dxa"/>
            <w:tcBorders>
              <w:top w:val="nil"/>
              <w:left w:val="nil"/>
              <w:bottom w:val="nil"/>
              <w:right w:val="nil"/>
            </w:tcBorders>
            <w:shd w:val="clear" w:color="auto" w:fill="auto"/>
            <w:noWrap/>
            <w:vAlign w:val="bottom"/>
            <w:hideMark/>
          </w:tcPr>
          <w:p w14:paraId="27210B7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9C127A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36654</w:t>
            </w:r>
          </w:p>
        </w:tc>
        <w:tc>
          <w:tcPr>
            <w:tcW w:w="1725" w:type="dxa"/>
            <w:tcBorders>
              <w:top w:val="nil"/>
              <w:left w:val="nil"/>
              <w:bottom w:val="nil"/>
              <w:right w:val="nil"/>
            </w:tcBorders>
            <w:shd w:val="clear" w:color="auto" w:fill="auto"/>
            <w:noWrap/>
            <w:vAlign w:val="bottom"/>
            <w:hideMark/>
          </w:tcPr>
          <w:p w14:paraId="421AE23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1C657329" w14:textId="77777777" w:rsidR="00F106AB" w:rsidRPr="00F106AB" w:rsidRDefault="00F106AB" w:rsidP="00F106AB">
            <w:pPr>
              <w:rPr>
                <w:rFonts w:ascii="Arial" w:hAnsi="Arial" w:cs="Arial"/>
                <w:sz w:val="20"/>
                <w:szCs w:val="20"/>
                <w:lang w:val="en-US" w:eastAsia="en-US"/>
              </w:rPr>
            </w:pPr>
          </w:p>
        </w:tc>
      </w:tr>
      <w:tr w:rsidR="00F106AB" w:rsidRPr="00F106AB" w14:paraId="26445CB8" w14:textId="77777777" w:rsidTr="00F106AB">
        <w:trPr>
          <w:trHeight w:val="288"/>
        </w:trPr>
        <w:tc>
          <w:tcPr>
            <w:tcW w:w="773" w:type="dxa"/>
            <w:tcBorders>
              <w:top w:val="nil"/>
              <w:left w:val="nil"/>
              <w:bottom w:val="nil"/>
              <w:right w:val="nil"/>
            </w:tcBorders>
            <w:shd w:val="clear" w:color="auto" w:fill="auto"/>
            <w:noWrap/>
            <w:vAlign w:val="bottom"/>
            <w:hideMark/>
          </w:tcPr>
          <w:p w14:paraId="3C97656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71A759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36656</w:t>
            </w:r>
          </w:p>
        </w:tc>
        <w:tc>
          <w:tcPr>
            <w:tcW w:w="1725" w:type="dxa"/>
            <w:tcBorders>
              <w:top w:val="nil"/>
              <w:left w:val="nil"/>
              <w:bottom w:val="nil"/>
              <w:right w:val="nil"/>
            </w:tcBorders>
            <w:shd w:val="clear" w:color="auto" w:fill="auto"/>
            <w:noWrap/>
            <w:vAlign w:val="bottom"/>
            <w:hideMark/>
          </w:tcPr>
          <w:p w14:paraId="6D1DF2C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25.00 </w:t>
            </w:r>
          </w:p>
        </w:tc>
        <w:tc>
          <w:tcPr>
            <w:tcW w:w="1559" w:type="dxa"/>
            <w:tcBorders>
              <w:top w:val="nil"/>
              <w:left w:val="nil"/>
              <w:bottom w:val="nil"/>
              <w:right w:val="nil"/>
            </w:tcBorders>
            <w:shd w:val="clear" w:color="auto" w:fill="auto"/>
            <w:noWrap/>
            <w:vAlign w:val="bottom"/>
            <w:hideMark/>
          </w:tcPr>
          <w:p w14:paraId="30F79CBA" w14:textId="77777777" w:rsidR="00F106AB" w:rsidRPr="00F106AB" w:rsidRDefault="00F106AB" w:rsidP="00F106AB">
            <w:pPr>
              <w:rPr>
                <w:rFonts w:ascii="Arial" w:hAnsi="Arial" w:cs="Arial"/>
                <w:sz w:val="20"/>
                <w:szCs w:val="20"/>
                <w:lang w:val="en-US" w:eastAsia="en-US"/>
              </w:rPr>
            </w:pPr>
          </w:p>
        </w:tc>
      </w:tr>
      <w:tr w:rsidR="00F106AB" w:rsidRPr="00F106AB" w14:paraId="4D2EA210" w14:textId="77777777" w:rsidTr="00F106AB">
        <w:trPr>
          <w:trHeight w:val="288"/>
        </w:trPr>
        <w:tc>
          <w:tcPr>
            <w:tcW w:w="773" w:type="dxa"/>
            <w:tcBorders>
              <w:top w:val="nil"/>
              <w:left w:val="nil"/>
              <w:bottom w:val="nil"/>
              <w:right w:val="nil"/>
            </w:tcBorders>
            <w:shd w:val="clear" w:color="auto" w:fill="auto"/>
            <w:noWrap/>
            <w:vAlign w:val="bottom"/>
            <w:hideMark/>
          </w:tcPr>
          <w:p w14:paraId="27A5CDD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ED5B60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36709</w:t>
            </w:r>
          </w:p>
        </w:tc>
        <w:tc>
          <w:tcPr>
            <w:tcW w:w="1725" w:type="dxa"/>
            <w:tcBorders>
              <w:top w:val="nil"/>
              <w:left w:val="nil"/>
              <w:bottom w:val="nil"/>
              <w:right w:val="nil"/>
            </w:tcBorders>
            <w:shd w:val="clear" w:color="auto" w:fill="auto"/>
            <w:noWrap/>
            <w:vAlign w:val="bottom"/>
            <w:hideMark/>
          </w:tcPr>
          <w:p w14:paraId="07B3E72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27.00 </w:t>
            </w:r>
          </w:p>
        </w:tc>
        <w:tc>
          <w:tcPr>
            <w:tcW w:w="1559" w:type="dxa"/>
            <w:tcBorders>
              <w:top w:val="nil"/>
              <w:left w:val="nil"/>
              <w:bottom w:val="nil"/>
              <w:right w:val="nil"/>
            </w:tcBorders>
            <w:shd w:val="clear" w:color="auto" w:fill="auto"/>
            <w:noWrap/>
            <w:vAlign w:val="bottom"/>
            <w:hideMark/>
          </w:tcPr>
          <w:p w14:paraId="1BB6C19F" w14:textId="77777777" w:rsidR="00F106AB" w:rsidRPr="00F106AB" w:rsidRDefault="00F106AB" w:rsidP="00F106AB">
            <w:pPr>
              <w:rPr>
                <w:rFonts w:ascii="Arial" w:hAnsi="Arial" w:cs="Arial"/>
                <w:sz w:val="20"/>
                <w:szCs w:val="20"/>
                <w:lang w:val="en-US" w:eastAsia="en-US"/>
              </w:rPr>
            </w:pPr>
          </w:p>
        </w:tc>
      </w:tr>
      <w:tr w:rsidR="00F106AB" w:rsidRPr="00F106AB" w14:paraId="7D073930" w14:textId="77777777" w:rsidTr="00F106AB">
        <w:trPr>
          <w:trHeight w:val="288"/>
        </w:trPr>
        <w:tc>
          <w:tcPr>
            <w:tcW w:w="773" w:type="dxa"/>
            <w:tcBorders>
              <w:top w:val="nil"/>
              <w:left w:val="nil"/>
              <w:bottom w:val="nil"/>
              <w:right w:val="nil"/>
            </w:tcBorders>
            <w:shd w:val="clear" w:color="auto" w:fill="auto"/>
            <w:noWrap/>
            <w:vAlign w:val="bottom"/>
            <w:hideMark/>
          </w:tcPr>
          <w:p w14:paraId="110C2D9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B3D8AF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36674</w:t>
            </w:r>
          </w:p>
        </w:tc>
        <w:tc>
          <w:tcPr>
            <w:tcW w:w="1725" w:type="dxa"/>
            <w:tcBorders>
              <w:top w:val="nil"/>
              <w:left w:val="nil"/>
              <w:bottom w:val="nil"/>
              <w:right w:val="nil"/>
            </w:tcBorders>
            <w:shd w:val="clear" w:color="auto" w:fill="auto"/>
            <w:noWrap/>
            <w:vAlign w:val="bottom"/>
            <w:hideMark/>
          </w:tcPr>
          <w:p w14:paraId="230802E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6.00 </w:t>
            </w:r>
          </w:p>
        </w:tc>
        <w:tc>
          <w:tcPr>
            <w:tcW w:w="1559" w:type="dxa"/>
            <w:tcBorders>
              <w:top w:val="nil"/>
              <w:left w:val="nil"/>
              <w:bottom w:val="nil"/>
              <w:right w:val="nil"/>
            </w:tcBorders>
            <w:shd w:val="clear" w:color="auto" w:fill="auto"/>
            <w:noWrap/>
            <w:vAlign w:val="bottom"/>
            <w:hideMark/>
          </w:tcPr>
          <w:p w14:paraId="056489CD" w14:textId="77777777" w:rsidR="00F106AB" w:rsidRPr="00F106AB" w:rsidRDefault="00F106AB" w:rsidP="00F106AB">
            <w:pPr>
              <w:rPr>
                <w:rFonts w:ascii="Arial" w:hAnsi="Arial" w:cs="Arial"/>
                <w:sz w:val="20"/>
                <w:szCs w:val="20"/>
                <w:lang w:val="en-US" w:eastAsia="en-US"/>
              </w:rPr>
            </w:pPr>
          </w:p>
        </w:tc>
      </w:tr>
      <w:tr w:rsidR="00F106AB" w:rsidRPr="00F106AB" w14:paraId="7917396B" w14:textId="77777777" w:rsidTr="00F106AB">
        <w:trPr>
          <w:trHeight w:val="288"/>
        </w:trPr>
        <w:tc>
          <w:tcPr>
            <w:tcW w:w="773" w:type="dxa"/>
            <w:tcBorders>
              <w:top w:val="nil"/>
              <w:left w:val="nil"/>
              <w:bottom w:val="nil"/>
              <w:right w:val="nil"/>
            </w:tcBorders>
            <w:shd w:val="clear" w:color="auto" w:fill="auto"/>
            <w:noWrap/>
            <w:vAlign w:val="bottom"/>
            <w:hideMark/>
          </w:tcPr>
          <w:p w14:paraId="1929DDB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62BE2A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36657</w:t>
            </w:r>
          </w:p>
        </w:tc>
        <w:tc>
          <w:tcPr>
            <w:tcW w:w="1725" w:type="dxa"/>
            <w:tcBorders>
              <w:top w:val="nil"/>
              <w:left w:val="nil"/>
              <w:bottom w:val="nil"/>
              <w:right w:val="nil"/>
            </w:tcBorders>
            <w:shd w:val="clear" w:color="auto" w:fill="auto"/>
            <w:noWrap/>
            <w:vAlign w:val="bottom"/>
            <w:hideMark/>
          </w:tcPr>
          <w:p w14:paraId="0CA27EA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40.00 </w:t>
            </w:r>
          </w:p>
        </w:tc>
        <w:tc>
          <w:tcPr>
            <w:tcW w:w="1559" w:type="dxa"/>
            <w:tcBorders>
              <w:top w:val="nil"/>
              <w:left w:val="nil"/>
              <w:bottom w:val="nil"/>
              <w:right w:val="nil"/>
            </w:tcBorders>
            <w:shd w:val="clear" w:color="auto" w:fill="auto"/>
            <w:noWrap/>
            <w:vAlign w:val="bottom"/>
            <w:hideMark/>
          </w:tcPr>
          <w:p w14:paraId="50E194D3" w14:textId="77777777" w:rsidR="00F106AB" w:rsidRPr="00F106AB" w:rsidRDefault="00F106AB" w:rsidP="00F106AB">
            <w:pPr>
              <w:rPr>
                <w:rFonts w:ascii="Arial" w:hAnsi="Arial" w:cs="Arial"/>
                <w:sz w:val="20"/>
                <w:szCs w:val="20"/>
                <w:lang w:val="en-US" w:eastAsia="en-US"/>
              </w:rPr>
            </w:pPr>
          </w:p>
        </w:tc>
      </w:tr>
      <w:tr w:rsidR="00F106AB" w:rsidRPr="00F106AB" w14:paraId="0EDB16B2" w14:textId="77777777" w:rsidTr="00F106AB">
        <w:trPr>
          <w:trHeight w:val="288"/>
        </w:trPr>
        <w:tc>
          <w:tcPr>
            <w:tcW w:w="773" w:type="dxa"/>
            <w:tcBorders>
              <w:top w:val="nil"/>
              <w:left w:val="nil"/>
              <w:bottom w:val="nil"/>
              <w:right w:val="nil"/>
            </w:tcBorders>
            <w:shd w:val="clear" w:color="auto" w:fill="auto"/>
            <w:noWrap/>
            <w:vAlign w:val="bottom"/>
            <w:hideMark/>
          </w:tcPr>
          <w:p w14:paraId="0B02A4C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F771C5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36688</w:t>
            </w:r>
          </w:p>
        </w:tc>
        <w:tc>
          <w:tcPr>
            <w:tcW w:w="1725" w:type="dxa"/>
            <w:tcBorders>
              <w:top w:val="nil"/>
              <w:left w:val="nil"/>
              <w:bottom w:val="nil"/>
              <w:right w:val="nil"/>
            </w:tcBorders>
            <w:shd w:val="clear" w:color="auto" w:fill="auto"/>
            <w:noWrap/>
            <w:vAlign w:val="bottom"/>
            <w:hideMark/>
          </w:tcPr>
          <w:p w14:paraId="1787E19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52E74F53" w14:textId="77777777" w:rsidR="00F106AB" w:rsidRPr="00F106AB" w:rsidRDefault="00F106AB" w:rsidP="00F106AB">
            <w:pPr>
              <w:rPr>
                <w:rFonts w:ascii="Arial" w:hAnsi="Arial" w:cs="Arial"/>
                <w:sz w:val="20"/>
                <w:szCs w:val="20"/>
                <w:lang w:val="en-US" w:eastAsia="en-US"/>
              </w:rPr>
            </w:pPr>
          </w:p>
        </w:tc>
      </w:tr>
      <w:tr w:rsidR="00F106AB" w:rsidRPr="00F106AB" w14:paraId="638A590F" w14:textId="77777777" w:rsidTr="00F106AB">
        <w:trPr>
          <w:trHeight w:val="288"/>
        </w:trPr>
        <w:tc>
          <w:tcPr>
            <w:tcW w:w="773" w:type="dxa"/>
            <w:tcBorders>
              <w:top w:val="nil"/>
              <w:left w:val="nil"/>
              <w:bottom w:val="nil"/>
              <w:right w:val="nil"/>
            </w:tcBorders>
            <w:shd w:val="clear" w:color="auto" w:fill="auto"/>
            <w:noWrap/>
            <w:vAlign w:val="bottom"/>
            <w:hideMark/>
          </w:tcPr>
          <w:p w14:paraId="0602619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46696CE"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36773</w:t>
            </w:r>
          </w:p>
        </w:tc>
        <w:tc>
          <w:tcPr>
            <w:tcW w:w="1725" w:type="dxa"/>
            <w:tcBorders>
              <w:top w:val="nil"/>
              <w:left w:val="nil"/>
              <w:bottom w:val="nil"/>
              <w:right w:val="nil"/>
            </w:tcBorders>
            <w:shd w:val="clear" w:color="auto" w:fill="auto"/>
            <w:noWrap/>
            <w:vAlign w:val="bottom"/>
            <w:hideMark/>
          </w:tcPr>
          <w:p w14:paraId="0EB4121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100.00 </w:t>
            </w:r>
          </w:p>
        </w:tc>
        <w:tc>
          <w:tcPr>
            <w:tcW w:w="1559" w:type="dxa"/>
            <w:tcBorders>
              <w:top w:val="nil"/>
              <w:left w:val="nil"/>
              <w:bottom w:val="nil"/>
              <w:right w:val="nil"/>
            </w:tcBorders>
            <w:shd w:val="clear" w:color="auto" w:fill="auto"/>
            <w:noWrap/>
            <w:vAlign w:val="bottom"/>
            <w:hideMark/>
          </w:tcPr>
          <w:p w14:paraId="2D279BA2" w14:textId="77777777" w:rsidR="00F106AB" w:rsidRPr="00F106AB" w:rsidRDefault="00F106AB" w:rsidP="00F106AB">
            <w:pPr>
              <w:rPr>
                <w:rFonts w:ascii="Arial" w:hAnsi="Arial" w:cs="Arial"/>
                <w:sz w:val="20"/>
                <w:szCs w:val="20"/>
                <w:lang w:val="en-US" w:eastAsia="en-US"/>
              </w:rPr>
            </w:pPr>
          </w:p>
        </w:tc>
      </w:tr>
      <w:tr w:rsidR="00F106AB" w:rsidRPr="00F106AB" w14:paraId="21366A20" w14:textId="77777777" w:rsidTr="00F106AB">
        <w:trPr>
          <w:trHeight w:val="288"/>
        </w:trPr>
        <w:tc>
          <w:tcPr>
            <w:tcW w:w="773" w:type="dxa"/>
            <w:tcBorders>
              <w:top w:val="nil"/>
              <w:left w:val="nil"/>
              <w:bottom w:val="nil"/>
              <w:right w:val="nil"/>
            </w:tcBorders>
            <w:shd w:val="clear" w:color="auto" w:fill="auto"/>
            <w:noWrap/>
            <w:vAlign w:val="bottom"/>
            <w:hideMark/>
          </w:tcPr>
          <w:p w14:paraId="4D87920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4FA00D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36800</w:t>
            </w:r>
          </w:p>
        </w:tc>
        <w:tc>
          <w:tcPr>
            <w:tcW w:w="1725" w:type="dxa"/>
            <w:tcBorders>
              <w:top w:val="nil"/>
              <w:left w:val="nil"/>
              <w:bottom w:val="nil"/>
              <w:right w:val="nil"/>
            </w:tcBorders>
            <w:shd w:val="clear" w:color="auto" w:fill="auto"/>
            <w:noWrap/>
            <w:vAlign w:val="bottom"/>
            <w:hideMark/>
          </w:tcPr>
          <w:p w14:paraId="660014D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40.00 </w:t>
            </w:r>
          </w:p>
        </w:tc>
        <w:tc>
          <w:tcPr>
            <w:tcW w:w="1559" w:type="dxa"/>
            <w:tcBorders>
              <w:top w:val="nil"/>
              <w:left w:val="nil"/>
              <w:bottom w:val="nil"/>
              <w:right w:val="nil"/>
            </w:tcBorders>
            <w:shd w:val="clear" w:color="auto" w:fill="auto"/>
            <w:noWrap/>
            <w:vAlign w:val="bottom"/>
            <w:hideMark/>
          </w:tcPr>
          <w:p w14:paraId="2C2BA3C4" w14:textId="77777777" w:rsidR="00F106AB" w:rsidRPr="00F106AB" w:rsidRDefault="00F106AB" w:rsidP="00F106AB">
            <w:pPr>
              <w:rPr>
                <w:rFonts w:ascii="Arial" w:hAnsi="Arial" w:cs="Arial"/>
                <w:sz w:val="20"/>
                <w:szCs w:val="20"/>
                <w:lang w:val="en-US" w:eastAsia="en-US"/>
              </w:rPr>
            </w:pPr>
          </w:p>
        </w:tc>
      </w:tr>
      <w:tr w:rsidR="00F106AB" w:rsidRPr="00F106AB" w14:paraId="31F51D95" w14:textId="77777777" w:rsidTr="00F106AB">
        <w:trPr>
          <w:trHeight w:val="288"/>
        </w:trPr>
        <w:tc>
          <w:tcPr>
            <w:tcW w:w="773" w:type="dxa"/>
            <w:tcBorders>
              <w:top w:val="nil"/>
              <w:left w:val="nil"/>
              <w:bottom w:val="nil"/>
              <w:right w:val="nil"/>
            </w:tcBorders>
            <w:shd w:val="clear" w:color="auto" w:fill="auto"/>
            <w:noWrap/>
            <w:vAlign w:val="bottom"/>
            <w:hideMark/>
          </w:tcPr>
          <w:p w14:paraId="3F9211E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1C4F72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36841</w:t>
            </w:r>
          </w:p>
        </w:tc>
        <w:tc>
          <w:tcPr>
            <w:tcW w:w="1725" w:type="dxa"/>
            <w:tcBorders>
              <w:top w:val="nil"/>
              <w:left w:val="nil"/>
              <w:bottom w:val="nil"/>
              <w:right w:val="nil"/>
            </w:tcBorders>
            <w:shd w:val="clear" w:color="auto" w:fill="auto"/>
            <w:noWrap/>
            <w:vAlign w:val="bottom"/>
            <w:hideMark/>
          </w:tcPr>
          <w:p w14:paraId="5C4A43C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2817BE88" w14:textId="77777777" w:rsidR="00F106AB" w:rsidRPr="00F106AB" w:rsidRDefault="00F106AB" w:rsidP="00F106AB">
            <w:pPr>
              <w:rPr>
                <w:rFonts w:ascii="Arial" w:hAnsi="Arial" w:cs="Arial"/>
                <w:sz w:val="20"/>
                <w:szCs w:val="20"/>
                <w:lang w:val="en-US" w:eastAsia="en-US"/>
              </w:rPr>
            </w:pPr>
          </w:p>
        </w:tc>
      </w:tr>
      <w:tr w:rsidR="00F106AB" w:rsidRPr="00F106AB" w14:paraId="730138DC" w14:textId="77777777" w:rsidTr="00F106AB">
        <w:trPr>
          <w:trHeight w:val="288"/>
        </w:trPr>
        <w:tc>
          <w:tcPr>
            <w:tcW w:w="773" w:type="dxa"/>
            <w:tcBorders>
              <w:top w:val="nil"/>
              <w:left w:val="nil"/>
              <w:bottom w:val="nil"/>
              <w:right w:val="nil"/>
            </w:tcBorders>
            <w:shd w:val="clear" w:color="auto" w:fill="auto"/>
            <w:noWrap/>
            <w:vAlign w:val="bottom"/>
            <w:hideMark/>
          </w:tcPr>
          <w:p w14:paraId="237C9D1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EA4666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36954</w:t>
            </w:r>
          </w:p>
        </w:tc>
        <w:tc>
          <w:tcPr>
            <w:tcW w:w="1725" w:type="dxa"/>
            <w:tcBorders>
              <w:top w:val="nil"/>
              <w:left w:val="nil"/>
              <w:bottom w:val="nil"/>
              <w:right w:val="nil"/>
            </w:tcBorders>
            <w:shd w:val="clear" w:color="auto" w:fill="auto"/>
            <w:noWrap/>
            <w:vAlign w:val="bottom"/>
            <w:hideMark/>
          </w:tcPr>
          <w:p w14:paraId="03F8995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731E787D" w14:textId="77777777" w:rsidR="00F106AB" w:rsidRPr="00F106AB" w:rsidRDefault="00F106AB" w:rsidP="00F106AB">
            <w:pPr>
              <w:rPr>
                <w:rFonts w:ascii="Arial" w:hAnsi="Arial" w:cs="Arial"/>
                <w:sz w:val="20"/>
                <w:szCs w:val="20"/>
                <w:lang w:val="en-US" w:eastAsia="en-US"/>
              </w:rPr>
            </w:pPr>
          </w:p>
        </w:tc>
      </w:tr>
      <w:tr w:rsidR="00F106AB" w:rsidRPr="00F106AB" w14:paraId="1AA65AB2" w14:textId="77777777" w:rsidTr="00F106AB">
        <w:trPr>
          <w:trHeight w:val="288"/>
        </w:trPr>
        <w:tc>
          <w:tcPr>
            <w:tcW w:w="773" w:type="dxa"/>
            <w:tcBorders>
              <w:top w:val="nil"/>
              <w:left w:val="nil"/>
              <w:bottom w:val="nil"/>
              <w:right w:val="nil"/>
            </w:tcBorders>
            <w:shd w:val="clear" w:color="auto" w:fill="auto"/>
            <w:noWrap/>
            <w:vAlign w:val="bottom"/>
            <w:hideMark/>
          </w:tcPr>
          <w:p w14:paraId="10EF4E0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79130FE"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36856</w:t>
            </w:r>
          </w:p>
        </w:tc>
        <w:tc>
          <w:tcPr>
            <w:tcW w:w="1725" w:type="dxa"/>
            <w:tcBorders>
              <w:top w:val="nil"/>
              <w:left w:val="nil"/>
              <w:bottom w:val="nil"/>
              <w:right w:val="nil"/>
            </w:tcBorders>
            <w:shd w:val="clear" w:color="auto" w:fill="auto"/>
            <w:noWrap/>
            <w:vAlign w:val="bottom"/>
            <w:hideMark/>
          </w:tcPr>
          <w:p w14:paraId="281160E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3DC07070" w14:textId="77777777" w:rsidR="00F106AB" w:rsidRPr="00F106AB" w:rsidRDefault="00F106AB" w:rsidP="00F106AB">
            <w:pPr>
              <w:rPr>
                <w:rFonts w:ascii="Arial" w:hAnsi="Arial" w:cs="Arial"/>
                <w:sz w:val="20"/>
                <w:szCs w:val="20"/>
                <w:lang w:val="en-US" w:eastAsia="en-US"/>
              </w:rPr>
            </w:pPr>
          </w:p>
        </w:tc>
      </w:tr>
      <w:tr w:rsidR="00F106AB" w:rsidRPr="00F106AB" w14:paraId="3CCAD092" w14:textId="77777777" w:rsidTr="00F106AB">
        <w:trPr>
          <w:trHeight w:val="288"/>
        </w:trPr>
        <w:tc>
          <w:tcPr>
            <w:tcW w:w="773" w:type="dxa"/>
            <w:tcBorders>
              <w:top w:val="nil"/>
              <w:left w:val="nil"/>
              <w:bottom w:val="nil"/>
              <w:right w:val="nil"/>
            </w:tcBorders>
            <w:shd w:val="clear" w:color="auto" w:fill="auto"/>
            <w:noWrap/>
            <w:vAlign w:val="bottom"/>
            <w:hideMark/>
          </w:tcPr>
          <w:p w14:paraId="7AF2289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70D19F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36908</w:t>
            </w:r>
          </w:p>
        </w:tc>
        <w:tc>
          <w:tcPr>
            <w:tcW w:w="1725" w:type="dxa"/>
            <w:tcBorders>
              <w:top w:val="nil"/>
              <w:left w:val="nil"/>
              <w:bottom w:val="nil"/>
              <w:right w:val="nil"/>
            </w:tcBorders>
            <w:shd w:val="clear" w:color="auto" w:fill="auto"/>
            <w:noWrap/>
            <w:vAlign w:val="bottom"/>
            <w:hideMark/>
          </w:tcPr>
          <w:p w14:paraId="0CA9767E"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5C3372E0" w14:textId="77777777" w:rsidR="00F106AB" w:rsidRPr="00F106AB" w:rsidRDefault="00F106AB" w:rsidP="00F106AB">
            <w:pPr>
              <w:rPr>
                <w:rFonts w:ascii="Arial" w:hAnsi="Arial" w:cs="Arial"/>
                <w:sz w:val="20"/>
                <w:szCs w:val="20"/>
                <w:lang w:val="en-US" w:eastAsia="en-US"/>
              </w:rPr>
            </w:pPr>
          </w:p>
        </w:tc>
      </w:tr>
      <w:tr w:rsidR="00F106AB" w:rsidRPr="00F106AB" w14:paraId="735588B9" w14:textId="77777777" w:rsidTr="00F106AB">
        <w:trPr>
          <w:trHeight w:val="288"/>
        </w:trPr>
        <w:tc>
          <w:tcPr>
            <w:tcW w:w="773" w:type="dxa"/>
            <w:tcBorders>
              <w:top w:val="nil"/>
              <w:left w:val="nil"/>
              <w:bottom w:val="nil"/>
              <w:right w:val="nil"/>
            </w:tcBorders>
            <w:shd w:val="clear" w:color="auto" w:fill="auto"/>
            <w:noWrap/>
            <w:vAlign w:val="bottom"/>
            <w:hideMark/>
          </w:tcPr>
          <w:p w14:paraId="4BB038A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27AEAD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37135</w:t>
            </w:r>
          </w:p>
        </w:tc>
        <w:tc>
          <w:tcPr>
            <w:tcW w:w="1725" w:type="dxa"/>
            <w:tcBorders>
              <w:top w:val="nil"/>
              <w:left w:val="nil"/>
              <w:bottom w:val="nil"/>
              <w:right w:val="nil"/>
            </w:tcBorders>
            <w:shd w:val="clear" w:color="auto" w:fill="auto"/>
            <w:noWrap/>
            <w:vAlign w:val="bottom"/>
            <w:hideMark/>
          </w:tcPr>
          <w:p w14:paraId="008FF11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40.00 </w:t>
            </w:r>
          </w:p>
        </w:tc>
        <w:tc>
          <w:tcPr>
            <w:tcW w:w="1559" w:type="dxa"/>
            <w:tcBorders>
              <w:top w:val="nil"/>
              <w:left w:val="nil"/>
              <w:bottom w:val="nil"/>
              <w:right w:val="nil"/>
            </w:tcBorders>
            <w:shd w:val="clear" w:color="auto" w:fill="auto"/>
            <w:noWrap/>
            <w:vAlign w:val="bottom"/>
            <w:hideMark/>
          </w:tcPr>
          <w:p w14:paraId="2D2158B9" w14:textId="77777777" w:rsidR="00F106AB" w:rsidRPr="00F106AB" w:rsidRDefault="00F106AB" w:rsidP="00F106AB">
            <w:pPr>
              <w:rPr>
                <w:rFonts w:ascii="Arial" w:hAnsi="Arial" w:cs="Arial"/>
                <w:sz w:val="20"/>
                <w:szCs w:val="20"/>
                <w:lang w:val="en-US" w:eastAsia="en-US"/>
              </w:rPr>
            </w:pPr>
          </w:p>
        </w:tc>
      </w:tr>
      <w:tr w:rsidR="00F106AB" w:rsidRPr="00F106AB" w14:paraId="7DD40075" w14:textId="77777777" w:rsidTr="00F106AB">
        <w:trPr>
          <w:trHeight w:val="288"/>
        </w:trPr>
        <w:tc>
          <w:tcPr>
            <w:tcW w:w="773" w:type="dxa"/>
            <w:tcBorders>
              <w:top w:val="nil"/>
              <w:left w:val="nil"/>
              <w:bottom w:val="nil"/>
              <w:right w:val="nil"/>
            </w:tcBorders>
            <w:shd w:val="clear" w:color="auto" w:fill="auto"/>
            <w:noWrap/>
            <w:vAlign w:val="bottom"/>
            <w:hideMark/>
          </w:tcPr>
          <w:p w14:paraId="336B0C8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CCCFEF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37136</w:t>
            </w:r>
          </w:p>
        </w:tc>
        <w:tc>
          <w:tcPr>
            <w:tcW w:w="1725" w:type="dxa"/>
            <w:tcBorders>
              <w:top w:val="nil"/>
              <w:left w:val="nil"/>
              <w:bottom w:val="nil"/>
              <w:right w:val="nil"/>
            </w:tcBorders>
            <w:shd w:val="clear" w:color="auto" w:fill="auto"/>
            <w:noWrap/>
            <w:vAlign w:val="bottom"/>
            <w:hideMark/>
          </w:tcPr>
          <w:p w14:paraId="4F5D6A9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4DCE4904" w14:textId="77777777" w:rsidR="00F106AB" w:rsidRPr="00F106AB" w:rsidRDefault="00F106AB" w:rsidP="00F106AB">
            <w:pPr>
              <w:rPr>
                <w:rFonts w:ascii="Arial" w:hAnsi="Arial" w:cs="Arial"/>
                <w:sz w:val="20"/>
                <w:szCs w:val="20"/>
                <w:lang w:val="en-US" w:eastAsia="en-US"/>
              </w:rPr>
            </w:pPr>
          </w:p>
        </w:tc>
      </w:tr>
      <w:tr w:rsidR="00F106AB" w:rsidRPr="00F106AB" w14:paraId="29C0B385" w14:textId="77777777" w:rsidTr="00F106AB">
        <w:trPr>
          <w:trHeight w:val="288"/>
        </w:trPr>
        <w:tc>
          <w:tcPr>
            <w:tcW w:w="773" w:type="dxa"/>
            <w:tcBorders>
              <w:top w:val="nil"/>
              <w:left w:val="nil"/>
              <w:bottom w:val="nil"/>
              <w:right w:val="nil"/>
            </w:tcBorders>
            <w:shd w:val="clear" w:color="auto" w:fill="auto"/>
            <w:noWrap/>
            <w:vAlign w:val="bottom"/>
            <w:hideMark/>
          </w:tcPr>
          <w:p w14:paraId="492278D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A81F4E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37162</w:t>
            </w:r>
          </w:p>
        </w:tc>
        <w:tc>
          <w:tcPr>
            <w:tcW w:w="1725" w:type="dxa"/>
            <w:tcBorders>
              <w:top w:val="nil"/>
              <w:left w:val="nil"/>
              <w:bottom w:val="nil"/>
              <w:right w:val="nil"/>
            </w:tcBorders>
            <w:shd w:val="clear" w:color="auto" w:fill="auto"/>
            <w:noWrap/>
            <w:vAlign w:val="bottom"/>
            <w:hideMark/>
          </w:tcPr>
          <w:p w14:paraId="769DB30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25.00 </w:t>
            </w:r>
          </w:p>
        </w:tc>
        <w:tc>
          <w:tcPr>
            <w:tcW w:w="1559" w:type="dxa"/>
            <w:tcBorders>
              <w:top w:val="nil"/>
              <w:left w:val="nil"/>
              <w:bottom w:val="nil"/>
              <w:right w:val="nil"/>
            </w:tcBorders>
            <w:shd w:val="clear" w:color="auto" w:fill="auto"/>
            <w:noWrap/>
            <w:vAlign w:val="bottom"/>
            <w:hideMark/>
          </w:tcPr>
          <w:p w14:paraId="1AEA4E0B" w14:textId="77777777" w:rsidR="00F106AB" w:rsidRPr="00F106AB" w:rsidRDefault="00F106AB" w:rsidP="00F106AB">
            <w:pPr>
              <w:rPr>
                <w:rFonts w:ascii="Arial" w:hAnsi="Arial" w:cs="Arial"/>
                <w:sz w:val="20"/>
                <w:szCs w:val="20"/>
                <w:lang w:val="en-US" w:eastAsia="en-US"/>
              </w:rPr>
            </w:pPr>
          </w:p>
        </w:tc>
      </w:tr>
      <w:tr w:rsidR="00F106AB" w:rsidRPr="00F106AB" w14:paraId="487120B7" w14:textId="77777777" w:rsidTr="00F106AB">
        <w:trPr>
          <w:trHeight w:val="288"/>
        </w:trPr>
        <w:tc>
          <w:tcPr>
            <w:tcW w:w="773" w:type="dxa"/>
            <w:tcBorders>
              <w:top w:val="nil"/>
              <w:left w:val="nil"/>
              <w:bottom w:val="nil"/>
              <w:right w:val="nil"/>
            </w:tcBorders>
            <w:shd w:val="clear" w:color="auto" w:fill="auto"/>
            <w:noWrap/>
            <w:vAlign w:val="bottom"/>
            <w:hideMark/>
          </w:tcPr>
          <w:p w14:paraId="60B3BFA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ACBFDF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37214</w:t>
            </w:r>
          </w:p>
        </w:tc>
        <w:tc>
          <w:tcPr>
            <w:tcW w:w="1725" w:type="dxa"/>
            <w:tcBorders>
              <w:top w:val="nil"/>
              <w:left w:val="nil"/>
              <w:bottom w:val="nil"/>
              <w:right w:val="nil"/>
            </w:tcBorders>
            <w:shd w:val="clear" w:color="auto" w:fill="auto"/>
            <w:noWrap/>
            <w:vAlign w:val="bottom"/>
            <w:hideMark/>
          </w:tcPr>
          <w:p w14:paraId="2EDB1BE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30.00 </w:t>
            </w:r>
          </w:p>
        </w:tc>
        <w:tc>
          <w:tcPr>
            <w:tcW w:w="1559" w:type="dxa"/>
            <w:tcBorders>
              <w:top w:val="nil"/>
              <w:left w:val="nil"/>
              <w:bottom w:val="nil"/>
              <w:right w:val="nil"/>
            </w:tcBorders>
            <w:shd w:val="clear" w:color="auto" w:fill="auto"/>
            <w:noWrap/>
            <w:vAlign w:val="bottom"/>
            <w:hideMark/>
          </w:tcPr>
          <w:p w14:paraId="26CAAD8F" w14:textId="77777777" w:rsidR="00F106AB" w:rsidRPr="00F106AB" w:rsidRDefault="00F106AB" w:rsidP="00F106AB">
            <w:pPr>
              <w:rPr>
                <w:rFonts w:ascii="Arial" w:hAnsi="Arial" w:cs="Arial"/>
                <w:sz w:val="20"/>
                <w:szCs w:val="20"/>
                <w:lang w:val="en-US" w:eastAsia="en-US"/>
              </w:rPr>
            </w:pPr>
          </w:p>
        </w:tc>
      </w:tr>
      <w:tr w:rsidR="00F106AB" w:rsidRPr="00F106AB" w14:paraId="4D11651B" w14:textId="77777777" w:rsidTr="00F106AB">
        <w:trPr>
          <w:trHeight w:val="288"/>
        </w:trPr>
        <w:tc>
          <w:tcPr>
            <w:tcW w:w="773" w:type="dxa"/>
            <w:tcBorders>
              <w:top w:val="nil"/>
              <w:left w:val="nil"/>
              <w:bottom w:val="nil"/>
              <w:right w:val="nil"/>
            </w:tcBorders>
            <w:shd w:val="clear" w:color="auto" w:fill="auto"/>
            <w:noWrap/>
            <w:vAlign w:val="bottom"/>
            <w:hideMark/>
          </w:tcPr>
          <w:p w14:paraId="3700D72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64C039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37213</w:t>
            </w:r>
          </w:p>
        </w:tc>
        <w:tc>
          <w:tcPr>
            <w:tcW w:w="1725" w:type="dxa"/>
            <w:tcBorders>
              <w:top w:val="nil"/>
              <w:left w:val="nil"/>
              <w:bottom w:val="nil"/>
              <w:right w:val="nil"/>
            </w:tcBorders>
            <w:shd w:val="clear" w:color="auto" w:fill="auto"/>
            <w:noWrap/>
            <w:vAlign w:val="bottom"/>
            <w:hideMark/>
          </w:tcPr>
          <w:p w14:paraId="1D325F5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3080823F" w14:textId="77777777" w:rsidR="00F106AB" w:rsidRPr="00F106AB" w:rsidRDefault="00F106AB" w:rsidP="00F106AB">
            <w:pPr>
              <w:rPr>
                <w:rFonts w:ascii="Arial" w:hAnsi="Arial" w:cs="Arial"/>
                <w:sz w:val="20"/>
                <w:szCs w:val="20"/>
                <w:lang w:val="en-US" w:eastAsia="en-US"/>
              </w:rPr>
            </w:pPr>
          </w:p>
        </w:tc>
      </w:tr>
      <w:tr w:rsidR="00F106AB" w:rsidRPr="00F106AB" w14:paraId="2BE622AF" w14:textId="77777777" w:rsidTr="00F106AB">
        <w:trPr>
          <w:trHeight w:val="288"/>
        </w:trPr>
        <w:tc>
          <w:tcPr>
            <w:tcW w:w="773" w:type="dxa"/>
            <w:tcBorders>
              <w:top w:val="nil"/>
              <w:left w:val="nil"/>
              <w:bottom w:val="nil"/>
              <w:right w:val="nil"/>
            </w:tcBorders>
            <w:shd w:val="clear" w:color="auto" w:fill="auto"/>
            <w:noWrap/>
            <w:vAlign w:val="bottom"/>
            <w:hideMark/>
          </w:tcPr>
          <w:p w14:paraId="2F609BD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846870E"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37212</w:t>
            </w:r>
          </w:p>
        </w:tc>
        <w:tc>
          <w:tcPr>
            <w:tcW w:w="1725" w:type="dxa"/>
            <w:tcBorders>
              <w:top w:val="nil"/>
              <w:left w:val="nil"/>
              <w:bottom w:val="nil"/>
              <w:right w:val="nil"/>
            </w:tcBorders>
            <w:shd w:val="clear" w:color="auto" w:fill="auto"/>
            <w:noWrap/>
            <w:vAlign w:val="bottom"/>
            <w:hideMark/>
          </w:tcPr>
          <w:p w14:paraId="34B7EDA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5.00 </w:t>
            </w:r>
          </w:p>
        </w:tc>
        <w:tc>
          <w:tcPr>
            <w:tcW w:w="1559" w:type="dxa"/>
            <w:tcBorders>
              <w:top w:val="nil"/>
              <w:left w:val="nil"/>
              <w:bottom w:val="nil"/>
              <w:right w:val="nil"/>
            </w:tcBorders>
            <w:shd w:val="clear" w:color="auto" w:fill="auto"/>
            <w:noWrap/>
            <w:vAlign w:val="bottom"/>
            <w:hideMark/>
          </w:tcPr>
          <w:p w14:paraId="0F257AD6" w14:textId="77777777" w:rsidR="00F106AB" w:rsidRPr="00F106AB" w:rsidRDefault="00F106AB" w:rsidP="00F106AB">
            <w:pPr>
              <w:rPr>
                <w:rFonts w:ascii="Arial" w:hAnsi="Arial" w:cs="Arial"/>
                <w:sz w:val="20"/>
                <w:szCs w:val="20"/>
                <w:lang w:val="en-US" w:eastAsia="en-US"/>
              </w:rPr>
            </w:pPr>
          </w:p>
        </w:tc>
      </w:tr>
      <w:tr w:rsidR="00F106AB" w:rsidRPr="00F106AB" w14:paraId="3F9D7068" w14:textId="77777777" w:rsidTr="00F106AB">
        <w:trPr>
          <w:trHeight w:val="288"/>
        </w:trPr>
        <w:tc>
          <w:tcPr>
            <w:tcW w:w="773" w:type="dxa"/>
            <w:tcBorders>
              <w:top w:val="nil"/>
              <w:left w:val="nil"/>
              <w:bottom w:val="nil"/>
              <w:right w:val="nil"/>
            </w:tcBorders>
            <w:shd w:val="clear" w:color="auto" w:fill="auto"/>
            <w:noWrap/>
            <w:vAlign w:val="bottom"/>
            <w:hideMark/>
          </w:tcPr>
          <w:p w14:paraId="36CD5D3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F7E691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37211</w:t>
            </w:r>
          </w:p>
        </w:tc>
        <w:tc>
          <w:tcPr>
            <w:tcW w:w="1725" w:type="dxa"/>
            <w:tcBorders>
              <w:top w:val="nil"/>
              <w:left w:val="nil"/>
              <w:bottom w:val="nil"/>
              <w:right w:val="nil"/>
            </w:tcBorders>
            <w:shd w:val="clear" w:color="auto" w:fill="auto"/>
            <w:noWrap/>
            <w:vAlign w:val="bottom"/>
            <w:hideMark/>
          </w:tcPr>
          <w:p w14:paraId="2F935EB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43A582F3" w14:textId="77777777" w:rsidR="00F106AB" w:rsidRPr="00F106AB" w:rsidRDefault="00F106AB" w:rsidP="00F106AB">
            <w:pPr>
              <w:rPr>
                <w:rFonts w:ascii="Arial" w:hAnsi="Arial" w:cs="Arial"/>
                <w:sz w:val="20"/>
                <w:szCs w:val="20"/>
                <w:lang w:val="en-US" w:eastAsia="en-US"/>
              </w:rPr>
            </w:pPr>
          </w:p>
        </w:tc>
      </w:tr>
      <w:tr w:rsidR="00F106AB" w:rsidRPr="00F106AB" w14:paraId="0011EAE7" w14:textId="77777777" w:rsidTr="00F106AB">
        <w:trPr>
          <w:trHeight w:val="288"/>
        </w:trPr>
        <w:tc>
          <w:tcPr>
            <w:tcW w:w="773" w:type="dxa"/>
            <w:tcBorders>
              <w:top w:val="nil"/>
              <w:left w:val="nil"/>
              <w:bottom w:val="nil"/>
              <w:right w:val="nil"/>
            </w:tcBorders>
            <w:shd w:val="clear" w:color="auto" w:fill="auto"/>
            <w:noWrap/>
            <w:vAlign w:val="bottom"/>
            <w:hideMark/>
          </w:tcPr>
          <w:p w14:paraId="15EE0E3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8A5066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37192</w:t>
            </w:r>
          </w:p>
        </w:tc>
        <w:tc>
          <w:tcPr>
            <w:tcW w:w="1725" w:type="dxa"/>
            <w:tcBorders>
              <w:top w:val="nil"/>
              <w:left w:val="nil"/>
              <w:bottom w:val="nil"/>
              <w:right w:val="nil"/>
            </w:tcBorders>
            <w:shd w:val="clear" w:color="auto" w:fill="auto"/>
            <w:noWrap/>
            <w:vAlign w:val="bottom"/>
            <w:hideMark/>
          </w:tcPr>
          <w:p w14:paraId="1DF4CD1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536C62AA" w14:textId="77777777" w:rsidR="00F106AB" w:rsidRPr="00F106AB" w:rsidRDefault="00F106AB" w:rsidP="00F106AB">
            <w:pPr>
              <w:rPr>
                <w:rFonts w:ascii="Arial" w:hAnsi="Arial" w:cs="Arial"/>
                <w:sz w:val="20"/>
                <w:szCs w:val="20"/>
                <w:lang w:val="en-US" w:eastAsia="en-US"/>
              </w:rPr>
            </w:pPr>
          </w:p>
        </w:tc>
      </w:tr>
      <w:tr w:rsidR="00F106AB" w:rsidRPr="00F106AB" w14:paraId="271D271F" w14:textId="77777777" w:rsidTr="00F106AB">
        <w:trPr>
          <w:trHeight w:val="288"/>
        </w:trPr>
        <w:tc>
          <w:tcPr>
            <w:tcW w:w="773" w:type="dxa"/>
            <w:tcBorders>
              <w:top w:val="nil"/>
              <w:left w:val="nil"/>
              <w:bottom w:val="nil"/>
              <w:right w:val="nil"/>
            </w:tcBorders>
            <w:shd w:val="clear" w:color="auto" w:fill="auto"/>
            <w:noWrap/>
            <w:vAlign w:val="bottom"/>
            <w:hideMark/>
          </w:tcPr>
          <w:p w14:paraId="4A6D5CE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0922AF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37359</w:t>
            </w:r>
          </w:p>
        </w:tc>
        <w:tc>
          <w:tcPr>
            <w:tcW w:w="1725" w:type="dxa"/>
            <w:tcBorders>
              <w:top w:val="nil"/>
              <w:left w:val="nil"/>
              <w:bottom w:val="nil"/>
              <w:right w:val="nil"/>
            </w:tcBorders>
            <w:shd w:val="clear" w:color="auto" w:fill="auto"/>
            <w:noWrap/>
            <w:vAlign w:val="bottom"/>
            <w:hideMark/>
          </w:tcPr>
          <w:p w14:paraId="62862DE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25.00 </w:t>
            </w:r>
          </w:p>
        </w:tc>
        <w:tc>
          <w:tcPr>
            <w:tcW w:w="1559" w:type="dxa"/>
            <w:tcBorders>
              <w:top w:val="nil"/>
              <w:left w:val="nil"/>
              <w:bottom w:val="nil"/>
              <w:right w:val="nil"/>
            </w:tcBorders>
            <w:shd w:val="clear" w:color="auto" w:fill="auto"/>
            <w:noWrap/>
            <w:vAlign w:val="bottom"/>
            <w:hideMark/>
          </w:tcPr>
          <w:p w14:paraId="509CB6C9" w14:textId="77777777" w:rsidR="00F106AB" w:rsidRPr="00F106AB" w:rsidRDefault="00F106AB" w:rsidP="00F106AB">
            <w:pPr>
              <w:rPr>
                <w:rFonts w:ascii="Arial" w:hAnsi="Arial" w:cs="Arial"/>
                <w:sz w:val="20"/>
                <w:szCs w:val="20"/>
                <w:lang w:val="en-US" w:eastAsia="en-US"/>
              </w:rPr>
            </w:pPr>
          </w:p>
        </w:tc>
      </w:tr>
      <w:tr w:rsidR="00F106AB" w:rsidRPr="00F106AB" w14:paraId="344A6560" w14:textId="77777777" w:rsidTr="00F106AB">
        <w:trPr>
          <w:trHeight w:val="288"/>
        </w:trPr>
        <w:tc>
          <w:tcPr>
            <w:tcW w:w="773" w:type="dxa"/>
            <w:tcBorders>
              <w:top w:val="nil"/>
              <w:left w:val="nil"/>
              <w:bottom w:val="nil"/>
              <w:right w:val="nil"/>
            </w:tcBorders>
            <w:shd w:val="clear" w:color="auto" w:fill="auto"/>
            <w:noWrap/>
            <w:vAlign w:val="bottom"/>
            <w:hideMark/>
          </w:tcPr>
          <w:p w14:paraId="24728B8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95FADE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37399</w:t>
            </w:r>
          </w:p>
        </w:tc>
        <w:tc>
          <w:tcPr>
            <w:tcW w:w="1725" w:type="dxa"/>
            <w:tcBorders>
              <w:top w:val="nil"/>
              <w:left w:val="nil"/>
              <w:bottom w:val="nil"/>
              <w:right w:val="nil"/>
            </w:tcBorders>
            <w:shd w:val="clear" w:color="auto" w:fill="auto"/>
            <w:noWrap/>
            <w:vAlign w:val="bottom"/>
            <w:hideMark/>
          </w:tcPr>
          <w:p w14:paraId="469E89E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10.00 </w:t>
            </w:r>
          </w:p>
        </w:tc>
        <w:tc>
          <w:tcPr>
            <w:tcW w:w="1559" w:type="dxa"/>
            <w:tcBorders>
              <w:top w:val="nil"/>
              <w:left w:val="nil"/>
              <w:bottom w:val="nil"/>
              <w:right w:val="nil"/>
            </w:tcBorders>
            <w:shd w:val="clear" w:color="auto" w:fill="auto"/>
            <w:noWrap/>
            <w:vAlign w:val="bottom"/>
            <w:hideMark/>
          </w:tcPr>
          <w:p w14:paraId="4B1D0B61" w14:textId="77777777" w:rsidR="00F106AB" w:rsidRPr="00F106AB" w:rsidRDefault="00F106AB" w:rsidP="00F106AB">
            <w:pPr>
              <w:rPr>
                <w:rFonts w:ascii="Arial" w:hAnsi="Arial" w:cs="Arial"/>
                <w:sz w:val="20"/>
                <w:szCs w:val="20"/>
                <w:lang w:val="en-US" w:eastAsia="en-US"/>
              </w:rPr>
            </w:pPr>
          </w:p>
        </w:tc>
      </w:tr>
      <w:tr w:rsidR="00F106AB" w:rsidRPr="00F106AB" w14:paraId="156AF168" w14:textId="77777777" w:rsidTr="00F106AB">
        <w:trPr>
          <w:trHeight w:val="288"/>
        </w:trPr>
        <w:tc>
          <w:tcPr>
            <w:tcW w:w="773" w:type="dxa"/>
            <w:tcBorders>
              <w:top w:val="nil"/>
              <w:left w:val="nil"/>
              <w:bottom w:val="nil"/>
              <w:right w:val="nil"/>
            </w:tcBorders>
            <w:shd w:val="clear" w:color="auto" w:fill="auto"/>
            <w:noWrap/>
            <w:vAlign w:val="bottom"/>
            <w:hideMark/>
          </w:tcPr>
          <w:p w14:paraId="251FE54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3AA85C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37361</w:t>
            </w:r>
          </w:p>
        </w:tc>
        <w:tc>
          <w:tcPr>
            <w:tcW w:w="1725" w:type="dxa"/>
            <w:tcBorders>
              <w:top w:val="nil"/>
              <w:left w:val="nil"/>
              <w:bottom w:val="nil"/>
              <w:right w:val="nil"/>
            </w:tcBorders>
            <w:shd w:val="clear" w:color="auto" w:fill="auto"/>
            <w:noWrap/>
            <w:vAlign w:val="bottom"/>
            <w:hideMark/>
          </w:tcPr>
          <w:p w14:paraId="4FDA8EE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40.00 </w:t>
            </w:r>
          </w:p>
        </w:tc>
        <w:tc>
          <w:tcPr>
            <w:tcW w:w="1559" w:type="dxa"/>
            <w:tcBorders>
              <w:top w:val="nil"/>
              <w:left w:val="nil"/>
              <w:bottom w:val="nil"/>
              <w:right w:val="nil"/>
            </w:tcBorders>
            <w:shd w:val="clear" w:color="auto" w:fill="auto"/>
            <w:noWrap/>
            <w:vAlign w:val="bottom"/>
            <w:hideMark/>
          </w:tcPr>
          <w:p w14:paraId="0EA97144" w14:textId="77777777" w:rsidR="00F106AB" w:rsidRPr="00F106AB" w:rsidRDefault="00F106AB" w:rsidP="00F106AB">
            <w:pPr>
              <w:rPr>
                <w:rFonts w:ascii="Arial" w:hAnsi="Arial" w:cs="Arial"/>
                <w:sz w:val="20"/>
                <w:szCs w:val="20"/>
                <w:lang w:val="en-US" w:eastAsia="en-US"/>
              </w:rPr>
            </w:pPr>
          </w:p>
        </w:tc>
      </w:tr>
      <w:tr w:rsidR="00F106AB" w:rsidRPr="00F106AB" w14:paraId="2EF1CD50" w14:textId="77777777" w:rsidTr="00F106AB">
        <w:trPr>
          <w:trHeight w:val="288"/>
        </w:trPr>
        <w:tc>
          <w:tcPr>
            <w:tcW w:w="773" w:type="dxa"/>
            <w:tcBorders>
              <w:top w:val="nil"/>
              <w:left w:val="nil"/>
              <w:bottom w:val="nil"/>
              <w:right w:val="nil"/>
            </w:tcBorders>
            <w:shd w:val="clear" w:color="auto" w:fill="auto"/>
            <w:noWrap/>
            <w:vAlign w:val="bottom"/>
            <w:hideMark/>
          </w:tcPr>
          <w:p w14:paraId="42BBE2F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D001DA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37368</w:t>
            </w:r>
          </w:p>
        </w:tc>
        <w:tc>
          <w:tcPr>
            <w:tcW w:w="1725" w:type="dxa"/>
            <w:tcBorders>
              <w:top w:val="nil"/>
              <w:left w:val="nil"/>
              <w:bottom w:val="nil"/>
              <w:right w:val="nil"/>
            </w:tcBorders>
            <w:shd w:val="clear" w:color="auto" w:fill="auto"/>
            <w:noWrap/>
            <w:vAlign w:val="bottom"/>
            <w:hideMark/>
          </w:tcPr>
          <w:p w14:paraId="487ED21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444F3D5C" w14:textId="77777777" w:rsidR="00F106AB" w:rsidRPr="00F106AB" w:rsidRDefault="00F106AB" w:rsidP="00F106AB">
            <w:pPr>
              <w:rPr>
                <w:rFonts w:ascii="Arial" w:hAnsi="Arial" w:cs="Arial"/>
                <w:sz w:val="20"/>
                <w:szCs w:val="20"/>
                <w:lang w:val="en-US" w:eastAsia="en-US"/>
              </w:rPr>
            </w:pPr>
          </w:p>
        </w:tc>
      </w:tr>
      <w:tr w:rsidR="00F106AB" w:rsidRPr="00F106AB" w14:paraId="335EAB77" w14:textId="77777777" w:rsidTr="00F106AB">
        <w:trPr>
          <w:trHeight w:val="288"/>
        </w:trPr>
        <w:tc>
          <w:tcPr>
            <w:tcW w:w="773" w:type="dxa"/>
            <w:tcBorders>
              <w:top w:val="nil"/>
              <w:left w:val="nil"/>
              <w:bottom w:val="nil"/>
              <w:right w:val="nil"/>
            </w:tcBorders>
            <w:shd w:val="clear" w:color="auto" w:fill="auto"/>
            <w:noWrap/>
            <w:vAlign w:val="bottom"/>
            <w:hideMark/>
          </w:tcPr>
          <w:p w14:paraId="0D5E363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2522EF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37360</w:t>
            </w:r>
          </w:p>
        </w:tc>
        <w:tc>
          <w:tcPr>
            <w:tcW w:w="1725" w:type="dxa"/>
            <w:tcBorders>
              <w:top w:val="nil"/>
              <w:left w:val="nil"/>
              <w:bottom w:val="nil"/>
              <w:right w:val="nil"/>
            </w:tcBorders>
            <w:shd w:val="clear" w:color="auto" w:fill="auto"/>
            <w:noWrap/>
            <w:vAlign w:val="bottom"/>
            <w:hideMark/>
          </w:tcPr>
          <w:p w14:paraId="55DFF3B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40.00 </w:t>
            </w:r>
          </w:p>
        </w:tc>
        <w:tc>
          <w:tcPr>
            <w:tcW w:w="1559" w:type="dxa"/>
            <w:tcBorders>
              <w:top w:val="nil"/>
              <w:left w:val="nil"/>
              <w:bottom w:val="nil"/>
              <w:right w:val="nil"/>
            </w:tcBorders>
            <w:shd w:val="clear" w:color="auto" w:fill="auto"/>
            <w:noWrap/>
            <w:vAlign w:val="bottom"/>
            <w:hideMark/>
          </w:tcPr>
          <w:p w14:paraId="0B96CDB7" w14:textId="77777777" w:rsidR="00F106AB" w:rsidRPr="00F106AB" w:rsidRDefault="00F106AB" w:rsidP="00F106AB">
            <w:pPr>
              <w:rPr>
                <w:rFonts w:ascii="Arial" w:hAnsi="Arial" w:cs="Arial"/>
                <w:sz w:val="20"/>
                <w:szCs w:val="20"/>
                <w:lang w:val="en-US" w:eastAsia="en-US"/>
              </w:rPr>
            </w:pPr>
          </w:p>
        </w:tc>
      </w:tr>
      <w:tr w:rsidR="00F106AB" w:rsidRPr="00F106AB" w14:paraId="6A7409DC" w14:textId="77777777" w:rsidTr="00F106AB">
        <w:trPr>
          <w:trHeight w:val="288"/>
        </w:trPr>
        <w:tc>
          <w:tcPr>
            <w:tcW w:w="773" w:type="dxa"/>
            <w:tcBorders>
              <w:top w:val="nil"/>
              <w:left w:val="nil"/>
              <w:bottom w:val="nil"/>
              <w:right w:val="nil"/>
            </w:tcBorders>
            <w:shd w:val="clear" w:color="auto" w:fill="auto"/>
            <w:noWrap/>
            <w:vAlign w:val="bottom"/>
            <w:hideMark/>
          </w:tcPr>
          <w:p w14:paraId="51E4C0B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FC2B13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37345</w:t>
            </w:r>
          </w:p>
        </w:tc>
        <w:tc>
          <w:tcPr>
            <w:tcW w:w="1725" w:type="dxa"/>
            <w:tcBorders>
              <w:top w:val="nil"/>
              <w:left w:val="nil"/>
              <w:bottom w:val="nil"/>
              <w:right w:val="nil"/>
            </w:tcBorders>
            <w:shd w:val="clear" w:color="auto" w:fill="auto"/>
            <w:noWrap/>
            <w:vAlign w:val="bottom"/>
            <w:hideMark/>
          </w:tcPr>
          <w:p w14:paraId="7B16027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16698DDD" w14:textId="77777777" w:rsidR="00F106AB" w:rsidRPr="00F106AB" w:rsidRDefault="00F106AB" w:rsidP="00F106AB">
            <w:pPr>
              <w:rPr>
                <w:rFonts w:ascii="Arial" w:hAnsi="Arial" w:cs="Arial"/>
                <w:sz w:val="20"/>
                <w:szCs w:val="20"/>
                <w:lang w:val="en-US" w:eastAsia="en-US"/>
              </w:rPr>
            </w:pPr>
          </w:p>
        </w:tc>
      </w:tr>
      <w:tr w:rsidR="00F106AB" w:rsidRPr="00F106AB" w14:paraId="1327C8DF" w14:textId="77777777" w:rsidTr="00F106AB">
        <w:trPr>
          <w:trHeight w:val="288"/>
        </w:trPr>
        <w:tc>
          <w:tcPr>
            <w:tcW w:w="773" w:type="dxa"/>
            <w:tcBorders>
              <w:top w:val="nil"/>
              <w:left w:val="nil"/>
              <w:bottom w:val="nil"/>
              <w:right w:val="nil"/>
            </w:tcBorders>
            <w:shd w:val="clear" w:color="auto" w:fill="auto"/>
            <w:noWrap/>
            <w:vAlign w:val="bottom"/>
            <w:hideMark/>
          </w:tcPr>
          <w:p w14:paraId="00AB2E1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213004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37457</w:t>
            </w:r>
          </w:p>
        </w:tc>
        <w:tc>
          <w:tcPr>
            <w:tcW w:w="1725" w:type="dxa"/>
            <w:tcBorders>
              <w:top w:val="nil"/>
              <w:left w:val="nil"/>
              <w:bottom w:val="nil"/>
              <w:right w:val="nil"/>
            </w:tcBorders>
            <w:shd w:val="clear" w:color="auto" w:fill="auto"/>
            <w:noWrap/>
            <w:vAlign w:val="bottom"/>
            <w:hideMark/>
          </w:tcPr>
          <w:p w14:paraId="6DFF06F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37.55 </w:t>
            </w:r>
          </w:p>
        </w:tc>
        <w:tc>
          <w:tcPr>
            <w:tcW w:w="1559" w:type="dxa"/>
            <w:tcBorders>
              <w:top w:val="nil"/>
              <w:left w:val="nil"/>
              <w:bottom w:val="nil"/>
              <w:right w:val="nil"/>
            </w:tcBorders>
            <w:shd w:val="clear" w:color="auto" w:fill="auto"/>
            <w:noWrap/>
            <w:vAlign w:val="bottom"/>
            <w:hideMark/>
          </w:tcPr>
          <w:p w14:paraId="6BBB7FEE" w14:textId="77777777" w:rsidR="00F106AB" w:rsidRPr="00F106AB" w:rsidRDefault="00F106AB" w:rsidP="00F106AB">
            <w:pPr>
              <w:rPr>
                <w:rFonts w:ascii="Arial" w:hAnsi="Arial" w:cs="Arial"/>
                <w:sz w:val="20"/>
                <w:szCs w:val="20"/>
                <w:lang w:val="en-US" w:eastAsia="en-US"/>
              </w:rPr>
            </w:pPr>
          </w:p>
        </w:tc>
      </w:tr>
      <w:tr w:rsidR="00F106AB" w:rsidRPr="00F106AB" w14:paraId="116A0466" w14:textId="77777777" w:rsidTr="00F106AB">
        <w:trPr>
          <w:trHeight w:val="288"/>
        </w:trPr>
        <w:tc>
          <w:tcPr>
            <w:tcW w:w="773" w:type="dxa"/>
            <w:tcBorders>
              <w:top w:val="nil"/>
              <w:left w:val="nil"/>
              <w:bottom w:val="nil"/>
              <w:right w:val="nil"/>
            </w:tcBorders>
            <w:shd w:val="clear" w:color="auto" w:fill="auto"/>
            <w:noWrap/>
            <w:vAlign w:val="bottom"/>
            <w:hideMark/>
          </w:tcPr>
          <w:p w14:paraId="7851CCC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529F03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37558</w:t>
            </w:r>
          </w:p>
        </w:tc>
        <w:tc>
          <w:tcPr>
            <w:tcW w:w="1725" w:type="dxa"/>
            <w:tcBorders>
              <w:top w:val="nil"/>
              <w:left w:val="nil"/>
              <w:bottom w:val="nil"/>
              <w:right w:val="nil"/>
            </w:tcBorders>
            <w:shd w:val="clear" w:color="auto" w:fill="auto"/>
            <w:noWrap/>
            <w:vAlign w:val="bottom"/>
            <w:hideMark/>
          </w:tcPr>
          <w:p w14:paraId="64F16CF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1CEED4E5" w14:textId="77777777" w:rsidR="00F106AB" w:rsidRPr="00F106AB" w:rsidRDefault="00F106AB" w:rsidP="00F106AB">
            <w:pPr>
              <w:rPr>
                <w:rFonts w:ascii="Arial" w:hAnsi="Arial" w:cs="Arial"/>
                <w:sz w:val="20"/>
                <w:szCs w:val="20"/>
                <w:lang w:val="en-US" w:eastAsia="en-US"/>
              </w:rPr>
            </w:pPr>
          </w:p>
        </w:tc>
      </w:tr>
      <w:tr w:rsidR="00F106AB" w:rsidRPr="00F106AB" w14:paraId="0B58A9CD" w14:textId="77777777" w:rsidTr="00F106AB">
        <w:trPr>
          <w:trHeight w:val="288"/>
        </w:trPr>
        <w:tc>
          <w:tcPr>
            <w:tcW w:w="773" w:type="dxa"/>
            <w:tcBorders>
              <w:top w:val="nil"/>
              <w:left w:val="nil"/>
              <w:bottom w:val="nil"/>
              <w:right w:val="nil"/>
            </w:tcBorders>
            <w:shd w:val="clear" w:color="auto" w:fill="auto"/>
            <w:noWrap/>
            <w:vAlign w:val="bottom"/>
            <w:hideMark/>
          </w:tcPr>
          <w:p w14:paraId="2B37812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B63065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37488</w:t>
            </w:r>
          </w:p>
        </w:tc>
        <w:tc>
          <w:tcPr>
            <w:tcW w:w="1725" w:type="dxa"/>
            <w:tcBorders>
              <w:top w:val="nil"/>
              <w:left w:val="nil"/>
              <w:bottom w:val="nil"/>
              <w:right w:val="nil"/>
            </w:tcBorders>
            <w:shd w:val="clear" w:color="auto" w:fill="auto"/>
            <w:noWrap/>
            <w:vAlign w:val="bottom"/>
            <w:hideMark/>
          </w:tcPr>
          <w:p w14:paraId="70F8236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7A723B44" w14:textId="77777777" w:rsidR="00F106AB" w:rsidRPr="00F106AB" w:rsidRDefault="00F106AB" w:rsidP="00F106AB">
            <w:pPr>
              <w:rPr>
                <w:rFonts w:ascii="Arial" w:hAnsi="Arial" w:cs="Arial"/>
                <w:sz w:val="20"/>
                <w:szCs w:val="20"/>
                <w:lang w:val="en-US" w:eastAsia="en-US"/>
              </w:rPr>
            </w:pPr>
          </w:p>
        </w:tc>
      </w:tr>
      <w:tr w:rsidR="00F106AB" w:rsidRPr="00F106AB" w14:paraId="66E1B5CE" w14:textId="77777777" w:rsidTr="00F106AB">
        <w:trPr>
          <w:trHeight w:val="288"/>
        </w:trPr>
        <w:tc>
          <w:tcPr>
            <w:tcW w:w="773" w:type="dxa"/>
            <w:tcBorders>
              <w:top w:val="nil"/>
              <w:left w:val="nil"/>
              <w:bottom w:val="nil"/>
              <w:right w:val="nil"/>
            </w:tcBorders>
            <w:shd w:val="clear" w:color="auto" w:fill="auto"/>
            <w:noWrap/>
            <w:vAlign w:val="bottom"/>
            <w:hideMark/>
          </w:tcPr>
          <w:p w14:paraId="6376C7F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EE1DB7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37530</w:t>
            </w:r>
          </w:p>
        </w:tc>
        <w:tc>
          <w:tcPr>
            <w:tcW w:w="1725" w:type="dxa"/>
            <w:tcBorders>
              <w:top w:val="nil"/>
              <w:left w:val="nil"/>
              <w:bottom w:val="nil"/>
              <w:right w:val="nil"/>
            </w:tcBorders>
            <w:shd w:val="clear" w:color="auto" w:fill="auto"/>
            <w:noWrap/>
            <w:vAlign w:val="bottom"/>
            <w:hideMark/>
          </w:tcPr>
          <w:p w14:paraId="19AD5FC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10.00 </w:t>
            </w:r>
          </w:p>
        </w:tc>
        <w:tc>
          <w:tcPr>
            <w:tcW w:w="1559" w:type="dxa"/>
            <w:tcBorders>
              <w:top w:val="nil"/>
              <w:left w:val="nil"/>
              <w:bottom w:val="nil"/>
              <w:right w:val="nil"/>
            </w:tcBorders>
            <w:shd w:val="clear" w:color="auto" w:fill="auto"/>
            <w:noWrap/>
            <w:vAlign w:val="bottom"/>
            <w:hideMark/>
          </w:tcPr>
          <w:p w14:paraId="2B409004" w14:textId="77777777" w:rsidR="00F106AB" w:rsidRPr="00F106AB" w:rsidRDefault="00F106AB" w:rsidP="00F106AB">
            <w:pPr>
              <w:rPr>
                <w:rFonts w:ascii="Arial" w:hAnsi="Arial" w:cs="Arial"/>
                <w:sz w:val="20"/>
                <w:szCs w:val="20"/>
                <w:lang w:val="en-US" w:eastAsia="en-US"/>
              </w:rPr>
            </w:pPr>
          </w:p>
        </w:tc>
      </w:tr>
      <w:tr w:rsidR="00F106AB" w:rsidRPr="00F106AB" w14:paraId="3625140B" w14:textId="77777777" w:rsidTr="00F106AB">
        <w:trPr>
          <w:trHeight w:val="288"/>
        </w:trPr>
        <w:tc>
          <w:tcPr>
            <w:tcW w:w="773" w:type="dxa"/>
            <w:tcBorders>
              <w:top w:val="nil"/>
              <w:left w:val="nil"/>
              <w:bottom w:val="nil"/>
              <w:right w:val="nil"/>
            </w:tcBorders>
            <w:shd w:val="clear" w:color="auto" w:fill="auto"/>
            <w:noWrap/>
            <w:vAlign w:val="bottom"/>
            <w:hideMark/>
          </w:tcPr>
          <w:p w14:paraId="7C087D3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CB7CD7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37534</w:t>
            </w:r>
          </w:p>
        </w:tc>
        <w:tc>
          <w:tcPr>
            <w:tcW w:w="1725" w:type="dxa"/>
            <w:tcBorders>
              <w:top w:val="nil"/>
              <w:left w:val="nil"/>
              <w:bottom w:val="nil"/>
              <w:right w:val="nil"/>
            </w:tcBorders>
            <w:shd w:val="clear" w:color="auto" w:fill="auto"/>
            <w:noWrap/>
            <w:vAlign w:val="bottom"/>
            <w:hideMark/>
          </w:tcPr>
          <w:p w14:paraId="62513FA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62035D74" w14:textId="77777777" w:rsidR="00F106AB" w:rsidRPr="00F106AB" w:rsidRDefault="00F106AB" w:rsidP="00F106AB">
            <w:pPr>
              <w:rPr>
                <w:rFonts w:ascii="Arial" w:hAnsi="Arial" w:cs="Arial"/>
                <w:sz w:val="20"/>
                <w:szCs w:val="20"/>
                <w:lang w:val="en-US" w:eastAsia="en-US"/>
              </w:rPr>
            </w:pPr>
          </w:p>
        </w:tc>
      </w:tr>
      <w:tr w:rsidR="00F106AB" w:rsidRPr="00F106AB" w14:paraId="232E6D93" w14:textId="77777777" w:rsidTr="00F106AB">
        <w:trPr>
          <w:trHeight w:val="288"/>
        </w:trPr>
        <w:tc>
          <w:tcPr>
            <w:tcW w:w="773" w:type="dxa"/>
            <w:tcBorders>
              <w:top w:val="nil"/>
              <w:left w:val="nil"/>
              <w:bottom w:val="nil"/>
              <w:right w:val="nil"/>
            </w:tcBorders>
            <w:shd w:val="clear" w:color="auto" w:fill="auto"/>
            <w:noWrap/>
            <w:vAlign w:val="bottom"/>
            <w:hideMark/>
          </w:tcPr>
          <w:p w14:paraId="477EA8D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120E8F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37575</w:t>
            </w:r>
          </w:p>
        </w:tc>
        <w:tc>
          <w:tcPr>
            <w:tcW w:w="1725" w:type="dxa"/>
            <w:tcBorders>
              <w:top w:val="nil"/>
              <w:left w:val="nil"/>
              <w:bottom w:val="nil"/>
              <w:right w:val="nil"/>
            </w:tcBorders>
            <w:shd w:val="clear" w:color="auto" w:fill="auto"/>
            <w:noWrap/>
            <w:vAlign w:val="bottom"/>
            <w:hideMark/>
          </w:tcPr>
          <w:p w14:paraId="4696654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80.00 </w:t>
            </w:r>
          </w:p>
        </w:tc>
        <w:tc>
          <w:tcPr>
            <w:tcW w:w="1559" w:type="dxa"/>
            <w:tcBorders>
              <w:top w:val="nil"/>
              <w:left w:val="nil"/>
              <w:bottom w:val="nil"/>
              <w:right w:val="nil"/>
            </w:tcBorders>
            <w:shd w:val="clear" w:color="auto" w:fill="auto"/>
            <w:noWrap/>
            <w:vAlign w:val="bottom"/>
            <w:hideMark/>
          </w:tcPr>
          <w:p w14:paraId="12B775C9" w14:textId="77777777" w:rsidR="00F106AB" w:rsidRPr="00F106AB" w:rsidRDefault="00F106AB" w:rsidP="00F106AB">
            <w:pPr>
              <w:rPr>
                <w:rFonts w:ascii="Arial" w:hAnsi="Arial" w:cs="Arial"/>
                <w:sz w:val="20"/>
                <w:szCs w:val="20"/>
                <w:lang w:val="en-US" w:eastAsia="en-US"/>
              </w:rPr>
            </w:pPr>
          </w:p>
        </w:tc>
      </w:tr>
      <w:tr w:rsidR="00F106AB" w:rsidRPr="00F106AB" w14:paraId="5EE57918" w14:textId="77777777" w:rsidTr="00F106AB">
        <w:trPr>
          <w:trHeight w:val="288"/>
        </w:trPr>
        <w:tc>
          <w:tcPr>
            <w:tcW w:w="773" w:type="dxa"/>
            <w:tcBorders>
              <w:top w:val="nil"/>
              <w:left w:val="nil"/>
              <w:bottom w:val="nil"/>
              <w:right w:val="nil"/>
            </w:tcBorders>
            <w:shd w:val="clear" w:color="auto" w:fill="auto"/>
            <w:noWrap/>
            <w:vAlign w:val="bottom"/>
            <w:hideMark/>
          </w:tcPr>
          <w:p w14:paraId="472E53C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751D08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37549</w:t>
            </w:r>
          </w:p>
        </w:tc>
        <w:tc>
          <w:tcPr>
            <w:tcW w:w="1725" w:type="dxa"/>
            <w:tcBorders>
              <w:top w:val="nil"/>
              <w:left w:val="nil"/>
              <w:bottom w:val="nil"/>
              <w:right w:val="nil"/>
            </w:tcBorders>
            <w:shd w:val="clear" w:color="auto" w:fill="auto"/>
            <w:noWrap/>
            <w:vAlign w:val="bottom"/>
            <w:hideMark/>
          </w:tcPr>
          <w:p w14:paraId="78BA1BA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16C356CB" w14:textId="77777777" w:rsidR="00F106AB" w:rsidRPr="00F106AB" w:rsidRDefault="00F106AB" w:rsidP="00F106AB">
            <w:pPr>
              <w:rPr>
                <w:rFonts w:ascii="Arial" w:hAnsi="Arial" w:cs="Arial"/>
                <w:sz w:val="20"/>
                <w:szCs w:val="20"/>
                <w:lang w:val="en-US" w:eastAsia="en-US"/>
              </w:rPr>
            </w:pPr>
          </w:p>
        </w:tc>
      </w:tr>
      <w:tr w:rsidR="00F106AB" w:rsidRPr="00F106AB" w14:paraId="328057F9" w14:textId="77777777" w:rsidTr="00F106AB">
        <w:trPr>
          <w:trHeight w:val="288"/>
        </w:trPr>
        <w:tc>
          <w:tcPr>
            <w:tcW w:w="773" w:type="dxa"/>
            <w:tcBorders>
              <w:top w:val="nil"/>
              <w:left w:val="nil"/>
              <w:bottom w:val="nil"/>
              <w:right w:val="nil"/>
            </w:tcBorders>
            <w:shd w:val="clear" w:color="auto" w:fill="auto"/>
            <w:noWrap/>
            <w:vAlign w:val="bottom"/>
            <w:hideMark/>
          </w:tcPr>
          <w:p w14:paraId="2463754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696B2F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37589</w:t>
            </w:r>
          </w:p>
        </w:tc>
        <w:tc>
          <w:tcPr>
            <w:tcW w:w="1725" w:type="dxa"/>
            <w:tcBorders>
              <w:top w:val="nil"/>
              <w:left w:val="nil"/>
              <w:bottom w:val="nil"/>
              <w:right w:val="nil"/>
            </w:tcBorders>
            <w:shd w:val="clear" w:color="auto" w:fill="auto"/>
            <w:noWrap/>
            <w:vAlign w:val="bottom"/>
            <w:hideMark/>
          </w:tcPr>
          <w:p w14:paraId="2E5C212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6.00 </w:t>
            </w:r>
          </w:p>
        </w:tc>
        <w:tc>
          <w:tcPr>
            <w:tcW w:w="1559" w:type="dxa"/>
            <w:tcBorders>
              <w:top w:val="nil"/>
              <w:left w:val="nil"/>
              <w:bottom w:val="nil"/>
              <w:right w:val="nil"/>
            </w:tcBorders>
            <w:shd w:val="clear" w:color="auto" w:fill="auto"/>
            <w:noWrap/>
            <w:vAlign w:val="bottom"/>
            <w:hideMark/>
          </w:tcPr>
          <w:p w14:paraId="1F704E80" w14:textId="77777777" w:rsidR="00F106AB" w:rsidRPr="00F106AB" w:rsidRDefault="00F106AB" w:rsidP="00F106AB">
            <w:pPr>
              <w:rPr>
                <w:rFonts w:ascii="Arial" w:hAnsi="Arial" w:cs="Arial"/>
                <w:sz w:val="20"/>
                <w:szCs w:val="20"/>
                <w:lang w:val="en-US" w:eastAsia="en-US"/>
              </w:rPr>
            </w:pPr>
          </w:p>
        </w:tc>
      </w:tr>
      <w:tr w:rsidR="00F106AB" w:rsidRPr="00F106AB" w14:paraId="1160C4B7" w14:textId="77777777" w:rsidTr="00F106AB">
        <w:trPr>
          <w:trHeight w:val="288"/>
        </w:trPr>
        <w:tc>
          <w:tcPr>
            <w:tcW w:w="773" w:type="dxa"/>
            <w:tcBorders>
              <w:top w:val="nil"/>
              <w:left w:val="nil"/>
              <w:bottom w:val="nil"/>
              <w:right w:val="nil"/>
            </w:tcBorders>
            <w:shd w:val="clear" w:color="auto" w:fill="auto"/>
            <w:noWrap/>
            <w:vAlign w:val="bottom"/>
            <w:hideMark/>
          </w:tcPr>
          <w:p w14:paraId="00BBAC4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ACCB17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37652</w:t>
            </w:r>
          </w:p>
        </w:tc>
        <w:tc>
          <w:tcPr>
            <w:tcW w:w="1725" w:type="dxa"/>
            <w:tcBorders>
              <w:top w:val="nil"/>
              <w:left w:val="nil"/>
              <w:bottom w:val="nil"/>
              <w:right w:val="nil"/>
            </w:tcBorders>
            <w:shd w:val="clear" w:color="auto" w:fill="auto"/>
            <w:noWrap/>
            <w:vAlign w:val="bottom"/>
            <w:hideMark/>
          </w:tcPr>
          <w:p w14:paraId="59C16A1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50.00 </w:t>
            </w:r>
          </w:p>
        </w:tc>
        <w:tc>
          <w:tcPr>
            <w:tcW w:w="1559" w:type="dxa"/>
            <w:tcBorders>
              <w:top w:val="nil"/>
              <w:left w:val="nil"/>
              <w:bottom w:val="nil"/>
              <w:right w:val="nil"/>
            </w:tcBorders>
            <w:shd w:val="clear" w:color="auto" w:fill="auto"/>
            <w:noWrap/>
            <w:vAlign w:val="bottom"/>
            <w:hideMark/>
          </w:tcPr>
          <w:p w14:paraId="6C0EDDD2" w14:textId="77777777" w:rsidR="00F106AB" w:rsidRPr="00F106AB" w:rsidRDefault="00F106AB" w:rsidP="00F106AB">
            <w:pPr>
              <w:rPr>
                <w:rFonts w:ascii="Arial" w:hAnsi="Arial" w:cs="Arial"/>
                <w:sz w:val="20"/>
                <w:szCs w:val="20"/>
                <w:lang w:val="en-US" w:eastAsia="en-US"/>
              </w:rPr>
            </w:pPr>
          </w:p>
        </w:tc>
      </w:tr>
      <w:tr w:rsidR="00F106AB" w:rsidRPr="00F106AB" w14:paraId="3A1A8A5E" w14:textId="77777777" w:rsidTr="00F106AB">
        <w:trPr>
          <w:trHeight w:val="288"/>
        </w:trPr>
        <w:tc>
          <w:tcPr>
            <w:tcW w:w="773" w:type="dxa"/>
            <w:tcBorders>
              <w:top w:val="nil"/>
              <w:left w:val="nil"/>
              <w:bottom w:val="nil"/>
              <w:right w:val="nil"/>
            </w:tcBorders>
            <w:shd w:val="clear" w:color="auto" w:fill="auto"/>
            <w:noWrap/>
            <w:vAlign w:val="bottom"/>
            <w:hideMark/>
          </w:tcPr>
          <w:p w14:paraId="48676B0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28207D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37703</w:t>
            </w:r>
          </w:p>
        </w:tc>
        <w:tc>
          <w:tcPr>
            <w:tcW w:w="1725" w:type="dxa"/>
            <w:tcBorders>
              <w:top w:val="nil"/>
              <w:left w:val="nil"/>
              <w:bottom w:val="nil"/>
              <w:right w:val="nil"/>
            </w:tcBorders>
            <w:shd w:val="clear" w:color="auto" w:fill="auto"/>
            <w:noWrap/>
            <w:vAlign w:val="bottom"/>
            <w:hideMark/>
          </w:tcPr>
          <w:p w14:paraId="1173BF9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2088C5D7" w14:textId="77777777" w:rsidR="00F106AB" w:rsidRPr="00F106AB" w:rsidRDefault="00F106AB" w:rsidP="00F106AB">
            <w:pPr>
              <w:rPr>
                <w:rFonts w:ascii="Arial" w:hAnsi="Arial" w:cs="Arial"/>
                <w:sz w:val="20"/>
                <w:szCs w:val="20"/>
                <w:lang w:val="en-US" w:eastAsia="en-US"/>
              </w:rPr>
            </w:pPr>
          </w:p>
        </w:tc>
      </w:tr>
      <w:tr w:rsidR="00F106AB" w:rsidRPr="00F106AB" w14:paraId="2724CDBC" w14:textId="77777777" w:rsidTr="00F106AB">
        <w:trPr>
          <w:trHeight w:val="288"/>
        </w:trPr>
        <w:tc>
          <w:tcPr>
            <w:tcW w:w="773" w:type="dxa"/>
            <w:tcBorders>
              <w:top w:val="nil"/>
              <w:left w:val="nil"/>
              <w:bottom w:val="nil"/>
              <w:right w:val="nil"/>
            </w:tcBorders>
            <w:shd w:val="clear" w:color="auto" w:fill="auto"/>
            <w:noWrap/>
            <w:vAlign w:val="bottom"/>
            <w:hideMark/>
          </w:tcPr>
          <w:p w14:paraId="273B1A0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1617AB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37895</w:t>
            </w:r>
          </w:p>
        </w:tc>
        <w:tc>
          <w:tcPr>
            <w:tcW w:w="1725" w:type="dxa"/>
            <w:tcBorders>
              <w:top w:val="nil"/>
              <w:left w:val="nil"/>
              <w:bottom w:val="nil"/>
              <w:right w:val="nil"/>
            </w:tcBorders>
            <w:shd w:val="clear" w:color="auto" w:fill="auto"/>
            <w:noWrap/>
            <w:vAlign w:val="bottom"/>
            <w:hideMark/>
          </w:tcPr>
          <w:p w14:paraId="33AEB7D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10.00 </w:t>
            </w:r>
          </w:p>
        </w:tc>
        <w:tc>
          <w:tcPr>
            <w:tcW w:w="1559" w:type="dxa"/>
            <w:tcBorders>
              <w:top w:val="nil"/>
              <w:left w:val="nil"/>
              <w:bottom w:val="nil"/>
              <w:right w:val="nil"/>
            </w:tcBorders>
            <w:shd w:val="clear" w:color="auto" w:fill="auto"/>
            <w:noWrap/>
            <w:vAlign w:val="bottom"/>
            <w:hideMark/>
          </w:tcPr>
          <w:p w14:paraId="50CEC33D" w14:textId="77777777" w:rsidR="00F106AB" w:rsidRPr="00F106AB" w:rsidRDefault="00F106AB" w:rsidP="00F106AB">
            <w:pPr>
              <w:rPr>
                <w:rFonts w:ascii="Arial" w:hAnsi="Arial" w:cs="Arial"/>
                <w:sz w:val="20"/>
                <w:szCs w:val="20"/>
                <w:lang w:val="en-US" w:eastAsia="en-US"/>
              </w:rPr>
            </w:pPr>
          </w:p>
        </w:tc>
      </w:tr>
      <w:tr w:rsidR="00F106AB" w:rsidRPr="00F106AB" w14:paraId="7E21CC14" w14:textId="77777777" w:rsidTr="00F106AB">
        <w:trPr>
          <w:trHeight w:val="288"/>
        </w:trPr>
        <w:tc>
          <w:tcPr>
            <w:tcW w:w="773" w:type="dxa"/>
            <w:tcBorders>
              <w:top w:val="nil"/>
              <w:left w:val="nil"/>
              <w:bottom w:val="nil"/>
              <w:right w:val="nil"/>
            </w:tcBorders>
            <w:shd w:val="clear" w:color="auto" w:fill="auto"/>
            <w:noWrap/>
            <w:vAlign w:val="bottom"/>
            <w:hideMark/>
          </w:tcPr>
          <w:p w14:paraId="49F55F3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552AA7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37799</w:t>
            </w:r>
          </w:p>
        </w:tc>
        <w:tc>
          <w:tcPr>
            <w:tcW w:w="1725" w:type="dxa"/>
            <w:tcBorders>
              <w:top w:val="nil"/>
              <w:left w:val="nil"/>
              <w:bottom w:val="nil"/>
              <w:right w:val="nil"/>
            </w:tcBorders>
            <w:shd w:val="clear" w:color="auto" w:fill="auto"/>
            <w:noWrap/>
            <w:vAlign w:val="bottom"/>
            <w:hideMark/>
          </w:tcPr>
          <w:p w14:paraId="2F6300E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15.00 </w:t>
            </w:r>
          </w:p>
        </w:tc>
        <w:tc>
          <w:tcPr>
            <w:tcW w:w="1559" w:type="dxa"/>
            <w:tcBorders>
              <w:top w:val="nil"/>
              <w:left w:val="nil"/>
              <w:bottom w:val="nil"/>
              <w:right w:val="nil"/>
            </w:tcBorders>
            <w:shd w:val="clear" w:color="auto" w:fill="auto"/>
            <w:noWrap/>
            <w:vAlign w:val="bottom"/>
            <w:hideMark/>
          </w:tcPr>
          <w:p w14:paraId="042798E9" w14:textId="77777777" w:rsidR="00F106AB" w:rsidRPr="00F106AB" w:rsidRDefault="00F106AB" w:rsidP="00F106AB">
            <w:pPr>
              <w:rPr>
                <w:rFonts w:ascii="Arial" w:hAnsi="Arial" w:cs="Arial"/>
                <w:sz w:val="20"/>
                <w:szCs w:val="20"/>
                <w:lang w:val="en-US" w:eastAsia="en-US"/>
              </w:rPr>
            </w:pPr>
          </w:p>
        </w:tc>
      </w:tr>
      <w:tr w:rsidR="00F106AB" w:rsidRPr="00F106AB" w14:paraId="6CC23813" w14:textId="77777777" w:rsidTr="00F106AB">
        <w:trPr>
          <w:trHeight w:val="288"/>
        </w:trPr>
        <w:tc>
          <w:tcPr>
            <w:tcW w:w="773" w:type="dxa"/>
            <w:tcBorders>
              <w:top w:val="nil"/>
              <w:left w:val="nil"/>
              <w:bottom w:val="nil"/>
              <w:right w:val="nil"/>
            </w:tcBorders>
            <w:shd w:val="clear" w:color="auto" w:fill="auto"/>
            <w:noWrap/>
            <w:vAlign w:val="bottom"/>
            <w:hideMark/>
          </w:tcPr>
          <w:p w14:paraId="719F064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CC020D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37824</w:t>
            </w:r>
          </w:p>
        </w:tc>
        <w:tc>
          <w:tcPr>
            <w:tcW w:w="1725" w:type="dxa"/>
            <w:tcBorders>
              <w:top w:val="nil"/>
              <w:left w:val="nil"/>
              <w:bottom w:val="nil"/>
              <w:right w:val="nil"/>
            </w:tcBorders>
            <w:shd w:val="clear" w:color="auto" w:fill="auto"/>
            <w:noWrap/>
            <w:vAlign w:val="bottom"/>
            <w:hideMark/>
          </w:tcPr>
          <w:p w14:paraId="71B9A71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7A4CBB81" w14:textId="77777777" w:rsidR="00F106AB" w:rsidRPr="00F106AB" w:rsidRDefault="00F106AB" w:rsidP="00F106AB">
            <w:pPr>
              <w:rPr>
                <w:rFonts w:ascii="Arial" w:hAnsi="Arial" w:cs="Arial"/>
                <w:sz w:val="20"/>
                <w:szCs w:val="20"/>
                <w:lang w:val="en-US" w:eastAsia="en-US"/>
              </w:rPr>
            </w:pPr>
          </w:p>
        </w:tc>
      </w:tr>
      <w:tr w:rsidR="00F106AB" w:rsidRPr="00F106AB" w14:paraId="04093554" w14:textId="77777777" w:rsidTr="00F106AB">
        <w:trPr>
          <w:trHeight w:val="288"/>
        </w:trPr>
        <w:tc>
          <w:tcPr>
            <w:tcW w:w="773" w:type="dxa"/>
            <w:tcBorders>
              <w:top w:val="nil"/>
              <w:left w:val="nil"/>
              <w:bottom w:val="nil"/>
              <w:right w:val="nil"/>
            </w:tcBorders>
            <w:shd w:val="clear" w:color="auto" w:fill="auto"/>
            <w:noWrap/>
            <w:vAlign w:val="bottom"/>
            <w:hideMark/>
          </w:tcPr>
          <w:p w14:paraId="71EE269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84C3CA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37936</w:t>
            </w:r>
          </w:p>
        </w:tc>
        <w:tc>
          <w:tcPr>
            <w:tcW w:w="1725" w:type="dxa"/>
            <w:tcBorders>
              <w:top w:val="nil"/>
              <w:left w:val="nil"/>
              <w:bottom w:val="nil"/>
              <w:right w:val="nil"/>
            </w:tcBorders>
            <w:shd w:val="clear" w:color="auto" w:fill="auto"/>
            <w:noWrap/>
            <w:vAlign w:val="bottom"/>
            <w:hideMark/>
          </w:tcPr>
          <w:p w14:paraId="7FC0015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35.00 </w:t>
            </w:r>
          </w:p>
        </w:tc>
        <w:tc>
          <w:tcPr>
            <w:tcW w:w="1559" w:type="dxa"/>
            <w:tcBorders>
              <w:top w:val="nil"/>
              <w:left w:val="nil"/>
              <w:bottom w:val="nil"/>
              <w:right w:val="nil"/>
            </w:tcBorders>
            <w:shd w:val="clear" w:color="auto" w:fill="auto"/>
            <w:noWrap/>
            <w:vAlign w:val="bottom"/>
            <w:hideMark/>
          </w:tcPr>
          <w:p w14:paraId="03FFB681" w14:textId="77777777" w:rsidR="00F106AB" w:rsidRPr="00F106AB" w:rsidRDefault="00F106AB" w:rsidP="00F106AB">
            <w:pPr>
              <w:rPr>
                <w:rFonts w:ascii="Arial" w:hAnsi="Arial" w:cs="Arial"/>
                <w:sz w:val="20"/>
                <w:szCs w:val="20"/>
                <w:lang w:val="en-US" w:eastAsia="en-US"/>
              </w:rPr>
            </w:pPr>
          </w:p>
        </w:tc>
      </w:tr>
      <w:tr w:rsidR="00F106AB" w:rsidRPr="00F106AB" w14:paraId="764906B9" w14:textId="77777777" w:rsidTr="00F106AB">
        <w:trPr>
          <w:trHeight w:val="288"/>
        </w:trPr>
        <w:tc>
          <w:tcPr>
            <w:tcW w:w="773" w:type="dxa"/>
            <w:tcBorders>
              <w:top w:val="nil"/>
              <w:left w:val="nil"/>
              <w:bottom w:val="nil"/>
              <w:right w:val="nil"/>
            </w:tcBorders>
            <w:shd w:val="clear" w:color="auto" w:fill="auto"/>
            <w:noWrap/>
            <w:vAlign w:val="bottom"/>
            <w:hideMark/>
          </w:tcPr>
          <w:p w14:paraId="704F8F6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73D9C5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37935</w:t>
            </w:r>
          </w:p>
        </w:tc>
        <w:tc>
          <w:tcPr>
            <w:tcW w:w="1725" w:type="dxa"/>
            <w:tcBorders>
              <w:top w:val="nil"/>
              <w:left w:val="nil"/>
              <w:bottom w:val="nil"/>
              <w:right w:val="nil"/>
            </w:tcBorders>
            <w:shd w:val="clear" w:color="auto" w:fill="auto"/>
            <w:noWrap/>
            <w:vAlign w:val="bottom"/>
            <w:hideMark/>
          </w:tcPr>
          <w:p w14:paraId="51A29BE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6644BE65" w14:textId="77777777" w:rsidR="00F106AB" w:rsidRPr="00F106AB" w:rsidRDefault="00F106AB" w:rsidP="00F106AB">
            <w:pPr>
              <w:rPr>
                <w:rFonts w:ascii="Arial" w:hAnsi="Arial" w:cs="Arial"/>
                <w:sz w:val="20"/>
                <w:szCs w:val="20"/>
                <w:lang w:val="en-US" w:eastAsia="en-US"/>
              </w:rPr>
            </w:pPr>
          </w:p>
        </w:tc>
      </w:tr>
      <w:tr w:rsidR="00F106AB" w:rsidRPr="00F106AB" w14:paraId="1A367014" w14:textId="77777777" w:rsidTr="00F106AB">
        <w:trPr>
          <w:trHeight w:val="288"/>
        </w:trPr>
        <w:tc>
          <w:tcPr>
            <w:tcW w:w="773" w:type="dxa"/>
            <w:tcBorders>
              <w:top w:val="nil"/>
              <w:left w:val="nil"/>
              <w:bottom w:val="nil"/>
              <w:right w:val="nil"/>
            </w:tcBorders>
            <w:shd w:val="clear" w:color="auto" w:fill="auto"/>
            <w:noWrap/>
            <w:vAlign w:val="bottom"/>
            <w:hideMark/>
          </w:tcPr>
          <w:p w14:paraId="6A93E5D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6E51BA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37971</w:t>
            </w:r>
          </w:p>
        </w:tc>
        <w:tc>
          <w:tcPr>
            <w:tcW w:w="1725" w:type="dxa"/>
            <w:tcBorders>
              <w:top w:val="nil"/>
              <w:left w:val="nil"/>
              <w:bottom w:val="nil"/>
              <w:right w:val="nil"/>
            </w:tcBorders>
            <w:shd w:val="clear" w:color="auto" w:fill="auto"/>
            <w:noWrap/>
            <w:vAlign w:val="bottom"/>
            <w:hideMark/>
          </w:tcPr>
          <w:p w14:paraId="5E63D35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39.00 </w:t>
            </w:r>
          </w:p>
        </w:tc>
        <w:tc>
          <w:tcPr>
            <w:tcW w:w="1559" w:type="dxa"/>
            <w:tcBorders>
              <w:top w:val="nil"/>
              <w:left w:val="nil"/>
              <w:bottom w:val="nil"/>
              <w:right w:val="nil"/>
            </w:tcBorders>
            <w:shd w:val="clear" w:color="auto" w:fill="auto"/>
            <w:noWrap/>
            <w:vAlign w:val="bottom"/>
            <w:hideMark/>
          </w:tcPr>
          <w:p w14:paraId="36B0082D" w14:textId="77777777" w:rsidR="00F106AB" w:rsidRPr="00F106AB" w:rsidRDefault="00F106AB" w:rsidP="00F106AB">
            <w:pPr>
              <w:rPr>
                <w:rFonts w:ascii="Arial" w:hAnsi="Arial" w:cs="Arial"/>
                <w:sz w:val="20"/>
                <w:szCs w:val="20"/>
                <w:lang w:val="en-US" w:eastAsia="en-US"/>
              </w:rPr>
            </w:pPr>
          </w:p>
        </w:tc>
      </w:tr>
      <w:tr w:rsidR="00F106AB" w:rsidRPr="00F106AB" w14:paraId="2AB1B08F" w14:textId="77777777" w:rsidTr="00F106AB">
        <w:trPr>
          <w:trHeight w:val="288"/>
        </w:trPr>
        <w:tc>
          <w:tcPr>
            <w:tcW w:w="773" w:type="dxa"/>
            <w:tcBorders>
              <w:top w:val="nil"/>
              <w:left w:val="nil"/>
              <w:bottom w:val="nil"/>
              <w:right w:val="nil"/>
            </w:tcBorders>
            <w:shd w:val="clear" w:color="auto" w:fill="auto"/>
            <w:noWrap/>
            <w:vAlign w:val="bottom"/>
            <w:hideMark/>
          </w:tcPr>
          <w:p w14:paraId="35767EE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DEFB41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38051</w:t>
            </w:r>
          </w:p>
        </w:tc>
        <w:tc>
          <w:tcPr>
            <w:tcW w:w="1725" w:type="dxa"/>
            <w:tcBorders>
              <w:top w:val="nil"/>
              <w:left w:val="nil"/>
              <w:bottom w:val="nil"/>
              <w:right w:val="nil"/>
            </w:tcBorders>
            <w:shd w:val="clear" w:color="auto" w:fill="auto"/>
            <w:noWrap/>
            <w:vAlign w:val="bottom"/>
            <w:hideMark/>
          </w:tcPr>
          <w:p w14:paraId="0FDBE0F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33.10 </w:t>
            </w:r>
          </w:p>
        </w:tc>
        <w:tc>
          <w:tcPr>
            <w:tcW w:w="1559" w:type="dxa"/>
            <w:tcBorders>
              <w:top w:val="nil"/>
              <w:left w:val="nil"/>
              <w:bottom w:val="nil"/>
              <w:right w:val="nil"/>
            </w:tcBorders>
            <w:shd w:val="clear" w:color="auto" w:fill="auto"/>
            <w:noWrap/>
            <w:vAlign w:val="bottom"/>
            <w:hideMark/>
          </w:tcPr>
          <w:p w14:paraId="0151658E" w14:textId="77777777" w:rsidR="00F106AB" w:rsidRPr="00F106AB" w:rsidRDefault="00F106AB" w:rsidP="00F106AB">
            <w:pPr>
              <w:rPr>
                <w:rFonts w:ascii="Arial" w:hAnsi="Arial" w:cs="Arial"/>
                <w:sz w:val="20"/>
                <w:szCs w:val="20"/>
                <w:lang w:val="en-US" w:eastAsia="en-US"/>
              </w:rPr>
            </w:pPr>
          </w:p>
        </w:tc>
      </w:tr>
      <w:tr w:rsidR="00F106AB" w:rsidRPr="00F106AB" w14:paraId="38B7642A" w14:textId="77777777" w:rsidTr="00F106AB">
        <w:trPr>
          <w:trHeight w:val="288"/>
        </w:trPr>
        <w:tc>
          <w:tcPr>
            <w:tcW w:w="773" w:type="dxa"/>
            <w:tcBorders>
              <w:top w:val="nil"/>
              <w:left w:val="nil"/>
              <w:bottom w:val="nil"/>
              <w:right w:val="nil"/>
            </w:tcBorders>
            <w:shd w:val="clear" w:color="auto" w:fill="auto"/>
            <w:noWrap/>
            <w:vAlign w:val="bottom"/>
            <w:hideMark/>
          </w:tcPr>
          <w:p w14:paraId="7DCF2BB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FCD5262"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2DE2057"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E8B7FED" w14:textId="77777777" w:rsidR="00F106AB" w:rsidRPr="00F106AB" w:rsidRDefault="00F106AB" w:rsidP="00F106AB">
            <w:pPr>
              <w:rPr>
                <w:sz w:val="20"/>
                <w:szCs w:val="20"/>
                <w:lang w:val="en-US" w:eastAsia="en-US"/>
              </w:rPr>
            </w:pPr>
          </w:p>
        </w:tc>
      </w:tr>
      <w:tr w:rsidR="00F106AB" w:rsidRPr="00F106AB" w14:paraId="09F0A103" w14:textId="77777777" w:rsidTr="00F106AB">
        <w:trPr>
          <w:trHeight w:val="288"/>
        </w:trPr>
        <w:tc>
          <w:tcPr>
            <w:tcW w:w="773" w:type="dxa"/>
            <w:tcBorders>
              <w:top w:val="nil"/>
              <w:left w:val="nil"/>
              <w:bottom w:val="nil"/>
              <w:right w:val="nil"/>
            </w:tcBorders>
            <w:shd w:val="clear" w:color="auto" w:fill="auto"/>
            <w:noWrap/>
            <w:vAlign w:val="bottom"/>
            <w:hideMark/>
          </w:tcPr>
          <w:p w14:paraId="6E8A7A8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18B234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de Taller Núñez, por </w:t>
            </w:r>
            <w:proofErr w:type="gramStart"/>
            <w:r w:rsidRPr="00F106AB">
              <w:rPr>
                <w:rFonts w:ascii="Arial" w:hAnsi="Arial" w:cs="Arial"/>
                <w:sz w:val="20"/>
                <w:szCs w:val="20"/>
                <w:lang w:eastAsia="en-US"/>
              </w:rPr>
              <w:t>repuestos  para</w:t>
            </w:r>
            <w:proofErr w:type="gramEnd"/>
            <w:r w:rsidRPr="00F106AB">
              <w:rPr>
                <w:rFonts w:ascii="Arial" w:hAnsi="Arial" w:cs="Arial"/>
                <w:sz w:val="20"/>
                <w:szCs w:val="20"/>
                <w:lang w:eastAsia="en-US"/>
              </w:rPr>
              <w:t xml:space="preserve"> los </w:t>
            </w:r>
          </w:p>
        </w:tc>
        <w:tc>
          <w:tcPr>
            <w:tcW w:w="1725" w:type="dxa"/>
            <w:tcBorders>
              <w:top w:val="nil"/>
              <w:left w:val="nil"/>
              <w:bottom w:val="nil"/>
              <w:right w:val="nil"/>
            </w:tcBorders>
            <w:shd w:val="clear" w:color="auto" w:fill="auto"/>
            <w:noWrap/>
            <w:vAlign w:val="bottom"/>
            <w:hideMark/>
          </w:tcPr>
          <w:p w14:paraId="61D5F280"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7C4F4CF" w14:textId="77777777" w:rsidR="00F106AB" w:rsidRPr="00F106AB" w:rsidRDefault="00F106AB" w:rsidP="00F106AB">
            <w:pPr>
              <w:rPr>
                <w:sz w:val="20"/>
                <w:szCs w:val="20"/>
                <w:lang w:eastAsia="en-US"/>
              </w:rPr>
            </w:pPr>
          </w:p>
        </w:tc>
      </w:tr>
      <w:tr w:rsidR="00F106AB" w:rsidRPr="00F106AB" w14:paraId="5A1E7199" w14:textId="77777777" w:rsidTr="00F106AB">
        <w:trPr>
          <w:trHeight w:val="288"/>
        </w:trPr>
        <w:tc>
          <w:tcPr>
            <w:tcW w:w="773" w:type="dxa"/>
            <w:tcBorders>
              <w:top w:val="nil"/>
              <w:left w:val="nil"/>
              <w:bottom w:val="nil"/>
              <w:right w:val="nil"/>
            </w:tcBorders>
            <w:shd w:val="clear" w:color="auto" w:fill="auto"/>
            <w:noWrap/>
            <w:vAlign w:val="bottom"/>
            <w:hideMark/>
          </w:tcPr>
          <w:p w14:paraId="6F5DB492"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8E545FD" w14:textId="77777777" w:rsidR="00F106AB" w:rsidRPr="00F106AB" w:rsidRDefault="00F106AB" w:rsidP="00F106AB">
            <w:pPr>
              <w:rPr>
                <w:rFonts w:ascii="Arial" w:hAnsi="Arial" w:cs="Arial"/>
                <w:sz w:val="20"/>
                <w:szCs w:val="20"/>
                <w:lang w:val="en-US" w:eastAsia="en-US"/>
              </w:rPr>
            </w:pPr>
            <w:r w:rsidRPr="00433AB1">
              <w:rPr>
                <w:rFonts w:ascii="Arial" w:hAnsi="Arial" w:cs="Arial"/>
                <w:sz w:val="20"/>
                <w:szCs w:val="20"/>
                <w:lang w:eastAsia="en-US"/>
              </w:rPr>
              <w:t>camiones</w:t>
            </w:r>
            <w:r w:rsidRPr="00F106AB">
              <w:rPr>
                <w:rFonts w:ascii="Arial" w:hAnsi="Arial" w:cs="Arial"/>
                <w:sz w:val="20"/>
                <w:szCs w:val="20"/>
                <w:lang w:val="en-US" w:eastAsia="en-US"/>
              </w:rPr>
              <w:t xml:space="preserve"> 2588 y 10203</w:t>
            </w:r>
          </w:p>
        </w:tc>
        <w:tc>
          <w:tcPr>
            <w:tcW w:w="1725" w:type="dxa"/>
            <w:tcBorders>
              <w:top w:val="nil"/>
              <w:left w:val="nil"/>
              <w:bottom w:val="nil"/>
              <w:right w:val="nil"/>
            </w:tcBorders>
            <w:shd w:val="clear" w:color="auto" w:fill="auto"/>
            <w:noWrap/>
            <w:vAlign w:val="bottom"/>
            <w:hideMark/>
          </w:tcPr>
          <w:p w14:paraId="0EBAEBF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10.00 </w:t>
            </w:r>
          </w:p>
        </w:tc>
        <w:tc>
          <w:tcPr>
            <w:tcW w:w="1559" w:type="dxa"/>
            <w:tcBorders>
              <w:top w:val="nil"/>
              <w:left w:val="nil"/>
              <w:bottom w:val="nil"/>
              <w:right w:val="nil"/>
            </w:tcBorders>
            <w:shd w:val="clear" w:color="auto" w:fill="auto"/>
            <w:noWrap/>
            <w:vAlign w:val="bottom"/>
            <w:hideMark/>
          </w:tcPr>
          <w:p w14:paraId="33FBB368" w14:textId="77777777" w:rsidR="00F106AB" w:rsidRPr="00F106AB" w:rsidRDefault="00F106AB" w:rsidP="00F106AB">
            <w:pPr>
              <w:rPr>
                <w:rFonts w:ascii="Arial" w:hAnsi="Arial" w:cs="Arial"/>
                <w:sz w:val="20"/>
                <w:szCs w:val="20"/>
                <w:lang w:val="en-US" w:eastAsia="en-US"/>
              </w:rPr>
            </w:pPr>
          </w:p>
        </w:tc>
      </w:tr>
      <w:tr w:rsidR="00F106AB" w:rsidRPr="00F106AB" w14:paraId="36FB0779" w14:textId="77777777" w:rsidTr="00F106AB">
        <w:trPr>
          <w:trHeight w:val="288"/>
        </w:trPr>
        <w:tc>
          <w:tcPr>
            <w:tcW w:w="773" w:type="dxa"/>
            <w:tcBorders>
              <w:top w:val="nil"/>
              <w:left w:val="nil"/>
              <w:bottom w:val="nil"/>
              <w:right w:val="nil"/>
            </w:tcBorders>
            <w:shd w:val="clear" w:color="auto" w:fill="auto"/>
            <w:noWrap/>
            <w:vAlign w:val="bottom"/>
            <w:hideMark/>
          </w:tcPr>
          <w:p w14:paraId="5CF8EC1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4865C0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30853 </w:t>
            </w:r>
            <w:proofErr w:type="gramStart"/>
            <w:r w:rsidRPr="00F106AB">
              <w:rPr>
                <w:rFonts w:ascii="Arial" w:hAnsi="Arial" w:cs="Arial"/>
                <w:sz w:val="20"/>
                <w:szCs w:val="20"/>
                <w:lang w:eastAsia="en-US"/>
              </w:rPr>
              <w:t>de  DIHARE</w:t>
            </w:r>
            <w:proofErr w:type="gramEnd"/>
            <w:r w:rsidRPr="00F106AB">
              <w:rPr>
                <w:rFonts w:ascii="Arial" w:hAnsi="Arial" w:cs="Arial"/>
                <w:sz w:val="20"/>
                <w:szCs w:val="20"/>
                <w:lang w:eastAsia="en-US"/>
              </w:rPr>
              <w:t xml:space="preserve">, S,A DE C.V.,POR </w:t>
            </w:r>
          </w:p>
        </w:tc>
        <w:tc>
          <w:tcPr>
            <w:tcW w:w="1725" w:type="dxa"/>
            <w:tcBorders>
              <w:top w:val="nil"/>
              <w:left w:val="nil"/>
              <w:bottom w:val="nil"/>
              <w:right w:val="nil"/>
            </w:tcBorders>
            <w:shd w:val="clear" w:color="auto" w:fill="auto"/>
            <w:noWrap/>
            <w:vAlign w:val="bottom"/>
            <w:hideMark/>
          </w:tcPr>
          <w:p w14:paraId="4185C71F"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434C1C9" w14:textId="77777777" w:rsidR="00F106AB" w:rsidRPr="00F106AB" w:rsidRDefault="00F106AB" w:rsidP="00F106AB">
            <w:pPr>
              <w:rPr>
                <w:sz w:val="20"/>
                <w:szCs w:val="20"/>
                <w:lang w:eastAsia="en-US"/>
              </w:rPr>
            </w:pPr>
          </w:p>
        </w:tc>
      </w:tr>
      <w:tr w:rsidR="00F106AB" w:rsidRPr="00F106AB" w14:paraId="12B293B8" w14:textId="77777777" w:rsidTr="00F106AB">
        <w:trPr>
          <w:trHeight w:val="288"/>
        </w:trPr>
        <w:tc>
          <w:tcPr>
            <w:tcW w:w="773" w:type="dxa"/>
            <w:tcBorders>
              <w:top w:val="nil"/>
              <w:left w:val="nil"/>
              <w:bottom w:val="nil"/>
              <w:right w:val="nil"/>
            </w:tcBorders>
            <w:shd w:val="clear" w:color="auto" w:fill="auto"/>
            <w:noWrap/>
            <w:vAlign w:val="bottom"/>
            <w:hideMark/>
          </w:tcPr>
          <w:p w14:paraId="575A836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670B79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combustible para vehículos </w:t>
            </w:r>
            <w:r w:rsidRPr="00433AB1">
              <w:rPr>
                <w:rFonts w:ascii="Arial" w:hAnsi="Arial" w:cs="Arial"/>
                <w:sz w:val="20"/>
                <w:szCs w:val="20"/>
                <w:lang w:eastAsia="en-US"/>
              </w:rPr>
              <w:t>municipales</w:t>
            </w:r>
            <w:r w:rsidRPr="00F106AB">
              <w:rPr>
                <w:rFonts w:ascii="Arial" w:hAnsi="Arial" w:cs="Arial"/>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6D4061F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75.00 </w:t>
            </w:r>
          </w:p>
        </w:tc>
        <w:tc>
          <w:tcPr>
            <w:tcW w:w="1559" w:type="dxa"/>
            <w:tcBorders>
              <w:top w:val="nil"/>
              <w:left w:val="nil"/>
              <w:bottom w:val="nil"/>
              <w:right w:val="nil"/>
            </w:tcBorders>
            <w:shd w:val="clear" w:color="auto" w:fill="auto"/>
            <w:noWrap/>
            <w:vAlign w:val="bottom"/>
            <w:hideMark/>
          </w:tcPr>
          <w:p w14:paraId="59FB2475" w14:textId="77777777" w:rsidR="00F106AB" w:rsidRPr="00F106AB" w:rsidRDefault="00F106AB" w:rsidP="00F106AB">
            <w:pPr>
              <w:rPr>
                <w:rFonts w:ascii="Arial" w:hAnsi="Arial" w:cs="Arial"/>
                <w:sz w:val="20"/>
                <w:szCs w:val="20"/>
                <w:lang w:val="en-US" w:eastAsia="en-US"/>
              </w:rPr>
            </w:pPr>
          </w:p>
        </w:tc>
      </w:tr>
      <w:tr w:rsidR="00F106AB" w:rsidRPr="00F106AB" w14:paraId="5FE297CC" w14:textId="77777777" w:rsidTr="00F106AB">
        <w:trPr>
          <w:trHeight w:val="288"/>
        </w:trPr>
        <w:tc>
          <w:tcPr>
            <w:tcW w:w="773" w:type="dxa"/>
            <w:tcBorders>
              <w:top w:val="nil"/>
              <w:left w:val="nil"/>
              <w:bottom w:val="nil"/>
              <w:right w:val="nil"/>
            </w:tcBorders>
            <w:shd w:val="clear" w:color="auto" w:fill="auto"/>
            <w:noWrap/>
            <w:vAlign w:val="bottom"/>
            <w:hideMark/>
          </w:tcPr>
          <w:p w14:paraId="67D9ACF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4CC951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Factura No. 33796,33799,31525, 32292, 32883 de   </w:t>
            </w:r>
          </w:p>
        </w:tc>
        <w:tc>
          <w:tcPr>
            <w:tcW w:w="1725" w:type="dxa"/>
            <w:tcBorders>
              <w:top w:val="nil"/>
              <w:left w:val="nil"/>
              <w:bottom w:val="nil"/>
              <w:right w:val="nil"/>
            </w:tcBorders>
            <w:shd w:val="clear" w:color="auto" w:fill="auto"/>
            <w:noWrap/>
            <w:vAlign w:val="bottom"/>
            <w:hideMark/>
          </w:tcPr>
          <w:p w14:paraId="57811ACD"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EEE1D31" w14:textId="77777777" w:rsidR="00F106AB" w:rsidRPr="00F106AB" w:rsidRDefault="00F106AB" w:rsidP="00F106AB">
            <w:pPr>
              <w:rPr>
                <w:sz w:val="20"/>
                <w:szCs w:val="20"/>
                <w:lang w:val="en-US" w:eastAsia="en-US"/>
              </w:rPr>
            </w:pPr>
          </w:p>
        </w:tc>
      </w:tr>
      <w:tr w:rsidR="00F106AB" w:rsidRPr="00F106AB" w14:paraId="210BA757" w14:textId="77777777" w:rsidTr="00F106AB">
        <w:trPr>
          <w:trHeight w:val="288"/>
        </w:trPr>
        <w:tc>
          <w:tcPr>
            <w:tcW w:w="773" w:type="dxa"/>
            <w:tcBorders>
              <w:top w:val="nil"/>
              <w:left w:val="nil"/>
              <w:bottom w:val="nil"/>
              <w:right w:val="nil"/>
            </w:tcBorders>
            <w:shd w:val="clear" w:color="auto" w:fill="auto"/>
            <w:noWrap/>
            <w:vAlign w:val="bottom"/>
            <w:hideMark/>
          </w:tcPr>
          <w:p w14:paraId="12E6536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919D47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DIHARE, </w:t>
            </w:r>
            <w:proofErr w:type="gramStart"/>
            <w:r w:rsidRPr="00F106AB">
              <w:rPr>
                <w:rFonts w:ascii="Arial" w:hAnsi="Arial" w:cs="Arial"/>
                <w:sz w:val="20"/>
                <w:szCs w:val="20"/>
                <w:lang w:eastAsia="en-US"/>
              </w:rPr>
              <w:t>S,A</w:t>
            </w:r>
            <w:proofErr w:type="gramEnd"/>
            <w:r w:rsidRPr="00F106AB">
              <w:rPr>
                <w:rFonts w:ascii="Arial" w:hAnsi="Arial" w:cs="Arial"/>
                <w:sz w:val="20"/>
                <w:szCs w:val="20"/>
                <w:lang w:eastAsia="en-US"/>
              </w:rPr>
              <w:t xml:space="preserve"> DE C.V., por combustible para </w:t>
            </w:r>
          </w:p>
        </w:tc>
        <w:tc>
          <w:tcPr>
            <w:tcW w:w="1725" w:type="dxa"/>
            <w:tcBorders>
              <w:top w:val="nil"/>
              <w:left w:val="nil"/>
              <w:bottom w:val="nil"/>
              <w:right w:val="nil"/>
            </w:tcBorders>
            <w:shd w:val="clear" w:color="auto" w:fill="auto"/>
            <w:noWrap/>
            <w:vAlign w:val="bottom"/>
            <w:hideMark/>
          </w:tcPr>
          <w:p w14:paraId="5EF95284"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DDF7802" w14:textId="77777777" w:rsidR="00F106AB" w:rsidRPr="00F106AB" w:rsidRDefault="00F106AB" w:rsidP="00F106AB">
            <w:pPr>
              <w:rPr>
                <w:sz w:val="20"/>
                <w:szCs w:val="20"/>
                <w:lang w:eastAsia="en-US"/>
              </w:rPr>
            </w:pPr>
          </w:p>
        </w:tc>
      </w:tr>
      <w:tr w:rsidR="00F106AB" w:rsidRPr="00F106AB" w14:paraId="40EC97FD" w14:textId="77777777" w:rsidTr="00F106AB">
        <w:trPr>
          <w:trHeight w:val="288"/>
        </w:trPr>
        <w:tc>
          <w:tcPr>
            <w:tcW w:w="773" w:type="dxa"/>
            <w:tcBorders>
              <w:top w:val="nil"/>
              <w:left w:val="nil"/>
              <w:bottom w:val="nil"/>
              <w:right w:val="nil"/>
            </w:tcBorders>
            <w:shd w:val="clear" w:color="auto" w:fill="auto"/>
            <w:noWrap/>
            <w:vAlign w:val="bottom"/>
            <w:hideMark/>
          </w:tcPr>
          <w:p w14:paraId="571F7A7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DA8FF9D" w14:textId="77777777" w:rsidR="00F106AB" w:rsidRPr="00F106AB" w:rsidRDefault="00F106AB" w:rsidP="00F106AB">
            <w:pPr>
              <w:rPr>
                <w:rFonts w:ascii="Arial" w:hAnsi="Arial" w:cs="Arial"/>
                <w:sz w:val="20"/>
                <w:szCs w:val="20"/>
                <w:lang w:val="en-US" w:eastAsia="en-US"/>
              </w:rPr>
            </w:pPr>
            <w:proofErr w:type="spellStart"/>
            <w:r w:rsidRPr="00F106AB">
              <w:rPr>
                <w:rFonts w:ascii="Arial" w:hAnsi="Arial" w:cs="Arial"/>
                <w:sz w:val="20"/>
                <w:szCs w:val="20"/>
                <w:lang w:val="en-US" w:eastAsia="en-US"/>
              </w:rPr>
              <w:t>retroexcavadora</w:t>
            </w:r>
            <w:proofErr w:type="spellEnd"/>
            <w:r w:rsidRPr="00F106AB">
              <w:rPr>
                <w:rFonts w:ascii="Arial" w:hAnsi="Arial" w:cs="Arial"/>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07631D9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329.10 </w:t>
            </w:r>
          </w:p>
        </w:tc>
        <w:tc>
          <w:tcPr>
            <w:tcW w:w="1559" w:type="dxa"/>
            <w:tcBorders>
              <w:top w:val="nil"/>
              <w:left w:val="nil"/>
              <w:bottom w:val="nil"/>
              <w:right w:val="nil"/>
            </w:tcBorders>
            <w:shd w:val="clear" w:color="auto" w:fill="auto"/>
            <w:noWrap/>
            <w:vAlign w:val="bottom"/>
            <w:hideMark/>
          </w:tcPr>
          <w:p w14:paraId="00726DD8" w14:textId="77777777" w:rsidR="00F106AB" w:rsidRPr="00F106AB" w:rsidRDefault="00F106AB" w:rsidP="00F106AB">
            <w:pPr>
              <w:rPr>
                <w:rFonts w:ascii="Arial" w:hAnsi="Arial" w:cs="Arial"/>
                <w:sz w:val="20"/>
                <w:szCs w:val="20"/>
                <w:lang w:val="en-US" w:eastAsia="en-US"/>
              </w:rPr>
            </w:pPr>
          </w:p>
        </w:tc>
      </w:tr>
      <w:tr w:rsidR="00F106AB" w:rsidRPr="00F106AB" w14:paraId="5407BED0" w14:textId="77777777" w:rsidTr="00F106AB">
        <w:trPr>
          <w:trHeight w:val="288"/>
        </w:trPr>
        <w:tc>
          <w:tcPr>
            <w:tcW w:w="773" w:type="dxa"/>
            <w:tcBorders>
              <w:top w:val="nil"/>
              <w:left w:val="nil"/>
              <w:bottom w:val="nil"/>
              <w:right w:val="nil"/>
            </w:tcBorders>
            <w:shd w:val="clear" w:color="auto" w:fill="auto"/>
            <w:noWrap/>
            <w:vAlign w:val="bottom"/>
            <w:hideMark/>
          </w:tcPr>
          <w:p w14:paraId="4F8F984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2D2D402" w14:textId="77777777" w:rsidR="00F106AB" w:rsidRPr="00F106AB" w:rsidRDefault="00F106AB" w:rsidP="00F106AB">
            <w:pPr>
              <w:rPr>
                <w:rFonts w:ascii="Calibri" w:hAnsi="Calibri"/>
                <w:color w:val="000000"/>
                <w:sz w:val="20"/>
                <w:szCs w:val="20"/>
                <w:lang w:eastAsia="en-US"/>
              </w:rPr>
            </w:pPr>
            <w:r w:rsidRPr="00F106AB">
              <w:rPr>
                <w:rFonts w:ascii="Calibri" w:hAnsi="Calibri"/>
                <w:color w:val="000000"/>
                <w:sz w:val="20"/>
                <w:szCs w:val="20"/>
                <w:lang w:eastAsia="en-US"/>
              </w:rPr>
              <w:t xml:space="preserve">Factura No. 0163 de </w:t>
            </w:r>
            <w:proofErr w:type="spellStart"/>
            <w:r w:rsidRPr="00F106AB">
              <w:rPr>
                <w:rFonts w:ascii="Calibri" w:hAnsi="Calibri"/>
                <w:b/>
                <w:bCs/>
                <w:color w:val="000000"/>
                <w:sz w:val="20"/>
                <w:szCs w:val="20"/>
                <w:lang w:eastAsia="en-US"/>
              </w:rPr>
              <w:t>Lubricentro</w:t>
            </w:r>
            <w:proofErr w:type="spellEnd"/>
            <w:r w:rsidRPr="00F106AB">
              <w:rPr>
                <w:rFonts w:ascii="Calibri" w:hAnsi="Calibri"/>
                <w:b/>
                <w:bCs/>
                <w:color w:val="000000"/>
                <w:sz w:val="20"/>
                <w:szCs w:val="20"/>
                <w:lang w:eastAsia="en-US"/>
              </w:rPr>
              <w:t xml:space="preserve"> El Limón</w:t>
            </w:r>
            <w:r w:rsidRPr="00F106AB">
              <w:rPr>
                <w:rFonts w:ascii="Calibri" w:hAnsi="Calibri"/>
                <w:color w:val="000000"/>
                <w:sz w:val="20"/>
                <w:szCs w:val="20"/>
                <w:lang w:eastAsia="en-US"/>
              </w:rPr>
              <w:t>, por aceites</w:t>
            </w:r>
          </w:p>
        </w:tc>
        <w:tc>
          <w:tcPr>
            <w:tcW w:w="1725" w:type="dxa"/>
            <w:tcBorders>
              <w:top w:val="nil"/>
              <w:left w:val="nil"/>
              <w:bottom w:val="nil"/>
              <w:right w:val="nil"/>
            </w:tcBorders>
            <w:shd w:val="clear" w:color="auto" w:fill="auto"/>
            <w:noWrap/>
            <w:vAlign w:val="bottom"/>
            <w:hideMark/>
          </w:tcPr>
          <w:p w14:paraId="7D1C2B3D" w14:textId="77777777" w:rsidR="00F106AB" w:rsidRPr="00F106AB" w:rsidRDefault="00F106AB" w:rsidP="00F106AB">
            <w:pPr>
              <w:rPr>
                <w:rFonts w:ascii="Calibri" w:hAnsi="Calibri"/>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3CB3AD2F" w14:textId="77777777" w:rsidR="00F106AB" w:rsidRPr="00F106AB" w:rsidRDefault="00F106AB" w:rsidP="00F106AB">
            <w:pPr>
              <w:rPr>
                <w:sz w:val="20"/>
                <w:szCs w:val="20"/>
                <w:lang w:eastAsia="en-US"/>
              </w:rPr>
            </w:pPr>
          </w:p>
        </w:tc>
      </w:tr>
      <w:tr w:rsidR="00F106AB" w:rsidRPr="00F106AB" w14:paraId="3BD5C184" w14:textId="77777777" w:rsidTr="00F106AB">
        <w:trPr>
          <w:trHeight w:val="288"/>
        </w:trPr>
        <w:tc>
          <w:tcPr>
            <w:tcW w:w="773" w:type="dxa"/>
            <w:tcBorders>
              <w:top w:val="nil"/>
              <w:left w:val="nil"/>
              <w:bottom w:val="nil"/>
              <w:right w:val="nil"/>
            </w:tcBorders>
            <w:shd w:val="clear" w:color="auto" w:fill="auto"/>
            <w:noWrap/>
            <w:vAlign w:val="bottom"/>
            <w:hideMark/>
          </w:tcPr>
          <w:p w14:paraId="48300A21"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601624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por solución y aceite 15W40 para camión P 10204</w:t>
            </w:r>
          </w:p>
        </w:tc>
        <w:tc>
          <w:tcPr>
            <w:tcW w:w="1725" w:type="dxa"/>
            <w:tcBorders>
              <w:top w:val="nil"/>
              <w:left w:val="nil"/>
              <w:bottom w:val="nil"/>
              <w:right w:val="nil"/>
            </w:tcBorders>
            <w:shd w:val="clear" w:color="auto" w:fill="auto"/>
            <w:noWrap/>
            <w:vAlign w:val="bottom"/>
            <w:hideMark/>
          </w:tcPr>
          <w:p w14:paraId="2E24839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50.00 </w:t>
            </w:r>
          </w:p>
        </w:tc>
        <w:tc>
          <w:tcPr>
            <w:tcW w:w="1559" w:type="dxa"/>
            <w:tcBorders>
              <w:top w:val="nil"/>
              <w:left w:val="nil"/>
              <w:bottom w:val="nil"/>
              <w:right w:val="nil"/>
            </w:tcBorders>
            <w:shd w:val="clear" w:color="auto" w:fill="auto"/>
            <w:noWrap/>
            <w:vAlign w:val="bottom"/>
            <w:hideMark/>
          </w:tcPr>
          <w:p w14:paraId="49D9992A" w14:textId="77777777" w:rsidR="00F106AB" w:rsidRPr="00F106AB" w:rsidRDefault="00F106AB" w:rsidP="00F106AB">
            <w:pPr>
              <w:rPr>
                <w:rFonts w:ascii="Arial" w:hAnsi="Arial" w:cs="Arial"/>
                <w:sz w:val="20"/>
                <w:szCs w:val="20"/>
                <w:lang w:val="en-US" w:eastAsia="en-US"/>
              </w:rPr>
            </w:pPr>
          </w:p>
        </w:tc>
      </w:tr>
      <w:tr w:rsidR="00F106AB" w:rsidRPr="00F106AB" w14:paraId="0C6D79E4" w14:textId="77777777" w:rsidTr="00F106AB">
        <w:trPr>
          <w:trHeight w:val="288"/>
        </w:trPr>
        <w:tc>
          <w:tcPr>
            <w:tcW w:w="773" w:type="dxa"/>
            <w:tcBorders>
              <w:top w:val="nil"/>
              <w:left w:val="nil"/>
              <w:bottom w:val="nil"/>
              <w:right w:val="nil"/>
            </w:tcBorders>
            <w:shd w:val="clear" w:color="auto" w:fill="auto"/>
            <w:noWrap/>
            <w:vAlign w:val="bottom"/>
            <w:hideMark/>
          </w:tcPr>
          <w:p w14:paraId="126DB5F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5EA12A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0127 </w:t>
            </w:r>
            <w:proofErr w:type="spellStart"/>
            <w:r w:rsidRPr="00F106AB">
              <w:rPr>
                <w:rFonts w:ascii="Arial" w:hAnsi="Arial" w:cs="Arial"/>
                <w:sz w:val="20"/>
                <w:szCs w:val="20"/>
                <w:lang w:eastAsia="en-US"/>
              </w:rPr>
              <w:t>Lubricentro</w:t>
            </w:r>
            <w:proofErr w:type="spellEnd"/>
            <w:r w:rsidRPr="00F106AB">
              <w:rPr>
                <w:rFonts w:ascii="Arial" w:hAnsi="Arial" w:cs="Arial"/>
                <w:sz w:val="20"/>
                <w:szCs w:val="20"/>
                <w:lang w:eastAsia="en-US"/>
              </w:rPr>
              <w:t xml:space="preserve"> El Limón   por un quinto</w:t>
            </w:r>
          </w:p>
        </w:tc>
        <w:tc>
          <w:tcPr>
            <w:tcW w:w="1725" w:type="dxa"/>
            <w:tcBorders>
              <w:top w:val="nil"/>
              <w:left w:val="nil"/>
              <w:bottom w:val="nil"/>
              <w:right w:val="nil"/>
            </w:tcBorders>
            <w:shd w:val="clear" w:color="auto" w:fill="auto"/>
            <w:noWrap/>
            <w:vAlign w:val="bottom"/>
            <w:hideMark/>
          </w:tcPr>
          <w:p w14:paraId="4FDB6A29"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F8495A4" w14:textId="77777777" w:rsidR="00F106AB" w:rsidRPr="00F106AB" w:rsidRDefault="00F106AB" w:rsidP="00F106AB">
            <w:pPr>
              <w:rPr>
                <w:sz w:val="20"/>
                <w:szCs w:val="20"/>
                <w:lang w:eastAsia="en-US"/>
              </w:rPr>
            </w:pPr>
          </w:p>
        </w:tc>
      </w:tr>
      <w:tr w:rsidR="00F106AB" w:rsidRPr="00F106AB" w14:paraId="4DA5C5B3" w14:textId="77777777" w:rsidTr="00F106AB">
        <w:trPr>
          <w:trHeight w:val="288"/>
        </w:trPr>
        <w:tc>
          <w:tcPr>
            <w:tcW w:w="773" w:type="dxa"/>
            <w:tcBorders>
              <w:top w:val="nil"/>
              <w:left w:val="nil"/>
              <w:bottom w:val="nil"/>
              <w:right w:val="nil"/>
            </w:tcBorders>
            <w:shd w:val="clear" w:color="auto" w:fill="auto"/>
            <w:noWrap/>
            <w:vAlign w:val="bottom"/>
            <w:hideMark/>
          </w:tcPr>
          <w:p w14:paraId="5EE9D3F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B7607D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de Aceite 157 para camiones recolectores placa N 2588 </w:t>
            </w:r>
          </w:p>
        </w:tc>
        <w:tc>
          <w:tcPr>
            <w:tcW w:w="1725" w:type="dxa"/>
            <w:tcBorders>
              <w:top w:val="nil"/>
              <w:left w:val="nil"/>
              <w:bottom w:val="nil"/>
              <w:right w:val="nil"/>
            </w:tcBorders>
            <w:shd w:val="clear" w:color="auto" w:fill="auto"/>
            <w:noWrap/>
            <w:vAlign w:val="bottom"/>
            <w:hideMark/>
          </w:tcPr>
          <w:p w14:paraId="0A17C42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40.00 </w:t>
            </w:r>
          </w:p>
        </w:tc>
        <w:tc>
          <w:tcPr>
            <w:tcW w:w="1559" w:type="dxa"/>
            <w:tcBorders>
              <w:top w:val="nil"/>
              <w:left w:val="nil"/>
              <w:bottom w:val="nil"/>
              <w:right w:val="nil"/>
            </w:tcBorders>
            <w:shd w:val="clear" w:color="auto" w:fill="auto"/>
            <w:noWrap/>
            <w:vAlign w:val="bottom"/>
            <w:hideMark/>
          </w:tcPr>
          <w:p w14:paraId="4CCC1DF3" w14:textId="77777777" w:rsidR="00F106AB" w:rsidRPr="00F106AB" w:rsidRDefault="00F106AB" w:rsidP="00F106AB">
            <w:pPr>
              <w:rPr>
                <w:rFonts w:ascii="Arial" w:hAnsi="Arial" w:cs="Arial"/>
                <w:sz w:val="20"/>
                <w:szCs w:val="20"/>
                <w:lang w:val="en-US" w:eastAsia="en-US"/>
              </w:rPr>
            </w:pPr>
          </w:p>
        </w:tc>
      </w:tr>
      <w:tr w:rsidR="00F106AB" w:rsidRPr="00F106AB" w14:paraId="67E1D5D2" w14:textId="77777777" w:rsidTr="00F106AB">
        <w:trPr>
          <w:trHeight w:val="288"/>
        </w:trPr>
        <w:tc>
          <w:tcPr>
            <w:tcW w:w="773" w:type="dxa"/>
            <w:tcBorders>
              <w:top w:val="nil"/>
              <w:left w:val="nil"/>
              <w:bottom w:val="nil"/>
              <w:right w:val="nil"/>
            </w:tcBorders>
            <w:shd w:val="clear" w:color="auto" w:fill="auto"/>
            <w:noWrap/>
            <w:vAlign w:val="bottom"/>
            <w:hideMark/>
          </w:tcPr>
          <w:p w14:paraId="6B9E365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F98CC4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0158 </w:t>
            </w:r>
            <w:proofErr w:type="spellStart"/>
            <w:r w:rsidRPr="00F106AB">
              <w:rPr>
                <w:rFonts w:ascii="Arial" w:hAnsi="Arial" w:cs="Arial"/>
                <w:sz w:val="20"/>
                <w:szCs w:val="20"/>
                <w:lang w:eastAsia="en-US"/>
              </w:rPr>
              <w:t>Lubricentro</w:t>
            </w:r>
            <w:proofErr w:type="spellEnd"/>
            <w:r w:rsidRPr="00F106AB">
              <w:rPr>
                <w:rFonts w:ascii="Arial" w:hAnsi="Arial" w:cs="Arial"/>
                <w:sz w:val="20"/>
                <w:szCs w:val="20"/>
                <w:lang w:eastAsia="en-US"/>
              </w:rPr>
              <w:t xml:space="preserve"> El Limón   por un galón</w:t>
            </w:r>
          </w:p>
        </w:tc>
        <w:tc>
          <w:tcPr>
            <w:tcW w:w="1725" w:type="dxa"/>
            <w:tcBorders>
              <w:top w:val="nil"/>
              <w:left w:val="nil"/>
              <w:bottom w:val="nil"/>
              <w:right w:val="nil"/>
            </w:tcBorders>
            <w:shd w:val="clear" w:color="auto" w:fill="auto"/>
            <w:noWrap/>
            <w:vAlign w:val="bottom"/>
            <w:hideMark/>
          </w:tcPr>
          <w:p w14:paraId="13E0A944"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CCA4C67" w14:textId="77777777" w:rsidR="00F106AB" w:rsidRPr="00F106AB" w:rsidRDefault="00F106AB" w:rsidP="00F106AB">
            <w:pPr>
              <w:rPr>
                <w:sz w:val="20"/>
                <w:szCs w:val="20"/>
                <w:lang w:eastAsia="en-US"/>
              </w:rPr>
            </w:pPr>
          </w:p>
        </w:tc>
      </w:tr>
      <w:tr w:rsidR="00F106AB" w:rsidRPr="00F106AB" w14:paraId="406BD461" w14:textId="77777777" w:rsidTr="00F106AB">
        <w:trPr>
          <w:trHeight w:val="288"/>
        </w:trPr>
        <w:tc>
          <w:tcPr>
            <w:tcW w:w="773" w:type="dxa"/>
            <w:tcBorders>
              <w:top w:val="nil"/>
              <w:left w:val="nil"/>
              <w:bottom w:val="nil"/>
              <w:right w:val="nil"/>
            </w:tcBorders>
            <w:shd w:val="clear" w:color="auto" w:fill="auto"/>
            <w:noWrap/>
            <w:vAlign w:val="bottom"/>
            <w:hideMark/>
          </w:tcPr>
          <w:p w14:paraId="5DD4C14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608123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refrigerante para </w:t>
            </w:r>
            <w:proofErr w:type="gramStart"/>
            <w:r w:rsidRPr="00F106AB">
              <w:rPr>
                <w:rFonts w:ascii="Arial" w:hAnsi="Arial" w:cs="Arial"/>
                <w:sz w:val="20"/>
                <w:szCs w:val="20"/>
                <w:lang w:eastAsia="en-US"/>
              </w:rPr>
              <w:t>camiones  placa</w:t>
            </w:r>
            <w:proofErr w:type="gramEnd"/>
            <w:r w:rsidRPr="00F106AB">
              <w:rPr>
                <w:rFonts w:ascii="Arial" w:hAnsi="Arial" w:cs="Arial"/>
                <w:sz w:val="20"/>
                <w:szCs w:val="20"/>
                <w:lang w:eastAsia="en-US"/>
              </w:rPr>
              <w:t xml:space="preserve"> N 2588 </w:t>
            </w:r>
          </w:p>
        </w:tc>
        <w:tc>
          <w:tcPr>
            <w:tcW w:w="1725" w:type="dxa"/>
            <w:tcBorders>
              <w:top w:val="nil"/>
              <w:left w:val="nil"/>
              <w:bottom w:val="nil"/>
              <w:right w:val="nil"/>
            </w:tcBorders>
            <w:shd w:val="clear" w:color="auto" w:fill="auto"/>
            <w:noWrap/>
            <w:vAlign w:val="bottom"/>
            <w:hideMark/>
          </w:tcPr>
          <w:p w14:paraId="3EAFBC1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25.00 </w:t>
            </w:r>
          </w:p>
        </w:tc>
        <w:tc>
          <w:tcPr>
            <w:tcW w:w="1559" w:type="dxa"/>
            <w:tcBorders>
              <w:top w:val="nil"/>
              <w:left w:val="nil"/>
              <w:bottom w:val="nil"/>
              <w:right w:val="nil"/>
            </w:tcBorders>
            <w:shd w:val="clear" w:color="auto" w:fill="auto"/>
            <w:noWrap/>
            <w:vAlign w:val="bottom"/>
            <w:hideMark/>
          </w:tcPr>
          <w:p w14:paraId="76D0B991" w14:textId="77777777" w:rsidR="00F106AB" w:rsidRPr="00F106AB" w:rsidRDefault="00F106AB" w:rsidP="00F106AB">
            <w:pPr>
              <w:rPr>
                <w:rFonts w:ascii="Arial" w:hAnsi="Arial" w:cs="Arial"/>
                <w:sz w:val="20"/>
                <w:szCs w:val="20"/>
                <w:lang w:val="en-US" w:eastAsia="en-US"/>
              </w:rPr>
            </w:pPr>
          </w:p>
        </w:tc>
      </w:tr>
      <w:tr w:rsidR="00F106AB" w:rsidRPr="00F106AB" w14:paraId="2A01EBF8" w14:textId="77777777" w:rsidTr="00F106AB">
        <w:trPr>
          <w:trHeight w:val="288"/>
        </w:trPr>
        <w:tc>
          <w:tcPr>
            <w:tcW w:w="773" w:type="dxa"/>
            <w:tcBorders>
              <w:top w:val="nil"/>
              <w:left w:val="nil"/>
              <w:bottom w:val="nil"/>
              <w:right w:val="nil"/>
            </w:tcBorders>
            <w:shd w:val="clear" w:color="auto" w:fill="auto"/>
            <w:noWrap/>
            <w:vAlign w:val="bottom"/>
            <w:hideMark/>
          </w:tcPr>
          <w:p w14:paraId="03BF6BE0"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619A33A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Facturas No.36823, 37573, 37576 DIHARE S. A DE </w:t>
            </w:r>
            <w:proofErr w:type="gramStart"/>
            <w:r w:rsidRPr="00F106AB">
              <w:rPr>
                <w:rFonts w:ascii="Arial" w:hAnsi="Arial" w:cs="Arial"/>
                <w:sz w:val="20"/>
                <w:szCs w:val="20"/>
                <w:lang w:eastAsia="en-US"/>
              </w:rPr>
              <w:t>C.,V</w:t>
            </w:r>
            <w:proofErr w:type="gramEnd"/>
            <w:r w:rsidRPr="00F106AB">
              <w:rPr>
                <w:rFonts w:ascii="Arial" w:hAnsi="Arial" w:cs="Arial"/>
                <w:sz w:val="20"/>
                <w:szCs w:val="20"/>
                <w:lang w:eastAsia="en-US"/>
              </w:rPr>
              <w:t xml:space="preserve">, </w:t>
            </w:r>
          </w:p>
        </w:tc>
        <w:tc>
          <w:tcPr>
            <w:tcW w:w="1559" w:type="dxa"/>
            <w:tcBorders>
              <w:top w:val="nil"/>
              <w:left w:val="nil"/>
              <w:bottom w:val="nil"/>
              <w:right w:val="nil"/>
            </w:tcBorders>
            <w:shd w:val="clear" w:color="auto" w:fill="auto"/>
            <w:noWrap/>
            <w:vAlign w:val="bottom"/>
            <w:hideMark/>
          </w:tcPr>
          <w:p w14:paraId="73BCB894" w14:textId="77777777" w:rsidR="00F106AB" w:rsidRPr="00F106AB" w:rsidRDefault="00F106AB" w:rsidP="00F106AB">
            <w:pPr>
              <w:rPr>
                <w:rFonts w:ascii="Arial" w:hAnsi="Arial" w:cs="Arial"/>
                <w:sz w:val="20"/>
                <w:szCs w:val="20"/>
                <w:lang w:eastAsia="en-US"/>
              </w:rPr>
            </w:pPr>
          </w:p>
        </w:tc>
      </w:tr>
      <w:tr w:rsidR="00F106AB" w:rsidRPr="00F106AB" w14:paraId="2190EB11" w14:textId="77777777" w:rsidTr="00F106AB">
        <w:trPr>
          <w:trHeight w:val="288"/>
        </w:trPr>
        <w:tc>
          <w:tcPr>
            <w:tcW w:w="773" w:type="dxa"/>
            <w:tcBorders>
              <w:top w:val="nil"/>
              <w:left w:val="nil"/>
              <w:bottom w:val="nil"/>
              <w:right w:val="nil"/>
            </w:tcBorders>
            <w:shd w:val="clear" w:color="auto" w:fill="auto"/>
            <w:noWrap/>
            <w:vAlign w:val="bottom"/>
            <w:hideMark/>
          </w:tcPr>
          <w:p w14:paraId="26C659A5"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269CC8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combustible para vehículos </w:t>
            </w:r>
            <w:r w:rsidRPr="00433AB1">
              <w:rPr>
                <w:rFonts w:ascii="Arial" w:hAnsi="Arial" w:cs="Arial"/>
                <w:sz w:val="20"/>
                <w:szCs w:val="20"/>
                <w:lang w:eastAsia="en-US"/>
              </w:rPr>
              <w:t>municipales</w:t>
            </w:r>
            <w:r w:rsidRPr="00F106AB">
              <w:rPr>
                <w:rFonts w:ascii="Arial" w:hAnsi="Arial" w:cs="Arial"/>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4FD8631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20.00 </w:t>
            </w:r>
          </w:p>
        </w:tc>
        <w:tc>
          <w:tcPr>
            <w:tcW w:w="1559" w:type="dxa"/>
            <w:tcBorders>
              <w:top w:val="nil"/>
              <w:left w:val="nil"/>
              <w:bottom w:val="nil"/>
              <w:right w:val="nil"/>
            </w:tcBorders>
            <w:shd w:val="clear" w:color="auto" w:fill="auto"/>
            <w:noWrap/>
            <w:vAlign w:val="bottom"/>
            <w:hideMark/>
          </w:tcPr>
          <w:p w14:paraId="3B5E0920" w14:textId="77777777" w:rsidR="00F106AB" w:rsidRPr="00F106AB" w:rsidRDefault="00F106AB" w:rsidP="00F106AB">
            <w:pPr>
              <w:rPr>
                <w:rFonts w:ascii="Arial" w:hAnsi="Arial" w:cs="Arial"/>
                <w:sz w:val="20"/>
                <w:szCs w:val="20"/>
                <w:lang w:val="en-US" w:eastAsia="en-US"/>
              </w:rPr>
            </w:pPr>
          </w:p>
        </w:tc>
      </w:tr>
      <w:tr w:rsidR="00F106AB" w:rsidRPr="00F106AB" w14:paraId="3D6055CD" w14:textId="77777777" w:rsidTr="00F106AB">
        <w:trPr>
          <w:trHeight w:val="288"/>
        </w:trPr>
        <w:tc>
          <w:tcPr>
            <w:tcW w:w="773" w:type="dxa"/>
            <w:tcBorders>
              <w:top w:val="nil"/>
              <w:left w:val="nil"/>
              <w:bottom w:val="nil"/>
              <w:right w:val="nil"/>
            </w:tcBorders>
            <w:shd w:val="clear" w:color="auto" w:fill="auto"/>
            <w:noWrap/>
            <w:vAlign w:val="bottom"/>
            <w:hideMark/>
          </w:tcPr>
          <w:p w14:paraId="4F96A7DE"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61B2CE6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Facturas No.34434,35019, 35645, 35734 DIHARE S. A  </w:t>
            </w:r>
          </w:p>
        </w:tc>
        <w:tc>
          <w:tcPr>
            <w:tcW w:w="1559" w:type="dxa"/>
            <w:tcBorders>
              <w:top w:val="nil"/>
              <w:left w:val="nil"/>
              <w:bottom w:val="nil"/>
              <w:right w:val="nil"/>
            </w:tcBorders>
            <w:shd w:val="clear" w:color="auto" w:fill="auto"/>
            <w:noWrap/>
            <w:vAlign w:val="bottom"/>
            <w:hideMark/>
          </w:tcPr>
          <w:p w14:paraId="23A6498C" w14:textId="77777777" w:rsidR="00F106AB" w:rsidRPr="00F106AB" w:rsidRDefault="00F106AB" w:rsidP="00F106AB">
            <w:pPr>
              <w:rPr>
                <w:rFonts w:ascii="Arial" w:hAnsi="Arial" w:cs="Arial"/>
                <w:sz w:val="20"/>
                <w:szCs w:val="20"/>
                <w:lang w:eastAsia="en-US"/>
              </w:rPr>
            </w:pPr>
          </w:p>
        </w:tc>
      </w:tr>
      <w:tr w:rsidR="00F106AB" w:rsidRPr="00F106AB" w14:paraId="2752DCA9" w14:textId="77777777" w:rsidTr="00F106AB">
        <w:trPr>
          <w:trHeight w:val="288"/>
        </w:trPr>
        <w:tc>
          <w:tcPr>
            <w:tcW w:w="773" w:type="dxa"/>
            <w:tcBorders>
              <w:top w:val="nil"/>
              <w:left w:val="nil"/>
              <w:bottom w:val="nil"/>
              <w:right w:val="nil"/>
            </w:tcBorders>
            <w:shd w:val="clear" w:color="auto" w:fill="auto"/>
            <w:noWrap/>
            <w:vAlign w:val="bottom"/>
            <w:hideMark/>
          </w:tcPr>
          <w:p w14:paraId="33C8806D"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DF39F1B" w14:textId="34D79F04"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DE Combustible del mes de febrero 2021.</w:t>
            </w:r>
          </w:p>
        </w:tc>
        <w:tc>
          <w:tcPr>
            <w:tcW w:w="1725" w:type="dxa"/>
            <w:tcBorders>
              <w:top w:val="nil"/>
              <w:left w:val="nil"/>
              <w:bottom w:val="nil"/>
              <w:right w:val="nil"/>
            </w:tcBorders>
            <w:shd w:val="clear" w:color="auto" w:fill="auto"/>
            <w:noWrap/>
            <w:vAlign w:val="bottom"/>
            <w:hideMark/>
          </w:tcPr>
          <w:p w14:paraId="762B898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260.00 </w:t>
            </w:r>
          </w:p>
        </w:tc>
        <w:tc>
          <w:tcPr>
            <w:tcW w:w="1559" w:type="dxa"/>
            <w:tcBorders>
              <w:top w:val="nil"/>
              <w:left w:val="nil"/>
              <w:bottom w:val="nil"/>
              <w:right w:val="nil"/>
            </w:tcBorders>
            <w:shd w:val="clear" w:color="auto" w:fill="auto"/>
            <w:noWrap/>
            <w:vAlign w:val="bottom"/>
            <w:hideMark/>
          </w:tcPr>
          <w:p w14:paraId="7F48CFA5" w14:textId="77777777" w:rsidR="00F106AB" w:rsidRPr="00F106AB" w:rsidRDefault="00F106AB" w:rsidP="00F106AB">
            <w:pPr>
              <w:rPr>
                <w:rFonts w:ascii="Arial" w:hAnsi="Arial" w:cs="Arial"/>
                <w:sz w:val="20"/>
                <w:szCs w:val="20"/>
                <w:lang w:val="en-US" w:eastAsia="en-US"/>
              </w:rPr>
            </w:pPr>
          </w:p>
        </w:tc>
      </w:tr>
      <w:tr w:rsidR="00F106AB" w:rsidRPr="00F106AB" w14:paraId="18A507EE" w14:textId="77777777" w:rsidTr="00F106AB">
        <w:trPr>
          <w:trHeight w:val="288"/>
        </w:trPr>
        <w:tc>
          <w:tcPr>
            <w:tcW w:w="773" w:type="dxa"/>
            <w:tcBorders>
              <w:top w:val="nil"/>
              <w:left w:val="nil"/>
              <w:bottom w:val="nil"/>
              <w:right w:val="nil"/>
            </w:tcBorders>
            <w:shd w:val="clear" w:color="auto" w:fill="auto"/>
            <w:noWrap/>
            <w:vAlign w:val="bottom"/>
            <w:hideMark/>
          </w:tcPr>
          <w:p w14:paraId="30E812A4"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521FEFD9" w14:textId="77777777" w:rsidR="00F106AB" w:rsidRPr="00F106AB" w:rsidRDefault="00F106AB" w:rsidP="00F106AB">
            <w:pPr>
              <w:rPr>
                <w:rFonts w:ascii="Arial" w:hAnsi="Arial" w:cs="Arial"/>
                <w:b/>
                <w:bCs/>
                <w:sz w:val="20"/>
                <w:szCs w:val="20"/>
                <w:lang w:eastAsia="en-US"/>
              </w:rPr>
            </w:pPr>
            <w:r w:rsidRPr="00F106AB">
              <w:rPr>
                <w:rFonts w:ascii="Arial" w:hAnsi="Arial" w:cs="Arial"/>
                <w:sz w:val="20"/>
                <w:szCs w:val="20"/>
                <w:lang w:eastAsia="en-US"/>
              </w:rPr>
              <w:t xml:space="preserve">Factura No. 048 </w:t>
            </w:r>
            <w:proofErr w:type="gramStart"/>
            <w:r w:rsidRPr="00F106AB">
              <w:rPr>
                <w:rFonts w:ascii="Arial" w:hAnsi="Arial" w:cs="Arial"/>
                <w:sz w:val="20"/>
                <w:szCs w:val="20"/>
                <w:lang w:eastAsia="en-US"/>
              </w:rPr>
              <w:t xml:space="preserve">de  </w:t>
            </w:r>
            <w:r w:rsidRPr="00F106AB">
              <w:rPr>
                <w:rFonts w:ascii="Arial" w:hAnsi="Arial" w:cs="Arial"/>
                <w:b/>
                <w:bCs/>
                <w:sz w:val="20"/>
                <w:szCs w:val="20"/>
                <w:lang w:eastAsia="en-US"/>
              </w:rPr>
              <w:t>Servicios</w:t>
            </w:r>
            <w:proofErr w:type="gramEnd"/>
            <w:r w:rsidRPr="00F106AB">
              <w:rPr>
                <w:rFonts w:ascii="Arial" w:hAnsi="Arial" w:cs="Arial"/>
                <w:b/>
                <w:bCs/>
                <w:sz w:val="20"/>
                <w:szCs w:val="20"/>
                <w:lang w:eastAsia="en-US"/>
              </w:rPr>
              <w:t xml:space="preserve"> técnicos </w:t>
            </w:r>
            <w:r w:rsidRPr="00F106AB">
              <w:rPr>
                <w:rFonts w:ascii="Arial" w:hAnsi="Arial" w:cs="Arial"/>
                <w:sz w:val="20"/>
                <w:szCs w:val="20"/>
                <w:lang w:eastAsia="en-US"/>
              </w:rPr>
              <w:t>en</w:t>
            </w:r>
            <w:r w:rsidRPr="00F106AB">
              <w:rPr>
                <w:rFonts w:ascii="Arial" w:hAnsi="Arial" w:cs="Arial"/>
                <w:b/>
                <w:bCs/>
                <w:sz w:val="20"/>
                <w:szCs w:val="20"/>
                <w:lang w:eastAsia="en-US"/>
              </w:rPr>
              <w:t xml:space="preserve"> </w:t>
            </w:r>
            <w:r w:rsidRPr="00F106AB">
              <w:rPr>
                <w:rFonts w:ascii="Arial" w:hAnsi="Arial" w:cs="Arial"/>
                <w:sz w:val="20"/>
                <w:szCs w:val="20"/>
                <w:lang w:eastAsia="en-US"/>
              </w:rPr>
              <w:t xml:space="preserve">maquinaria </w:t>
            </w:r>
          </w:p>
        </w:tc>
        <w:tc>
          <w:tcPr>
            <w:tcW w:w="1559" w:type="dxa"/>
            <w:tcBorders>
              <w:top w:val="nil"/>
              <w:left w:val="nil"/>
              <w:bottom w:val="nil"/>
              <w:right w:val="nil"/>
            </w:tcBorders>
            <w:shd w:val="clear" w:color="auto" w:fill="auto"/>
            <w:noWrap/>
            <w:vAlign w:val="bottom"/>
            <w:hideMark/>
          </w:tcPr>
          <w:p w14:paraId="2E41429B" w14:textId="77777777" w:rsidR="00F106AB" w:rsidRPr="00F106AB" w:rsidRDefault="00F106AB" w:rsidP="00F106AB">
            <w:pPr>
              <w:rPr>
                <w:rFonts w:ascii="Arial" w:hAnsi="Arial" w:cs="Arial"/>
                <w:b/>
                <w:bCs/>
                <w:sz w:val="20"/>
                <w:szCs w:val="20"/>
                <w:lang w:eastAsia="en-US"/>
              </w:rPr>
            </w:pPr>
          </w:p>
        </w:tc>
      </w:tr>
      <w:tr w:rsidR="00F106AB" w:rsidRPr="00F106AB" w14:paraId="2F3A44F3" w14:textId="77777777" w:rsidTr="00F106AB">
        <w:trPr>
          <w:trHeight w:val="288"/>
        </w:trPr>
        <w:tc>
          <w:tcPr>
            <w:tcW w:w="773" w:type="dxa"/>
            <w:tcBorders>
              <w:top w:val="nil"/>
              <w:left w:val="nil"/>
              <w:bottom w:val="nil"/>
              <w:right w:val="nil"/>
            </w:tcBorders>
            <w:shd w:val="clear" w:color="auto" w:fill="auto"/>
            <w:noWrap/>
            <w:vAlign w:val="bottom"/>
            <w:hideMark/>
          </w:tcPr>
          <w:p w14:paraId="0E2E0437"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66461C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de Construcción por lubricantes para motoniveladora</w:t>
            </w:r>
          </w:p>
        </w:tc>
        <w:tc>
          <w:tcPr>
            <w:tcW w:w="1725" w:type="dxa"/>
            <w:tcBorders>
              <w:top w:val="nil"/>
              <w:left w:val="nil"/>
              <w:bottom w:val="single" w:sz="4" w:space="0" w:color="auto"/>
              <w:right w:val="nil"/>
            </w:tcBorders>
            <w:shd w:val="clear" w:color="auto" w:fill="auto"/>
            <w:noWrap/>
            <w:vAlign w:val="bottom"/>
            <w:hideMark/>
          </w:tcPr>
          <w:p w14:paraId="24083184"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300.00 </w:t>
            </w:r>
          </w:p>
        </w:tc>
        <w:tc>
          <w:tcPr>
            <w:tcW w:w="1559" w:type="dxa"/>
            <w:tcBorders>
              <w:top w:val="nil"/>
              <w:left w:val="nil"/>
              <w:bottom w:val="nil"/>
              <w:right w:val="nil"/>
            </w:tcBorders>
            <w:shd w:val="clear" w:color="auto" w:fill="auto"/>
            <w:noWrap/>
            <w:vAlign w:val="bottom"/>
            <w:hideMark/>
          </w:tcPr>
          <w:p w14:paraId="69605218" w14:textId="77777777" w:rsidR="00F106AB" w:rsidRPr="00F106AB" w:rsidRDefault="00F106AB" w:rsidP="00F106AB">
            <w:pPr>
              <w:rPr>
                <w:rFonts w:ascii="Calibri" w:hAnsi="Calibri"/>
                <w:color w:val="000000"/>
                <w:sz w:val="20"/>
                <w:szCs w:val="20"/>
                <w:lang w:val="en-US" w:eastAsia="en-US"/>
              </w:rPr>
            </w:pPr>
          </w:p>
        </w:tc>
      </w:tr>
      <w:tr w:rsidR="00F106AB" w:rsidRPr="00F106AB" w14:paraId="7FAE4EE9" w14:textId="77777777" w:rsidTr="00F106AB">
        <w:trPr>
          <w:trHeight w:val="288"/>
        </w:trPr>
        <w:tc>
          <w:tcPr>
            <w:tcW w:w="773" w:type="dxa"/>
            <w:tcBorders>
              <w:top w:val="nil"/>
              <w:left w:val="nil"/>
              <w:bottom w:val="nil"/>
              <w:right w:val="nil"/>
            </w:tcBorders>
            <w:shd w:val="clear" w:color="auto" w:fill="auto"/>
            <w:noWrap/>
            <w:vAlign w:val="bottom"/>
            <w:hideMark/>
          </w:tcPr>
          <w:p w14:paraId="6973FD2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1C2FFE8"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0E0391A"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4FB81C5" w14:textId="77777777" w:rsidR="00F106AB" w:rsidRPr="00F106AB" w:rsidRDefault="00F106AB" w:rsidP="00F106AB">
            <w:pPr>
              <w:rPr>
                <w:sz w:val="20"/>
                <w:szCs w:val="20"/>
                <w:lang w:val="en-US" w:eastAsia="en-US"/>
              </w:rPr>
            </w:pPr>
          </w:p>
        </w:tc>
      </w:tr>
      <w:tr w:rsidR="00F106AB" w:rsidRPr="00F106AB" w14:paraId="5AAD1F61" w14:textId="77777777" w:rsidTr="00F106AB">
        <w:trPr>
          <w:trHeight w:val="288"/>
        </w:trPr>
        <w:tc>
          <w:tcPr>
            <w:tcW w:w="773" w:type="dxa"/>
            <w:tcBorders>
              <w:top w:val="nil"/>
              <w:left w:val="nil"/>
              <w:bottom w:val="nil"/>
              <w:right w:val="nil"/>
            </w:tcBorders>
            <w:shd w:val="clear" w:color="auto" w:fill="auto"/>
            <w:noWrap/>
            <w:vAlign w:val="bottom"/>
            <w:hideMark/>
          </w:tcPr>
          <w:p w14:paraId="5D16338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7C2ED9A"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C21EB96"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C57ADA3" w14:textId="77777777" w:rsidR="00F106AB" w:rsidRPr="00F106AB" w:rsidRDefault="00F106AB" w:rsidP="00F106AB">
            <w:pPr>
              <w:rPr>
                <w:sz w:val="20"/>
                <w:szCs w:val="20"/>
                <w:lang w:val="en-US" w:eastAsia="en-US"/>
              </w:rPr>
            </w:pPr>
          </w:p>
        </w:tc>
      </w:tr>
      <w:tr w:rsidR="00F106AB" w:rsidRPr="00F106AB" w14:paraId="3F188FCF" w14:textId="77777777" w:rsidTr="00F106AB">
        <w:trPr>
          <w:trHeight w:val="288"/>
        </w:trPr>
        <w:tc>
          <w:tcPr>
            <w:tcW w:w="773" w:type="dxa"/>
            <w:tcBorders>
              <w:top w:val="nil"/>
              <w:left w:val="nil"/>
              <w:bottom w:val="nil"/>
              <w:right w:val="nil"/>
            </w:tcBorders>
            <w:shd w:val="clear" w:color="auto" w:fill="auto"/>
            <w:noWrap/>
            <w:vAlign w:val="bottom"/>
            <w:hideMark/>
          </w:tcPr>
          <w:p w14:paraId="3E99ABE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86554DA"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274FA0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CA989CE" w14:textId="77777777" w:rsidR="00F106AB" w:rsidRPr="00F106AB" w:rsidRDefault="00F106AB" w:rsidP="00F106AB">
            <w:pPr>
              <w:rPr>
                <w:sz w:val="20"/>
                <w:szCs w:val="20"/>
                <w:lang w:val="en-US" w:eastAsia="en-US"/>
              </w:rPr>
            </w:pPr>
          </w:p>
        </w:tc>
      </w:tr>
      <w:tr w:rsidR="00F106AB" w:rsidRPr="00F106AB" w14:paraId="1335710C" w14:textId="77777777" w:rsidTr="00F106AB">
        <w:trPr>
          <w:trHeight w:val="288"/>
        </w:trPr>
        <w:tc>
          <w:tcPr>
            <w:tcW w:w="773" w:type="dxa"/>
            <w:tcBorders>
              <w:top w:val="nil"/>
              <w:left w:val="nil"/>
              <w:bottom w:val="nil"/>
              <w:right w:val="nil"/>
            </w:tcBorders>
            <w:shd w:val="clear" w:color="auto" w:fill="auto"/>
            <w:noWrap/>
            <w:vAlign w:val="bottom"/>
            <w:hideMark/>
          </w:tcPr>
          <w:p w14:paraId="2C51C84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87DEC1E"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1D812F0"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95B6B71" w14:textId="77777777" w:rsidR="00F106AB" w:rsidRPr="00F106AB" w:rsidRDefault="00F106AB" w:rsidP="00F106AB">
            <w:pPr>
              <w:rPr>
                <w:sz w:val="20"/>
                <w:szCs w:val="20"/>
                <w:lang w:val="en-US" w:eastAsia="en-US"/>
              </w:rPr>
            </w:pPr>
          </w:p>
        </w:tc>
      </w:tr>
      <w:tr w:rsidR="00F106AB" w:rsidRPr="00F106AB" w14:paraId="09E48392" w14:textId="77777777" w:rsidTr="00F106AB">
        <w:trPr>
          <w:trHeight w:val="288"/>
        </w:trPr>
        <w:tc>
          <w:tcPr>
            <w:tcW w:w="773" w:type="dxa"/>
            <w:tcBorders>
              <w:top w:val="nil"/>
              <w:left w:val="nil"/>
              <w:bottom w:val="nil"/>
              <w:right w:val="nil"/>
            </w:tcBorders>
            <w:shd w:val="clear" w:color="auto" w:fill="auto"/>
            <w:noWrap/>
            <w:vAlign w:val="bottom"/>
            <w:hideMark/>
          </w:tcPr>
          <w:p w14:paraId="043E862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DADEAEC"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41A4EA1"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04749BC" w14:textId="77777777" w:rsidR="00F106AB" w:rsidRPr="00F106AB" w:rsidRDefault="00F106AB" w:rsidP="00F106AB">
            <w:pPr>
              <w:rPr>
                <w:sz w:val="20"/>
                <w:szCs w:val="20"/>
                <w:lang w:val="en-US" w:eastAsia="en-US"/>
              </w:rPr>
            </w:pPr>
          </w:p>
        </w:tc>
      </w:tr>
      <w:tr w:rsidR="00F106AB" w:rsidRPr="00F106AB" w14:paraId="409012DB" w14:textId="77777777" w:rsidTr="00F106AB">
        <w:trPr>
          <w:trHeight w:val="288"/>
        </w:trPr>
        <w:tc>
          <w:tcPr>
            <w:tcW w:w="773" w:type="dxa"/>
            <w:tcBorders>
              <w:top w:val="nil"/>
              <w:left w:val="nil"/>
              <w:bottom w:val="nil"/>
              <w:right w:val="nil"/>
            </w:tcBorders>
            <w:shd w:val="clear" w:color="auto" w:fill="auto"/>
            <w:noWrap/>
            <w:vAlign w:val="bottom"/>
            <w:hideMark/>
          </w:tcPr>
          <w:p w14:paraId="1E983C7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153DB66"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914A6CF"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8500301" w14:textId="77777777" w:rsidR="00F106AB" w:rsidRPr="00F106AB" w:rsidRDefault="00F106AB" w:rsidP="00F106AB">
            <w:pPr>
              <w:rPr>
                <w:sz w:val="20"/>
                <w:szCs w:val="20"/>
                <w:lang w:val="en-US" w:eastAsia="en-US"/>
              </w:rPr>
            </w:pPr>
          </w:p>
        </w:tc>
      </w:tr>
      <w:tr w:rsidR="00F106AB" w:rsidRPr="00F106AB" w14:paraId="743EE19C" w14:textId="77777777" w:rsidTr="00F106AB">
        <w:trPr>
          <w:trHeight w:val="288"/>
        </w:trPr>
        <w:tc>
          <w:tcPr>
            <w:tcW w:w="773" w:type="dxa"/>
            <w:tcBorders>
              <w:top w:val="nil"/>
              <w:left w:val="nil"/>
              <w:bottom w:val="nil"/>
              <w:right w:val="nil"/>
            </w:tcBorders>
            <w:shd w:val="clear" w:color="auto" w:fill="auto"/>
            <w:noWrap/>
            <w:vAlign w:val="bottom"/>
            <w:hideMark/>
          </w:tcPr>
          <w:p w14:paraId="72303F10"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54111</w:t>
            </w:r>
          </w:p>
        </w:tc>
        <w:tc>
          <w:tcPr>
            <w:tcW w:w="5015" w:type="dxa"/>
            <w:tcBorders>
              <w:top w:val="nil"/>
              <w:left w:val="nil"/>
              <w:bottom w:val="nil"/>
              <w:right w:val="nil"/>
            </w:tcBorders>
            <w:shd w:val="clear" w:color="auto" w:fill="auto"/>
            <w:noWrap/>
            <w:vAlign w:val="bottom"/>
            <w:hideMark/>
          </w:tcPr>
          <w:p w14:paraId="3FF02B0B"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Minerales No metálicos y productos </w:t>
            </w:r>
          </w:p>
        </w:tc>
        <w:tc>
          <w:tcPr>
            <w:tcW w:w="1725" w:type="dxa"/>
            <w:tcBorders>
              <w:top w:val="nil"/>
              <w:left w:val="nil"/>
              <w:bottom w:val="nil"/>
              <w:right w:val="nil"/>
            </w:tcBorders>
            <w:shd w:val="clear" w:color="auto" w:fill="auto"/>
            <w:noWrap/>
            <w:vAlign w:val="bottom"/>
            <w:hideMark/>
          </w:tcPr>
          <w:p w14:paraId="7BB023ED"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2F5F409F" w14:textId="77777777" w:rsidR="00F106AB" w:rsidRPr="00F106AB" w:rsidRDefault="00F106AB" w:rsidP="00F106AB">
            <w:pPr>
              <w:rPr>
                <w:sz w:val="20"/>
                <w:szCs w:val="20"/>
                <w:lang w:eastAsia="en-US"/>
              </w:rPr>
            </w:pPr>
          </w:p>
        </w:tc>
      </w:tr>
      <w:tr w:rsidR="00F106AB" w:rsidRPr="00F106AB" w14:paraId="117B93B2" w14:textId="77777777" w:rsidTr="00F106AB">
        <w:trPr>
          <w:trHeight w:val="288"/>
        </w:trPr>
        <w:tc>
          <w:tcPr>
            <w:tcW w:w="773" w:type="dxa"/>
            <w:tcBorders>
              <w:top w:val="nil"/>
              <w:left w:val="nil"/>
              <w:bottom w:val="nil"/>
              <w:right w:val="nil"/>
            </w:tcBorders>
            <w:shd w:val="clear" w:color="auto" w:fill="auto"/>
            <w:noWrap/>
            <w:vAlign w:val="bottom"/>
            <w:hideMark/>
          </w:tcPr>
          <w:p w14:paraId="2B62135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C8B9E6E" w14:textId="77777777" w:rsidR="00F106AB" w:rsidRPr="00F106AB" w:rsidRDefault="00F106AB" w:rsidP="00F106AB">
            <w:pPr>
              <w:rPr>
                <w:rFonts w:ascii="Arial" w:hAnsi="Arial" w:cs="Arial"/>
                <w:b/>
                <w:bCs/>
                <w:sz w:val="20"/>
                <w:szCs w:val="20"/>
                <w:lang w:val="en-US" w:eastAsia="en-US"/>
              </w:rPr>
            </w:pPr>
            <w:r w:rsidRPr="00433AB1">
              <w:rPr>
                <w:rFonts w:ascii="Arial" w:hAnsi="Arial" w:cs="Arial"/>
                <w:b/>
                <w:bCs/>
                <w:sz w:val="20"/>
                <w:szCs w:val="20"/>
                <w:lang w:eastAsia="en-US"/>
              </w:rPr>
              <w:t>derivados</w:t>
            </w:r>
            <w:r w:rsidRPr="00F106AB">
              <w:rPr>
                <w:rFonts w:ascii="Arial" w:hAnsi="Arial" w:cs="Arial"/>
                <w:b/>
                <w:bCs/>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4349CEE8"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01937852"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158.19 </w:t>
            </w:r>
          </w:p>
        </w:tc>
      </w:tr>
      <w:tr w:rsidR="00F106AB" w:rsidRPr="00F106AB" w14:paraId="195C39D9" w14:textId="77777777" w:rsidTr="00F106AB">
        <w:trPr>
          <w:trHeight w:val="288"/>
        </w:trPr>
        <w:tc>
          <w:tcPr>
            <w:tcW w:w="773" w:type="dxa"/>
            <w:tcBorders>
              <w:top w:val="nil"/>
              <w:left w:val="nil"/>
              <w:bottom w:val="nil"/>
              <w:right w:val="nil"/>
            </w:tcBorders>
            <w:shd w:val="clear" w:color="auto" w:fill="auto"/>
            <w:noWrap/>
            <w:vAlign w:val="bottom"/>
            <w:hideMark/>
          </w:tcPr>
          <w:p w14:paraId="4CDDC617"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73054F0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00796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1 </w:t>
            </w:r>
          </w:p>
        </w:tc>
        <w:tc>
          <w:tcPr>
            <w:tcW w:w="1725" w:type="dxa"/>
            <w:tcBorders>
              <w:top w:val="nil"/>
              <w:left w:val="nil"/>
              <w:bottom w:val="nil"/>
              <w:right w:val="nil"/>
            </w:tcBorders>
            <w:shd w:val="clear" w:color="auto" w:fill="auto"/>
            <w:noWrap/>
            <w:vAlign w:val="bottom"/>
            <w:hideMark/>
          </w:tcPr>
          <w:p w14:paraId="2DB6EDC8"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DCCEAE5" w14:textId="77777777" w:rsidR="00F106AB" w:rsidRPr="00F106AB" w:rsidRDefault="00F106AB" w:rsidP="00F106AB">
            <w:pPr>
              <w:rPr>
                <w:sz w:val="20"/>
                <w:szCs w:val="20"/>
                <w:lang w:eastAsia="en-US"/>
              </w:rPr>
            </w:pPr>
          </w:p>
        </w:tc>
      </w:tr>
      <w:tr w:rsidR="00F106AB" w:rsidRPr="00F106AB" w14:paraId="0BF4AEB6" w14:textId="77777777" w:rsidTr="00F106AB">
        <w:trPr>
          <w:trHeight w:val="288"/>
        </w:trPr>
        <w:tc>
          <w:tcPr>
            <w:tcW w:w="773" w:type="dxa"/>
            <w:tcBorders>
              <w:top w:val="nil"/>
              <w:left w:val="nil"/>
              <w:bottom w:val="nil"/>
              <w:right w:val="nil"/>
            </w:tcBorders>
            <w:shd w:val="clear" w:color="auto" w:fill="auto"/>
            <w:noWrap/>
            <w:vAlign w:val="bottom"/>
            <w:hideMark/>
          </w:tcPr>
          <w:p w14:paraId="0223E77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6738B76" w14:textId="3B5F2DAF"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manguera para uso </w:t>
            </w:r>
            <w:r w:rsidR="00A904E6" w:rsidRPr="00F106AB">
              <w:rPr>
                <w:rFonts w:ascii="Arial" w:hAnsi="Arial" w:cs="Arial"/>
                <w:sz w:val="20"/>
                <w:szCs w:val="20"/>
                <w:lang w:eastAsia="en-US"/>
              </w:rPr>
              <w:t>en camión</w:t>
            </w:r>
            <w:r w:rsidRPr="00F106AB">
              <w:rPr>
                <w:rFonts w:ascii="Arial" w:hAnsi="Arial" w:cs="Arial"/>
                <w:sz w:val="20"/>
                <w:szCs w:val="20"/>
                <w:lang w:eastAsia="en-US"/>
              </w:rPr>
              <w:t xml:space="preserve"> cisterna </w:t>
            </w:r>
          </w:p>
        </w:tc>
        <w:tc>
          <w:tcPr>
            <w:tcW w:w="1725" w:type="dxa"/>
            <w:tcBorders>
              <w:top w:val="nil"/>
              <w:left w:val="nil"/>
              <w:bottom w:val="single" w:sz="4" w:space="0" w:color="auto"/>
              <w:right w:val="nil"/>
            </w:tcBorders>
            <w:shd w:val="clear" w:color="auto" w:fill="auto"/>
            <w:noWrap/>
            <w:vAlign w:val="bottom"/>
            <w:hideMark/>
          </w:tcPr>
          <w:p w14:paraId="09B9EF6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158.19 </w:t>
            </w:r>
          </w:p>
        </w:tc>
        <w:tc>
          <w:tcPr>
            <w:tcW w:w="1559" w:type="dxa"/>
            <w:tcBorders>
              <w:top w:val="nil"/>
              <w:left w:val="nil"/>
              <w:bottom w:val="nil"/>
              <w:right w:val="nil"/>
            </w:tcBorders>
            <w:shd w:val="clear" w:color="auto" w:fill="auto"/>
            <w:noWrap/>
            <w:vAlign w:val="bottom"/>
            <w:hideMark/>
          </w:tcPr>
          <w:p w14:paraId="3D233D55" w14:textId="77777777" w:rsidR="00F106AB" w:rsidRPr="00F106AB" w:rsidRDefault="00F106AB" w:rsidP="00F106AB">
            <w:pPr>
              <w:rPr>
                <w:rFonts w:ascii="Arial" w:hAnsi="Arial" w:cs="Arial"/>
                <w:sz w:val="20"/>
                <w:szCs w:val="20"/>
                <w:lang w:val="en-US" w:eastAsia="en-US"/>
              </w:rPr>
            </w:pPr>
          </w:p>
        </w:tc>
      </w:tr>
      <w:tr w:rsidR="00F106AB" w:rsidRPr="00F106AB" w14:paraId="001F3E97" w14:textId="77777777" w:rsidTr="00F106AB">
        <w:trPr>
          <w:trHeight w:val="288"/>
        </w:trPr>
        <w:tc>
          <w:tcPr>
            <w:tcW w:w="773" w:type="dxa"/>
            <w:tcBorders>
              <w:top w:val="nil"/>
              <w:left w:val="nil"/>
              <w:bottom w:val="nil"/>
              <w:right w:val="nil"/>
            </w:tcBorders>
            <w:shd w:val="clear" w:color="auto" w:fill="auto"/>
            <w:noWrap/>
            <w:vAlign w:val="bottom"/>
            <w:hideMark/>
          </w:tcPr>
          <w:p w14:paraId="44DF44D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4620729"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FB99C2A"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EA8E328" w14:textId="77777777" w:rsidR="00F106AB" w:rsidRPr="00F106AB" w:rsidRDefault="00F106AB" w:rsidP="00F106AB">
            <w:pPr>
              <w:rPr>
                <w:sz w:val="20"/>
                <w:szCs w:val="20"/>
                <w:lang w:val="en-US" w:eastAsia="en-US"/>
              </w:rPr>
            </w:pPr>
          </w:p>
        </w:tc>
      </w:tr>
      <w:tr w:rsidR="00F106AB" w:rsidRPr="00F106AB" w14:paraId="658913EB" w14:textId="77777777" w:rsidTr="00F106AB">
        <w:trPr>
          <w:trHeight w:val="288"/>
        </w:trPr>
        <w:tc>
          <w:tcPr>
            <w:tcW w:w="773" w:type="dxa"/>
            <w:tcBorders>
              <w:top w:val="nil"/>
              <w:left w:val="nil"/>
              <w:bottom w:val="nil"/>
              <w:right w:val="nil"/>
            </w:tcBorders>
            <w:shd w:val="clear" w:color="auto" w:fill="auto"/>
            <w:noWrap/>
            <w:vAlign w:val="bottom"/>
            <w:hideMark/>
          </w:tcPr>
          <w:p w14:paraId="49B0DE2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14759F5"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952E16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B9EC8C6" w14:textId="77777777" w:rsidR="00F106AB" w:rsidRPr="00F106AB" w:rsidRDefault="00F106AB" w:rsidP="00F106AB">
            <w:pPr>
              <w:rPr>
                <w:sz w:val="20"/>
                <w:szCs w:val="20"/>
                <w:lang w:val="en-US" w:eastAsia="en-US"/>
              </w:rPr>
            </w:pPr>
          </w:p>
        </w:tc>
      </w:tr>
      <w:tr w:rsidR="00F106AB" w:rsidRPr="00F106AB" w14:paraId="2A0DD5AA" w14:textId="77777777" w:rsidTr="00F106AB">
        <w:trPr>
          <w:trHeight w:val="288"/>
        </w:trPr>
        <w:tc>
          <w:tcPr>
            <w:tcW w:w="773" w:type="dxa"/>
            <w:tcBorders>
              <w:top w:val="nil"/>
              <w:left w:val="nil"/>
              <w:bottom w:val="nil"/>
              <w:right w:val="nil"/>
            </w:tcBorders>
            <w:shd w:val="clear" w:color="auto" w:fill="auto"/>
            <w:noWrap/>
            <w:vAlign w:val="bottom"/>
            <w:hideMark/>
          </w:tcPr>
          <w:p w14:paraId="56CDFCD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76A3946"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0123F27F"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B1AB13A" w14:textId="77777777" w:rsidR="00F106AB" w:rsidRPr="00F106AB" w:rsidRDefault="00F106AB" w:rsidP="00F106AB">
            <w:pPr>
              <w:rPr>
                <w:sz w:val="20"/>
                <w:szCs w:val="20"/>
                <w:lang w:val="en-US" w:eastAsia="en-US"/>
              </w:rPr>
            </w:pPr>
          </w:p>
        </w:tc>
      </w:tr>
      <w:tr w:rsidR="00F106AB" w:rsidRPr="00F106AB" w14:paraId="5A3ED3F9" w14:textId="77777777" w:rsidTr="00F106AB">
        <w:trPr>
          <w:trHeight w:val="288"/>
        </w:trPr>
        <w:tc>
          <w:tcPr>
            <w:tcW w:w="773" w:type="dxa"/>
            <w:tcBorders>
              <w:top w:val="nil"/>
              <w:left w:val="nil"/>
              <w:bottom w:val="nil"/>
              <w:right w:val="nil"/>
            </w:tcBorders>
            <w:shd w:val="clear" w:color="auto" w:fill="auto"/>
            <w:noWrap/>
            <w:vAlign w:val="bottom"/>
            <w:hideMark/>
          </w:tcPr>
          <w:p w14:paraId="6FCAA6A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C687B4F"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F4F5E56"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2E304E1" w14:textId="77777777" w:rsidR="00F106AB" w:rsidRPr="00F106AB" w:rsidRDefault="00F106AB" w:rsidP="00F106AB">
            <w:pPr>
              <w:rPr>
                <w:sz w:val="20"/>
                <w:szCs w:val="20"/>
                <w:lang w:val="en-US" w:eastAsia="en-US"/>
              </w:rPr>
            </w:pPr>
          </w:p>
        </w:tc>
      </w:tr>
      <w:tr w:rsidR="00F106AB" w:rsidRPr="00F106AB" w14:paraId="4C77F935" w14:textId="77777777" w:rsidTr="00F106AB">
        <w:trPr>
          <w:trHeight w:val="288"/>
        </w:trPr>
        <w:tc>
          <w:tcPr>
            <w:tcW w:w="773" w:type="dxa"/>
            <w:tcBorders>
              <w:top w:val="nil"/>
              <w:left w:val="nil"/>
              <w:bottom w:val="nil"/>
              <w:right w:val="nil"/>
            </w:tcBorders>
            <w:shd w:val="clear" w:color="auto" w:fill="auto"/>
            <w:noWrap/>
            <w:vAlign w:val="bottom"/>
            <w:hideMark/>
          </w:tcPr>
          <w:p w14:paraId="3756E60E"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lastRenderedPageBreak/>
              <w:t>54112</w:t>
            </w:r>
          </w:p>
        </w:tc>
        <w:tc>
          <w:tcPr>
            <w:tcW w:w="5015" w:type="dxa"/>
            <w:tcBorders>
              <w:top w:val="nil"/>
              <w:left w:val="nil"/>
              <w:bottom w:val="nil"/>
              <w:right w:val="nil"/>
            </w:tcBorders>
            <w:shd w:val="clear" w:color="auto" w:fill="auto"/>
            <w:noWrap/>
            <w:vAlign w:val="bottom"/>
            <w:hideMark/>
          </w:tcPr>
          <w:p w14:paraId="1BC47577"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Minerales metálicos y productos derivados </w:t>
            </w:r>
          </w:p>
        </w:tc>
        <w:tc>
          <w:tcPr>
            <w:tcW w:w="1725" w:type="dxa"/>
            <w:tcBorders>
              <w:top w:val="nil"/>
              <w:left w:val="nil"/>
              <w:bottom w:val="nil"/>
              <w:right w:val="nil"/>
            </w:tcBorders>
            <w:shd w:val="clear" w:color="auto" w:fill="auto"/>
            <w:noWrap/>
            <w:vAlign w:val="bottom"/>
            <w:hideMark/>
          </w:tcPr>
          <w:p w14:paraId="5ADB098E"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200A76B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eastAsia="en-US"/>
              </w:rPr>
              <w:t xml:space="preserve"> </w:t>
            </w:r>
            <w:r w:rsidRPr="00F106AB">
              <w:rPr>
                <w:rFonts w:ascii="Calibri" w:hAnsi="Calibri"/>
                <w:color w:val="000000"/>
                <w:sz w:val="22"/>
                <w:szCs w:val="22"/>
                <w:lang w:val="en-US" w:eastAsia="en-US"/>
              </w:rPr>
              <w:t xml:space="preserve">$       2,119.30 </w:t>
            </w:r>
          </w:p>
        </w:tc>
      </w:tr>
      <w:tr w:rsidR="00F106AB" w:rsidRPr="00F106AB" w14:paraId="27477A69" w14:textId="77777777" w:rsidTr="00F106AB">
        <w:trPr>
          <w:trHeight w:val="288"/>
        </w:trPr>
        <w:tc>
          <w:tcPr>
            <w:tcW w:w="773" w:type="dxa"/>
            <w:tcBorders>
              <w:top w:val="nil"/>
              <w:left w:val="nil"/>
              <w:bottom w:val="nil"/>
              <w:right w:val="nil"/>
            </w:tcBorders>
            <w:shd w:val="clear" w:color="auto" w:fill="auto"/>
            <w:noWrap/>
            <w:vAlign w:val="bottom"/>
            <w:hideMark/>
          </w:tcPr>
          <w:p w14:paraId="31A033BB"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69ED5FBA" w14:textId="04946CB2" w:rsidR="00F106AB" w:rsidRPr="00F106AB" w:rsidRDefault="00F106AB" w:rsidP="00F106AB">
            <w:pPr>
              <w:rPr>
                <w:rFonts w:ascii="Arial" w:hAnsi="Arial" w:cs="Arial"/>
                <w:b/>
                <w:bCs/>
                <w:sz w:val="20"/>
                <w:szCs w:val="20"/>
                <w:lang w:eastAsia="en-US"/>
              </w:rPr>
            </w:pPr>
            <w:r w:rsidRPr="00F106AB">
              <w:rPr>
                <w:rFonts w:ascii="Arial" w:hAnsi="Arial" w:cs="Arial"/>
                <w:sz w:val="20"/>
                <w:szCs w:val="20"/>
                <w:lang w:eastAsia="en-US"/>
              </w:rPr>
              <w:t xml:space="preserve">Factura No. 188 de </w:t>
            </w:r>
            <w:r w:rsidRPr="00F106AB">
              <w:rPr>
                <w:rFonts w:ascii="Arial" w:hAnsi="Arial" w:cs="Arial"/>
                <w:b/>
                <w:bCs/>
                <w:sz w:val="20"/>
                <w:szCs w:val="20"/>
                <w:lang w:eastAsia="en-US"/>
              </w:rPr>
              <w:t>Taller Núñez,</w:t>
            </w:r>
            <w:r w:rsidRPr="00F106AB">
              <w:rPr>
                <w:rFonts w:ascii="Arial" w:hAnsi="Arial" w:cs="Arial"/>
                <w:sz w:val="20"/>
                <w:szCs w:val="20"/>
                <w:lang w:eastAsia="en-US"/>
              </w:rPr>
              <w:t xml:space="preserve"> </w:t>
            </w:r>
            <w:proofErr w:type="gramStart"/>
            <w:r w:rsidRPr="00F106AB">
              <w:rPr>
                <w:rFonts w:ascii="Arial" w:hAnsi="Arial" w:cs="Arial"/>
                <w:sz w:val="20"/>
                <w:szCs w:val="20"/>
                <w:lang w:eastAsia="en-US"/>
              </w:rPr>
              <w:t>por  repuestos</w:t>
            </w:r>
            <w:proofErr w:type="gramEnd"/>
            <w:r w:rsidRPr="00F106AB">
              <w:rPr>
                <w:rFonts w:ascii="Arial" w:hAnsi="Arial" w:cs="Arial"/>
                <w:sz w:val="20"/>
                <w:szCs w:val="20"/>
                <w:lang w:eastAsia="en-US"/>
              </w:rPr>
              <w:t xml:space="preserve"> </w:t>
            </w:r>
          </w:p>
        </w:tc>
        <w:tc>
          <w:tcPr>
            <w:tcW w:w="1725" w:type="dxa"/>
            <w:tcBorders>
              <w:top w:val="nil"/>
              <w:left w:val="nil"/>
              <w:bottom w:val="nil"/>
              <w:right w:val="nil"/>
            </w:tcBorders>
            <w:shd w:val="clear" w:color="auto" w:fill="auto"/>
            <w:noWrap/>
            <w:vAlign w:val="bottom"/>
            <w:hideMark/>
          </w:tcPr>
          <w:p w14:paraId="527E57C2"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53F98A9D" w14:textId="77777777" w:rsidR="00F106AB" w:rsidRPr="00F106AB" w:rsidRDefault="00F106AB" w:rsidP="00F106AB">
            <w:pPr>
              <w:rPr>
                <w:sz w:val="20"/>
                <w:szCs w:val="20"/>
                <w:lang w:eastAsia="en-US"/>
              </w:rPr>
            </w:pPr>
          </w:p>
        </w:tc>
      </w:tr>
      <w:tr w:rsidR="00F106AB" w:rsidRPr="00F106AB" w14:paraId="1DC915F4" w14:textId="77777777" w:rsidTr="00F106AB">
        <w:trPr>
          <w:trHeight w:val="288"/>
        </w:trPr>
        <w:tc>
          <w:tcPr>
            <w:tcW w:w="773" w:type="dxa"/>
            <w:tcBorders>
              <w:top w:val="nil"/>
              <w:left w:val="nil"/>
              <w:bottom w:val="nil"/>
              <w:right w:val="nil"/>
            </w:tcBorders>
            <w:shd w:val="clear" w:color="auto" w:fill="auto"/>
            <w:noWrap/>
            <w:vAlign w:val="bottom"/>
            <w:hideMark/>
          </w:tcPr>
          <w:p w14:paraId="7C2FCBA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0A4F11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para el </w:t>
            </w:r>
            <w:r w:rsidRPr="00433AB1">
              <w:rPr>
                <w:rFonts w:ascii="Arial" w:hAnsi="Arial" w:cs="Arial"/>
                <w:sz w:val="20"/>
                <w:szCs w:val="20"/>
                <w:lang w:eastAsia="en-US"/>
              </w:rPr>
              <w:t>camión placa</w:t>
            </w:r>
            <w:r w:rsidRPr="00F106AB">
              <w:rPr>
                <w:rFonts w:ascii="Arial" w:hAnsi="Arial" w:cs="Arial"/>
                <w:sz w:val="20"/>
                <w:szCs w:val="20"/>
                <w:lang w:val="en-US" w:eastAsia="en-US"/>
              </w:rPr>
              <w:t xml:space="preserve"> 16716</w:t>
            </w:r>
          </w:p>
        </w:tc>
        <w:tc>
          <w:tcPr>
            <w:tcW w:w="1725" w:type="dxa"/>
            <w:tcBorders>
              <w:top w:val="nil"/>
              <w:left w:val="nil"/>
              <w:bottom w:val="nil"/>
              <w:right w:val="nil"/>
            </w:tcBorders>
            <w:shd w:val="clear" w:color="auto" w:fill="auto"/>
            <w:noWrap/>
            <w:vAlign w:val="bottom"/>
            <w:hideMark/>
          </w:tcPr>
          <w:p w14:paraId="62C26310"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500.00 </w:t>
            </w:r>
          </w:p>
        </w:tc>
        <w:tc>
          <w:tcPr>
            <w:tcW w:w="1559" w:type="dxa"/>
            <w:tcBorders>
              <w:top w:val="nil"/>
              <w:left w:val="nil"/>
              <w:bottom w:val="nil"/>
              <w:right w:val="nil"/>
            </w:tcBorders>
            <w:shd w:val="clear" w:color="auto" w:fill="auto"/>
            <w:noWrap/>
            <w:vAlign w:val="bottom"/>
            <w:hideMark/>
          </w:tcPr>
          <w:p w14:paraId="565F36E0" w14:textId="77777777" w:rsidR="00F106AB" w:rsidRPr="00F106AB" w:rsidRDefault="00F106AB" w:rsidP="00F106AB">
            <w:pPr>
              <w:rPr>
                <w:rFonts w:ascii="Calibri" w:hAnsi="Calibri"/>
                <w:color w:val="000000"/>
                <w:sz w:val="20"/>
                <w:szCs w:val="20"/>
                <w:lang w:val="en-US" w:eastAsia="en-US"/>
              </w:rPr>
            </w:pPr>
          </w:p>
        </w:tc>
      </w:tr>
      <w:tr w:rsidR="00F106AB" w:rsidRPr="00F106AB" w14:paraId="61884F04" w14:textId="77777777" w:rsidTr="00F106AB">
        <w:trPr>
          <w:trHeight w:val="288"/>
        </w:trPr>
        <w:tc>
          <w:tcPr>
            <w:tcW w:w="773" w:type="dxa"/>
            <w:tcBorders>
              <w:top w:val="nil"/>
              <w:left w:val="nil"/>
              <w:bottom w:val="nil"/>
              <w:right w:val="nil"/>
            </w:tcBorders>
            <w:shd w:val="clear" w:color="auto" w:fill="auto"/>
            <w:noWrap/>
            <w:vAlign w:val="bottom"/>
            <w:hideMark/>
          </w:tcPr>
          <w:p w14:paraId="465BFEA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245B57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771 </w:t>
            </w:r>
            <w:proofErr w:type="gramStart"/>
            <w:r w:rsidRPr="00F106AB">
              <w:rPr>
                <w:rFonts w:ascii="Arial" w:hAnsi="Arial" w:cs="Arial"/>
                <w:sz w:val="20"/>
                <w:szCs w:val="20"/>
                <w:lang w:eastAsia="en-US"/>
              </w:rPr>
              <w:t xml:space="preserve">de  </w:t>
            </w:r>
            <w:r w:rsidRPr="00F106AB">
              <w:rPr>
                <w:rFonts w:ascii="Arial" w:hAnsi="Arial" w:cs="Arial"/>
                <w:b/>
                <w:bCs/>
                <w:sz w:val="20"/>
                <w:szCs w:val="20"/>
                <w:lang w:eastAsia="en-US"/>
              </w:rPr>
              <w:t>Ferreteria</w:t>
            </w:r>
            <w:proofErr w:type="gramEnd"/>
            <w:r w:rsidRPr="00F106AB">
              <w:rPr>
                <w:rFonts w:ascii="Arial" w:hAnsi="Arial" w:cs="Arial"/>
                <w:b/>
                <w:bCs/>
                <w:sz w:val="20"/>
                <w:szCs w:val="20"/>
                <w:lang w:eastAsia="en-US"/>
              </w:rPr>
              <w:t xml:space="preserve">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574FA425"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558FA55" w14:textId="77777777" w:rsidR="00F106AB" w:rsidRPr="00F106AB" w:rsidRDefault="00F106AB" w:rsidP="00F106AB">
            <w:pPr>
              <w:rPr>
                <w:sz w:val="20"/>
                <w:szCs w:val="20"/>
                <w:lang w:eastAsia="en-US"/>
              </w:rPr>
            </w:pPr>
          </w:p>
        </w:tc>
      </w:tr>
      <w:tr w:rsidR="00F106AB" w:rsidRPr="00F106AB" w14:paraId="39986271" w14:textId="77777777" w:rsidTr="00F106AB">
        <w:trPr>
          <w:trHeight w:val="288"/>
        </w:trPr>
        <w:tc>
          <w:tcPr>
            <w:tcW w:w="773" w:type="dxa"/>
            <w:tcBorders>
              <w:top w:val="nil"/>
              <w:left w:val="nil"/>
              <w:bottom w:val="nil"/>
              <w:right w:val="nil"/>
            </w:tcBorders>
            <w:shd w:val="clear" w:color="auto" w:fill="auto"/>
            <w:noWrap/>
            <w:vAlign w:val="bottom"/>
            <w:hideMark/>
          </w:tcPr>
          <w:p w14:paraId="454C38E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82EBCD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utilizados en El Agua potable del caserío Agua Zarca</w:t>
            </w:r>
          </w:p>
        </w:tc>
        <w:tc>
          <w:tcPr>
            <w:tcW w:w="1725" w:type="dxa"/>
            <w:tcBorders>
              <w:top w:val="nil"/>
              <w:left w:val="nil"/>
              <w:bottom w:val="nil"/>
              <w:right w:val="nil"/>
            </w:tcBorders>
            <w:shd w:val="clear" w:color="auto" w:fill="auto"/>
            <w:noWrap/>
            <w:vAlign w:val="bottom"/>
            <w:hideMark/>
          </w:tcPr>
          <w:p w14:paraId="540F91A5"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49.95 </w:t>
            </w:r>
          </w:p>
        </w:tc>
        <w:tc>
          <w:tcPr>
            <w:tcW w:w="1559" w:type="dxa"/>
            <w:tcBorders>
              <w:top w:val="nil"/>
              <w:left w:val="nil"/>
              <w:bottom w:val="nil"/>
              <w:right w:val="nil"/>
            </w:tcBorders>
            <w:shd w:val="clear" w:color="auto" w:fill="auto"/>
            <w:noWrap/>
            <w:vAlign w:val="bottom"/>
            <w:hideMark/>
          </w:tcPr>
          <w:p w14:paraId="74534559" w14:textId="77777777" w:rsidR="00F106AB" w:rsidRPr="00F106AB" w:rsidRDefault="00F106AB" w:rsidP="00F106AB">
            <w:pPr>
              <w:rPr>
                <w:rFonts w:ascii="Calibri" w:hAnsi="Calibri"/>
                <w:color w:val="000000"/>
                <w:sz w:val="20"/>
                <w:szCs w:val="20"/>
                <w:lang w:val="en-US" w:eastAsia="en-US"/>
              </w:rPr>
            </w:pPr>
          </w:p>
        </w:tc>
      </w:tr>
      <w:tr w:rsidR="00F106AB" w:rsidRPr="00F106AB" w14:paraId="0F117C92" w14:textId="77777777" w:rsidTr="00F106AB">
        <w:trPr>
          <w:trHeight w:val="288"/>
        </w:trPr>
        <w:tc>
          <w:tcPr>
            <w:tcW w:w="773" w:type="dxa"/>
            <w:tcBorders>
              <w:top w:val="nil"/>
              <w:left w:val="nil"/>
              <w:bottom w:val="nil"/>
              <w:right w:val="nil"/>
            </w:tcBorders>
            <w:shd w:val="clear" w:color="auto" w:fill="auto"/>
            <w:noWrap/>
            <w:vAlign w:val="bottom"/>
            <w:hideMark/>
          </w:tcPr>
          <w:p w14:paraId="26054D5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473BBB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705 </w:t>
            </w:r>
            <w:proofErr w:type="gramStart"/>
            <w:r w:rsidRPr="00F106AB">
              <w:rPr>
                <w:rFonts w:ascii="Arial" w:hAnsi="Arial" w:cs="Arial"/>
                <w:sz w:val="20"/>
                <w:szCs w:val="20"/>
                <w:lang w:eastAsia="en-US"/>
              </w:rPr>
              <w:t xml:space="preserve">de  </w:t>
            </w:r>
            <w:r w:rsidRPr="00F106AB">
              <w:rPr>
                <w:rFonts w:ascii="Arial" w:hAnsi="Arial" w:cs="Arial"/>
                <w:b/>
                <w:bCs/>
                <w:sz w:val="20"/>
                <w:szCs w:val="20"/>
                <w:lang w:eastAsia="en-US"/>
              </w:rPr>
              <w:t>Ferreteria</w:t>
            </w:r>
            <w:proofErr w:type="gramEnd"/>
            <w:r w:rsidRPr="00F106AB">
              <w:rPr>
                <w:rFonts w:ascii="Arial" w:hAnsi="Arial" w:cs="Arial"/>
                <w:b/>
                <w:bCs/>
                <w:sz w:val="20"/>
                <w:szCs w:val="20"/>
                <w:lang w:eastAsia="en-US"/>
              </w:rPr>
              <w:t xml:space="preserve"> Felipe</w:t>
            </w:r>
            <w:r w:rsidRPr="00F106AB">
              <w:rPr>
                <w:rFonts w:ascii="Arial" w:hAnsi="Arial" w:cs="Arial"/>
                <w:sz w:val="20"/>
                <w:szCs w:val="20"/>
                <w:lang w:eastAsia="en-US"/>
              </w:rPr>
              <w:t xml:space="preserve"> por materiales</w:t>
            </w:r>
          </w:p>
        </w:tc>
        <w:tc>
          <w:tcPr>
            <w:tcW w:w="1725" w:type="dxa"/>
            <w:tcBorders>
              <w:top w:val="nil"/>
              <w:left w:val="nil"/>
              <w:bottom w:val="nil"/>
              <w:right w:val="nil"/>
            </w:tcBorders>
            <w:shd w:val="clear" w:color="auto" w:fill="auto"/>
            <w:noWrap/>
            <w:vAlign w:val="bottom"/>
            <w:hideMark/>
          </w:tcPr>
          <w:p w14:paraId="56F66561"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59C0FA8" w14:textId="77777777" w:rsidR="00F106AB" w:rsidRPr="00F106AB" w:rsidRDefault="00F106AB" w:rsidP="00F106AB">
            <w:pPr>
              <w:rPr>
                <w:sz w:val="20"/>
                <w:szCs w:val="20"/>
                <w:lang w:eastAsia="en-US"/>
              </w:rPr>
            </w:pPr>
          </w:p>
        </w:tc>
      </w:tr>
      <w:tr w:rsidR="00F106AB" w:rsidRPr="00F106AB" w14:paraId="48FCF516" w14:textId="77777777" w:rsidTr="00F106AB">
        <w:trPr>
          <w:trHeight w:val="288"/>
        </w:trPr>
        <w:tc>
          <w:tcPr>
            <w:tcW w:w="773" w:type="dxa"/>
            <w:tcBorders>
              <w:top w:val="nil"/>
              <w:left w:val="nil"/>
              <w:bottom w:val="nil"/>
              <w:right w:val="nil"/>
            </w:tcBorders>
            <w:shd w:val="clear" w:color="auto" w:fill="auto"/>
            <w:noWrap/>
            <w:vAlign w:val="bottom"/>
            <w:hideMark/>
          </w:tcPr>
          <w:p w14:paraId="2CE4AD0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BCEC40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utilizados en sillas de segundo nivel del parqueo</w:t>
            </w:r>
          </w:p>
        </w:tc>
        <w:tc>
          <w:tcPr>
            <w:tcW w:w="1725" w:type="dxa"/>
            <w:tcBorders>
              <w:top w:val="nil"/>
              <w:left w:val="nil"/>
              <w:bottom w:val="nil"/>
              <w:right w:val="nil"/>
            </w:tcBorders>
            <w:shd w:val="clear" w:color="auto" w:fill="auto"/>
            <w:noWrap/>
            <w:vAlign w:val="bottom"/>
            <w:hideMark/>
          </w:tcPr>
          <w:p w14:paraId="26431C42"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79FD00A" w14:textId="77777777" w:rsidR="00F106AB" w:rsidRPr="00F106AB" w:rsidRDefault="00F106AB" w:rsidP="00F106AB">
            <w:pPr>
              <w:rPr>
                <w:sz w:val="20"/>
                <w:szCs w:val="20"/>
                <w:lang w:eastAsia="en-US"/>
              </w:rPr>
            </w:pPr>
          </w:p>
        </w:tc>
      </w:tr>
      <w:tr w:rsidR="00F106AB" w:rsidRPr="00F106AB" w14:paraId="775F2742" w14:textId="77777777" w:rsidTr="00F106AB">
        <w:trPr>
          <w:trHeight w:val="288"/>
        </w:trPr>
        <w:tc>
          <w:tcPr>
            <w:tcW w:w="773" w:type="dxa"/>
            <w:tcBorders>
              <w:top w:val="nil"/>
              <w:left w:val="nil"/>
              <w:bottom w:val="nil"/>
              <w:right w:val="nil"/>
            </w:tcBorders>
            <w:shd w:val="clear" w:color="auto" w:fill="auto"/>
            <w:noWrap/>
            <w:vAlign w:val="bottom"/>
            <w:hideMark/>
          </w:tcPr>
          <w:p w14:paraId="2B5324B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FB50EAC"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municipal</w:t>
            </w:r>
          </w:p>
        </w:tc>
        <w:tc>
          <w:tcPr>
            <w:tcW w:w="1725" w:type="dxa"/>
            <w:tcBorders>
              <w:top w:val="nil"/>
              <w:left w:val="nil"/>
              <w:bottom w:val="nil"/>
              <w:right w:val="nil"/>
            </w:tcBorders>
            <w:shd w:val="clear" w:color="auto" w:fill="auto"/>
            <w:noWrap/>
            <w:vAlign w:val="bottom"/>
            <w:hideMark/>
          </w:tcPr>
          <w:p w14:paraId="5000B62C"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95.00 </w:t>
            </w:r>
          </w:p>
        </w:tc>
        <w:tc>
          <w:tcPr>
            <w:tcW w:w="1559" w:type="dxa"/>
            <w:tcBorders>
              <w:top w:val="nil"/>
              <w:left w:val="nil"/>
              <w:bottom w:val="nil"/>
              <w:right w:val="nil"/>
            </w:tcBorders>
            <w:shd w:val="clear" w:color="auto" w:fill="auto"/>
            <w:noWrap/>
            <w:vAlign w:val="bottom"/>
            <w:hideMark/>
          </w:tcPr>
          <w:p w14:paraId="4659A015" w14:textId="77777777" w:rsidR="00F106AB" w:rsidRPr="00F106AB" w:rsidRDefault="00F106AB" w:rsidP="00F106AB">
            <w:pPr>
              <w:rPr>
                <w:rFonts w:ascii="Calibri" w:hAnsi="Calibri"/>
                <w:color w:val="000000"/>
                <w:sz w:val="20"/>
                <w:szCs w:val="20"/>
                <w:lang w:val="en-US" w:eastAsia="en-US"/>
              </w:rPr>
            </w:pPr>
          </w:p>
        </w:tc>
      </w:tr>
      <w:tr w:rsidR="00F106AB" w:rsidRPr="00F106AB" w14:paraId="073C05C7" w14:textId="77777777" w:rsidTr="00F106AB">
        <w:trPr>
          <w:trHeight w:val="288"/>
        </w:trPr>
        <w:tc>
          <w:tcPr>
            <w:tcW w:w="773" w:type="dxa"/>
            <w:tcBorders>
              <w:top w:val="nil"/>
              <w:left w:val="nil"/>
              <w:bottom w:val="nil"/>
              <w:right w:val="nil"/>
            </w:tcBorders>
            <w:shd w:val="clear" w:color="auto" w:fill="auto"/>
            <w:noWrap/>
            <w:vAlign w:val="bottom"/>
            <w:hideMark/>
          </w:tcPr>
          <w:p w14:paraId="187202D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8E2DEDF"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28CEDC5"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38A99D3" w14:textId="77777777" w:rsidR="00F106AB" w:rsidRPr="00F106AB" w:rsidRDefault="00F106AB" w:rsidP="00F106AB">
            <w:pPr>
              <w:rPr>
                <w:sz w:val="20"/>
                <w:szCs w:val="20"/>
                <w:lang w:val="en-US" w:eastAsia="en-US"/>
              </w:rPr>
            </w:pPr>
          </w:p>
        </w:tc>
      </w:tr>
      <w:tr w:rsidR="00F106AB" w:rsidRPr="00F106AB" w14:paraId="325C264B" w14:textId="77777777" w:rsidTr="00F106AB">
        <w:trPr>
          <w:trHeight w:val="288"/>
        </w:trPr>
        <w:tc>
          <w:tcPr>
            <w:tcW w:w="773" w:type="dxa"/>
            <w:tcBorders>
              <w:top w:val="nil"/>
              <w:left w:val="nil"/>
              <w:bottom w:val="nil"/>
              <w:right w:val="nil"/>
            </w:tcBorders>
            <w:shd w:val="clear" w:color="auto" w:fill="auto"/>
            <w:noWrap/>
            <w:vAlign w:val="bottom"/>
            <w:hideMark/>
          </w:tcPr>
          <w:p w14:paraId="24B659C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29E9012"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0657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1809AA2E"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5D25D90" w14:textId="77777777" w:rsidR="00F106AB" w:rsidRPr="00F106AB" w:rsidRDefault="00F106AB" w:rsidP="00F106AB">
            <w:pPr>
              <w:rPr>
                <w:sz w:val="20"/>
                <w:szCs w:val="20"/>
                <w:lang w:eastAsia="en-US"/>
              </w:rPr>
            </w:pPr>
          </w:p>
        </w:tc>
      </w:tr>
      <w:tr w:rsidR="00F106AB" w:rsidRPr="00F106AB" w14:paraId="76DFBA07" w14:textId="77777777" w:rsidTr="00F106AB">
        <w:trPr>
          <w:trHeight w:val="288"/>
        </w:trPr>
        <w:tc>
          <w:tcPr>
            <w:tcW w:w="773" w:type="dxa"/>
            <w:tcBorders>
              <w:top w:val="nil"/>
              <w:left w:val="nil"/>
              <w:bottom w:val="nil"/>
              <w:right w:val="nil"/>
            </w:tcBorders>
            <w:shd w:val="clear" w:color="auto" w:fill="auto"/>
            <w:noWrap/>
            <w:vAlign w:val="bottom"/>
            <w:hideMark/>
          </w:tcPr>
          <w:p w14:paraId="1435E1F1"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229941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utilizados en el Plaza central</w:t>
            </w:r>
          </w:p>
        </w:tc>
        <w:tc>
          <w:tcPr>
            <w:tcW w:w="1725" w:type="dxa"/>
            <w:tcBorders>
              <w:top w:val="nil"/>
              <w:left w:val="nil"/>
              <w:bottom w:val="nil"/>
              <w:right w:val="nil"/>
            </w:tcBorders>
            <w:shd w:val="clear" w:color="auto" w:fill="auto"/>
            <w:noWrap/>
            <w:vAlign w:val="bottom"/>
            <w:hideMark/>
          </w:tcPr>
          <w:p w14:paraId="402349BD"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192.20 </w:t>
            </w:r>
          </w:p>
        </w:tc>
        <w:tc>
          <w:tcPr>
            <w:tcW w:w="1559" w:type="dxa"/>
            <w:tcBorders>
              <w:top w:val="nil"/>
              <w:left w:val="nil"/>
              <w:bottom w:val="nil"/>
              <w:right w:val="nil"/>
            </w:tcBorders>
            <w:shd w:val="clear" w:color="auto" w:fill="auto"/>
            <w:noWrap/>
            <w:vAlign w:val="bottom"/>
            <w:hideMark/>
          </w:tcPr>
          <w:p w14:paraId="24D0BC97" w14:textId="77777777" w:rsidR="00F106AB" w:rsidRPr="00F106AB" w:rsidRDefault="00F106AB" w:rsidP="00F106AB">
            <w:pPr>
              <w:rPr>
                <w:rFonts w:ascii="Calibri" w:hAnsi="Calibri"/>
                <w:color w:val="000000"/>
                <w:sz w:val="20"/>
                <w:szCs w:val="20"/>
                <w:lang w:val="en-US" w:eastAsia="en-US"/>
              </w:rPr>
            </w:pPr>
          </w:p>
        </w:tc>
      </w:tr>
      <w:tr w:rsidR="00F106AB" w:rsidRPr="00F106AB" w14:paraId="257E2EB3" w14:textId="77777777" w:rsidTr="00F106AB">
        <w:trPr>
          <w:trHeight w:val="288"/>
        </w:trPr>
        <w:tc>
          <w:tcPr>
            <w:tcW w:w="773" w:type="dxa"/>
            <w:tcBorders>
              <w:top w:val="nil"/>
              <w:left w:val="nil"/>
              <w:bottom w:val="nil"/>
              <w:right w:val="nil"/>
            </w:tcBorders>
            <w:shd w:val="clear" w:color="auto" w:fill="auto"/>
            <w:noWrap/>
            <w:vAlign w:val="bottom"/>
            <w:hideMark/>
          </w:tcPr>
          <w:p w14:paraId="7FF0A23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D8B112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No.00730-731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w:t>
            </w:r>
          </w:p>
        </w:tc>
        <w:tc>
          <w:tcPr>
            <w:tcW w:w="1725" w:type="dxa"/>
            <w:tcBorders>
              <w:top w:val="nil"/>
              <w:left w:val="nil"/>
              <w:bottom w:val="nil"/>
              <w:right w:val="nil"/>
            </w:tcBorders>
            <w:shd w:val="clear" w:color="auto" w:fill="auto"/>
            <w:noWrap/>
            <w:vAlign w:val="bottom"/>
            <w:hideMark/>
          </w:tcPr>
          <w:p w14:paraId="6B1F1AC1"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352406C" w14:textId="77777777" w:rsidR="00F106AB" w:rsidRPr="00F106AB" w:rsidRDefault="00F106AB" w:rsidP="00F106AB">
            <w:pPr>
              <w:rPr>
                <w:sz w:val="20"/>
                <w:szCs w:val="20"/>
                <w:lang w:eastAsia="en-US"/>
              </w:rPr>
            </w:pPr>
          </w:p>
        </w:tc>
      </w:tr>
      <w:tr w:rsidR="00F106AB" w:rsidRPr="00F106AB" w14:paraId="3083FA6B" w14:textId="77777777" w:rsidTr="00F106AB">
        <w:trPr>
          <w:trHeight w:val="288"/>
        </w:trPr>
        <w:tc>
          <w:tcPr>
            <w:tcW w:w="773" w:type="dxa"/>
            <w:tcBorders>
              <w:top w:val="nil"/>
              <w:left w:val="nil"/>
              <w:bottom w:val="nil"/>
              <w:right w:val="nil"/>
            </w:tcBorders>
            <w:shd w:val="clear" w:color="auto" w:fill="auto"/>
            <w:noWrap/>
            <w:vAlign w:val="bottom"/>
            <w:hideMark/>
          </w:tcPr>
          <w:p w14:paraId="74D25D1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54A5A4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materiales para reparación de casa comunal de </w:t>
            </w:r>
          </w:p>
        </w:tc>
        <w:tc>
          <w:tcPr>
            <w:tcW w:w="1725" w:type="dxa"/>
            <w:tcBorders>
              <w:top w:val="nil"/>
              <w:left w:val="nil"/>
              <w:bottom w:val="nil"/>
              <w:right w:val="nil"/>
            </w:tcBorders>
            <w:shd w:val="clear" w:color="auto" w:fill="auto"/>
            <w:noWrap/>
            <w:vAlign w:val="bottom"/>
            <w:hideMark/>
          </w:tcPr>
          <w:p w14:paraId="507639AC"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28F5A31" w14:textId="77777777" w:rsidR="00F106AB" w:rsidRPr="00F106AB" w:rsidRDefault="00F106AB" w:rsidP="00F106AB">
            <w:pPr>
              <w:rPr>
                <w:sz w:val="20"/>
                <w:szCs w:val="20"/>
                <w:lang w:eastAsia="en-US"/>
              </w:rPr>
            </w:pPr>
          </w:p>
        </w:tc>
      </w:tr>
      <w:tr w:rsidR="00F106AB" w:rsidRPr="00F106AB" w14:paraId="79899763" w14:textId="77777777" w:rsidTr="00F106AB">
        <w:trPr>
          <w:trHeight w:val="288"/>
        </w:trPr>
        <w:tc>
          <w:tcPr>
            <w:tcW w:w="773" w:type="dxa"/>
            <w:tcBorders>
              <w:top w:val="nil"/>
              <w:left w:val="nil"/>
              <w:bottom w:val="nil"/>
              <w:right w:val="nil"/>
            </w:tcBorders>
            <w:shd w:val="clear" w:color="auto" w:fill="auto"/>
            <w:noWrap/>
            <w:vAlign w:val="bottom"/>
            <w:hideMark/>
          </w:tcPr>
          <w:p w14:paraId="522AB4EF"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B6C1B6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Los </w:t>
            </w:r>
            <w:proofErr w:type="spellStart"/>
            <w:r w:rsidRPr="00F106AB">
              <w:rPr>
                <w:rFonts w:ascii="Arial" w:hAnsi="Arial" w:cs="Arial"/>
                <w:sz w:val="20"/>
                <w:szCs w:val="20"/>
                <w:lang w:val="en-US" w:eastAsia="en-US"/>
              </w:rPr>
              <w:t>pinares</w:t>
            </w:r>
            <w:proofErr w:type="spellEnd"/>
          </w:p>
        </w:tc>
        <w:tc>
          <w:tcPr>
            <w:tcW w:w="1725" w:type="dxa"/>
            <w:tcBorders>
              <w:top w:val="nil"/>
              <w:left w:val="nil"/>
              <w:bottom w:val="nil"/>
              <w:right w:val="nil"/>
            </w:tcBorders>
            <w:shd w:val="clear" w:color="auto" w:fill="auto"/>
            <w:noWrap/>
            <w:vAlign w:val="bottom"/>
            <w:hideMark/>
          </w:tcPr>
          <w:p w14:paraId="0D640B73"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7.50 </w:t>
            </w:r>
          </w:p>
        </w:tc>
        <w:tc>
          <w:tcPr>
            <w:tcW w:w="1559" w:type="dxa"/>
            <w:tcBorders>
              <w:top w:val="nil"/>
              <w:left w:val="nil"/>
              <w:bottom w:val="nil"/>
              <w:right w:val="nil"/>
            </w:tcBorders>
            <w:shd w:val="clear" w:color="auto" w:fill="auto"/>
            <w:noWrap/>
            <w:vAlign w:val="bottom"/>
            <w:hideMark/>
          </w:tcPr>
          <w:p w14:paraId="5217E3C3" w14:textId="77777777" w:rsidR="00F106AB" w:rsidRPr="00F106AB" w:rsidRDefault="00F106AB" w:rsidP="00F106AB">
            <w:pPr>
              <w:rPr>
                <w:rFonts w:ascii="Calibri" w:hAnsi="Calibri"/>
                <w:color w:val="000000"/>
                <w:sz w:val="20"/>
                <w:szCs w:val="20"/>
                <w:lang w:val="en-US" w:eastAsia="en-US"/>
              </w:rPr>
            </w:pPr>
          </w:p>
        </w:tc>
      </w:tr>
      <w:tr w:rsidR="00F106AB" w:rsidRPr="00F106AB" w14:paraId="6976572B" w14:textId="77777777" w:rsidTr="00F106AB">
        <w:trPr>
          <w:trHeight w:val="288"/>
        </w:trPr>
        <w:tc>
          <w:tcPr>
            <w:tcW w:w="773" w:type="dxa"/>
            <w:tcBorders>
              <w:top w:val="nil"/>
              <w:left w:val="nil"/>
              <w:bottom w:val="nil"/>
              <w:right w:val="nil"/>
            </w:tcBorders>
            <w:shd w:val="clear" w:color="auto" w:fill="auto"/>
            <w:noWrap/>
            <w:vAlign w:val="bottom"/>
            <w:hideMark/>
          </w:tcPr>
          <w:p w14:paraId="2E81B23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09ECE8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736 de </w:t>
            </w:r>
            <w:r w:rsidRPr="00F106AB">
              <w:rPr>
                <w:rFonts w:ascii="Arial" w:hAnsi="Arial" w:cs="Arial"/>
                <w:b/>
                <w:bCs/>
                <w:sz w:val="20"/>
                <w:szCs w:val="20"/>
                <w:lang w:eastAsia="en-US"/>
              </w:rPr>
              <w:t>Ferreteria Felipe</w:t>
            </w:r>
            <w:r w:rsidRPr="00F106AB">
              <w:rPr>
                <w:rFonts w:ascii="Arial" w:hAnsi="Arial" w:cs="Arial"/>
                <w:sz w:val="20"/>
                <w:szCs w:val="20"/>
                <w:lang w:eastAsia="en-US"/>
              </w:rPr>
              <w:t>, por materiales</w:t>
            </w:r>
          </w:p>
        </w:tc>
        <w:tc>
          <w:tcPr>
            <w:tcW w:w="1725" w:type="dxa"/>
            <w:tcBorders>
              <w:top w:val="nil"/>
              <w:left w:val="nil"/>
              <w:bottom w:val="nil"/>
              <w:right w:val="nil"/>
            </w:tcBorders>
            <w:shd w:val="clear" w:color="auto" w:fill="auto"/>
            <w:noWrap/>
            <w:vAlign w:val="bottom"/>
            <w:hideMark/>
          </w:tcPr>
          <w:p w14:paraId="276710FA"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803162C" w14:textId="77777777" w:rsidR="00F106AB" w:rsidRPr="00F106AB" w:rsidRDefault="00F106AB" w:rsidP="00F106AB">
            <w:pPr>
              <w:rPr>
                <w:sz w:val="20"/>
                <w:szCs w:val="20"/>
                <w:lang w:eastAsia="en-US"/>
              </w:rPr>
            </w:pPr>
          </w:p>
        </w:tc>
      </w:tr>
      <w:tr w:rsidR="00F106AB" w:rsidRPr="00F106AB" w14:paraId="031E7321" w14:textId="77777777" w:rsidTr="00F106AB">
        <w:trPr>
          <w:trHeight w:val="288"/>
        </w:trPr>
        <w:tc>
          <w:tcPr>
            <w:tcW w:w="773" w:type="dxa"/>
            <w:tcBorders>
              <w:top w:val="nil"/>
              <w:left w:val="nil"/>
              <w:bottom w:val="nil"/>
              <w:right w:val="nil"/>
            </w:tcBorders>
            <w:shd w:val="clear" w:color="auto" w:fill="auto"/>
            <w:noWrap/>
            <w:vAlign w:val="bottom"/>
            <w:hideMark/>
          </w:tcPr>
          <w:p w14:paraId="7BFB0DD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9500A8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utilizados en el agua potable San José y Aguacatillo</w:t>
            </w:r>
          </w:p>
        </w:tc>
        <w:tc>
          <w:tcPr>
            <w:tcW w:w="1725" w:type="dxa"/>
            <w:tcBorders>
              <w:top w:val="nil"/>
              <w:left w:val="nil"/>
              <w:bottom w:val="nil"/>
              <w:right w:val="nil"/>
            </w:tcBorders>
            <w:shd w:val="clear" w:color="auto" w:fill="auto"/>
            <w:noWrap/>
            <w:vAlign w:val="bottom"/>
            <w:hideMark/>
          </w:tcPr>
          <w:p w14:paraId="3EB03003"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299.70 </w:t>
            </w:r>
          </w:p>
        </w:tc>
        <w:tc>
          <w:tcPr>
            <w:tcW w:w="1559" w:type="dxa"/>
            <w:tcBorders>
              <w:top w:val="nil"/>
              <w:left w:val="nil"/>
              <w:bottom w:val="nil"/>
              <w:right w:val="nil"/>
            </w:tcBorders>
            <w:shd w:val="clear" w:color="auto" w:fill="auto"/>
            <w:noWrap/>
            <w:vAlign w:val="bottom"/>
            <w:hideMark/>
          </w:tcPr>
          <w:p w14:paraId="082EB690" w14:textId="77777777" w:rsidR="00F106AB" w:rsidRPr="00F106AB" w:rsidRDefault="00F106AB" w:rsidP="00F106AB">
            <w:pPr>
              <w:rPr>
                <w:rFonts w:ascii="Calibri" w:hAnsi="Calibri"/>
                <w:color w:val="000000"/>
                <w:sz w:val="20"/>
                <w:szCs w:val="20"/>
                <w:lang w:val="en-US" w:eastAsia="en-US"/>
              </w:rPr>
            </w:pPr>
          </w:p>
        </w:tc>
      </w:tr>
      <w:tr w:rsidR="00F106AB" w:rsidRPr="00F106AB" w14:paraId="22180ACB" w14:textId="77777777" w:rsidTr="00F106AB">
        <w:trPr>
          <w:trHeight w:val="288"/>
        </w:trPr>
        <w:tc>
          <w:tcPr>
            <w:tcW w:w="773" w:type="dxa"/>
            <w:tcBorders>
              <w:top w:val="nil"/>
              <w:left w:val="nil"/>
              <w:bottom w:val="nil"/>
              <w:right w:val="nil"/>
            </w:tcBorders>
            <w:shd w:val="clear" w:color="auto" w:fill="auto"/>
            <w:noWrap/>
            <w:vAlign w:val="bottom"/>
            <w:hideMark/>
          </w:tcPr>
          <w:p w14:paraId="4233710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A843B04"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DD8E3A4"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4A1E698" w14:textId="77777777" w:rsidR="00F106AB" w:rsidRPr="00F106AB" w:rsidRDefault="00F106AB" w:rsidP="00F106AB">
            <w:pPr>
              <w:rPr>
                <w:sz w:val="20"/>
                <w:szCs w:val="20"/>
                <w:lang w:val="en-US" w:eastAsia="en-US"/>
              </w:rPr>
            </w:pPr>
          </w:p>
        </w:tc>
      </w:tr>
      <w:tr w:rsidR="00F106AB" w:rsidRPr="00F106AB" w14:paraId="1A2A0B2D" w14:textId="77777777" w:rsidTr="00F106AB">
        <w:trPr>
          <w:trHeight w:val="288"/>
        </w:trPr>
        <w:tc>
          <w:tcPr>
            <w:tcW w:w="773" w:type="dxa"/>
            <w:tcBorders>
              <w:top w:val="nil"/>
              <w:left w:val="nil"/>
              <w:bottom w:val="nil"/>
              <w:right w:val="nil"/>
            </w:tcBorders>
            <w:shd w:val="clear" w:color="auto" w:fill="auto"/>
            <w:noWrap/>
            <w:vAlign w:val="bottom"/>
            <w:hideMark/>
          </w:tcPr>
          <w:p w14:paraId="0F62E2B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FA05F92"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737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267F3CC2"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A4A9459" w14:textId="77777777" w:rsidR="00F106AB" w:rsidRPr="00F106AB" w:rsidRDefault="00F106AB" w:rsidP="00F106AB">
            <w:pPr>
              <w:rPr>
                <w:sz w:val="20"/>
                <w:szCs w:val="20"/>
                <w:lang w:eastAsia="en-US"/>
              </w:rPr>
            </w:pPr>
          </w:p>
        </w:tc>
      </w:tr>
      <w:tr w:rsidR="00F106AB" w:rsidRPr="00F106AB" w14:paraId="674F3CC1" w14:textId="77777777" w:rsidTr="00F106AB">
        <w:trPr>
          <w:trHeight w:val="288"/>
        </w:trPr>
        <w:tc>
          <w:tcPr>
            <w:tcW w:w="773" w:type="dxa"/>
            <w:tcBorders>
              <w:top w:val="nil"/>
              <w:left w:val="nil"/>
              <w:bottom w:val="nil"/>
              <w:right w:val="nil"/>
            </w:tcBorders>
            <w:shd w:val="clear" w:color="auto" w:fill="auto"/>
            <w:noWrap/>
            <w:vAlign w:val="bottom"/>
            <w:hideMark/>
          </w:tcPr>
          <w:p w14:paraId="59FB861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1547B9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utilizados en el mercado municipal </w:t>
            </w:r>
          </w:p>
        </w:tc>
        <w:tc>
          <w:tcPr>
            <w:tcW w:w="1725" w:type="dxa"/>
            <w:tcBorders>
              <w:top w:val="nil"/>
              <w:left w:val="nil"/>
              <w:bottom w:val="nil"/>
              <w:right w:val="nil"/>
            </w:tcBorders>
            <w:shd w:val="clear" w:color="auto" w:fill="auto"/>
            <w:noWrap/>
            <w:vAlign w:val="bottom"/>
            <w:hideMark/>
          </w:tcPr>
          <w:p w14:paraId="4116627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799.50 </w:t>
            </w:r>
          </w:p>
        </w:tc>
        <w:tc>
          <w:tcPr>
            <w:tcW w:w="1559" w:type="dxa"/>
            <w:tcBorders>
              <w:top w:val="nil"/>
              <w:left w:val="nil"/>
              <w:bottom w:val="nil"/>
              <w:right w:val="nil"/>
            </w:tcBorders>
            <w:shd w:val="clear" w:color="auto" w:fill="auto"/>
            <w:noWrap/>
            <w:vAlign w:val="bottom"/>
            <w:hideMark/>
          </w:tcPr>
          <w:p w14:paraId="12CD414F" w14:textId="77777777" w:rsidR="00F106AB" w:rsidRPr="00F106AB" w:rsidRDefault="00F106AB" w:rsidP="00F106AB">
            <w:pPr>
              <w:rPr>
                <w:rFonts w:ascii="Calibri" w:hAnsi="Calibri"/>
                <w:color w:val="000000"/>
                <w:sz w:val="20"/>
                <w:szCs w:val="20"/>
                <w:lang w:val="en-US" w:eastAsia="en-US"/>
              </w:rPr>
            </w:pPr>
          </w:p>
        </w:tc>
      </w:tr>
      <w:tr w:rsidR="00F106AB" w:rsidRPr="00F106AB" w14:paraId="23098AB9" w14:textId="77777777" w:rsidTr="00F106AB">
        <w:trPr>
          <w:trHeight w:val="288"/>
        </w:trPr>
        <w:tc>
          <w:tcPr>
            <w:tcW w:w="773" w:type="dxa"/>
            <w:tcBorders>
              <w:top w:val="nil"/>
              <w:left w:val="nil"/>
              <w:bottom w:val="nil"/>
              <w:right w:val="nil"/>
            </w:tcBorders>
            <w:shd w:val="clear" w:color="auto" w:fill="auto"/>
            <w:noWrap/>
            <w:vAlign w:val="bottom"/>
            <w:hideMark/>
          </w:tcPr>
          <w:p w14:paraId="65DA95C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DB0A8B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728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4D4561E0"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9C8AFB4" w14:textId="77777777" w:rsidR="00F106AB" w:rsidRPr="00F106AB" w:rsidRDefault="00F106AB" w:rsidP="00F106AB">
            <w:pPr>
              <w:rPr>
                <w:sz w:val="20"/>
                <w:szCs w:val="20"/>
                <w:lang w:eastAsia="en-US"/>
              </w:rPr>
            </w:pPr>
          </w:p>
        </w:tc>
      </w:tr>
      <w:tr w:rsidR="00F106AB" w:rsidRPr="00F106AB" w14:paraId="730AC3AB" w14:textId="77777777" w:rsidTr="00F106AB">
        <w:trPr>
          <w:trHeight w:val="288"/>
        </w:trPr>
        <w:tc>
          <w:tcPr>
            <w:tcW w:w="773" w:type="dxa"/>
            <w:tcBorders>
              <w:top w:val="nil"/>
              <w:left w:val="nil"/>
              <w:bottom w:val="nil"/>
              <w:right w:val="nil"/>
            </w:tcBorders>
            <w:shd w:val="clear" w:color="auto" w:fill="auto"/>
            <w:noWrap/>
            <w:vAlign w:val="bottom"/>
            <w:hideMark/>
          </w:tcPr>
          <w:p w14:paraId="401B9846"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DAD90B0"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utilizados en bodega de archivo de los bomberos </w:t>
            </w:r>
          </w:p>
        </w:tc>
        <w:tc>
          <w:tcPr>
            <w:tcW w:w="1725" w:type="dxa"/>
            <w:tcBorders>
              <w:top w:val="nil"/>
              <w:left w:val="nil"/>
              <w:bottom w:val="nil"/>
              <w:right w:val="nil"/>
            </w:tcBorders>
            <w:shd w:val="clear" w:color="auto" w:fill="auto"/>
            <w:noWrap/>
            <w:vAlign w:val="bottom"/>
            <w:hideMark/>
          </w:tcPr>
          <w:p w14:paraId="0694B949"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9.95 </w:t>
            </w:r>
          </w:p>
        </w:tc>
        <w:tc>
          <w:tcPr>
            <w:tcW w:w="1559" w:type="dxa"/>
            <w:tcBorders>
              <w:top w:val="nil"/>
              <w:left w:val="nil"/>
              <w:bottom w:val="nil"/>
              <w:right w:val="nil"/>
            </w:tcBorders>
            <w:shd w:val="clear" w:color="auto" w:fill="auto"/>
            <w:noWrap/>
            <w:vAlign w:val="bottom"/>
            <w:hideMark/>
          </w:tcPr>
          <w:p w14:paraId="1294D70D" w14:textId="77777777" w:rsidR="00F106AB" w:rsidRPr="00F106AB" w:rsidRDefault="00F106AB" w:rsidP="00F106AB">
            <w:pPr>
              <w:rPr>
                <w:rFonts w:ascii="Calibri" w:hAnsi="Calibri"/>
                <w:color w:val="000000"/>
                <w:sz w:val="20"/>
                <w:szCs w:val="20"/>
                <w:lang w:val="en-US" w:eastAsia="en-US"/>
              </w:rPr>
            </w:pPr>
          </w:p>
        </w:tc>
      </w:tr>
      <w:tr w:rsidR="00F106AB" w:rsidRPr="00F106AB" w14:paraId="4EA07F18" w14:textId="77777777" w:rsidTr="00F106AB">
        <w:trPr>
          <w:trHeight w:val="288"/>
        </w:trPr>
        <w:tc>
          <w:tcPr>
            <w:tcW w:w="773" w:type="dxa"/>
            <w:tcBorders>
              <w:top w:val="nil"/>
              <w:left w:val="nil"/>
              <w:bottom w:val="nil"/>
              <w:right w:val="nil"/>
            </w:tcBorders>
            <w:shd w:val="clear" w:color="auto" w:fill="auto"/>
            <w:noWrap/>
            <w:vAlign w:val="bottom"/>
            <w:hideMark/>
          </w:tcPr>
          <w:p w14:paraId="7F016EE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5098B6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760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w:t>
            </w:r>
            <w:proofErr w:type="gramStart"/>
            <w:r w:rsidRPr="00F106AB">
              <w:rPr>
                <w:rFonts w:ascii="Arial" w:hAnsi="Arial" w:cs="Arial"/>
                <w:sz w:val="20"/>
                <w:szCs w:val="20"/>
                <w:lang w:eastAsia="en-US"/>
              </w:rPr>
              <w:t>por  materiales</w:t>
            </w:r>
            <w:proofErr w:type="gramEnd"/>
            <w:r w:rsidRPr="00F106AB">
              <w:rPr>
                <w:rFonts w:ascii="Arial" w:hAnsi="Arial" w:cs="Arial"/>
                <w:sz w:val="20"/>
                <w:szCs w:val="20"/>
                <w:lang w:eastAsia="en-US"/>
              </w:rPr>
              <w:t xml:space="preserve"> </w:t>
            </w:r>
          </w:p>
        </w:tc>
        <w:tc>
          <w:tcPr>
            <w:tcW w:w="1725" w:type="dxa"/>
            <w:tcBorders>
              <w:top w:val="nil"/>
              <w:left w:val="nil"/>
              <w:bottom w:val="nil"/>
              <w:right w:val="nil"/>
            </w:tcBorders>
            <w:shd w:val="clear" w:color="auto" w:fill="auto"/>
            <w:noWrap/>
            <w:vAlign w:val="bottom"/>
            <w:hideMark/>
          </w:tcPr>
          <w:p w14:paraId="0A35103D"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0BC9B59" w14:textId="77777777" w:rsidR="00F106AB" w:rsidRPr="00F106AB" w:rsidRDefault="00F106AB" w:rsidP="00F106AB">
            <w:pPr>
              <w:rPr>
                <w:sz w:val="20"/>
                <w:szCs w:val="20"/>
                <w:lang w:eastAsia="en-US"/>
              </w:rPr>
            </w:pPr>
          </w:p>
        </w:tc>
      </w:tr>
      <w:tr w:rsidR="00F106AB" w:rsidRPr="00F106AB" w14:paraId="58D7BDD5" w14:textId="77777777" w:rsidTr="00F106AB">
        <w:trPr>
          <w:trHeight w:val="288"/>
        </w:trPr>
        <w:tc>
          <w:tcPr>
            <w:tcW w:w="773" w:type="dxa"/>
            <w:tcBorders>
              <w:top w:val="nil"/>
              <w:left w:val="nil"/>
              <w:bottom w:val="nil"/>
              <w:right w:val="nil"/>
            </w:tcBorders>
            <w:shd w:val="clear" w:color="auto" w:fill="auto"/>
            <w:noWrap/>
            <w:vAlign w:val="bottom"/>
            <w:hideMark/>
          </w:tcPr>
          <w:p w14:paraId="7E38ACC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F49788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utilizados </w:t>
            </w:r>
            <w:proofErr w:type="spellStart"/>
            <w:r w:rsidRPr="00F106AB">
              <w:rPr>
                <w:rFonts w:ascii="Arial" w:hAnsi="Arial" w:cs="Arial"/>
                <w:sz w:val="20"/>
                <w:szCs w:val="20"/>
                <w:lang w:val="en-US" w:eastAsia="en-US"/>
              </w:rPr>
              <w:t>en</w:t>
            </w:r>
            <w:proofErr w:type="spellEnd"/>
            <w:r w:rsidRPr="00F106AB">
              <w:rPr>
                <w:rFonts w:ascii="Arial" w:hAnsi="Arial" w:cs="Arial"/>
                <w:sz w:val="20"/>
                <w:szCs w:val="20"/>
                <w:lang w:val="en-US" w:eastAsia="en-US"/>
              </w:rPr>
              <w:t xml:space="preserve"> ESTA ALCALDIA </w:t>
            </w:r>
          </w:p>
        </w:tc>
        <w:tc>
          <w:tcPr>
            <w:tcW w:w="1725" w:type="dxa"/>
            <w:tcBorders>
              <w:top w:val="nil"/>
              <w:left w:val="nil"/>
              <w:bottom w:val="nil"/>
              <w:right w:val="nil"/>
            </w:tcBorders>
            <w:shd w:val="clear" w:color="auto" w:fill="auto"/>
            <w:noWrap/>
            <w:vAlign w:val="bottom"/>
            <w:hideMark/>
          </w:tcPr>
          <w:p w14:paraId="20A1C742" w14:textId="5F2A3EB0" w:rsidR="00F106AB" w:rsidRPr="00F106AB" w:rsidRDefault="00BD1B7F" w:rsidP="00BD1B7F">
            <w:pPr>
              <w:jc w:val="center"/>
              <w:rPr>
                <w:rFonts w:ascii="Calibri" w:hAnsi="Calibri"/>
                <w:color w:val="000000"/>
                <w:sz w:val="22"/>
                <w:szCs w:val="22"/>
                <w:lang w:val="en-US" w:eastAsia="en-US"/>
              </w:rPr>
            </w:pPr>
            <w:r>
              <w:rPr>
                <w:rFonts w:ascii="Calibri" w:hAnsi="Calibri"/>
                <w:color w:val="000000"/>
                <w:sz w:val="22"/>
                <w:szCs w:val="22"/>
                <w:lang w:val="en-US" w:eastAsia="en-US"/>
              </w:rPr>
              <w:t xml:space="preserve">         </w:t>
            </w:r>
            <w:r w:rsidR="00F106AB" w:rsidRPr="00F106AB">
              <w:rPr>
                <w:rFonts w:ascii="Calibri" w:hAnsi="Calibri"/>
                <w:color w:val="000000"/>
                <w:sz w:val="22"/>
                <w:szCs w:val="22"/>
                <w:lang w:val="en-US" w:eastAsia="en-US"/>
              </w:rPr>
              <w:t>11.95</w:t>
            </w:r>
          </w:p>
        </w:tc>
        <w:tc>
          <w:tcPr>
            <w:tcW w:w="1559" w:type="dxa"/>
            <w:tcBorders>
              <w:top w:val="nil"/>
              <w:left w:val="nil"/>
              <w:bottom w:val="nil"/>
              <w:right w:val="nil"/>
            </w:tcBorders>
            <w:shd w:val="clear" w:color="auto" w:fill="auto"/>
            <w:noWrap/>
            <w:vAlign w:val="bottom"/>
            <w:hideMark/>
          </w:tcPr>
          <w:p w14:paraId="7965FE3F" w14:textId="77777777" w:rsidR="00F106AB" w:rsidRPr="00F106AB" w:rsidRDefault="00F106AB" w:rsidP="00F106AB">
            <w:pPr>
              <w:jc w:val="right"/>
              <w:rPr>
                <w:rFonts w:ascii="Calibri" w:hAnsi="Calibri"/>
                <w:color w:val="000000"/>
                <w:sz w:val="22"/>
                <w:szCs w:val="22"/>
                <w:lang w:val="en-US" w:eastAsia="en-US"/>
              </w:rPr>
            </w:pPr>
          </w:p>
        </w:tc>
      </w:tr>
      <w:tr w:rsidR="00F106AB" w:rsidRPr="00F106AB" w14:paraId="4ABBB63F" w14:textId="77777777" w:rsidTr="00F106AB">
        <w:trPr>
          <w:trHeight w:val="288"/>
        </w:trPr>
        <w:tc>
          <w:tcPr>
            <w:tcW w:w="773" w:type="dxa"/>
            <w:tcBorders>
              <w:top w:val="nil"/>
              <w:left w:val="nil"/>
              <w:bottom w:val="nil"/>
              <w:right w:val="nil"/>
            </w:tcBorders>
            <w:shd w:val="clear" w:color="auto" w:fill="auto"/>
            <w:noWrap/>
            <w:vAlign w:val="bottom"/>
            <w:hideMark/>
          </w:tcPr>
          <w:p w14:paraId="679A737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B4C62F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759-758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w:t>
            </w:r>
            <w:proofErr w:type="gramStart"/>
            <w:r w:rsidRPr="00F106AB">
              <w:rPr>
                <w:rFonts w:ascii="Arial" w:hAnsi="Arial" w:cs="Arial"/>
                <w:sz w:val="20"/>
                <w:szCs w:val="20"/>
                <w:lang w:eastAsia="en-US"/>
              </w:rPr>
              <w:t>por  materiales</w:t>
            </w:r>
            <w:proofErr w:type="gramEnd"/>
            <w:r w:rsidRPr="00F106AB">
              <w:rPr>
                <w:rFonts w:ascii="Arial" w:hAnsi="Arial" w:cs="Arial"/>
                <w:sz w:val="20"/>
                <w:szCs w:val="20"/>
                <w:lang w:eastAsia="en-US"/>
              </w:rPr>
              <w:t xml:space="preserve"> </w:t>
            </w:r>
          </w:p>
        </w:tc>
        <w:tc>
          <w:tcPr>
            <w:tcW w:w="1725" w:type="dxa"/>
            <w:tcBorders>
              <w:top w:val="nil"/>
              <w:left w:val="nil"/>
              <w:bottom w:val="nil"/>
              <w:right w:val="nil"/>
            </w:tcBorders>
            <w:shd w:val="clear" w:color="auto" w:fill="auto"/>
            <w:noWrap/>
            <w:vAlign w:val="bottom"/>
            <w:hideMark/>
          </w:tcPr>
          <w:p w14:paraId="2C7D6331"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15310E3" w14:textId="77777777" w:rsidR="00F106AB" w:rsidRPr="00F106AB" w:rsidRDefault="00F106AB" w:rsidP="00F106AB">
            <w:pPr>
              <w:rPr>
                <w:sz w:val="20"/>
                <w:szCs w:val="20"/>
                <w:lang w:eastAsia="en-US"/>
              </w:rPr>
            </w:pPr>
          </w:p>
        </w:tc>
      </w:tr>
      <w:tr w:rsidR="00F106AB" w:rsidRPr="00F106AB" w14:paraId="22794F4D" w14:textId="77777777" w:rsidTr="00F106AB">
        <w:trPr>
          <w:trHeight w:val="288"/>
        </w:trPr>
        <w:tc>
          <w:tcPr>
            <w:tcW w:w="773" w:type="dxa"/>
            <w:tcBorders>
              <w:top w:val="nil"/>
              <w:left w:val="nil"/>
              <w:bottom w:val="nil"/>
              <w:right w:val="nil"/>
            </w:tcBorders>
            <w:shd w:val="clear" w:color="auto" w:fill="auto"/>
            <w:noWrap/>
            <w:vAlign w:val="bottom"/>
            <w:hideMark/>
          </w:tcPr>
          <w:p w14:paraId="1E4B6A4D"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E39D68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utilizados </w:t>
            </w:r>
            <w:proofErr w:type="spellStart"/>
            <w:r w:rsidRPr="00F106AB">
              <w:rPr>
                <w:rFonts w:ascii="Arial" w:hAnsi="Arial" w:cs="Arial"/>
                <w:sz w:val="20"/>
                <w:szCs w:val="20"/>
                <w:lang w:val="en-US" w:eastAsia="en-US"/>
              </w:rPr>
              <w:t>en</w:t>
            </w:r>
            <w:proofErr w:type="spellEnd"/>
            <w:r w:rsidRPr="00F106AB">
              <w:rPr>
                <w:rFonts w:ascii="Arial" w:hAnsi="Arial" w:cs="Arial"/>
                <w:sz w:val="20"/>
                <w:szCs w:val="20"/>
                <w:lang w:val="en-US" w:eastAsia="en-US"/>
              </w:rPr>
              <w:t xml:space="preserve"> ESTA ALCALDIA </w:t>
            </w:r>
          </w:p>
        </w:tc>
        <w:tc>
          <w:tcPr>
            <w:tcW w:w="1725" w:type="dxa"/>
            <w:tcBorders>
              <w:top w:val="nil"/>
              <w:left w:val="nil"/>
              <w:bottom w:val="nil"/>
              <w:right w:val="nil"/>
            </w:tcBorders>
            <w:shd w:val="clear" w:color="auto" w:fill="auto"/>
            <w:noWrap/>
            <w:vAlign w:val="bottom"/>
            <w:hideMark/>
          </w:tcPr>
          <w:p w14:paraId="1BE7C89F"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42.85 </w:t>
            </w:r>
          </w:p>
        </w:tc>
        <w:tc>
          <w:tcPr>
            <w:tcW w:w="1559" w:type="dxa"/>
            <w:tcBorders>
              <w:top w:val="nil"/>
              <w:left w:val="nil"/>
              <w:bottom w:val="nil"/>
              <w:right w:val="nil"/>
            </w:tcBorders>
            <w:shd w:val="clear" w:color="auto" w:fill="auto"/>
            <w:noWrap/>
            <w:vAlign w:val="bottom"/>
            <w:hideMark/>
          </w:tcPr>
          <w:p w14:paraId="26082B7E" w14:textId="77777777" w:rsidR="00F106AB" w:rsidRPr="00F106AB" w:rsidRDefault="00F106AB" w:rsidP="00F106AB">
            <w:pPr>
              <w:rPr>
                <w:rFonts w:ascii="Calibri" w:hAnsi="Calibri"/>
                <w:color w:val="000000"/>
                <w:sz w:val="20"/>
                <w:szCs w:val="20"/>
                <w:lang w:val="en-US" w:eastAsia="en-US"/>
              </w:rPr>
            </w:pPr>
          </w:p>
        </w:tc>
      </w:tr>
      <w:tr w:rsidR="00F106AB" w:rsidRPr="00F106AB" w14:paraId="25A4AD7B" w14:textId="77777777" w:rsidTr="00F106AB">
        <w:trPr>
          <w:trHeight w:val="288"/>
        </w:trPr>
        <w:tc>
          <w:tcPr>
            <w:tcW w:w="773" w:type="dxa"/>
            <w:tcBorders>
              <w:top w:val="nil"/>
              <w:left w:val="nil"/>
              <w:bottom w:val="nil"/>
              <w:right w:val="nil"/>
            </w:tcBorders>
            <w:shd w:val="clear" w:color="auto" w:fill="auto"/>
            <w:noWrap/>
            <w:vAlign w:val="bottom"/>
            <w:hideMark/>
          </w:tcPr>
          <w:p w14:paraId="22E3FE3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F9D25A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Factura No. 763 de</w:t>
            </w:r>
            <w:r w:rsidRPr="00F106AB">
              <w:rPr>
                <w:rFonts w:ascii="Arial" w:hAnsi="Arial" w:cs="Arial"/>
                <w:b/>
                <w:bCs/>
                <w:sz w:val="20"/>
                <w:szCs w:val="20"/>
                <w:lang w:eastAsia="en-US"/>
              </w:rPr>
              <w:t xml:space="preserve"> Ferreteria Felipe</w:t>
            </w:r>
            <w:r w:rsidRPr="00F106AB">
              <w:rPr>
                <w:rFonts w:ascii="Arial" w:hAnsi="Arial" w:cs="Arial"/>
                <w:sz w:val="20"/>
                <w:szCs w:val="20"/>
                <w:lang w:eastAsia="en-US"/>
              </w:rPr>
              <w:t xml:space="preserve"> por materiales</w:t>
            </w:r>
          </w:p>
        </w:tc>
        <w:tc>
          <w:tcPr>
            <w:tcW w:w="1725" w:type="dxa"/>
            <w:tcBorders>
              <w:top w:val="nil"/>
              <w:left w:val="nil"/>
              <w:bottom w:val="nil"/>
              <w:right w:val="nil"/>
            </w:tcBorders>
            <w:shd w:val="clear" w:color="auto" w:fill="auto"/>
            <w:noWrap/>
            <w:vAlign w:val="bottom"/>
            <w:hideMark/>
          </w:tcPr>
          <w:p w14:paraId="6ABA5A0C"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A1D6B29" w14:textId="77777777" w:rsidR="00F106AB" w:rsidRPr="00F106AB" w:rsidRDefault="00F106AB" w:rsidP="00F106AB">
            <w:pPr>
              <w:rPr>
                <w:sz w:val="20"/>
                <w:szCs w:val="20"/>
                <w:lang w:eastAsia="en-US"/>
              </w:rPr>
            </w:pPr>
          </w:p>
        </w:tc>
      </w:tr>
      <w:tr w:rsidR="00F106AB" w:rsidRPr="00F106AB" w14:paraId="1A5AFC4E" w14:textId="77777777" w:rsidTr="00F106AB">
        <w:trPr>
          <w:trHeight w:val="288"/>
        </w:trPr>
        <w:tc>
          <w:tcPr>
            <w:tcW w:w="773" w:type="dxa"/>
            <w:tcBorders>
              <w:top w:val="nil"/>
              <w:left w:val="nil"/>
              <w:bottom w:val="nil"/>
              <w:right w:val="nil"/>
            </w:tcBorders>
            <w:shd w:val="clear" w:color="auto" w:fill="auto"/>
            <w:noWrap/>
            <w:vAlign w:val="bottom"/>
            <w:hideMark/>
          </w:tcPr>
          <w:p w14:paraId="39A01A41"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E1C0FE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eléctrico utilizados en Esc.  Metropolitana </w:t>
            </w:r>
          </w:p>
        </w:tc>
        <w:tc>
          <w:tcPr>
            <w:tcW w:w="1725" w:type="dxa"/>
            <w:tcBorders>
              <w:top w:val="nil"/>
              <w:left w:val="nil"/>
              <w:bottom w:val="single" w:sz="4" w:space="0" w:color="auto"/>
              <w:right w:val="nil"/>
            </w:tcBorders>
            <w:shd w:val="clear" w:color="auto" w:fill="auto"/>
            <w:noWrap/>
            <w:vAlign w:val="bottom"/>
            <w:hideMark/>
          </w:tcPr>
          <w:p w14:paraId="259AADB1"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110.70 </w:t>
            </w:r>
          </w:p>
        </w:tc>
        <w:tc>
          <w:tcPr>
            <w:tcW w:w="1559" w:type="dxa"/>
            <w:tcBorders>
              <w:top w:val="nil"/>
              <w:left w:val="nil"/>
              <w:bottom w:val="nil"/>
              <w:right w:val="nil"/>
            </w:tcBorders>
            <w:shd w:val="clear" w:color="auto" w:fill="auto"/>
            <w:noWrap/>
            <w:vAlign w:val="bottom"/>
            <w:hideMark/>
          </w:tcPr>
          <w:p w14:paraId="3A062F8D" w14:textId="77777777" w:rsidR="00F106AB" w:rsidRPr="00F106AB" w:rsidRDefault="00F106AB" w:rsidP="00F106AB">
            <w:pPr>
              <w:rPr>
                <w:rFonts w:ascii="Calibri" w:hAnsi="Calibri"/>
                <w:color w:val="000000"/>
                <w:sz w:val="20"/>
                <w:szCs w:val="20"/>
                <w:lang w:val="en-US" w:eastAsia="en-US"/>
              </w:rPr>
            </w:pPr>
          </w:p>
        </w:tc>
      </w:tr>
      <w:tr w:rsidR="00F106AB" w:rsidRPr="00F106AB" w14:paraId="3A32A8DD" w14:textId="77777777" w:rsidTr="00F106AB">
        <w:trPr>
          <w:trHeight w:val="288"/>
        </w:trPr>
        <w:tc>
          <w:tcPr>
            <w:tcW w:w="773" w:type="dxa"/>
            <w:tcBorders>
              <w:top w:val="nil"/>
              <w:left w:val="nil"/>
              <w:bottom w:val="nil"/>
              <w:right w:val="nil"/>
            </w:tcBorders>
            <w:shd w:val="clear" w:color="auto" w:fill="auto"/>
            <w:noWrap/>
            <w:vAlign w:val="bottom"/>
            <w:hideMark/>
          </w:tcPr>
          <w:p w14:paraId="2F8E0C2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7745F59"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67AC1DB"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E6BD761" w14:textId="77777777" w:rsidR="00F106AB" w:rsidRPr="00F106AB" w:rsidRDefault="00F106AB" w:rsidP="00F106AB">
            <w:pPr>
              <w:rPr>
                <w:sz w:val="20"/>
                <w:szCs w:val="20"/>
                <w:lang w:val="en-US" w:eastAsia="en-US"/>
              </w:rPr>
            </w:pPr>
          </w:p>
        </w:tc>
      </w:tr>
      <w:tr w:rsidR="00F106AB" w:rsidRPr="00F106AB" w14:paraId="21A247D7" w14:textId="77777777" w:rsidTr="00F106AB">
        <w:trPr>
          <w:trHeight w:val="288"/>
        </w:trPr>
        <w:tc>
          <w:tcPr>
            <w:tcW w:w="773" w:type="dxa"/>
            <w:tcBorders>
              <w:top w:val="nil"/>
              <w:left w:val="nil"/>
              <w:bottom w:val="nil"/>
              <w:right w:val="nil"/>
            </w:tcBorders>
            <w:shd w:val="clear" w:color="auto" w:fill="auto"/>
            <w:noWrap/>
            <w:vAlign w:val="bottom"/>
            <w:hideMark/>
          </w:tcPr>
          <w:p w14:paraId="4484ED3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A8E3DE3"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DE9098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0204920" w14:textId="77777777" w:rsidR="00F106AB" w:rsidRPr="00F106AB" w:rsidRDefault="00F106AB" w:rsidP="00F106AB">
            <w:pPr>
              <w:rPr>
                <w:sz w:val="20"/>
                <w:szCs w:val="20"/>
                <w:lang w:val="en-US" w:eastAsia="en-US"/>
              </w:rPr>
            </w:pPr>
          </w:p>
        </w:tc>
      </w:tr>
      <w:tr w:rsidR="00F106AB" w:rsidRPr="00F106AB" w14:paraId="0EC5F3DF" w14:textId="77777777" w:rsidTr="00F106AB">
        <w:trPr>
          <w:trHeight w:val="288"/>
        </w:trPr>
        <w:tc>
          <w:tcPr>
            <w:tcW w:w="773" w:type="dxa"/>
            <w:tcBorders>
              <w:top w:val="nil"/>
              <w:left w:val="nil"/>
              <w:bottom w:val="nil"/>
              <w:right w:val="nil"/>
            </w:tcBorders>
            <w:shd w:val="clear" w:color="auto" w:fill="auto"/>
            <w:noWrap/>
            <w:vAlign w:val="bottom"/>
            <w:hideMark/>
          </w:tcPr>
          <w:p w14:paraId="69AAB64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51FC451"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EBB414D"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0C4F3B3" w14:textId="77777777" w:rsidR="00F106AB" w:rsidRPr="00F106AB" w:rsidRDefault="00F106AB" w:rsidP="00F106AB">
            <w:pPr>
              <w:rPr>
                <w:sz w:val="20"/>
                <w:szCs w:val="20"/>
                <w:lang w:val="en-US" w:eastAsia="en-US"/>
              </w:rPr>
            </w:pPr>
          </w:p>
        </w:tc>
      </w:tr>
      <w:tr w:rsidR="00F106AB" w:rsidRPr="00F106AB" w14:paraId="0899C188" w14:textId="77777777" w:rsidTr="00F106AB">
        <w:trPr>
          <w:trHeight w:val="288"/>
        </w:trPr>
        <w:tc>
          <w:tcPr>
            <w:tcW w:w="773" w:type="dxa"/>
            <w:tcBorders>
              <w:top w:val="nil"/>
              <w:left w:val="nil"/>
              <w:bottom w:val="nil"/>
              <w:right w:val="nil"/>
            </w:tcBorders>
            <w:shd w:val="clear" w:color="auto" w:fill="auto"/>
            <w:noWrap/>
            <w:vAlign w:val="bottom"/>
            <w:hideMark/>
          </w:tcPr>
          <w:p w14:paraId="5B295D5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CEDEC2D"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E8A6EF0"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FCEB8F1" w14:textId="77777777" w:rsidR="00F106AB" w:rsidRPr="00F106AB" w:rsidRDefault="00F106AB" w:rsidP="00F106AB">
            <w:pPr>
              <w:rPr>
                <w:sz w:val="20"/>
                <w:szCs w:val="20"/>
                <w:lang w:val="en-US" w:eastAsia="en-US"/>
              </w:rPr>
            </w:pPr>
          </w:p>
        </w:tc>
      </w:tr>
      <w:tr w:rsidR="00F106AB" w:rsidRPr="00F106AB" w14:paraId="50200AE4" w14:textId="77777777" w:rsidTr="00F106AB">
        <w:trPr>
          <w:trHeight w:val="288"/>
        </w:trPr>
        <w:tc>
          <w:tcPr>
            <w:tcW w:w="773" w:type="dxa"/>
            <w:tcBorders>
              <w:top w:val="nil"/>
              <w:left w:val="nil"/>
              <w:bottom w:val="nil"/>
              <w:right w:val="nil"/>
            </w:tcBorders>
            <w:shd w:val="clear" w:color="auto" w:fill="auto"/>
            <w:noWrap/>
            <w:vAlign w:val="bottom"/>
            <w:hideMark/>
          </w:tcPr>
          <w:p w14:paraId="0DA238E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36EB09E"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87A730A"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C9C3813" w14:textId="77777777" w:rsidR="00F106AB" w:rsidRPr="00F106AB" w:rsidRDefault="00F106AB" w:rsidP="00F106AB">
            <w:pPr>
              <w:rPr>
                <w:sz w:val="20"/>
                <w:szCs w:val="20"/>
                <w:lang w:val="en-US" w:eastAsia="en-US"/>
              </w:rPr>
            </w:pPr>
          </w:p>
        </w:tc>
      </w:tr>
      <w:tr w:rsidR="00F106AB" w:rsidRPr="00F106AB" w14:paraId="1D233E7B" w14:textId="77777777" w:rsidTr="00F106AB">
        <w:trPr>
          <w:trHeight w:val="288"/>
        </w:trPr>
        <w:tc>
          <w:tcPr>
            <w:tcW w:w="773" w:type="dxa"/>
            <w:tcBorders>
              <w:top w:val="nil"/>
              <w:left w:val="nil"/>
              <w:bottom w:val="nil"/>
              <w:right w:val="nil"/>
            </w:tcBorders>
            <w:shd w:val="clear" w:color="auto" w:fill="auto"/>
            <w:noWrap/>
            <w:vAlign w:val="bottom"/>
            <w:hideMark/>
          </w:tcPr>
          <w:p w14:paraId="784EAC6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D3A15D5"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86481CB"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2D41481" w14:textId="77777777" w:rsidR="00F106AB" w:rsidRPr="00F106AB" w:rsidRDefault="00F106AB" w:rsidP="00F106AB">
            <w:pPr>
              <w:rPr>
                <w:sz w:val="20"/>
                <w:szCs w:val="20"/>
                <w:lang w:val="en-US" w:eastAsia="en-US"/>
              </w:rPr>
            </w:pPr>
          </w:p>
        </w:tc>
      </w:tr>
      <w:tr w:rsidR="00F106AB" w:rsidRPr="00F106AB" w14:paraId="4E1FC3FF" w14:textId="77777777" w:rsidTr="00F106AB">
        <w:trPr>
          <w:trHeight w:val="288"/>
        </w:trPr>
        <w:tc>
          <w:tcPr>
            <w:tcW w:w="773" w:type="dxa"/>
            <w:tcBorders>
              <w:top w:val="nil"/>
              <w:left w:val="nil"/>
              <w:bottom w:val="nil"/>
              <w:right w:val="nil"/>
            </w:tcBorders>
            <w:shd w:val="clear" w:color="auto" w:fill="auto"/>
            <w:noWrap/>
            <w:vAlign w:val="bottom"/>
            <w:hideMark/>
          </w:tcPr>
          <w:p w14:paraId="6C20AF34"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54115</w:t>
            </w:r>
          </w:p>
        </w:tc>
        <w:tc>
          <w:tcPr>
            <w:tcW w:w="5015" w:type="dxa"/>
            <w:tcBorders>
              <w:top w:val="nil"/>
              <w:left w:val="nil"/>
              <w:bottom w:val="nil"/>
              <w:right w:val="nil"/>
            </w:tcBorders>
            <w:shd w:val="clear" w:color="auto" w:fill="auto"/>
            <w:noWrap/>
            <w:vAlign w:val="bottom"/>
            <w:hideMark/>
          </w:tcPr>
          <w:p w14:paraId="3CEE496A" w14:textId="77777777" w:rsidR="00F106AB" w:rsidRPr="00F106AB" w:rsidRDefault="00F106AB" w:rsidP="00F106AB">
            <w:pPr>
              <w:rPr>
                <w:rFonts w:ascii="Calibri" w:hAnsi="Calibri"/>
                <w:b/>
                <w:bCs/>
                <w:color w:val="000000"/>
                <w:sz w:val="20"/>
                <w:szCs w:val="20"/>
                <w:lang w:val="en-US" w:eastAsia="en-US"/>
              </w:rPr>
            </w:pPr>
            <w:r w:rsidRPr="00F106AB">
              <w:rPr>
                <w:rFonts w:ascii="Calibri" w:hAnsi="Calibri"/>
                <w:b/>
                <w:bCs/>
                <w:color w:val="000000"/>
                <w:sz w:val="20"/>
                <w:szCs w:val="20"/>
                <w:lang w:val="en-US" w:eastAsia="en-US"/>
              </w:rPr>
              <w:t xml:space="preserve">Materiales </w:t>
            </w:r>
            <w:r w:rsidRPr="00433AB1">
              <w:rPr>
                <w:rFonts w:ascii="Calibri" w:hAnsi="Calibri"/>
                <w:b/>
                <w:bCs/>
                <w:color w:val="000000"/>
                <w:sz w:val="20"/>
                <w:szCs w:val="20"/>
                <w:lang w:eastAsia="en-US"/>
              </w:rPr>
              <w:t>informáticos</w:t>
            </w:r>
          </w:p>
        </w:tc>
        <w:tc>
          <w:tcPr>
            <w:tcW w:w="1725" w:type="dxa"/>
            <w:tcBorders>
              <w:top w:val="nil"/>
              <w:left w:val="nil"/>
              <w:bottom w:val="nil"/>
              <w:right w:val="nil"/>
            </w:tcBorders>
            <w:shd w:val="clear" w:color="auto" w:fill="auto"/>
            <w:noWrap/>
            <w:vAlign w:val="bottom"/>
            <w:hideMark/>
          </w:tcPr>
          <w:p w14:paraId="1C833429" w14:textId="77777777" w:rsidR="00F106AB" w:rsidRPr="00F106AB" w:rsidRDefault="00F106AB" w:rsidP="00F106AB">
            <w:pPr>
              <w:rPr>
                <w:rFonts w:ascii="Calibri" w:hAnsi="Calibri"/>
                <w:b/>
                <w:bCs/>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7074DBC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873.60 </w:t>
            </w:r>
          </w:p>
        </w:tc>
      </w:tr>
      <w:tr w:rsidR="00F106AB" w:rsidRPr="00F106AB" w14:paraId="5E01EEF4" w14:textId="77777777" w:rsidTr="00F106AB">
        <w:trPr>
          <w:trHeight w:val="288"/>
        </w:trPr>
        <w:tc>
          <w:tcPr>
            <w:tcW w:w="773" w:type="dxa"/>
            <w:tcBorders>
              <w:top w:val="nil"/>
              <w:left w:val="nil"/>
              <w:bottom w:val="nil"/>
              <w:right w:val="nil"/>
            </w:tcBorders>
            <w:shd w:val="clear" w:color="auto" w:fill="auto"/>
            <w:noWrap/>
            <w:vAlign w:val="bottom"/>
            <w:hideMark/>
          </w:tcPr>
          <w:p w14:paraId="33AEE6BA" w14:textId="77777777" w:rsidR="00F106AB" w:rsidRPr="00F106AB" w:rsidRDefault="00F106AB" w:rsidP="00F106AB">
            <w:pPr>
              <w:rPr>
                <w:rFonts w:ascii="Calibri" w:hAnsi="Calibri"/>
                <w:color w:val="000000"/>
                <w:sz w:val="22"/>
                <w:szCs w:val="22"/>
                <w:lang w:val="en-US" w:eastAsia="en-US"/>
              </w:rPr>
            </w:pPr>
          </w:p>
        </w:tc>
        <w:tc>
          <w:tcPr>
            <w:tcW w:w="6740" w:type="dxa"/>
            <w:gridSpan w:val="2"/>
            <w:tcBorders>
              <w:top w:val="nil"/>
              <w:left w:val="nil"/>
              <w:bottom w:val="nil"/>
              <w:right w:val="nil"/>
            </w:tcBorders>
            <w:shd w:val="clear" w:color="auto" w:fill="auto"/>
            <w:noWrap/>
            <w:vAlign w:val="bottom"/>
            <w:hideMark/>
          </w:tcPr>
          <w:p w14:paraId="57D6464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0007016 de </w:t>
            </w:r>
            <w:r w:rsidRPr="00F106AB">
              <w:rPr>
                <w:rFonts w:ascii="Arial" w:hAnsi="Arial" w:cs="Arial"/>
                <w:b/>
                <w:bCs/>
                <w:sz w:val="20"/>
                <w:szCs w:val="20"/>
                <w:lang w:eastAsia="en-US"/>
              </w:rPr>
              <w:t xml:space="preserve">Equipos Electrónicos </w:t>
            </w:r>
            <w:r w:rsidRPr="00F106AB">
              <w:rPr>
                <w:rFonts w:ascii="Arial" w:hAnsi="Arial" w:cs="Arial"/>
                <w:sz w:val="20"/>
                <w:szCs w:val="20"/>
                <w:lang w:eastAsia="en-US"/>
              </w:rPr>
              <w:t>V</w:t>
            </w:r>
            <w:r w:rsidRPr="00F106AB">
              <w:rPr>
                <w:rFonts w:ascii="Arial" w:hAnsi="Arial" w:cs="Arial"/>
                <w:b/>
                <w:bCs/>
                <w:sz w:val="20"/>
                <w:szCs w:val="20"/>
                <w:lang w:eastAsia="en-US"/>
              </w:rPr>
              <w:t>aldés,</w:t>
            </w:r>
            <w:r w:rsidRPr="00F106AB">
              <w:rPr>
                <w:rFonts w:ascii="Arial" w:hAnsi="Arial" w:cs="Arial"/>
                <w:sz w:val="20"/>
                <w:szCs w:val="20"/>
                <w:lang w:eastAsia="en-US"/>
              </w:rPr>
              <w:t xml:space="preserve"> </w:t>
            </w:r>
          </w:p>
        </w:tc>
        <w:tc>
          <w:tcPr>
            <w:tcW w:w="1559" w:type="dxa"/>
            <w:tcBorders>
              <w:top w:val="nil"/>
              <w:left w:val="nil"/>
              <w:bottom w:val="nil"/>
              <w:right w:val="nil"/>
            </w:tcBorders>
            <w:shd w:val="clear" w:color="auto" w:fill="auto"/>
            <w:noWrap/>
            <w:vAlign w:val="bottom"/>
            <w:hideMark/>
          </w:tcPr>
          <w:p w14:paraId="52533AC1" w14:textId="77777777" w:rsidR="00F106AB" w:rsidRPr="00F106AB" w:rsidRDefault="00F106AB" w:rsidP="00F106AB">
            <w:pPr>
              <w:rPr>
                <w:rFonts w:ascii="Arial" w:hAnsi="Arial" w:cs="Arial"/>
                <w:sz w:val="20"/>
                <w:szCs w:val="20"/>
                <w:lang w:eastAsia="en-US"/>
              </w:rPr>
            </w:pPr>
          </w:p>
        </w:tc>
      </w:tr>
      <w:tr w:rsidR="00F106AB" w:rsidRPr="00F106AB" w14:paraId="4E224E52" w14:textId="77777777" w:rsidTr="00F106AB">
        <w:trPr>
          <w:trHeight w:val="288"/>
        </w:trPr>
        <w:tc>
          <w:tcPr>
            <w:tcW w:w="773" w:type="dxa"/>
            <w:tcBorders>
              <w:top w:val="nil"/>
              <w:left w:val="nil"/>
              <w:bottom w:val="nil"/>
              <w:right w:val="nil"/>
            </w:tcBorders>
            <w:shd w:val="clear" w:color="auto" w:fill="auto"/>
            <w:noWrap/>
            <w:vAlign w:val="bottom"/>
            <w:hideMark/>
          </w:tcPr>
          <w:p w14:paraId="0B38F59D"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3333BE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S.A de C.V. por Tóner para </w:t>
            </w:r>
            <w:proofErr w:type="gramStart"/>
            <w:r w:rsidRPr="00F106AB">
              <w:rPr>
                <w:rFonts w:ascii="Arial" w:hAnsi="Arial" w:cs="Arial"/>
                <w:sz w:val="20"/>
                <w:szCs w:val="20"/>
                <w:lang w:eastAsia="en-US"/>
              </w:rPr>
              <w:t>impresora  para</w:t>
            </w:r>
            <w:proofErr w:type="gramEnd"/>
            <w:r w:rsidRPr="00F106AB">
              <w:rPr>
                <w:rFonts w:ascii="Arial" w:hAnsi="Arial" w:cs="Arial"/>
                <w:sz w:val="20"/>
                <w:szCs w:val="20"/>
                <w:lang w:eastAsia="en-US"/>
              </w:rPr>
              <w:t xml:space="preserve"> equipos </w:t>
            </w:r>
          </w:p>
        </w:tc>
        <w:tc>
          <w:tcPr>
            <w:tcW w:w="1725" w:type="dxa"/>
            <w:tcBorders>
              <w:top w:val="nil"/>
              <w:left w:val="nil"/>
              <w:bottom w:val="nil"/>
              <w:right w:val="nil"/>
            </w:tcBorders>
            <w:shd w:val="clear" w:color="auto" w:fill="auto"/>
            <w:noWrap/>
            <w:vAlign w:val="bottom"/>
            <w:hideMark/>
          </w:tcPr>
          <w:p w14:paraId="7F8D419D"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91B0F2E" w14:textId="77777777" w:rsidR="00F106AB" w:rsidRPr="00F106AB" w:rsidRDefault="00F106AB" w:rsidP="00F106AB">
            <w:pPr>
              <w:rPr>
                <w:sz w:val="20"/>
                <w:szCs w:val="20"/>
                <w:lang w:eastAsia="en-US"/>
              </w:rPr>
            </w:pPr>
          </w:p>
        </w:tc>
      </w:tr>
      <w:tr w:rsidR="00F106AB" w:rsidRPr="00F106AB" w14:paraId="63A1BCB0" w14:textId="77777777" w:rsidTr="00F106AB">
        <w:trPr>
          <w:trHeight w:val="288"/>
        </w:trPr>
        <w:tc>
          <w:tcPr>
            <w:tcW w:w="773" w:type="dxa"/>
            <w:tcBorders>
              <w:top w:val="nil"/>
              <w:left w:val="nil"/>
              <w:bottom w:val="nil"/>
              <w:right w:val="nil"/>
            </w:tcBorders>
            <w:shd w:val="clear" w:color="auto" w:fill="auto"/>
            <w:noWrap/>
            <w:vAlign w:val="bottom"/>
            <w:hideMark/>
          </w:tcPr>
          <w:p w14:paraId="15238E3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014639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de la municipalidad </w:t>
            </w:r>
          </w:p>
        </w:tc>
        <w:tc>
          <w:tcPr>
            <w:tcW w:w="1725" w:type="dxa"/>
            <w:tcBorders>
              <w:top w:val="nil"/>
              <w:left w:val="nil"/>
              <w:bottom w:val="single" w:sz="4" w:space="0" w:color="auto"/>
              <w:right w:val="nil"/>
            </w:tcBorders>
            <w:shd w:val="clear" w:color="auto" w:fill="auto"/>
            <w:noWrap/>
            <w:vAlign w:val="bottom"/>
            <w:hideMark/>
          </w:tcPr>
          <w:p w14:paraId="793DA937"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873.60 </w:t>
            </w:r>
          </w:p>
        </w:tc>
        <w:tc>
          <w:tcPr>
            <w:tcW w:w="1559" w:type="dxa"/>
            <w:tcBorders>
              <w:top w:val="nil"/>
              <w:left w:val="nil"/>
              <w:bottom w:val="nil"/>
              <w:right w:val="nil"/>
            </w:tcBorders>
            <w:shd w:val="clear" w:color="auto" w:fill="auto"/>
            <w:noWrap/>
            <w:vAlign w:val="bottom"/>
            <w:hideMark/>
          </w:tcPr>
          <w:p w14:paraId="4D918B81" w14:textId="77777777" w:rsidR="00F106AB" w:rsidRPr="00F106AB" w:rsidRDefault="00F106AB" w:rsidP="00F106AB">
            <w:pPr>
              <w:rPr>
                <w:rFonts w:ascii="Calibri" w:hAnsi="Calibri"/>
                <w:color w:val="000000"/>
                <w:sz w:val="20"/>
                <w:szCs w:val="20"/>
                <w:lang w:val="en-US" w:eastAsia="en-US"/>
              </w:rPr>
            </w:pPr>
          </w:p>
        </w:tc>
      </w:tr>
      <w:tr w:rsidR="00F106AB" w:rsidRPr="00F106AB" w14:paraId="29D639EF" w14:textId="77777777" w:rsidTr="00F106AB">
        <w:trPr>
          <w:trHeight w:val="288"/>
        </w:trPr>
        <w:tc>
          <w:tcPr>
            <w:tcW w:w="773" w:type="dxa"/>
            <w:tcBorders>
              <w:top w:val="nil"/>
              <w:left w:val="nil"/>
              <w:bottom w:val="nil"/>
              <w:right w:val="nil"/>
            </w:tcBorders>
            <w:shd w:val="clear" w:color="auto" w:fill="auto"/>
            <w:noWrap/>
            <w:vAlign w:val="bottom"/>
            <w:hideMark/>
          </w:tcPr>
          <w:p w14:paraId="4ED08A3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1528D56"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704E8AB"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25ECC74" w14:textId="77777777" w:rsidR="00F106AB" w:rsidRPr="00F106AB" w:rsidRDefault="00F106AB" w:rsidP="00F106AB">
            <w:pPr>
              <w:rPr>
                <w:sz w:val="20"/>
                <w:szCs w:val="20"/>
                <w:lang w:val="en-US" w:eastAsia="en-US"/>
              </w:rPr>
            </w:pPr>
          </w:p>
        </w:tc>
      </w:tr>
      <w:tr w:rsidR="00F106AB" w:rsidRPr="00F106AB" w14:paraId="20D2EEE5" w14:textId="77777777" w:rsidTr="00F106AB">
        <w:trPr>
          <w:trHeight w:val="288"/>
        </w:trPr>
        <w:tc>
          <w:tcPr>
            <w:tcW w:w="773" w:type="dxa"/>
            <w:tcBorders>
              <w:top w:val="nil"/>
              <w:left w:val="nil"/>
              <w:bottom w:val="nil"/>
              <w:right w:val="nil"/>
            </w:tcBorders>
            <w:shd w:val="clear" w:color="auto" w:fill="auto"/>
            <w:noWrap/>
            <w:vAlign w:val="bottom"/>
            <w:hideMark/>
          </w:tcPr>
          <w:p w14:paraId="1A795DB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D0D11CB"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9706A32"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8A6C4A6" w14:textId="77777777" w:rsidR="00F106AB" w:rsidRPr="00F106AB" w:rsidRDefault="00F106AB" w:rsidP="00F106AB">
            <w:pPr>
              <w:rPr>
                <w:sz w:val="20"/>
                <w:szCs w:val="20"/>
                <w:lang w:val="en-US" w:eastAsia="en-US"/>
              </w:rPr>
            </w:pPr>
          </w:p>
        </w:tc>
      </w:tr>
      <w:tr w:rsidR="00F106AB" w:rsidRPr="00F106AB" w14:paraId="3DAA3653" w14:textId="77777777" w:rsidTr="00F106AB">
        <w:trPr>
          <w:trHeight w:val="288"/>
        </w:trPr>
        <w:tc>
          <w:tcPr>
            <w:tcW w:w="773" w:type="dxa"/>
            <w:tcBorders>
              <w:top w:val="nil"/>
              <w:left w:val="nil"/>
              <w:bottom w:val="nil"/>
              <w:right w:val="nil"/>
            </w:tcBorders>
            <w:shd w:val="clear" w:color="auto" w:fill="auto"/>
            <w:noWrap/>
            <w:vAlign w:val="bottom"/>
            <w:hideMark/>
          </w:tcPr>
          <w:p w14:paraId="572391D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A9DFBD6"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9D2EC5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BC20798" w14:textId="77777777" w:rsidR="00F106AB" w:rsidRPr="00F106AB" w:rsidRDefault="00F106AB" w:rsidP="00F106AB">
            <w:pPr>
              <w:rPr>
                <w:sz w:val="20"/>
                <w:szCs w:val="20"/>
                <w:lang w:val="en-US" w:eastAsia="en-US"/>
              </w:rPr>
            </w:pPr>
          </w:p>
        </w:tc>
      </w:tr>
      <w:tr w:rsidR="00F106AB" w:rsidRPr="00F106AB" w14:paraId="6C2D9112" w14:textId="77777777" w:rsidTr="00F106AB">
        <w:trPr>
          <w:trHeight w:val="288"/>
        </w:trPr>
        <w:tc>
          <w:tcPr>
            <w:tcW w:w="773" w:type="dxa"/>
            <w:tcBorders>
              <w:top w:val="nil"/>
              <w:left w:val="nil"/>
              <w:bottom w:val="nil"/>
              <w:right w:val="nil"/>
            </w:tcBorders>
            <w:shd w:val="clear" w:color="auto" w:fill="auto"/>
            <w:noWrap/>
            <w:vAlign w:val="bottom"/>
            <w:hideMark/>
          </w:tcPr>
          <w:p w14:paraId="45F2DB6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0D7E2AD"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51FBBA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D6F917E" w14:textId="77777777" w:rsidR="00F106AB" w:rsidRPr="00F106AB" w:rsidRDefault="00F106AB" w:rsidP="00F106AB">
            <w:pPr>
              <w:rPr>
                <w:sz w:val="20"/>
                <w:szCs w:val="20"/>
                <w:lang w:val="en-US" w:eastAsia="en-US"/>
              </w:rPr>
            </w:pPr>
          </w:p>
        </w:tc>
      </w:tr>
      <w:tr w:rsidR="00F106AB" w:rsidRPr="00F106AB" w14:paraId="15916368" w14:textId="77777777" w:rsidTr="00F106AB">
        <w:trPr>
          <w:trHeight w:val="288"/>
        </w:trPr>
        <w:tc>
          <w:tcPr>
            <w:tcW w:w="773" w:type="dxa"/>
            <w:tcBorders>
              <w:top w:val="nil"/>
              <w:left w:val="nil"/>
              <w:bottom w:val="nil"/>
              <w:right w:val="nil"/>
            </w:tcBorders>
            <w:shd w:val="clear" w:color="auto" w:fill="auto"/>
            <w:noWrap/>
            <w:vAlign w:val="bottom"/>
            <w:hideMark/>
          </w:tcPr>
          <w:p w14:paraId="2B235AF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664D60D"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57465EB"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D76E73A" w14:textId="77777777" w:rsidR="00F106AB" w:rsidRPr="00F106AB" w:rsidRDefault="00F106AB" w:rsidP="00F106AB">
            <w:pPr>
              <w:rPr>
                <w:sz w:val="20"/>
                <w:szCs w:val="20"/>
                <w:lang w:val="en-US" w:eastAsia="en-US"/>
              </w:rPr>
            </w:pPr>
          </w:p>
        </w:tc>
      </w:tr>
      <w:tr w:rsidR="00F106AB" w:rsidRPr="00F106AB" w14:paraId="1A50ABD3" w14:textId="77777777" w:rsidTr="00F106AB">
        <w:trPr>
          <w:trHeight w:val="288"/>
        </w:trPr>
        <w:tc>
          <w:tcPr>
            <w:tcW w:w="773" w:type="dxa"/>
            <w:tcBorders>
              <w:top w:val="nil"/>
              <w:left w:val="nil"/>
              <w:bottom w:val="nil"/>
              <w:right w:val="nil"/>
            </w:tcBorders>
            <w:shd w:val="clear" w:color="auto" w:fill="auto"/>
            <w:noWrap/>
            <w:vAlign w:val="bottom"/>
            <w:hideMark/>
          </w:tcPr>
          <w:p w14:paraId="059F3D44"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54118</w:t>
            </w:r>
          </w:p>
        </w:tc>
        <w:tc>
          <w:tcPr>
            <w:tcW w:w="5015" w:type="dxa"/>
            <w:tcBorders>
              <w:top w:val="nil"/>
              <w:left w:val="nil"/>
              <w:bottom w:val="nil"/>
              <w:right w:val="nil"/>
            </w:tcBorders>
            <w:shd w:val="clear" w:color="auto" w:fill="auto"/>
            <w:noWrap/>
            <w:vAlign w:val="bottom"/>
            <w:hideMark/>
          </w:tcPr>
          <w:p w14:paraId="48FDFAD2" w14:textId="77777777" w:rsidR="00F106AB" w:rsidRPr="00F106AB" w:rsidRDefault="00F106AB" w:rsidP="00F106AB">
            <w:pPr>
              <w:rPr>
                <w:rFonts w:ascii="Calibri" w:hAnsi="Calibri"/>
                <w:b/>
                <w:bCs/>
                <w:color w:val="000000"/>
                <w:sz w:val="20"/>
                <w:szCs w:val="20"/>
                <w:lang w:val="en-US" w:eastAsia="en-US"/>
              </w:rPr>
            </w:pPr>
            <w:r w:rsidRPr="00F106AB">
              <w:rPr>
                <w:rFonts w:ascii="Calibri" w:hAnsi="Calibri"/>
                <w:b/>
                <w:bCs/>
                <w:color w:val="000000"/>
                <w:sz w:val="20"/>
                <w:szCs w:val="20"/>
                <w:lang w:val="en-US" w:eastAsia="en-US"/>
              </w:rPr>
              <w:t xml:space="preserve">Herramientas, </w:t>
            </w:r>
            <w:r w:rsidRPr="00433AB1">
              <w:rPr>
                <w:rFonts w:ascii="Calibri" w:hAnsi="Calibri"/>
                <w:b/>
                <w:bCs/>
                <w:color w:val="000000"/>
                <w:sz w:val="20"/>
                <w:szCs w:val="20"/>
                <w:lang w:eastAsia="en-US"/>
              </w:rPr>
              <w:t>repuestos y Accesorios</w:t>
            </w:r>
          </w:p>
        </w:tc>
        <w:tc>
          <w:tcPr>
            <w:tcW w:w="1725" w:type="dxa"/>
            <w:tcBorders>
              <w:top w:val="nil"/>
              <w:left w:val="nil"/>
              <w:bottom w:val="nil"/>
              <w:right w:val="nil"/>
            </w:tcBorders>
            <w:shd w:val="clear" w:color="auto" w:fill="auto"/>
            <w:noWrap/>
            <w:vAlign w:val="bottom"/>
            <w:hideMark/>
          </w:tcPr>
          <w:p w14:paraId="528C2F11" w14:textId="77777777" w:rsidR="00F106AB" w:rsidRPr="00F106AB" w:rsidRDefault="00F106AB" w:rsidP="00F106AB">
            <w:pPr>
              <w:rPr>
                <w:rFonts w:ascii="Calibri" w:hAnsi="Calibri"/>
                <w:b/>
                <w:bCs/>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66F684C7"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15,220.65 </w:t>
            </w:r>
          </w:p>
        </w:tc>
      </w:tr>
      <w:tr w:rsidR="00F106AB" w:rsidRPr="00F106AB" w14:paraId="0705F1F7" w14:textId="77777777" w:rsidTr="00F106AB">
        <w:trPr>
          <w:trHeight w:val="288"/>
        </w:trPr>
        <w:tc>
          <w:tcPr>
            <w:tcW w:w="773" w:type="dxa"/>
            <w:tcBorders>
              <w:top w:val="nil"/>
              <w:left w:val="nil"/>
              <w:bottom w:val="nil"/>
              <w:right w:val="nil"/>
            </w:tcBorders>
            <w:shd w:val="clear" w:color="auto" w:fill="auto"/>
            <w:noWrap/>
            <w:vAlign w:val="bottom"/>
            <w:hideMark/>
          </w:tcPr>
          <w:p w14:paraId="23DC75DA"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5BA1E88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705 </w:t>
            </w:r>
            <w:proofErr w:type="gramStart"/>
            <w:r w:rsidRPr="00F106AB">
              <w:rPr>
                <w:rFonts w:ascii="Arial" w:hAnsi="Arial" w:cs="Arial"/>
                <w:sz w:val="20"/>
                <w:szCs w:val="20"/>
                <w:lang w:eastAsia="en-US"/>
              </w:rPr>
              <w:t xml:space="preserve">de  </w:t>
            </w:r>
            <w:r w:rsidRPr="00F106AB">
              <w:rPr>
                <w:rFonts w:ascii="Arial" w:hAnsi="Arial" w:cs="Arial"/>
                <w:b/>
                <w:bCs/>
                <w:sz w:val="20"/>
                <w:szCs w:val="20"/>
                <w:lang w:eastAsia="en-US"/>
              </w:rPr>
              <w:t>Ferreteria</w:t>
            </w:r>
            <w:proofErr w:type="gramEnd"/>
            <w:r w:rsidRPr="00F106AB">
              <w:rPr>
                <w:rFonts w:ascii="Arial" w:hAnsi="Arial" w:cs="Arial"/>
                <w:b/>
                <w:bCs/>
                <w:sz w:val="20"/>
                <w:szCs w:val="20"/>
                <w:lang w:eastAsia="en-US"/>
              </w:rPr>
              <w:t xml:space="preserve"> Felipe</w:t>
            </w:r>
            <w:r w:rsidRPr="00F106AB">
              <w:rPr>
                <w:rFonts w:ascii="Arial" w:hAnsi="Arial" w:cs="Arial"/>
                <w:sz w:val="20"/>
                <w:szCs w:val="20"/>
                <w:lang w:eastAsia="en-US"/>
              </w:rPr>
              <w:t xml:space="preserve"> por materiales</w:t>
            </w:r>
          </w:p>
        </w:tc>
        <w:tc>
          <w:tcPr>
            <w:tcW w:w="1725" w:type="dxa"/>
            <w:tcBorders>
              <w:top w:val="nil"/>
              <w:left w:val="nil"/>
              <w:bottom w:val="nil"/>
              <w:right w:val="nil"/>
            </w:tcBorders>
            <w:shd w:val="clear" w:color="auto" w:fill="auto"/>
            <w:noWrap/>
            <w:vAlign w:val="bottom"/>
            <w:hideMark/>
          </w:tcPr>
          <w:p w14:paraId="6D61CBE5"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BD7F605" w14:textId="77777777" w:rsidR="00F106AB" w:rsidRPr="00F106AB" w:rsidRDefault="00F106AB" w:rsidP="00F106AB">
            <w:pPr>
              <w:rPr>
                <w:sz w:val="20"/>
                <w:szCs w:val="20"/>
                <w:lang w:eastAsia="en-US"/>
              </w:rPr>
            </w:pPr>
          </w:p>
        </w:tc>
      </w:tr>
      <w:tr w:rsidR="00F106AB" w:rsidRPr="00F106AB" w14:paraId="3D95BEA6" w14:textId="77777777" w:rsidTr="00F106AB">
        <w:trPr>
          <w:trHeight w:val="288"/>
        </w:trPr>
        <w:tc>
          <w:tcPr>
            <w:tcW w:w="773" w:type="dxa"/>
            <w:tcBorders>
              <w:top w:val="nil"/>
              <w:left w:val="nil"/>
              <w:bottom w:val="nil"/>
              <w:right w:val="nil"/>
            </w:tcBorders>
            <w:shd w:val="clear" w:color="auto" w:fill="auto"/>
            <w:noWrap/>
            <w:vAlign w:val="bottom"/>
            <w:hideMark/>
          </w:tcPr>
          <w:p w14:paraId="0A204389"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2CB981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utilizados en sillas de segundo nivel del parqueo</w:t>
            </w:r>
          </w:p>
        </w:tc>
        <w:tc>
          <w:tcPr>
            <w:tcW w:w="1725" w:type="dxa"/>
            <w:tcBorders>
              <w:top w:val="nil"/>
              <w:left w:val="nil"/>
              <w:bottom w:val="nil"/>
              <w:right w:val="nil"/>
            </w:tcBorders>
            <w:shd w:val="clear" w:color="auto" w:fill="auto"/>
            <w:noWrap/>
            <w:vAlign w:val="bottom"/>
            <w:hideMark/>
          </w:tcPr>
          <w:p w14:paraId="27968279"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41826CF" w14:textId="77777777" w:rsidR="00F106AB" w:rsidRPr="00F106AB" w:rsidRDefault="00F106AB" w:rsidP="00F106AB">
            <w:pPr>
              <w:rPr>
                <w:sz w:val="20"/>
                <w:szCs w:val="20"/>
                <w:lang w:eastAsia="en-US"/>
              </w:rPr>
            </w:pPr>
          </w:p>
        </w:tc>
      </w:tr>
      <w:tr w:rsidR="00F106AB" w:rsidRPr="00F106AB" w14:paraId="68ABEA46" w14:textId="77777777" w:rsidTr="00F106AB">
        <w:trPr>
          <w:trHeight w:val="288"/>
        </w:trPr>
        <w:tc>
          <w:tcPr>
            <w:tcW w:w="773" w:type="dxa"/>
            <w:tcBorders>
              <w:top w:val="nil"/>
              <w:left w:val="nil"/>
              <w:bottom w:val="nil"/>
              <w:right w:val="nil"/>
            </w:tcBorders>
            <w:shd w:val="clear" w:color="auto" w:fill="auto"/>
            <w:noWrap/>
            <w:vAlign w:val="bottom"/>
            <w:hideMark/>
          </w:tcPr>
          <w:p w14:paraId="34BFABE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8330008"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municipal</w:t>
            </w:r>
          </w:p>
        </w:tc>
        <w:tc>
          <w:tcPr>
            <w:tcW w:w="1725" w:type="dxa"/>
            <w:tcBorders>
              <w:top w:val="nil"/>
              <w:left w:val="nil"/>
              <w:bottom w:val="nil"/>
              <w:right w:val="nil"/>
            </w:tcBorders>
            <w:shd w:val="clear" w:color="auto" w:fill="auto"/>
            <w:noWrap/>
            <w:vAlign w:val="bottom"/>
            <w:hideMark/>
          </w:tcPr>
          <w:p w14:paraId="17950C73"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14.95 </w:t>
            </w:r>
          </w:p>
        </w:tc>
        <w:tc>
          <w:tcPr>
            <w:tcW w:w="1559" w:type="dxa"/>
            <w:tcBorders>
              <w:top w:val="nil"/>
              <w:left w:val="nil"/>
              <w:bottom w:val="nil"/>
              <w:right w:val="nil"/>
            </w:tcBorders>
            <w:shd w:val="clear" w:color="auto" w:fill="auto"/>
            <w:noWrap/>
            <w:vAlign w:val="bottom"/>
            <w:hideMark/>
          </w:tcPr>
          <w:p w14:paraId="4C0B4D93" w14:textId="77777777" w:rsidR="00F106AB" w:rsidRPr="00F106AB" w:rsidRDefault="00F106AB" w:rsidP="00F106AB">
            <w:pPr>
              <w:rPr>
                <w:rFonts w:ascii="Calibri" w:hAnsi="Calibri"/>
                <w:color w:val="000000"/>
                <w:sz w:val="20"/>
                <w:szCs w:val="20"/>
                <w:lang w:val="en-US" w:eastAsia="en-US"/>
              </w:rPr>
            </w:pPr>
          </w:p>
        </w:tc>
      </w:tr>
      <w:tr w:rsidR="00F106AB" w:rsidRPr="00F106AB" w14:paraId="125A7662" w14:textId="77777777" w:rsidTr="00F106AB">
        <w:trPr>
          <w:trHeight w:val="288"/>
        </w:trPr>
        <w:tc>
          <w:tcPr>
            <w:tcW w:w="773" w:type="dxa"/>
            <w:tcBorders>
              <w:top w:val="nil"/>
              <w:left w:val="nil"/>
              <w:bottom w:val="nil"/>
              <w:right w:val="nil"/>
            </w:tcBorders>
            <w:shd w:val="clear" w:color="auto" w:fill="auto"/>
            <w:noWrap/>
            <w:vAlign w:val="bottom"/>
            <w:hideMark/>
          </w:tcPr>
          <w:p w14:paraId="2647728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E01322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714 </w:t>
            </w:r>
            <w:proofErr w:type="gramStart"/>
            <w:r w:rsidRPr="00F106AB">
              <w:rPr>
                <w:rFonts w:ascii="Arial" w:hAnsi="Arial" w:cs="Arial"/>
                <w:sz w:val="20"/>
                <w:szCs w:val="20"/>
                <w:lang w:eastAsia="en-US"/>
              </w:rPr>
              <w:t xml:space="preserve">de  </w:t>
            </w:r>
            <w:r w:rsidRPr="00F106AB">
              <w:rPr>
                <w:rFonts w:ascii="Arial" w:hAnsi="Arial" w:cs="Arial"/>
                <w:b/>
                <w:bCs/>
                <w:sz w:val="20"/>
                <w:szCs w:val="20"/>
                <w:lang w:eastAsia="en-US"/>
              </w:rPr>
              <w:t>Ferreteria</w:t>
            </w:r>
            <w:proofErr w:type="gramEnd"/>
            <w:r w:rsidRPr="00F106AB">
              <w:rPr>
                <w:rFonts w:ascii="Arial" w:hAnsi="Arial" w:cs="Arial"/>
                <w:b/>
                <w:bCs/>
                <w:sz w:val="20"/>
                <w:szCs w:val="20"/>
                <w:lang w:eastAsia="en-US"/>
              </w:rPr>
              <w:t xml:space="preserve">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2EEDFA34"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AA47647" w14:textId="77777777" w:rsidR="00F106AB" w:rsidRPr="00F106AB" w:rsidRDefault="00F106AB" w:rsidP="00F106AB">
            <w:pPr>
              <w:rPr>
                <w:sz w:val="20"/>
                <w:szCs w:val="20"/>
                <w:lang w:eastAsia="en-US"/>
              </w:rPr>
            </w:pPr>
          </w:p>
        </w:tc>
      </w:tr>
      <w:tr w:rsidR="00F106AB" w:rsidRPr="00F106AB" w14:paraId="17050F96" w14:textId="77777777" w:rsidTr="00F106AB">
        <w:trPr>
          <w:trHeight w:val="288"/>
        </w:trPr>
        <w:tc>
          <w:tcPr>
            <w:tcW w:w="773" w:type="dxa"/>
            <w:tcBorders>
              <w:top w:val="nil"/>
              <w:left w:val="nil"/>
              <w:bottom w:val="nil"/>
              <w:right w:val="nil"/>
            </w:tcBorders>
            <w:shd w:val="clear" w:color="auto" w:fill="auto"/>
            <w:noWrap/>
            <w:vAlign w:val="bottom"/>
            <w:hideMark/>
          </w:tcPr>
          <w:p w14:paraId="337C595B"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47CC40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utilizados en </w:t>
            </w:r>
            <w:proofErr w:type="gramStart"/>
            <w:r w:rsidRPr="00F106AB">
              <w:rPr>
                <w:rFonts w:ascii="Arial" w:hAnsi="Arial" w:cs="Arial"/>
                <w:sz w:val="20"/>
                <w:szCs w:val="20"/>
                <w:lang w:eastAsia="en-US"/>
              </w:rPr>
              <w:t>pasarela  en</w:t>
            </w:r>
            <w:proofErr w:type="gramEnd"/>
            <w:r w:rsidRPr="00F106AB">
              <w:rPr>
                <w:rFonts w:ascii="Arial" w:hAnsi="Arial" w:cs="Arial"/>
                <w:sz w:val="20"/>
                <w:szCs w:val="20"/>
                <w:lang w:eastAsia="en-US"/>
              </w:rPr>
              <w:t xml:space="preserve"> rio Muca del Cantón San </w:t>
            </w:r>
          </w:p>
        </w:tc>
        <w:tc>
          <w:tcPr>
            <w:tcW w:w="1725" w:type="dxa"/>
            <w:tcBorders>
              <w:top w:val="nil"/>
              <w:left w:val="nil"/>
              <w:bottom w:val="nil"/>
              <w:right w:val="nil"/>
            </w:tcBorders>
            <w:shd w:val="clear" w:color="auto" w:fill="auto"/>
            <w:noWrap/>
            <w:vAlign w:val="bottom"/>
            <w:hideMark/>
          </w:tcPr>
          <w:p w14:paraId="01796E28"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A83A2B0" w14:textId="77777777" w:rsidR="00F106AB" w:rsidRPr="00F106AB" w:rsidRDefault="00F106AB" w:rsidP="00F106AB">
            <w:pPr>
              <w:rPr>
                <w:sz w:val="20"/>
                <w:szCs w:val="20"/>
                <w:lang w:eastAsia="en-US"/>
              </w:rPr>
            </w:pPr>
          </w:p>
        </w:tc>
      </w:tr>
      <w:tr w:rsidR="00F106AB" w:rsidRPr="00F106AB" w14:paraId="3A0D1D90" w14:textId="77777777" w:rsidTr="00F106AB">
        <w:trPr>
          <w:trHeight w:val="288"/>
        </w:trPr>
        <w:tc>
          <w:tcPr>
            <w:tcW w:w="773" w:type="dxa"/>
            <w:tcBorders>
              <w:top w:val="nil"/>
              <w:left w:val="nil"/>
              <w:bottom w:val="nil"/>
              <w:right w:val="nil"/>
            </w:tcBorders>
            <w:shd w:val="clear" w:color="auto" w:fill="auto"/>
            <w:noWrap/>
            <w:vAlign w:val="bottom"/>
            <w:hideMark/>
          </w:tcPr>
          <w:p w14:paraId="38339DB6"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F36116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José</w:t>
            </w:r>
          </w:p>
        </w:tc>
        <w:tc>
          <w:tcPr>
            <w:tcW w:w="1725" w:type="dxa"/>
            <w:tcBorders>
              <w:top w:val="nil"/>
              <w:left w:val="nil"/>
              <w:bottom w:val="nil"/>
              <w:right w:val="nil"/>
            </w:tcBorders>
            <w:shd w:val="clear" w:color="auto" w:fill="auto"/>
            <w:noWrap/>
            <w:vAlign w:val="bottom"/>
            <w:hideMark/>
          </w:tcPr>
          <w:p w14:paraId="48460963"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5.95 </w:t>
            </w:r>
          </w:p>
        </w:tc>
        <w:tc>
          <w:tcPr>
            <w:tcW w:w="1559" w:type="dxa"/>
            <w:tcBorders>
              <w:top w:val="nil"/>
              <w:left w:val="nil"/>
              <w:bottom w:val="nil"/>
              <w:right w:val="nil"/>
            </w:tcBorders>
            <w:shd w:val="clear" w:color="auto" w:fill="auto"/>
            <w:noWrap/>
            <w:vAlign w:val="bottom"/>
            <w:hideMark/>
          </w:tcPr>
          <w:p w14:paraId="41E2EF8F" w14:textId="77777777" w:rsidR="00F106AB" w:rsidRPr="00F106AB" w:rsidRDefault="00F106AB" w:rsidP="00F106AB">
            <w:pPr>
              <w:rPr>
                <w:rFonts w:ascii="Calibri" w:hAnsi="Calibri"/>
                <w:color w:val="000000"/>
                <w:sz w:val="20"/>
                <w:szCs w:val="20"/>
                <w:lang w:val="en-US" w:eastAsia="en-US"/>
              </w:rPr>
            </w:pPr>
          </w:p>
        </w:tc>
      </w:tr>
      <w:tr w:rsidR="00F106AB" w:rsidRPr="00F106AB" w14:paraId="3140A56C" w14:textId="77777777" w:rsidTr="00F106AB">
        <w:trPr>
          <w:trHeight w:val="288"/>
        </w:trPr>
        <w:tc>
          <w:tcPr>
            <w:tcW w:w="773" w:type="dxa"/>
            <w:tcBorders>
              <w:top w:val="nil"/>
              <w:left w:val="nil"/>
              <w:bottom w:val="nil"/>
              <w:right w:val="nil"/>
            </w:tcBorders>
            <w:shd w:val="clear" w:color="auto" w:fill="auto"/>
            <w:noWrap/>
            <w:vAlign w:val="bottom"/>
            <w:hideMark/>
          </w:tcPr>
          <w:p w14:paraId="2433E44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5C9056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0658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3BE2290C"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E4D9456" w14:textId="77777777" w:rsidR="00F106AB" w:rsidRPr="00F106AB" w:rsidRDefault="00F106AB" w:rsidP="00F106AB">
            <w:pPr>
              <w:rPr>
                <w:sz w:val="20"/>
                <w:szCs w:val="20"/>
                <w:lang w:eastAsia="en-US"/>
              </w:rPr>
            </w:pPr>
          </w:p>
        </w:tc>
      </w:tr>
      <w:tr w:rsidR="00F106AB" w:rsidRPr="00F106AB" w14:paraId="0FE1A313" w14:textId="77777777" w:rsidTr="00F106AB">
        <w:trPr>
          <w:trHeight w:val="288"/>
        </w:trPr>
        <w:tc>
          <w:tcPr>
            <w:tcW w:w="773" w:type="dxa"/>
            <w:tcBorders>
              <w:top w:val="nil"/>
              <w:left w:val="nil"/>
              <w:bottom w:val="nil"/>
              <w:right w:val="nil"/>
            </w:tcBorders>
            <w:shd w:val="clear" w:color="auto" w:fill="auto"/>
            <w:noWrap/>
            <w:vAlign w:val="bottom"/>
            <w:hideMark/>
          </w:tcPr>
          <w:p w14:paraId="1816F595"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3D8045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utilizados en las bancas de la plaza </w:t>
            </w:r>
          </w:p>
        </w:tc>
        <w:tc>
          <w:tcPr>
            <w:tcW w:w="1725" w:type="dxa"/>
            <w:tcBorders>
              <w:top w:val="nil"/>
              <w:left w:val="nil"/>
              <w:bottom w:val="nil"/>
              <w:right w:val="nil"/>
            </w:tcBorders>
            <w:shd w:val="clear" w:color="auto" w:fill="auto"/>
            <w:noWrap/>
            <w:vAlign w:val="bottom"/>
            <w:hideMark/>
          </w:tcPr>
          <w:p w14:paraId="512B1B5A"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45.75 </w:t>
            </w:r>
          </w:p>
        </w:tc>
        <w:tc>
          <w:tcPr>
            <w:tcW w:w="1559" w:type="dxa"/>
            <w:tcBorders>
              <w:top w:val="nil"/>
              <w:left w:val="nil"/>
              <w:bottom w:val="nil"/>
              <w:right w:val="nil"/>
            </w:tcBorders>
            <w:shd w:val="clear" w:color="auto" w:fill="auto"/>
            <w:noWrap/>
            <w:vAlign w:val="bottom"/>
            <w:hideMark/>
          </w:tcPr>
          <w:p w14:paraId="7DC529CD" w14:textId="77777777" w:rsidR="00F106AB" w:rsidRPr="00F106AB" w:rsidRDefault="00F106AB" w:rsidP="00F106AB">
            <w:pPr>
              <w:rPr>
                <w:rFonts w:ascii="Calibri" w:hAnsi="Calibri"/>
                <w:color w:val="000000"/>
                <w:sz w:val="20"/>
                <w:szCs w:val="20"/>
                <w:lang w:val="en-US" w:eastAsia="en-US"/>
              </w:rPr>
            </w:pPr>
          </w:p>
        </w:tc>
      </w:tr>
      <w:tr w:rsidR="00F106AB" w:rsidRPr="00F106AB" w14:paraId="3CFFA2CC" w14:textId="77777777" w:rsidTr="00F106AB">
        <w:trPr>
          <w:trHeight w:val="288"/>
        </w:trPr>
        <w:tc>
          <w:tcPr>
            <w:tcW w:w="773" w:type="dxa"/>
            <w:tcBorders>
              <w:top w:val="nil"/>
              <w:left w:val="nil"/>
              <w:bottom w:val="nil"/>
              <w:right w:val="nil"/>
            </w:tcBorders>
            <w:shd w:val="clear" w:color="auto" w:fill="auto"/>
            <w:noWrap/>
            <w:vAlign w:val="bottom"/>
            <w:hideMark/>
          </w:tcPr>
          <w:p w14:paraId="5E39BE4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845BAB4"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00712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56187078"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29F86B6" w14:textId="77777777" w:rsidR="00F106AB" w:rsidRPr="00F106AB" w:rsidRDefault="00F106AB" w:rsidP="00F106AB">
            <w:pPr>
              <w:rPr>
                <w:sz w:val="20"/>
                <w:szCs w:val="20"/>
                <w:lang w:eastAsia="en-US"/>
              </w:rPr>
            </w:pPr>
          </w:p>
        </w:tc>
      </w:tr>
      <w:tr w:rsidR="00F106AB" w:rsidRPr="00F106AB" w14:paraId="716130F5" w14:textId="77777777" w:rsidTr="00F106AB">
        <w:trPr>
          <w:trHeight w:val="288"/>
        </w:trPr>
        <w:tc>
          <w:tcPr>
            <w:tcW w:w="773" w:type="dxa"/>
            <w:tcBorders>
              <w:top w:val="nil"/>
              <w:left w:val="nil"/>
              <w:bottom w:val="nil"/>
              <w:right w:val="nil"/>
            </w:tcBorders>
            <w:shd w:val="clear" w:color="auto" w:fill="auto"/>
            <w:noWrap/>
            <w:vAlign w:val="bottom"/>
            <w:hideMark/>
          </w:tcPr>
          <w:p w14:paraId="36154C2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A17F93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 en el mercado municipal </w:t>
            </w:r>
          </w:p>
        </w:tc>
        <w:tc>
          <w:tcPr>
            <w:tcW w:w="1725" w:type="dxa"/>
            <w:tcBorders>
              <w:top w:val="nil"/>
              <w:left w:val="nil"/>
              <w:bottom w:val="nil"/>
              <w:right w:val="nil"/>
            </w:tcBorders>
            <w:shd w:val="clear" w:color="auto" w:fill="auto"/>
            <w:noWrap/>
            <w:vAlign w:val="bottom"/>
            <w:hideMark/>
          </w:tcPr>
          <w:p w14:paraId="34C0ACE4"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23.85 </w:t>
            </w:r>
          </w:p>
        </w:tc>
        <w:tc>
          <w:tcPr>
            <w:tcW w:w="1559" w:type="dxa"/>
            <w:tcBorders>
              <w:top w:val="nil"/>
              <w:left w:val="nil"/>
              <w:bottom w:val="nil"/>
              <w:right w:val="nil"/>
            </w:tcBorders>
            <w:shd w:val="clear" w:color="auto" w:fill="auto"/>
            <w:noWrap/>
            <w:vAlign w:val="bottom"/>
            <w:hideMark/>
          </w:tcPr>
          <w:p w14:paraId="5EB56E9C" w14:textId="77777777" w:rsidR="00F106AB" w:rsidRPr="00F106AB" w:rsidRDefault="00F106AB" w:rsidP="00F106AB">
            <w:pPr>
              <w:rPr>
                <w:rFonts w:ascii="Calibri" w:hAnsi="Calibri"/>
                <w:color w:val="000000"/>
                <w:sz w:val="20"/>
                <w:szCs w:val="20"/>
                <w:lang w:val="en-US" w:eastAsia="en-US"/>
              </w:rPr>
            </w:pPr>
          </w:p>
        </w:tc>
      </w:tr>
      <w:tr w:rsidR="00F106AB" w:rsidRPr="00F106AB" w14:paraId="226B6377" w14:textId="77777777" w:rsidTr="00F106AB">
        <w:trPr>
          <w:trHeight w:val="288"/>
        </w:trPr>
        <w:tc>
          <w:tcPr>
            <w:tcW w:w="773" w:type="dxa"/>
            <w:tcBorders>
              <w:top w:val="nil"/>
              <w:left w:val="nil"/>
              <w:bottom w:val="nil"/>
              <w:right w:val="nil"/>
            </w:tcBorders>
            <w:shd w:val="clear" w:color="auto" w:fill="auto"/>
            <w:noWrap/>
            <w:vAlign w:val="bottom"/>
            <w:hideMark/>
          </w:tcPr>
          <w:p w14:paraId="38A0227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257D612"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737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2EBC6760"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CD6AB04" w14:textId="77777777" w:rsidR="00F106AB" w:rsidRPr="00F106AB" w:rsidRDefault="00F106AB" w:rsidP="00F106AB">
            <w:pPr>
              <w:rPr>
                <w:sz w:val="20"/>
                <w:szCs w:val="20"/>
                <w:lang w:eastAsia="en-US"/>
              </w:rPr>
            </w:pPr>
          </w:p>
        </w:tc>
      </w:tr>
      <w:tr w:rsidR="00F106AB" w:rsidRPr="00F106AB" w14:paraId="72B21FE9" w14:textId="77777777" w:rsidTr="00F106AB">
        <w:trPr>
          <w:trHeight w:val="288"/>
        </w:trPr>
        <w:tc>
          <w:tcPr>
            <w:tcW w:w="773" w:type="dxa"/>
            <w:tcBorders>
              <w:top w:val="nil"/>
              <w:left w:val="nil"/>
              <w:bottom w:val="nil"/>
              <w:right w:val="nil"/>
            </w:tcBorders>
            <w:shd w:val="clear" w:color="auto" w:fill="auto"/>
            <w:noWrap/>
            <w:vAlign w:val="bottom"/>
            <w:hideMark/>
          </w:tcPr>
          <w:p w14:paraId="0CD389C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A58431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utilizados en el mercado municipal </w:t>
            </w:r>
          </w:p>
        </w:tc>
        <w:tc>
          <w:tcPr>
            <w:tcW w:w="1725" w:type="dxa"/>
            <w:tcBorders>
              <w:top w:val="nil"/>
              <w:left w:val="nil"/>
              <w:bottom w:val="nil"/>
              <w:right w:val="nil"/>
            </w:tcBorders>
            <w:shd w:val="clear" w:color="auto" w:fill="auto"/>
            <w:noWrap/>
            <w:vAlign w:val="bottom"/>
            <w:hideMark/>
          </w:tcPr>
          <w:p w14:paraId="1712E057"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17.85 </w:t>
            </w:r>
          </w:p>
        </w:tc>
        <w:tc>
          <w:tcPr>
            <w:tcW w:w="1559" w:type="dxa"/>
            <w:tcBorders>
              <w:top w:val="nil"/>
              <w:left w:val="nil"/>
              <w:bottom w:val="nil"/>
              <w:right w:val="nil"/>
            </w:tcBorders>
            <w:shd w:val="clear" w:color="auto" w:fill="auto"/>
            <w:noWrap/>
            <w:vAlign w:val="bottom"/>
            <w:hideMark/>
          </w:tcPr>
          <w:p w14:paraId="4A351D4E" w14:textId="77777777" w:rsidR="00F106AB" w:rsidRPr="00F106AB" w:rsidRDefault="00F106AB" w:rsidP="00F106AB">
            <w:pPr>
              <w:rPr>
                <w:rFonts w:ascii="Calibri" w:hAnsi="Calibri"/>
                <w:color w:val="000000"/>
                <w:sz w:val="20"/>
                <w:szCs w:val="20"/>
                <w:lang w:val="en-US" w:eastAsia="en-US"/>
              </w:rPr>
            </w:pPr>
          </w:p>
        </w:tc>
      </w:tr>
      <w:tr w:rsidR="00F106AB" w:rsidRPr="00F106AB" w14:paraId="5BCB2FC2" w14:textId="77777777" w:rsidTr="00F106AB">
        <w:trPr>
          <w:trHeight w:val="288"/>
        </w:trPr>
        <w:tc>
          <w:tcPr>
            <w:tcW w:w="773" w:type="dxa"/>
            <w:tcBorders>
              <w:top w:val="nil"/>
              <w:left w:val="nil"/>
              <w:bottom w:val="nil"/>
              <w:right w:val="nil"/>
            </w:tcBorders>
            <w:shd w:val="clear" w:color="auto" w:fill="auto"/>
            <w:noWrap/>
            <w:vAlign w:val="bottom"/>
            <w:hideMark/>
          </w:tcPr>
          <w:p w14:paraId="367F210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623259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5388 de </w:t>
            </w:r>
            <w:r w:rsidRPr="00F106AB">
              <w:rPr>
                <w:rFonts w:ascii="Arial" w:hAnsi="Arial" w:cs="Arial"/>
                <w:b/>
                <w:bCs/>
                <w:sz w:val="20"/>
                <w:szCs w:val="20"/>
                <w:lang w:eastAsia="en-US"/>
              </w:rPr>
              <w:t>Auto Repuesto Mena</w:t>
            </w:r>
            <w:r w:rsidRPr="00F106AB">
              <w:rPr>
                <w:rFonts w:ascii="Arial" w:hAnsi="Arial" w:cs="Arial"/>
                <w:sz w:val="20"/>
                <w:szCs w:val="20"/>
                <w:lang w:eastAsia="en-US"/>
              </w:rPr>
              <w:t xml:space="preserve"> por repuesto</w:t>
            </w:r>
          </w:p>
        </w:tc>
        <w:tc>
          <w:tcPr>
            <w:tcW w:w="1725" w:type="dxa"/>
            <w:tcBorders>
              <w:top w:val="nil"/>
              <w:left w:val="nil"/>
              <w:bottom w:val="nil"/>
              <w:right w:val="nil"/>
            </w:tcBorders>
            <w:shd w:val="clear" w:color="auto" w:fill="auto"/>
            <w:noWrap/>
            <w:vAlign w:val="bottom"/>
            <w:hideMark/>
          </w:tcPr>
          <w:p w14:paraId="4D6705F3"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45C162B" w14:textId="77777777" w:rsidR="00F106AB" w:rsidRPr="00F106AB" w:rsidRDefault="00F106AB" w:rsidP="00F106AB">
            <w:pPr>
              <w:rPr>
                <w:sz w:val="20"/>
                <w:szCs w:val="20"/>
                <w:lang w:eastAsia="en-US"/>
              </w:rPr>
            </w:pPr>
          </w:p>
        </w:tc>
      </w:tr>
      <w:tr w:rsidR="00F106AB" w:rsidRPr="00F106AB" w14:paraId="05B1FA57" w14:textId="77777777" w:rsidTr="00F106AB">
        <w:trPr>
          <w:trHeight w:val="288"/>
        </w:trPr>
        <w:tc>
          <w:tcPr>
            <w:tcW w:w="773" w:type="dxa"/>
            <w:tcBorders>
              <w:top w:val="nil"/>
              <w:left w:val="nil"/>
              <w:bottom w:val="nil"/>
              <w:right w:val="nil"/>
            </w:tcBorders>
            <w:shd w:val="clear" w:color="auto" w:fill="auto"/>
            <w:noWrap/>
            <w:vAlign w:val="bottom"/>
            <w:hideMark/>
          </w:tcPr>
          <w:p w14:paraId="1CF411E6"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A5F7806"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Para cancelar </w:t>
            </w:r>
            <w:proofErr w:type="gramStart"/>
            <w:r w:rsidRPr="00F106AB">
              <w:rPr>
                <w:rFonts w:ascii="Arial" w:hAnsi="Arial" w:cs="Arial"/>
                <w:sz w:val="20"/>
                <w:szCs w:val="20"/>
                <w:lang w:eastAsia="en-US"/>
              </w:rPr>
              <w:t xml:space="preserve">a  </w:t>
            </w:r>
            <w:r w:rsidRPr="00F106AB">
              <w:rPr>
                <w:rFonts w:ascii="Arial" w:hAnsi="Arial" w:cs="Arial"/>
                <w:b/>
                <w:bCs/>
                <w:sz w:val="20"/>
                <w:szCs w:val="20"/>
                <w:lang w:eastAsia="en-US"/>
              </w:rPr>
              <w:t>IGRUPO</w:t>
            </w:r>
            <w:proofErr w:type="gramEnd"/>
            <w:r w:rsidRPr="00F106AB">
              <w:rPr>
                <w:rFonts w:ascii="Arial" w:hAnsi="Arial" w:cs="Arial"/>
                <w:b/>
                <w:bCs/>
                <w:sz w:val="20"/>
                <w:szCs w:val="20"/>
                <w:lang w:eastAsia="en-US"/>
              </w:rPr>
              <w:t xml:space="preserve"> MEW,S</w:t>
            </w:r>
            <w:r w:rsidRPr="00F106AB">
              <w:rPr>
                <w:rFonts w:ascii="Arial" w:hAnsi="Arial" w:cs="Arial"/>
                <w:sz w:val="20"/>
                <w:szCs w:val="20"/>
                <w:lang w:eastAsia="en-US"/>
              </w:rPr>
              <w:t xml:space="preserve">.A por juegos de </w:t>
            </w:r>
          </w:p>
        </w:tc>
        <w:tc>
          <w:tcPr>
            <w:tcW w:w="1725" w:type="dxa"/>
            <w:tcBorders>
              <w:top w:val="nil"/>
              <w:left w:val="nil"/>
              <w:bottom w:val="nil"/>
              <w:right w:val="nil"/>
            </w:tcBorders>
            <w:shd w:val="clear" w:color="auto" w:fill="auto"/>
            <w:noWrap/>
            <w:vAlign w:val="bottom"/>
            <w:hideMark/>
          </w:tcPr>
          <w:p w14:paraId="1B8C655C"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4193277" w14:textId="77777777" w:rsidR="00F106AB" w:rsidRPr="00F106AB" w:rsidRDefault="00F106AB" w:rsidP="00F106AB">
            <w:pPr>
              <w:rPr>
                <w:sz w:val="20"/>
                <w:szCs w:val="20"/>
                <w:lang w:eastAsia="en-US"/>
              </w:rPr>
            </w:pPr>
          </w:p>
        </w:tc>
      </w:tr>
      <w:tr w:rsidR="00F106AB" w:rsidRPr="00F106AB" w14:paraId="72A4047F" w14:textId="77777777" w:rsidTr="00F106AB">
        <w:trPr>
          <w:trHeight w:val="288"/>
        </w:trPr>
        <w:tc>
          <w:tcPr>
            <w:tcW w:w="773" w:type="dxa"/>
            <w:tcBorders>
              <w:top w:val="nil"/>
              <w:left w:val="nil"/>
              <w:bottom w:val="nil"/>
              <w:right w:val="nil"/>
            </w:tcBorders>
            <w:shd w:val="clear" w:color="auto" w:fill="auto"/>
            <w:noWrap/>
            <w:vAlign w:val="bottom"/>
            <w:hideMark/>
          </w:tcPr>
          <w:p w14:paraId="17DD9FD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C4ACD5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destornilladores</w:t>
            </w:r>
          </w:p>
        </w:tc>
        <w:tc>
          <w:tcPr>
            <w:tcW w:w="1725" w:type="dxa"/>
            <w:tcBorders>
              <w:top w:val="nil"/>
              <w:left w:val="nil"/>
              <w:bottom w:val="nil"/>
              <w:right w:val="nil"/>
            </w:tcBorders>
            <w:shd w:val="clear" w:color="auto" w:fill="auto"/>
            <w:noWrap/>
            <w:vAlign w:val="bottom"/>
            <w:hideMark/>
          </w:tcPr>
          <w:p w14:paraId="4CB40CDF"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55.60 </w:t>
            </w:r>
          </w:p>
        </w:tc>
        <w:tc>
          <w:tcPr>
            <w:tcW w:w="1559" w:type="dxa"/>
            <w:tcBorders>
              <w:top w:val="nil"/>
              <w:left w:val="nil"/>
              <w:bottom w:val="nil"/>
              <w:right w:val="nil"/>
            </w:tcBorders>
            <w:shd w:val="clear" w:color="auto" w:fill="auto"/>
            <w:noWrap/>
            <w:vAlign w:val="bottom"/>
            <w:hideMark/>
          </w:tcPr>
          <w:p w14:paraId="325E9C6E" w14:textId="77777777" w:rsidR="00F106AB" w:rsidRPr="00F106AB" w:rsidRDefault="00F106AB" w:rsidP="00F106AB">
            <w:pPr>
              <w:rPr>
                <w:rFonts w:ascii="Calibri" w:hAnsi="Calibri"/>
                <w:color w:val="000000"/>
                <w:sz w:val="20"/>
                <w:szCs w:val="20"/>
                <w:lang w:val="en-US" w:eastAsia="en-US"/>
              </w:rPr>
            </w:pPr>
          </w:p>
        </w:tc>
      </w:tr>
      <w:tr w:rsidR="00F106AB" w:rsidRPr="00F106AB" w14:paraId="583E5F20" w14:textId="77777777" w:rsidTr="00F106AB">
        <w:trPr>
          <w:trHeight w:val="288"/>
        </w:trPr>
        <w:tc>
          <w:tcPr>
            <w:tcW w:w="773" w:type="dxa"/>
            <w:tcBorders>
              <w:top w:val="nil"/>
              <w:left w:val="nil"/>
              <w:bottom w:val="nil"/>
              <w:right w:val="nil"/>
            </w:tcBorders>
            <w:shd w:val="clear" w:color="auto" w:fill="auto"/>
            <w:noWrap/>
            <w:vAlign w:val="bottom"/>
            <w:hideMark/>
          </w:tcPr>
          <w:p w14:paraId="194D627E"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48C8340B"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00710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una cadena</w:t>
            </w:r>
          </w:p>
        </w:tc>
        <w:tc>
          <w:tcPr>
            <w:tcW w:w="1559" w:type="dxa"/>
            <w:tcBorders>
              <w:top w:val="nil"/>
              <w:left w:val="nil"/>
              <w:bottom w:val="nil"/>
              <w:right w:val="nil"/>
            </w:tcBorders>
            <w:shd w:val="clear" w:color="auto" w:fill="auto"/>
            <w:noWrap/>
            <w:vAlign w:val="bottom"/>
            <w:hideMark/>
          </w:tcPr>
          <w:p w14:paraId="438173A5" w14:textId="77777777" w:rsidR="00F106AB" w:rsidRPr="00F106AB" w:rsidRDefault="00F106AB" w:rsidP="00F106AB">
            <w:pPr>
              <w:rPr>
                <w:rFonts w:ascii="Arial" w:hAnsi="Arial" w:cs="Arial"/>
                <w:sz w:val="20"/>
                <w:szCs w:val="20"/>
                <w:lang w:eastAsia="en-US"/>
              </w:rPr>
            </w:pPr>
          </w:p>
        </w:tc>
      </w:tr>
      <w:tr w:rsidR="00F106AB" w:rsidRPr="00F106AB" w14:paraId="2B2272A0" w14:textId="77777777" w:rsidTr="00F106AB">
        <w:trPr>
          <w:trHeight w:val="288"/>
        </w:trPr>
        <w:tc>
          <w:tcPr>
            <w:tcW w:w="773" w:type="dxa"/>
            <w:tcBorders>
              <w:top w:val="nil"/>
              <w:left w:val="nil"/>
              <w:bottom w:val="nil"/>
              <w:right w:val="nil"/>
            </w:tcBorders>
            <w:shd w:val="clear" w:color="auto" w:fill="auto"/>
            <w:noWrap/>
            <w:vAlign w:val="bottom"/>
            <w:hideMark/>
          </w:tcPr>
          <w:p w14:paraId="6BD434D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6FB7990"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para motosierra de esta Alcaldía </w:t>
            </w:r>
          </w:p>
        </w:tc>
        <w:tc>
          <w:tcPr>
            <w:tcW w:w="1725" w:type="dxa"/>
            <w:tcBorders>
              <w:top w:val="nil"/>
              <w:left w:val="nil"/>
              <w:bottom w:val="nil"/>
              <w:right w:val="nil"/>
            </w:tcBorders>
            <w:shd w:val="clear" w:color="auto" w:fill="auto"/>
            <w:noWrap/>
            <w:vAlign w:val="bottom"/>
            <w:hideMark/>
          </w:tcPr>
          <w:p w14:paraId="38736D58"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eastAsia="en-US"/>
              </w:rPr>
              <w:t xml:space="preserve"> </w:t>
            </w:r>
            <w:r w:rsidRPr="00F106AB">
              <w:rPr>
                <w:rFonts w:ascii="Calibri" w:hAnsi="Calibri"/>
                <w:color w:val="000000"/>
                <w:sz w:val="22"/>
                <w:szCs w:val="22"/>
                <w:lang w:val="en-US" w:eastAsia="en-US"/>
              </w:rPr>
              <w:t xml:space="preserve">$              43.80 </w:t>
            </w:r>
          </w:p>
        </w:tc>
        <w:tc>
          <w:tcPr>
            <w:tcW w:w="1559" w:type="dxa"/>
            <w:tcBorders>
              <w:top w:val="nil"/>
              <w:left w:val="nil"/>
              <w:bottom w:val="nil"/>
              <w:right w:val="nil"/>
            </w:tcBorders>
            <w:shd w:val="clear" w:color="auto" w:fill="auto"/>
            <w:noWrap/>
            <w:vAlign w:val="bottom"/>
            <w:hideMark/>
          </w:tcPr>
          <w:p w14:paraId="3F368F40" w14:textId="77777777" w:rsidR="00F106AB" w:rsidRPr="00F106AB" w:rsidRDefault="00F106AB" w:rsidP="00F106AB">
            <w:pPr>
              <w:rPr>
                <w:rFonts w:ascii="Calibri" w:hAnsi="Calibri"/>
                <w:color w:val="000000"/>
                <w:sz w:val="22"/>
                <w:szCs w:val="22"/>
                <w:lang w:val="en-US" w:eastAsia="en-US"/>
              </w:rPr>
            </w:pPr>
          </w:p>
        </w:tc>
      </w:tr>
      <w:tr w:rsidR="00F106AB" w:rsidRPr="00F106AB" w14:paraId="49D43626" w14:textId="77777777" w:rsidTr="00F106AB">
        <w:trPr>
          <w:trHeight w:val="288"/>
        </w:trPr>
        <w:tc>
          <w:tcPr>
            <w:tcW w:w="773" w:type="dxa"/>
            <w:tcBorders>
              <w:top w:val="nil"/>
              <w:left w:val="nil"/>
              <w:bottom w:val="nil"/>
              <w:right w:val="nil"/>
            </w:tcBorders>
            <w:shd w:val="clear" w:color="auto" w:fill="auto"/>
            <w:noWrap/>
            <w:vAlign w:val="bottom"/>
            <w:hideMark/>
          </w:tcPr>
          <w:p w14:paraId="63943EF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93F5CB9" w14:textId="77777777" w:rsidR="00F106AB" w:rsidRPr="00F106AB" w:rsidRDefault="00F106AB" w:rsidP="00F106AB">
            <w:pPr>
              <w:rPr>
                <w:rFonts w:ascii="Arial" w:hAnsi="Arial" w:cs="Arial"/>
                <w:sz w:val="20"/>
                <w:szCs w:val="20"/>
                <w:lang w:val="en-US" w:eastAsia="en-US"/>
              </w:rPr>
            </w:pPr>
            <w:r w:rsidRPr="00433AB1">
              <w:rPr>
                <w:rFonts w:ascii="Arial" w:hAnsi="Arial" w:cs="Arial"/>
                <w:sz w:val="20"/>
                <w:szCs w:val="20"/>
                <w:lang w:eastAsia="en-US"/>
              </w:rPr>
              <w:t>Galán</w:t>
            </w:r>
          </w:p>
        </w:tc>
        <w:tc>
          <w:tcPr>
            <w:tcW w:w="1725" w:type="dxa"/>
            <w:tcBorders>
              <w:top w:val="nil"/>
              <w:left w:val="nil"/>
              <w:bottom w:val="nil"/>
              <w:right w:val="nil"/>
            </w:tcBorders>
            <w:shd w:val="clear" w:color="auto" w:fill="auto"/>
            <w:noWrap/>
            <w:vAlign w:val="bottom"/>
            <w:hideMark/>
          </w:tcPr>
          <w:p w14:paraId="1ED4EF63"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69F07C0F" w14:textId="77777777" w:rsidR="00F106AB" w:rsidRPr="00F106AB" w:rsidRDefault="00F106AB" w:rsidP="00F106AB">
            <w:pPr>
              <w:rPr>
                <w:sz w:val="20"/>
                <w:szCs w:val="20"/>
                <w:lang w:val="en-US" w:eastAsia="en-US"/>
              </w:rPr>
            </w:pPr>
          </w:p>
        </w:tc>
      </w:tr>
      <w:tr w:rsidR="00F106AB" w:rsidRPr="00F106AB" w14:paraId="22DE743F" w14:textId="77777777" w:rsidTr="00F106AB">
        <w:trPr>
          <w:trHeight w:val="288"/>
        </w:trPr>
        <w:tc>
          <w:tcPr>
            <w:tcW w:w="773" w:type="dxa"/>
            <w:tcBorders>
              <w:top w:val="nil"/>
              <w:left w:val="nil"/>
              <w:bottom w:val="nil"/>
              <w:right w:val="nil"/>
            </w:tcBorders>
            <w:shd w:val="clear" w:color="auto" w:fill="auto"/>
            <w:noWrap/>
            <w:vAlign w:val="bottom"/>
            <w:hideMark/>
          </w:tcPr>
          <w:p w14:paraId="6D2E1C7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D06876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No.00730-731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w:t>
            </w:r>
          </w:p>
        </w:tc>
        <w:tc>
          <w:tcPr>
            <w:tcW w:w="1725" w:type="dxa"/>
            <w:tcBorders>
              <w:top w:val="nil"/>
              <w:left w:val="nil"/>
              <w:bottom w:val="nil"/>
              <w:right w:val="nil"/>
            </w:tcBorders>
            <w:shd w:val="clear" w:color="auto" w:fill="auto"/>
            <w:noWrap/>
            <w:vAlign w:val="bottom"/>
            <w:hideMark/>
          </w:tcPr>
          <w:p w14:paraId="1E8443D2"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32A8FE0" w14:textId="77777777" w:rsidR="00F106AB" w:rsidRPr="00F106AB" w:rsidRDefault="00F106AB" w:rsidP="00F106AB">
            <w:pPr>
              <w:rPr>
                <w:sz w:val="20"/>
                <w:szCs w:val="20"/>
                <w:lang w:eastAsia="en-US"/>
              </w:rPr>
            </w:pPr>
          </w:p>
        </w:tc>
      </w:tr>
      <w:tr w:rsidR="00F106AB" w:rsidRPr="00F106AB" w14:paraId="183C686B" w14:textId="77777777" w:rsidTr="00F106AB">
        <w:trPr>
          <w:trHeight w:val="288"/>
        </w:trPr>
        <w:tc>
          <w:tcPr>
            <w:tcW w:w="773" w:type="dxa"/>
            <w:tcBorders>
              <w:top w:val="nil"/>
              <w:left w:val="nil"/>
              <w:bottom w:val="nil"/>
              <w:right w:val="nil"/>
            </w:tcBorders>
            <w:shd w:val="clear" w:color="auto" w:fill="auto"/>
            <w:noWrap/>
            <w:vAlign w:val="bottom"/>
            <w:hideMark/>
          </w:tcPr>
          <w:p w14:paraId="4B1E4FA1"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4E1BCE9" w14:textId="3210F3B6" w:rsidR="00F106AB" w:rsidRPr="00F106AB" w:rsidRDefault="00433AB1" w:rsidP="00F106AB">
            <w:pPr>
              <w:rPr>
                <w:rFonts w:ascii="Arial" w:hAnsi="Arial" w:cs="Arial"/>
                <w:sz w:val="20"/>
                <w:szCs w:val="20"/>
                <w:lang w:eastAsia="en-US"/>
              </w:rPr>
            </w:pPr>
            <w:r w:rsidRPr="00F106AB">
              <w:rPr>
                <w:rFonts w:ascii="Arial" w:hAnsi="Arial" w:cs="Arial"/>
                <w:sz w:val="20"/>
                <w:szCs w:val="20"/>
                <w:lang w:eastAsia="en-US"/>
              </w:rPr>
              <w:t>M</w:t>
            </w:r>
            <w:r w:rsidR="00F106AB" w:rsidRPr="00F106AB">
              <w:rPr>
                <w:rFonts w:ascii="Arial" w:hAnsi="Arial" w:cs="Arial"/>
                <w:sz w:val="20"/>
                <w:szCs w:val="20"/>
                <w:lang w:eastAsia="en-US"/>
              </w:rPr>
              <w:t>ateriales</w:t>
            </w:r>
            <w:r>
              <w:rPr>
                <w:rFonts w:ascii="Arial" w:hAnsi="Arial" w:cs="Arial"/>
                <w:sz w:val="20"/>
                <w:szCs w:val="20"/>
                <w:lang w:eastAsia="en-US"/>
              </w:rPr>
              <w:t xml:space="preserve"> </w:t>
            </w:r>
            <w:r w:rsidR="00F106AB" w:rsidRPr="00F106AB">
              <w:rPr>
                <w:rFonts w:ascii="Arial" w:hAnsi="Arial" w:cs="Arial"/>
                <w:sz w:val="20"/>
                <w:szCs w:val="20"/>
                <w:lang w:eastAsia="en-US"/>
              </w:rPr>
              <w:t xml:space="preserve">para reparación de casa comunal de Los </w:t>
            </w:r>
          </w:p>
        </w:tc>
        <w:tc>
          <w:tcPr>
            <w:tcW w:w="1725" w:type="dxa"/>
            <w:tcBorders>
              <w:top w:val="nil"/>
              <w:left w:val="nil"/>
              <w:bottom w:val="nil"/>
              <w:right w:val="nil"/>
            </w:tcBorders>
            <w:shd w:val="clear" w:color="auto" w:fill="auto"/>
            <w:noWrap/>
            <w:vAlign w:val="bottom"/>
            <w:hideMark/>
          </w:tcPr>
          <w:p w14:paraId="4319264A"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283.00 </w:t>
            </w:r>
          </w:p>
        </w:tc>
        <w:tc>
          <w:tcPr>
            <w:tcW w:w="1559" w:type="dxa"/>
            <w:tcBorders>
              <w:top w:val="nil"/>
              <w:left w:val="nil"/>
              <w:bottom w:val="nil"/>
              <w:right w:val="nil"/>
            </w:tcBorders>
            <w:shd w:val="clear" w:color="auto" w:fill="auto"/>
            <w:noWrap/>
            <w:vAlign w:val="bottom"/>
            <w:hideMark/>
          </w:tcPr>
          <w:p w14:paraId="36DEB116" w14:textId="77777777" w:rsidR="00F106AB" w:rsidRPr="00F106AB" w:rsidRDefault="00F106AB" w:rsidP="00F106AB">
            <w:pPr>
              <w:rPr>
                <w:rFonts w:ascii="Calibri" w:hAnsi="Calibri"/>
                <w:color w:val="000000"/>
                <w:sz w:val="20"/>
                <w:szCs w:val="20"/>
                <w:lang w:val="en-US" w:eastAsia="en-US"/>
              </w:rPr>
            </w:pPr>
          </w:p>
        </w:tc>
      </w:tr>
      <w:tr w:rsidR="00F106AB" w:rsidRPr="00F106AB" w14:paraId="03E93C13" w14:textId="77777777" w:rsidTr="00F106AB">
        <w:trPr>
          <w:trHeight w:val="288"/>
        </w:trPr>
        <w:tc>
          <w:tcPr>
            <w:tcW w:w="773" w:type="dxa"/>
            <w:tcBorders>
              <w:top w:val="nil"/>
              <w:left w:val="nil"/>
              <w:bottom w:val="nil"/>
              <w:right w:val="nil"/>
            </w:tcBorders>
            <w:shd w:val="clear" w:color="auto" w:fill="auto"/>
            <w:noWrap/>
            <w:vAlign w:val="bottom"/>
            <w:hideMark/>
          </w:tcPr>
          <w:p w14:paraId="607E990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3C1784F" w14:textId="77777777" w:rsidR="00F106AB" w:rsidRPr="00F43A61" w:rsidRDefault="00F106AB" w:rsidP="00F106AB">
            <w:pPr>
              <w:rPr>
                <w:rFonts w:ascii="Arial" w:hAnsi="Arial" w:cs="Arial"/>
                <w:sz w:val="20"/>
                <w:szCs w:val="20"/>
                <w:lang w:eastAsia="en-US"/>
              </w:rPr>
            </w:pPr>
            <w:r w:rsidRPr="00F43A61">
              <w:rPr>
                <w:rFonts w:ascii="Arial" w:hAnsi="Arial" w:cs="Arial"/>
                <w:sz w:val="20"/>
                <w:szCs w:val="20"/>
                <w:lang w:eastAsia="en-US"/>
              </w:rPr>
              <w:t xml:space="preserve">pinares La Sierpe </w:t>
            </w:r>
          </w:p>
        </w:tc>
        <w:tc>
          <w:tcPr>
            <w:tcW w:w="1725" w:type="dxa"/>
            <w:tcBorders>
              <w:top w:val="nil"/>
              <w:left w:val="nil"/>
              <w:bottom w:val="nil"/>
              <w:right w:val="nil"/>
            </w:tcBorders>
            <w:shd w:val="clear" w:color="auto" w:fill="auto"/>
            <w:noWrap/>
            <w:vAlign w:val="bottom"/>
            <w:hideMark/>
          </w:tcPr>
          <w:p w14:paraId="60315593"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FACD160" w14:textId="77777777" w:rsidR="00F106AB" w:rsidRPr="00F106AB" w:rsidRDefault="00F106AB" w:rsidP="00F106AB">
            <w:pPr>
              <w:rPr>
                <w:sz w:val="20"/>
                <w:szCs w:val="20"/>
                <w:lang w:val="en-US" w:eastAsia="en-US"/>
              </w:rPr>
            </w:pPr>
          </w:p>
        </w:tc>
      </w:tr>
      <w:tr w:rsidR="00F106AB" w:rsidRPr="00F106AB" w14:paraId="5219FF80" w14:textId="77777777" w:rsidTr="00F106AB">
        <w:trPr>
          <w:trHeight w:val="288"/>
        </w:trPr>
        <w:tc>
          <w:tcPr>
            <w:tcW w:w="773" w:type="dxa"/>
            <w:tcBorders>
              <w:top w:val="nil"/>
              <w:left w:val="nil"/>
              <w:bottom w:val="nil"/>
              <w:right w:val="nil"/>
            </w:tcBorders>
            <w:shd w:val="clear" w:color="auto" w:fill="auto"/>
            <w:noWrap/>
            <w:vAlign w:val="bottom"/>
            <w:hideMark/>
          </w:tcPr>
          <w:p w14:paraId="25B2637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79EBFC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812 Ferreteria Felipe por materiales </w:t>
            </w:r>
          </w:p>
        </w:tc>
        <w:tc>
          <w:tcPr>
            <w:tcW w:w="1725" w:type="dxa"/>
            <w:tcBorders>
              <w:top w:val="nil"/>
              <w:left w:val="nil"/>
              <w:bottom w:val="nil"/>
              <w:right w:val="nil"/>
            </w:tcBorders>
            <w:shd w:val="clear" w:color="auto" w:fill="auto"/>
            <w:noWrap/>
            <w:vAlign w:val="bottom"/>
            <w:hideMark/>
          </w:tcPr>
          <w:p w14:paraId="302FC5DA"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3C61B81" w14:textId="77777777" w:rsidR="00F106AB" w:rsidRPr="00F106AB" w:rsidRDefault="00F106AB" w:rsidP="00F106AB">
            <w:pPr>
              <w:rPr>
                <w:sz w:val="20"/>
                <w:szCs w:val="20"/>
                <w:lang w:eastAsia="en-US"/>
              </w:rPr>
            </w:pPr>
          </w:p>
        </w:tc>
      </w:tr>
      <w:tr w:rsidR="00F106AB" w:rsidRPr="00F106AB" w14:paraId="63AA4A66" w14:textId="77777777" w:rsidTr="00F106AB">
        <w:trPr>
          <w:trHeight w:val="288"/>
        </w:trPr>
        <w:tc>
          <w:tcPr>
            <w:tcW w:w="773" w:type="dxa"/>
            <w:tcBorders>
              <w:top w:val="nil"/>
              <w:left w:val="nil"/>
              <w:bottom w:val="nil"/>
              <w:right w:val="nil"/>
            </w:tcBorders>
            <w:shd w:val="clear" w:color="auto" w:fill="auto"/>
            <w:noWrap/>
            <w:vAlign w:val="bottom"/>
            <w:hideMark/>
          </w:tcPr>
          <w:p w14:paraId="4A6BB0F5"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070909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utilizados en reparación de colonia Los pinares</w:t>
            </w:r>
          </w:p>
        </w:tc>
        <w:tc>
          <w:tcPr>
            <w:tcW w:w="1725" w:type="dxa"/>
            <w:tcBorders>
              <w:top w:val="nil"/>
              <w:left w:val="nil"/>
              <w:bottom w:val="nil"/>
              <w:right w:val="nil"/>
            </w:tcBorders>
            <w:shd w:val="clear" w:color="auto" w:fill="auto"/>
            <w:noWrap/>
            <w:vAlign w:val="bottom"/>
            <w:hideMark/>
          </w:tcPr>
          <w:p w14:paraId="196754FC"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56.90 </w:t>
            </w:r>
          </w:p>
        </w:tc>
        <w:tc>
          <w:tcPr>
            <w:tcW w:w="1559" w:type="dxa"/>
            <w:tcBorders>
              <w:top w:val="nil"/>
              <w:left w:val="nil"/>
              <w:bottom w:val="nil"/>
              <w:right w:val="nil"/>
            </w:tcBorders>
            <w:shd w:val="clear" w:color="auto" w:fill="auto"/>
            <w:noWrap/>
            <w:vAlign w:val="bottom"/>
            <w:hideMark/>
          </w:tcPr>
          <w:p w14:paraId="2C340B82" w14:textId="77777777" w:rsidR="00F106AB" w:rsidRPr="00F106AB" w:rsidRDefault="00F106AB" w:rsidP="00F106AB">
            <w:pPr>
              <w:rPr>
                <w:rFonts w:ascii="Calibri" w:hAnsi="Calibri"/>
                <w:color w:val="000000"/>
                <w:sz w:val="20"/>
                <w:szCs w:val="20"/>
                <w:lang w:val="en-US" w:eastAsia="en-US"/>
              </w:rPr>
            </w:pPr>
          </w:p>
        </w:tc>
      </w:tr>
      <w:tr w:rsidR="00F106AB" w:rsidRPr="00F106AB" w14:paraId="30CE8DD0" w14:textId="77777777" w:rsidTr="00F106AB">
        <w:trPr>
          <w:trHeight w:val="288"/>
        </w:trPr>
        <w:tc>
          <w:tcPr>
            <w:tcW w:w="773" w:type="dxa"/>
            <w:tcBorders>
              <w:top w:val="nil"/>
              <w:left w:val="nil"/>
              <w:bottom w:val="nil"/>
              <w:right w:val="nil"/>
            </w:tcBorders>
            <w:shd w:val="clear" w:color="auto" w:fill="auto"/>
            <w:noWrap/>
            <w:vAlign w:val="bottom"/>
            <w:hideMark/>
          </w:tcPr>
          <w:p w14:paraId="16F5128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2D4BF5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FCTURA No. 342 de </w:t>
            </w:r>
            <w:r w:rsidRPr="00F106AB">
              <w:rPr>
                <w:rFonts w:ascii="Arial" w:hAnsi="Arial" w:cs="Arial"/>
                <w:b/>
                <w:bCs/>
                <w:sz w:val="20"/>
                <w:szCs w:val="20"/>
                <w:lang w:eastAsia="en-US"/>
              </w:rPr>
              <w:t>Ferretería San Diego</w:t>
            </w:r>
            <w:r w:rsidRPr="00F106AB">
              <w:rPr>
                <w:rFonts w:ascii="Arial" w:hAnsi="Arial" w:cs="Arial"/>
                <w:sz w:val="20"/>
                <w:szCs w:val="20"/>
                <w:lang w:eastAsia="en-US"/>
              </w:rPr>
              <w:t xml:space="preserve"> por un </w:t>
            </w:r>
          </w:p>
        </w:tc>
        <w:tc>
          <w:tcPr>
            <w:tcW w:w="1725" w:type="dxa"/>
            <w:tcBorders>
              <w:top w:val="nil"/>
              <w:left w:val="nil"/>
              <w:bottom w:val="nil"/>
              <w:right w:val="nil"/>
            </w:tcBorders>
            <w:shd w:val="clear" w:color="auto" w:fill="auto"/>
            <w:noWrap/>
            <w:vAlign w:val="bottom"/>
            <w:hideMark/>
          </w:tcPr>
          <w:p w14:paraId="46BCBDC6"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1C940FA" w14:textId="77777777" w:rsidR="00F106AB" w:rsidRPr="00F106AB" w:rsidRDefault="00F106AB" w:rsidP="00F106AB">
            <w:pPr>
              <w:rPr>
                <w:sz w:val="20"/>
                <w:szCs w:val="20"/>
                <w:lang w:eastAsia="en-US"/>
              </w:rPr>
            </w:pPr>
          </w:p>
        </w:tc>
      </w:tr>
      <w:tr w:rsidR="00F106AB" w:rsidRPr="00F106AB" w14:paraId="29CA78E9" w14:textId="77777777" w:rsidTr="00F106AB">
        <w:trPr>
          <w:trHeight w:val="288"/>
        </w:trPr>
        <w:tc>
          <w:tcPr>
            <w:tcW w:w="773" w:type="dxa"/>
            <w:tcBorders>
              <w:top w:val="nil"/>
              <w:left w:val="nil"/>
              <w:bottom w:val="nil"/>
              <w:right w:val="nil"/>
            </w:tcBorders>
            <w:shd w:val="clear" w:color="auto" w:fill="auto"/>
            <w:noWrap/>
            <w:vAlign w:val="bottom"/>
            <w:hideMark/>
          </w:tcPr>
          <w:p w14:paraId="7F2339F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5742EB9" w14:textId="77777777" w:rsidR="00F106AB" w:rsidRPr="00F106AB" w:rsidRDefault="00F106AB" w:rsidP="00F106AB">
            <w:pPr>
              <w:rPr>
                <w:rFonts w:ascii="Calibri" w:hAnsi="Calibri"/>
                <w:color w:val="000000"/>
                <w:sz w:val="20"/>
                <w:szCs w:val="20"/>
                <w:lang w:val="en-US" w:eastAsia="en-US"/>
              </w:rPr>
            </w:pPr>
            <w:r w:rsidRPr="00F43A61">
              <w:rPr>
                <w:rFonts w:ascii="Calibri" w:hAnsi="Calibri"/>
                <w:color w:val="000000"/>
                <w:sz w:val="20"/>
                <w:szCs w:val="20"/>
                <w:lang w:eastAsia="en-US"/>
              </w:rPr>
              <w:t>repuesto</w:t>
            </w:r>
            <w:r w:rsidRPr="00F106AB">
              <w:rPr>
                <w:rFonts w:ascii="Calibri" w:hAnsi="Calibri"/>
                <w:color w:val="000000"/>
                <w:sz w:val="20"/>
                <w:szCs w:val="20"/>
                <w:lang w:val="en-US" w:eastAsia="en-US"/>
              </w:rPr>
              <w:t xml:space="preserve"> para MOTOCIERRA</w:t>
            </w:r>
          </w:p>
        </w:tc>
        <w:tc>
          <w:tcPr>
            <w:tcW w:w="1725" w:type="dxa"/>
            <w:tcBorders>
              <w:top w:val="nil"/>
              <w:left w:val="nil"/>
              <w:bottom w:val="nil"/>
              <w:right w:val="nil"/>
            </w:tcBorders>
            <w:shd w:val="clear" w:color="auto" w:fill="auto"/>
            <w:noWrap/>
            <w:vAlign w:val="bottom"/>
            <w:hideMark/>
          </w:tcPr>
          <w:p w14:paraId="55312F45"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16.95 </w:t>
            </w:r>
          </w:p>
        </w:tc>
        <w:tc>
          <w:tcPr>
            <w:tcW w:w="1559" w:type="dxa"/>
            <w:tcBorders>
              <w:top w:val="nil"/>
              <w:left w:val="nil"/>
              <w:bottom w:val="nil"/>
              <w:right w:val="nil"/>
            </w:tcBorders>
            <w:shd w:val="clear" w:color="auto" w:fill="auto"/>
            <w:noWrap/>
            <w:vAlign w:val="bottom"/>
            <w:hideMark/>
          </w:tcPr>
          <w:p w14:paraId="5AEF4F85" w14:textId="77777777" w:rsidR="00F106AB" w:rsidRPr="00F106AB" w:rsidRDefault="00F106AB" w:rsidP="00F106AB">
            <w:pPr>
              <w:rPr>
                <w:rFonts w:ascii="Calibri" w:hAnsi="Calibri"/>
                <w:color w:val="000000"/>
                <w:sz w:val="20"/>
                <w:szCs w:val="20"/>
                <w:lang w:val="en-US" w:eastAsia="en-US"/>
              </w:rPr>
            </w:pPr>
          </w:p>
        </w:tc>
      </w:tr>
      <w:tr w:rsidR="00F106AB" w:rsidRPr="00F106AB" w14:paraId="217581D8" w14:textId="77777777" w:rsidTr="00F106AB">
        <w:trPr>
          <w:trHeight w:val="288"/>
        </w:trPr>
        <w:tc>
          <w:tcPr>
            <w:tcW w:w="773" w:type="dxa"/>
            <w:tcBorders>
              <w:top w:val="nil"/>
              <w:left w:val="nil"/>
              <w:bottom w:val="nil"/>
              <w:right w:val="nil"/>
            </w:tcBorders>
            <w:shd w:val="clear" w:color="auto" w:fill="auto"/>
            <w:noWrap/>
            <w:vAlign w:val="bottom"/>
            <w:hideMark/>
          </w:tcPr>
          <w:p w14:paraId="578D431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1535E8F" w14:textId="77777777" w:rsidR="00F106AB" w:rsidRPr="00F106AB" w:rsidRDefault="00F106AB" w:rsidP="00F106AB">
            <w:pPr>
              <w:rPr>
                <w:rFonts w:ascii="Arial" w:hAnsi="Arial" w:cs="Arial"/>
                <w:b/>
                <w:bCs/>
                <w:sz w:val="20"/>
                <w:szCs w:val="20"/>
                <w:lang w:eastAsia="en-US"/>
              </w:rPr>
            </w:pPr>
            <w:r w:rsidRPr="00F106AB">
              <w:rPr>
                <w:rFonts w:ascii="Arial" w:hAnsi="Arial" w:cs="Arial"/>
                <w:sz w:val="20"/>
                <w:szCs w:val="20"/>
                <w:lang w:eastAsia="en-US"/>
              </w:rPr>
              <w:t xml:space="preserve">Factura No. 188 de </w:t>
            </w:r>
            <w:r w:rsidRPr="00F106AB">
              <w:rPr>
                <w:rFonts w:ascii="Arial" w:hAnsi="Arial" w:cs="Arial"/>
                <w:b/>
                <w:bCs/>
                <w:sz w:val="20"/>
                <w:szCs w:val="20"/>
                <w:lang w:eastAsia="en-US"/>
              </w:rPr>
              <w:t>Taller Núñez,</w:t>
            </w:r>
            <w:r w:rsidRPr="00F106AB">
              <w:rPr>
                <w:rFonts w:ascii="Arial" w:hAnsi="Arial" w:cs="Arial"/>
                <w:sz w:val="20"/>
                <w:szCs w:val="20"/>
                <w:lang w:eastAsia="en-US"/>
              </w:rPr>
              <w:t xml:space="preserve"> por una manguera</w:t>
            </w:r>
          </w:p>
        </w:tc>
        <w:tc>
          <w:tcPr>
            <w:tcW w:w="1725" w:type="dxa"/>
            <w:tcBorders>
              <w:top w:val="nil"/>
              <w:left w:val="nil"/>
              <w:bottom w:val="nil"/>
              <w:right w:val="nil"/>
            </w:tcBorders>
            <w:shd w:val="clear" w:color="auto" w:fill="auto"/>
            <w:noWrap/>
            <w:vAlign w:val="bottom"/>
            <w:hideMark/>
          </w:tcPr>
          <w:p w14:paraId="565F7D4C"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2856B549" w14:textId="77777777" w:rsidR="00F106AB" w:rsidRPr="00F106AB" w:rsidRDefault="00F106AB" w:rsidP="00F106AB">
            <w:pPr>
              <w:rPr>
                <w:sz w:val="20"/>
                <w:szCs w:val="20"/>
                <w:lang w:eastAsia="en-US"/>
              </w:rPr>
            </w:pPr>
          </w:p>
        </w:tc>
      </w:tr>
      <w:tr w:rsidR="00F106AB" w:rsidRPr="00F106AB" w14:paraId="535537EE" w14:textId="77777777" w:rsidTr="00F106AB">
        <w:trPr>
          <w:trHeight w:val="288"/>
        </w:trPr>
        <w:tc>
          <w:tcPr>
            <w:tcW w:w="773" w:type="dxa"/>
            <w:tcBorders>
              <w:top w:val="nil"/>
              <w:left w:val="nil"/>
              <w:bottom w:val="nil"/>
              <w:right w:val="nil"/>
            </w:tcBorders>
            <w:shd w:val="clear" w:color="auto" w:fill="auto"/>
            <w:noWrap/>
            <w:vAlign w:val="bottom"/>
            <w:hideMark/>
          </w:tcPr>
          <w:p w14:paraId="34030A85"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3B75BFE"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de </w:t>
            </w:r>
            <w:r w:rsidRPr="00F43A61">
              <w:rPr>
                <w:rFonts w:ascii="Arial" w:hAnsi="Arial" w:cs="Arial"/>
                <w:sz w:val="20"/>
                <w:szCs w:val="20"/>
                <w:lang w:eastAsia="en-US"/>
              </w:rPr>
              <w:t>camión placa</w:t>
            </w:r>
            <w:r w:rsidRPr="00F106AB">
              <w:rPr>
                <w:rFonts w:ascii="Arial" w:hAnsi="Arial" w:cs="Arial"/>
                <w:sz w:val="20"/>
                <w:szCs w:val="20"/>
                <w:lang w:val="en-US" w:eastAsia="en-US"/>
              </w:rPr>
              <w:t xml:space="preserve"> N2595-2588</w:t>
            </w:r>
          </w:p>
        </w:tc>
        <w:tc>
          <w:tcPr>
            <w:tcW w:w="1725" w:type="dxa"/>
            <w:tcBorders>
              <w:top w:val="nil"/>
              <w:left w:val="nil"/>
              <w:bottom w:val="nil"/>
              <w:right w:val="nil"/>
            </w:tcBorders>
            <w:shd w:val="clear" w:color="auto" w:fill="auto"/>
            <w:noWrap/>
            <w:vAlign w:val="bottom"/>
            <w:hideMark/>
          </w:tcPr>
          <w:p w14:paraId="5C510AA5"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70.00 </w:t>
            </w:r>
          </w:p>
        </w:tc>
        <w:tc>
          <w:tcPr>
            <w:tcW w:w="1559" w:type="dxa"/>
            <w:tcBorders>
              <w:top w:val="nil"/>
              <w:left w:val="nil"/>
              <w:bottom w:val="nil"/>
              <w:right w:val="nil"/>
            </w:tcBorders>
            <w:shd w:val="clear" w:color="auto" w:fill="auto"/>
            <w:noWrap/>
            <w:vAlign w:val="bottom"/>
            <w:hideMark/>
          </w:tcPr>
          <w:p w14:paraId="2C124105" w14:textId="77777777" w:rsidR="00F106AB" w:rsidRPr="00F106AB" w:rsidRDefault="00F106AB" w:rsidP="00F106AB">
            <w:pPr>
              <w:rPr>
                <w:rFonts w:ascii="Calibri" w:hAnsi="Calibri"/>
                <w:color w:val="000000"/>
                <w:sz w:val="20"/>
                <w:szCs w:val="20"/>
                <w:lang w:val="en-US" w:eastAsia="en-US"/>
              </w:rPr>
            </w:pPr>
          </w:p>
        </w:tc>
      </w:tr>
      <w:tr w:rsidR="00F106AB" w:rsidRPr="00F106AB" w14:paraId="345D5FF2" w14:textId="77777777" w:rsidTr="00F106AB">
        <w:trPr>
          <w:trHeight w:val="288"/>
        </w:trPr>
        <w:tc>
          <w:tcPr>
            <w:tcW w:w="773" w:type="dxa"/>
            <w:tcBorders>
              <w:top w:val="nil"/>
              <w:left w:val="nil"/>
              <w:bottom w:val="nil"/>
              <w:right w:val="nil"/>
            </w:tcBorders>
            <w:shd w:val="clear" w:color="auto" w:fill="auto"/>
            <w:noWrap/>
            <w:vAlign w:val="bottom"/>
            <w:hideMark/>
          </w:tcPr>
          <w:p w14:paraId="074F7A8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F1B86ED" w14:textId="77777777" w:rsidR="00F106AB" w:rsidRPr="00F106AB" w:rsidRDefault="00F106AB" w:rsidP="00F106AB">
            <w:pPr>
              <w:rPr>
                <w:rFonts w:ascii="Arial" w:hAnsi="Arial" w:cs="Arial"/>
                <w:b/>
                <w:bCs/>
                <w:sz w:val="20"/>
                <w:szCs w:val="20"/>
                <w:lang w:eastAsia="en-US"/>
              </w:rPr>
            </w:pPr>
            <w:r w:rsidRPr="00F106AB">
              <w:rPr>
                <w:rFonts w:ascii="Arial" w:hAnsi="Arial" w:cs="Arial"/>
                <w:sz w:val="20"/>
                <w:szCs w:val="20"/>
                <w:lang w:eastAsia="en-US"/>
              </w:rPr>
              <w:t xml:space="preserve">Factura No. 188 de </w:t>
            </w:r>
            <w:r w:rsidRPr="00F106AB">
              <w:rPr>
                <w:rFonts w:ascii="Arial" w:hAnsi="Arial" w:cs="Arial"/>
                <w:b/>
                <w:bCs/>
                <w:sz w:val="20"/>
                <w:szCs w:val="20"/>
                <w:lang w:eastAsia="en-US"/>
              </w:rPr>
              <w:t>Taller Núñez,</w:t>
            </w:r>
            <w:r w:rsidRPr="00F106AB">
              <w:rPr>
                <w:rFonts w:ascii="Arial" w:hAnsi="Arial" w:cs="Arial"/>
                <w:sz w:val="20"/>
                <w:szCs w:val="20"/>
                <w:lang w:eastAsia="en-US"/>
              </w:rPr>
              <w:t xml:space="preserve"> por </w:t>
            </w:r>
            <w:proofErr w:type="gramStart"/>
            <w:r w:rsidRPr="00F106AB">
              <w:rPr>
                <w:rFonts w:ascii="Arial" w:hAnsi="Arial" w:cs="Arial"/>
                <w:sz w:val="20"/>
                <w:szCs w:val="20"/>
                <w:lang w:eastAsia="en-US"/>
              </w:rPr>
              <w:t>una repuestos</w:t>
            </w:r>
            <w:proofErr w:type="gramEnd"/>
            <w:r w:rsidRPr="00F106AB">
              <w:rPr>
                <w:rFonts w:ascii="Arial" w:hAnsi="Arial" w:cs="Arial"/>
                <w:sz w:val="20"/>
                <w:szCs w:val="20"/>
                <w:lang w:eastAsia="en-US"/>
              </w:rPr>
              <w:t xml:space="preserve"> </w:t>
            </w:r>
          </w:p>
        </w:tc>
        <w:tc>
          <w:tcPr>
            <w:tcW w:w="1725" w:type="dxa"/>
            <w:tcBorders>
              <w:top w:val="nil"/>
              <w:left w:val="nil"/>
              <w:bottom w:val="nil"/>
              <w:right w:val="nil"/>
            </w:tcBorders>
            <w:shd w:val="clear" w:color="auto" w:fill="auto"/>
            <w:noWrap/>
            <w:vAlign w:val="bottom"/>
            <w:hideMark/>
          </w:tcPr>
          <w:p w14:paraId="2E13E054"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4B91D320" w14:textId="77777777" w:rsidR="00F106AB" w:rsidRPr="00F106AB" w:rsidRDefault="00F106AB" w:rsidP="00F106AB">
            <w:pPr>
              <w:rPr>
                <w:sz w:val="20"/>
                <w:szCs w:val="20"/>
                <w:lang w:eastAsia="en-US"/>
              </w:rPr>
            </w:pPr>
          </w:p>
        </w:tc>
      </w:tr>
      <w:tr w:rsidR="00F106AB" w:rsidRPr="00F106AB" w14:paraId="01E780BE" w14:textId="77777777" w:rsidTr="00F106AB">
        <w:trPr>
          <w:trHeight w:val="288"/>
        </w:trPr>
        <w:tc>
          <w:tcPr>
            <w:tcW w:w="773" w:type="dxa"/>
            <w:tcBorders>
              <w:top w:val="nil"/>
              <w:left w:val="nil"/>
              <w:bottom w:val="nil"/>
              <w:right w:val="nil"/>
            </w:tcBorders>
            <w:shd w:val="clear" w:color="auto" w:fill="auto"/>
            <w:noWrap/>
            <w:vAlign w:val="bottom"/>
            <w:hideMark/>
          </w:tcPr>
          <w:p w14:paraId="7D36A146"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3D5FCE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para el </w:t>
            </w:r>
            <w:r w:rsidRPr="00F43A61">
              <w:rPr>
                <w:rFonts w:ascii="Arial" w:hAnsi="Arial" w:cs="Arial"/>
                <w:sz w:val="20"/>
                <w:szCs w:val="20"/>
                <w:lang w:eastAsia="en-US"/>
              </w:rPr>
              <w:t>camión placa</w:t>
            </w:r>
            <w:r w:rsidRPr="00F106AB">
              <w:rPr>
                <w:rFonts w:ascii="Arial" w:hAnsi="Arial" w:cs="Arial"/>
                <w:sz w:val="20"/>
                <w:szCs w:val="20"/>
                <w:lang w:val="en-US" w:eastAsia="en-US"/>
              </w:rPr>
              <w:t xml:space="preserve"> 16716</w:t>
            </w:r>
          </w:p>
        </w:tc>
        <w:tc>
          <w:tcPr>
            <w:tcW w:w="1725" w:type="dxa"/>
            <w:tcBorders>
              <w:top w:val="nil"/>
              <w:left w:val="nil"/>
              <w:bottom w:val="nil"/>
              <w:right w:val="nil"/>
            </w:tcBorders>
            <w:shd w:val="clear" w:color="auto" w:fill="auto"/>
            <w:noWrap/>
            <w:vAlign w:val="bottom"/>
            <w:hideMark/>
          </w:tcPr>
          <w:p w14:paraId="335326B8"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346.00 </w:t>
            </w:r>
          </w:p>
        </w:tc>
        <w:tc>
          <w:tcPr>
            <w:tcW w:w="1559" w:type="dxa"/>
            <w:tcBorders>
              <w:top w:val="nil"/>
              <w:left w:val="nil"/>
              <w:bottom w:val="nil"/>
              <w:right w:val="nil"/>
            </w:tcBorders>
            <w:shd w:val="clear" w:color="auto" w:fill="auto"/>
            <w:noWrap/>
            <w:vAlign w:val="bottom"/>
            <w:hideMark/>
          </w:tcPr>
          <w:p w14:paraId="180138AA" w14:textId="77777777" w:rsidR="00F106AB" w:rsidRPr="00F106AB" w:rsidRDefault="00F106AB" w:rsidP="00F106AB">
            <w:pPr>
              <w:rPr>
                <w:rFonts w:ascii="Calibri" w:hAnsi="Calibri"/>
                <w:color w:val="000000"/>
                <w:sz w:val="20"/>
                <w:szCs w:val="20"/>
                <w:lang w:val="en-US" w:eastAsia="en-US"/>
              </w:rPr>
            </w:pPr>
          </w:p>
        </w:tc>
      </w:tr>
      <w:tr w:rsidR="00F106AB" w:rsidRPr="00F106AB" w14:paraId="37CE8B78" w14:textId="77777777" w:rsidTr="00F106AB">
        <w:trPr>
          <w:trHeight w:val="288"/>
        </w:trPr>
        <w:tc>
          <w:tcPr>
            <w:tcW w:w="773" w:type="dxa"/>
            <w:tcBorders>
              <w:top w:val="nil"/>
              <w:left w:val="nil"/>
              <w:bottom w:val="nil"/>
              <w:right w:val="nil"/>
            </w:tcBorders>
            <w:shd w:val="clear" w:color="auto" w:fill="auto"/>
            <w:noWrap/>
            <w:vAlign w:val="bottom"/>
            <w:hideMark/>
          </w:tcPr>
          <w:p w14:paraId="2942A83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D3CA38B" w14:textId="1255B352" w:rsidR="00F106AB" w:rsidRPr="00F106AB" w:rsidRDefault="00F106AB" w:rsidP="00F106AB">
            <w:pPr>
              <w:rPr>
                <w:rFonts w:ascii="Arial" w:hAnsi="Arial" w:cs="Arial"/>
                <w:b/>
                <w:bCs/>
                <w:sz w:val="20"/>
                <w:szCs w:val="20"/>
                <w:lang w:eastAsia="en-US"/>
              </w:rPr>
            </w:pPr>
            <w:r w:rsidRPr="00F106AB">
              <w:rPr>
                <w:rFonts w:ascii="Arial" w:hAnsi="Arial" w:cs="Arial"/>
                <w:sz w:val="20"/>
                <w:szCs w:val="20"/>
                <w:lang w:eastAsia="en-US"/>
              </w:rPr>
              <w:t xml:space="preserve">Factura No. 163 de </w:t>
            </w:r>
            <w:proofErr w:type="spellStart"/>
            <w:r w:rsidRPr="00F106AB">
              <w:rPr>
                <w:rFonts w:ascii="Arial" w:hAnsi="Arial" w:cs="Arial"/>
                <w:sz w:val="20"/>
                <w:szCs w:val="20"/>
                <w:lang w:eastAsia="en-US"/>
              </w:rPr>
              <w:t>Lubricentro</w:t>
            </w:r>
            <w:proofErr w:type="spellEnd"/>
            <w:r w:rsidRPr="00F106AB">
              <w:rPr>
                <w:rFonts w:ascii="Arial" w:hAnsi="Arial" w:cs="Arial"/>
                <w:sz w:val="20"/>
                <w:szCs w:val="20"/>
                <w:lang w:eastAsia="en-US"/>
              </w:rPr>
              <w:t xml:space="preserve"> El </w:t>
            </w:r>
            <w:r w:rsidR="00F43A61" w:rsidRPr="00F106AB">
              <w:rPr>
                <w:rFonts w:ascii="Arial" w:hAnsi="Arial" w:cs="Arial"/>
                <w:b/>
                <w:bCs/>
                <w:sz w:val="20"/>
                <w:szCs w:val="20"/>
                <w:lang w:eastAsia="en-US"/>
              </w:rPr>
              <w:t>Limón</w:t>
            </w:r>
            <w:r w:rsidRPr="00F106AB">
              <w:rPr>
                <w:rFonts w:ascii="Arial" w:hAnsi="Arial" w:cs="Arial"/>
                <w:b/>
                <w:bCs/>
                <w:sz w:val="20"/>
                <w:szCs w:val="20"/>
                <w:lang w:eastAsia="en-US"/>
              </w:rPr>
              <w:t>,</w:t>
            </w:r>
            <w:r w:rsidRPr="00F106AB">
              <w:rPr>
                <w:rFonts w:ascii="Arial" w:hAnsi="Arial" w:cs="Arial"/>
                <w:sz w:val="20"/>
                <w:szCs w:val="20"/>
                <w:lang w:eastAsia="en-US"/>
              </w:rPr>
              <w:t xml:space="preserve"> por un </w:t>
            </w:r>
          </w:p>
        </w:tc>
        <w:tc>
          <w:tcPr>
            <w:tcW w:w="1725" w:type="dxa"/>
            <w:tcBorders>
              <w:top w:val="nil"/>
              <w:left w:val="nil"/>
              <w:bottom w:val="nil"/>
              <w:right w:val="nil"/>
            </w:tcBorders>
            <w:shd w:val="clear" w:color="auto" w:fill="auto"/>
            <w:noWrap/>
            <w:vAlign w:val="bottom"/>
            <w:hideMark/>
          </w:tcPr>
          <w:p w14:paraId="1A5B009D"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303336EA" w14:textId="77777777" w:rsidR="00F106AB" w:rsidRPr="00F106AB" w:rsidRDefault="00F106AB" w:rsidP="00F106AB">
            <w:pPr>
              <w:rPr>
                <w:sz w:val="20"/>
                <w:szCs w:val="20"/>
                <w:lang w:eastAsia="en-US"/>
              </w:rPr>
            </w:pPr>
          </w:p>
        </w:tc>
      </w:tr>
      <w:tr w:rsidR="00F106AB" w:rsidRPr="00F106AB" w14:paraId="368927A0" w14:textId="77777777" w:rsidTr="00F106AB">
        <w:trPr>
          <w:trHeight w:val="288"/>
        </w:trPr>
        <w:tc>
          <w:tcPr>
            <w:tcW w:w="773" w:type="dxa"/>
            <w:tcBorders>
              <w:top w:val="nil"/>
              <w:left w:val="nil"/>
              <w:bottom w:val="nil"/>
              <w:right w:val="nil"/>
            </w:tcBorders>
            <w:shd w:val="clear" w:color="auto" w:fill="auto"/>
            <w:noWrap/>
            <w:vAlign w:val="bottom"/>
            <w:hideMark/>
          </w:tcPr>
          <w:p w14:paraId="09C959FB"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C8DAE6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filtro de camión placa N10204</w:t>
            </w:r>
          </w:p>
        </w:tc>
        <w:tc>
          <w:tcPr>
            <w:tcW w:w="1725" w:type="dxa"/>
            <w:tcBorders>
              <w:top w:val="nil"/>
              <w:left w:val="nil"/>
              <w:bottom w:val="nil"/>
              <w:right w:val="nil"/>
            </w:tcBorders>
            <w:shd w:val="clear" w:color="auto" w:fill="auto"/>
            <w:noWrap/>
            <w:vAlign w:val="bottom"/>
            <w:hideMark/>
          </w:tcPr>
          <w:p w14:paraId="326966F0"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25.00 </w:t>
            </w:r>
          </w:p>
        </w:tc>
        <w:tc>
          <w:tcPr>
            <w:tcW w:w="1559" w:type="dxa"/>
            <w:tcBorders>
              <w:top w:val="nil"/>
              <w:left w:val="nil"/>
              <w:bottom w:val="nil"/>
              <w:right w:val="nil"/>
            </w:tcBorders>
            <w:shd w:val="clear" w:color="auto" w:fill="auto"/>
            <w:noWrap/>
            <w:vAlign w:val="bottom"/>
            <w:hideMark/>
          </w:tcPr>
          <w:p w14:paraId="109EC8C7" w14:textId="77777777" w:rsidR="00F106AB" w:rsidRPr="00F106AB" w:rsidRDefault="00F106AB" w:rsidP="00F106AB">
            <w:pPr>
              <w:rPr>
                <w:rFonts w:ascii="Calibri" w:hAnsi="Calibri"/>
                <w:color w:val="000000"/>
                <w:sz w:val="20"/>
                <w:szCs w:val="20"/>
                <w:lang w:val="en-US" w:eastAsia="en-US"/>
              </w:rPr>
            </w:pPr>
          </w:p>
        </w:tc>
      </w:tr>
      <w:tr w:rsidR="00F106AB" w:rsidRPr="00F106AB" w14:paraId="4B57F346" w14:textId="77777777" w:rsidTr="00F106AB">
        <w:trPr>
          <w:trHeight w:val="288"/>
        </w:trPr>
        <w:tc>
          <w:tcPr>
            <w:tcW w:w="773" w:type="dxa"/>
            <w:tcBorders>
              <w:top w:val="nil"/>
              <w:left w:val="nil"/>
              <w:bottom w:val="nil"/>
              <w:right w:val="nil"/>
            </w:tcBorders>
            <w:shd w:val="clear" w:color="auto" w:fill="auto"/>
            <w:noWrap/>
            <w:vAlign w:val="bottom"/>
            <w:hideMark/>
          </w:tcPr>
          <w:p w14:paraId="46C1FAD8"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1AC10285" w14:textId="77777777" w:rsidR="00F106AB" w:rsidRPr="00F106AB" w:rsidRDefault="00F106AB" w:rsidP="00F106AB">
            <w:pPr>
              <w:rPr>
                <w:rFonts w:ascii="Arial" w:hAnsi="Arial" w:cs="Arial"/>
                <w:b/>
                <w:bCs/>
                <w:sz w:val="20"/>
                <w:szCs w:val="20"/>
                <w:lang w:eastAsia="en-US"/>
              </w:rPr>
            </w:pPr>
            <w:r w:rsidRPr="00F106AB">
              <w:rPr>
                <w:rFonts w:ascii="Arial" w:hAnsi="Arial" w:cs="Arial"/>
                <w:sz w:val="20"/>
                <w:szCs w:val="20"/>
                <w:lang w:eastAsia="en-US"/>
              </w:rPr>
              <w:t xml:space="preserve">Factura No. 0048 </w:t>
            </w:r>
            <w:proofErr w:type="gramStart"/>
            <w:r w:rsidRPr="00F106AB">
              <w:rPr>
                <w:rFonts w:ascii="Arial" w:hAnsi="Arial" w:cs="Arial"/>
                <w:sz w:val="20"/>
                <w:szCs w:val="20"/>
                <w:lang w:eastAsia="en-US"/>
              </w:rPr>
              <w:t xml:space="preserve">de  </w:t>
            </w:r>
            <w:r w:rsidRPr="00F106AB">
              <w:rPr>
                <w:rFonts w:ascii="Arial" w:hAnsi="Arial" w:cs="Arial"/>
                <w:b/>
                <w:bCs/>
                <w:sz w:val="20"/>
                <w:szCs w:val="20"/>
                <w:lang w:eastAsia="en-US"/>
              </w:rPr>
              <w:t>Servicios</w:t>
            </w:r>
            <w:proofErr w:type="gramEnd"/>
            <w:r w:rsidRPr="00F106AB">
              <w:rPr>
                <w:rFonts w:ascii="Arial" w:hAnsi="Arial" w:cs="Arial"/>
                <w:b/>
                <w:bCs/>
                <w:sz w:val="20"/>
                <w:szCs w:val="20"/>
                <w:lang w:eastAsia="en-US"/>
              </w:rPr>
              <w:t xml:space="preserve"> técnicos </w:t>
            </w:r>
            <w:r w:rsidRPr="00F106AB">
              <w:rPr>
                <w:rFonts w:ascii="Arial" w:hAnsi="Arial" w:cs="Arial"/>
                <w:sz w:val="20"/>
                <w:szCs w:val="20"/>
                <w:lang w:eastAsia="en-US"/>
              </w:rPr>
              <w:t>en</w:t>
            </w:r>
            <w:r w:rsidRPr="00F106AB">
              <w:rPr>
                <w:rFonts w:ascii="Arial" w:hAnsi="Arial" w:cs="Arial"/>
                <w:b/>
                <w:bCs/>
                <w:sz w:val="20"/>
                <w:szCs w:val="20"/>
                <w:lang w:eastAsia="en-US"/>
              </w:rPr>
              <w:t xml:space="preserve"> </w:t>
            </w:r>
            <w:r w:rsidRPr="00F106AB">
              <w:rPr>
                <w:rFonts w:ascii="Arial" w:hAnsi="Arial" w:cs="Arial"/>
                <w:sz w:val="20"/>
                <w:szCs w:val="20"/>
                <w:lang w:eastAsia="en-US"/>
              </w:rPr>
              <w:t>maquinaria</w:t>
            </w:r>
          </w:p>
        </w:tc>
        <w:tc>
          <w:tcPr>
            <w:tcW w:w="1559" w:type="dxa"/>
            <w:tcBorders>
              <w:top w:val="nil"/>
              <w:left w:val="nil"/>
              <w:bottom w:val="nil"/>
              <w:right w:val="nil"/>
            </w:tcBorders>
            <w:shd w:val="clear" w:color="auto" w:fill="auto"/>
            <w:noWrap/>
            <w:vAlign w:val="bottom"/>
            <w:hideMark/>
          </w:tcPr>
          <w:p w14:paraId="798A57D1" w14:textId="77777777" w:rsidR="00F106AB" w:rsidRPr="00F106AB" w:rsidRDefault="00F106AB" w:rsidP="00F106AB">
            <w:pPr>
              <w:rPr>
                <w:rFonts w:ascii="Arial" w:hAnsi="Arial" w:cs="Arial"/>
                <w:b/>
                <w:bCs/>
                <w:sz w:val="20"/>
                <w:szCs w:val="20"/>
                <w:lang w:eastAsia="en-US"/>
              </w:rPr>
            </w:pPr>
          </w:p>
        </w:tc>
      </w:tr>
      <w:tr w:rsidR="00F106AB" w:rsidRPr="00F106AB" w14:paraId="74B6FE66" w14:textId="77777777" w:rsidTr="00F106AB">
        <w:trPr>
          <w:trHeight w:val="288"/>
        </w:trPr>
        <w:tc>
          <w:tcPr>
            <w:tcW w:w="773" w:type="dxa"/>
            <w:tcBorders>
              <w:top w:val="nil"/>
              <w:left w:val="nil"/>
              <w:bottom w:val="nil"/>
              <w:right w:val="nil"/>
            </w:tcBorders>
            <w:shd w:val="clear" w:color="auto" w:fill="auto"/>
            <w:noWrap/>
            <w:vAlign w:val="bottom"/>
            <w:hideMark/>
          </w:tcPr>
          <w:p w14:paraId="081C9222"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B1EE3B0"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 de Construcción por repuesto de motoniveladora</w:t>
            </w:r>
          </w:p>
        </w:tc>
        <w:tc>
          <w:tcPr>
            <w:tcW w:w="1725" w:type="dxa"/>
            <w:tcBorders>
              <w:top w:val="nil"/>
              <w:left w:val="nil"/>
              <w:bottom w:val="nil"/>
              <w:right w:val="nil"/>
            </w:tcBorders>
            <w:shd w:val="clear" w:color="auto" w:fill="auto"/>
            <w:noWrap/>
            <w:vAlign w:val="bottom"/>
            <w:hideMark/>
          </w:tcPr>
          <w:p w14:paraId="7B11BFC2"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9,658.05 </w:t>
            </w:r>
          </w:p>
        </w:tc>
        <w:tc>
          <w:tcPr>
            <w:tcW w:w="1559" w:type="dxa"/>
            <w:tcBorders>
              <w:top w:val="nil"/>
              <w:left w:val="nil"/>
              <w:bottom w:val="nil"/>
              <w:right w:val="nil"/>
            </w:tcBorders>
            <w:shd w:val="clear" w:color="auto" w:fill="auto"/>
            <w:noWrap/>
            <w:vAlign w:val="bottom"/>
            <w:hideMark/>
          </w:tcPr>
          <w:p w14:paraId="72F67A19" w14:textId="77777777" w:rsidR="00F106AB" w:rsidRPr="00F106AB" w:rsidRDefault="00F106AB" w:rsidP="00F106AB">
            <w:pPr>
              <w:rPr>
                <w:rFonts w:ascii="Calibri" w:hAnsi="Calibri"/>
                <w:color w:val="000000"/>
                <w:sz w:val="20"/>
                <w:szCs w:val="20"/>
                <w:lang w:val="en-US" w:eastAsia="en-US"/>
              </w:rPr>
            </w:pPr>
          </w:p>
        </w:tc>
      </w:tr>
      <w:tr w:rsidR="00F106AB" w:rsidRPr="00F106AB" w14:paraId="6969DCCF" w14:textId="77777777" w:rsidTr="00F106AB">
        <w:trPr>
          <w:trHeight w:val="288"/>
        </w:trPr>
        <w:tc>
          <w:tcPr>
            <w:tcW w:w="773" w:type="dxa"/>
            <w:tcBorders>
              <w:top w:val="nil"/>
              <w:left w:val="nil"/>
              <w:bottom w:val="nil"/>
              <w:right w:val="nil"/>
            </w:tcBorders>
            <w:shd w:val="clear" w:color="auto" w:fill="auto"/>
            <w:noWrap/>
            <w:vAlign w:val="bottom"/>
            <w:hideMark/>
          </w:tcPr>
          <w:p w14:paraId="2B4A8FD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67DA7B0"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de Taller Núñez, por </w:t>
            </w:r>
            <w:proofErr w:type="gramStart"/>
            <w:r w:rsidRPr="00F106AB">
              <w:rPr>
                <w:rFonts w:ascii="Arial" w:hAnsi="Arial" w:cs="Arial"/>
                <w:sz w:val="20"/>
                <w:szCs w:val="20"/>
                <w:lang w:eastAsia="en-US"/>
              </w:rPr>
              <w:t>repuestos  para</w:t>
            </w:r>
            <w:proofErr w:type="gramEnd"/>
            <w:r w:rsidRPr="00F106AB">
              <w:rPr>
                <w:rFonts w:ascii="Arial" w:hAnsi="Arial" w:cs="Arial"/>
                <w:sz w:val="20"/>
                <w:szCs w:val="20"/>
                <w:lang w:eastAsia="en-US"/>
              </w:rPr>
              <w:t xml:space="preserve"> los </w:t>
            </w:r>
          </w:p>
        </w:tc>
        <w:tc>
          <w:tcPr>
            <w:tcW w:w="1725" w:type="dxa"/>
            <w:tcBorders>
              <w:top w:val="nil"/>
              <w:left w:val="nil"/>
              <w:bottom w:val="nil"/>
              <w:right w:val="nil"/>
            </w:tcBorders>
            <w:shd w:val="clear" w:color="auto" w:fill="auto"/>
            <w:noWrap/>
            <w:vAlign w:val="bottom"/>
            <w:hideMark/>
          </w:tcPr>
          <w:p w14:paraId="7D96F0B0"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29C8367" w14:textId="77777777" w:rsidR="00F106AB" w:rsidRPr="00F106AB" w:rsidRDefault="00F106AB" w:rsidP="00F106AB">
            <w:pPr>
              <w:rPr>
                <w:sz w:val="20"/>
                <w:szCs w:val="20"/>
                <w:lang w:eastAsia="en-US"/>
              </w:rPr>
            </w:pPr>
          </w:p>
        </w:tc>
      </w:tr>
      <w:tr w:rsidR="00F106AB" w:rsidRPr="00F106AB" w14:paraId="618D047C" w14:textId="77777777" w:rsidTr="00F106AB">
        <w:trPr>
          <w:trHeight w:val="288"/>
        </w:trPr>
        <w:tc>
          <w:tcPr>
            <w:tcW w:w="773" w:type="dxa"/>
            <w:tcBorders>
              <w:top w:val="nil"/>
              <w:left w:val="nil"/>
              <w:bottom w:val="nil"/>
              <w:right w:val="nil"/>
            </w:tcBorders>
            <w:shd w:val="clear" w:color="auto" w:fill="auto"/>
            <w:noWrap/>
            <w:vAlign w:val="bottom"/>
            <w:hideMark/>
          </w:tcPr>
          <w:p w14:paraId="1D48DB9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F1D53BA" w14:textId="77777777" w:rsidR="00F106AB" w:rsidRPr="00F106AB" w:rsidRDefault="00F106AB" w:rsidP="00F106AB">
            <w:pPr>
              <w:rPr>
                <w:rFonts w:ascii="Arial" w:hAnsi="Arial" w:cs="Arial"/>
                <w:sz w:val="20"/>
                <w:szCs w:val="20"/>
                <w:lang w:val="en-US" w:eastAsia="en-US"/>
              </w:rPr>
            </w:pPr>
            <w:r w:rsidRPr="00F43A61">
              <w:rPr>
                <w:rFonts w:ascii="Arial" w:hAnsi="Arial" w:cs="Arial"/>
                <w:sz w:val="20"/>
                <w:szCs w:val="20"/>
                <w:lang w:eastAsia="en-US"/>
              </w:rPr>
              <w:t>camiones</w:t>
            </w:r>
            <w:r w:rsidRPr="00F106AB">
              <w:rPr>
                <w:rFonts w:ascii="Arial" w:hAnsi="Arial" w:cs="Arial"/>
                <w:sz w:val="20"/>
                <w:szCs w:val="20"/>
                <w:lang w:val="en-US" w:eastAsia="en-US"/>
              </w:rPr>
              <w:t xml:space="preserve"> 2588 y 10203</w:t>
            </w:r>
          </w:p>
        </w:tc>
        <w:tc>
          <w:tcPr>
            <w:tcW w:w="1725" w:type="dxa"/>
            <w:tcBorders>
              <w:top w:val="nil"/>
              <w:left w:val="nil"/>
              <w:bottom w:val="nil"/>
              <w:right w:val="nil"/>
            </w:tcBorders>
            <w:shd w:val="clear" w:color="auto" w:fill="auto"/>
            <w:noWrap/>
            <w:vAlign w:val="bottom"/>
            <w:hideMark/>
          </w:tcPr>
          <w:p w14:paraId="7321C38F"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150.00 </w:t>
            </w:r>
          </w:p>
        </w:tc>
        <w:tc>
          <w:tcPr>
            <w:tcW w:w="1559" w:type="dxa"/>
            <w:tcBorders>
              <w:top w:val="nil"/>
              <w:left w:val="nil"/>
              <w:bottom w:val="nil"/>
              <w:right w:val="nil"/>
            </w:tcBorders>
            <w:shd w:val="clear" w:color="auto" w:fill="auto"/>
            <w:noWrap/>
            <w:vAlign w:val="bottom"/>
            <w:hideMark/>
          </w:tcPr>
          <w:p w14:paraId="71583F9B" w14:textId="77777777" w:rsidR="00F106AB" w:rsidRPr="00F106AB" w:rsidRDefault="00F106AB" w:rsidP="00F106AB">
            <w:pPr>
              <w:rPr>
                <w:rFonts w:ascii="Calibri" w:hAnsi="Calibri"/>
                <w:color w:val="000000"/>
                <w:sz w:val="20"/>
                <w:szCs w:val="20"/>
                <w:lang w:val="en-US" w:eastAsia="en-US"/>
              </w:rPr>
            </w:pPr>
          </w:p>
        </w:tc>
      </w:tr>
      <w:tr w:rsidR="00F106AB" w:rsidRPr="00F106AB" w14:paraId="31EC07E7" w14:textId="77777777" w:rsidTr="00F106AB">
        <w:trPr>
          <w:trHeight w:val="288"/>
        </w:trPr>
        <w:tc>
          <w:tcPr>
            <w:tcW w:w="773" w:type="dxa"/>
            <w:tcBorders>
              <w:top w:val="nil"/>
              <w:left w:val="nil"/>
              <w:bottom w:val="nil"/>
              <w:right w:val="nil"/>
            </w:tcBorders>
            <w:shd w:val="clear" w:color="auto" w:fill="auto"/>
            <w:noWrap/>
            <w:vAlign w:val="bottom"/>
            <w:hideMark/>
          </w:tcPr>
          <w:p w14:paraId="79F1E78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04C281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Para cancelar a </w:t>
            </w:r>
            <w:r w:rsidRPr="00F106AB">
              <w:rPr>
                <w:rFonts w:ascii="Arial" w:hAnsi="Arial" w:cs="Arial"/>
                <w:b/>
                <w:bCs/>
                <w:sz w:val="20"/>
                <w:szCs w:val="20"/>
                <w:lang w:eastAsia="en-US"/>
              </w:rPr>
              <w:t>Servicios Técnicos Maquinaria</w:t>
            </w:r>
            <w:r w:rsidRPr="00F106AB">
              <w:rPr>
                <w:rFonts w:ascii="Arial" w:hAnsi="Arial" w:cs="Arial"/>
                <w:sz w:val="20"/>
                <w:szCs w:val="20"/>
                <w:lang w:eastAsia="en-US"/>
              </w:rPr>
              <w:t xml:space="preserve"> de </w:t>
            </w:r>
          </w:p>
        </w:tc>
        <w:tc>
          <w:tcPr>
            <w:tcW w:w="1725" w:type="dxa"/>
            <w:tcBorders>
              <w:top w:val="nil"/>
              <w:left w:val="nil"/>
              <w:bottom w:val="nil"/>
              <w:right w:val="nil"/>
            </w:tcBorders>
            <w:shd w:val="clear" w:color="auto" w:fill="auto"/>
            <w:noWrap/>
            <w:vAlign w:val="bottom"/>
            <w:hideMark/>
          </w:tcPr>
          <w:p w14:paraId="14ABED54"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2BC6E9B" w14:textId="77777777" w:rsidR="00F106AB" w:rsidRPr="00F106AB" w:rsidRDefault="00F106AB" w:rsidP="00F106AB">
            <w:pPr>
              <w:rPr>
                <w:sz w:val="20"/>
                <w:szCs w:val="20"/>
                <w:lang w:eastAsia="en-US"/>
              </w:rPr>
            </w:pPr>
          </w:p>
        </w:tc>
      </w:tr>
      <w:tr w:rsidR="00F106AB" w:rsidRPr="00F106AB" w14:paraId="7C2D6B10" w14:textId="77777777" w:rsidTr="00F106AB">
        <w:trPr>
          <w:trHeight w:val="288"/>
        </w:trPr>
        <w:tc>
          <w:tcPr>
            <w:tcW w:w="773" w:type="dxa"/>
            <w:tcBorders>
              <w:top w:val="nil"/>
              <w:left w:val="nil"/>
              <w:bottom w:val="nil"/>
              <w:right w:val="nil"/>
            </w:tcBorders>
            <w:shd w:val="clear" w:color="auto" w:fill="auto"/>
            <w:noWrap/>
            <w:vAlign w:val="bottom"/>
            <w:hideMark/>
          </w:tcPr>
          <w:p w14:paraId="46F7E95B"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FC029F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construcción, por mantenimiento preventivo de maquina</w:t>
            </w:r>
          </w:p>
        </w:tc>
        <w:tc>
          <w:tcPr>
            <w:tcW w:w="1725" w:type="dxa"/>
            <w:tcBorders>
              <w:top w:val="nil"/>
              <w:left w:val="nil"/>
              <w:bottom w:val="nil"/>
              <w:right w:val="nil"/>
            </w:tcBorders>
            <w:shd w:val="clear" w:color="auto" w:fill="auto"/>
            <w:noWrap/>
            <w:vAlign w:val="bottom"/>
            <w:hideMark/>
          </w:tcPr>
          <w:p w14:paraId="7A17B842"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B04A4A6" w14:textId="77777777" w:rsidR="00F106AB" w:rsidRPr="00F106AB" w:rsidRDefault="00F106AB" w:rsidP="00F106AB">
            <w:pPr>
              <w:rPr>
                <w:sz w:val="20"/>
                <w:szCs w:val="20"/>
                <w:lang w:eastAsia="en-US"/>
              </w:rPr>
            </w:pPr>
          </w:p>
        </w:tc>
      </w:tr>
      <w:tr w:rsidR="00F106AB" w:rsidRPr="00F106AB" w14:paraId="3D3AEC9C" w14:textId="77777777" w:rsidTr="00F106AB">
        <w:trPr>
          <w:trHeight w:val="288"/>
        </w:trPr>
        <w:tc>
          <w:tcPr>
            <w:tcW w:w="773" w:type="dxa"/>
            <w:tcBorders>
              <w:top w:val="nil"/>
              <w:left w:val="nil"/>
              <w:bottom w:val="nil"/>
              <w:right w:val="nil"/>
            </w:tcBorders>
            <w:shd w:val="clear" w:color="auto" w:fill="auto"/>
            <w:noWrap/>
            <w:vAlign w:val="bottom"/>
            <w:hideMark/>
          </w:tcPr>
          <w:p w14:paraId="75714144"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4E1C2A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Motoniveladora </w:t>
            </w:r>
            <w:proofErr w:type="spellStart"/>
            <w:proofErr w:type="gramStart"/>
            <w:r w:rsidRPr="00F106AB">
              <w:rPr>
                <w:rFonts w:ascii="Arial" w:hAnsi="Arial" w:cs="Arial"/>
                <w:sz w:val="20"/>
                <w:szCs w:val="20"/>
                <w:lang w:val="en-US" w:eastAsia="en-US"/>
              </w:rPr>
              <w:t>Caterpilar</w:t>
            </w:r>
            <w:proofErr w:type="spellEnd"/>
            <w:r w:rsidRPr="00F106AB">
              <w:rPr>
                <w:rFonts w:ascii="Arial" w:hAnsi="Arial" w:cs="Arial"/>
                <w:sz w:val="20"/>
                <w:szCs w:val="20"/>
                <w:lang w:val="en-US" w:eastAsia="en-US"/>
              </w:rPr>
              <w:t xml:space="preserve">  120</w:t>
            </w:r>
            <w:proofErr w:type="gramEnd"/>
            <w:r w:rsidRPr="00F106AB">
              <w:rPr>
                <w:rFonts w:ascii="Arial" w:hAnsi="Arial" w:cs="Arial"/>
                <w:sz w:val="20"/>
                <w:szCs w:val="20"/>
                <w:lang w:val="en-US" w:eastAsia="en-US"/>
              </w:rPr>
              <w:t xml:space="preserve"> K </w:t>
            </w:r>
          </w:p>
        </w:tc>
        <w:tc>
          <w:tcPr>
            <w:tcW w:w="1725" w:type="dxa"/>
            <w:tcBorders>
              <w:top w:val="nil"/>
              <w:left w:val="nil"/>
              <w:bottom w:val="nil"/>
              <w:right w:val="nil"/>
            </w:tcBorders>
            <w:shd w:val="clear" w:color="auto" w:fill="auto"/>
            <w:noWrap/>
            <w:vAlign w:val="bottom"/>
            <w:hideMark/>
          </w:tcPr>
          <w:p w14:paraId="33F5E26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2,062.00 </w:t>
            </w:r>
          </w:p>
        </w:tc>
        <w:tc>
          <w:tcPr>
            <w:tcW w:w="1559" w:type="dxa"/>
            <w:tcBorders>
              <w:top w:val="nil"/>
              <w:left w:val="nil"/>
              <w:bottom w:val="nil"/>
              <w:right w:val="nil"/>
            </w:tcBorders>
            <w:shd w:val="clear" w:color="auto" w:fill="auto"/>
            <w:noWrap/>
            <w:vAlign w:val="bottom"/>
            <w:hideMark/>
          </w:tcPr>
          <w:p w14:paraId="7AFC544C" w14:textId="77777777" w:rsidR="00F106AB" w:rsidRPr="00F106AB" w:rsidRDefault="00F106AB" w:rsidP="00F106AB">
            <w:pPr>
              <w:rPr>
                <w:rFonts w:ascii="Calibri" w:hAnsi="Calibri"/>
                <w:color w:val="000000"/>
                <w:sz w:val="22"/>
                <w:szCs w:val="22"/>
                <w:lang w:val="en-US" w:eastAsia="en-US"/>
              </w:rPr>
            </w:pPr>
          </w:p>
        </w:tc>
      </w:tr>
      <w:tr w:rsidR="00F106AB" w:rsidRPr="00F106AB" w14:paraId="4EB5C1D2" w14:textId="77777777" w:rsidTr="00F106AB">
        <w:trPr>
          <w:trHeight w:val="288"/>
        </w:trPr>
        <w:tc>
          <w:tcPr>
            <w:tcW w:w="773" w:type="dxa"/>
            <w:tcBorders>
              <w:top w:val="nil"/>
              <w:left w:val="nil"/>
              <w:bottom w:val="nil"/>
              <w:right w:val="nil"/>
            </w:tcBorders>
            <w:shd w:val="clear" w:color="auto" w:fill="auto"/>
            <w:noWrap/>
            <w:vAlign w:val="bottom"/>
            <w:hideMark/>
          </w:tcPr>
          <w:p w14:paraId="1893E00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C06780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Para cancelar a </w:t>
            </w:r>
            <w:r w:rsidRPr="00F106AB">
              <w:rPr>
                <w:rFonts w:ascii="Arial" w:hAnsi="Arial" w:cs="Arial"/>
                <w:b/>
                <w:bCs/>
                <w:sz w:val="20"/>
                <w:szCs w:val="20"/>
                <w:lang w:eastAsia="en-US"/>
              </w:rPr>
              <w:t>Servicios Técnicos Maquinaria</w:t>
            </w:r>
            <w:r w:rsidRPr="00F106AB">
              <w:rPr>
                <w:rFonts w:ascii="Arial" w:hAnsi="Arial" w:cs="Arial"/>
                <w:sz w:val="20"/>
                <w:szCs w:val="20"/>
                <w:lang w:eastAsia="en-US"/>
              </w:rPr>
              <w:t xml:space="preserve"> de </w:t>
            </w:r>
          </w:p>
        </w:tc>
        <w:tc>
          <w:tcPr>
            <w:tcW w:w="1725" w:type="dxa"/>
            <w:tcBorders>
              <w:top w:val="nil"/>
              <w:left w:val="nil"/>
              <w:bottom w:val="nil"/>
              <w:right w:val="nil"/>
            </w:tcBorders>
            <w:shd w:val="clear" w:color="auto" w:fill="auto"/>
            <w:noWrap/>
            <w:vAlign w:val="bottom"/>
            <w:hideMark/>
          </w:tcPr>
          <w:p w14:paraId="1F38B988"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E326767" w14:textId="77777777" w:rsidR="00F106AB" w:rsidRPr="00F106AB" w:rsidRDefault="00F106AB" w:rsidP="00F106AB">
            <w:pPr>
              <w:rPr>
                <w:sz w:val="20"/>
                <w:szCs w:val="20"/>
                <w:lang w:eastAsia="en-US"/>
              </w:rPr>
            </w:pPr>
          </w:p>
        </w:tc>
      </w:tr>
      <w:tr w:rsidR="00F106AB" w:rsidRPr="00F106AB" w14:paraId="231D9C2D" w14:textId="77777777" w:rsidTr="00F106AB">
        <w:trPr>
          <w:trHeight w:val="288"/>
        </w:trPr>
        <w:tc>
          <w:tcPr>
            <w:tcW w:w="773" w:type="dxa"/>
            <w:tcBorders>
              <w:top w:val="nil"/>
              <w:left w:val="nil"/>
              <w:bottom w:val="nil"/>
              <w:right w:val="nil"/>
            </w:tcBorders>
            <w:shd w:val="clear" w:color="auto" w:fill="auto"/>
            <w:noWrap/>
            <w:vAlign w:val="bottom"/>
            <w:hideMark/>
          </w:tcPr>
          <w:p w14:paraId="2DD9623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79AACE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construcción, por mantenimiento preventivo de </w:t>
            </w:r>
          </w:p>
        </w:tc>
        <w:tc>
          <w:tcPr>
            <w:tcW w:w="1725" w:type="dxa"/>
            <w:tcBorders>
              <w:top w:val="nil"/>
              <w:left w:val="nil"/>
              <w:bottom w:val="nil"/>
              <w:right w:val="nil"/>
            </w:tcBorders>
            <w:shd w:val="clear" w:color="auto" w:fill="auto"/>
            <w:noWrap/>
            <w:vAlign w:val="bottom"/>
            <w:hideMark/>
          </w:tcPr>
          <w:p w14:paraId="53E80597"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72B4C5F" w14:textId="77777777" w:rsidR="00F106AB" w:rsidRPr="00F106AB" w:rsidRDefault="00F106AB" w:rsidP="00F106AB">
            <w:pPr>
              <w:rPr>
                <w:sz w:val="20"/>
                <w:szCs w:val="20"/>
                <w:lang w:eastAsia="en-US"/>
              </w:rPr>
            </w:pPr>
          </w:p>
        </w:tc>
      </w:tr>
      <w:tr w:rsidR="00F106AB" w:rsidRPr="00F106AB" w14:paraId="0BC2CE06" w14:textId="77777777" w:rsidTr="00F106AB">
        <w:trPr>
          <w:trHeight w:val="288"/>
        </w:trPr>
        <w:tc>
          <w:tcPr>
            <w:tcW w:w="773" w:type="dxa"/>
            <w:tcBorders>
              <w:top w:val="nil"/>
              <w:left w:val="nil"/>
              <w:bottom w:val="nil"/>
              <w:right w:val="nil"/>
            </w:tcBorders>
            <w:shd w:val="clear" w:color="auto" w:fill="auto"/>
            <w:noWrap/>
            <w:vAlign w:val="bottom"/>
            <w:hideMark/>
          </w:tcPr>
          <w:p w14:paraId="41FD1EA6"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68D97E7" w14:textId="77777777" w:rsidR="00F106AB" w:rsidRPr="00F106AB" w:rsidRDefault="00F106AB" w:rsidP="00F106AB">
            <w:pPr>
              <w:rPr>
                <w:rFonts w:ascii="Arial" w:hAnsi="Arial" w:cs="Arial"/>
                <w:sz w:val="20"/>
                <w:szCs w:val="20"/>
                <w:lang w:val="en-US" w:eastAsia="en-US"/>
              </w:rPr>
            </w:pPr>
            <w:r w:rsidRPr="00F43A61">
              <w:rPr>
                <w:rFonts w:ascii="Arial" w:hAnsi="Arial" w:cs="Arial"/>
                <w:sz w:val="20"/>
                <w:szCs w:val="20"/>
                <w:lang w:eastAsia="en-US"/>
              </w:rPr>
              <w:t>maquina</w:t>
            </w:r>
            <w:r w:rsidRPr="00F106AB">
              <w:rPr>
                <w:rFonts w:ascii="Arial" w:hAnsi="Arial" w:cs="Arial"/>
                <w:sz w:val="20"/>
                <w:szCs w:val="20"/>
                <w:lang w:val="en-US" w:eastAsia="en-US"/>
              </w:rPr>
              <w:t xml:space="preserve"> Motoniveladora </w:t>
            </w:r>
            <w:proofErr w:type="spellStart"/>
            <w:proofErr w:type="gramStart"/>
            <w:r w:rsidRPr="00F106AB">
              <w:rPr>
                <w:rFonts w:ascii="Arial" w:hAnsi="Arial" w:cs="Arial"/>
                <w:sz w:val="20"/>
                <w:szCs w:val="20"/>
                <w:lang w:val="en-US" w:eastAsia="en-US"/>
              </w:rPr>
              <w:t>Caterpilar</w:t>
            </w:r>
            <w:proofErr w:type="spellEnd"/>
            <w:r w:rsidRPr="00F106AB">
              <w:rPr>
                <w:rFonts w:ascii="Arial" w:hAnsi="Arial" w:cs="Arial"/>
                <w:sz w:val="20"/>
                <w:szCs w:val="20"/>
                <w:lang w:val="en-US" w:eastAsia="en-US"/>
              </w:rPr>
              <w:t xml:space="preserve">  120</w:t>
            </w:r>
            <w:proofErr w:type="gramEnd"/>
            <w:r w:rsidRPr="00F106AB">
              <w:rPr>
                <w:rFonts w:ascii="Arial" w:hAnsi="Arial" w:cs="Arial"/>
                <w:sz w:val="20"/>
                <w:szCs w:val="20"/>
                <w:lang w:val="en-US" w:eastAsia="en-US"/>
              </w:rPr>
              <w:t xml:space="preserve"> K </w:t>
            </w:r>
          </w:p>
        </w:tc>
        <w:tc>
          <w:tcPr>
            <w:tcW w:w="1725" w:type="dxa"/>
            <w:tcBorders>
              <w:top w:val="nil"/>
              <w:left w:val="nil"/>
              <w:bottom w:val="single" w:sz="4" w:space="0" w:color="auto"/>
              <w:right w:val="nil"/>
            </w:tcBorders>
            <w:shd w:val="clear" w:color="auto" w:fill="auto"/>
            <w:noWrap/>
            <w:vAlign w:val="bottom"/>
            <w:hideMark/>
          </w:tcPr>
          <w:p w14:paraId="21094B57"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2,345.00 </w:t>
            </w:r>
          </w:p>
        </w:tc>
        <w:tc>
          <w:tcPr>
            <w:tcW w:w="1559" w:type="dxa"/>
            <w:tcBorders>
              <w:top w:val="nil"/>
              <w:left w:val="nil"/>
              <w:bottom w:val="nil"/>
              <w:right w:val="nil"/>
            </w:tcBorders>
            <w:shd w:val="clear" w:color="auto" w:fill="auto"/>
            <w:noWrap/>
            <w:vAlign w:val="bottom"/>
            <w:hideMark/>
          </w:tcPr>
          <w:p w14:paraId="7C9C1AF3" w14:textId="77777777" w:rsidR="00F106AB" w:rsidRPr="00F106AB" w:rsidRDefault="00F106AB" w:rsidP="00F106AB">
            <w:pPr>
              <w:rPr>
                <w:rFonts w:ascii="Calibri" w:hAnsi="Calibri"/>
                <w:color w:val="000000"/>
                <w:sz w:val="20"/>
                <w:szCs w:val="20"/>
                <w:lang w:val="en-US" w:eastAsia="en-US"/>
              </w:rPr>
            </w:pPr>
          </w:p>
        </w:tc>
      </w:tr>
      <w:tr w:rsidR="00F106AB" w:rsidRPr="00F106AB" w14:paraId="696FA4AB" w14:textId="77777777" w:rsidTr="00F106AB">
        <w:trPr>
          <w:trHeight w:val="288"/>
        </w:trPr>
        <w:tc>
          <w:tcPr>
            <w:tcW w:w="773" w:type="dxa"/>
            <w:tcBorders>
              <w:top w:val="nil"/>
              <w:left w:val="nil"/>
              <w:bottom w:val="nil"/>
              <w:right w:val="nil"/>
            </w:tcBorders>
            <w:shd w:val="clear" w:color="auto" w:fill="auto"/>
            <w:noWrap/>
            <w:vAlign w:val="bottom"/>
            <w:hideMark/>
          </w:tcPr>
          <w:p w14:paraId="4B66657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24F634B"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AA0FEA7"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D560E4D" w14:textId="77777777" w:rsidR="00F106AB" w:rsidRPr="00F106AB" w:rsidRDefault="00F106AB" w:rsidP="00F106AB">
            <w:pPr>
              <w:rPr>
                <w:sz w:val="20"/>
                <w:szCs w:val="20"/>
                <w:lang w:val="en-US" w:eastAsia="en-US"/>
              </w:rPr>
            </w:pPr>
          </w:p>
        </w:tc>
      </w:tr>
      <w:tr w:rsidR="00F106AB" w:rsidRPr="00F106AB" w14:paraId="1A0FA45B" w14:textId="77777777" w:rsidTr="00F106AB">
        <w:trPr>
          <w:trHeight w:val="288"/>
        </w:trPr>
        <w:tc>
          <w:tcPr>
            <w:tcW w:w="773" w:type="dxa"/>
            <w:tcBorders>
              <w:top w:val="nil"/>
              <w:left w:val="nil"/>
              <w:bottom w:val="nil"/>
              <w:right w:val="nil"/>
            </w:tcBorders>
            <w:shd w:val="clear" w:color="auto" w:fill="auto"/>
            <w:noWrap/>
            <w:vAlign w:val="bottom"/>
            <w:hideMark/>
          </w:tcPr>
          <w:p w14:paraId="7B0D285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2D13A84"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FBEBAAF"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30CB886" w14:textId="77777777" w:rsidR="00F106AB" w:rsidRPr="00F106AB" w:rsidRDefault="00F106AB" w:rsidP="00F106AB">
            <w:pPr>
              <w:rPr>
                <w:sz w:val="20"/>
                <w:szCs w:val="20"/>
                <w:lang w:val="en-US" w:eastAsia="en-US"/>
              </w:rPr>
            </w:pPr>
          </w:p>
        </w:tc>
      </w:tr>
      <w:tr w:rsidR="00F106AB" w:rsidRPr="00F106AB" w14:paraId="45836B0C" w14:textId="77777777" w:rsidTr="00F106AB">
        <w:trPr>
          <w:trHeight w:val="312"/>
        </w:trPr>
        <w:tc>
          <w:tcPr>
            <w:tcW w:w="773" w:type="dxa"/>
            <w:tcBorders>
              <w:top w:val="nil"/>
              <w:left w:val="nil"/>
              <w:bottom w:val="nil"/>
              <w:right w:val="nil"/>
            </w:tcBorders>
            <w:shd w:val="clear" w:color="auto" w:fill="auto"/>
            <w:noWrap/>
            <w:vAlign w:val="bottom"/>
            <w:hideMark/>
          </w:tcPr>
          <w:p w14:paraId="6520E8F6"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54119</w:t>
            </w:r>
          </w:p>
        </w:tc>
        <w:tc>
          <w:tcPr>
            <w:tcW w:w="5015" w:type="dxa"/>
            <w:tcBorders>
              <w:top w:val="nil"/>
              <w:left w:val="nil"/>
              <w:bottom w:val="nil"/>
              <w:right w:val="nil"/>
            </w:tcBorders>
            <w:shd w:val="clear" w:color="auto" w:fill="auto"/>
            <w:noWrap/>
            <w:vAlign w:val="bottom"/>
            <w:hideMark/>
          </w:tcPr>
          <w:p w14:paraId="3A961529" w14:textId="77777777" w:rsidR="00F106AB" w:rsidRPr="00F106AB" w:rsidRDefault="00F106AB" w:rsidP="00F106AB">
            <w:pPr>
              <w:rPr>
                <w:rFonts w:ascii="Calibri" w:hAnsi="Calibri"/>
                <w:b/>
                <w:bCs/>
                <w:color w:val="000000"/>
                <w:lang w:val="en-US" w:eastAsia="en-US"/>
              </w:rPr>
            </w:pPr>
            <w:r w:rsidRPr="00F106AB">
              <w:rPr>
                <w:rFonts w:ascii="Calibri" w:hAnsi="Calibri"/>
                <w:b/>
                <w:bCs/>
                <w:color w:val="000000"/>
                <w:lang w:val="en-US" w:eastAsia="en-US"/>
              </w:rPr>
              <w:t xml:space="preserve">Materiales </w:t>
            </w:r>
            <w:r w:rsidRPr="00F43A61">
              <w:rPr>
                <w:rFonts w:ascii="Calibri" w:hAnsi="Calibri"/>
                <w:b/>
                <w:bCs/>
                <w:color w:val="000000"/>
                <w:lang w:eastAsia="en-US"/>
              </w:rPr>
              <w:t>eléctricos</w:t>
            </w:r>
          </w:p>
        </w:tc>
        <w:tc>
          <w:tcPr>
            <w:tcW w:w="1725" w:type="dxa"/>
            <w:tcBorders>
              <w:top w:val="nil"/>
              <w:left w:val="nil"/>
              <w:bottom w:val="nil"/>
              <w:right w:val="nil"/>
            </w:tcBorders>
            <w:shd w:val="clear" w:color="auto" w:fill="auto"/>
            <w:noWrap/>
            <w:vAlign w:val="bottom"/>
            <w:hideMark/>
          </w:tcPr>
          <w:p w14:paraId="2AB6A009" w14:textId="77777777" w:rsidR="00F106AB" w:rsidRPr="00F106AB" w:rsidRDefault="00F106AB" w:rsidP="00F106AB">
            <w:pPr>
              <w:rPr>
                <w:rFonts w:ascii="Calibri" w:hAnsi="Calibri"/>
                <w:b/>
                <w:bCs/>
                <w:color w:val="000000"/>
                <w:lang w:val="en-US" w:eastAsia="en-US"/>
              </w:rPr>
            </w:pPr>
          </w:p>
        </w:tc>
        <w:tc>
          <w:tcPr>
            <w:tcW w:w="1559" w:type="dxa"/>
            <w:tcBorders>
              <w:top w:val="nil"/>
              <w:left w:val="nil"/>
              <w:bottom w:val="nil"/>
              <w:right w:val="nil"/>
            </w:tcBorders>
            <w:shd w:val="clear" w:color="auto" w:fill="auto"/>
            <w:noWrap/>
            <w:vAlign w:val="bottom"/>
            <w:hideMark/>
          </w:tcPr>
          <w:p w14:paraId="3B264074"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2,943.77 </w:t>
            </w:r>
          </w:p>
        </w:tc>
      </w:tr>
      <w:tr w:rsidR="00F106AB" w:rsidRPr="00F106AB" w14:paraId="5C74FF98" w14:textId="77777777" w:rsidTr="00F106AB">
        <w:trPr>
          <w:trHeight w:val="288"/>
        </w:trPr>
        <w:tc>
          <w:tcPr>
            <w:tcW w:w="773" w:type="dxa"/>
            <w:tcBorders>
              <w:top w:val="nil"/>
              <w:left w:val="nil"/>
              <w:bottom w:val="nil"/>
              <w:right w:val="nil"/>
            </w:tcBorders>
            <w:shd w:val="clear" w:color="auto" w:fill="auto"/>
            <w:noWrap/>
            <w:vAlign w:val="bottom"/>
            <w:hideMark/>
          </w:tcPr>
          <w:p w14:paraId="5DAE7B15"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09B4B8A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00714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751CF1AD"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2706238" w14:textId="77777777" w:rsidR="00F106AB" w:rsidRPr="00F106AB" w:rsidRDefault="00F106AB" w:rsidP="00F106AB">
            <w:pPr>
              <w:rPr>
                <w:sz w:val="20"/>
                <w:szCs w:val="20"/>
                <w:lang w:eastAsia="en-US"/>
              </w:rPr>
            </w:pPr>
          </w:p>
        </w:tc>
      </w:tr>
      <w:tr w:rsidR="00F106AB" w:rsidRPr="00F106AB" w14:paraId="6BFDCC8B" w14:textId="77777777" w:rsidTr="00F106AB">
        <w:trPr>
          <w:trHeight w:val="288"/>
        </w:trPr>
        <w:tc>
          <w:tcPr>
            <w:tcW w:w="773" w:type="dxa"/>
            <w:tcBorders>
              <w:top w:val="nil"/>
              <w:left w:val="nil"/>
              <w:bottom w:val="nil"/>
              <w:right w:val="nil"/>
            </w:tcBorders>
            <w:shd w:val="clear" w:color="auto" w:fill="auto"/>
            <w:noWrap/>
            <w:vAlign w:val="bottom"/>
            <w:hideMark/>
          </w:tcPr>
          <w:p w14:paraId="0F7E50CD"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BEE6F22"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para utilizados en pasarela del Rio Muca del cantón  </w:t>
            </w:r>
          </w:p>
        </w:tc>
        <w:tc>
          <w:tcPr>
            <w:tcW w:w="1725" w:type="dxa"/>
            <w:tcBorders>
              <w:top w:val="nil"/>
              <w:left w:val="nil"/>
              <w:bottom w:val="nil"/>
              <w:right w:val="nil"/>
            </w:tcBorders>
            <w:shd w:val="clear" w:color="auto" w:fill="auto"/>
            <w:noWrap/>
            <w:vAlign w:val="bottom"/>
            <w:hideMark/>
          </w:tcPr>
          <w:p w14:paraId="052A6111"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5DA8A70" w14:textId="77777777" w:rsidR="00F106AB" w:rsidRPr="00F106AB" w:rsidRDefault="00F106AB" w:rsidP="00F106AB">
            <w:pPr>
              <w:rPr>
                <w:sz w:val="20"/>
                <w:szCs w:val="20"/>
                <w:lang w:eastAsia="en-US"/>
              </w:rPr>
            </w:pPr>
          </w:p>
        </w:tc>
      </w:tr>
      <w:tr w:rsidR="00F106AB" w:rsidRPr="00F106AB" w14:paraId="57DCC979" w14:textId="77777777" w:rsidTr="00F106AB">
        <w:trPr>
          <w:trHeight w:val="288"/>
        </w:trPr>
        <w:tc>
          <w:tcPr>
            <w:tcW w:w="773" w:type="dxa"/>
            <w:tcBorders>
              <w:top w:val="nil"/>
              <w:left w:val="nil"/>
              <w:bottom w:val="nil"/>
              <w:right w:val="nil"/>
            </w:tcBorders>
            <w:shd w:val="clear" w:color="auto" w:fill="auto"/>
            <w:noWrap/>
            <w:vAlign w:val="bottom"/>
            <w:hideMark/>
          </w:tcPr>
          <w:p w14:paraId="029CD2E2"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552C83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san José</w:t>
            </w:r>
          </w:p>
        </w:tc>
        <w:tc>
          <w:tcPr>
            <w:tcW w:w="1725" w:type="dxa"/>
            <w:tcBorders>
              <w:top w:val="nil"/>
              <w:left w:val="nil"/>
              <w:bottom w:val="nil"/>
              <w:right w:val="nil"/>
            </w:tcBorders>
            <w:shd w:val="clear" w:color="auto" w:fill="auto"/>
            <w:noWrap/>
            <w:vAlign w:val="bottom"/>
            <w:hideMark/>
          </w:tcPr>
          <w:p w14:paraId="63D8EFC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6.95 </w:t>
            </w:r>
          </w:p>
        </w:tc>
        <w:tc>
          <w:tcPr>
            <w:tcW w:w="1559" w:type="dxa"/>
            <w:tcBorders>
              <w:top w:val="nil"/>
              <w:left w:val="nil"/>
              <w:bottom w:val="nil"/>
              <w:right w:val="nil"/>
            </w:tcBorders>
            <w:shd w:val="clear" w:color="auto" w:fill="auto"/>
            <w:noWrap/>
            <w:vAlign w:val="bottom"/>
            <w:hideMark/>
          </w:tcPr>
          <w:p w14:paraId="1474974B" w14:textId="77777777" w:rsidR="00F106AB" w:rsidRPr="00F106AB" w:rsidRDefault="00F106AB" w:rsidP="00F106AB">
            <w:pPr>
              <w:rPr>
                <w:rFonts w:ascii="Calibri" w:hAnsi="Calibri"/>
                <w:color w:val="000000"/>
                <w:sz w:val="20"/>
                <w:szCs w:val="20"/>
                <w:lang w:val="en-US" w:eastAsia="en-US"/>
              </w:rPr>
            </w:pPr>
          </w:p>
        </w:tc>
      </w:tr>
      <w:tr w:rsidR="00F106AB" w:rsidRPr="00F106AB" w14:paraId="4F229415" w14:textId="77777777" w:rsidTr="00F106AB">
        <w:trPr>
          <w:trHeight w:val="288"/>
        </w:trPr>
        <w:tc>
          <w:tcPr>
            <w:tcW w:w="773" w:type="dxa"/>
            <w:tcBorders>
              <w:top w:val="nil"/>
              <w:left w:val="nil"/>
              <w:bottom w:val="nil"/>
              <w:right w:val="nil"/>
            </w:tcBorders>
            <w:shd w:val="clear" w:color="auto" w:fill="auto"/>
            <w:noWrap/>
            <w:vAlign w:val="bottom"/>
            <w:hideMark/>
          </w:tcPr>
          <w:p w14:paraId="4C2A0DC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45EAD6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No.00715 716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w:t>
            </w:r>
          </w:p>
        </w:tc>
        <w:tc>
          <w:tcPr>
            <w:tcW w:w="1725" w:type="dxa"/>
            <w:tcBorders>
              <w:top w:val="nil"/>
              <w:left w:val="nil"/>
              <w:bottom w:val="nil"/>
              <w:right w:val="nil"/>
            </w:tcBorders>
            <w:shd w:val="clear" w:color="auto" w:fill="auto"/>
            <w:noWrap/>
            <w:vAlign w:val="bottom"/>
            <w:hideMark/>
          </w:tcPr>
          <w:p w14:paraId="3F2F5821"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654D2AA" w14:textId="77777777" w:rsidR="00F106AB" w:rsidRPr="00F106AB" w:rsidRDefault="00F106AB" w:rsidP="00F106AB">
            <w:pPr>
              <w:rPr>
                <w:sz w:val="20"/>
                <w:szCs w:val="20"/>
                <w:lang w:eastAsia="en-US"/>
              </w:rPr>
            </w:pPr>
          </w:p>
        </w:tc>
      </w:tr>
      <w:tr w:rsidR="00F106AB" w:rsidRPr="00F106AB" w14:paraId="74F3DA4F" w14:textId="77777777" w:rsidTr="00F106AB">
        <w:trPr>
          <w:trHeight w:val="288"/>
        </w:trPr>
        <w:tc>
          <w:tcPr>
            <w:tcW w:w="773" w:type="dxa"/>
            <w:tcBorders>
              <w:top w:val="nil"/>
              <w:left w:val="nil"/>
              <w:bottom w:val="nil"/>
              <w:right w:val="nil"/>
            </w:tcBorders>
            <w:shd w:val="clear" w:color="auto" w:fill="auto"/>
            <w:noWrap/>
            <w:vAlign w:val="bottom"/>
            <w:hideMark/>
          </w:tcPr>
          <w:p w14:paraId="7C97B8AD"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394B6E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materiales para utilizados en la reparación de casa </w:t>
            </w:r>
          </w:p>
        </w:tc>
        <w:tc>
          <w:tcPr>
            <w:tcW w:w="1725" w:type="dxa"/>
            <w:tcBorders>
              <w:top w:val="nil"/>
              <w:left w:val="nil"/>
              <w:bottom w:val="nil"/>
              <w:right w:val="nil"/>
            </w:tcBorders>
            <w:shd w:val="clear" w:color="auto" w:fill="auto"/>
            <w:noWrap/>
            <w:vAlign w:val="bottom"/>
            <w:hideMark/>
          </w:tcPr>
          <w:p w14:paraId="5B390DFC"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6DA6F7D" w14:textId="77777777" w:rsidR="00F106AB" w:rsidRPr="00F106AB" w:rsidRDefault="00F106AB" w:rsidP="00F106AB">
            <w:pPr>
              <w:rPr>
                <w:sz w:val="20"/>
                <w:szCs w:val="20"/>
                <w:lang w:eastAsia="en-US"/>
              </w:rPr>
            </w:pPr>
          </w:p>
        </w:tc>
      </w:tr>
      <w:tr w:rsidR="00F106AB" w:rsidRPr="00F106AB" w14:paraId="42EC5BA8" w14:textId="77777777" w:rsidTr="00F106AB">
        <w:trPr>
          <w:trHeight w:val="288"/>
        </w:trPr>
        <w:tc>
          <w:tcPr>
            <w:tcW w:w="773" w:type="dxa"/>
            <w:tcBorders>
              <w:top w:val="nil"/>
              <w:left w:val="nil"/>
              <w:bottom w:val="nil"/>
              <w:right w:val="nil"/>
            </w:tcBorders>
            <w:shd w:val="clear" w:color="auto" w:fill="auto"/>
            <w:noWrap/>
            <w:vAlign w:val="bottom"/>
            <w:hideMark/>
          </w:tcPr>
          <w:p w14:paraId="4A0B08F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4643776" w14:textId="77777777" w:rsidR="00F106AB" w:rsidRPr="00F106AB" w:rsidRDefault="00F106AB" w:rsidP="00F106AB">
            <w:pPr>
              <w:rPr>
                <w:rFonts w:ascii="Arial" w:hAnsi="Arial" w:cs="Arial"/>
                <w:sz w:val="20"/>
                <w:szCs w:val="20"/>
                <w:lang w:val="en-US" w:eastAsia="en-US"/>
              </w:rPr>
            </w:pPr>
            <w:proofErr w:type="spellStart"/>
            <w:r w:rsidRPr="00F106AB">
              <w:rPr>
                <w:rFonts w:ascii="Arial" w:hAnsi="Arial" w:cs="Arial"/>
                <w:sz w:val="20"/>
                <w:szCs w:val="20"/>
                <w:lang w:val="en-US" w:eastAsia="en-US"/>
              </w:rPr>
              <w:t>comunal</w:t>
            </w:r>
            <w:proofErr w:type="spellEnd"/>
            <w:r w:rsidRPr="00F106AB">
              <w:rPr>
                <w:rFonts w:ascii="Arial" w:hAnsi="Arial" w:cs="Arial"/>
                <w:sz w:val="20"/>
                <w:szCs w:val="20"/>
                <w:lang w:val="en-US" w:eastAsia="en-US"/>
              </w:rPr>
              <w:t xml:space="preserve"> de los Pinares </w:t>
            </w:r>
          </w:p>
        </w:tc>
        <w:tc>
          <w:tcPr>
            <w:tcW w:w="1725" w:type="dxa"/>
            <w:tcBorders>
              <w:top w:val="nil"/>
              <w:left w:val="nil"/>
              <w:bottom w:val="nil"/>
              <w:right w:val="nil"/>
            </w:tcBorders>
            <w:shd w:val="clear" w:color="auto" w:fill="auto"/>
            <w:noWrap/>
            <w:vAlign w:val="bottom"/>
            <w:hideMark/>
          </w:tcPr>
          <w:p w14:paraId="33B07F23"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342.85 </w:t>
            </w:r>
          </w:p>
        </w:tc>
        <w:tc>
          <w:tcPr>
            <w:tcW w:w="1559" w:type="dxa"/>
            <w:tcBorders>
              <w:top w:val="nil"/>
              <w:left w:val="nil"/>
              <w:bottom w:val="nil"/>
              <w:right w:val="nil"/>
            </w:tcBorders>
            <w:shd w:val="clear" w:color="auto" w:fill="auto"/>
            <w:noWrap/>
            <w:vAlign w:val="bottom"/>
            <w:hideMark/>
          </w:tcPr>
          <w:p w14:paraId="150A3051" w14:textId="77777777" w:rsidR="00F106AB" w:rsidRPr="00F106AB" w:rsidRDefault="00F106AB" w:rsidP="00F106AB">
            <w:pPr>
              <w:rPr>
                <w:rFonts w:ascii="Calibri" w:hAnsi="Calibri"/>
                <w:color w:val="000000"/>
                <w:sz w:val="20"/>
                <w:szCs w:val="20"/>
                <w:lang w:val="en-US" w:eastAsia="en-US"/>
              </w:rPr>
            </w:pPr>
          </w:p>
        </w:tc>
      </w:tr>
      <w:tr w:rsidR="00F106AB" w:rsidRPr="00F106AB" w14:paraId="068CDE19" w14:textId="77777777" w:rsidTr="00F106AB">
        <w:trPr>
          <w:trHeight w:val="288"/>
        </w:trPr>
        <w:tc>
          <w:tcPr>
            <w:tcW w:w="773" w:type="dxa"/>
            <w:tcBorders>
              <w:top w:val="nil"/>
              <w:left w:val="nil"/>
              <w:bottom w:val="nil"/>
              <w:right w:val="nil"/>
            </w:tcBorders>
            <w:shd w:val="clear" w:color="auto" w:fill="auto"/>
            <w:noWrap/>
            <w:vAlign w:val="bottom"/>
            <w:hideMark/>
          </w:tcPr>
          <w:p w14:paraId="008519C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D3A56F6"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00712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1226DE48"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82A36FF" w14:textId="77777777" w:rsidR="00F106AB" w:rsidRPr="00F106AB" w:rsidRDefault="00F106AB" w:rsidP="00F106AB">
            <w:pPr>
              <w:rPr>
                <w:sz w:val="20"/>
                <w:szCs w:val="20"/>
                <w:lang w:eastAsia="en-US"/>
              </w:rPr>
            </w:pPr>
          </w:p>
        </w:tc>
      </w:tr>
      <w:tr w:rsidR="00F106AB" w:rsidRPr="00F106AB" w14:paraId="12736E33" w14:textId="77777777" w:rsidTr="00F106AB">
        <w:trPr>
          <w:trHeight w:val="288"/>
        </w:trPr>
        <w:tc>
          <w:tcPr>
            <w:tcW w:w="773" w:type="dxa"/>
            <w:tcBorders>
              <w:top w:val="nil"/>
              <w:left w:val="nil"/>
              <w:bottom w:val="nil"/>
              <w:right w:val="nil"/>
            </w:tcBorders>
            <w:shd w:val="clear" w:color="auto" w:fill="auto"/>
            <w:noWrap/>
            <w:vAlign w:val="bottom"/>
            <w:hideMark/>
          </w:tcPr>
          <w:p w14:paraId="65310DE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5EFC9F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 en el mercado municipal </w:t>
            </w:r>
          </w:p>
        </w:tc>
        <w:tc>
          <w:tcPr>
            <w:tcW w:w="1725" w:type="dxa"/>
            <w:tcBorders>
              <w:top w:val="nil"/>
              <w:left w:val="nil"/>
              <w:bottom w:val="nil"/>
              <w:right w:val="nil"/>
            </w:tcBorders>
            <w:shd w:val="clear" w:color="auto" w:fill="auto"/>
            <w:noWrap/>
            <w:vAlign w:val="bottom"/>
            <w:hideMark/>
          </w:tcPr>
          <w:p w14:paraId="7B24ABAC"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22.85 </w:t>
            </w:r>
          </w:p>
        </w:tc>
        <w:tc>
          <w:tcPr>
            <w:tcW w:w="1559" w:type="dxa"/>
            <w:tcBorders>
              <w:top w:val="nil"/>
              <w:left w:val="nil"/>
              <w:bottom w:val="nil"/>
              <w:right w:val="nil"/>
            </w:tcBorders>
            <w:shd w:val="clear" w:color="auto" w:fill="auto"/>
            <w:noWrap/>
            <w:vAlign w:val="bottom"/>
            <w:hideMark/>
          </w:tcPr>
          <w:p w14:paraId="48DAF19A" w14:textId="77777777" w:rsidR="00F106AB" w:rsidRPr="00F106AB" w:rsidRDefault="00F106AB" w:rsidP="00F106AB">
            <w:pPr>
              <w:rPr>
                <w:rFonts w:ascii="Calibri" w:hAnsi="Calibri"/>
                <w:color w:val="000000"/>
                <w:sz w:val="20"/>
                <w:szCs w:val="20"/>
                <w:lang w:val="en-US" w:eastAsia="en-US"/>
              </w:rPr>
            </w:pPr>
          </w:p>
        </w:tc>
      </w:tr>
      <w:tr w:rsidR="00F106AB" w:rsidRPr="00F106AB" w14:paraId="2938BEB2" w14:textId="77777777" w:rsidTr="00F106AB">
        <w:trPr>
          <w:trHeight w:val="288"/>
        </w:trPr>
        <w:tc>
          <w:tcPr>
            <w:tcW w:w="773" w:type="dxa"/>
            <w:tcBorders>
              <w:top w:val="nil"/>
              <w:left w:val="nil"/>
              <w:bottom w:val="nil"/>
              <w:right w:val="nil"/>
            </w:tcBorders>
            <w:shd w:val="clear" w:color="auto" w:fill="auto"/>
            <w:noWrap/>
            <w:vAlign w:val="bottom"/>
            <w:hideMark/>
          </w:tcPr>
          <w:p w14:paraId="7157586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EE7DC0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737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5FF20789"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317F5AC" w14:textId="77777777" w:rsidR="00F106AB" w:rsidRPr="00F106AB" w:rsidRDefault="00F106AB" w:rsidP="00F106AB">
            <w:pPr>
              <w:rPr>
                <w:sz w:val="20"/>
                <w:szCs w:val="20"/>
                <w:lang w:eastAsia="en-US"/>
              </w:rPr>
            </w:pPr>
          </w:p>
        </w:tc>
      </w:tr>
      <w:tr w:rsidR="00F106AB" w:rsidRPr="00F106AB" w14:paraId="34FA8262" w14:textId="77777777" w:rsidTr="00F106AB">
        <w:trPr>
          <w:trHeight w:val="288"/>
        </w:trPr>
        <w:tc>
          <w:tcPr>
            <w:tcW w:w="773" w:type="dxa"/>
            <w:tcBorders>
              <w:top w:val="nil"/>
              <w:left w:val="nil"/>
              <w:bottom w:val="nil"/>
              <w:right w:val="nil"/>
            </w:tcBorders>
            <w:shd w:val="clear" w:color="auto" w:fill="auto"/>
            <w:noWrap/>
            <w:vAlign w:val="bottom"/>
            <w:hideMark/>
          </w:tcPr>
          <w:p w14:paraId="00F88C22"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A24A32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utilizados en el mercado municipal </w:t>
            </w:r>
          </w:p>
        </w:tc>
        <w:tc>
          <w:tcPr>
            <w:tcW w:w="1725" w:type="dxa"/>
            <w:tcBorders>
              <w:top w:val="nil"/>
              <w:left w:val="nil"/>
              <w:bottom w:val="nil"/>
              <w:right w:val="nil"/>
            </w:tcBorders>
            <w:shd w:val="clear" w:color="auto" w:fill="auto"/>
            <w:noWrap/>
            <w:vAlign w:val="bottom"/>
            <w:hideMark/>
          </w:tcPr>
          <w:p w14:paraId="4A9509B5"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13.90 </w:t>
            </w:r>
          </w:p>
        </w:tc>
        <w:tc>
          <w:tcPr>
            <w:tcW w:w="1559" w:type="dxa"/>
            <w:tcBorders>
              <w:top w:val="nil"/>
              <w:left w:val="nil"/>
              <w:bottom w:val="nil"/>
              <w:right w:val="nil"/>
            </w:tcBorders>
            <w:shd w:val="clear" w:color="auto" w:fill="auto"/>
            <w:noWrap/>
            <w:vAlign w:val="bottom"/>
            <w:hideMark/>
          </w:tcPr>
          <w:p w14:paraId="52A23C92" w14:textId="77777777" w:rsidR="00F106AB" w:rsidRPr="00F106AB" w:rsidRDefault="00F106AB" w:rsidP="00F106AB">
            <w:pPr>
              <w:rPr>
                <w:rFonts w:ascii="Calibri" w:hAnsi="Calibri"/>
                <w:color w:val="000000"/>
                <w:sz w:val="20"/>
                <w:szCs w:val="20"/>
                <w:lang w:val="en-US" w:eastAsia="en-US"/>
              </w:rPr>
            </w:pPr>
          </w:p>
        </w:tc>
      </w:tr>
      <w:tr w:rsidR="00F106AB" w:rsidRPr="00F106AB" w14:paraId="3A4E60EB" w14:textId="77777777" w:rsidTr="00F106AB">
        <w:trPr>
          <w:trHeight w:val="288"/>
        </w:trPr>
        <w:tc>
          <w:tcPr>
            <w:tcW w:w="773" w:type="dxa"/>
            <w:tcBorders>
              <w:top w:val="nil"/>
              <w:left w:val="nil"/>
              <w:bottom w:val="nil"/>
              <w:right w:val="nil"/>
            </w:tcBorders>
            <w:shd w:val="clear" w:color="auto" w:fill="auto"/>
            <w:noWrap/>
            <w:vAlign w:val="bottom"/>
            <w:hideMark/>
          </w:tcPr>
          <w:p w14:paraId="0968BF2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27ABF1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Para cancelar </w:t>
            </w:r>
            <w:proofErr w:type="gramStart"/>
            <w:r w:rsidRPr="00F106AB">
              <w:rPr>
                <w:rFonts w:ascii="Arial" w:hAnsi="Arial" w:cs="Arial"/>
                <w:sz w:val="20"/>
                <w:szCs w:val="20"/>
                <w:lang w:eastAsia="en-US"/>
              </w:rPr>
              <w:t xml:space="preserve">a  </w:t>
            </w:r>
            <w:r w:rsidRPr="00F106AB">
              <w:rPr>
                <w:rFonts w:ascii="Arial" w:hAnsi="Arial" w:cs="Arial"/>
                <w:b/>
                <w:bCs/>
                <w:sz w:val="20"/>
                <w:szCs w:val="20"/>
                <w:lang w:eastAsia="en-US"/>
              </w:rPr>
              <w:t>IGRUPO</w:t>
            </w:r>
            <w:proofErr w:type="gramEnd"/>
            <w:r w:rsidRPr="00F106AB">
              <w:rPr>
                <w:rFonts w:ascii="Arial" w:hAnsi="Arial" w:cs="Arial"/>
                <w:b/>
                <w:bCs/>
                <w:sz w:val="20"/>
                <w:szCs w:val="20"/>
                <w:lang w:eastAsia="en-US"/>
              </w:rPr>
              <w:t xml:space="preserve"> MEW,S</w:t>
            </w:r>
            <w:r w:rsidRPr="00F106AB">
              <w:rPr>
                <w:rFonts w:ascii="Arial" w:hAnsi="Arial" w:cs="Arial"/>
                <w:sz w:val="20"/>
                <w:szCs w:val="20"/>
                <w:lang w:eastAsia="en-US"/>
              </w:rPr>
              <w:t xml:space="preserve">.A por juegos de </w:t>
            </w:r>
          </w:p>
        </w:tc>
        <w:tc>
          <w:tcPr>
            <w:tcW w:w="1725" w:type="dxa"/>
            <w:tcBorders>
              <w:top w:val="nil"/>
              <w:left w:val="nil"/>
              <w:bottom w:val="nil"/>
              <w:right w:val="nil"/>
            </w:tcBorders>
            <w:shd w:val="clear" w:color="auto" w:fill="auto"/>
            <w:noWrap/>
            <w:vAlign w:val="bottom"/>
            <w:hideMark/>
          </w:tcPr>
          <w:p w14:paraId="0A01D9D5"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40E7941" w14:textId="77777777" w:rsidR="00F106AB" w:rsidRPr="00F106AB" w:rsidRDefault="00F106AB" w:rsidP="00F106AB">
            <w:pPr>
              <w:rPr>
                <w:sz w:val="20"/>
                <w:szCs w:val="20"/>
                <w:lang w:eastAsia="en-US"/>
              </w:rPr>
            </w:pPr>
          </w:p>
        </w:tc>
      </w:tr>
      <w:tr w:rsidR="00F106AB" w:rsidRPr="00F106AB" w14:paraId="21FB53C1" w14:textId="77777777" w:rsidTr="00F106AB">
        <w:trPr>
          <w:trHeight w:val="288"/>
        </w:trPr>
        <w:tc>
          <w:tcPr>
            <w:tcW w:w="773" w:type="dxa"/>
            <w:tcBorders>
              <w:top w:val="nil"/>
              <w:left w:val="nil"/>
              <w:bottom w:val="nil"/>
              <w:right w:val="nil"/>
            </w:tcBorders>
            <w:shd w:val="clear" w:color="auto" w:fill="auto"/>
            <w:noWrap/>
            <w:vAlign w:val="bottom"/>
            <w:hideMark/>
          </w:tcPr>
          <w:p w14:paraId="6BE8FAF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3F0257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destornilladores</w:t>
            </w:r>
          </w:p>
        </w:tc>
        <w:tc>
          <w:tcPr>
            <w:tcW w:w="1725" w:type="dxa"/>
            <w:tcBorders>
              <w:top w:val="nil"/>
              <w:left w:val="nil"/>
              <w:bottom w:val="nil"/>
              <w:right w:val="nil"/>
            </w:tcBorders>
            <w:shd w:val="clear" w:color="auto" w:fill="auto"/>
            <w:noWrap/>
            <w:vAlign w:val="bottom"/>
            <w:hideMark/>
          </w:tcPr>
          <w:p w14:paraId="0EDA9410"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1,790.00 </w:t>
            </w:r>
          </w:p>
        </w:tc>
        <w:tc>
          <w:tcPr>
            <w:tcW w:w="1559" w:type="dxa"/>
            <w:tcBorders>
              <w:top w:val="nil"/>
              <w:left w:val="nil"/>
              <w:bottom w:val="nil"/>
              <w:right w:val="nil"/>
            </w:tcBorders>
            <w:shd w:val="clear" w:color="auto" w:fill="auto"/>
            <w:noWrap/>
            <w:vAlign w:val="bottom"/>
            <w:hideMark/>
          </w:tcPr>
          <w:p w14:paraId="726EDC03" w14:textId="77777777" w:rsidR="00F106AB" w:rsidRPr="00F106AB" w:rsidRDefault="00F106AB" w:rsidP="00F106AB">
            <w:pPr>
              <w:rPr>
                <w:rFonts w:ascii="Calibri" w:hAnsi="Calibri"/>
                <w:color w:val="000000"/>
                <w:sz w:val="20"/>
                <w:szCs w:val="20"/>
                <w:lang w:val="en-US" w:eastAsia="en-US"/>
              </w:rPr>
            </w:pPr>
          </w:p>
        </w:tc>
      </w:tr>
      <w:tr w:rsidR="00F106AB" w:rsidRPr="00F106AB" w14:paraId="3624D937" w14:textId="77777777" w:rsidTr="00F106AB">
        <w:trPr>
          <w:trHeight w:val="288"/>
        </w:trPr>
        <w:tc>
          <w:tcPr>
            <w:tcW w:w="773" w:type="dxa"/>
            <w:tcBorders>
              <w:top w:val="nil"/>
              <w:left w:val="nil"/>
              <w:bottom w:val="nil"/>
              <w:right w:val="nil"/>
            </w:tcBorders>
            <w:shd w:val="clear" w:color="auto" w:fill="auto"/>
            <w:noWrap/>
            <w:vAlign w:val="bottom"/>
            <w:hideMark/>
          </w:tcPr>
          <w:p w14:paraId="41C8E5E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328EA7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00797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materiales</w:t>
            </w:r>
          </w:p>
        </w:tc>
        <w:tc>
          <w:tcPr>
            <w:tcW w:w="1725" w:type="dxa"/>
            <w:tcBorders>
              <w:top w:val="nil"/>
              <w:left w:val="nil"/>
              <w:bottom w:val="nil"/>
              <w:right w:val="nil"/>
            </w:tcBorders>
            <w:shd w:val="clear" w:color="auto" w:fill="auto"/>
            <w:noWrap/>
            <w:vAlign w:val="bottom"/>
            <w:hideMark/>
          </w:tcPr>
          <w:p w14:paraId="63B7DABA"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F4F094F" w14:textId="77777777" w:rsidR="00F106AB" w:rsidRPr="00F106AB" w:rsidRDefault="00F106AB" w:rsidP="00F106AB">
            <w:pPr>
              <w:rPr>
                <w:sz w:val="20"/>
                <w:szCs w:val="20"/>
                <w:lang w:eastAsia="en-US"/>
              </w:rPr>
            </w:pPr>
          </w:p>
        </w:tc>
      </w:tr>
      <w:tr w:rsidR="00F106AB" w:rsidRPr="00F106AB" w14:paraId="28B1D321" w14:textId="77777777" w:rsidTr="00F106AB">
        <w:trPr>
          <w:trHeight w:val="288"/>
        </w:trPr>
        <w:tc>
          <w:tcPr>
            <w:tcW w:w="773" w:type="dxa"/>
            <w:tcBorders>
              <w:top w:val="nil"/>
              <w:left w:val="nil"/>
              <w:bottom w:val="nil"/>
              <w:right w:val="nil"/>
            </w:tcBorders>
            <w:shd w:val="clear" w:color="auto" w:fill="auto"/>
            <w:noWrap/>
            <w:vAlign w:val="bottom"/>
            <w:hideMark/>
          </w:tcPr>
          <w:p w14:paraId="3EADF1B1"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21DDD8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utilizados en la -Escuela República de Honduras </w:t>
            </w:r>
          </w:p>
        </w:tc>
        <w:tc>
          <w:tcPr>
            <w:tcW w:w="1725" w:type="dxa"/>
            <w:tcBorders>
              <w:top w:val="nil"/>
              <w:left w:val="nil"/>
              <w:bottom w:val="nil"/>
              <w:right w:val="nil"/>
            </w:tcBorders>
            <w:shd w:val="clear" w:color="auto" w:fill="auto"/>
            <w:noWrap/>
            <w:vAlign w:val="bottom"/>
            <w:hideMark/>
          </w:tcPr>
          <w:p w14:paraId="3EC96AA6"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117.15 </w:t>
            </w:r>
          </w:p>
        </w:tc>
        <w:tc>
          <w:tcPr>
            <w:tcW w:w="1559" w:type="dxa"/>
            <w:tcBorders>
              <w:top w:val="nil"/>
              <w:left w:val="nil"/>
              <w:bottom w:val="nil"/>
              <w:right w:val="nil"/>
            </w:tcBorders>
            <w:shd w:val="clear" w:color="auto" w:fill="auto"/>
            <w:noWrap/>
            <w:vAlign w:val="bottom"/>
            <w:hideMark/>
          </w:tcPr>
          <w:p w14:paraId="500D48E2" w14:textId="77777777" w:rsidR="00F106AB" w:rsidRPr="00F106AB" w:rsidRDefault="00F106AB" w:rsidP="00F106AB">
            <w:pPr>
              <w:rPr>
                <w:rFonts w:ascii="Calibri" w:hAnsi="Calibri"/>
                <w:color w:val="000000"/>
                <w:sz w:val="20"/>
                <w:szCs w:val="20"/>
                <w:lang w:val="en-US" w:eastAsia="en-US"/>
              </w:rPr>
            </w:pPr>
          </w:p>
        </w:tc>
      </w:tr>
      <w:tr w:rsidR="00F106AB" w:rsidRPr="00F106AB" w14:paraId="0BD63D5B" w14:textId="77777777" w:rsidTr="00F106AB">
        <w:trPr>
          <w:trHeight w:val="288"/>
        </w:trPr>
        <w:tc>
          <w:tcPr>
            <w:tcW w:w="773" w:type="dxa"/>
            <w:tcBorders>
              <w:top w:val="nil"/>
              <w:left w:val="nil"/>
              <w:bottom w:val="nil"/>
              <w:right w:val="nil"/>
            </w:tcBorders>
            <w:shd w:val="clear" w:color="auto" w:fill="auto"/>
            <w:noWrap/>
            <w:vAlign w:val="bottom"/>
            <w:hideMark/>
          </w:tcPr>
          <w:p w14:paraId="48FD6856"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3C9892CB"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utilizados en la plaza </w:t>
            </w:r>
            <w:proofErr w:type="gramStart"/>
            <w:r w:rsidRPr="00F106AB">
              <w:rPr>
                <w:rFonts w:ascii="Arial" w:hAnsi="Arial" w:cs="Arial"/>
                <w:sz w:val="20"/>
                <w:szCs w:val="20"/>
                <w:lang w:eastAsia="en-US"/>
              </w:rPr>
              <w:t>PUBLICA</w:t>
            </w:r>
            <w:proofErr w:type="gramEnd"/>
            <w:r w:rsidRPr="00F106AB">
              <w:rPr>
                <w:rFonts w:ascii="Arial" w:hAnsi="Arial" w:cs="Arial"/>
                <w:sz w:val="20"/>
                <w:szCs w:val="20"/>
                <w:lang w:eastAsia="en-US"/>
              </w:rPr>
              <w:t xml:space="preserve"> DEL PARQUECENTRAL</w:t>
            </w:r>
          </w:p>
        </w:tc>
        <w:tc>
          <w:tcPr>
            <w:tcW w:w="1559" w:type="dxa"/>
            <w:tcBorders>
              <w:top w:val="nil"/>
              <w:left w:val="nil"/>
              <w:bottom w:val="nil"/>
              <w:right w:val="nil"/>
            </w:tcBorders>
            <w:shd w:val="clear" w:color="auto" w:fill="auto"/>
            <w:noWrap/>
            <w:vAlign w:val="bottom"/>
            <w:hideMark/>
          </w:tcPr>
          <w:p w14:paraId="444450A2" w14:textId="77777777" w:rsidR="00F106AB" w:rsidRPr="00F106AB" w:rsidRDefault="00F106AB" w:rsidP="00F106AB">
            <w:pPr>
              <w:rPr>
                <w:rFonts w:ascii="Arial" w:hAnsi="Arial" w:cs="Arial"/>
                <w:sz w:val="20"/>
                <w:szCs w:val="20"/>
                <w:lang w:eastAsia="en-US"/>
              </w:rPr>
            </w:pPr>
          </w:p>
        </w:tc>
      </w:tr>
      <w:tr w:rsidR="00F106AB" w:rsidRPr="00F106AB" w14:paraId="7339300E" w14:textId="77777777" w:rsidTr="00F106AB">
        <w:trPr>
          <w:trHeight w:val="288"/>
        </w:trPr>
        <w:tc>
          <w:tcPr>
            <w:tcW w:w="773" w:type="dxa"/>
            <w:tcBorders>
              <w:top w:val="nil"/>
              <w:left w:val="nil"/>
              <w:bottom w:val="nil"/>
              <w:right w:val="nil"/>
            </w:tcBorders>
            <w:shd w:val="clear" w:color="auto" w:fill="auto"/>
            <w:noWrap/>
            <w:vAlign w:val="bottom"/>
            <w:hideMark/>
          </w:tcPr>
          <w:p w14:paraId="34FC921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87E5C5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Factura No. 762 de</w:t>
            </w:r>
            <w:r w:rsidRPr="00F106AB">
              <w:rPr>
                <w:rFonts w:ascii="Arial" w:hAnsi="Arial" w:cs="Arial"/>
                <w:b/>
                <w:bCs/>
                <w:sz w:val="20"/>
                <w:szCs w:val="20"/>
                <w:lang w:eastAsia="en-US"/>
              </w:rPr>
              <w:t xml:space="preserve"> Ferreteria Felipe</w:t>
            </w:r>
            <w:r w:rsidRPr="00F106AB">
              <w:rPr>
                <w:rFonts w:ascii="Arial" w:hAnsi="Arial" w:cs="Arial"/>
                <w:sz w:val="20"/>
                <w:szCs w:val="20"/>
                <w:lang w:eastAsia="en-US"/>
              </w:rPr>
              <w:t xml:space="preserve"> por materiales </w:t>
            </w:r>
          </w:p>
        </w:tc>
        <w:tc>
          <w:tcPr>
            <w:tcW w:w="1725" w:type="dxa"/>
            <w:tcBorders>
              <w:top w:val="nil"/>
              <w:left w:val="nil"/>
              <w:bottom w:val="nil"/>
              <w:right w:val="nil"/>
            </w:tcBorders>
            <w:shd w:val="clear" w:color="auto" w:fill="auto"/>
            <w:noWrap/>
            <w:vAlign w:val="bottom"/>
            <w:hideMark/>
          </w:tcPr>
          <w:p w14:paraId="02AA6954"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E97738F" w14:textId="77777777" w:rsidR="00F106AB" w:rsidRPr="00F106AB" w:rsidRDefault="00F106AB" w:rsidP="00F106AB">
            <w:pPr>
              <w:rPr>
                <w:sz w:val="20"/>
                <w:szCs w:val="20"/>
                <w:lang w:eastAsia="en-US"/>
              </w:rPr>
            </w:pPr>
          </w:p>
        </w:tc>
      </w:tr>
      <w:tr w:rsidR="00F106AB" w:rsidRPr="00F106AB" w14:paraId="3D2808D9" w14:textId="77777777" w:rsidTr="00F106AB">
        <w:trPr>
          <w:trHeight w:val="288"/>
        </w:trPr>
        <w:tc>
          <w:tcPr>
            <w:tcW w:w="773" w:type="dxa"/>
            <w:tcBorders>
              <w:top w:val="nil"/>
              <w:left w:val="nil"/>
              <w:bottom w:val="nil"/>
              <w:right w:val="nil"/>
            </w:tcBorders>
            <w:shd w:val="clear" w:color="auto" w:fill="auto"/>
            <w:noWrap/>
            <w:vAlign w:val="bottom"/>
            <w:hideMark/>
          </w:tcPr>
          <w:p w14:paraId="73F58AA2"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DD46B4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para iluminación de plaza El Calvario</w:t>
            </w:r>
          </w:p>
        </w:tc>
        <w:tc>
          <w:tcPr>
            <w:tcW w:w="1725" w:type="dxa"/>
            <w:tcBorders>
              <w:top w:val="nil"/>
              <w:left w:val="nil"/>
              <w:bottom w:val="nil"/>
              <w:right w:val="nil"/>
            </w:tcBorders>
            <w:shd w:val="clear" w:color="auto" w:fill="auto"/>
            <w:noWrap/>
            <w:vAlign w:val="bottom"/>
            <w:hideMark/>
          </w:tcPr>
          <w:p w14:paraId="49254BF4"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277.80 </w:t>
            </w:r>
          </w:p>
        </w:tc>
        <w:tc>
          <w:tcPr>
            <w:tcW w:w="1559" w:type="dxa"/>
            <w:tcBorders>
              <w:top w:val="nil"/>
              <w:left w:val="nil"/>
              <w:bottom w:val="nil"/>
              <w:right w:val="nil"/>
            </w:tcBorders>
            <w:shd w:val="clear" w:color="auto" w:fill="auto"/>
            <w:noWrap/>
            <w:vAlign w:val="bottom"/>
            <w:hideMark/>
          </w:tcPr>
          <w:p w14:paraId="36DFA775" w14:textId="77777777" w:rsidR="00F106AB" w:rsidRPr="00F106AB" w:rsidRDefault="00F106AB" w:rsidP="00F106AB">
            <w:pPr>
              <w:rPr>
                <w:rFonts w:ascii="Calibri" w:hAnsi="Calibri"/>
                <w:color w:val="000000"/>
                <w:sz w:val="20"/>
                <w:szCs w:val="20"/>
                <w:lang w:val="en-US" w:eastAsia="en-US"/>
              </w:rPr>
            </w:pPr>
          </w:p>
        </w:tc>
      </w:tr>
      <w:tr w:rsidR="00F106AB" w:rsidRPr="00F106AB" w14:paraId="57154116" w14:textId="77777777" w:rsidTr="00F106AB">
        <w:trPr>
          <w:trHeight w:val="288"/>
        </w:trPr>
        <w:tc>
          <w:tcPr>
            <w:tcW w:w="773" w:type="dxa"/>
            <w:tcBorders>
              <w:top w:val="nil"/>
              <w:left w:val="nil"/>
              <w:bottom w:val="nil"/>
              <w:right w:val="nil"/>
            </w:tcBorders>
            <w:shd w:val="clear" w:color="auto" w:fill="auto"/>
            <w:noWrap/>
            <w:vAlign w:val="bottom"/>
            <w:hideMark/>
          </w:tcPr>
          <w:p w14:paraId="43E8426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0482D87" w14:textId="32948EEA"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0761 de </w:t>
            </w:r>
            <w:r w:rsidRPr="00F106AB">
              <w:rPr>
                <w:rFonts w:ascii="Arial" w:hAnsi="Arial" w:cs="Arial"/>
                <w:b/>
                <w:bCs/>
                <w:sz w:val="20"/>
                <w:szCs w:val="20"/>
                <w:lang w:eastAsia="en-US"/>
              </w:rPr>
              <w:t>Ferreteria Felipe</w:t>
            </w:r>
            <w:r w:rsidRPr="00F106AB">
              <w:rPr>
                <w:rFonts w:ascii="Arial" w:hAnsi="Arial" w:cs="Arial"/>
                <w:sz w:val="20"/>
                <w:szCs w:val="20"/>
                <w:lang w:eastAsia="en-US"/>
              </w:rPr>
              <w:t xml:space="preserve"> por  </w:t>
            </w:r>
          </w:p>
        </w:tc>
        <w:tc>
          <w:tcPr>
            <w:tcW w:w="1725" w:type="dxa"/>
            <w:tcBorders>
              <w:top w:val="nil"/>
              <w:left w:val="nil"/>
              <w:bottom w:val="nil"/>
              <w:right w:val="nil"/>
            </w:tcBorders>
            <w:shd w:val="clear" w:color="auto" w:fill="auto"/>
            <w:noWrap/>
            <w:vAlign w:val="bottom"/>
            <w:hideMark/>
          </w:tcPr>
          <w:p w14:paraId="2C077228"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4B32167" w14:textId="77777777" w:rsidR="00F106AB" w:rsidRPr="00F106AB" w:rsidRDefault="00F106AB" w:rsidP="00F106AB">
            <w:pPr>
              <w:rPr>
                <w:sz w:val="20"/>
                <w:szCs w:val="20"/>
                <w:lang w:eastAsia="en-US"/>
              </w:rPr>
            </w:pPr>
          </w:p>
        </w:tc>
      </w:tr>
      <w:tr w:rsidR="00F106AB" w:rsidRPr="00F106AB" w14:paraId="1AF26F90" w14:textId="77777777" w:rsidTr="00F106AB">
        <w:trPr>
          <w:trHeight w:val="288"/>
        </w:trPr>
        <w:tc>
          <w:tcPr>
            <w:tcW w:w="773" w:type="dxa"/>
            <w:tcBorders>
              <w:top w:val="nil"/>
              <w:left w:val="nil"/>
              <w:bottom w:val="nil"/>
              <w:right w:val="nil"/>
            </w:tcBorders>
            <w:shd w:val="clear" w:color="auto" w:fill="auto"/>
            <w:noWrap/>
            <w:vAlign w:val="bottom"/>
            <w:hideMark/>
          </w:tcPr>
          <w:p w14:paraId="656ECC92" w14:textId="77777777" w:rsidR="00F106AB" w:rsidRPr="00F106AB" w:rsidRDefault="00F106AB" w:rsidP="00F106AB">
            <w:pPr>
              <w:rPr>
                <w:rFonts w:ascii="Calibri" w:hAnsi="Calibri"/>
                <w:color w:val="000000"/>
                <w:sz w:val="20"/>
                <w:szCs w:val="20"/>
                <w:lang w:eastAsia="en-US"/>
              </w:rPr>
            </w:pPr>
            <w:r w:rsidRPr="00F106AB">
              <w:rPr>
                <w:rFonts w:ascii="Calibri" w:hAnsi="Calibri"/>
                <w:color w:val="000000"/>
                <w:sz w:val="20"/>
                <w:szCs w:val="20"/>
                <w:lang w:eastAsia="en-US"/>
              </w:rPr>
              <w:t xml:space="preserve"> </w:t>
            </w:r>
          </w:p>
        </w:tc>
        <w:tc>
          <w:tcPr>
            <w:tcW w:w="5015" w:type="dxa"/>
            <w:tcBorders>
              <w:top w:val="nil"/>
              <w:left w:val="nil"/>
              <w:bottom w:val="nil"/>
              <w:right w:val="nil"/>
            </w:tcBorders>
            <w:shd w:val="clear" w:color="auto" w:fill="auto"/>
            <w:noWrap/>
            <w:vAlign w:val="bottom"/>
            <w:hideMark/>
          </w:tcPr>
          <w:p w14:paraId="66AAE63D" w14:textId="083B6773" w:rsidR="00F106AB" w:rsidRPr="00F43A61" w:rsidRDefault="00F43A61" w:rsidP="00F106AB">
            <w:pPr>
              <w:rPr>
                <w:rFonts w:ascii="Arial" w:hAnsi="Arial" w:cs="Arial"/>
                <w:sz w:val="20"/>
                <w:szCs w:val="20"/>
                <w:lang w:eastAsia="en-US"/>
              </w:rPr>
            </w:pPr>
            <w:r w:rsidRPr="00F106AB">
              <w:rPr>
                <w:rFonts w:ascii="Arial" w:hAnsi="Arial" w:cs="Arial"/>
                <w:sz w:val="20"/>
                <w:szCs w:val="20"/>
                <w:lang w:eastAsia="en-US"/>
              </w:rPr>
              <w:t xml:space="preserve">materiales </w:t>
            </w:r>
            <w:r w:rsidR="00F106AB" w:rsidRPr="00F106AB">
              <w:rPr>
                <w:rFonts w:ascii="Arial" w:hAnsi="Arial" w:cs="Arial"/>
                <w:sz w:val="20"/>
                <w:szCs w:val="20"/>
                <w:lang w:eastAsia="en-US"/>
              </w:rPr>
              <w:t xml:space="preserve">eléctricos utilizados en la Esc. </w:t>
            </w:r>
            <w:r w:rsidR="00F106AB" w:rsidRPr="00F43A61">
              <w:rPr>
                <w:rFonts w:ascii="Arial" w:hAnsi="Arial" w:cs="Arial"/>
                <w:sz w:val="20"/>
                <w:szCs w:val="20"/>
                <w:lang w:eastAsia="en-US"/>
              </w:rPr>
              <w:t>De Reubicación 1, 2. y 3</w:t>
            </w:r>
          </w:p>
        </w:tc>
        <w:tc>
          <w:tcPr>
            <w:tcW w:w="1725" w:type="dxa"/>
            <w:tcBorders>
              <w:top w:val="nil"/>
              <w:left w:val="nil"/>
              <w:bottom w:val="nil"/>
              <w:right w:val="nil"/>
            </w:tcBorders>
            <w:shd w:val="clear" w:color="auto" w:fill="auto"/>
            <w:noWrap/>
            <w:vAlign w:val="bottom"/>
            <w:hideMark/>
          </w:tcPr>
          <w:p w14:paraId="454F8CE6" w14:textId="77777777" w:rsidR="00F106AB" w:rsidRPr="00F106AB" w:rsidRDefault="00F106AB" w:rsidP="00F106AB">
            <w:pPr>
              <w:rPr>
                <w:rFonts w:ascii="Calibri" w:hAnsi="Calibri"/>
                <w:color w:val="000000"/>
                <w:sz w:val="20"/>
                <w:szCs w:val="20"/>
                <w:lang w:val="en-US" w:eastAsia="en-US"/>
              </w:rPr>
            </w:pPr>
            <w:r w:rsidRPr="00F43A61">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166.57 </w:t>
            </w:r>
          </w:p>
        </w:tc>
        <w:tc>
          <w:tcPr>
            <w:tcW w:w="1559" w:type="dxa"/>
            <w:tcBorders>
              <w:top w:val="nil"/>
              <w:left w:val="nil"/>
              <w:bottom w:val="nil"/>
              <w:right w:val="nil"/>
            </w:tcBorders>
            <w:shd w:val="clear" w:color="auto" w:fill="auto"/>
            <w:noWrap/>
            <w:vAlign w:val="bottom"/>
            <w:hideMark/>
          </w:tcPr>
          <w:p w14:paraId="17DD2C1F" w14:textId="77777777" w:rsidR="00F106AB" w:rsidRPr="00F106AB" w:rsidRDefault="00F106AB" w:rsidP="00F106AB">
            <w:pPr>
              <w:rPr>
                <w:rFonts w:ascii="Calibri" w:hAnsi="Calibri"/>
                <w:color w:val="000000"/>
                <w:sz w:val="20"/>
                <w:szCs w:val="20"/>
                <w:lang w:val="en-US" w:eastAsia="en-US"/>
              </w:rPr>
            </w:pPr>
          </w:p>
        </w:tc>
      </w:tr>
      <w:tr w:rsidR="00F106AB" w:rsidRPr="00F106AB" w14:paraId="1A66C490" w14:textId="77777777" w:rsidTr="00F106AB">
        <w:trPr>
          <w:trHeight w:val="288"/>
        </w:trPr>
        <w:tc>
          <w:tcPr>
            <w:tcW w:w="773" w:type="dxa"/>
            <w:tcBorders>
              <w:top w:val="nil"/>
              <w:left w:val="nil"/>
              <w:bottom w:val="nil"/>
              <w:right w:val="nil"/>
            </w:tcBorders>
            <w:shd w:val="clear" w:color="auto" w:fill="auto"/>
            <w:noWrap/>
            <w:vAlign w:val="bottom"/>
            <w:hideMark/>
          </w:tcPr>
          <w:p w14:paraId="61AEBA0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723B32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Factura No. 763 de</w:t>
            </w:r>
            <w:r w:rsidRPr="00F106AB">
              <w:rPr>
                <w:rFonts w:ascii="Arial" w:hAnsi="Arial" w:cs="Arial"/>
                <w:b/>
                <w:bCs/>
                <w:sz w:val="20"/>
                <w:szCs w:val="20"/>
                <w:lang w:eastAsia="en-US"/>
              </w:rPr>
              <w:t xml:space="preserve"> Ferreteria Felipe</w:t>
            </w:r>
            <w:r w:rsidRPr="00F106AB">
              <w:rPr>
                <w:rFonts w:ascii="Arial" w:hAnsi="Arial" w:cs="Arial"/>
                <w:sz w:val="20"/>
                <w:szCs w:val="20"/>
                <w:lang w:eastAsia="en-US"/>
              </w:rPr>
              <w:t xml:space="preserve"> por materiales</w:t>
            </w:r>
          </w:p>
        </w:tc>
        <w:tc>
          <w:tcPr>
            <w:tcW w:w="1725" w:type="dxa"/>
            <w:tcBorders>
              <w:top w:val="nil"/>
              <w:left w:val="nil"/>
              <w:bottom w:val="nil"/>
              <w:right w:val="nil"/>
            </w:tcBorders>
            <w:shd w:val="clear" w:color="auto" w:fill="auto"/>
            <w:noWrap/>
            <w:vAlign w:val="bottom"/>
            <w:hideMark/>
          </w:tcPr>
          <w:p w14:paraId="7F9BB3E1"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350B61A" w14:textId="77777777" w:rsidR="00F106AB" w:rsidRPr="00F106AB" w:rsidRDefault="00F106AB" w:rsidP="00F106AB">
            <w:pPr>
              <w:rPr>
                <w:sz w:val="20"/>
                <w:szCs w:val="20"/>
                <w:lang w:eastAsia="en-US"/>
              </w:rPr>
            </w:pPr>
          </w:p>
        </w:tc>
      </w:tr>
      <w:tr w:rsidR="00F106AB" w:rsidRPr="00F106AB" w14:paraId="642A985A" w14:textId="77777777" w:rsidTr="00F106AB">
        <w:trPr>
          <w:trHeight w:val="288"/>
        </w:trPr>
        <w:tc>
          <w:tcPr>
            <w:tcW w:w="773" w:type="dxa"/>
            <w:tcBorders>
              <w:top w:val="nil"/>
              <w:left w:val="nil"/>
              <w:bottom w:val="nil"/>
              <w:right w:val="nil"/>
            </w:tcBorders>
            <w:shd w:val="clear" w:color="auto" w:fill="auto"/>
            <w:noWrap/>
            <w:vAlign w:val="bottom"/>
            <w:hideMark/>
          </w:tcPr>
          <w:p w14:paraId="738F75D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1A9B04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eléctrico utilizados en Esc.  Metropolitana </w:t>
            </w:r>
          </w:p>
        </w:tc>
        <w:tc>
          <w:tcPr>
            <w:tcW w:w="1725" w:type="dxa"/>
            <w:tcBorders>
              <w:top w:val="nil"/>
              <w:left w:val="nil"/>
              <w:bottom w:val="nil"/>
              <w:right w:val="nil"/>
            </w:tcBorders>
            <w:shd w:val="clear" w:color="auto" w:fill="auto"/>
            <w:noWrap/>
            <w:vAlign w:val="bottom"/>
            <w:hideMark/>
          </w:tcPr>
          <w:p w14:paraId="45DC3330"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110.70 </w:t>
            </w:r>
          </w:p>
        </w:tc>
        <w:tc>
          <w:tcPr>
            <w:tcW w:w="1559" w:type="dxa"/>
            <w:tcBorders>
              <w:top w:val="nil"/>
              <w:left w:val="nil"/>
              <w:bottom w:val="nil"/>
              <w:right w:val="nil"/>
            </w:tcBorders>
            <w:shd w:val="clear" w:color="auto" w:fill="auto"/>
            <w:noWrap/>
            <w:vAlign w:val="bottom"/>
            <w:hideMark/>
          </w:tcPr>
          <w:p w14:paraId="2BA49666" w14:textId="77777777" w:rsidR="00F106AB" w:rsidRPr="00F106AB" w:rsidRDefault="00F106AB" w:rsidP="00F106AB">
            <w:pPr>
              <w:rPr>
                <w:rFonts w:ascii="Calibri" w:hAnsi="Calibri"/>
                <w:color w:val="000000"/>
                <w:sz w:val="20"/>
                <w:szCs w:val="20"/>
                <w:lang w:val="en-US" w:eastAsia="en-US"/>
              </w:rPr>
            </w:pPr>
          </w:p>
        </w:tc>
      </w:tr>
      <w:tr w:rsidR="00F106AB" w:rsidRPr="00F106AB" w14:paraId="2A1749C0" w14:textId="77777777" w:rsidTr="00F106AB">
        <w:trPr>
          <w:trHeight w:val="288"/>
        </w:trPr>
        <w:tc>
          <w:tcPr>
            <w:tcW w:w="773" w:type="dxa"/>
            <w:tcBorders>
              <w:top w:val="nil"/>
              <w:left w:val="nil"/>
              <w:bottom w:val="nil"/>
              <w:right w:val="nil"/>
            </w:tcBorders>
            <w:shd w:val="clear" w:color="auto" w:fill="auto"/>
            <w:noWrap/>
            <w:vAlign w:val="bottom"/>
            <w:hideMark/>
          </w:tcPr>
          <w:p w14:paraId="5123919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C95CA2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32930 de DIHARE, S.A. DE C.V. por </w:t>
            </w:r>
          </w:p>
        </w:tc>
        <w:tc>
          <w:tcPr>
            <w:tcW w:w="1725" w:type="dxa"/>
            <w:tcBorders>
              <w:top w:val="nil"/>
              <w:left w:val="nil"/>
              <w:bottom w:val="nil"/>
              <w:right w:val="nil"/>
            </w:tcBorders>
            <w:shd w:val="clear" w:color="auto" w:fill="auto"/>
            <w:noWrap/>
            <w:vAlign w:val="bottom"/>
            <w:hideMark/>
          </w:tcPr>
          <w:p w14:paraId="797890F4"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15DE497" w14:textId="77777777" w:rsidR="00F106AB" w:rsidRPr="00F106AB" w:rsidRDefault="00F106AB" w:rsidP="00F106AB">
            <w:pPr>
              <w:rPr>
                <w:sz w:val="20"/>
                <w:szCs w:val="20"/>
                <w:lang w:eastAsia="en-US"/>
              </w:rPr>
            </w:pPr>
          </w:p>
        </w:tc>
      </w:tr>
      <w:tr w:rsidR="00F106AB" w:rsidRPr="00F106AB" w14:paraId="775947F7" w14:textId="77777777" w:rsidTr="00F106AB">
        <w:trPr>
          <w:trHeight w:val="288"/>
        </w:trPr>
        <w:tc>
          <w:tcPr>
            <w:tcW w:w="773" w:type="dxa"/>
            <w:tcBorders>
              <w:top w:val="nil"/>
              <w:left w:val="nil"/>
              <w:bottom w:val="nil"/>
              <w:right w:val="nil"/>
            </w:tcBorders>
            <w:shd w:val="clear" w:color="auto" w:fill="auto"/>
            <w:noWrap/>
            <w:vAlign w:val="bottom"/>
            <w:hideMark/>
          </w:tcPr>
          <w:p w14:paraId="5A751CDF"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9E173D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una batería yayo m para el camión placa N10204</w:t>
            </w:r>
          </w:p>
        </w:tc>
        <w:tc>
          <w:tcPr>
            <w:tcW w:w="1725" w:type="dxa"/>
            <w:tcBorders>
              <w:top w:val="nil"/>
              <w:left w:val="nil"/>
              <w:bottom w:val="single" w:sz="4" w:space="0" w:color="auto"/>
              <w:right w:val="nil"/>
            </w:tcBorders>
            <w:shd w:val="clear" w:color="auto" w:fill="auto"/>
            <w:noWrap/>
            <w:vAlign w:val="bottom"/>
            <w:hideMark/>
          </w:tcPr>
          <w:p w14:paraId="392627B2"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95.00 </w:t>
            </w:r>
          </w:p>
        </w:tc>
        <w:tc>
          <w:tcPr>
            <w:tcW w:w="1559" w:type="dxa"/>
            <w:tcBorders>
              <w:top w:val="nil"/>
              <w:left w:val="nil"/>
              <w:bottom w:val="nil"/>
              <w:right w:val="nil"/>
            </w:tcBorders>
            <w:shd w:val="clear" w:color="auto" w:fill="auto"/>
            <w:noWrap/>
            <w:vAlign w:val="bottom"/>
            <w:hideMark/>
          </w:tcPr>
          <w:p w14:paraId="07CDA5AB" w14:textId="77777777" w:rsidR="00F106AB" w:rsidRPr="00F106AB" w:rsidRDefault="00F106AB" w:rsidP="00F106AB">
            <w:pPr>
              <w:rPr>
                <w:rFonts w:ascii="Calibri" w:hAnsi="Calibri"/>
                <w:color w:val="000000"/>
                <w:sz w:val="20"/>
                <w:szCs w:val="20"/>
                <w:lang w:val="en-US" w:eastAsia="en-US"/>
              </w:rPr>
            </w:pPr>
          </w:p>
        </w:tc>
      </w:tr>
      <w:tr w:rsidR="00F106AB" w:rsidRPr="00F106AB" w14:paraId="1FA4F348" w14:textId="77777777" w:rsidTr="00F106AB">
        <w:trPr>
          <w:trHeight w:val="288"/>
        </w:trPr>
        <w:tc>
          <w:tcPr>
            <w:tcW w:w="773" w:type="dxa"/>
            <w:tcBorders>
              <w:top w:val="nil"/>
              <w:left w:val="nil"/>
              <w:bottom w:val="nil"/>
              <w:right w:val="nil"/>
            </w:tcBorders>
            <w:shd w:val="clear" w:color="auto" w:fill="auto"/>
            <w:noWrap/>
            <w:vAlign w:val="bottom"/>
            <w:hideMark/>
          </w:tcPr>
          <w:p w14:paraId="372ACD6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hideMark/>
          </w:tcPr>
          <w:p w14:paraId="0017FB29"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30B1396"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AFB241B" w14:textId="77777777" w:rsidR="00F106AB" w:rsidRPr="00F106AB" w:rsidRDefault="00F106AB" w:rsidP="00F106AB">
            <w:pPr>
              <w:rPr>
                <w:sz w:val="20"/>
                <w:szCs w:val="20"/>
                <w:lang w:val="en-US" w:eastAsia="en-US"/>
              </w:rPr>
            </w:pPr>
          </w:p>
        </w:tc>
      </w:tr>
      <w:tr w:rsidR="00F106AB" w:rsidRPr="00F106AB" w14:paraId="1B4CC4A4" w14:textId="77777777" w:rsidTr="00F106AB">
        <w:trPr>
          <w:trHeight w:val="288"/>
        </w:trPr>
        <w:tc>
          <w:tcPr>
            <w:tcW w:w="773" w:type="dxa"/>
            <w:tcBorders>
              <w:top w:val="nil"/>
              <w:left w:val="nil"/>
              <w:bottom w:val="nil"/>
              <w:right w:val="nil"/>
            </w:tcBorders>
            <w:shd w:val="clear" w:color="auto" w:fill="auto"/>
            <w:noWrap/>
            <w:vAlign w:val="bottom"/>
            <w:hideMark/>
          </w:tcPr>
          <w:p w14:paraId="1615D1F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hideMark/>
          </w:tcPr>
          <w:p w14:paraId="5E24F580"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AEB2A9B"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ACE66DB" w14:textId="77777777" w:rsidR="00F106AB" w:rsidRPr="00F106AB" w:rsidRDefault="00F106AB" w:rsidP="00F106AB">
            <w:pPr>
              <w:rPr>
                <w:sz w:val="20"/>
                <w:szCs w:val="20"/>
                <w:lang w:val="en-US" w:eastAsia="en-US"/>
              </w:rPr>
            </w:pPr>
          </w:p>
        </w:tc>
      </w:tr>
      <w:tr w:rsidR="00F106AB" w:rsidRPr="00F106AB" w14:paraId="3F101E4B" w14:textId="77777777" w:rsidTr="00F106AB">
        <w:trPr>
          <w:trHeight w:val="288"/>
        </w:trPr>
        <w:tc>
          <w:tcPr>
            <w:tcW w:w="773" w:type="dxa"/>
            <w:tcBorders>
              <w:top w:val="nil"/>
              <w:left w:val="nil"/>
              <w:bottom w:val="nil"/>
              <w:right w:val="nil"/>
            </w:tcBorders>
            <w:shd w:val="clear" w:color="auto" w:fill="auto"/>
            <w:noWrap/>
            <w:vAlign w:val="bottom"/>
            <w:hideMark/>
          </w:tcPr>
          <w:p w14:paraId="6B207C5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hideMark/>
          </w:tcPr>
          <w:p w14:paraId="584E778F"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54D8915"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A90C632" w14:textId="77777777" w:rsidR="00F106AB" w:rsidRPr="00F106AB" w:rsidRDefault="00F106AB" w:rsidP="00F106AB">
            <w:pPr>
              <w:rPr>
                <w:sz w:val="20"/>
                <w:szCs w:val="20"/>
                <w:lang w:val="en-US" w:eastAsia="en-US"/>
              </w:rPr>
            </w:pPr>
          </w:p>
        </w:tc>
      </w:tr>
      <w:tr w:rsidR="00F106AB" w:rsidRPr="00F106AB" w14:paraId="24CCFB85" w14:textId="77777777" w:rsidTr="00F106AB">
        <w:trPr>
          <w:trHeight w:val="288"/>
        </w:trPr>
        <w:tc>
          <w:tcPr>
            <w:tcW w:w="773" w:type="dxa"/>
            <w:tcBorders>
              <w:top w:val="nil"/>
              <w:left w:val="nil"/>
              <w:bottom w:val="nil"/>
              <w:right w:val="nil"/>
            </w:tcBorders>
            <w:shd w:val="clear" w:color="auto" w:fill="auto"/>
            <w:noWrap/>
            <w:vAlign w:val="bottom"/>
            <w:hideMark/>
          </w:tcPr>
          <w:p w14:paraId="6866EA9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F42069B"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3045628"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869FAF2" w14:textId="77777777" w:rsidR="00F106AB" w:rsidRPr="00F106AB" w:rsidRDefault="00F106AB" w:rsidP="00F106AB">
            <w:pPr>
              <w:rPr>
                <w:sz w:val="20"/>
                <w:szCs w:val="20"/>
                <w:lang w:val="en-US" w:eastAsia="en-US"/>
              </w:rPr>
            </w:pPr>
          </w:p>
        </w:tc>
      </w:tr>
      <w:tr w:rsidR="00F106AB" w:rsidRPr="00F106AB" w14:paraId="4C0CAEFE" w14:textId="77777777" w:rsidTr="00F106AB">
        <w:trPr>
          <w:trHeight w:val="288"/>
        </w:trPr>
        <w:tc>
          <w:tcPr>
            <w:tcW w:w="773" w:type="dxa"/>
            <w:tcBorders>
              <w:top w:val="nil"/>
              <w:left w:val="nil"/>
              <w:bottom w:val="nil"/>
              <w:right w:val="nil"/>
            </w:tcBorders>
            <w:shd w:val="clear" w:color="auto" w:fill="auto"/>
            <w:noWrap/>
            <w:vAlign w:val="bottom"/>
            <w:hideMark/>
          </w:tcPr>
          <w:p w14:paraId="66D9DC7B" w14:textId="77777777" w:rsidR="00F106AB" w:rsidRPr="00F106AB" w:rsidRDefault="00F106AB" w:rsidP="00F106AB">
            <w:pPr>
              <w:jc w:val="right"/>
              <w:rPr>
                <w:rFonts w:ascii="Arial" w:hAnsi="Arial" w:cs="Arial"/>
                <w:sz w:val="20"/>
                <w:szCs w:val="20"/>
                <w:lang w:val="en-US" w:eastAsia="en-US"/>
              </w:rPr>
            </w:pPr>
            <w:r w:rsidRPr="00F106AB">
              <w:rPr>
                <w:rFonts w:ascii="Arial" w:hAnsi="Arial" w:cs="Arial"/>
                <w:sz w:val="20"/>
                <w:szCs w:val="20"/>
                <w:lang w:val="en-US" w:eastAsia="en-US"/>
              </w:rPr>
              <w:t>54199</w:t>
            </w:r>
          </w:p>
        </w:tc>
        <w:tc>
          <w:tcPr>
            <w:tcW w:w="5015" w:type="dxa"/>
            <w:tcBorders>
              <w:top w:val="nil"/>
              <w:left w:val="nil"/>
              <w:bottom w:val="nil"/>
              <w:right w:val="nil"/>
            </w:tcBorders>
            <w:shd w:val="clear" w:color="auto" w:fill="auto"/>
            <w:noWrap/>
            <w:vAlign w:val="bottom"/>
            <w:hideMark/>
          </w:tcPr>
          <w:p w14:paraId="4EEC393E"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Productos de consumo diversos </w:t>
            </w:r>
          </w:p>
        </w:tc>
        <w:tc>
          <w:tcPr>
            <w:tcW w:w="1725" w:type="dxa"/>
            <w:tcBorders>
              <w:top w:val="nil"/>
              <w:left w:val="nil"/>
              <w:bottom w:val="nil"/>
              <w:right w:val="nil"/>
            </w:tcBorders>
            <w:shd w:val="clear" w:color="auto" w:fill="auto"/>
            <w:noWrap/>
            <w:vAlign w:val="bottom"/>
            <w:hideMark/>
          </w:tcPr>
          <w:p w14:paraId="575CE234"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215EC73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299.10 </w:t>
            </w:r>
          </w:p>
        </w:tc>
      </w:tr>
      <w:tr w:rsidR="00F106AB" w:rsidRPr="00F106AB" w14:paraId="585B69F6" w14:textId="77777777" w:rsidTr="00F106AB">
        <w:trPr>
          <w:trHeight w:val="288"/>
        </w:trPr>
        <w:tc>
          <w:tcPr>
            <w:tcW w:w="773" w:type="dxa"/>
            <w:tcBorders>
              <w:top w:val="nil"/>
              <w:left w:val="nil"/>
              <w:bottom w:val="nil"/>
              <w:right w:val="nil"/>
            </w:tcBorders>
            <w:shd w:val="clear" w:color="auto" w:fill="auto"/>
            <w:noWrap/>
            <w:vAlign w:val="bottom"/>
            <w:hideMark/>
          </w:tcPr>
          <w:p w14:paraId="1DA21A58"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6ED9742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12449 de Tienda Ana Patricia, por </w:t>
            </w:r>
          </w:p>
        </w:tc>
        <w:tc>
          <w:tcPr>
            <w:tcW w:w="1725" w:type="dxa"/>
            <w:tcBorders>
              <w:top w:val="nil"/>
              <w:left w:val="nil"/>
              <w:bottom w:val="nil"/>
              <w:right w:val="nil"/>
            </w:tcBorders>
            <w:shd w:val="clear" w:color="auto" w:fill="auto"/>
            <w:noWrap/>
            <w:vAlign w:val="bottom"/>
            <w:hideMark/>
          </w:tcPr>
          <w:p w14:paraId="274A5310"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961648D" w14:textId="77777777" w:rsidR="00F106AB" w:rsidRPr="00F106AB" w:rsidRDefault="00F106AB" w:rsidP="00F106AB">
            <w:pPr>
              <w:rPr>
                <w:sz w:val="20"/>
                <w:szCs w:val="20"/>
                <w:lang w:eastAsia="en-US"/>
              </w:rPr>
            </w:pPr>
          </w:p>
        </w:tc>
      </w:tr>
      <w:tr w:rsidR="00F106AB" w:rsidRPr="00F106AB" w14:paraId="0C3BBA62" w14:textId="77777777" w:rsidTr="00F106AB">
        <w:trPr>
          <w:trHeight w:val="288"/>
        </w:trPr>
        <w:tc>
          <w:tcPr>
            <w:tcW w:w="773" w:type="dxa"/>
            <w:tcBorders>
              <w:top w:val="nil"/>
              <w:left w:val="nil"/>
              <w:bottom w:val="nil"/>
              <w:right w:val="nil"/>
            </w:tcBorders>
            <w:shd w:val="clear" w:color="auto" w:fill="auto"/>
            <w:noWrap/>
            <w:vAlign w:val="bottom"/>
            <w:hideMark/>
          </w:tcPr>
          <w:p w14:paraId="45FCDC0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092EF3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productos</w:t>
            </w:r>
            <w:r w:rsidRPr="00F106AB">
              <w:rPr>
                <w:rFonts w:ascii="Arial" w:hAnsi="Arial" w:cs="Arial"/>
                <w:sz w:val="20"/>
                <w:szCs w:val="20"/>
                <w:lang w:val="en-US" w:eastAsia="en-US"/>
              </w:rPr>
              <w:t xml:space="preserve"> de varios</w:t>
            </w:r>
          </w:p>
        </w:tc>
        <w:tc>
          <w:tcPr>
            <w:tcW w:w="1725" w:type="dxa"/>
            <w:tcBorders>
              <w:top w:val="nil"/>
              <w:left w:val="nil"/>
              <w:bottom w:val="nil"/>
              <w:right w:val="nil"/>
            </w:tcBorders>
            <w:shd w:val="clear" w:color="auto" w:fill="auto"/>
            <w:noWrap/>
            <w:vAlign w:val="bottom"/>
            <w:hideMark/>
          </w:tcPr>
          <w:p w14:paraId="6FEEBFB4"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150.00 </w:t>
            </w:r>
          </w:p>
        </w:tc>
        <w:tc>
          <w:tcPr>
            <w:tcW w:w="1559" w:type="dxa"/>
            <w:tcBorders>
              <w:top w:val="nil"/>
              <w:left w:val="nil"/>
              <w:bottom w:val="nil"/>
              <w:right w:val="nil"/>
            </w:tcBorders>
            <w:shd w:val="clear" w:color="auto" w:fill="auto"/>
            <w:noWrap/>
            <w:vAlign w:val="bottom"/>
            <w:hideMark/>
          </w:tcPr>
          <w:p w14:paraId="353D503B" w14:textId="77777777" w:rsidR="00F106AB" w:rsidRPr="00F106AB" w:rsidRDefault="00F106AB" w:rsidP="00F106AB">
            <w:pPr>
              <w:rPr>
                <w:rFonts w:ascii="Calibri" w:hAnsi="Calibri"/>
                <w:color w:val="000000"/>
                <w:sz w:val="20"/>
                <w:szCs w:val="20"/>
                <w:lang w:val="en-US" w:eastAsia="en-US"/>
              </w:rPr>
            </w:pPr>
          </w:p>
        </w:tc>
      </w:tr>
      <w:tr w:rsidR="00F106AB" w:rsidRPr="00F106AB" w14:paraId="31713F6B" w14:textId="77777777" w:rsidTr="00F106AB">
        <w:trPr>
          <w:trHeight w:val="288"/>
        </w:trPr>
        <w:tc>
          <w:tcPr>
            <w:tcW w:w="773" w:type="dxa"/>
            <w:tcBorders>
              <w:top w:val="nil"/>
              <w:left w:val="nil"/>
              <w:bottom w:val="nil"/>
              <w:right w:val="nil"/>
            </w:tcBorders>
            <w:shd w:val="clear" w:color="auto" w:fill="auto"/>
            <w:noWrap/>
            <w:vAlign w:val="bottom"/>
            <w:hideMark/>
          </w:tcPr>
          <w:p w14:paraId="6A69F7F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E5BECE4" w14:textId="77777777" w:rsidR="00F106AB" w:rsidRPr="00F106AB" w:rsidRDefault="00F106AB" w:rsidP="00F106AB">
            <w:pPr>
              <w:rPr>
                <w:rFonts w:ascii="Arial" w:hAnsi="Arial" w:cs="Arial"/>
                <w:sz w:val="20"/>
                <w:szCs w:val="20"/>
                <w:lang w:eastAsia="en-US"/>
              </w:rPr>
            </w:pPr>
            <w:proofErr w:type="gramStart"/>
            <w:r w:rsidRPr="00F106AB">
              <w:rPr>
                <w:rFonts w:ascii="Arial" w:hAnsi="Arial" w:cs="Arial"/>
                <w:sz w:val="20"/>
                <w:szCs w:val="20"/>
                <w:lang w:eastAsia="en-US"/>
              </w:rPr>
              <w:t>Factura  No</w:t>
            </w:r>
            <w:proofErr w:type="gramEnd"/>
            <w:r w:rsidRPr="00F106AB">
              <w:rPr>
                <w:rFonts w:ascii="Arial" w:hAnsi="Arial" w:cs="Arial"/>
                <w:sz w:val="20"/>
                <w:szCs w:val="20"/>
                <w:lang w:eastAsia="en-US"/>
              </w:rPr>
              <w:t xml:space="preserve">. 0690 de Confección Papelería y </w:t>
            </w:r>
          </w:p>
        </w:tc>
        <w:tc>
          <w:tcPr>
            <w:tcW w:w="1725" w:type="dxa"/>
            <w:tcBorders>
              <w:top w:val="nil"/>
              <w:left w:val="nil"/>
              <w:bottom w:val="nil"/>
              <w:right w:val="nil"/>
            </w:tcBorders>
            <w:shd w:val="clear" w:color="auto" w:fill="auto"/>
            <w:noWrap/>
            <w:vAlign w:val="bottom"/>
            <w:hideMark/>
          </w:tcPr>
          <w:p w14:paraId="279BDF51"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1D2DCE7" w14:textId="77777777" w:rsidR="00F106AB" w:rsidRPr="00F106AB" w:rsidRDefault="00F106AB" w:rsidP="00F106AB">
            <w:pPr>
              <w:rPr>
                <w:sz w:val="20"/>
                <w:szCs w:val="20"/>
                <w:lang w:eastAsia="en-US"/>
              </w:rPr>
            </w:pPr>
          </w:p>
        </w:tc>
      </w:tr>
      <w:tr w:rsidR="00F106AB" w:rsidRPr="00F106AB" w14:paraId="4EB70622" w14:textId="77777777" w:rsidTr="00F106AB">
        <w:trPr>
          <w:trHeight w:val="288"/>
        </w:trPr>
        <w:tc>
          <w:tcPr>
            <w:tcW w:w="773" w:type="dxa"/>
            <w:tcBorders>
              <w:top w:val="nil"/>
              <w:left w:val="nil"/>
              <w:bottom w:val="nil"/>
              <w:right w:val="nil"/>
            </w:tcBorders>
            <w:shd w:val="clear" w:color="auto" w:fill="auto"/>
            <w:noWrap/>
            <w:vAlign w:val="bottom"/>
            <w:hideMark/>
          </w:tcPr>
          <w:p w14:paraId="609AB9DF"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AD97D39" w14:textId="77777777" w:rsidR="00F106AB" w:rsidRPr="00F106AB" w:rsidRDefault="00F106AB" w:rsidP="00F106AB">
            <w:pPr>
              <w:rPr>
                <w:rFonts w:ascii="Arial" w:hAnsi="Arial" w:cs="Arial"/>
                <w:sz w:val="20"/>
                <w:szCs w:val="20"/>
                <w:lang w:eastAsia="en-US"/>
              </w:rPr>
            </w:pPr>
            <w:r w:rsidRPr="00F106AB">
              <w:rPr>
                <w:rFonts w:ascii="Arial" w:hAnsi="Arial" w:cs="Arial"/>
                <w:b/>
                <w:bCs/>
                <w:sz w:val="20"/>
                <w:szCs w:val="20"/>
                <w:lang w:eastAsia="en-US"/>
              </w:rPr>
              <w:t>Variedades DANY</w:t>
            </w:r>
            <w:r w:rsidRPr="00F106AB">
              <w:rPr>
                <w:rFonts w:ascii="Arial" w:hAnsi="Arial" w:cs="Arial"/>
                <w:sz w:val="20"/>
                <w:szCs w:val="20"/>
                <w:lang w:eastAsia="en-US"/>
              </w:rPr>
              <w:t>, por productos varios</w:t>
            </w:r>
          </w:p>
        </w:tc>
        <w:tc>
          <w:tcPr>
            <w:tcW w:w="1725" w:type="dxa"/>
            <w:tcBorders>
              <w:top w:val="nil"/>
              <w:left w:val="nil"/>
              <w:bottom w:val="nil"/>
              <w:right w:val="nil"/>
            </w:tcBorders>
            <w:shd w:val="clear" w:color="auto" w:fill="auto"/>
            <w:noWrap/>
            <w:vAlign w:val="bottom"/>
            <w:hideMark/>
          </w:tcPr>
          <w:p w14:paraId="74A5CC0B"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13.25</w:t>
            </w:r>
          </w:p>
        </w:tc>
        <w:tc>
          <w:tcPr>
            <w:tcW w:w="1559" w:type="dxa"/>
            <w:tcBorders>
              <w:top w:val="nil"/>
              <w:left w:val="nil"/>
              <w:bottom w:val="nil"/>
              <w:right w:val="nil"/>
            </w:tcBorders>
            <w:shd w:val="clear" w:color="auto" w:fill="auto"/>
            <w:noWrap/>
            <w:vAlign w:val="bottom"/>
            <w:hideMark/>
          </w:tcPr>
          <w:p w14:paraId="1791C81F" w14:textId="77777777" w:rsidR="00F106AB" w:rsidRPr="00F106AB" w:rsidRDefault="00F106AB" w:rsidP="00F106AB">
            <w:pPr>
              <w:jc w:val="right"/>
              <w:rPr>
                <w:rFonts w:ascii="Calibri" w:hAnsi="Calibri"/>
                <w:color w:val="000000"/>
                <w:sz w:val="20"/>
                <w:szCs w:val="20"/>
                <w:lang w:val="en-US" w:eastAsia="en-US"/>
              </w:rPr>
            </w:pPr>
          </w:p>
        </w:tc>
      </w:tr>
      <w:tr w:rsidR="00F106AB" w:rsidRPr="00F106AB" w14:paraId="7B8B4CB4" w14:textId="77777777" w:rsidTr="00F106AB">
        <w:trPr>
          <w:trHeight w:val="288"/>
        </w:trPr>
        <w:tc>
          <w:tcPr>
            <w:tcW w:w="773" w:type="dxa"/>
            <w:tcBorders>
              <w:top w:val="nil"/>
              <w:left w:val="nil"/>
              <w:bottom w:val="nil"/>
              <w:right w:val="nil"/>
            </w:tcBorders>
            <w:shd w:val="clear" w:color="auto" w:fill="auto"/>
            <w:noWrap/>
            <w:vAlign w:val="bottom"/>
            <w:hideMark/>
          </w:tcPr>
          <w:p w14:paraId="5E731B0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0E07266"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w:t>
            </w:r>
            <w:proofErr w:type="gramStart"/>
            <w:r w:rsidRPr="00F106AB">
              <w:rPr>
                <w:rFonts w:ascii="Arial" w:hAnsi="Arial" w:cs="Arial"/>
                <w:sz w:val="20"/>
                <w:szCs w:val="20"/>
                <w:lang w:eastAsia="en-US"/>
              </w:rPr>
              <w:t>713  de</w:t>
            </w:r>
            <w:proofErr w:type="gramEnd"/>
            <w:r w:rsidRPr="00F106AB">
              <w:rPr>
                <w:rFonts w:ascii="Arial" w:hAnsi="Arial" w:cs="Arial"/>
                <w:sz w:val="20"/>
                <w:szCs w:val="20"/>
                <w:lang w:eastAsia="en-US"/>
              </w:rPr>
              <w:t xml:space="preserve"> </w:t>
            </w:r>
            <w:r w:rsidRPr="00F106AB">
              <w:rPr>
                <w:rFonts w:ascii="Arial" w:hAnsi="Arial" w:cs="Arial"/>
                <w:b/>
                <w:bCs/>
                <w:sz w:val="20"/>
                <w:szCs w:val="20"/>
                <w:lang w:eastAsia="en-US"/>
              </w:rPr>
              <w:t>Ferreteria Felipe p</w:t>
            </w:r>
            <w:r w:rsidRPr="00F106AB">
              <w:rPr>
                <w:rFonts w:ascii="Arial" w:hAnsi="Arial" w:cs="Arial"/>
                <w:sz w:val="20"/>
                <w:szCs w:val="20"/>
                <w:lang w:eastAsia="en-US"/>
              </w:rPr>
              <w:t xml:space="preserve">or ,materiales </w:t>
            </w:r>
          </w:p>
        </w:tc>
        <w:tc>
          <w:tcPr>
            <w:tcW w:w="1725" w:type="dxa"/>
            <w:tcBorders>
              <w:top w:val="nil"/>
              <w:left w:val="nil"/>
              <w:bottom w:val="nil"/>
              <w:right w:val="nil"/>
            </w:tcBorders>
            <w:shd w:val="clear" w:color="auto" w:fill="auto"/>
            <w:noWrap/>
            <w:vAlign w:val="bottom"/>
            <w:hideMark/>
          </w:tcPr>
          <w:p w14:paraId="3D9175E4"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0648692" w14:textId="77777777" w:rsidR="00F106AB" w:rsidRPr="00F106AB" w:rsidRDefault="00F106AB" w:rsidP="00F106AB">
            <w:pPr>
              <w:rPr>
                <w:sz w:val="20"/>
                <w:szCs w:val="20"/>
                <w:lang w:eastAsia="en-US"/>
              </w:rPr>
            </w:pPr>
          </w:p>
        </w:tc>
      </w:tr>
      <w:tr w:rsidR="00F106AB" w:rsidRPr="00F106AB" w14:paraId="38CB64A2" w14:textId="77777777" w:rsidTr="00F106AB">
        <w:trPr>
          <w:trHeight w:val="288"/>
        </w:trPr>
        <w:tc>
          <w:tcPr>
            <w:tcW w:w="773" w:type="dxa"/>
            <w:tcBorders>
              <w:top w:val="nil"/>
              <w:left w:val="nil"/>
              <w:bottom w:val="nil"/>
              <w:right w:val="nil"/>
            </w:tcBorders>
            <w:shd w:val="clear" w:color="auto" w:fill="auto"/>
            <w:noWrap/>
            <w:vAlign w:val="bottom"/>
            <w:hideMark/>
          </w:tcPr>
          <w:p w14:paraId="2A0A820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02B7BCB"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utilizados en </w:t>
            </w:r>
            <w:proofErr w:type="spellStart"/>
            <w:r w:rsidRPr="00F106AB">
              <w:rPr>
                <w:rFonts w:ascii="Arial" w:hAnsi="Arial" w:cs="Arial"/>
                <w:sz w:val="20"/>
                <w:szCs w:val="20"/>
                <w:lang w:eastAsia="en-US"/>
              </w:rPr>
              <w:t>en</w:t>
            </w:r>
            <w:proofErr w:type="spellEnd"/>
            <w:r w:rsidRPr="00F106AB">
              <w:rPr>
                <w:rFonts w:ascii="Arial" w:hAnsi="Arial" w:cs="Arial"/>
                <w:sz w:val="20"/>
                <w:szCs w:val="20"/>
                <w:lang w:eastAsia="en-US"/>
              </w:rPr>
              <w:t xml:space="preserve"> el mercado, municipal </w:t>
            </w:r>
          </w:p>
        </w:tc>
        <w:tc>
          <w:tcPr>
            <w:tcW w:w="1725" w:type="dxa"/>
            <w:tcBorders>
              <w:top w:val="nil"/>
              <w:left w:val="nil"/>
              <w:bottom w:val="nil"/>
              <w:right w:val="nil"/>
            </w:tcBorders>
            <w:shd w:val="clear" w:color="auto" w:fill="auto"/>
            <w:noWrap/>
            <w:vAlign w:val="bottom"/>
            <w:hideMark/>
          </w:tcPr>
          <w:p w14:paraId="4F39037F"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59.85 </w:t>
            </w:r>
          </w:p>
        </w:tc>
        <w:tc>
          <w:tcPr>
            <w:tcW w:w="1559" w:type="dxa"/>
            <w:tcBorders>
              <w:top w:val="nil"/>
              <w:left w:val="nil"/>
              <w:bottom w:val="nil"/>
              <w:right w:val="nil"/>
            </w:tcBorders>
            <w:shd w:val="clear" w:color="auto" w:fill="auto"/>
            <w:noWrap/>
            <w:vAlign w:val="bottom"/>
            <w:hideMark/>
          </w:tcPr>
          <w:p w14:paraId="5947F694" w14:textId="77777777" w:rsidR="00F106AB" w:rsidRPr="00F106AB" w:rsidRDefault="00F106AB" w:rsidP="00F106AB">
            <w:pPr>
              <w:rPr>
                <w:rFonts w:ascii="Calibri" w:hAnsi="Calibri"/>
                <w:color w:val="000000"/>
                <w:sz w:val="20"/>
                <w:szCs w:val="20"/>
                <w:lang w:val="en-US" w:eastAsia="en-US"/>
              </w:rPr>
            </w:pPr>
          </w:p>
        </w:tc>
      </w:tr>
      <w:tr w:rsidR="00F106AB" w:rsidRPr="00F106AB" w14:paraId="06F8AF73" w14:textId="77777777" w:rsidTr="00F106AB">
        <w:trPr>
          <w:trHeight w:val="288"/>
        </w:trPr>
        <w:tc>
          <w:tcPr>
            <w:tcW w:w="773" w:type="dxa"/>
            <w:tcBorders>
              <w:top w:val="nil"/>
              <w:left w:val="nil"/>
              <w:bottom w:val="nil"/>
              <w:right w:val="nil"/>
            </w:tcBorders>
            <w:shd w:val="clear" w:color="auto" w:fill="auto"/>
            <w:noWrap/>
            <w:vAlign w:val="bottom"/>
            <w:hideMark/>
          </w:tcPr>
          <w:p w14:paraId="6DE05EA9"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539C61F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w:t>
            </w:r>
            <w:r w:rsidRPr="00F106AB">
              <w:rPr>
                <w:rFonts w:ascii="Arial" w:hAnsi="Arial" w:cs="Arial"/>
                <w:b/>
                <w:bCs/>
                <w:sz w:val="20"/>
                <w:szCs w:val="20"/>
                <w:lang w:eastAsia="en-US"/>
              </w:rPr>
              <w:t xml:space="preserve">Sonia </w:t>
            </w:r>
            <w:proofErr w:type="spellStart"/>
            <w:r w:rsidRPr="00F106AB">
              <w:rPr>
                <w:rFonts w:ascii="Arial" w:hAnsi="Arial" w:cs="Arial"/>
                <w:b/>
                <w:bCs/>
                <w:sz w:val="20"/>
                <w:szCs w:val="20"/>
                <w:lang w:eastAsia="en-US"/>
              </w:rPr>
              <w:t>Marily</w:t>
            </w:r>
            <w:proofErr w:type="spellEnd"/>
            <w:r w:rsidRPr="00F106AB">
              <w:rPr>
                <w:rFonts w:ascii="Arial" w:hAnsi="Arial" w:cs="Arial"/>
                <w:b/>
                <w:bCs/>
                <w:sz w:val="20"/>
                <w:szCs w:val="20"/>
                <w:lang w:eastAsia="en-US"/>
              </w:rPr>
              <w:t xml:space="preserve"> Córdova Cruz, </w:t>
            </w:r>
            <w:r w:rsidRPr="00F106AB">
              <w:rPr>
                <w:rFonts w:ascii="Arial" w:hAnsi="Arial" w:cs="Arial"/>
                <w:sz w:val="20"/>
                <w:szCs w:val="20"/>
                <w:lang w:eastAsia="en-US"/>
              </w:rPr>
              <w:t xml:space="preserve">por 4 piñatas y </w:t>
            </w:r>
          </w:p>
        </w:tc>
        <w:tc>
          <w:tcPr>
            <w:tcW w:w="1559" w:type="dxa"/>
            <w:tcBorders>
              <w:top w:val="nil"/>
              <w:left w:val="nil"/>
              <w:bottom w:val="nil"/>
              <w:right w:val="nil"/>
            </w:tcBorders>
            <w:shd w:val="clear" w:color="auto" w:fill="auto"/>
            <w:noWrap/>
            <w:vAlign w:val="bottom"/>
            <w:hideMark/>
          </w:tcPr>
          <w:p w14:paraId="31683CFE" w14:textId="77777777" w:rsidR="00F106AB" w:rsidRPr="00F106AB" w:rsidRDefault="00F106AB" w:rsidP="00F106AB">
            <w:pPr>
              <w:rPr>
                <w:rFonts w:ascii="Arial" w:hAnsi="Arial" w:cs="Arial"/>
                <w:sz w:val="20"/>
                <w:szCs w:val="20"/>
                <w:lang w:eastAsia="en-US"/>
              </w:rPr>
            </w:pPr>
          </w:p>
        </w:tc>
      </w:tr>
      <w:tr w:rsidR="00F106AB" w:rsidRPr="00F106AB" w14:paraId="7082972D" w14:textId="77777777" w:rsidTr="00F106AB">
        <w:trPr>
          <w:trHeight w:val="288"/>
        </w:trPr>
        <w:tc>
          <w:tcPr>
            <w:tcW w:w="773" w:type="dxa"/>
            <w:tcBorders>
              <w:top w:val="nil"/>
              <w:left w:val="nil"/>
              <w:bottom w:val="nil"/>
              <w:right w:val="nil"/>
            </w:tcBorders>
            <w:shd w:val="clear" w:color="auto" w:fill="auto"/>
            <w:noWrap/>
            <w:vAlign w:val="bottom"/>
            <w:hideMark/>
          </w:tcPr>
          <w:p w14:paraId="0D6F73B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7B7226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4 bolsas, para la </w:t>
            </w:r>
            <w:proofErr w:type="spellStart"/>
            <w:r w:rsidRPr="00F106AB">
              <w:rPr>
                <w:rFonts w:ascii="Arial" w:hAnsi="Arial" w:cs="Arial"/>
                <w:sz w:val="20"/>
                <w:szCs w:val="20"/>
                <w:lang w:eastAsia="en-US"/>
              </w:rPr>
              <w:t>adesco</w:t>
            </w:r>
            <w:proofErr w:type="spellEnd"/>
            <w:r w:rsidRPr="00F106AB">
              <w:rPr>
                <w:rFonts w:ascii="Arial" w:hAnsi="Arial" w:cs="Arial"/>
                <w:sz w:val="20"/>
                <w:szCs w:val="20"/>
                <w:lang w:eastAsia="en-US"/>
              </w:rPr>
              <w:t xml:space="preserve"> de Upatoro</w:t>
            </w:r>
          </w:p>
        </w:tc>
        <w:tc>
          <w:tcPr>
            <w:tcW w:w="1725" w:type="dxa"/>
            <w:tcBorders>
              <w:top w:val="nil"/>
              <w:left w:val="nil"/>
              <w:bottom w:val="nil"/>
              <w:right w:val="nil"/>
            </w:tcBorders>
            <w:shd w:val="clear" w:color="auto" w:fill="auto"/>
            <w:noWrap/>
            <w:vAlign w:val="bottom"/>
            <w:hideMark/>
          </w:tcPr>
          <w:p w14:paraId="17AE9020"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25.00 </w:t>
            </w:r>
          </w:p>
        </w:tc>
        <w:tc>
          <w:tcPr>
            <w:tcW w:w="1559" w:type="dxa"/>
            <w:tcBorders>
              <w:top w:val="nil"/>
              <w:left w:val="nil"/>
              <w:bottom w:val="nil"/>
              <w:right w:val="nil"/>
            </w:tcBorders>
            <w:shd w:val="clear" w:color="auto" w:fill="auto"/>
            <w:noWrap/>
            <w:vAlign w:val="bottom"/>
            <w:hideMark/>
          </w:tcPr>
          <w:p w14:paraId="1EDBC789" w14:textId="77777777" w:rsidR="00F106AB" w:rsidRPr="00F106AB" w:rsidRDefault="00F106AB" w:rsidP="00F106AB">
            <w:pPr>
              <w:rPr>
                <w:rFonts w:ascii="Calibri" w:hAnsi="Calibri"/>
                <w:color w:val="000000"/>
                <w:sz w:val="20"/>
                <w:szCs w:val="20"/>
                <w:lang w:val="en-US" w:eastAsia="en-US"/>
              </w:rPr>
            </w:pPr>
          </w:p>
        </w:tc>
      </w:tr>
      <w:tr w:rsidR="00F106AB" w:rsidRPr="00F106AB" w14:paraId="08E19230" w14:textId="77777777" w:rsidTr="00F106AB">
        <w:trPr>
          <w:trHeight w:val="288"/>
        </w:trPr>
        <w:tc>
          <w:tcPr>
            <w:tcW w:w="773" w:type="dxa"/>
            <w:tcBorders>
              <w:top w:val="nil"/>
              <w:left w:val="nil"/>
              <w:bottom w:val="nil"/>
              <w:right w:val="nil"/>
            </w:tcBorders>
            <w:shd w:val="clear" w:color="auto" w:fill="auto"/>
            <w:noWrap/>
            <w:vAlign w:val="bottom"/>
            <w:hideMark/>
          </w:tcPr>
          <w:p w14:paraId="5CEE935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796F2A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326 de </w:t>
            </w:r>
            <w:r w:rsidRPr="00F106AB">
              <w:rPr>
                <w:rFonts w:ascii="Arial" w:hAnsi="Arial" w:cs="Arial"/>
                <w:b/>
                <w:bCs/>
                <w:sz w:val="20"/>
                <w:szCs w:val="20"/>
                <w:lang w:eastAsia="en-US"/>
              </w:rPr>
              <w:t>Floristería Las Gardenias</w:t>
            </w:r>
            <w:r w:rsidRPr="00F106AB">
              <w:rPr>
                <w:rFonts w:ascii="Arial" w:hAnsi="Arial" w:cs="Arial"/>
                <w:sz w:val="20"/>
                <w:szCs w:val="20"/>
                <w:lang w:eastAsia="en-US"/>
              </w:rPr>
              <w:t xml:space="preserve"> por</w:t>
            </w:r>
          </w:p>
        </w:tc>
        <w:tc>
          <w:tcPr>
            <w:tcW w:w="1725" w:type="dxa"/>
            <w:tcBorders>
              <w:top w:val="nil"/>
              <w:left w:val="nil"/>
              <w:bottom w:val="nil"/>
              <w:right w:val="nil"/>
            </w:tcBorders>
            <w:shd w:val="clear" w:color="auto" w:fill="auto"/>
            <w:noWrap/>
            <w:vAlign w:val="bottom"/>
            <w:hideMark/>
          </w:tcPr>
          <w:p w14:paraId="04E6E0A9"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8456287" w14:textId="77777777" w:rsidR="00F106AB" w:rsidRPr="00F106AB" w:rsidRDefault="00F106AB" w:rsidP="00F106AB">
            <w:pPr>
              <w:rPr>
                <w:sz w:val="20"/>
                <w:szCs w:val="20"/>
                <w:lang w:eastAsia="en-US"/>
              </w:rPr>
            </w:pPr>
          </w:p>
        </w:tc>
      </w:tr>
      <w:tr w:rsidR="00F106AB" w:rsidRPr="00F106AB" w14:paraId="4156BB11" w14:textId="77777777" w:rsidTr="00F106AB">
        <w:trPr>
          <w:trHeight w:val="288"/>
        </w:trPr>
        <w:tc>
          <w:tcPr>
            <w:tcW w:w="773" w:type="dxa"/>
            <w:tcBorders>
              <w:top w:val="nil"/>
              <w:left w:val="nil"/>
              <w:bottom w:val="nil"/>
              <w:right w:val="nil"/>
            </w:tcBorders>
            <w:shd w:val="clear" w:color="auto" w:fill="auto"/>
            <w:noWrap/>
            <w:vAlign w:val="bottom"/>
            <w:hideMark/>
          </w:tcPr>
          <w:p w14:paraId="50B1F74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6694A32"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1 piñatas y 1 bolsas de dulces, para las fiestas del </w:t>
            </w:r>
          </w:p>
        </w:tc>
        <w:tc>
          <w:tcPr>
            <w:tcW w:w="1725" w:type="dxa"/>
            <w:tcBorders>
              <w:top w:val="nil"/>
              <w:left w:val="nil"/>
              <w:bottom w:val="nil"/>
              <w:right w:val="nil"/>
            </w:tcBorders>
            <w:shd w:val="clear" w:color="auto" w:fill="auto"/>
            <w:noWrap/>
            <w:vAlign w:val="bottom"/>
            <w:hideMark/>
          </w:tcPr>
          <w:p w14:paraId="2050385B"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08ECCE1" w14:textId="77777777" w:rsidR="00F106AB" w:rsidRPr="00F106AB" w:rsidRDefault="00F106AB" w:rsidP="00F106AB">
            <w:pPr>
              <w:rPr>
                <w:sz w:val="20"/>
                <w:szCs w:val="20"/>
                <w:lang w:eastAsia="en-US"/>
              </w:rPr>
            </w:pPr>
          </w:p>
        </w:tc>
      </w:tr>
      <w:tr w:rsidR="00F106AB" w:rsidRPr="00F106AB" w14:paraId="7892622D" w14:textId="77777777" w:rsidTr="00F106AB">
        <w:trPr>
          <w:trHeight w:val="288"/>
        </w:trPr>
        <w:tc>
          <w:tcPr>
            <w:tcW w:w="773" w:type="dxa"/>
            <w:tcBorders>
              <w:top w:val="nil"/>
              <w:left w:val="nil"/>
              <w:bottom w:val="nil"/>
              <w:right w:val="nil"/>
            </w:tcBorders>
            <w:shd w:val="clear" w:color="auto" w:fill="auto"/>
            <w:noWrap/>
            <w:vAlign w:val="bottom"/>
            <w:hideMark/>
          </w:tcPr>
          <w:p w14:paraId="37534129"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FF78E6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Reubicación</w:t>
            </w:r>
            <w:r w:rsidRPr="00F106AB">
              <w:rPr>
                <w:rFonts w:ascii="Arial" w:hAnsi="Arial" w:cs="Arial"/>
                <w:sz w:val="20"/>
                <w:szCs w:val="20"/>
                <w:lang w:val="en-US" w:eastAsia="en-US"/>
              </w:rPr>
              <w:t xml:space="preserve"> l </w:t>
            </w:r>
          </w:p>
        </w:tc>
        <w:tc>
          <w:tcPr>
            <w:tcW w:w="1725" w:type="dxa"/>
            <w:tcBorders>
              <w:top w:val="nil"/>
              <w:left w:val="nil"/>
              <w:bottom w:val="single" w:sz="4" w:space="0" w:color="auto"/>
              <w:right w:val="nil"/>
            </w:tcBorders>
            <w:shd w:val="clear" w:color="auto" w:fill="auto"/>
            <w:noWrap/>
            <w:vAlign w:val="bottom"/>
            <w:hideMark/>
          </w:tcPr>
          <w:p w14:paraId="271EA3F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51.00 </w:t>
            </w:r>
          </w:p>
        </w:tc>
        <w:tc>
          <w:tcPr>
            <w:tcW w:w="1559" w:type="dxa"/>
            <w:tcBorders>
              <w:top w:val="nil"/>
              <w:left w:val="nil"/>
              <w:bottom w:val="nil"/>
              <w:right w:val="nil"/>
            </w:tcBorders>
            <w:shd w:val="clear" w:color="auto" w:fill="auto"/>
            <w:noWrap/>
            <w:vAlign w:val="bottom"/>
            <w:hideMark/>
          </w:tcPr>
          <w:p w14:paraId="5D85FEF2" w14:textId="77777777" w:rsidR="00F106AB" w:rsidRPr="00F106AB" w:rsidRDefault="00F106AB" w:rsidP="00F106AB">
            <w:pPr>
              <w:rPr>
                <w:rFonts w:ascii="Calibri" w:hAnsi="Calibri"/>
                <w:color w:val="000000"/>
                <w:sz w:val="20"/>
                <w:szCs w:val="20"/>
                <w:lang w:val="en-US" w:eastAsia="en-US"/>
              </w:rPr>
            </w:pPr>
          </w:p>
        </w:tc>
      </w:tr>
      <w:tr w:rsidR="00F106AB" w:rsidRPr="00F106AB" w14:paraId="5F3ADDD9" w14:textId="77777777" w:rsidTr="00F106AB">
        <w:trPr>
          <w:trHeight w:val="288"/>
        </w:trPr>
        <w:tc>
          <w:tcPr>
            <w:tcW w:w="773" w:type="dxa"/>
            <w:tcBorders>
              <w:top w:val="nil"/>
              <w:left w:val="nil"/>
              <w:bottom w:val="nil"/>
              <w:right w:val="nil"/>
            </w:tcBorders>
            <w:shd w:val="clear" w:color="auto" w:fill="auto"/>
            <w:noWrap/>
            <w:vAlign w:val="bottom"/>
            <w:hideMark/>
          </w:tcPr>
          <w:p w14:paraId="22CD578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AA2ACC8"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0DCB41F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9AF2568" w14:textId="77777777" w:rsidR="00F106AB" w:rsidRPr="00F106AB" w:rsidRDefault="00F106AB" w:rsidP="00F106AB">
            <w:pPr>
              <w:rPr>
                <w:sz w:val="20"/>
                <w:szCs w:val="20"/>
                <w:lang w:val="en-US" w:eastAsia="en-US"/>
              </w:rPr>
            </w:pPr>
          </w:p>
        </w:tc>
      </w:tr>
      <w:tr w:rsidR="00F106AB" w:rsidRPr="00F106AB" w14:paraId="581D00AA" w14:textId="77777777" w:rsidTr="00F106AB">
        <w:trPr>
          <w:trHeight w:val="288"/>
        </w:trPr>
        <w:tc>
          <w:tcPr>
            <w:tcW w:w="773" w:type="dxa"/>
            <w:tcBorders>
              <w:top w:val="nil"/>
              <w:left w:val="nil"/>
              <w:bottom w:val="nil"/>
              <w:right w:val="nil"/>
            </w:tcBorders>
            <w:shd w:val="clear" w:color="auto" w:fill="auto"/>
            <w:noWrap/>
            <w:vAlign w:val="bottom"/>
            <w:hideMark/>
          </w:tcPr>
          <w:p w14:paraId="705DAA3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457FEC2"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ED53F34"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5E688DA" w14:textId="77777777" w:rsidR="00F106AB" w:rsidRPr="00F106AB" w:rsidRDefault="00F106AB" w:rsidP="00F106AB">
            <w:pPr>
              <w:rPr>
                <w:sz w:val="20"/>
                <w:szCs w:val="20"/>
                <w:lang w:val="en-US" w:eastAsia="en-US"/>
              </w:rPr>
            </w:pPr>
          </w:p>
        </w:tc>
      </w:tr>
      <w:tr w:rsidR="00F106AB" w:rsidRPr="00F106AB" w14:paraId="1A42E5B8" w14:textId="77777777" w:rsidTr="00F106AB">
        <w:trPr>
          <w:trHeight w:val="288"/>
        </w:trPr>
        <w:tc>
          <w:tcPr>
            <w:tcW w:w="773" w:type="dxa"/>
            <w:tcBorders>
              <w:top w:val="nil"/>
              <w:left w:val="nil"/>
              <w:bottom w:val="nil"/>
              <w:right w:val="nil"/>
            </w:tcBorders>
            <w:shd w:val="clear" w:color="auto" w:fill="auto"/>
            <w:noWrap/>
            <w:vAlign w:val="bottom"/>
            <w:hideMark/>
          </w:tcPr>
          <w:p w14:paraId="6BAF620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251AD4B"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271F9FA"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98FBC97" w14:textId="77777777" w:rsidR="00F106AB" w:rsidRPr="00F106AB" w:rsidRDefault="00F106AB" w:rsidP="00F106AB">
            <w:pPr>
              <w:rPr>
                <w:sz w:val="20"/>
                <w:szCs w:val="20"/>
                <w:lang w:val="en-US" w:eastAsia="en-US"/>
              </w:rPr>
            </w:pPr>
          </w:p>
        </w:tc>
      </w:tr>
      <w:tr w:rsidR="00F106AB" w:rsidRPr="00F106AB" w14:paraId="1215AA6F" w14:textId="77777777" w:rsidTr="00F106AB">
        <w:trPr>
          <w:trHeight w:val="288"/>
        </w:trPr>
        <w:tc>
          <w:tcPr>
            <w:tcW w:w="773" w:type="dxa"/>
            <w:tcBorders>
              <w:top w:val="nil"/>
              <w:left w:val="nil"/>
              <w:bottom w:val="nil"/>
              <w:right w:val="nil"/>
            </w:tcBorders>
            <w:shd w:val="clear" w:color="auto" w:fill="auto"/>
            <w:noWrap/>
            <w:vAlign w:val="bottom"/>
            <w:hideMark/>
          </w:tcPr>
          <w:p w14:paraId="137376D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FA4173C"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51C4AE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972BEFD" w14:textId="77777777" w:rsidR="00F106AB" w:rsidRPr="00F106AB" w:rsidRDefault="00F106AB" w:rsidP="00F106AB">
            <w:pPr>
              <w:rPr>
                <w:sz w:val="20"/>
                <w:szCs w:val="20"/>
                <w:lang w:val="en-US" w:eastAsia="en-US"/>
              </w:rPr>
            </w:pPr>
          </w:p>
        </w:tc>
      </w:tr>
      <w:tr w:rsidR="00F106AB" w:rsidRPr="00F106AB" w14:paraId="45377CDD" w14:textId="77777777" w:rsidTr="00F106AB">
        <w:trPr>
          <w:trHeight w:val="288"/>
        </w:trPr>
        <w:tc>
          <w:tcPr>
            <w:tcW w:w="773" w:type="dxa"/>
            <w:tcBorders>
              <w:top w:val="nil"/>
              <w:left w:val="nil"/>
              <w:bottom w:val="nil"/>
              <w:right w:val="nil"/>
            </w:tcBorders>
            <w:shd w:val="clear" w:color="auto" w:fill="auto"/>
            <w:noWrap/>
            <w:vAlign w:val="bottom"/>
            <w:hideMark/>
          </w:tcPr>
          <w:p w14:paraId="6438127A"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54301</w:t>
            </w:r>
          </w:p>
        </w:tc>
        <w:tc>
          <w:tcPr>
            <w:tcW w:w="5015" w:type="dxa"/>
            <w:tcBorders>
              <w:top w:val="nil"/>
              <w:left w:val="nil"/>
              <w:bottom w:val="nil"/>
              <w:right w:val="nil"/>
            </w:tcBorders>
            <w:shd w:val="clear" w:color="auto" w:fill="auto"/>
            <w:noWrap/>
            <w:vAlign w:val="bottom"/>
            <w:hideMark/>
          </w:tcPr>
          <w:p w14:paraId="5629CE53"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Mantenimiento y reparación de bienes</w:t>
            </w:r>
          </w:p>
        </w:tc>
        <w:tc>
          <w:tcPr>
            <w:tcW w:w="1725" w:type="dxa"/>
            <w:tcBorders>
              <w:top w:val="nil"/>
              <w:left w:val="nil"/>
              <w:bottom w:val="nil"/>
              <w:right w:val="nil"/>
            </w:tcBorders>
            <w:shd w:val="clear" w:color="auto" w:fill="auto"/>
            <w:noWrap/>
            <w:vAlign w:val="bottom"/>
            <w:hideMark/>
          </w:tcPr>
          <w:p w14:paraId="1CDD3799"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6DAA9C35" w14:textId="77777777" w:rsidR="00F106AB" w:rsidRPr="00F106AB" w:rsidRDefault="00F106AB" w:rsidP="00F106AB">
            <w:pPr>
              <w:rPr>
                <w:sz w:val="20"/>
                <w:szCs w:val="20"/>
                <w:lang w:eastAsia="en-US"/>
              </w:rPr>
            </w:pPr>
          </w:p>
        </w:tc>
      </w:tr>
      <w:tr w:rsidR="00F106AB" w:rsidRPr="00F106AB" w14:paraId="5AC9C9CD" w14:textId="77777777" w:rsidTr="00F106AB">
        <w:trPr>
          <w:trHeight w:val="288"/>
        </w:trPr>
        <w:tc>
          <w:tcPr>
            <w:tcW w:w="773" w:type="dxa"/>
            <w:tcBorders>
              <w:top w:val="nil"/>
              <w:left w:val="nil"/>
              <w:bottom w:val="nil"/>
              <w:right w:val="nil"/>
            </w:tcBorders>
            <w:shd w:val="clear" w:color="auto" w:fill="auto"/>
            <w:noWrap/>
            <w:vAlign w:val="bottom"/>
            <w:hideMark/>
          </w:tcPr>
          <w:p w14:paraId="7CBDFB6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F63A04D"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eastAsia="en-US"/>
              </w:rPr>
              <w:t xml:space="preserve"> </w:t>
            </w:r>
            <w:proofErr w:type="spellStart"/>
            <w:r w:rsidRPr="00F106AB">
              <w:rPr>
                <w:rFonts w:ascii="Arial" w:hAnsi="Arial" w:cs="Arial"/>
                <w:b/>
                <w:bCs/>
                <w:sz w:val="20"/>
                <w:szCs w:val="20"/>
                <w:lang w:val="en-US" w:eastAsia="en-US"/>
              </w:rPr>
              <w:t>muebles</w:t>
            </w:r>
            <w:proofErr w:type="spellEnd"/>
            <w:r w:rsidRPr="00F106AB">
              <w:rPr>
                <w:rFonts w:ascii="Arial" w:hAnsi="Arial" w:cs="Arial"/>
                <w:b/>
                <w:bCs/>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4C096ED5"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20EDB87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1,920.00 </w:t>
            </w:r>
          </w:p>
        </w:tc>
      </w:tr>
      <w:tr w:rsidR="00F106AB" w:rsidRPr="00F106AB" w14:paraId="7037BC4F" w14:textId="77777777" w:rsidTr="00F106AB">
        <w:trPr>
          <w:trHeight w:val="288"/>
        </w:trPr>
        <w:tc>
          <w:tcPr>
            <w:tcW w:w="773" w:type="dxa"/>
            <w:tcBorders>
              <w:top w:val="nil"/>
              <w:left w:val="nil"/>
              <w:bottom w:val="nil"/>
              <w:right w:val="nil"/>
            </w:tcBorders>
            <w:shd w:val="clear" w:color="auto" w:fill="auto"/>
            <w:noWrap/>
            <w:vAlign w:val="bottom"/>
            <w:hideMark/>
          </w:tcPr>
          <w:p w14:paraId="0A4F95E4" w14:textId="77777777" w:rsidR="00F106AB" w:rsidRPr="00F106AB" w:rsidRDefault="00F106AB" w:rsidP="00F106AB">
            <w:pPr>
              <w:rPr>
                <w:rFonts w:ascii="Calibri" w:hAnsi="Calibri"/>
                <w:color w:val="000000"/>
                <w:sz w:val="22"/>
                <w:szCs w:val="22"/>
                <w:lang w:val="en-US" w:eastAsia="en-US"/>
              </w:rPr>
            </w:pPr>
          </w:p>
        </w:tc>
        <w:tc>
          <w:tcPr>
            <w:tcW w:w="6740" w:type="dxa"/>
            <w:gridSpan w:val="2"/>
            <w:tcBorders>
              <w:top w:val="nil"/>
              <w:left w:val="nil"/>
              <w:bottom w:val="nil"/>
              <w:right w:val="nil"/>
            </w:tcBorders>
            <w:shd w:val="clear" w:color="auto" w:fill="auto"/>
            <w:noWrap/>
            <w:vAlign w:val="bottom"/>
            <w:hideMark/>
          </w:tcPr>
          <w:p w14:paraId="2A360C31" w14:textId="77777777" w:rsidR="00F106AB" w:rsidRPr="00F106AB" w:rsidRDefault="00F106AB" w:rsidP="00F106AB">
            <w:pPr>
              <w:rPr>
                <w:rFonts w:ascii="Arial" w:hAnsi="Arial" w:cs="Arial"/>
                <w:b/>
                <w:bCs/>
                <w:sz w:val="20"/>
                <w:szCs w:val="20"/>
                <w:lang w:eastAsia="en-US"/>
              </w:rPr>
            </w:pPr>
            <w:r w:rsidRPr="00F106AB">
              <w:rPr>
                <w:rFonts w:ascii="Arial" w:hAnsi="Arial" w:cs="Arial"/>
                <w:sz w:val="20"/>
                <w:szCs w:val="20"/>
                <w:lang w:eastAsia="en-US"/>
              </w:rPr>
              <w:t xml:space="preserve">Factura No. 0048 </w:t>
            </w:r>
            <w:proofErr w:type="gramStart"/>
            <w:r w:rsidRPr="00F106AB">
              <w:rPr>
                <w:rFonts w:ascii="Arial" w:hAnsi="Arial" w:cs="Arial"/>
                <w:sz w:val="20"/>
                <w:szCs w:val="20"/>
                <w:lang w:eastAsia="en-US"/>
              </w:rPr>
              <w:t xml:space="preserve">de  </w:t>
            </w:r>
            <w:r w:rsidRPr="00F106AB">
              <w:rPr>
                <w:rFonts w:ascii="Arial" w:hAnsi="Arial" w:cs="Arial"/>
                <w:b/>
                <w:bCs/>
                <w:sz w:val="20"/>
                <w:szCs w:val="20"/>
                <w:lang w:eastAsia="en-US"/>
              </w:rPr>
              <w:t>Servicios</w:t>
            </w:r>
            <w:proofErr w:type="gramEnd"/>
            <w:r w:rsidRPr="00F106AB">
              <w:rPr>
                <w:rFonts w:ascii="Arial" w:hAnsi="Arial" w:cs="Arial"/>
                <w:b/>
                <w:bCs/>
                <w:sz w:val="20"/>
                <w:szCs w:val="20"/>
                <w:lang w:eastAsia="en-US"/>
              </w:rPr>
              <w:t xml:space="preserve"> técnicos </w:t>
            </w:r>
            <w:r w:rsidRPr="00F106AB">
              <w:rPr>
                <w:rFonts w:ascii="Arial" w:hAnsi="Arial" w:cs="Arial"/>
                <w:sz w:val="20"/>
                <w:szCs w:val="20"/>
                <w:lang w:eastAsia="en-US"/>
              </w:rPr>
              <w:t>en</w:t>
            </w:r>
            <w:r w:rsidRPr="00F106AB">
              <w:rPr>
                <w:rFonts w:ascii="Arial" w:hAnsi="Arial" w:cs="Arial"/>
                <w:b/>
                <w:bCs/>
                <w:sz w:val="20"/>
                <w:szCs w:val="20"/>
                <w:lang w:eastAsia="en-US"/>
              </w:rPr>
              <w:t xml:space="preserve"> </w:t>
            </w:r>
            <w:r w:rsidRPr="00F106AB">
              <w:rPr>
                <w:rFonts w:ascii="Arial" w:hAnsi="Arial" w:cs="Arial"/>
                <w:sz w:val="20"/>
                <w:szCs w:val="20"/>
                <w:lang w:eastAsia="en-US"/>
              </w:rPr>
              <w:t xml:space="preserve">maquinaria  </w:t>
            </w:r>
          </w:p>
        </w:tc>
        <w:tc>
          <w:tcPr>
            <w:tcW w:w="1559" w:type="dxa"/>
            <w:tcBorders>
              <w:top w:val="nil"/>
              <w:left w:val="nil"/>
              <w:bottom w:val="nil"/>
              <w:right w:val="nil"/>
            </w:tcBorders>
            <w:shd w:val="clear" w:color="auto" w:fill="auto"/>
            <w:noWrap/>
            <w:vAlign w:val="bottom"/>
            <w:hideMark/>
          </w:tcPr>
          <w:p w14:paraId="767E8EC3" w14:textId="77777777" w:rsidR="00F106AB" w:rsidRPr="00F106AB" w:rsidRDefault="00F106AB" w:rsidP="00F106AB">
            <w:pPr>
              <w:rPr>
                <w:rFonts w:ascii="Arial" w:hAnsi="Arial" w:cs="Arial"/>
                <w:b/>
                <w:bCs/>
                <w:sz w:val="20"/>
                <w:szCs w:val="20"/>
                <w:lang w:eastAsia="en-US"/>
              </w:rPr>
            </w:pPr>
          </w:p>
        </w:tc>
      </w:tr>
      <w:tr w:rsidR="00F106AB" w:rsidRPr="00F106AB" w14:paraId="179C8727" w14:textId="77777777" w:rsidTr="00F106AB">
        <w:trPr>
          <w:trHeight w:val="288"/>
        </w:trPr>
        <w:tc>
          <w:tcPr>
            <w:tcW w:w="773" w:type="dxa"/>
            <w:tcBorders>
              <w:top w:val="nil"/>
              <w:left w:val="nil"/>
              <w:bottom w:val="nil"/>
              <w:right w:val="nil"/>
            </w:tcBorders>
            <w:shd w:val="clear" w:color="auto" w:fill="auto"/>
            <w:noWrap/>
            <w:vAlign w:val="bottom"/>
            <w:hideMark/>
          </w:tcPr>
          <w:p w14:paraId="25400B14"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4F5B2CB"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de Construcción por reparación de motoniveladora</w:t>
            </w:r>
          </w:p>
        </w:tc>
        <w:tc>
          <w:tcPr>
            <w:tcW w:w="1725" w:type="dxa"/>
            <w:tcBorders>
              <w:top w:val="nil"/>
              <w:left w:val="nil"/>
              <w:bottom w:val="nil"/>
              <w:right w:val="nil"/>
            </w:tcBorders>
            <w:shd w:val="clear" w:color="auto" w:fill="auto"/>
            <w:noWrap/>
            <w:vAlign w:val="bottom"/>
            <w:hideMark/>
          </w:tcPr>
          <w:p w14:paraId="00D8D5E4"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800.00 </w:t>
            </w:r>
          </w:p>
        </w:tc>
        <w:tc>
          <w:tcPr>
            <w:tcW w:w="1559" w:type="dxa"/>
            <w:tcBorders>
              <w:top w:val="nil"/>
              <w:left w:val="nil"/>
              <w:bottom w:val="nil"/>
              <w:right w:val="nil"/>
            </w:tcBorders>
            <w:shd w:val="clear" w:color="auto" w:fill="auto"/>
            <w:noWrap/>
            <w:vAlign w:val="bottom"/>
            <w:hideMark/>
          </w:tcPr>
          <w:p w14:paraId="19922B87" w14:textId="77777777" w:rsidR="00F106AB" w:rsidRPr="00F106AB" w:rsidRDefault="00F106AB" w:rsidP="00F106AB">
            <w:pPr>
              <w:rPr>
                <w:rFonts w:ascii="Calibri" w:hAnsi="Calibri"/>
                <w:color w:val="000000"/>
                <w:sz w:val="20"/>
                <w:szCs w:val="20"/>
                <w:lang w:val="en-US" w:eastAsia="en-US"/>
              </w:rPr>
            </w:pPr>
          </w:p>
        </w:tc>
      </w:tr>
      <w:tr w:rsidR="00F106AB" w:rsidRPr="00F106AB" w14:paraId="4D3EC62D" w14:textId="77777777" w:rsidTr="00F106AB">
        <w:trPr>
          <w:trHeight w:val="288"/>
        </w:trPr>
        <w:tc>
          <w:tcPr>
            <w:tcW w:w="773" w:type="dxa"/>
            <w:tcBorders>
              <w:top w:val="nil"/>
              <w:left w:val="nil"/>
              <w:bottom w:val="nil"/>
              <w:right w:val="nil"/>
            </w:tcBorders>
            <w:shd w:val="clear" w:color="auto" w:fill="auto"/>
            <w:noWrap/>
            <w:vAlign w:val="bottom"/>
            <w:hideMark/>
          </w:tcPr>
          <w:p w14:paraId="6AF9AF7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7CDEEB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184 de </w:t>
            </w:r>
            <w:r w:rsidRPr="00F106AB">
              <w:rPr>
                <w:rFonts w:ascii="Arial" w:hAnsi="Arial" w:cs="Arial"/>
                <w:b/>
                <w:bCs/>
                <w:sz w:val="20"/>
                <w:szCs w:val="20"/>
                <w:lang w:eastAsia="en-US"/>
              </w:rPr>
              <w:t xml:space="preserve">Talleres Núñez, por </w:t>
            </w:r>
            <w:r w:rsidRPr="00F106AB">
              <w:rPr>
                <w:rFonts w:ascii="Arial" w:hAnsi="Arial" w:cs="Arial"/>
                <w:sz w:val="20"/>
                <w:szCs w:val="20"/>
                <w:lang w:eastAsia="en-US"/>
              </w:rPr>
              <w:t>reparación</w:t>
            </w:r>
          </w:p>
        </w:tc>
        <w:tc>
          <w:tcPr>
            <w:tcW w:w="1725" w:type="dxa"/>
            <w:tcBorders>
              <w:top w:val="nil"/>
              <w:left w:val="nil"/>
              <w:bottom w:val="nil"/>
              <w:right w:val="nil"/>
            </w:tcBorders>
            <w:shd w:val="clear" w:color="auto" w:fill="auto"/>
            <w:noWrap/>
            <w:vAlign w:val="bottom"/>
            <w:hideMark/>
          </w:tcPr>
          <w:p w14:paraId="024CC439"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6105FF9" w14:textId="77777777" w:rsidR="00F106AB" w:rsidRPr="00F106AB" w:rsidRDefault="00F106AB" w:rsidP="00F106AB">
            <w:pPr>
              <w:rPr>
                <w:sz w:val="20"/>
                <w:szCs w:val="20"/>
                <w:lang w:eastAsia="en-US"/>
              </w:rPr>
            </w:pPr>
          </w:p>
        </w:tc>
      </w:tr>
      <w:tr w:rsidR="00F106AB" w:rsidRPr="00F106AB" w14:paraId="64D4DA80" w14:textId="77777777" w:rsidTr="00F106AB">
        <w:trPr>
          <w:trHeight w:val="288"/>
        </w:trPr>
        <w:tc>
          <w:tcPr>
            <w:tcW w:w="773" w:type="dxa"/>
            <w:tcBorders>
              <w:top w:val="nil"/>
              <w:left w:val="nil"/>
              <w:bottom w:val="nil"/>
              <w:right w:val="nil"/>
            </w:tcBorders>
            <w:shd w:val="clear" w:color="auto" w:fill="auto"/>
            <w:noWrap/>
            <w:vAlign w:val="bottom"/>
            <w:hideMark/>
          </w:tcPr>
          <w:p w14:paraId="7C457A58" w14:textId="77777777" w:rsidR="00F106AB" w:rsidRPr="00F106AB" w:rsidRDefault="00F106AB" w:rsidP="00F106AB">
            <w:pPr>
              <w:rPr>
                <w:sz w:val="20"/>
                <w:szCs w:val="20"/>
                <w:lang w:eastAsia="en-US"/>
              </w:rPr>
            </w:pPr>
          </w:p>
        </w:tc>
        <w:tc>
          <w:tcPr>
            <w:tcW w:w="6740" w:type="dxa"/>
            <w:gridSpan w:val="2"/>
            <w:tcBorders>
              <w:top w:val="nil"/>
              <w:left w:val="nil"/>
              <w:bottom w:val="nil"/>
              <w:right w:val="nil"/>
            </w:tcBorders>
            <w:shd w:val="clear" w:color="auto" w:fill="auto"/>
            <w:noWrap/>
            <w:vAlign w:val="bottom"/>
            <w:hideMark/>
          </w:tcPr>
          <w:p w14:paraId="1073858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de MAQUNA PICADORA DE ZACATE Y MOTOCICLETA</w:t>
            </w:r>
          </w:p>
        </w:tc>
        <w:tc>
          <w:tcPr>
            <w:tcW w:w="1559" w:type="dxa"/>
            <w:tcBorders>
              <w:top w:val="nil"/>
              <w:left w:val="nil"/>
              <w:bottom w:val="nil"/>
              <w:right w:val="nil"/>
            </w:tcBorders>
            <w:shd w:val="clear" w:color="auto" w:fill="auto"/>
            <w:noWrap/>
            <w:vAlign w:val="bottom"/>
            <w:hideMark/>
          </w:tcPr>
          <w:p w14:paraId="3AD6FDD6" w14:textId="77777777" w:rsidR="00F106AB" w:rsidRPr="00F106AB" w:rsidRDefault="00F106AB" w:rsidP="00F106AB">
            <w:pPr>
              <w:rPr>
                <w:rFonts w:ascii="Arial" w:hAnsi="Arial" w:cs="Arial"/>
                <w:sz w:val="20"/>
                <w:szCs w:val="20"/>
                <w:lang w:eastAsia="en-US"/>
              </w:rPr>
            </w:pPr>
          </w:p>
        </w:tc>
      </w:tr>
      <w:tr w:rsidR="00F106AB" w:rsidRPr="00F106AB" w14:paraId="2C56D48E" w14:textId="77777777" w:rsidTr="00F106AB">
        <w:trPr>
          <w:trHeight w:val="288"/>
        </w:trPr>
        <w:tc>
          <w:tcPr>
            <w:tcW w:w="773" w:type="dxa"/>
            <w:tcBorders>
              <w:top w:val="nil"/>
              <w:left w:val="nil"/>
              <w:bottom w:val="nil"/>
              <w:right w:val="nil"/>
            </w:tcBorders>
            <w:shd w:val="clear" w:color="auto" w:fill="auto"/>
            <w:noWrap/>
            <w:vAlign w:val="bottom"/>
            <w:hideMark/>
          </w:tcPr>
          <w:p w14:paraId="54CF3F95"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DC7243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DE ESTA ALCALDIA </w:t>
            </w:r>
          </w:p>
        </w:tc>
        <w:tc>
          <w:tcPr>
            <w:tcW w:w="1725" w:type="dxa"/>
            <w:tcBorders>
              <w:top w:val="nil"/>
              <w:left w:val="nil"/>
              <w:bottom w:val="nil"/>
              <w:right w:val="nil"/>
            </w:tcBorders>
            <w:shd w:val="clear" w:color="auto" w:fill="auto"/>
            <w:noWrap/>
            <w:vAlign w:val="bottom"/>
            <w:hideMark/>
          </w:tcPr>
          <w:p w14:paraId="4BC58A87"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70.00 </w:t>
            </w:r>
          </w:p>
        </w:tc>
        <w:tc>
          <w:tcPr>
            <w:tcW w:w="1559" w:type="dxa"/>
            <w:tcBorders>
              <w:top w:val="nil"/>
              <w:left w:val="nil"/>
              <w:bottom w:val="nil"/>
              <w:right w:val="nil"/>
            </w:tcBorders>
            <w:shd w:val="clear" w:color="auto" w:fill="auto"/>
            <w:noWrap/>
            <w:vAlign w:val="bottom"/>
            <w:hideMark/>
          </w:tcPr>
          <w:p w14:paraId="7460457D" w14:textId="77777777" w:rsidR="00F106AB" w:rsidRPr="00F106AB" w:rsidRDefault="00F106AB" w:rsidP="00F106AB">
            <w:pPr>
              <w:rPr>
                <w:rFonts w:ascii="Calibri" w:hAnsi="Calibri"/>
                <w:color w:val="000000"/>
                <w:sz w:val="20"/>
                <w:szCs w:val="20"/>
                <w:lang w:val="en-US" w:eastAsia="en-US"/>
              </w:rPr>
            </w:pPr>
          </w:p>
        </w:tc>
      </w:tr>
      <w:tr w:rsidR="00F106AB" w:rsidRPr="00F106AB" w14:paraId="18A939CF" w14:textId="77777777" w:rsidTr="00F106AB">
        <w:trPr>
          <w:trHeight w:val="288"/>
        </w:trPr>
        <w:tc>
          <w:tcPr>
            <w:tcW w:w="773" w:type="dxa"/>
            <w:tcBorders>
              <w:top w:val="nil"/>
              <w:left w:val="nil"/>
              <w:bottom w:val="nil"/>
              <w:right w:val="nil"/>
            </w:tcBorders>
            <w:shd w:val="clear" w:color="auto" w:fill="auto"/>
            <w:noWrap/>
            <w:vAlign w:val="bottom"/>
            <w:hideMark/>
          </w:tcPr>
          <w:p w14:paraId="1A25271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E58D56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Para cancelar a </w:t>
            </w:r>
            <w:r w:rsidRPr="00F106AB">
              <w:rPr>
                <w:rFonts w:ascii="Arial" w:hAnsi="Arial" w:cs="Arial"/>
                <w:b/>
                <w:bCs/>
                <w:sz w:val="20"/>
                <w:szCs w:val="20"/>
                <w:lang w:eastAsia="en-US"/>
              </w:rPr>
              <w:t>Servicios Técnicos Maquinaria</w:t>
            </w:r>
            <w:r w:rsidRPr="00F106AB">
              <w:rPr>
                <w:rFonts w:ascii="Arial" w:hAnsi="Arial" w:cs="Arial"/>
                <w:sz w:val="20"/>
                <w:szCs w:val="20"/>
                <w:lang w:eastAsia="en-US"/>
              </w:rPr>
              <w:t xml:space="preserve"> de </w:t>
            </w:r>
          </w:p>
        </w:tc>
        <w:tc>
          <w:tcPr>
            <w:tcW w:w="1725" w:type="dxa"/>
            <w:tcBorders>
              <w:top w:val="nil"/>
              <w:left w:val="nil"/>
              <w:bottom w:val="nil"/>
              <w:right w:val="nil"/>
            </w:tcBorders>
            <w:shd w:val="clear" w:color="auto" w:fill="auto"/>
            <w:noWrap/>
            <w:vAlign w:val="bottom"/>
            <w:hideMark/>
          </w:tcPr>
          <w:p w14:paraId="5100820D"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B8A0331" w14:textId="77777777" w:rsidR="00F106AB" w:rsidRPr="00F106AB" w:rsidRDefault="00F106AB" w:rsidP="00F106AB">
            <w:pPr>
              <w:rPr>
                <w:sz w:val="20"/>
                <w:szCs w:val="20"/>
                <w:lang w:eastAsia="en-US"/>
              </w:rPr>
            </w:pPr>
          </w:p>
        </w:tc>
      </w:tr>
      <w:tr w:rsidR="00F106AB" w:rsidRPr="00F106AB" w14:paraId="07CCE55C" w14:textId="77777777" w:rsidTr="00F106AB">
        <w:trPr>
          <w:trHeight w:val="288"/>
        </w:trPr>
        <w:tc>
          <w:tcPr>
            <w:tcW w:w="773" w:type="dxa"/>
            <w:tcBorders>
              <w:top w:val="nil"/>
              <w:left w:val="nil"/>
              <w:bottom w:val="nil"/>
              <w:right w:val="nil"/>
            </w:tcBorders>
            <w:shd w:val="clear" w:color="auto" w:fill="auto"/>
            <w:noWrap/>
            <w:vAlign w:val="bottom"/>
            <w:hideMark/>
          </w:tcPr>
          <w:p w14:paraId="2F1B66D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945C34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construcción, por mantenimiento preventivo de maquina</w:t>
            </w:r>
          </w:p>
        </w:tc>
        <w:tc>
          <w:tcPr>
            <w:tcW w:w="1725" w:type="dxa"/>
            <w:tcBorders>
              <w:top w:val="nil"/>
              <w:left w:val="nil"/>
              <w:bottom w:val="nil"/>
              <w:right w:val="nil"/>
            </w:tcBorders>
            <w:shd w:val="clear" w:color="auto" w:fill="auto"/>
            <w:noWrap/>
            <w:vAlign w:val="bottom"/>
            <w:hideMark/>
          </w:tcPr>
          <w:p w14:paraId="1461BEA9"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4DC0588" w14:textId="77777777" w:rsidR="00F106AB" w:rsidRPr="00F106AB" w:rsidRDefault="00F106AB" w:rsidP="00F106AB">
            <w:pPr>
              <w:rPr>
                <w:sz w:val="20"/>
                <w:szCs w:val="20"/>
                <w:lang w:eastAsia="en-US"/>
              </w:rPr>
            </w:pPr>
          </w:p>
        </w:tc>
      </w:tr>
      <w:tr w:rsidR="00F106AB" w:rsidRPr="00F106AB" w14:paraId="35AEEAE3" w14:textId="77777777" w:rsidTr="00F106AB">
        <w:trPr>
          <w:trHeight w:val="288"/>
        </w:trPr>
        <w:tc>
          <w:tcPr>
            <w:tcW w:w="773" w:type="dxa"/>
            <w:tcBorders>
              <w:top w:val="nil"/>
              <w:left w:val="nil"/>
              <w:bottom w:val="nil"/>
              <w:right w:val="nil"/>
            </w:tcBorders>
            <w:shd w:val="clear" w:color="auto" w:fill="auto"/>
            <w:noWrap/>
            <w:vAlign w:val="bottom"/>
            <w:hideMark/>
          </w:tcPr>
          <w:p w14:paraId="5A87C1AD"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51E001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Motoniveladora </w:t>
            </w:r>
            <w:proofErr w:type="spellStart"/>
            <w:proofErr w:type="gramStart"/>
            <w:r w:rsidRPr="00F106AB">
              <w:rPr>
                <w:rFonts w:ascii="Arial" w:hAnsi="Arial" w:cs="Arial"/>
                <w:sz w:val="20"/>
                <w:szCs w:val="20"/>
                <w:lang w:val="en-US" w:eastAsia="en-US"/>
              </w:rPr>
              <w:t>Caterpilar</w:t>
            </w:r>
            <w:proofErr w:type="spellEnd"/>
            <w:r w:rsidRPr="00F106AB">
              <w:rPr>
                <w:rFonts w:ascii="Arial" w:hAnsi="Arial" w:cs="Arial"/>
                <w:sz w:val="20"/>
                <w:szCs w:val="20"/>
                <w:lang w:val="en-US" w:eastAsia="en-US"/>
              </w:rPr>
              <w:t xml:space="preserve">  120</w:t>
            </w:r>
            <w:proofErr w:type="gramEnd"/>
            <w:r w:rsidRPr="00F106AB">
              <w:rPr>
                <w:rFonts w:ascii="Arial" w:hAnsi="Arial" w:cs="Arial"/>
                <w:sz w:val="20"/>
                <w:szCs w:val="20"/>
                <w:lang w:val="en-US" w:eastAsia="en-US"/>
              </w:rPr>
              <w:t xml:space="preserve"> K </w:t>
            </w:r>
          </w:p>
        </w:tc>
        <w:tc>
          <w:tcPr>
            <w:tcW w:w="1725" w:type="dxa"/>
            <w:tcBorders>
              <w:top w:val="nil"/>
              <w:left w:val="nil"/>
              <w:bottom w:val="nil"/>
              <w:right w:val="nil"/>
            </w:tcBorders>
            <w:shd w:val="clear" w:color="auto" w:fill="auto"/>
            <w:noWrap/>
            <w:vAlign w:val="bottom"/>
            <w:hideMark/>
          </w:tcPr>
          <w:p w14:paraId="0AF61799"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400.00 </w:t>
            </w:r>
          </w:p>
        </w:tc>
        <w:tc>
          <w:tcPr>
            <w:tcW w:w="1559" w:type="dxa"/>
            <w:tcBorders>
              <w:top w:val="nil"/>
              <w:left w:val="nil"/>
              <w:bottom w:val="nil"/>
              <w:right w:val="nil"/>
            </w:tcBorders>
            <w:shd w:val="clear" w:color="auto" w:fill="auto"/>
            <w:noWrap/>
            <w:vAlign w:val="bottom"/>
            <w:hideMark/>
          </w:tcPr>
          <w:p w14:paraId="1DF406A0" w14:textId="77777777" w:rsidR="00F106AB" w:rsidRPr="00F106AB" w:rsidRDefault="00F106AB" w:rsidP="00F106AB">
            <w:pPr>
              <w:rPr>
                <w:rFonts w:ascii="Calibri" w:hAnsi="Calibri"/>
                <w:color w:val="000000"/>
                <w:sz w:val="20"/>
                <w:szCs w:val="20"/>
                <w:lang w:val="en-US" w:eastAsia="en-US"/>
              </w:rPr>
            </w:pPr>
          </w:p>
        </w:tc>
      </w:tr>
      <w:tr w:rsidR="00F106AB" w:rsidRPr="00F106AB" w14:paraId="07ABAB7E" w14:textId="77777777" w:rsidTr="00F106AB">
        <w:trPr>
          <w:trHeight w:val="288"/>
        </w:trPr>
        <w:tc>
          <w:tcPr>
            <w:tcW w:w="773" w:type="dxa"/>
            <w:tcBorders>
              <w:top w:val="nil"/>
              <w:left w:val="nil"/>
              <w:bottom w:val="nil"/>
              <w:right w:val="nil"/>
            </w:tcBorders>
            <w:shd w:val="clear" w:color="auto" w:fill="auto"/>
            <w:noWrap/>
            <w:vAlign w:val="bottom"/>
            <w:hideMark/>
          </w:tcPr>
          <w:p w14:paraId="1275DA3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E420C7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Para cancelar a </w:t>
            </w:r>
            <w:r w:rsidRPr="00F106AB">
              <w:rPr>
                <w:rFonts w:ascii="Arial" w:hAnsi="Arial" w:cs="Arial"/>
                <w:b/>
                <w:bCs/>
                <w:sz w:val="20"/>
                <w:szCs w:val="20"/>
                <w:lang w:eastAsia="en-US"/>
              </w:rPr>
              <w:t>Servicios Técnicos Maquinaria</w:t>
            </w:r>
            <w:r w:rsidRPr="00F106AB">
              <w:rPr>
                <w:rFonts w:ascii="Arial" w:hAnsi="Arial" w:cs="Arial"/>
                <w:sz w:val="20"/>
                <w:szCs w:val="20"/>
                <w:lang w:eastAsia="en-US"/>
              </w:rPr>
              <w:t xml:space="preserve"> de </w:t>
            </w:r>
          </w:p>
        </w:tc>
        <w:tc>
          <w:tcPr>
            <w:tcW w:w="1725" w:type="dxa"/>
            <w:tcBorders>
              <w:top w:val="nil"/>
              <w:left w:val="nil"/>
              <w:bottom w:val="nil"/>
              <w:right w:val="nil"/>
            </w:tcBorders>
            <w:shd w:val="clear" w:color="auto" w:fill="auto"/>
            <w:noWrap/>
            <w:vAlign w:val="bottom"/>
            <w:hideMark/>
          </w:tcPr>
          <w:p w14:paraId="56E5BEF9"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6DC2CB3" w14:textId="77777777" w:rsidR="00F106AB" w:rsidRPr="00F106AB" w:rsidRDefault="00F106AB" w:rsidP="00F106AB">
            <w:pPr>
              <w:rPr>
                <w:sz w:val="20"/>
                <w:szCs w:val="20"/>
                <w:lang w:eastAsia="en-US"/>
              </w:rPr>
            </w:pPr>
          </w:p>
        </w:tc>
      </w:tr>
      <w:tr w:rsidR="00F106AB" w:rsidRPr="00F106AB" w14:paraId="122C5821" w14:textId="77777777" w:rsidTr="00F106AB">
        <w:trPr>
          <w:trHeight w:val="288"/>
        </w:trPr>
        <w:tc>
          <w:tcPr>
            <w:tcW w:w="773" w:type="dxa"/>
            <w:tcBorders>
              <w:top w:val="nil"/>
              <w:left w:val="nil"/>
              <w:bottom w:val="nil"/>
              <w:right w:val="nil"/>
            </w:tcBorders>
            <w:shd w:val="clear" w:color="auto" w:fill="auto"/>
            <w:noWrap/>
            <w:vAlign w:val="bottom"/>
            <w:hideMark/>
          </w:tcPr>
          <w:p w14:paraId="5FDEB9CB"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E8A835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construcción, por mantenimiento preventivo de maquina</w:t>
            </w:r>
          </w:p>
        </w:tc>
        <w:tc>
          <w:tcPr>
            <w:tcW w:w="1725" w:type="dxa"/>
            <w:tcBorders>
              <w:top w:val="nil"/>
              <w:left w:val="nil"/>
              <w:bottom w:val="nil"/>
              <w:right w:val="nil"/>
            </w:tcBorders>
            <w:shd w:val="clear" w:color="auto" w:fill="auto"/>
            <w:noWrap/>
            <w:vAlign w:val="bottom"/>
            <w:hideMark/>
          </w:tcPr>
          <w:p w14:paraId="22DDEF09"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727EFEE" w14:textId="77777777" w:rsidR="00F106AB" w:rsidRPr="00F106AB" w:rsidRDefault="00F106AB" w:rsidP="00F106AB">
            <w:pPr>
              <w:rPr>
                <w:sz w:val="20"/>
                <w:szCs w:val="20"/>
                <w:lang w:eastAsia="en-US"/>
              </w:rPr>
            </w:pPr>
          </w:p>
        </w:tc>
      </w:tr>
      <w:tr w:rsidR="00F106AB" w:rsidRPr="00F106AB" w14:paraId="40403343" w14:textId="77777777" w:rsidTr="00F106AB">
        <w:trPr>
          <w:trHeight w:val="288"/>
        </w:trPr>
        <w:tc>
          <w:tcPr>
            <w:tcW w:w="773" w:type="dxa"/>
            <w:tcBorders>
              <w:top w:val="nil"/>
              <w:left w:val="nil"/>
              <w:bottom w:val="nil"/>
              <w:right w:val="nil"/>
            </w:tcBorders>
            <w:shd w:val="clear" w:color="auto" w:fill="auto"/>
            <w:noWrap/>
            <w:vAlign w:val="bottom"/>
            <w:hideMark/>
          </w:tcPr>
          <w:p w14:paraId="4A3D9539"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7927E2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Motoniveladora </w:t>
            </w:r>
            <w:proofErr w:type="spellStart"/>
            <w:proofErr w:type="gramStart"/>
            <w:r w:rsidRPr="00F106AB">
              <w:rPr>
                <w:rFonts w:ascii="Arial" w:hAnsi="Arial" w:cs="Arial"/>
                <w:sz w:val="20"/>
                <w:szCs w:val="20"/>
                <w:lang w:val="en-US" w:eastAsia="en-US"/>
              </w:rPr>
              <w:t>Caterpilar</w:t>
            </w:r>
            <w:proofErr w:type="spellEnd"/>
            <w:r w:rsidRPr="00F106AB">
              <w:rPr>
                <w:rFonts w:ascii="Arial" w:hAnsi="Arial" w:cs="Arial"/>
                <w:sz w:val="20"/>
                <w:szCs w:val="20"/>
                <w:lang w:val="en-US" w:eastAsia="en-US"/>
              </w:rPr>
              <w:t xml:space="preserve">  120</w:t>
            </w:r>
            <w:proofErr w:type="gramEnd"/>
            <w:r w:rsidRPr="00F106AB">
              <w:rPr>
                <w:rFonts w:ascii="Arial" w:hAnsi="Arial" w:cs="Arial"/>
                <w:sz w:val="20"/>
                <w:szCs w:val="20"/>
                <w:lang w:val="en-US" w:eastAsia="en-US"/>
              </w:rPr>
              <w:t xml:space="preserve"> K </w:t>
            </w:r>
          </w:p>
        </w:tc>
        <w:tc>
          <w:tcPr>
            <w:tcW w:w="1725" w:type="dxa"/>
            <w:tcBorders>
              <w:top w:val="nil"/>
              <w:left w:val="nil"/>
              <w:bottom w:val="single" w:sz="4" w:space="0" w:color="auto"/>
              <w:right w:val="nil"/>
            </w:tcBorders>
            <w:shd w:val="clear" w:color="auto" w:fill="auto"/>
            <w:noWrap/>
            <w:vAlign w:val="bottom"/>
            <w:hideMark/>
          </w:tcPr>
          <w:p w14:paraId="09FD8A57"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650.00 </w:t>
            </w:r>
          </w:p>
        </w:tc>
        <w:tc>
          <w:tcPr>
            <w:tcW w:w="1559" w:type="dxa"/>
            <w:tcBorders>
              <w:top w:val="nil"/>
              <w:left w:val="nil"/>
              <w:bottom w:val="nil"/>
              <w:right w:val="nil"/>
            </w:tcBorders>
            <w:shd w:val="clear" w:color="auto" w:fill="auto"/>
            <w:noWrap/>
            <w:vAlign w:val="bottom"/>
            <w:hideMark/>
          </w:tcPr>
          <w:p w14:paraId="5EB0D09E" w14:textId="77777777" w:rsidR="00F106AB" w:rsidRPr="00F106AB" w:rsidRDefault="00F106AB" w:rsidP="00F106AB">
            <w:pPr>
              <w:rPr>
                <w:rFonts w:ascii="Calibri" w:hAnsi="Calibri"/>
                <w:color w:val="000000"/>
                <w:sz w:val="20"/>
                <w:szCs w:val="20"/>
                <w:lang w:val="en-US" w:eastAsia="en-US"/>
              </w:rPr>
            </w:pPr>
          </w:p>
        </w:tc>
      </w:tr>
      <w:tr w:rsidR="00F106AB" w:rsidRPr="00F106AB" w14:paraId="65E46D86" w14:textId="77777777" w:rsidTr="00F106AB">
        <w:trPr>
          <w:trHeight w:val="288"/>
        </w:trPr>
        <w:tc>
          <w:tcPr>
            <w:tcW w:w="773" w:type="dxa"/>
            <w:tcBorders>
              <w:top w:val="nil"/>
              <w:left w:val="nil"/>
              <w:bottom w:val="nil"/>
              <w:right w:val="nil"/>
            </w:tcBorders>
            <w:shd w:val="clear" w:color="auto" w:fill="auto"/>
            <w:noWrap/>
            <w:vAlign w:val="bottom"/>
            <w:hideMark/>
          </w:tcPr>
          <w:p w14:paraId="79FB607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BB087E1"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E5983B3"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B1E5660" w14:textId="77777777" w:rsidR="00F106AB" w:rsidRPr="00F106AB" w:rsidRDefault="00F106AB" w:rsidP="00F106AB">
            <w:pPr>
              <w:rPr>
                <w:sz w:val="20"/>
                <w:szCs w:val="20"/>
                <w:lang w:val="en-US" w:eastAsia="en-US"/>
              </w:rPr>
            </w:pPr>
          </w:p>
        </w:tc>
      </w:tr>
      <w:tr w:rsidR="00F106AB" w:rsidRPr="00F106AB" w14:paraId="1513F4E4" w14:textId="77777777" w:rsidTr="00F106AB">
        <w:trPr>
          <w:trHeight w:val="288"/>
        </w:trPr>
        <w:tc>
          <w:tcPr>
            <w:tcW w:w="773" w:type="dxa"/>
            <w:tcBorders>
              <w:top w:val="nil"/>
              <w:left w:val="nil"/>
              <w:bottom w:val="nil"/>
              <w:right w:val="nil"/>
            </w:tcBorders>
            <w:shd w:val="clear" w:color="auto" w:fill="auto"/>
            <w:noWrap/>
            <w:vAlign w:val="bottom"/>
            <w:hideMark/>
          </w:tcPr>
          <w:p w14:paraId="074AA6E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5F234CD"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7E0757D"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9080E29" w14:textId="77777777" w:rsidR="00F106AB" w:rsidRPr="00F106AB" w:rsidRDefault="00F106AB" w:rsidP="00F106AB">
            <w:pPr>
              <w:rPr>
                <w:sz w:val="20"/>
                <w:szCs w:val="20"/>
                <w:lang w:val="en-US" w:eastAsia="en-US"/>
              </w:rPr>
            </w:pPr>
          </w:p>
        </w:tc>
      </w:tr>
      <w:tr w:rsidR="00F106AB" w:rsidRPr="00F106AB" w14:paraId="423023D0" w14:textId="77777777" w:rsidTr="00F106AB">
        <w:trPr>
          <w:trHeight w:val="288"/>
        </w:trPr>
        <w:tc>
          <w:tcPr>
            <w:tcW w:w="773" w:type="dxa"/>
            <w:tcBorders>
              <w:top w:val="nil"/>
              <w:left w:val="nil"/>
              <w:bottom w:val="nil"/>
              <w:right w:val="nil"/>
            </w:tcBorders>
            <w:shd w:val="clear" w:color="auto" w:fill="auto"/>
            <w:noWrap/>
            <w:vAlign w:val="bottom"/>
            <w:hideMark/>
          </w:tcPr>
          <w:p w14:paraId="39A698E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745D4F4"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D075D18"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E8B545B" w14:textId="77777777" w:rsidR="00F106AB" w:rsidRPr="00F106AB" w:rsidRDefault="00F106AB" w:rsidP="00F106AB">
            <w:pPr>
              <w:rPr>
                <w:sz w:val="20"/>
                <w:szCs w:val="20"/>
                <w:lang w:val="en-US" w:eastAsia="en-US"/>
              </w:rPr>
            </w:pPr>
          </w:p>
        </w:tc>
      </w:tr>
      <w:tr w:rsidR="00F106AB" w:rsidRPr="00F106AB" w14:paraId="379053B5" w14:textId="77777777" w:rsidTr="00F106AB">
        <w:trPr>
          <w:trHeight w:val="288"/>
        </w:trPr>
        <w:tc>
          <w:tcPr>
            <w:tcW w:w="773" w:type="dxa"/>
            <w:tcBorders>
              <w:top w:val="nil"/>
              <w:left w:val="nil"/>
              <w:bottom w:val="nil"/>
              <w:right w:val="nil"/>
            </w:tcBorders>
            <w:shd w:val="clear" w:color="auto" w:fill="auto"/>
            <w:noWrap/>
            <w:vAlign w:val="bottom"/>
            <w:hideMark/>
          </w:tcPr>
          <w:p w14:paraId="4BDACD0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3F8B062"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693587A"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DB5EEA1" w14:textId="77777777" w:rsidR="00F106AB" w:rsidRPr="00F106AB" w:rsidRDefault="00F106AB" w:rsidP="00F106AB">
            <w:pPr>
              <w:rPr>
                <w:sz w:val="20"/>
                <w:szCs w:val="20"/>
                <w:lang w:val="en-US" w:eastAsia="en-US"/>
              </w:rPr>
            </w:pPr>
          </w:p>
        </w:tc>
      </w:tr>
      <w:tr w:rsidR="00F106AB" w:rsidRPr="00F106AB" w14:paraId="05178C41" w14:textId="77777777" w:rsidTr="00F106AB">
        <w:trPr>
          <w:trHeight w:val="288"/>
        </w:trPr>
        <w:tc>
          <w:tcPr>
            <w:tcW w:w="773" w:type="dxa"/>
            <w:tcBorders>
              <w:top w:val="nil"/>
              <w:left w:val="nil"/>
              <w:bottom w:val="nil"/>
              <w:right w:val="nil"/>
            </w:tcBorders>
            <w:shd w:val="clear" w:color="auto" w:fill="auto"/>
            <w:noWrap/>
            <w:vAlign w:val="bottom"/>
            <w:hideMark/>
          </w:tcPr>
          <w:p w14:paraId="36E80997" w14:textId="77777777" w:rsidR="00F106AB" w:rsidRPr="00F106AB" w:rsidRDefault="00F106AB" w:rsidP="00F106AB">
            <w:pPr>
              <w:jc w:val="right"/>
              <w:rPr>
                <w:rFonts w:ascii="Arial" w:hAnsi="Arial" w:cs="Arial"/>
                <w:sz w:val="20"/>
                <w:szCs w:val="20"/>
                <w:lang w:val="en-US" w:eastAsia="en-US"/>
              </w:rPr>
            </w:pPr>
            <w:r w:rsidRPr="00F106AB">
              <w:rPr>
                <w:rFonts w:ascii="Arial" w:hAnsi="Arial" w:cs="Arial"/>
                <w:sz w:val="20"/>
                <w:szCs w:val="20"/>
                <w:lang w:val="en-US" w:eastAsia="en-US"/>
              </w:rPr>
              <w:t>54302</w:t>
            </w:r>
          </w:p>
        </w:tc>
        <w:tc>
          <w:tcPr>
            <w:tcW w:w="5015" w:type="dxa"/>
            <w:tcBorders>
              <w:top w:val="nil"/>
              <w:left w:val="nil"/>
              <w:bottom w:val="nil"/>
              <w:right w:val="nil"/>
            </w:tcBorders>
            <w:shd w:val="clear" w:color="auto" w:fill="auto"/>
            <w:noWrap/>
            <w:vAlign w:val="bottom"/>
            <w:hideMark/>
          </w:tcPr>
          <w:p w14:paraId="7EC4C097"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Mantenimiento y reparación de </w:t>
            </w:r>
          </w:p>
        </w:tc>
        <w:tc>
          <w:tcPr>
            <w:tcW w:w="1725" w:type="dxa"/>
            <w:tcBorders>
              <w:top w:val="nil"/>
              <w:left w:val="nil"/>
              <w:bottom w:val="nil"/>
              <w:right w:val="nil"/>
            </w:tcBorders>
            <w:shd w:val="clear" w:color="auto" w:fill="auto"/>
            <w:noWrap/>
            <w:vAlign w:val="bottom"/>
            <w:hideMark/>
          </w:tcPr>
          <w:p w14:paraId="5D1D5FC8"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4AF07078" w14:textId="77777777" w:rsidR="00F106AB" w:rsidRPr="00F106AB" w:rsidRDefault="00F106AB" w:rsidP="00F106AB">
            <w:pPr>
              <w:rPr>
                <w:sz w:val="20"/>
                <w:szCs w:val="20"/>
                <w:lang w:val="en-US" w:eastAsia="en-US"/>
              </w:rPr>
            </w:pPr>
          </w:p>
        </w:tc>
      </w:tr>
      <w:tr w:rsidR="00F106AB" w:rsidRPr="00F106AB" w14:paraId="76EBC940" w14:textId="77777777" w:rsidTr="00F106AB">
        <w:trPr>
          <w:trHeight w:val="288"/>
        </w:trPr>
        <w:tc>
          <w:tcPr>
            <w:tcW w:w="773" w:type="dxa"/>
            <w:tcBorders>
              <w:top w:val="nil"/>
              <w:left w:val="nil"/>
              <w:bottom w:val="nil"/>
              <w:right w:val="nil"/>
            </w:tcBorders>
            <w:shd w:val="clear" w:color="auto" w:fill="auto"/>
            <w:noWrap/>
            <w:vAlign w:val="bottom"/>
            <w:hideMark/>
          </w:tcPr>
          <w:p w14:paraId="736C593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EA7E814"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val="en-US" w:eastAsia="en-US"/>
              </w:rPr>
              <w:t xml:space="preserve">Vehículos </w:t>
            </w:r>
          </w:p>
        </w:tc>
        <w:tc>
          <w:tcPr>
            <w:tcW w:w="1725" w:type="dxa"/>
            <w:tcBorders>
              <w:top w:val="nil"/>
              <w:left w:val="nil"/>
              <w:bottom w:val="nil"/>
              <w:right w:val="nil"/>
            </w:tcBorders>
            <w:shd w:val="clear" w:color="auto" w:fill="auto"/>
            <w:noWrap/>
            <w:vAlign w:val="bottom"/>
            <w:hideMark/>
          </w:tcPr>
          <w:p w14:paraId="2A7F1139"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67C475E5"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1,683.41 </w:t>
            </w:r>
          </w:p>
        </w:tc>
      </w:tr>
      <w:tr w:rsidR="00F106AB" w:rsidRPr="00F106AB" w14:paraId="491A05FF" w14:textId="77777777" w:rsidTr="00F106AB">
        <w:trPr>
          <w:trHeight w:val="288"/>
        </w:trPr>
        <w:tc>
          <w:tcPr>
            <w:tcW w:w="773" w:type="dxa"/>
            <w:tcBorders>
              <w:top w:val="nil"/>
              <w:left w:val="nil"/>
              <w:bottom w:val="nil"/>
              <w:right w:val="nil"/>
            </w:tcBorders>
            <w:shd w:val="clear" w:color="auto" w:fill="auto"/>
            <w:noWrap/>
            <w:vAlign w:val="bottom"/>
            <w:hideMark/>
          </w:tcPr>
          <w:p w14:paraId="4E948E24"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341DD884" w14:textId="77777777" w:rsidR="00F106AB" w:rsidRPr="00F106AB" w:rsidRDefault="00F106AB" w:rsidP="00F106AB">
            <w:pPr>
              <w:rPr>
                <w:rFonts w:ascii="Arial" w:hAnsi="Arial" w:cs="Arial"/>
                <w:b/>
                <w:bCs/>
                <w:sz w:val="20"/>
                <w:szCs w:val="20"/>
                <w:lang w:eastAsia="en-US"/>
              </w:rPr>
            </w:pPr>
            <w:r w:rsidRPr="00F106AB">
              <w:rPr>
                <w:rFonts w:ascii="Arial" w:hAnsi="Arial" w:cs="Arial"/>
                <w:sz w:val="20"/>
                <w:szCs w:val="20"/>
                <w:lang w:eastAsia="en-US"/>
              </w:rPr>
              <w:t xml:space="preserve">Factura No. 00160 </w:t>
            </w:r>
            <w:proofErr w:type="spellStart"/>
            <w:r w:rsidRPr="00F106AB">
              <w:rPr>
                <w:rFonts w:ascii="Arial" w:hAnsi="Arial" w:cs="Arial"/>
                <w:sz w:val="20"/>
                <w:szCs w:val="20"/>
                <w:lang w:eastAsia="en-US"/>
              </w:rPr>
              <w:t>Lubricentro</w:t>
            </w:r>
            <w:proofErr w:type="spellEnd"/>
            <w:r w:rsidRPr="00F106AB">
              <w:rPr>
                <w:rFonts w:ascii="Arial" w:hAnsi="Arial" w:cs="Arial"/>
                <w:sz w:val="20"/>
                <w:szCs w:val="20"/>
                <w:lang w:eastAsia="en-US"/>
              </w:rPr>
              <w:t xml:space="preserve"> </w:t>
            </w:r>
            <w:r w:rsidRPr="00F106AB">
              <w:rPr>
                <w:rFonts w:ascii="Arial" w:hAnsi="Arial" w:cs="Arial"/>
                <w:b/>
                <w:bCs/>
                <w:sz w:val="20"/>
                <w:szCs w:val="20"/>
                <w:lang w:eastAsia="en-US"/>
              </w:rPr>
              <w:t xml:space="preserve">El Limón, </w:t>
            </w:r>
            <w:r w:rsidRPr="00F106AB">
              <w:rPr>
                <w:rFonts w:ascii="Arial" w:hAnsi="Arial" w:cs="Arial"/>
                <w:sz w:val="20"/>
                <w:szCs w:val="20"/>
                <w:lang w:eastAsia="en-US"/>
              </w:rPr>
              <w:t xml:space="preserve">por lavad y  </w:t>
            </w:r>
          </w:p>
        </w:tc>
        <w:tc>
          <w:tcPr>
            <w:tcW w:w="1725" w:type="dxa"/>
            <w:tcBorders>
              <w:top w:val="nil"/>
              <w:left w:val="nil"/>
              <w:bottom w:val="nil"/>
              <w:right w:val="nil"/>
            </w:tcBorders>
            <w:shd w:val="clear" w:color="auto" w:fill="auto"/>
            <w:noWrap/>
            <w:vAlign w:val="bottom"/>
            <w:hideMark/>
          </w:tcPr>
          <w:p w14:paraId="780806D5"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66FB1323" w14:textId="77777777" w:rsidR="00F106AB" w:rsidRPr="00F106AB" w:rsidRDefault="00F106AB" w:rsidP="00F106AB">
            <w:pPr>
              <w:rPr>
                <w:sz w:val="20"/>
                <w:szCs w:val="20"/>
                <w:lang w:eastAsia="en-US"/>
              </w:rPr>
            </w:pPr>
          </w:p>
        </w:tc>
      </w:tr>
      <w:tr w:rsidR="00F106AB" w:rsidRPr="00F106AB" w14:paraId="34F84D7F" w14:textId="77777777" w:rsidTr="00F106AB">
        <w:trPr>
          <w:trHeight w:val="288"/>
        </w:trPr>
        <w:tc>
          <w:tcPr>
            <w:tcW w:w="773" w:type="dxa"/>
            <w:tcBorders>
              <w:top w:val="nil"/>
              <w:left w:val="nil"/>
              <w:bottom w:val="nil"/>
              <w:right w:val="nil"/>
            </w:tcBorders>
            <w:shd w:val="clear" w:color="auto" w:fill="auto"/>
            <w:noWrap/>
            <w:vAlign w:val="bottom"/>
            <w:hideMark/>
          </w:tcPr>
          <w:p w14:paraId="0664F124"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9839BF6"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engrases camiones municipales </w:t>
            </w:r>
          </w:p>
        </w:tc>
        <w:tc>
          <w:tcPr>
            <w:tcW w:w="1725" w:type="dxa"/>
            <w:tcBorders>
              <w:top w:val="nil"/>
              <w:left w:val="nil"/>
              <w:bottom w:val="nil"/>
              <w:right w:val="nil"/>
            </w:tcBorders>
            <w:shd w:val="clear" w:color="auto" w:fill="auto"/>
            <w:noWrap/>
            <w:vAlign w:val="bottom"/>
            <w:hideMark/>
          </w:tcPr>
          <w:p w14:paraId="79031ACF"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8.00 </w:t>
            </w:r>
          </w:p>
        </w:tc>
        <w:tc>
          <w:tcPr>
            <w:tcW w:w="1559" w:type="dxa"/>
            <w:tcBorders>
              <w:top w:val="nil"/>
              <w:left w:val="nil"/>
              <w:bottom w:val="nil"/>
              <w:right w:val="nil"/>
            </w:tcBorders>
            <w:shd w:val="clear" w:color="auto" w:fill="auto"/>
            <w:noWrap/>
            <w:vAlign w:val="bottom"/>
            <w:hideMark/>
          </w:tcPr>
          <w:p w14:paraId="07286D5D" w14:textId="77777777" w:rsidR="00F106AB" w:rsidRPr="00F106AB" w:rsidRDefault="00F106AB" w:rsidP="00F106AB">
            <w:pPr>
              <w:rPr>
                <w:rFonts w:ascii="Calibri" w:hAnsi="Calibri"/>
                <w:color w:val="000000"/>
                <w:sz w:val="20"/>
                <w:szCs w:val="20"/>
                <w:lang w:val="en-US" w:eastAsia="en-US"/>
              </w:rPr>
            </w:pPr>
          </w:p>
        </w:tc>
      </w:tr>
      <w:tr w:rsidR="00F106AB" w:rsidRPr="00F106AB" w14:paraId="37D70F84" w14:textId="77777777" w:rsidTr="00F106AB">
        <w:trPr>
          <w:trHeight w:val="288"/>
        </w:trPr>
        <w:tc>
          <w:tcPr>
            <w:tcW w:w="773" w:type="dxa"/>
            <w:tcBorders>
              <w:top w:val="nil"/>
              <w:left w:val="nil"/>
              <w:bottom w:val="nil"/>
              <w:right w:val="nil"/>
            </w:tcBorders>
            <w:shd w:val="clear" w:color="auto" w:fill="auto"/>
            <w:noWrap/>
            <w:vAlign w:val="bottom"/>
            <w:hideMark/>
          </w:tcPr>
          <w:p w14:paraId="34C1CA4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9797756"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0190 de </w:t>
            </w:r>
            <w:r w:rsidRPr="00F106AB">
              <w:rPr>
                <w:rFonts w:ascii="Arial" w:hAnsi="Arial" w:cs="Arial"/>
                <w:b/>
                <w:bCs/>
                <w:sz w:val="20"/>
                <w:szCs w:val="20"/>
                <w:lang w:eastAsia="en-US"/>
              </w:rPr>
              <w:t>Taller Núñez</w:t>
            </w:r>
            <w:r w:rsidRPr="00F106AB">
              <w:rPr>
                <w:rFonts w:ascii="Arial" w:hAnsi="Arial" w:cs="Arial"/>
                <w:sz w:val="20"/>
                <w:szCs w:val="20"/>
                <w:lang w:eastAsia="en-US"/>
              </w:rPr>
              <w:t xml:space="preserve">, por reparación de </w:t>
            </w:r>
          </w:p>
        </w:tc>
        <w:tc>
          <w:tcPr>
            <w:tcW w:w="1725" w:type="dxa"/>
            <w:tcBorders>
              <w:top w:val="nil"/>
              <w:left w:val="nil"/>
              <w:bottom w:val="nil"/>
              <w:right w:val="nil"/>
            </w:tcBorders>
            <w:shd w:val="clear" w:color="auto" w:fill="auto"/>
            <w:noWrap/>
            <w:vAlign w:val="bottom"/>
            <w:hideMark/>
          </w:tcPr>
          <w:p w14:paraId="13E3CF8C"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59DF545" w14:textId="77777777" w:rsidR="00F106AB" w:rsidRPr="00F106AB" w:rsidRDefault="00F106AB" w:rsidP="00F106AB">
            <w:pPr>
              <w:rPr>
                <w:sz w:val="20"/>
                <w:szCs w:val="20"/>
                <w:lang w:eastAsia="en-US"/>
              </w:rPr>
            </w:pPr>
          </w:p>
        </w:tc>
      </w:tr>
      <w:tr w:rsidR="00F106AB" w:rsidRPr="00F106AB" w14:paraId="1C9192BB" w14:textId="77777777" w:rsidTr="00F106AB">
        <w:trPr>
          <w:trHeight w:val="288"/>
        </w:trPr>
        <w:tc>
          <w:tcPr>
            <w:tcW w:w="773" w:type="dxa"/>
            <w:tcBorders>
              <w:top w:val="nil"/>
              <w:left w:val="nil"/>
              <w:bottom w:val="nil"/>
              <w:right w:val="nil"/>
            </w:tcBorders>
            <w:shd w:val="clear" w:color="auto" w:fill="auto"/>
            <w:noWrap/>
            <w:vAlign w:val="bottom"/>
            <w:hideMark/>
          </w:tcPr>
          <w:p w14:paraId="507AFE5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97B283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camión placa N m2588 y 2595</w:t>
            </w:r>
          </w:p>
        </w:tc>
        <w:tc>
          <w:tcPr>
            <w:tcW w:w="1725" w:type="dxa"/>
            <w:tcBorders>
              <w:top w:val="nil"/>
              <w:left w:val="nil"/>
              <w:bottom w:val="nil"/>
              <w:right w:val="nil"/>
            </w:tcBorders>
            <w:shd w:val="clear" w:color="auto" w:fill="auto"/>
            <w:noWrap/>
            <w:vAlign w:val="bottom"/>
            <w:hideMark/>
          </w:tcPr>
          <w:p w14:paraId="24C2A81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128.85 </w:t>
            </w:r>
          </w:p>
        </w:tc>
        <w:tc>
          <w:tcPr>
            <w:tcW w:w="1559" w:type="dxa"/>
            <w:tcBorders>
              <w:top w:val="nil"/>
              <w:left w:val="nil"/>
              <w:bottom w:val="nil"/>
              <w:right w:val="nil"/>
            </w:tcBorders>
            <w:shd w:val="clear" w:color="auto" w:fill="auto"/>
            <w:noWrap/>
            <w:vAlign w:val="bottom"/>
            <w:hideMark/>
          </w:tcPr>
          <w:p w14:paraId="5AB63EBC" w14:textId="77777777" w:rsidR="00F106AB" w:rsidRPr="00F106AB" w:rsidRDefault="00F106AB" w:rsidP="00F106AB">
            <w:pPr>
              <w:rPr>
                <w:rFonts w:ascii="Arial" w:hAnsi="Arial" w:cs="Arial"/>
                <w:sz w:val="20"/>
                <w:szCs w:val="20"/>
                <w:lang w:val="en-US" w:eastAsia="en-US"/>
              </w:rPr>
            </w:pPr>
          </w:p>
        </w:tc>
      </w:tr>
      <w:tr w:rsidR="00F106AB" w:rsidRPr="00F106AB" w14:paraId="38F5652D" w14:textId="77777777" w:rsidTr="00F106AB">
        <w:trPr>
          <w:trHeight w:val="288"/>
        </w:trPr>
        <w:tc>
          <w:tcPr>
            <w:tcW w:w="773" w:type="dxa"/>
            <w:tcBorders>
              <w:top w:val="nil"/>
              <w:left w:val="nil"/>
              <w:bottom w:val="nil"/>
              <w:right w:val="nil"/>
            </w:tcBorders>
            <w:shd w:val="clear" w:color="auto" w:fill="auto"/>
            <w:noWrap/>
            <w:vAlign w:val="bottom"/>
            <w:hideMark/>
          </w:tcPr>
          <w:p w14:paraId="17B6E10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DE2D1BB"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0191 de </w:t>
            </w:r>
            <w:r w:rsidRPr="00F106AB">
              <w:rPr>
                <w:rFonts w:ascii="Arial" w:hAnsi="Arial" w:cs="Arial"/>
                <w:b/>
                <w:bCs/>
                <w:sz w:val="20"/>
                <w:szCs w:val="20"/>
                <w:lang w:eastAsia="en-US"/>
              </w:rPr>
              <w:t>Taller Núñez</w:t>
            </w:r>
            <w:r w:rsidRPr="00F106AB">
              <w:rPr>
                <w:rFonts w:ascii="Arial" w:hAnsi="Arial" w:cs="Arial"/>
                <w:sz w:val="20"/>
                <w:szCs w:val="20"/>
                <w:lang w:eastAsia="en-US"/>
              </w:rPr>
              <w:t xml:space="preserve">, por reparación de </w:t>
            </w:r>
          </w:p>
        </w:tc>
        <w:tc>
          <w:tcPr>
            <w:tcW w:w="1725" w:type="dxa"/>
            <w:tcBorders>
              <w:top w:val="nil"/>
              <w:left w:val="nil"/>
              <w:bottom w:val="nil"/>
              <w:right w:val="nil"/>
            </w:tcBorders>
            <w:shd w:val="clear" w:color="auto" w:fill="auto"/>
            <w:noWrap/>
            <w:vAlign w:val="bottom"/>
            <w:hideMark/>
          </w:tcPr>
          <w:p w14:paraId="6194E220"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7B3D4BF" w14:textId="77777777" w:rsidR="00F106AB" w:rsidRPr="00F106AB" w:rsidRDefault="00F106AB" w:rsidP="00F106AB">
            <w:pPr>
              <w:rPr>
                <w:sz w:val="20"/>
                <w:szCs w:val="20"/>
                <w:lang w:eastAsia="en-US"/>
              </w:rPr>
            </w:pPr>
          </w:p>
        </w:tc>
      </w:tr>
      <w:tr w:rsidR="00F106AB" w:rsidRPr="00F106AB" w14:paraId="6FC996BB" w14:textId="77777777" w:rsidTr="00F106AB">
        <w:trPr>
          <w:trHeight w:val="288"/>
        </w:trPr>
        <w:tc>
          <w:tcPr>
            <w:tcW w:w="773" w:type="dxa"/>
            <w:tcBorders>
              <w:top w:val="nil"/>
              <w:left w:val="nil"/>
              <w:bottom w:val="nil"/>
              <w:right w:val="nil"/>
            </w:tcBorders>
            <w:shd w:val="clear" w:color="auto" w:fill="auto"/>
            <w:noWrap/>
            <w:vAlign w:val="bottom"/>
            <w:hideMark/>
          </w:tcPr>
          <w:p w14:paraId="39373542"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602EA8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manguera camión recolector </w:t>
            </w:r>
          </w:p>
        </w:tc>
        <w:tc>
          <w:tcPr>
            <w:tcW w:w="1725" w:type="dxa"/>
            <w:tcBorders>
              <w:top w:val="nil"/>
              <w:left w:val="nil"/>
              <w:bottom w:val="nil"/>
              <w:right w:val="nil"/>
            </w:tcBorders>
            <w:shd w:val="clear" w:color="auto" w:fill="auto"/>
            <w:noWrap/>
            <w:vAlign w:val="bottom"/>
            <w:hideMark/>
          </w:tcPr>
          <w:p w14:paraId="08EB6CA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100.00 </w:t>
            </w:r>
          </w:p>
        </w:tc>
        <w:tc>
          <w:tcPr>
            <w:tcW w:w="1559" w:type="dxa"/>
            <w:tcBorders>
              <w:top w:val="nil"/>
              <w:left w:val="nil"/>
              <w:bottom w:val="nil"/>
              <w:right w:val="nil"/>
            </w:tcBorders>
            <w:shd w:val="clear" w:color="auto" w:fill="auto"/>
            <w:noWrap/>
            <w:vAlign w:val="bottom"/>
            <w:hideMark/>
          </w:tcPr>
          <w:p w14:paraId="4AB3D39A" w14:textId="77777777" w:rsidR="00F106AB" w:rsidRPr="00F106AB" w:rsidRDefault="00F106AB" w:rsidP="00F106AB">
            <w:pPr>
              <w:rPr>
                <w:rFonts w:ascii="Arial" w:hAnsi="Arial" w:cs="Arial"/>
                <w:sz w:val="20"/>
                <w:szCs w:val="20"/>
                <w:lang w:val="en-US" w:eastAsia="en-US"/>
              </w:rPr>
            </w:pPr>
          </w:p>
        </w:tc>
      </w:tr>
      <w:tr w:rsidR="00F106AB" w:rsidRPr="00F106AB" w14:paraId="683F1AA7" w14:textId="77777777" w:rsidTr="00F106AB">
        <w:trPr>
          <w:trHeight w:val="288"/>
        </w:trPr>
        <w:tc>
          <w:tcPr>
            <w:tcW w:w="773" w:type="dxa"/>
            <w:tcBorders>
              <w:top w:val="nil"/>
              <w:left w:val="nil"/>
              <w:bottom w:val="nil"/>
              <w:right w:val="nil"/>
            </w:tcBorders>
            <w:shd w:val="clear" w:color="auto" w:fill="auto"/>
            <w:noWrap/>
            <w:vAlign w:val="bottom"/>
            <w:hideMark/>
          </w:tcPr>
          <w:p w14:paraId="23A8715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01084D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0193 de </w:t>
            </w:r>
            <w:r w:rsidRPr="00F106AB">
              <w:rPr>
                <w:rFonts w:ascii="Arial" w:hAnsi="Arial" w:cs="Arial"/>
                <w:b/>
                <w:bCs/>
                <w:sz w:val="20"/>
                <w:szCs w:val="20"/>
                <w:lang w:eastAsia="en-US"/>
              </w:rPr>
              <w:t>Taller Núñez</w:t>
            </w:r>
            <w:r w:rsidRPr="00F106AB">
              <w:rPr>
                <w:rFonts w:ascii="Arial" w:hAnsi="Arial" w:cs="Arial"/>
                <w:sz w:val="20"/>
                <w:szCs w:val="20"/>
                <w:lang w:eastAsia="en-US"/>
              </w:rPr>
              <w:t xml:space="preserve">, por reparación de </w:t>
            </w:r>
          </w:p>
        </w:tc>
        <w:tc>
          <w:tcPr>
            <w:tcW w:w="1725" w:type="dxa"/>
            <w:tcBorders>
              <w:top w:val="nil"/>
              <w:left w:val="nil"/>
              <w:bottom w:val="nil"/>
              <w:right w:val="nil"/>
            </w:tcBorders>
            <w:shd w:val="clear" w:color="auto" w:fill="auto"/>
            <w:noWrap/>
            <w:vAlign w:val="bottom"/>
            <w:hideMark/>
          </w:tcPr>
          <w:p w14:paraId="64C550C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1,125.00 </w:t>
            </w:r>
          </w:p>
        </w:tc>
        <w:tc>
          <w:tcPr>
            <w:tcW w:w="1559" w:type="dxa"/>
            <w:tcBorders>
              <w:top w:val="nil"/>
              <w:left w:val="nil"/>
              <w:bottom w:val="nil"/>
              <w:right w:val="nil"/>
            </w:tcBorders>
            <w:shd w:val="clear" w:color="auto" w:fill="auto"/>
            <w:noWrap/>
            <w:vAlign w:val="bottom"/>
            <w:hideMark/>
          </w:tcPr>
          <w:p w14:paraId="00B98565" w14:textId="77777777" w:rsidR="00F106AB" w:rsidRPr="00F106AB" w:rsidRDefault="00F106AB" w:rsidP="00F106AB">
            <w:pPr>
              <w:rPr>
                <w:rFonts w:ascii="Arial" w:hAnsi="Arial" w:cs="Arial"/>
                <w:sz w:val="20"/>
                <w:szCs w:val="20"/>
                <w:lang w:val="en-US" w:eastAsia="en-US"/>
              </w:rPr>
            </w:pPr>
          </w:p>
        </w:tc>
      </w:tr>
      <w:tr w:rsidR="00F106AB" w:rsidRPr="00F106AB" w14:paraId="08BCD535" w14:textId="77777777" w:rsidTr="00F106AB">
        <w:trPr>
          <w:trHeight w:val="288"/>
        </w:trPr>
        <w:tc>
          <w:tcPr>
            <w:tcW w:w="773" w:type="dxa"/>
            <w:tcBorders>
              <w:top w:val="nil"/>
              <w:left w:val="nil"/>
              <w:bottom w:val="nil"/>
              <w:right w:val="nil"/>
            </w:tcBorders>
            <w:shd w:val="clear" w:color="auto" w:fill="auto"/>
            <w:noWrap/>
            <w:vAlign w:val="bottom"/>
            <w:hideMark/>
          </w:tcPr>
          <w:p w14:paraId="57EE63E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F7B045B"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0156 de </w:t>
            </w:r>
            <w:proofErr w:type="spellStart"/>
            <w:r w:rsidRPr="00F106AB">
              <w:rPr>
                <w:rFonts w:ascii="Arial" w:hAnsi="Arial" w:cs="Arial"/>
                <w:sz w:val="20"/>
                <w:szCs w:val="20"/>
                <w:lang w:eastAsia="en-US"/>
              </w:rPr>
              <w:t>Lubricentro</w:t>
            </w:r>
            <w:proofErr w:type="spellEnd"/>
            <w:r w:rsidRPr="00F106AB">
              <w:rPr>
                <w:rFonts w:ascii="Arial" w:hAnsi="Arial" w:cs="Arial"/>
                <w:sz w:val="20"/>
                <w:szCs w:val="20"/>
                <w:lang w:eastAsia="en-US"/>
              </w:rPr>
              <w:t xml:space="preserve"> El Limón, por lavado</w:t>
            </w:r>
          </w:p>
        </w:tc>
        <w:tc>
          <w:tcPr>
            <w:tcW w:w="1725" w:type="dxa"/>
            <w:tcBorders>
              <w:top w:val="nil"/>
              <w:left w:val="nil"/>
              <w:bottom w:val="nil"/>
              <w:right w:val="nil"/>
            </w:tcBorders>
            <w:shd w:val="clear" w:color="auto" w:fill="auto"/>
            <w:noWrap/>
            <w:vAlign w:val="bottom"/>
            <w:hideMark/>
          </w:tcPr>
          <w:p w14:paraId="5D6311CA"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CAE609A" w14:textId="77777777" w:rsidR="00F106AB" w:rsidRPr="00F106AB" w:rsidRDefault="00F106AB" w:rsidP="00F106AB">
            <w:pPr>
              <w:rPr>
                <w:sz w:val="20"/>
                <w:szCs w:val="20"/>
                <w:lang w:eastAsia="en-US"/>
              </w:rPr>
            </w:pPr>
          </w:p>
        </w:tc>
      </w:tr>
      <w:tr w:rsidR="00F106AB" w:rsidRPr="00F106AB" w14:paraId="026FF3D4" w14:textId="77777777" w:rsidTr="00F106AB">
        <w:trPr>
          <w:trHeight w:val="288"/>
        </w:trPr>
        <w:tc>
          <w:tcPr>
            <w:tcW w:w="773" w:type="dxa"/>
            <w:tcBorders>
              <w:top w:val="nil"/>
              <w:left w:val="nil"/>
              <w:bottom w:val="nil"/>
              <w:right w:val="nil"/>
            </w:tcBorders>
            <w:shd w:val="clear" w:color="auto" w:fill="auto"/>
            <w:noWrap/>
            <w:vAlign w:val="bottom"/>
            <w:hideMark/>
          </w:tcPr>
          <w:p w14:paraId="4F4BFCE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13177D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engrases en </w:t>
            </w:r>
            <w:proofErr w:type="gramStart"/>
            <w:r w:rsidRPr="00F106AB">
              <w:rPr>
                <w:rFonts w:ascii="Arial" w:hAnsi="Arial" w:cs="Arial"/>
                <w:sz w:val="20"/>
                <w:szCs w:val="20"/>
                <w:lang w:eastAsia="en-US"/>
              </w:rPr>
              <w:t>general  camines</w:t>
            </w:r>
            <w:proofErr w:type="gramEnd"/>
            <w:r w:rsidRPr="00F106AB">
              <w:rPr>
                <w:rFonts w:ascii="Arial" w:hAnsi="Arial" w:cs="Arial"/>
                <w:sz w:val="20"/>
                <w:szCs w:val="20"/>
                <w:lang w:eastAsia="en-US"/>
              </w:rPr>
              <w:t xml:space="preserve"> y pickup</w:t>
            </w:r>
          </w:p>
        </w:tc>
        <w:tc>
          <w:tcPr>
            <w:tcW w:w="1725" w:type="dxa"/>
            <w:tcBorders>
              <w:top w:val="nil"/>
              <w:left w:val="nil"/>
              <w:bottom w:val="nil"/>
              <w:right w:val="nil"/>
            </w:tcBorders>
            <w:shd w:val="clear" w:color="auto" w:fill="auto"/>
            <w:noWrap/>
            <w:vAlign w:val="bottom"/>
            <w:hideMark/>
          </w:tcPr>
          <w:p w14:paraId="51D04C99"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11.00 </w:t>
            </w:r>
          </w:p>
        </w:tc>
        <w:tc>
          <w:tcPr>
            <w:tcW w:w="1559" w:type="dxa"/>
            <w:tcBorders>
              <w:top w:val="nil"/>
              <w:left w:val="nil"/>
              <w:bottom w:val="nil"/>
              <w:right w:val="nil"/>
            </w:tcBorders>
            <w:shd w:val="clear" w:color="auto" w:fill="auto"/>
            <w:noWrap/>
            <w:vAlign w:val="bottom"/>
            <w:hideMark/>
          </w:tcPr>
          <w:p w14:paraId="3F177854" w14:textId="77777777" w:rsidR="00F106AB" w:rsidRPr="00F106AB" w:rsidRDefault="00F106AB" w:rsidP="00F106AB">
            <w:pPr>
              <w:rPr>
                <w:rFonts w:ascii="Calibri" w:hAnsi="Calibri"/>
                <w:color w:val="000000"/>
                <w:sz w:val="20"/>
                <w:szCs w:val="20"/>
                <w:lang w:val="en-US" w:eastAsia="en-US"/>
              </w:rPr>
            </w:pPr>
          </w:p>
        </w:tc>
      </w:tr>
      <w:tr w:rsidR="00F106AB" w:rsidRPr="00F106AB" w14:paraId="6F10C530" w14:textId="77777777" w:rsidTr="00F106AB">
        <w:trPr>
          <w:trHeight w:val="288"/>
        </w:trPr>
        <w:tc>
          <w:tcPr>
            <w:tcW w:w="773" w:type="dxa"/>
            <w:tcBorders>
              <w:top w:val="nil"/>
              <w:left w:val="nil"/>
              <w:bottom w:val="nil"/>
              <w:right w:val="nil"/>
            </w:tcBorders>
            <w:shd w:val="clear" w:color="auto" w:fill="auto"/>
            <w:noWrap/>
            <w:vAlign w:val="bottom"/>
            <w:hideMark/>
          </w:tcPr>
          <w:p w14:paraId="1BE9C02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17DF54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Herberth </w:t>
            </w:r>
            <w:proofErr w:type="gramStart"/>
            <w:r w:rsidRPr="00F106AB">
              <w:rPr>
                <w:rFonts w:ascii="Arial" w:hAnsi="Arial" w:cs="Arial"/>
                <w:sz w:val="20"/>
                <w:szCs w:val="20"/>
                <w:lang w:eastAsia="en-US"/>
              </w:rPr>
              <w:t>Alexander  Castro</w:t>
            </w:r>
            <w:proofErr w:type="gramEnd"/>
            <w:r w:rsidRPr="00F106AB">
              <w:rPr>
                <w:rFonts w:ascii="Arial" w:hAnsi="Arial" w:cs="Arial"/>
                <w:sz w:val="20"/>
                <w:szCs w:val="20"/>
                <w:lang w:eastAsia="en-US"/>
              </w:rPr>
              <w:t xml:space="preserve"> Ramírez, por </w:t>
            </w:r>
          </w:p>
        </w:tc>
        <w:tc>
          <w:tcPr>
            <w:tcW w:w="1725" w:type="dxa"/>
            <w:tcBorders>
              <w:top w:val="nil"/>
              <w:left w:val="nil"/>
              <w:bottom w:val="nil"/>
              <w:right w:val="nil"/>
            </w:tcBorders>
            <w:shd w:val="clear" w:color="auto" w:fill="auto"/>
            <w:noWrap/>
            <w:vAlign w:val="bottom"/>
            <w:hideMark/>
          </w:tcPr>
          <w:p w14:paraId="0837BCD4"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D53B342" w14:textId="77777777" w:rsidR="00F106AB" w:rsidRPr="00F106AB" w:rsidRDefault="00F106AB" w:rsidP="00F106AB">
            <w:pPr>
              <w:rPr>
                <w:sz w:val="20"/>
                <w:szCs w:val="20"/>
                <w:lang w:eastAsia="en-US"/>
              </w:rPr>
            </w:pPr>
          </w:p>
        </w:tc>
      </w:tr>
      <w:tr w:rsidR="00F106AB" w:rsidRPr="00F106AB" w14:paraId="330E8EFE" w14:textId="77777777" w:rsidTr="00F106AB">
        <w:trPr>
          <w:trHeight w:val="288"/>
        </w:trPr>
        <w:tc>
          <w:tcPr>
            <w:tcW w:w="773" w:type="dxa"/>
            <w:tcBorders>
              <w:top w:val="nil"/>
              <w:left w:val="nil"/>
              <w:bottom w:val="nil"/>
              <w:right w:val="nil"/>
            </w:tcBorders>
            <w:shd w:val="clear" w:color="auto" w:fill="auto"/>
            <w:noWrap/>
            <w:vAlign w:val="bottom"/>
            <w:hideMark/>
          </w:tcPr>
          <w:p w14:paraId="7169B6F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F9C737F" w14:textId="665705AC"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reparación de motor de arranque del </w:t>
            </w:r>
            <w:r w:rsidR="000A0439" w:rsidRPr="00F106AB">
              <w:rPr>
                <w:rFonts w:ascii="Arial" w:hAnsi="Arial" w:cs="Arial"/>
                <w:sz w:val="20"/>
                <w:szCs w:val="20"/>
                <w:lang w:eastAsia="en-US"/>
              </w:rPr>
              <w:t>camión</w:t>
            </w:r>
            <w:r w:rsidRPr="00F106AB">
              <w:rPr>
                <w:rFonts w:ascii="Arial" w:hAnsi="Arial" w:cs="Arial"/>
                <w:sz w:val="20"/>
                <w:szCs w:val="20"/>
                <w:lang w:eastAsia="en-US"/>
              </w:rPr>
              <w:t xml:space="preserve"> cisterna </w:t>
            </w:r>
          </w:p>
        </w:tc>
        <w:tc>
          <w:tcPr>
            <w:tcW w:w="1725" w:type="dxa"/>
            <w:tcBorders>
              <w:top w:val="nil"/>
              <w:left w:val="nil"/>
              <w:bottom w:val="nil"/>
              <w:right w:val="nil"/>
            </w:tcBorders>
            <w:shd w:val="clear" w:color="auto" w:fill="auto"/>
            <w:noWrap/>
            <w:vAlign w:val="bottom"/>
            <w:hideMark/>
          </w:tcPr>
          <w:p w14:paraId="3007CCA5"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55.56 </w:t>
            </w:r>
          </w:p>
        </w:tc>
        <w:tc>
          <w:tcPr>
            <w:tcW w:w="1559" w:type="dxa"/>
            <w:tcBorders>
              <w:top w:val="nil"/>
              <w:left w:val="nil"/>
              <w:bottom w:val="nil"/>
              <w:right w:val="nil"/>
            </w:tcBorders>
            <w:shd w:val="clear" w:color="auto" w:fill="auto"/>
            <w:noWrap/>
            <w:vAlign w:val="bottom"/>
            <w:hideMark/>
          </w:tcPr>
          <w:p w14:paraId="36429302" w14:textId="77777777" w:rsidR="00F106AB" w:rsidRPr="00F106AB" w:rsidRDefault="00F106AB" w:rsidP="00F106AB">
            <w:pPr>
              <w:rPr>
                <w:rFonts w:ascii="Calibri" w:hAnsi="Calibri"/>
                <w:color w:val="000000"/>
                <w:sz w:val="20"/>
                <w:szCs w:val="20"/>
                <w:lang w:val="en-US" w:eastAsia="en-US"/>
              </w:rPr>
            </w:pPr>
          </w:p>
        </w:tc>
      </w:tr>
      <w:tr w:rsidR="00F106AB" w:rsidRPr="00F106AB" w14:paraId="3AF0779E" w14:textId="77777777" w:rsidTr="00F106AB">
        <w:trPr>
          <w:trHeight w:val="288"/>
        </w:trPr>
        <w:tc>
          <w:tcPr>
            <w:tcW w:w="773" w:type="dxa"/>
            <w:tcBorders>
              <w:top w:val="nil"/>
              <w:left w:val="nil"/>
              <w:bottom w:val="nil"/>
              <w:right w:val="nil"/>
            </w:tcBorders>
            <w:shd w:val="clear" w:color="auto" w:fill="auto"/>
            <w:noWrap/>
            <w:vAlign w:val="bottom"/>
            <w:hideMark/>
          </w:tcPr>
          <w:p w14:paraId="509062E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E2E9CA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329833 de DIHARE, </w:t>
            </w:r>
            <w:proofErr w:type="gramStart"/>
            <w:r w:rsidRPr="00F106AB">
              <w:rPr>
                <w:rFonts w:ascii="Arial" w:hAnsi="Arial" w:cs="Arial"/>
                <w:sz w:val="20"/>
                <w:szCs w:val="20"/>
                <w:lang w:eastAsia="en-US"/>
              </w:rPr>
              <w:t>S,A</w:t>
            </w:r>
            <w:proofErr w:type="gramEnd"/>
          </w:p>
        </w:tc>
        <w:tc>
          <w:tcPr>
            <w:tcW w:w="1725" w:type="dxa"/>
            <w:tcBorders>
              <w:top w:val="nil"/>
              <w:left w:val="nil"/>
              <w:bottom w:val="nil"/>
              <w:right w:val="nil"/>
            </w:tcBorders>
            <w:shd w:val="clear" w:color="auto" w:fill="auto"/>
            <w:noWrap/>
            <w:vAlign w:val="bottom"/>
            <w:hideMark/>
          </w:tcPr>
          <w:p w14:paraId="6D3C3B48"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ABB3517" w14:textId="77777777" w:rsidR="00F106AB" w:rsidRPr="00F106AB" w:rsidRDefault="00F106AB" w:rsidP="00F106AB">
            <w:pPr>
              <w:rPr>
                <w:sz w:val="20"/>
                <w:szCs w:val="20"/>
                <w:lang w:eastAsia="en-US"/>
              </w:rPr>
            </w:pPr>
          </w:p>
        </w:tc>
      </w:tr>
      <w:tr w:rsidR="00F106AB" w:rsidRPr="00F106AB" w14:paraId="4CB01F50" w14:textId="77777777" w:rsidTr="00F106AB">
        <w:trPr>
          <w:trHeight w:val="288"/>
        </w:trPr>
        <w:tc>
          <w:tcPr>
            <w:tcW w:w="773" w:type="dxa"/>
            <w:tcBorders>
              <w:top w:val="nil"/>
              <w:left w:val="nil"/>
              <w:bottom w:val="nil"/>
              <w:right w:val="nil"/>
            </w:tcBorders>
            <w:shd w:val="clear" w:color="auto" w:fill="auto"/>
            <w:noWrap/>
            <w:vAlign w:val="bottom"/>
            <w:hideMark/>
          </w:tcPr>
          <w:p w14:paraId="3629AE15"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808329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 DE C.V., por reparaciones de llantas</w:t>
            </w:r>
          </w:p>
        </w:tc>
        <w:tc>
          <w:tcPr>
            <w:tcW w:w="1725" w:type="dxa"/>
            <w:tcBorders>
              <w:top w:val="nil"/>
              <w:left w:val="nil"/>
              <w:bottom w:val="nil"/>
              <w:right w:val="nil"/>
            </w:tcBorders>
            <w:shd w:val="clear" w:color="auto" w:fill="auto"/>
            <w:noWrap/>
            <w:vAlign w:val="bottom"/>
            <w:hideMark/>
          </w:tcPr>
          <w:p w14:paraId="6D8AD32D"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5.00 </w:t>
            </w:r>
          </w:p>
        </w:tc>
        <w:tc>
          <w:tcPr>
            <w:tcW w:w="1559" w:type="dxa"/>
            <w:tcBorders>
              <w:top w:val="nil"/>
              <w:left w:val="nil"/>
              <w:bottom w:val="nil"/>
              <w:right w:val="nil"/>
            </w:tcBorders>
            <w:shd w:val="clear" w:color="auto" w:fill="auto"/>
            <w:noWrap/>
            <w:vAlign w:val="bottom"/>
            <w:hideMark/>
          </w:tcPr>
          <w:p w14:paraId="01D46840" w14:textId="77777777" w:rsidR="00F106AB" w:rsidRPr="00F106AB" w:rsidRDefault="00F106AB" w:rsidP="00F106AB">
            <w:pPr>
              <w:rPr>
                <w:rFonts w:ascii="Calibri" w:hAnsi="Calibri"/>
                <w:color w:val="000000"/>
                <w:sz w:val="20"/>
                <w:szCs w:val="20"/>
                <w:lang w:val="en-US" w:eastAsia="en-US"/>
              </w:rPr>
            </w:pPr>
          </w:p>
        </w:tc>
      </w:tr>
      <w:tr w:rsidR="00F106AB" w:rsidRPr="00F106AB" w14:paraId="162A10BD" w14:textId="77777777" w:rsidTr="00F106AB">
        <w:trPr>
          <w:trHeight w:val="288"/>
        </w:trPr>
        <w:tc>
          <w:tcPr>
            <w:tcW w:w="773" w:type="dxa"/>
            <w:tcBorders>
              <w:top w:val="nil"/>
              <w:left w:val="nil"/>
              <w:bottom w:val="nil"/>
              <w:right w:val="nil"/>
            </w:tcBorders>
            <w:shd w:val="clear" w:color="auto" w:fill="auto"/>
            <w:noWrap/>
            <w:vAlign w:val="bottom"/>
            <w:hideMark/>
          </w:tcPr>
          <w:p w14:paraId="1BAE258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2E2278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José Antonio Amaya Cruz, por reparación </w:t>
            </w:r>
          </w:p>
        </w:tc>
        <w:tc>
          <w:tcPr>
            <w:tcW w:w="1725" w:type="dxa"/>
            <w:tcBorders>
              <w:top w:val="nil"/>
              <w:left w:val="nil"/>
              <w:bottom w:val="nil"/>
              <w:right w:val="nil"/>
            </w:tcBorders>
            <w:shd w:val="clear" w:color="auto" w:fill="auto"/>
            <w:noWrap/>
            <w:vAlign w:val="bottom"/>
            <w:hideMark/>
          </w:tcPr>
          <w:p w14:paraId="39140398"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FDAC0FA" w14:textId="77777777" w:rsidR="00F106AB" w:rsidRPr="00F106AB" w:rsidRDefault="00F106AB" w:rsidP="00F106AB">
            <w:pPr>
              <w:rPr>
                <w:sz w:val="20"/>
                <w:szCs w:val="20"/>
                <w:lang w:eastAsia="en-US"/>
              </w:rPr>
            </w:pPr>
          </w:p>
        </w:tc>
      </w:tr>
      <w:tr w:rsidR="00F106AB" w:rsidRPr="00F106AB" w14:paraId="4AD0A03D" w14:textId="77777777" w:rsidTr="00F106AB">
        <w:trPr>
          <w:trHeight w:val="288"/>
        </w:trPr>
        <w:tc>
          <w:tcPr>
            <w:tcW w:w="773" w:type="dxa"/>
            <w:tcBorders>
              <w:top w:val="nil"/>
              <w:left w:val="nil"/>
              <w:bottom w:val="nil"/>
              <w:right w:val="nil"/>
            </w:tcBorders>
            <w:shd w:val="clear" w:color="auto" w:fill="auto"/>
            <w:noWrap/>
            <w:vAlign w:val="bottom"/>
            <w:hideMark/>
          </w:tcPr>
          <w:p w14:paraId="66D0D4EF"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485D074"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de </w:t>
            </w:r>
            <w:proofErr w:type="gramStart"/>
            <w:r w:rsidRPr="00F106AB">
              <w:rPr>
                <w:rFonts w:ascii="Arial" w:hAnsi="Arial" w:cs="Arial"/>
                <w:sz w:val="20"/>
                <w:szCs w:val="20"/>
                <w:lang w:eastAsia="en-US"/>
              </w:rPr>
              <w:t>sistema  de</w:t>
            </w:r>
            <w:proofErr w:type="gramEnd"/>
            <w:r w:rsidRPr="00F106AB">
              <w:rPr>
                <w:rFonts w:ascii="Arial" w:hAnsi="Arial" w:cs="Arial"/>
                <w:sz w:val="20"/>
                <w:szCs w:val="20"/>
                <w:lang w:eastAsia="en-US"/>
              </w:rPr>
              <w:t xml:space="preserve"> aire acondicionado de la ambulancia </w:t>
            </w:r>
          </w:p>
        </w:tc>
        <w:tc>
          <w:tcPr>
            <w:tcW w:w="1725" w:type="dxa"/>
            <w:tcBorders>
              <w:top w:val="nil"/>
              <w:left w:val="nil"/>
              <w:bottom w:val="single" w:sz="4" w:space="0" w:color="auto"/>
              <w:right w:val="nil"/>
            </w:tcBorders>
            <w:shd w:val="clear" w:color="auto" w:fill="auto"/>
            <w:noWrap/>
            <w:vAlign w:val="bottom"/>
            <w:hideMark/>
          </w:tcPr>
          <w:p w14:paraId="4C9AE71A"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250.00 </w:t>
            </w:r>
          </w:p>
        </w:tc>
        <w:tc>
          <w:tcPr>
            <w:tcW w:w="1559" w:type="dxa"/>
            <w:tcBorders>
              <w:top w:val="nil"/>
              <w:left w:val="nil"/>
              <w:bottom w:val="nil"/>
              <w:right w:val="nil"/>
            </w:tcBorders>
            <w:shd w:val="clear" w:color="auto" w:fill="auto"/>
            <w:noWrap/>
            <w:vAlign w:val="bottom"/>
            <w:hideMark/>
          </w:tcPr>
          <w:p w14:paraId="6DA0BF1D" w14:textId="77777777" w:rsidR="00F106AB" w:rsidRPr="00F106AB" w:rsidRDefault="00F106AB" w:rsidP="00F106AB">
            <w:pPr>
              <w:rPr>
                <w:rFonts w:ascii="Calibri" w:hAnsi="Calibri"/>
                <w:color w:val="000000"/>
                <w:sz w:val="20"/>
                <w:szCs w:val="20"/>
                <w:lang w:val="en-US" w:eastAsia="en-US"/>
              </w:rPr>
            </w:pPr>
          </w:p>
        </w:tc>
      </w:tr>
      <w:tr w:rsidR="00F106AB" w:rsidRPr="00F106AB" w14:paraId="3754A450" w14:textId="77777777" w:rsidTr="00F106AB">
        <w:trPr>
          <w:trHeight w:val="288"/>
        </w:trPr>
        <w:tc>
          <w:tcPr>
            <w:tcW w:w="773" w:type="dxa"/>
            <w:tcBorders>
              <w:top w:val="nil"/>
              <w:left w:val="nil"/>
              <w:bottom w:val="nil"/>
              <w:right w:val="nil"/>
            </w:tcBorders>
            <w:shd w:val="clear" w:color="auto" w:fill="auto"/>
            <w:noWrap/>
            <w:vAlign w:val="bottom"/>
            <w:hideMark/>
          </w:tcPr>
          <w:p w14:paraId="40A022C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A63AF65"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D4C93E0"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DD1DE94" w14:textId="77777777" w:rsidR="00F106AB" w:rsidRPr="00F106AB" w:rsidRDefault="00F106AB" w:rsidP="00F106AB">
            <w:pPr>
              <w:rPr>
                <w:sz w:val="20"/>
                <w:szCs w:val="20"/>
                <w:lang w:val="en-US" w:eastAsia="en-US"/>
              </w:rPr>
            </w:pPr>
          </w:p>
        </w:tc>
      </w:tr>
      <w:tr w:rsidR="00F106AB" w:rsidRPr="00F106AB" w14:paraId="0F10191B" w14:textId="77777777" w:rsidTr="00F106AB">
        <w:trPr>
          <w:trHeight w:val="288"/>
        </w:trPr>
        <w:tc>
          <w:tcPr>
            <w:tcW w:w="773" w:type="dxa"/>
            <w:tcBorders>
              <w:top w:val="nil"/>
              <w:left w:val="nil"/>
              <w:bottom w:val="nil"/>
              <w:right w:val="nil"/>
            </w:tcBorders>
            <w:shd w:val="clear" w:color="auto" w:fill="auto"/>
            <w:noWrap/>
            <w:vAlign w:val="bottom"/>
            <w:hideMark/>
          </w:tcPr>
          <w:p w14:paraId="4530750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F060021"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43FDE7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147157D" w14:textId="77777777" w:rsidR="00F106AB" w:rsidRPr="00F106AB" w:rsidRDefault="00F106AB" w:rsidP="00F106AB">
            <w:pPr>
              <w:rPr>
                <w:sz w:val="20"/>
                <w:szCs w:val="20"/>
                <w:lang w:val="en-US" w:eastAsia="en-US"/>
              </w:rPr>
            </w:pPr>
          </w:p>
        </w:tc>
      </w:tr>
      <w:tr w:rsidR="00F106AB" w:rsidRPr="00F106AB" w14:paraId="535183CC" w14:textId="77777777" w:rsidTr="00F106AB">
        <w:trPr>
          <w:trHeight w:val="288"/>
        </w:trPr>
        <w:tc>
          <w:tcPr>
            <w:tcW w:w="773" w:type="dxa"/>
            <w:tcBorders>
              <w:top w:val="nil"/>
              <w:left w:val="nil"/>
              <w:bottom w:val="nil"/>
              <w:right w:val="nil"/>
            </w:tcBorders>
            <w:shd w:val="clear" w:color="auto" w:fill="auto"/>
            <w:noWrap/>
            <w:vAlign w:val="bottom"/>
            <w:hideMark/>
          </w:tcPr>
          <w:p w14:paraId="779FD93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A5D7DA8"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FAA6BF8"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7FD1669" w14:textId="77777777" w:rsidR="00F106AB" w:rsidRPr="00F106AB" w:rsidRDefault="00F106AB" w:rsidP="00F106AB">
            <w:pPr>
              <w:rPr>
                <w:sz w:val="20"/>
                <w:szCs w:val="20"/>
                <w:lang w:val="en-US" w:eastAsia="en-US"/>
              </w:rPr>
            </w:pPr>
          </w:p>
        </w:tc>
      </w:tr>
      <w:tr w:rsidR="00F106AB" w:rsidRPr="00F106AB" w14:paraId="51D4FB66" w14:textId="77777777" w:rsidTr="00F106AB">
        <w:trPr>
          <w:trHeight w:val="288"/>
        </w:trPr>
        <w:tc>
          <w:tcPr>
            <w:tcW w:w="773" w:type="dxa"/>
            <w:tcBorders>
              <w:top w:val="nil"/>
              <w:left w:val="nil"/>
              <w:bottom w:val="nil"/>
              <w:right w:val="nil"/>
            </w:tcBorders>
            <w:shd w:val="clear" w:color="auto" w:fill="auto"/>
            <w:noWrap/>
            <w:vAlign w:val="bottom"/>
            <w:hideMark/>
          </w:tcPr>
          <w:p w14:paraId="793A182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4BD715A"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2B253CD"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E45AB99" w14:textId="77777777" w:rsidR="00F106AB" w:rsidRPr="00F106AB" w:rsidRDefault="00F106AB" w:rsidP="00F106AB">
            <w:pPr>
              <w:rPr>
                <w:sz w:val="20"/>
                <w:szCs w:val="20"/>
                <w:lang w:val="en-US" w:eastAsia="en-US"/>
              </w:rPr>
            </w:pPr>
          </w:p>
        </w:tc>
      </w:tr>
      <w:tr w:rsidR="00F106AB" w:rsidRPr="00F106AB" w14:paraId="151B6FF2" w14:textId="77777777" w:rsidTr="00F106AB">
        <w:trPr>
          <w:trHeight w:val="288"/>
        </w:trPr>
        <w:tc>
          <w:tcPr>
            <w:tcW w:w="773" w:type="dxa"/>
            <w:tcBorders>
              <w:top w:val="nil"/>
              <w:left w:val="nil"/>
              <w:bottom w:val="nil"/>
              <w:right w:val="nil"/>
            </w:tcBorders>
            <w:shd w:val="clear" w:color="auto" w:fill="auto"/>
            <w:noWrap/>
            <w:vAlign w:val="bottom"/>
            <w:hideMark/>
          </w:tcPr>
          <w:p w14:paraId="72BD6AC4" w14:textId="77777777" w:rsidR="00F106AB" w:rsidRPr="00F106AB" w:rsidRDefault="00F106AB" w:rsidP="00F106AB">
            <w:pPr>
              <w:jc w:val="right"/>
              <w:rPr>
                <w:rFonts w:ascii="Arial" w:hAnsi="Arial" w:cs="Arial"/>
                <w:sz w:val="20"/>
                <w:szCs w:val="20"/>
                <w:lang w:val="en-US" w:eastAsia="en-US"/>
              </w:rPr>
            </w:pPr>
            <w:r w:rsidRPr="00F106AB">
              <w:rPr>
                <w:rFonts w:ascii="Arial" w:hAnsi="Arial" w:cs="Arial"/>
                <w:sz w:val="20"/>
                <w:szCs w:val="20"/>
                <w:lang w:val="en-US" w:eastAsia="en-US"/>
              </w:rPr>
              <w:t>54304</w:t>
            </w:r>
          </w:p>
        </w:tc>
        <w:tc>
          <w:tcPr>
            <w:tcW w:w="5015" w:type="dxa"/>
            <w:tcBorders>
              <w:top w:val="nil"/>
              <w:left w:val="nil"/>
              <w:bottom w:val="nil"/>
              <w:right w:val="nil"/>
            </w:tcBorders>
            <w:shd w:val="clear" w:color="auto" w:fill="auto"/>
            <w:noWrap/>
            <w:vAlign w:val="bottom"/>
            <w:hideMark/>
          </w:tcPr>
          <w:p w14:paraId="67B5E4ED"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Transporte, Fletes y Almacenamientos </w:t>
            </w:r>
          </w:p>
        </w:tc>
        <w:tc>
          <w:tcPr>
            <w:tcW w:w="1725" w:type="dxa"/>
            <w:tcBorders>
              <w:top w:val="nil"/>
              <w:left w:val="nil"/>
              <w:bottom w:val="nil"/>
              <w:right w:val="nil"/>
            </w:tcBorders>
            <w:shd w:val="clear" w:color="auto" w:fill="auto"/>
            <w:noWrap/>
            <w:vAlign w:val="bottom"/>
            <w:hideMark/>
          </w:tcPr>
          <w:p w14:paraId="481C3E86"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7E978021"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288.88 </w:t>
            </w:r>
          </w:p>
        </w:tc>
      </w:tr>
      <w:tr w:rsidR="00F106AB" w:rsidRPr="00F106AB" w14:paraId="2893A88C" w14:textId="77777777" w:rsidTr="00F106AB">
        <w:trPr>
          <w:trHeight w:val="288"/>
        </w:trPr>
        <w:tc>
          <w:tcPr>
            <w:tcW w:w="773" w:type="dxa"/>
            <w:tcBorders>
              <w:top w:val="nil"/>
              <w:left w:val="nil"/>
              <w:bottom w:val="nil"/>
              <w:right w:val="nil"/>
            </w:tcBorders>
            <w:shd w:val="clear" w:color="auto" w:fill="auto"/>
            <w:noWrap/>
            <w:vAlign w:val="bottom"/>
            <w:hideMark/>
          </w:tcPr>
          <w:p w14:paraId="58A2576D"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6700D97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Recibo de Wilfredo Alvarenga Serrano, por servicio</w:t>
            </w:r>
          </w:p>
        </w:tc>
        <w:tc>
          <w:tcPr>
            <w:tcW w:w="1725" w:type="dxa"/>
            <w:tcBorders>
              <w:top w:val="nil"/>
              <w:left w:val="nil"/>
              <w:bottom w:val="nil"/>
              <w:right w:val="nil"/>
            </w:tcBorders>
            <w:shd w:val="clear" w:color="auto" w:fill="auto"/>
            <w:noWrap/>
            <w:vAlign w:val="bottom"/>
            <w:hideMark/>
          </w:tcPr>
          <w:p w14:paraId="26A4C25E"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9C152D6" w14:textId="77777777" w:rsidR="00F106AB" w:rsidRPr="00F106AB" w:rsidRDefault="00F106AB" w:rsidP="00F106AB">
            <w:pPr>
              <w:rPr>
                <w:sz w:val="20"/>
                <w:szCs w:val="20"/>
                <w:lang w:eastAsia="en-US"/>
              </w:rPr>
            </w:pPr>
          </w:p>
        </w:tc>
      </w:tr>
      <w:tr w:rsidR="00F106AB" w:rsidRPr="00F106AB" w14:paraId="7239024C" w14:textId="77777777" w:rsidTr="00F106AB">
        <w:trPr>
          <w:trHeight w:val="288"/>
        </w:trPr>
        <w:tc>
          <w:tcPr>
            <w:tcW w:w="773" w:type="dxa"/>
            <w:tcBorders>
              <w:top w:val="nil"/>
              <w:left w:val="nil"/>
              <w:bottom w:val="nil"/>
              <w:right w:val="nil"/>
            </w:tcBorders>
            <w:shd w:val="clear" w:color="auto" w:fill="auto"/>
            <w:noWrap/>
            <w:vAlign w:val="bottom"/>
            <w:hideMark/>
          </w:tcPr>
          <w:p w14:paraId="43B5BD4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E2C26E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 de transporte de lote de </w:t>
            </w:r>
            <w:proofErr w:type="gramStart"/>
            <w:r w:rsidRPr="00F106AB">
              <w:rPr>
                <w:rFonts w:ascii="Arial" w:hAnsi="Arial" w:cs="Arial"/>
                <w:sz w:val="20"/>
                <w:szCs w:val="20"/>
                <w:lang w:eastAsia="en-US"/>
              </w:rPr>
              <w:t>pintura  de</w:t>
            </w:r>
            <w:proofErr w:type="gramEnd"/>
            <w:r w:rsidRPr="00F106AB">
              <w:rPr>
                <w:rFonts w:ascii="Arial" w:hAnsi="Arial" w:cs="Arial"/>
                <w:sz w:val="20"/>
                <w:szCs w:val="20"/>
                <w:lang w:eastAsia="en-US"/>
              </w:rPr>
              <w:t xml:space="preserve"> la ciudad de  </w:t>
            </w:r>
          </w:p>
        </w:tc>
        <w:tc>
          <w:tcPr>
            <w:tcW w:w="1725" w:type="dxa"/>
            <w:tcBorders>
              <w:top w:val="nil"/>
              <w:left w:val="nil"/>
              <w:bottom w:val="nil"/>
              <w:right w:val="nil"/>
            </w:tcBorders>
            <w:shd w:val="clear" w:color="auto" w:fill="auto"/>
            <w:noWrap/>
            <w:vAlign w:val="bottom"/>
            <w:hideMark/>
          </w:tcPr>
          <w:p w14:paraId="6EDCAC3A"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2C81E24" w14:textId="77777777" w:rsidR="00F106AB" w:rsidRPr="00F106AB" w:rsidRDefault="00F106AB" w:rsidP="00F106AB">
            <w:pPr>
              <w:rPr>
                <w:sz w:val="20"/>
                <w:szCs w:val="20"/>
                <w:lang w:eastAsia="en-US"/>
              </w:rPr>
            </w:pPr>
          </w:p>
        </w:tc>
      </w:tr>
      <w:tr w:rsidR="00F106AB" w:rsidRPr="00F106AB" w14:paraId="2D8CF7CA" w14:textId="77777777" w:rsidTr="00F106AB">
        <w:trPr>
          <w:trHeight w:val="288"/>
        </w:trPr>
        <w:tc>
          <w:tcPr>
            <w:tcW w:w="773" w:type="dxa"/>
            <w:tcBorders>
              <w:top w:val="nil"/>
              <w:left w:val="nil"/>
              <w:bottom w:val="nil"/>
              <w:right w:val="nil"/>
            </w:tcBorders>
            <w:shd w:val="clear" w:color="auto" w:fill="auto"/>
            <w:noWrap/>
            <w:vAlign w:val="bottom"/>
            <w:hideMark/>
          </w:tcPr>
          <w:p w14:paraId="101A18CB"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435EEE6" w14:textId="07A2262E"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Guazapa esta ciudad de Chalatenango</w:t>
            </w:r>
          </w:p>
        </w:tc>
        <w:tc>
          <w:tcPr>
            <w:tcW w:w="1725" w:type="dxa"/>
            <w:tcBorders>
              <w:top w:val="nil"/>
              <w:left w:val="nil"/>
              <w:bottom w:val="nil"/>
              <w:right w:val="nil"/>
            </w:tcBorders>
            <w:shd w:val="clear" w:color="auto" w:fill="auto"/>
            <w:noWrap/>
            <w:vAlign w:val="bottom"/>
            <w:hideMark/>
          </w:tcPr>
          <w:p w14:paraId="341ACE8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144.44 </w:t>
            </w:r>
          </w:p>
        </w:tc>
        <w:tc>
          <w:tcPr>
            <w:tcW w:w="1559" w:type="dxa"/>
            <w:tcBorders>
              <w:top w:val="nil"/>
              <w:left w:val="nil"/>
              <w:bottom w:val="nil"/>
              <w:right w:val="nil"/>
            </w:tcBorders>
            <w:shd w:val="clear" w:color="auto" w:fill="auto"/>
            <w:noWrap/>
            <w:vAlign w:val="bottom"/>
            <w:hideMark/>
          </w:tcPr>
          <w:p w14:paraId="03715315" w14:textId="77777777" w:rsidR="00F106AB" w:rsidRPr="00F106AB" w:rsidRDefault="00F106AB" w:rsidP="00F106AB">
            <w:pPr>
              <w:rPr>
                <w:rFonts w:ascii="Arial" w:hAnsi="Arial" w:cs="Arial"/>
                <w:sz w:val="20"/>
                <w:szCs w:val="20"/>
                <w:lang w:val="en-US" w:eastAsia="en-US"/>
              </w:rPr>
            </w:pPr>
          </w:p>
        </w:tc>
      </w:tr>
      <w:tr w:rsidR="00F106AB" w:rsidRPr="00F106AB" w14:paraId="1DFEBF42" w14:textId="77777777" w:rsidTr="00F106AB">
        <w:trPr>
          <w:trHeight w:val="288"/>
        </w:trPr>
        <w:tc>
          <w:tcPr>
            <w:tcW w:w="773" w:type="dxa"/>
            <w:tcBorders>
              <w:top w:val="nil"/>
              <w:left w:val="nil"/>
              <w:bottom w:val="nil"/>
              <w:right w:val="nil"/>
            </w:tcBorders>
            <w:shd w:val="clear" w:color="auto" w:fill="auto"/>
            <w:noWrap/>
            <w:vAlign w:val="bottom"/>
            <w:hideMark/>
          </w:tcPr>
          <w:p w14:paraId="140ACBD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D3AA73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Recibo de Wilfredo Alvarenga Serrano, por servicio</w:t>
            </w:r>
          </w:p>
        </w:tc>
        <w:tc>
          <w:tcPr>
            <w:tcW w:w="1725" w:type="dxa"/>
            <w:tcBorders>
              <w:top w:val="nil"/>
              <w:left w:val="nil"/>
              <w:bottom w:val="nil"/>
              <w:right w:val="nil"/>
            </w:tcBorders>
            <w:shd w:val="clear" w:color="auto" w:fill="auto"/>
            <w:noWrap/>
            <w:vAlign w:val="bottom"/>
            <w:hideMark/>
          </w:tcPr>
          <w:p w14:paraId="4E2D8D9F"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49EDFDB" w14:textId="77777777" w:rsidR="00F106AB" w:rsidRPr="00F106AB" w:rsidRDefault="00F106AB" w:rsidP="00F106AB">
            <w:pPr>
              <w:rPr>
                <w:sz w:val="20"/>
                <w:szCs w:val="20"/>
                <w:lang w:eastAsia="en-US"/>
              </w:rPr>
            </w:pPr>
          </w:p>
        </w:tc>
      </w:tr>
      <w:tr w:rsidR="00F106AB" w:rsidRPr="00F106AB" w14:paraId="3B6DFF41" w14:textId="77777777" w:rsidTr="00F106AB">
        <w:trPr>
          <w:trHeight w:val="288"/>
        </w:trPr>
        <w:tc>
          <w:tcPr>
            <w:tcW w:w="773" w:type="dxa"/>
            <w:tcBorders>
              <w:top w:val="nil"/>
              <w:left w:val="nil"/>
              <w:bottom w:val="nil"/>
              <w:right w:val="nil"/>
            </w:tcBorders>
            <w:shd w:val="clear" w:color="auto" w:fill="auto"/>
            <w:noWrap/>
            <w:vAlign w:val="bottom"/>
            <w:hideMark/>
          </w:tcPr>
          <w:p w14:paraId="50FC13A1"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189DA5B" w14:textId="692D3DA1"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 de transporte de 180 cubetas de </w:t>
            </w:r>
            <w:proofErr w:type="gramStart"/>
            <w:r w:rsidRPr="00F106AB">
              <w:rPr>
                <w:rFonts w:ascii="Arial" w:hAnsi="Arial" w:cs="Arial"/>
                <w:sz w:val="20"/>
                <w:szCs w:val="20"/>
                <w:lang w:eastAsia="en-US"/>
              </w:rPr>
              <w:t>pintura  de</w:t>
            </w:r>
            <w:proofErr w:type="gramEnd"/>
            <w:r w:rsidRPr="00F106AB">
              <w:rPr>
                <w:rFonts w:ascii="Arial" w:hAnsi="Arial" w:cs="Arial"/>
                <w:sz w:val="20"/>
                <w:szCs w:val="20"/>
                <w:lang w:eastAsia="en-US"/>
              </w:rPr>
              <w:t xml:space="preserve">  </w:t>
            </w:r>
          </w:p>
        </w:tc>
        <w:tc>
          <w:tcPr>
            <w:tcW w:w="1725" w:type="dxa"/>
            <w:tcBorders>
              <w:top w:val="nil"/>
              <w:left w:val="nil"/>
              <w:bottom w:val="nil"/>
              <w:right w:val="nil"/>
            </w:tcBorders>
            <w:shd w:val="clear" w:color="auto" w:fill="auto"/>
            <w:noWrap/>
            <w:vAlign w:val="bottom"/>
            <w:hideMark/>
          </w:tcPr>
          <w:p w14:paraId="508AD137"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8890411" w14:textId="77777777" w:rsidR="00F106AB" w:rsidRPr="00F106AB" w:rsidRDefault="00F106AB" w:rsidP="00F106AB">
            <w:pPr>
              <w:rPr>
                <w:sz w:val="20"/>
                <w:szCs w:val="20"/>
                <w:lang w:eastAsia="en-US"/>
              </w:rPr>
            </w:pPr>
          </w:p>
        </w:tc>
      </w:tr>
      <w:tr w:rsidR="00F106AB" w:rsidRPr="00F106AB" w14:paraId="4F6C7F14" w14:textId="77777777" w:rsidTr="00F106AB">
        <w:trPr>
          <w:trHeight w:val="288"/>
        </w:trPr>
        <w:tc>
          <w:tcPr>
            <w:tcW w:w="773" w:type="dxa"/>
            <w:tcBorders>
              <w:top w:val="nil"/>
              <w:left w:val="nil"/>
              <w:bottom w:val="nil"/>
              <w:right w:val="nil"/>
            </w:tcBorders>
            <w:shd w:val="clear" w:color="auto" w:fill="auto"/>
            <w:noWrap/>
            <w:vAlign w:val="bottom"/>
            <w:hideMark/>
          </w:tcPr>
          <w:p w14:paraId="05E63CDB"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CB941AC" w14:textId="1EC43B8C"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Guazapa esta</w:t>
            </w:r>
            <w:r w:rsidRPr="00F106AB">
              <w:rPr>
                <w:rFonts w:ascii="Arial" w:hAnsi="Arial" w:cs="Arial"/>
                <w:sz w:val="20"/>
                <w:szCs w:val="20"/>
                <w:lang w:val="en-US" w:eastAsia="en-US"/>
              </w:rPr>
              <w:t xml:space="preserve"> ciudad </w:t>
            </w:r>
          </w:p>
        </w:tc>
        <w:tc>
          <w:tcPr>
            <w:tcW w:w="1725" w:type="dxa"/>
            <w:tcBorders>
              <w:top w:val="nil"/>
              <w:left w:val="nil"/>
              <w:bottom w:val="single" w:sz="4" w:space="0" w:color="auto"/>
              <w:right w:val="nil"/>
            </w:tcBorders>
            <w:shd w:val="clear" w:color="auto" w:fill="auto"/>
            <w:noWrap/>
            <w:vAlign w:val="bottom"/>
            <w:hideMark/>
          </w:tcPr>
          <w:p w14:paraId="1A19527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         144.44 </w:t>
            </w:r>
          </w:p>
        </w:tc>
        <w:tc>
          <w:tcPr>
            <w:tcW w:w="1559" w:type="dxa"/>
            <w:tcBorders>
              <w:top w:val="nil"/>
              <w:left w:val="nil"/>
              <w:bottom w:val="nil"/>
              <w:right w:val="nil"/>
            </w:tcBorders>
            <w:shd w:val="clear" w:color="auto" w:fill="auto"/>
            <w:noWrap/>
            <w:vAlign w:val="bottom"/>
            <w:hideMark/>
          </w:tcPr>
          <w:p w14:paraId="587D066E" w14:textId="77777777" w:rsidR="00F106AB" w:rsidRPr="00F106AB" w:rsidRDefault="00F106AB" w:rsidP="00F106AB">
            <w:pPr>
              <w:rPr>
                <w:rFonts w:ascii="Arial" w:hAnsi="Arial" w:cs="Arial"/>
                <w:sz w:val="20"/>
                <w:szCs w:val="20"/>
                <w:lang w:val="en-US" w:eastAsia="en-US"/>
              </w:rPr>
            </w:pPr>
          </w:p>
        </w:tc>
      </w:tr>
      <w:tr w:rsidR="00F106AB" w:rsidRPr="00F106AB" w14:paraId="66C825AF" w14:textId="77777777" w:rsidTr="00F106AB">
        <w:trPr>
          <w:trHeight w:val="288"/>
        </w:trPr>
        <w:tc>
          <w:tcPr>
            <w:tcW w:w="773" w:type="dxa"/>
            <w:tcBorders>
              <w:top w:val="nil"/>
              <w:left w:val="nil"/>
              <w:bottom w:val="nil"/>
              <w:right w:val="nil"/>
            </w:tcBorders>
            <w:shd w:val="clear" w:color="auto" w:fill="auto"/>
            <w:noWrap/>
            <w:vAlign w:val="bottom"/>
            <w:hideMark/>
          </w:tcPr>
          <w:p w14:paraId="1054094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2F552B9"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87339D5"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77E63D2" w14:textId="77777777" w:rsidR="00F106AB" w:rsidRPr="00F106AB" w:rsidRDefault="00F106AB" w:rsidP="00F106AB">
            <w:pPr>
              <w:rPr>
                <w:sz w:val="20"/>
                <w:szCs w:val="20"/>
                <w:lang w:val="en-US" w:eastAsia="en-US"/>
              </w:rPr>
            </w:pPr>
          </w:p>
        </w:tc>
      </w:tr>
      <w:tr w:rsidR="00F106AB" w:rsidRPr="00F106AB" w14:paraId="6AF845CF" w14:textId="77777777" w:rsidTr="00F106AB">
        <w:trPr>
          <w:trHeight w:val="288"/>
        </w:trPr>
        <w:tc>
          <w:tcPr>
            <w:tcW w:w="773" w:type="dxa"/>
            <w:tcBorders>
              <w:top w:val="nil"/>
              <w:left w:val="nil"/>
              <w:bottom w:val="nil"/>
              <w:right w:val="nil"/>
            </w:tcBorders>
            <w:shd w:val="clear" w:color="auto" w:fill="auto"/>
            <w:noWrap/>
            <w:vAlign w:val="bottom"/>
            <w:hideMark/>
          </w:tcPr>
          <w:p w14:paraId="275AA5D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B98AE80"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0B6B4157"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CB65C1B" w14:textId="77777777" w:rsidR="00F106AB" w:rsidRPr="00F106AB" w:rsidRDefault="00F106AB" w:rsidP="00F106AB">
            <w:pPr>
              <w:rPr>
                <w:sz w:val="20"/>
                <w:szCs w:val="20"/>
                <w:lang w:val="en-US" w:eastAsia="en-US"/>
              </w:rPr>
            </w:pPr>
          </w:p>
        </w:tc>
      </w:tr>
      <w:tr w:rsidR="00F106AB" w:rsidRPr="00F106AB" w14:paraId="36EC288B" w14:textId="77777777" w:rsidTr="00F106AB">
        <w:trPr>
          <w:trHeight w:val="288"/>
        </w:trPr>
        <w:tc>
          <w:tcPr>
            <w:tcW w:w="773" w:type="dxa"/>
            <w:tcBorders>
              <w:top w:val="nil"/>
              <w:left w:val="nil"/>
              <w:bottom w:val="nil"/>
              <w:right w:val="nil"/>
            </w:tcBorders>
            <w:shd w:val="clear" w:color="auto" w:fill="auto"/>
            <w:noWrap/>
            <w:vAlign w:val="bottom"/>
            <w:hideMark/>
          </w:tcPr>
          <w:p w14:paraId="519AF36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078DB7C"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78903CD"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E63D4EB" w14:textId="77777777" w:rsidR="00F106AB" w:rsidRPr="00F106AB" w:rsidRDefault="00F106AB" w:rsidP="00F106AB">
            <w:pPr>
              <w:rPr>
                <w:sz w:val="20"/>
                <w:szCs w:val="20"/>
                <w:lang w:val="en-US" w:eastAsia="en-US"/>
              </w:rPr>
            </w:pPr>
          </w:p>
        </w:tc>
      </w:tr>
      <w:tr w:rsidR="00F106AB" w:rsidRPr="00F106AB" w14:paraId="2D42ADDC" w14:textId="77777777" w:rsidTr="00F106AB">
        <w:trPr>
          <w:trHeight w:val="288"/>
        </w:trPr>
        <w:tc>
          <w:tcPr>
            <w:tcW w:w="773" w:type="dxa"/>
            <w:tcBorders>
              <w:top w:val="nil"/>
              <w:left w:val="nil"/>
              <w:bottom w:val="nil"/>
              <w:right w:val="nil"/>
            </w:tcBorders>
            <w:shd w:val="clear" w:color="auto" w:fill="auto"/>
            <w:noWrap/>
            <w:vAlign w:val="bottom"/>
            <w:hideMark/>
          </w:tcPr>
          <w:p w14:paraId="1CDC28E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51ACA10"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FC6A9F8"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37366FB" w14:textId="77777777" w:rsidR="00F106AB" w:rsidRPr="00F106AB" w:rsidRDefault="00F106AB" w:rsidP="00F106AB">
            <w:pPr>
              <w:rPr>
                <w:sz w:val="20"/>
                <w:szCs w:val="20"/>
                <w:lang w:val="en-US" w:eastAsia="en-US"/>
              </w:rPr>
            </w:pPr>
          </w:p>
        </w:tc>
      </w:tr>
      <w:tr w:rsidR="00F106AB" w:rsidRPr="00F106AB" w14:paraId="0BF6C75B" w14:textId="77777777" w:rsidTr="00F106AB">
        <w:trPr>
          <w:trHeight w:val="288"/>
        </w:trPr>
        <w:tc>
          <w:tcPr>
            <w:tcW w:w="773" w:type="dxa"/>
            <w:tcBorders>
              <w:top w:val="nil"/>
              <w:left w:val="nil"/>
              <w:bottom w:val="nil"/>
              <w:right w:val="nil"/>
            </w:tcBorders>
            <w:shd w:val="clear" w:color="auto" w:fill="auto"/>
            <w:noWrap/>
            <w:vAlign w:val="bottom"/>
            <w:hideMark/>
          </w:tcPr>
          <w:p w14:paraId="7214A25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CA5DB00"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1CF4361"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7589271" w14:textId="77777777" w:rsidR="00F106AB" w:rsidRPr="00F106AB" w:rsidRDefault="00F106AB" w:rsidP="00F106AB">
            <w:pPr>
              <w:rPr>
                <w:sz w:val="20"/>
                <w:szCs w:val="20"/>
                <w:lang w:val="en-US" w:eastAsia="en-US"/>
              </w:rPr>
            </w:pPr>
          </w:p>
        </w:tc>
      </w:tr>
      <w:tr w:rsidR="00F106AB" w:rsidRPr="00F106AB" w14:paraId="61306290" w14:textId="77777777" w:rsidTr="00F106AB">
        <w:trPr>
          <w:trHeight w:val="288"/>
        </w:trPr>
        <w:tc>
          <w:tcPr>
            <w:tcW w:w="773" w:type="dxa"/>
            <w:tcBorders>
              <w:top w:val="nil"/>
              <w:left w:val="nil"/>
              <w:bottom w:val="nil"/>
              <w:right w:val="nil"/>
            </w:tcBorders>
            <w:shd w:val="clear" w:color="auto" w:fill="auto"/>
            <w:noWrap/>
            <w:vAlign w:val="bottom"/>
            <w:hideMark/>
          </w:tcPr>
          <w:p w14:paraId="154A9A6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A12C2BA"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CC53AD3"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56EA803" w14:textId="77777777" w:rsidR="00F106AB" w:rsidRPr="00F106AB" w:rsidRDefault="00F106AB" w:rsidP="00F106AB">
            <w:pPr>
              <w:rPr>
                <w:sz w:val="20"/>
                <w:szCs w:val="20"/>
                <w:lang w:val="en-US" w:eastAsia="en-US"/>
              </w:rPr>
            </w:pPr>
          </w:p>
        </w:tc>
      </w:tr>
      <w:tr w:rsidR="00F106AB" w:rsidRPr="00F106AB" w14:paraId="75F0EE62" w14:textId="77777777" w:rsidTr="00F106AB">
        <w:trPr>
          <w:trHeight w:val="288"/>
        </w:trPr>
        <w:tc>
          <w:tcPr>
            <w:tcW w:w="773" w:type="dxa"/>
            <w:tcBorders>
              <w:top w:val="nil"/>
              <w:left w:val="nil"/>
              <w:bottom w:val="nil"/>
              <w:right w:val="nil"/>
            </w:tcBorders>
            <w:shd w:val="clear" w:color="auto" w:fill="auto"/>
            <w:noWrap/>
            <w:vAlign w:val="bottom"/>
            <w:hideMark/>
          </w:tcPr>
          <w:p w14:paraId="1842289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D1C39D8"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EE3D926"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60E842A" w14:textId="77777777" w:rsidR="00F106AB" w:rsidRPr="00F106AB" w:rsidRDefault="00F106AB" w:rsidP="00F106AB">
            <w:pPr>
              <w:rPr>
                <w:sz w:val="20"/>
                <w:szCs w:val="20"/>
                <w:lang w:val="en-US" w:eastAsia="en-US"/>
              </w:rPr>
            </w:pPr>
          </w:p>
        </w:tc>
      </w:tr>
      <w:tr w:rsidR="00F106AB" w:rsidRPr="00F106AB" w14:paraId="504B947B" w14:textId="77777777" w:rsidTr="00F106AB">
        <w:trPr>
          <w:trHeight w:val="288"/>
        </w:trPr>
        <w:tc>
          <w:tcPr>
            <w:tcW w:w="773" w:type="dxa"/>
            <w:tcBorders>
              <w:top w:val="nil"/>
              <w:left w:val="nil"/>
              <w:bottom w:val="nil"/>
              <w:right w:val="nil"/>
            </w:tcBorders>
            <w:shd w:val="clear" w:color="auto" w:fill="auto"/>
            <w:noWrap/>
            <w:vAlign w:val="bottom"/>
            <w:hideMark/>
          </w:tcPr>
          <w:p w14:paraId="36F62F78" w14:textId="77777777" w:rsidR="00F106AB" w:rsidRPr="00F106AB" w:rsidRDefault="00F106AB" w:rsidP="00F106AB">
            <w:pPr>
              <w:jc w:val="right"/>
              <w:rPr>
                <w:rFonts w:ascii="Arial" w:hAnsi="Arial" w:cs="Arial"/>
                <w:sz w:val="20"/>
                <w:szCs w:val="20"/>
                <w:lang w:val="en-US" w:eastAsia="en-US"/>
              </w:rPr>
            </w:pPr>
            <w:r w:rsidRPr="00F106AB">
              <w:rPr>
                <w:rFonts w:ascii="Arial" w:hAnsi="Arial" w:cs="Arial"/>
                <w:sz w:val="20"/>
                <w:szCs w:val="20"/>
                <w:lang w:val="en-US" w:eastAsia="en-US"/>
              </w:rPr>
              <w:t>54305</w:t>
            </w:r>
          </w:p>
        </w:tc>
        <w:tc>
          <w:tcPr>
            <w:tcW w:w="5015" w:type="dxa"/>
            <w:tcBorders>
              <w:top w:val="nil"/>
              <w:left w:val="nil"/>
              <w:bottom w:val="nil"/>
              <w:right w:val="nil"/>
            </w:tcBorders>
            <w:shd w:val="clear" w:color="auto" w:fill="auto"/>
            <w:noWrap/>
            <w:vAlign w:val="bottom"/>
            <w:hideMark/>
          </w:tcPr>
          <w:p w14:paraId="1D87F0D4"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eastAsia="en-US"/>
              </w:rPr>
              <w:t xml:space="preserve">Servicios </w:t>
            </w:r>
            <w:r w:rsidRPr="00F106AB">
              <w:rPr>
                <w:rFonts w:ascii="Arial" w:hAnsi="Arial" w:cs="Arial"/>
                <w:b/>
                <w:bCs/>
                <w:sz w:val="20"/>
                <w:szCs w:val="20"/>
                <w:lang w:val="en-US" w:eastAsia="en-US"/>
              </w:rPr>
              <w:t>de Publicidad</w:t>
            </w:r>
          </w:p>
        </w:tc>
        <w:tc>
          <w:tcPr>
            <w:tcW w:w="1725" w:type="dxa"/>
            <w:tcBorders>
              <w:top w:val="nil"/>
              <w:left w:val="nil"/>
              <w:bottom w:val="nil"/>
              <w:right w:val="nil"/>
            </w:tcBorders>
            <w:shd w:val="clear" w:color="auto" w:fill="auto"/>
            <w:noWrap/>
            <w:vAlign w:val="bottom"/>
            <w:hideMark/>
          </w:tcPr>
          <w:p w14:paraId="032EAD84"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30C352C8"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339.00 </w:t>
            </w:r>
          </w:p>
        </w:tc>
      </w:tr>
      <w:tr w:rsidR="00F106AB" w:rsidRPr="00F106AB" w14:paraId="7605D3C2" w14:textId="77777777" w:rsidTr="00F106AB">
        <w:trPr>
          <w:trHeight w:val="288"/>
        </w:trPr>
        <w:tc>
          <w:tcPr>
            <w:tcW w:w="773" w:type="dxa"/>
            <w:tcBorders>
              <w:top w:val="nil"/>
              <w:left w:val="nil"/>
              <w:bottom w:val="nil"/>
              <w:right w:val="nil"/>
            </w:tcBorders>
            <w:shd w:val="clear" w:color="auto" w:fill="auto"/>
            <w:noWrap/>
            <w:vAlign w:val="bottom"/>
            <w:hideMark/>
          </w:tcPr>
          <w:p w14:paraId="7E8C0AA5"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5D81659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196 Radio Chalatenango, por contratación </w:t>
            </w:r>
          </w:p>
        </w:tc>
        <w:tc>
          <w:tcPr>
            <w:tcW w:w="1725" w:type="dxa"/>
            <w:tcBorders>
              <w:top w:val="nil"/>
              <w:left w:val="nil"/>
              <w:bottom w:val="nil"/>
              <w:right w:val="nil"/>
            </w:tcBorders>
            <w:shd w:val="clear" w:color="auto" w:fill="auto"/>
            <w:noWrap/>
            <w:vAlign w:val="bottom"/>
            <w:hideMark/>
          </w:tcPr>
          <w:p w14:paraId="4822F8E5"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0B33506" w14:textId="77777777" w:rsidR="00F106AB" w:rsidRPr="00F106AB" w:rsidRDefault="00F106AB" w:rsidP="00F106AB">
            <w:pPr>
              <w:rPr>
                <w:sz w:val="20"/>
                <w:szCs w:val="20"/>
                <w:lang w:eastAsia="en-US"/>
              </w:rPr>
            </w:pPr>
          </w:p>
        </w:tc>
      </w:tr>
      <w:tr w:rsidR="00F106AB" w:rsidRPr="00F106AB" w14:paraId="2AB2F65F" w14:textId="77777777" w:rsidTr="00F106AB">
        <w:trPr>
          <w:trHeight w:val="288"/>
        </w:trPr>
        <w:tc>
          <w:tcPr>
            <w:tcW w:w="773" w:type="dxa"/>
            <w:tcBorders>
              <w:top w:val="nil"/>
              <w:left w:val="nil"/>
              <w:bottom w:val="nil"/>
              <w:right w:val="nil"/>
            </w:tcBorders>
            <w:shd w:val="clear" w:color="auto" w:fill="auto"/>
            <w:noWrap/>
            <w:vAlign w:val="bottom"/>
            <w:hideMark/>
          </w:tcPr>
          <w:p w14:paraId="5899BC9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CE54061"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de 300 cuñas radiales del 5 al 25 de feb-20231</w:t>
            </w:r>
          </w:p>
        </w:tc>
        <w:tc>
          <w:tcPr>
            <w:tcW w:w="1725" w:type="dxa"/>
            <w:tcBorders>
              <w:top w:val="nil"/>
              <w:left w:val="nil"/>
              <w:bottom w:val="single" w:sz="4" w:space="0" w:color="auto"/>
              <w:right w:val="nil"/>
            </w:tcBorders>
            <w:shd w:val="clear" w:color="auto" w:fill="auto"/>
            <w:noWrap/>
            <w:vAlign w:val="bottom"/>
            <w:hideMark/>
          </w:tcPr>
          <w:p w14:paraId="21E39A5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339.00 </w:t>
            </w:r>
          </w:p>
        </w:tc>
        <w:tc>
          <w:tcPr>
            <w:tcW w:w="1559" w:type="dxa"/>
            <w:tcBorders>
              <w:top w:val="nil"/>
              <w:left w:val="nil"/>
              <w:bottom w:val="nil"/>
              <w:right w:val="nil"/>
            </w:tcBorders>
            <w:shd w:val="clear" w:color="auto" w:fill="auto"/>
            <w:noWrap/>
            <w:vAlign w:val="bottom"/>
            <w:hideMark/>
          </w:tcPr>
          <w:p w14:paraId="33A3B712" w14:textId="77777777" w:rsidR="00F106AB" w:rsidRPr="00F106AB" w:rsidRDefault="00F106AB" w:rsidP="00F106AB">
            <w:pPr>
              <w:rPr>
                <w:rFonts w:ascii="Arial" w:hAnsi="Arial" w:cs="Arial"/>
                <w:sz w:val="20"/>
                <w:szCs w:val="20"/>
                <w:lang w:val="en-US" w:eastAsia="en-US"/>
              </w:rPr>
            </w:pPr>
          </w:p>
        </w:tc>
      </w:tr>
      <w:tr w:rsidR="00F106AB" w:rsidRPr="00F106AB" w14:paraId="50C5B20B" w14:textId="77777777" w:rsidTr="00F106AB">
        <w:trPr>
          <w:trHeight w:val="288"/>
        </w:trPr>
        <w:tc>
          <w:tcPr>
            <w:tcW w:w="773" w:type="dxa"/>
            <w:tcBorders>
              <w:top w:val="nil"/>
              <w:left w:val="nil"/>
              <w:bottom w:val="nil"/>
              <w:right w:val="nil"/>
            </w:tcBorders>
            <w:shd w:val="clear" w:color="auto" w:fill="auto"/>
            <w:noWrap/>
            <w:vAlign w:val="bottom"/>
            <w:hideMark/>
          </w:tcPr>
          <w:p w14:paraId="2EA2634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6C70FDB"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DB80A78"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8766320" w14:textId="77777777" w:rsidR="00F106AB" w:rsidRPr="00F106AB" w:rsidRDefault="00F106AB" w:rsidP="00F106AB">
            <w:pPr>
              <w:rPr>
                <w:sz w:val="20"/>
                <w:szCs w:val="20"/>
                <w:lang w:val="en-US" w:eastAsia="en-US"/>
              </w:rPr>
            </w:pPr>
          </w:p>
        </w:tc>
      </w:tr>
      <w:tr w:rsidR="00F106AB" w:rsidRPr="00F106AB" w14:paraId="4622783A" w14:textId="77777777" w:rsidTr="00F106AB">
        <w:trPr>
          <w:trHeight w:val="288"/>
        </w:trPr>
        <w:tc>
          <w:tcPr>
            <w:tcW w:w="773" w:type="dxa"/>
            <w:tcBorders>
              <w:top w:val="nil"/>
              <w:left w:val="nil"/>
              <w:bottom w:val="nil"/>
              <w:right w:val="nil"/>
            </w:tcBorders>
            <w:shd w:val="clear" w:color="auto" w:fill="auto"/>
            <w:noWrap/>
            <w:vAlign w:val="bottom"/>
            <w:hideMark/>
          </w:tcPr>
          <w:p w14:paraId="4B4C2DA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48061D2"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0C357C53"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AEF371E" w14:textId="77777777" w:rsidR="00F106AB" w:rsidRPr="00F106AB" w:rsidRDefault="00F106AB" w:rsidP="00F106AB">
            <w:pPr>
              <w:rPr>
                <w:sz w:val="20"/>
                <w:szCs w:val="20"/>
                <w:lang w:val="en-US" w:eastAsia="en-US"/>
              </w:rPr>
            </w:pPr>
          </w:p>
        </w:tc>
      </w:tr>
      <w:tr w:rsidR="00F106AB" w:rsidRPr="00F106AB" w14:paraId="2FE33D27" w14:textId="77777777" w:rsidTr="00F106AB">
        <w:trPr>
          <w:trHeight w:val="288"/>
        </w:trPr>
        <w:tc>
          <w:tcPr>
            <w:tcW w:w="773" w:type="dxa"/>
            <w:tcBorders>
              <w:top w:val="nil"/>
              <w:left w:val="nil"/>
              <w:bottom w:val="nil"/>
              <w:right w:val="nil"/>
            </w:tcBorders>
            <w:shd w:val="clear" w:color="auto" w:fill="auto"/>
            <w:noWrap/>
            <w:vAlign w:val="bottom"/>
            <w:hideMark/>
          </w:tcPr>
          <w:p w14:paraId="336B2C8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19705C4"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09C4ECD3"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2BE0C1A" w14:textId="77777777" w:rsidR="00F106AB" w:rsidRPr="00F106AB" w:rsidRDefault="00F106AB" w:rsidP="00F106AB">
            <w:pPr>
              <w:rPr>
                <w:sz w:val="20"/>
                <w:szCs w:val="20"/>
                <w:lang w:val="en-US" w:eastAsia="en-US"/>
              </w:rPr>
            </w:pPr>
          </w:p>
        </w:tc>
      </w:tr>
      <w:tr w:rsidR="00F106AB" w:rsidRPr="00F106AB" w14:paraId="63D1F55F" w14:textId="77777777" w:rsidTr="00F106AB">
        <w:trPr>
          <w:trHeight w:val="288"/>
        </w:trPr>
        <w:tc>
          <w:tcPr>
            <w:tcW w:w="773" w:type="dxa"/>
            <w:tcBorders>
              <w:top w:val="nil"/>
              <w:left w:val="nil"/>
              <w:bottom w:val="nil"/>
              <w:right w:val="nil"/>
            </w:tcBorders>
            <w:shd w:val="clear" w:color="auto" w:fill="auto"/>
            <w:noWrap/>
            <w:vAlign w:val="bottom"/>
            <w:hideMark/>
          </w:tcPr>
          <w:p w14:paraId="3BADD6B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713D4C6"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ED667A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2543715" w14:textId="77777777" w:rsidR="00F106AB" w:rsidRPr="00F106AB" w:rsidRDefault="00F106AB" w:rsidP="00F106AB">
            <w:pPr>
              <w:rPr>
                <w:sz w:val="20"/>
                <w:szCs w:val="20"/>
                <w:lang w:val="en-US" w:eastAsia="en-US"/>
              </w:rPr>
            </w:pPr>
          </w:p>
        </w:tc>
      </w:tr>
      <w:tr w:rsidR="00F106AB" w:rsidRPr="00F106AB" w14:paraId="75173075" w14:textId="77777777" w:rsidTr="00F106AB">
        <w:trPr>
          <w:trHeight w:val="288"/>
        </w:trPr>
        <w:tc>
          <w:tcPr>
            <w:tcW w:w="773" w:type="dxa"/>
            <w:tcBorders>
              <w:top w:val="nil"/>
              <w:left w:val="nil"/>
              <w:bottom w:val="nil"/>
              <w:right w:val="nil"/>
            </w:tcBorders>
            <w:shd w:val="clear" w:color="auto" w:fill="auto"/>
            <w:noWrap/>
            <w:vAlign w:val="bottom"/>
            <w:hideMark/>
          </w:tcPr>
          <w:p w14:paraId="08BF281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870AC87"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0597922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2CEDD94" w14:textId="77777777" w:rsidR="00F106AB" w:rsidRPr="00F106AB" w:rsidRDefault="00F106AB" w:rsidP="00F106AB">
            <w:pPr>
              <w:rPr>
                <w:sz w:val="20"/>
                <w:szCs w:val="20"/>
                <w:lang w:val="en-US" w:eastAsia="en-US"/>
              </w:rPr>
            </w:pPr>
          </w:p>
        </w:tc>
      </w:tr>
      <w:tr w:rsidR="00F106AB" w:rsidRPr="00F106AB" w14:paraId="376B99D7" w14:textId="77777777" w:rsidTr="00F106AB">
        <w:trPr>
          <w:trHeight w:val="288"/>
        </w:trPr>
        <w:tc>
          <w:tcPr>
            <w:tcW w:w="773" w:type="dxa"/>
            <w:tcBorders>
              <w:top w:val="nil"/>
              <w:left w:val="nil"/>
              <w:bottom w:val="nil"/>
              <w:right w:val="nil"/>
            </w:tcBorders>
            <w:shd w:val="clear" w:color="auto" w:fill="auto"/>
            <w:noWrap/>
            <w:vAlign w:val="bottom"/>
            <w:hideMark/>
          </w:tcPr>
          <w:p w14:paraId="15AAF377"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54313</w:t>
            </w:r>
          </w:p>
        </w:tc>
        <w:tc>
          <w:tcPr>
            <w:tcW w:w="5015" w:type="dxa"/>
            <w:tcBorders>
              <w:top w:val="nil"/>
              <w:left w:val="nil"/>
              <w:bottom w:val="nil"/>
              <w:right w:val="nil"/>
            </w:tcBorders>
            <w:shd w:val="clear" w:color="auto" w:fill="auto"/>
            <w:noWrap/>
            <w:vAlign w:val="bottom"/>
            <w:hideMark/>
          </w:tcPr>
          <w:p w14:paraId="5A4AD28D"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Impresiones publicaciones y reproducciones </w:t>
            </w:r>
          </w:p>
        </w:tc>
        <w:tc>
          <w:tcPr>
            <w:tcW w:w="1725" w:type="dxa"/>
            <w:tcBorders>
              <w:top w:val="nil"/>
              <w:left w:val="nil"/>
              <w:bottom w:val="nil"/>
              <w:right w:val="nil"/>
            </w:tcBorders>
            <w:shd w:val="clear" w:color="auto" w:fill="auto"/>
            <w:noWrap/>
            <w:vAlign w:val="bottom"/>
            <w:hideMark/>
          </w:tcPr>
          <w:p w14:paraId="037C5F84"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5568FAD5"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209.95 </w:t>
            </w:r>
          </w:p>
        </w:tc>
      </w:tr>
      <w:tr w:rsidR="00F106AB" w:rsidRPr="00F106AB" w14:paraId="150F3994" w14:textId="77777777" w:rsidTr="00F106AB">
        <w:trPr>
          <w:trHeight w:val="288"/>
        </w:trPr>
        <w:tc>
          <w:tcPr>
            <w:tcW w:w="773" w:type="dxa"/>
            <w:tcBorders>
              <w:top w:val="nil"/>
              <w:left w:val="nil"/>
              <w:bottom w:val="nil"/>
              <w:right w:val="nil"/>
            </w:tcBorders>
            <w:shd w:val="clear" w:color="auto" w:fill="auto"/>
            <w:noWrap/>
            <w:vAlign w:val="bottom"/>
            <w:hideMark/>
          </w:tcPr>
          <w:p w14:paraId="35F9AC7D"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465B1A04" w14:textId="77777777" w:rsidR="00F106AB" w:rsidRPr="00F106AB" w:rsidRDefault="00F106AB" w:rsidP="00F106AB">
            <w:pPr>
              <w:rPr>
                <w:rFonts w:ascii="Calibri" w:hAnsi="Calibri"/>
                <w:color w:val="000000"/>
                <w:sz w:val="20"/>
                <w:szCs w:val="20"/>
                <w:lang w:eastAsia="en-US"/>
              </w:rPr>
            </w:pPr>
            <w:r w:rsidRPr="00F106AB">
              <w:rPr>
                <w:rFonts w:ascii="Calibri" w:hAnsi="Calibri"/>
                <w:color w:val="000000"/>
                <w:sz w:val="20"/>
                <w:szCs w:val="20"/>
                <w:lang w:eastAsia="en-US"/>
              </w:rPr>
              <w:t xml:space="preserve">Para cancelar a  </w:t>
            </w:r>
            <w:r w:rsidRPr="00F106AB">
              <w:rPr>
                <w:rFonts w:ascii="Calibri" w:hAnsi="Calibri"/>
                <w:b/>
                <w:bCs/>
                <w:color w:val="000000"/>
                <w:sz w:val="20"/>
                <w:szCs w:val="20"/>
                <w:lang w:eastAsia="en-US"/>
              </w:rPr>
              <w:t xml:space="preserve"> Dirección General de Tesorería</w:t>
            </w:r>
            <w:r w:rsidRPr="00F106AB">
              <w:rPr>
                <w:rFonts w:ascii="Calibri" w:hAnsi="Calibri"/>
                <w:color w:val="000000"/>
                <w:sz w:val="20"/>
                <w:szCs w:val="20"/>
                <w:lang w:eastAsia="en-US"/>
              </w:rPr>
              <w:t xml:space="preserve"> </w:t>
            </w:r>
            <w:proofErr w:type="gramStart"/>
            <w:r w:rsidRPr="00F106AB">
              <w:rPr>
                <w:rFonts w:ascii="Calibri" w:hAnsi="Calibri"/>
                <w:color w:val="000000"/>
                <w:sz w:val="20"/>
                <w:szCs w:val="20"/>
                <w:lang w:eastAsia="en-US"/>
              </w:rPr>
              <w:t>para  la</w:t>
            </w:r>
            <w:proofErr w:type="gramEnd"/>
          </w:p>
        </w:tc>
        <w:tc>
          <w:tcPr>
            <w:tcW w:w="1725" w:type="dxa"/>
            <w:tcBorders>
              <w:top w:val="nil"/>
              <w:left w:val="nil"/>
              <w:bottom w:val="nil"/>
              <w:right w:val="nil"/>
            </w:tcBorders>
            <w:shd w:val="clear" w:color="auto" w:fill="auto"/>
            <w:noWrap/>
            <w:vAlign w:val="bottom"/>
            <w:hideMark/>
          </w:tcPr>
          <w:p w14:paraId="3001E6CB" w14:textId="77777777" w:rsidR="00F106AB" w:rsidRPr="00F106AB" w:rsidRDefault="00F106AB" w:rsidP="00F106AB">
            <w:pPr>
              <w:rPr>
                <w:rFonts w:ascii="Calibri" w:hAnsi="Calibri"/>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53FFBD55" w14:textId="77777777" w:rsidR="00F106AB" w:rsidRPr="00F106AB" w:rsidRDefault="00F106AB" w:rsidP="00F106AB">
            <w:pPr>
              <w:rPr>
                <w:sz w:val="20"/>
                <w:szCs w:val="20"/>
                <w:lang w:eastAsia="en-US"/>
              </w:rPr>
            </w:pPr>
          </w:p>
        </w:tc>
      </w:tr>
      <w:tr w:rsidR="00F106AB" w:rsidRPr="00F106AB" w14:paraId="659963C2" w14:textId="77777777" w:rsidTr="00F106AB">
        <w:trPr>
          <w:trHeight w:val="288"/>
        </w:trPr>
        <w:tc>
          <w:tcPr>
            <w:tcW w:w="773" w:type="dxa"/>
            <w:tcBorders>
              <w:top w:val="nil"/>
              <w:left w:val="nil"/>
              <w:bottom w:val="nil"/>
              <w:right w:val="nil"/>
            </w:tcBorders>
            <w:shd w:val="clear" w:color="auto" w:fill="auto"/>
            <w:noWrap/>
            <w:vAlign w:val="bottom"/>
            <w:hideMark/>
          </w:tcPr>
          <w:p w14:paraId="0420922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092814E" w14:textId="77777777" w:rsidR="00F106AB" w:rsidRPr="00F106AB" w:rsidRDefault="00F106AB" w:rsidP="00F106AB">
            <w:pPr>
              <w:rPr>
                <w:rFonts w:ascii="Calibri" w:hAnsi="Calibri"/>
                <w:color w:val="000000"/>
                <w:sz w:val="20"/>
                <w:szCs w:val="20"/>
                <w:lang w:eastAsia="en-US"/>
              </w:rPr>
            </w:pPr>
            <w:r w:rsidRPr="00F106AB">
              <w:rPr>
                <w:rFonts w:ascii="Calibri" w:hAnsi="Calibri"/>
                <w:color w:val="000000"/>
                <w:sz w:val="20"/>
                <w:szCs w:val="20"/>
                <w:lang w:eastAsia="en-US"/>
              </w:rPr>
              <w:t>publicación de Reforma al presupuesto 2020.</w:t>
            </w:r>
          </w:p>
        </w:tc>
        <w:tc>
          <w:tcPr>
            <w:tcW w:w="1725" w:type="dxa"/>
            <w:tcBorders>
              <w:top w:val="nil"/>
              <w:left w:val="nil"/>
              <w:bottom w:val="single" w:sz="4" w:space="0" w:color="auto"/>
              <w:right w:val="nil"/>
            </w:tcBorders>
            <w:shd w:val="clear" w:color="auto" w:fill="auto"/>
            <w:noWrap/>
            <w:vAlign w:val="bottom"/>
            <w:hideMark/>
          </w:tcPr>
          <w:p w14:paraId="3F778991"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209.95 </w:t>
            </w:r>
          </w:p>
        </w:tc>
        <w:tc>
          <w:tcPr>
            <w:tcW w:w="1559" w:type="dxa"/>
            <w:tcBorders>
              <w:top w:val="nil"/>
              <w:left w:val="nil"/>
              <w:bottom w:val="nil"/>
              <w:right w:val="nil"/>
            </w:tcBorders>
            <w:shd w:val="clear" w:color="auto" w:fill="auto"/>
            <w:noWrap/>
            <w:vAlign w:val="bottom"/>
            <w:hideMark/>
          </w:tcPr>
          <w:p w14:paraId="67E55FCF" w14:textId="77777777" w:rsidR="00F106AB" w:rsidRPr="00F106AB" w:rsidRDefault="00F106AB" w:rsidP="00F106AB">
            <w:pPr>
              <w:rPr>
                <w:rFonts w:ascii="Calibri" w:hAnsi="Calibri"/>
                <w:color w:val="000000"/>
                <w:sz w:val="20"/>
                <w:szCs w:val="20"/>
                <w:lang w:val="en-US" w:eastAsia="en-US"/>
              </w:rPr>
            </w:pPr>
          </w:p>
        </w:tc>
      </w:tr>
      <w:tr w:rsidR="00F106AB" w:rsidRPr="00F106AB" w14:paraId="3E57131C" w14:textId="77777777" w:rsidTr="00F106AB">
        <w:trPr>
          <w:trHeight w:val="288"/>
        </w:trPr>
        <w:tc>
          <w:tcPr>
            <w:tcW w:w="773" w:type="dxa"/>
            <w:tcBorders>
              <w:top w:val="nil"/>
              <w:left w:val="nil"/>
              <w:bottom w:val="nil"/>
              <w:right w:val="nil"/>
            </w:tcBorders>
            <w:shd w:val="clear" w:color="auto" w:fill="auto"/>
            <w:noWrap/>
            <w:vAlign w:val="bottom"/>
            <w:hideMark/>
          </w:tcPr>
          <w:p w14:paraId="4895085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86D6C37"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8DD2A76"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7B2B85A" w14:textId="77777777" w:rsidR="00F106AB" w:rsidRPr="00F106AB" w:rsidRDefault="00F106AB" w:rsidP="00F106AB">
            <w:pPr>
              <w:rPr>
                <w:sz w:val="20"/>
                <w:szCs w:val="20"/>
                <w:lang w:val="en-US" w:eastAsia="en-US"/>
              </w:rPr>
            </w:pPr>
          </w:p>
        </w:tc>
      </w:tr>
      <w:tr w:rsidR="00F106AB" w:rsidRPr="00F106AB" w14:paraId="0228FE15" w14:textId="77777777" w:rsidTr="00F106AB">
        <w:trPr>
          <w:trHeight w:val="288"/>
        </w:trPr>
        <w:tc>
          <w:tcPr>
            <w:tcW w:w="773" w:type="dxa"/>
            <w:tcBorders>
              <w:top w:val="nil"/>
              <w:left w:val="nil"/>
              <w:bottom w:val="nil"/>
              <w:right w:val="nil"/>
            </w:tcBorders>
            <w:shd w:val="clear" w:color="auto" w:fill="auto"/>
            <w:noWrap/>
            <w:vAlign w:val="bottom"/>
            <w:hideMark/>
          </w:tcPr>
          <w:p w14:paraId="2D84FEC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22ED775"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A0C8210"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CE6827F" w14:textId="77777777" w:rsidR="00F106AB" w:rsidRPr="00F106AB" w:rsidRDefault="00F106AB" w:rsidP="00F106AB">
            <w:pPr>
              <w:rPr>
                <w:sz w:val="20"/>
                <w:szCs w:val="20"/>
                <w:lang w:val="en-US" w:eastAsia="en-US"/>
              </w:rPr>
            </w:pPr>
          </w:p>
        </w:tc>
      </w:tr>
      <w:tr w:rsidR="00F106AB" w:rsidRPr="00F106AB" w14:paraId="6137921A" w14:textId="77777777" w:rsidTr="00F106AB">
        <w:trPr>
          <w:trHeight w:val="288"/>
        </w:trPr>
        <w:tc>
          <w:tcPr>
            <w:tcW w:w="773" w:type="dxa"/>
            <w:tcBorders>
              <w:top w:val="nil"/>
              <w:left w:val="nil"/>
              <w:bottom w:val="nil"/>
              <w:right w:val="nil"/>
            </w:tcBorders>
            <w:shd w:val="clear" w:color="auto" w:fill="auto"/>
            <w:noWrap/>
            <w:vAlign w:val="bottom"/>
            <w:hideMark/>
          </w:tcPr>
          <w:p w14:paraId="79A82B1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38A0BC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21F32DA9"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92B67BE" w14:textId="77777777" w:rsidR="00F106AB" w:rsidRPr="00F106AB" w:rsidRDefault="00F106AB" w:rsidP="00F106AB">
            <w:pPr>
              <w:rPr>
                <w:sz w:val="20"/>
                <w:szCs w:val="20"/>
                <w:lang w:val="en-US" w:eastAsia="en-US"/>
              </w:rPr>
            </w:pPr>
          </w:p>
        </w:tc>
      </w:tr>
      <w:tr w:rsidR="00F106AB" w:rsidRPr="00F106AB" w14:paraId="4D52653E" w14:textId="77777777" w:rsidTr="00F106AB">
        <w:trPr>
          <w:trHeight w:val="288"/>
        </w:trPr>
        <w:tc>
          <w:tcPr>
            <w:tcW w:w="773" w:type="dxa"/>
            <w:tcBorders>
              <w:top w:val="nil"/>
              <w:left w:val="nil"/>
              <w:bottom w:val="nil"/>
              <w:right w:val="nil"/>
            </w:tcBorders>
            <w:shd w:val="clear" w:color="auto" w:fill="auto"/>
            <w:noWrap/>
            <w:vAlign w:val="bottom"/>
            <w:hideMark/>
          </w:tcPr>
          <w:p w14:paraId="2BECE47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A06383F"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BA8A281"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F6EEBA2" w14:textId="77777777" w:rsidR="00F106AB" w:rsidRPr="00F106AB" w:rsidRDefault="00F106AB" w:rsidP="00F106AB">
            <w:pPr>
              <w:rPr>
                <w:sz w:val="20"/>
                <w:szCs w:val="20"/>
                <w:lang w:val="en-US" w:eastAsia="en-US"/>
              </w:rPr>
            </w:pPr>
          </w:p>
        </w:tc>
      </w:tr>
      <w:tr w:rsidR="00F106AB" w:rsidRPr="00F106AB" w14:paraId="6ECDE5E4" w14:textId="77777777" w:rsidTr="00F106AB">
        <w:trPr>
          <w:trHeight w:val="288"/>
        </w:trPr>
        <w:tc>
          <w:tcPr>
            <w:tcW w:w="773" w:type="dxa"/>
            <w:tcBorders>
              <w:top w:val="nil"/>
              <w:left w:val="nil"/>
              <w:bottom w:val="nil"/>
              <w:right w:val="nil"/>
            </w:tcBorders>
            <w:shd w:val="clear" w:color="auto" w:fill="auto"/>
            <w:noWrap/>
            <w:vAlign w:val="bottom"/>
            <w:hideMark/>
          </w:tcPr>
          <w:p w14:paraId="6D02C89F" w14:textId="77777777" w:rsidR="00F106AB" w:rsidRPr="00F106AB" w:rsidRDefault="00F106AB" w:rsidP="00F106AB">
            <w:pPr>
              <w:jc w:val="right"/>
              <w:rPr>
                <w:rFonts w:ascii="Arial" w:hAnsi="Arial" w:cs="Arial"/>
                <w:sz w:val="20"/>
                <w:szCs w:val="20"/>
                <w:lang w:val="en-US" w:eastAsia="en-US"/>
              </w:rPr>
            </w:pPr>
            <w:r w:rsidRPr="00F106AB">
              <w:rPr>
                <w:rFonts w:ascii="Arial" w:hAnsi="Arial" w:cs="Arial"/>
                <w:sz w:val="20"/>
                <w:szCs w:val="20"/>
                <w:lang w:val="en-US" w:eastAsia="en-US"/>
              </w:rPr>
              <w:t>54399</w:t>
            </w:r>
          </w:p>
        </w:tc>
        <w:tc>
          <w:tcPr>
            <w:tcW w:w="5015" w:type="dxa"/>
            <w:tcBorders>
              <w:top w:val="nil"/>
              <w:left w:val="nil"/>
              <w:bottom w:val="nil"/>
              <w:right w:val="nil"/>
            </w:tcBorders>
            <w:shd w:val="clear" w:color="auto" w:fill="auto"/>
            <w:noWrap/>
            <w:vAlign w:val="bottom"/>
            <w:hideMark/>
          </w:tcPr>
          <w:p w14:paraId="1ED77872"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Servicio de Arrendamientos Diversos </w:t>
            </w:r>
          </w:p>
        </w:tc>
        <w:tc>
          <w:tcPr>
            <w:tcW w:w="1725" w:type="dxa"/>
            <w:tcBorders>
              <w:top w:val="nil"/>
              <w:left w:val="nil"/>
              <w:bottom w:val="nil"/>
              <w:right w:val="nil"/>
            </w:tcBorders>
            <w:shd w:val="clear" w:color="auto" w:fill="auto"/>
            <w:noWrap/>
            <w:vAlign w:val="bottom"/>
            <w:hideMark/>
          </w:tcPr>
          <w:p w14:paraId="4B346A7B"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34E5CBF2"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13,699.57 </w:t>
            </w:r>
          </w:p>
        </w:tc>
      </w:tr>
      <w:tr w:rsidR="00F106AB" w:rsidRPr="00F106AB" w14:paraId="1B3F5C29" w14:textId="77777777" w:rsidTr="00F106AB">
        <w:trPr>
          <w:trHeight w:val="288"/>
        </w:trPr>
        <w:tc>
          <w:tcPr>
            <w:tcW w:w="773" w:type="dxa"/>
            <w:tcBorders>
              <w:top w:val="nil"/>
              <w:left w:val="nil"/>
              <w:bottom w:val="nil"/>
              <w:right w:val="nil"/>
            </w:tcBorders>
            <w:shd w:val="clear" w:color="auto" w:fill="auto"/>
            <w:noWrap/>
            <w:vAlign w:val="bottom"/>
            <w:hideMark/>
          </w:tcPr>
          <w:p w14:paraId="6BF95A01"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57FED412" w14:textId="77777777" w:rsidR="00F106AB" w:rsidRPr="00F106AB" w:rsidRDefault="00F106AB" w:rsidP="00F106AB">
            <w:pPr>
              <w:rPr>
                <w:rFonts w:ascii="Arial" w:hAnsi="Arial" w:cs="Arial"/>
                <w:b/>
                <w:bCs/>
                <w:sz w:val="20"/>
                <w:szCs w:val="20"/>
                <w:lang w:eastAsia="en-US"/>
              </w:rPr>
            </w:pPr>
            <w:r w:rsidRPr="00F106AB">
              <w:rPr>
                <w:rFonts w:ascii="Arial" w:hAnsi="Arial" w:cs="Arial"/>
                <w:sz w:val="20"/>
                <w:szCs w:val="20"/>
                <w:lang w:eastAsia="en-US"/>
              </w:rPr>
              <w:t xml:space="preserve">Factura No. 0496 </w:t>
            </w:r>
            <w:proofErr w:type="gramStart"/>
            <w:r w:rsidRPr="00F106AB">
              <w:rPr>
                <w:rFonts w:ascii="Arial" w:hAnsi="Arial" w:cs="Arial"/>
                <w:sz w:val="20"/>
                <w:szCs w:val="20"/>
                <w:lang w:eastAsia="en-US"/>
              </w:rPr>
              <w:t xml:space="preserve">de  </w:t>
            </w:r>
            <w:r w:rsidRPr="00F106AB">
              <w:rPr>
                <w:rFonts w:ascii="Arial" w:hAnsi="Arial" w:cs="Arial"/>
                <w:b/>
                <w:bCs/>
                <w:sz w:val="20"/>
                <w:szCs w:val="20"/>
                <w:lang w:eastAsia="en-US"/>
              </w:rPr>
              <w:t>PRO</w:t>
            </w:r>
            <w:proofErr w:type="gramEnd"/>
            <w:r w:rsidRPr="00F106AB">
              <w:rPr>
                <w:rFonts w:ascii="Arial" w:hAnsi="Arial" w:cs="Arial"/>
                <w:b/>
                <w:bCs/>
                <w:sz w:val="20"/>
                <w:szCs w:val="20"/>
                <w:lang w:eastAsia="en-US"/>
              </w:rPr>
              <w:t xml:space="preserve"> NOBIS, S.A de C. V, </w:t>
            </w:r>
            <w:r w:rsidRPr="00F106AB">
              <w:rPr>
                <w:rFonts w:ascii="Arial" w:hAnsi="Arial" w:cs="Arial"/>
                <w:sz w:val="20"/>
                <w:szCs w:val="20"/>
                <w:lang w:eastAsia="en-US"/>
              </w:rPr>
              <w:t xml:space="preserve">por </w:t>
            </w:r>
          </w:p>
        </w:tc>
        <w:tc>
          <w:tcPr>
            <w:tcW w:w="1725" w:type="dxa"/>
            <w:tcBorders>
              <w:top w:val="nil"/>
              <w:left w:val="nil"/>
              <w:bottom w:val="nil"/>
              <w:right w:val="nil"/>
            </w:tcBorders>
            <w:shd w:val="clear" w:color="auto" w:fill="auto"/>
            <w:noWrap/>
            <w:vAlign w:val="bottom"/>
            <w:hideMark/>
          </w:tcPr>
          <w:p w14:paraId="661A8C2E"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2380B228" w14:textId="77777777" w:rsidR="00F106AB" w:rsidRPr="00F106AB" w:rsidRDefault="00F106AB" w:rsidP="00F106AB">
            <w:pPr>
              <w:rPr>
                <w:sz w:val="20"/>
                <w:szCs w:val="20"/>
                <w:lang w:eastAsia="en-US"/>
              </w:rPr>
            </w:pPr>
          </w:p>
        </w:tc>
      </w:tr>
      <w:tr w:rsidR="00F106AB" w:rsidRPr="00F106AB" w14:paraId="3ABE20AB" w14:textId="77777777" w:rsidTr="00F106AB">
        <w:trPr>
          <w:trHeight w:val="288"/>
        </w:trPr>
        <w:tc>
          <w:tcPr>
            <w:tcW w:w="773" w:type="dxa"/>
            <w:tcBorders>
              <w:top w:val="nil"/>
              <w:left w:val="nil"/>
              <w:bottom w:val="nil"/>
              <w:right w:val="nil"/>
            </w:tcBorders>
            <w:shd w:val="clear" w:color="auto" w:fill="auto"/>
            <w:noWrap/>
            <w:vAlign w:val="bottom"/>
            <w:hideMark/>
          </w:tcPr>
          <w:p w14:paraId="68BF4A2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D8C183B"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267.2043 </w:t>
            </w:r>
            <w:proofErr w:type="gramStart"/>
            <w:r w:rsidRPr="00F106AB">
              <w:rPr>
                <w:rFonts w:ascii="Arial" w:hAnsi="Arial" w:cs="Arial"/>
                <w:sz w:val="20"/>
                <w:szCs w:val="20"/>
                <w:lang w:eastAsia="en-US"/>
              </w:rPr>
              <w:t>toneladas  de</w:t>
            </w:r>
            <w:proofErr w:type="gramEnd"/>
            <w:r w:rsidRPr="00F106AB">
              <w:rPr>
                <w:rFonts w:ascii="Arial" w:hAnsi="Arial" w:cs="Arial"/>
                <w:sz w:val="20"/>
                <w:szCs w:val="20"/>
                <w:lang w:eastAsia="en-US"/>
              </w:rPr>
              <w:t xml:space="preserve"> desechos </w:t>
            </w:r>
            <w:proofErr w:type="spellStart"/>
            <w:r w:rsidRPr="00F106AB">
              <w:rPr>
                <w:rFonts w:ascii="Arial" w:hAnsi="Arial" w:cs="Arial"/>
                <w:sz w:val="20"/>
                <w:szCs w:val="20"/>
                <w:lang w:eastAsia="en-US"/>
              </w:rPr>
              <w:t>solidos</w:t>
            </w:r>
            <w:proofErr w:type="spellEnd"/>
            <w:r w:rsidRPr="00F106AB">
              <w:rPr>
                <w:rFonts w:ascii="Arial" w:hAnsi="Arial" w:cs="Arial"/>
                <w:sz w:val="20"/>
                <w:szCs w:val="20"/>
                <w:lang w:eastAsia="en-US"/>
              </w:rPr>
              <w:t xml:space="preserve">  producidos</w:t>
            </w:r>
          </w:p>
        </w:tc>
        <w:tc>
          <w:tcPr>
            <w:tcW w:w="1725" w:type="dxa"/>
            <w:tcBorders>
              <w:top w:val="nil"/>
              <w:left w:val="nil"/>
              <w:bottom w:val="nil"/>
              <w:right w:val="nil"/>
            </w:tcBorders>
            <w:shd w:val="clear" w:color="auto" w:fill="auto"/>
            <w:noWrap/>
            <w:vAlign w:val="bottom"/>
            <w:hideMark/>
          </w:tcPr>
          <w:p w14:paraId="528A380B"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B94E912" w14:textId="77777777" w:rsidR="00F106AB" w:rsidRPr="00F106AB" w:rsidRDefault="00F106AB" w:rsidP="00F106AB">
            <w:pPr>
              <w:rPr>
                <w:sz w:val="20"/>
                <w:szCs w:val="20"/>
                <w:lang w:eastAsia="en-US"/>
              </w:rPr>
            </w:pPr>
          </w:p>
        </w:tc>
      </w:tr>
      <w:tr w:rsidR="00F106AB" w:rsidRPr="00F106AB" w14:paraId="0B8C9FAC" w14:textId="77777777" w:rsidTr="00F106AB">
        <w:trPr>
          <w:trHeight w:val="288"/>
        </w:trPr>
        <w:tc>
          <w:tcPr>
            <w:tcW w:w="773" w:type="dxa"/>
            <w:tcBorders>
              <w:top w:val="nil"/>
              <w:left w:val="nil"/>
              <w:bottom w:val="nil"/>
              <w:right w:val="nil"/>
            </w:tcBorders>
            <w:shd w:val="clear" w:color="auto" w:fill="auto"/>
            <w:noWrap/>
            <w:vAlign w:val="bottom"/>
            <w:hideMark/>
          </w:tcPr>
          <w:p w14:paraId="2AF824C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CA6B16B"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en Chalatenango, del 1 al 15 de febrero- 2021</w:t>
            </w:r>
          </w:p>
        </w:tc>
        <w:tc>
          <w:tcPr>
            <w:tcW w:w="1725" w:type="dxa"/>
            <w:tcBorders>
              <w:top w:val="nil"/>
              <w:left w:val="nil"/>
              <w:bottom w:val="nil"/>
              <w:right w:val="nil"/>
            </w:tcBorders>
            <w:shd w:val="clear" w:color="auto" w:fill="auto"/>
            <w:noWrap/>
            <w:vAlign w:val="bottom"/>
            <w:hideMark/>
          </w:tcPr>
          <w:p w14:paraId="71F11D46"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5,034.13 </w:t>
            </w:r>
          </w:p>
        </w:tc>
        <w:tc>
          <w:tcPr>
            <w:tcW w:w="1559" w:type="dxa"/>
            <w:tcBorders>
              <w:top w:val="nil"/>
              <w:left w:val="nil"/>
              <w:bottom w:val="nil"/>
              <w:right w:val="nil"/>
            </w:tcBorders>
            <w:shd w:val="clear" w:color="auto" w:fill="auto"/>
            <w:noWrap/>
            <w:vAlign w:val="bottom"/>
            <w:hideMark/>
          </w:tcPr>
          <w:p w14:paraId="49FD0A9A" w14:textId="77777777" w:rsidR="00F106AB" w:rsidRPr="00F106AB" w:rsidRDefault="00F106AB" w:rsidP="00F106AB">
            <w:pPr>
              <w:rPr>
                <w:rFonts w:ascii="Calibri" w:hAnsi="Calibri"/>
                <w:color w:val="000000"/>
                <w:sz w:val="20"/>
                <w:szCs w:val="20"/>
                <w:lang w:val="en-US" w:eastAsia="en-US"/>
              </w:rPr>
            </w:pPr>
          </w:p>
        </w:tc>
      </w:tr>
      <w:tr w:rsidR="00F106AB" w:rsidRPr="00F106AB" w14:paraId="00621642" w14:textId="77777777" w:rsidTr="00F106AB">
        <w:trPr>
          <w:trHeight w:val="288"/>
        </w:trPr>
        <w:tc>
          <w:tcPr>
            <w:tcW w:w="773" w:type="dxa"/>
            <w:tcBorders>
              <w:top w:val="nil"/>
              <w:left w:val="nil"/>
              <w:bottom w:val="nil"/>
              <w:right w:val="nil"/>
            </w:tcBorders>
            <w:shd w:val="clear" w:color="auto" w:fill="auto"/>
            <w:noWrap/>
            <w:vAlign w:val="bottom"/>
            <w:hideMark/>
          </w:tcPr>
          <w:p w14:paraId="2CD6484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39F8783" w14:textId="77777777" w:rsidR="00F106AB" w:rsidRPr="00F106AB" w:rsidRDefault="00F106AB" w:rsidP="00F106AB">
            <w:pPr>
              <w:rPr>
                <w:rFonts w:ascii="Arial" w:hAnsi="Arial" w:cs="Arial"/>
                <w:b/>
                <w:bCs/>
                <w:sz w:val="20"/>
                <w:szCs w:val="20"/>
                <w:lang w:eastAsia="en-US"/>
              </w:rPr>
            </w:pPr>
            <w:r w:rsidRPr="00F106AB">
              <w:rPr>
                <w:rFonts w:ascii="Arial" w:hAnsi="Arial" w:cs="Arial"/>
                <w:sz w:val="20"/>
                <w:szCs w:val="20"/>
                <w:lang w:eastAsia="en-US"/>
              </w:rPr>
              <w:t xml:space="preserve">Factura No. 0010 de </w:t>
            </w:r>
            <w:r w:rsidRPr="00F106AB">
              <w:rPr>
                <w:rFonts w:ascii="Arial" w:hAnsi="Arial" w:cs="Arial"/>
                <w:b/>
                <w:bCs/>
                <w:sz w:val="20"/>
                <w:szCs w:val="20"/>
                <w:lang w:eastAsia="en-US"/>
              </w:rPr>
              <w:t xml:space="preserve">PRO NOBIS, Sa de C. V, </w:t>
            </w:r>
            <w:r w:rsidRPr="00F106AB">
              <w:rPr>
                <w:rFonts w:ascii="Arial" w:hAnsi="Arial" w:cs="Arial"/>
                <w:sz w:val="20"/>
                <w:szCs w:val="20"/>
                <w:lang w:eastAsia="en-US"/>
              </w:rPr>
              <w:t xml:space="preserve">por </w:t>
            </w:r>
          </w:p>
        </w:tc>
        <w:tc>
          <w:tcPr>
            <w:tcW w:w="1725" w:type="dxa"/>
            <w:tcBorders>
              <w:top w:val="nil"/>
              <w:left w:val="nil"/>
              <w:bottom w:val="nil"/>
              <w:right w:val="nil"/>
            </w:tcBorders>
            <w:shd w:val="clear" w:color="auto" w:fill="auto"/>
            <w:noWrap/>
            <w:vAlign w:val="bottom"/>
            <w:hideMark/>
          </w:tcPr>
          <w:p w14:paraId="0A1E7D84"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4EC1EB06" w14:textId="77777777" w:rsidR="00F106AB" w:rsidRPr="00F106AB" w:rsidRDefault="00F106AB" w:rsidP="00F106AB">
            <w:pPr>
              <w:rPr>
                <w:sz w:val="20"/>
                <w:szCs w:val="20"/>
                <w:lang w:eastAsia="en-US"/>
              </w:rPr>
            </w:pPr>
          </w:p>
        </w:tc>
      </w:tr>
      <w:tr w:rsidR="00F106AB" w:rsidRPr="00F106AB" w14:paraId="3F760F75" w14:textId="77777777" w:rsidTr="00F106AB">
        <w:trPr>
          <w:trHeight w:val="288"/>
        </w:trPr>
        <w:tc>
          <w:tcPr>
            <w:tcW w:w="773" w:type="dxa"/>
            <w:tcBorders>
              <w:top w:val="nil"/>
              <w:left w:val="nil"/>
              <w:bottom w:val="nil"/>
              <w:right w:val="nil"/>
            </w:tcBorders>
            <w:shd w:val="clear" w:color="auto" w:fill="auto"/>
            <w:noWrap/>
            <w:vAlign w:val="bottom"/>
            <w:hideMark/>
          </w:tcPr>
          <w:p w14:paraId="4DFC839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B523397" w14:textId="77777777" w:rsidR="00F106AB" w:rsidRPr="00F106AB" w:rsidRDefault="00F106AB" w:rsidP="00F106AB">
            <w:pPr>
              <w:rPr>
                <w:rFonts w:ascii="Arial" w:hAnsi="Arial" w:cs="Arial"/>
                <w:sz w:val="20"/>
                <w:szCs w:val="20"/>
                <w:lang w:eastAsia="en-US"/>
              </w:rPr>
            </w:pPr>
            <w:proofErr w:type="gramStart"/>
            <w:r w:rsidRPr="00F106AB">
              <w:rPr>
                <w:rFonts w:ascii="Arial" w:hAnsi="Arial" w:cs="Arial"/>
                <w:sz w:val="20"/>
                <w:szCs w:val="20"/>
                <w:lang w:eastAsia="en-US"/>
              </w:rPr>
              <w:t>200.9708  toneladas</w:t>
            </w:r>
            <w:proofErr w:type="gramEnd"/>
            <w:r w:rsidRPr="00F106AB">
              <w:rPr>
                <w:rFonts w:ascii="Arial" w:hAnsi="Arial" w:cs="Arial"/>
                <w:sz w:val="20"/>
                <w:szCs w:val="20"/>
                <w:lang w:eastAsia="en-US"/>
              </w:rPr>
              <w:t xml:space="preserve">  de desechos </w:t>
            </w:r>
            <w:proofErr w:type="spellStart"/>
            <w:r w:rsidRPr="00F106AB">
              <w:rPr>
                <w:rFonts w:ascii="Arial" w:hAnsi="Arial" w:cs="Arial"/>
                <w:sz w:val="20"/>
                <w:szCs w:val="20"/>
                <w:lang w:eastAsia="en-US"/>
              </w:rPr>
              <w:t>solidos</w:t>
            </w:r>
            <w:proofErr w:type="spellEnd"/>
            <w:r w:rsidRPr="00F106AB">
              <w:rPr>
                <w:rFonts w:ascii="Arial" w:hAnsi="Arial" w:cs="Arial"/>
                <w:sz w:val="20"/>
                <w:szCs w:val="20"/>
                <w:lang w:eastAsia="en-US"/>
              </w:rPr>
              <w:t xml:space="preserve">  producidos</w:t>
            </w:r>
          </w:p>
        </w:tc>
        <w:tc>
          <w:tcPr>
            <w:tcW w:w="1725" w:type="dxa"/>
            <w:tcBorders>
              <w:top w:val="nil"/>
              <w:left w:val="nil"/>
              <w:bottom w:val="nil"/>
              <w:right w:val="nil"/>
            </w:tcBorders>
            <w:shd w:val="clear" w:color="auto" w:fill="auto"/>
            <w:noWrap/>
            <w:vAlign w:val="bottom"/>
            <w:hideMark/>
          </w:tcPr>
          <w:p w14:paraId="4B92255C"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0B01DDA" w14:textId="77777777" w:rsidR="00F106AB" w:rsidRPr="00F106AB" w:rsidRDefault="00F106AB" w:rsidP="00F106AB">
            <w:pPr>
              <w:rPr>
                <w:sz w:val="20"/>
                <w:szCs w:val="20"/>
                <w:lang w:eastAsia="en-US"/>
              </w:rPr>
            </w:pPr>
          </w:p>
        </w:tc>
      </w:tr>
      <w:tr w:rsidR="00F106AB" w:rsidRPr="00F106AB" w14:paraId="02AA8690" w14:textId="77777777" w:rsidTr="00F106AB">
        <w:trPr>
          <w:trHeight w:val="288"/>
        </w:trPr>
        <w:tc>
          <w:tcPr>
            <w:tcW w:w="773" w:type="dxa"/>
            <w:tcBorders>
              <w:top w:val="nil"/>
              <w:left w:val="nil"/>
              <w:bottom w:val="nil"/>
              <w:right w:val="nil"/>
            </w:tcBorders>
            <w:shd w:val="clear" w:color="auto" w:fill="auto"/>
            <w:noWrap/>
            <w:vAlign w:val="bottom"/>
            <w:hideMark/>
          </w:tcPr>
          <w:p w14:paraId="2F3BDE7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6D312D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Chalatenango del 16 al 28 de FEB-2021</w:t>
            </w:r>
          </w:p>
        </w:tc>
        <w:tc>
          <w:tcPr>
            <w:tcW w:w="1725" w:type="dxa"/>
            <w:tcBorders>
              <w:top w:val="nil"/>
              <w:left w:val="nil"/>
              <w:bottom w:val="nil"/>
              <w:right w:val="nil"/>
            </w:tcBorders>
            <w:shd w:val="clear" w:color="auto" w:fill="auto"/>
            <w:noWrap/>
            <w:vAlign w:val="bottom"/>
            <w:hideMark/>
          </w:tcPr>
          <w:p w14:paraId="0A877DA2"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3,752.78 </w:t>
            </w:r>
          </w:p>
        </w:tc>
        <w:tc>
          <w:tcPr>
            <w:tcW w:w="1559" w:type="dxa"/>
            <w:tcBorders>
              <w:top w:val="nil"/>
              <w:left w:val="nil"/>
              <w:bottom w:val="nil"/>
              <w:right w:val="nil"/>
            </w:tcBorders>
            <w:shd w:val="clear" w:color="auto" w:fill="auto"/>
            <w:noWrap/>
            <w:vAlign w:val="bottom"/>
            <w:hideMark/>
          </w:tcPr>
          <w:p w14:paraId="0AEB5F0F" w14:textId="77777777" w:rsidR="00F106AB" w:rsidRPr="00F106AB" w:rsidRDefault="00F106AB" w:rsidP="00F106AB">
            <w:pPr>
              <w:rPr>
                <w:rFonts w:ascii="Calibri" w:hAnsi="Calibri"/>
                <w:color w:val="000000"/>
                <w:sz w:val="20"/>
                <w:szCs w:val="20"/>
                <w:lang w:val="en-US" w:eastAsia="en-US"/>
              </w:rPr>
            </w:pPr>
          </w:p>
        </w:tc>
      </w:tr>
      <w:tr w:rsidR="00F106AB" w:rsidRPr="00F106AB" w14:paraId="5EFA2F14" w14:textId="77777777" w:rsidTr="00F106AB">
        <w:trPr>
          <w:trHeight w:val="288"/>
        </w:trPr>
        <w:tc>
          <w:tcPr>
            <w:tcW w:w="773" w:type="dxa"/>
            <w:tcBorders>
              <w:top w:val="nil"/>
              <w:left w:val="nil"/>
              <w:bottom w:val="nil"/>
              <w:right w:val="nil"/>
            </w:tcBorders>
            <w:shd w:val="clear" w:color="auto" w:fill="auto"/>
            <w:noWrap/>
            <w:vAlign w:val="bottom"/>
            <w:hideMark/>
          </w:tcPr>
          <w:p w14:paraId="62F8FA0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49DF0B0" w14:textId="77777777" w:rsidR="00F106AB" w:rsidRPr="00F106AB" w:rsidRDefault="00F106AB" w:rsidP="00F106AB">
            <w:pPr>
              <w:rPr>
                <w:rFonts w:ascii="Arial" w:hAnsi="Arial" w:cs="Arial"/>
                <w:b/>
                <w:bCs/>
                <w:sz w:val="20"/>
                <w:szCs w:val="20"/>
                <w:lang w:eastAsia="en-US"/>
              </w:rPr>
            </w:pPr>
            <w:r w:rsidRPr="00F106AB">
              <w:rPr>
                <w:rFonts w:ascii="Arial" w:hAnsi="Arial" w:cs="Arial"/>
                <w:sz w:val="20"/>
                <w:szCs w:val="20"/>
                <w:lang w:eastAsia="en-US"/>
              </w:rPr>
              <w:t xml:space="preserve">Factura No. 000017 de </w:t>
            </w:r>
            <w:r w:rsidRPr="00F106AB">
              <w:rPr>
                <w:rFonts w:ascii="Arial" w:hAnsi="Arial" w:cs="Arial"/>
                <w:b/>
                <w:bCs/>
                <w:sz w:val="20"/>
                <w:szCs w:val="20"/>
                <w:lang w:eastAsia="en-US"/>
              </w:rPr>
              <w:t xml:space="preserve">PRO NOBIS, Sa de C. V, </w:t>
            </w:r>
            <w:r w:rsidRPr="00F106AB">
              <w:rPr>
                <w:rFonts w:ascii="Arial" w:hAnsi="Arial" w:cs="Arial"/>
                <w:sz w:val="20"/>
                <w:szCs w:val="20"/>
                <w:lang w:eastAsia="en-US"/>
              </w:rPr>
              <w:t xml:space="preserve">por </w:t>
            </w:r>
          </w:p>
        </w:tc>
        <w:tc>
          <w:tcPr>
            <w:tcW w:w="1725" w:type="dxa"/>
            <w:tcBorders>
              <w:top w:val="nil"/>
              <w:left w:val="nil"/>
              <w:bottom w:val="nil"/>
              <w:right w:val="nil"/>
            </w:tcBorders>
            <w:shd w:val="clear" w:color="auto" w:fill="auto"/>
            <w:noWrap/>
            <w:vAlign w:val="bottom"/>
            <w:hideMark/>
          </w:tcPr>
          <w:p w14:paraId="3A27553F"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11FE2C67" w14:textId="77777777" w:rsidR="00F106AB" w:rsidRPr="00F106AB" w:rsidRDefault="00F106AB" w:rsidP="00F106AB">
            <w:pPr>
              <w:rPr>
                <w:sz w:val="20"/>
                <w:szCs w:val="20"/>
                <w:lang w:eastAsia="en-US"/>
              </w:rPr>
            </w:pPr>
          </w:p>
        </w:tc>
      </w:tr>
      <w:tr w:rsidR="00F106AB" w:rsidRPr="00F106AB" w14:paraId="34892ECD" w14:textId="77777777" w:rsidTr="00F106AB">
        <w:trPr>
          <w:trHeight w:val="288"/>
        </w:trPr>
        <w:tc>
          <w:tcPr>
            <w:tcW w:w="773" w:type="dxa"/>
            <w:tcBorders>
              <w:top w:val="nil"/>
              <w:left w:val="nil"/>
              <w:bottom w:val="nil"/>
              <w:right w:val="nil"/>
            </w:tcBorders>
            <w:shd w:val="clear" w:color="auto" w:fill="auto"/>
            <w:noWrap/>
            <w:vAlign w:val="bottom"/>
            <w:hideMark/>
          </w:tcPr>
          <w:p w14:paraId="3EECECE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24A380F" w14:textId="77777777" w:rsidR="00F106AB" w:rsidRPr="00F106AB" w:rsidRDefault="00F106AB" w:rsidP="00F106AB">
            <w:pPr>
              <w:rPr>
                <w:rFonts w:ascii="Arial" w:hAnsi="Arial" w:cs="Arial"/>
                <w:sz w:val="20"/>
                <w:szCs w:val="20"/>
                <w:lang w:eastAsia="en-US"/>
              </w:rPr>
            </w:pPr>
            <w:proofErr w:type="gramStart"/>
            <w:r w:rsidRPr="00F106AB">
              <w:rPr>
                <w:rFonts w:ascii="Arial" w:hAnsi="Arial" w:cs="Arial"/>
                <w:sz w:val="20"/>
                <w:szCs w:val="20"/>
                <w:lang w:eastAsia="en-US"/>
              </w:rPr>
              <w:t>260.7570  toneladas</w:t>
            </w:r>
            <w:proofErr w:type="gramEnd"/>
            <w:r w:rsidRPr="00F106AB">
              <w:rPr>
                <w:rFonts w:ascii="Arial" w:hAnsi="Arial" w:cs="Arial"/>
                <w:sz w:val="20"/>
                <w:szCs w:val="20"/>
                <w:lang w:eastAsia="en-US"/>
              </w:rPr>
              <w:t xml:space="preserve"> de manejo integral  de desechos </w:t>
            </w:r>
          </w:p>
        </w:tc>
        <w:tc>
          <w:tcPr>
            <w:tcW w:w="1725" w:type="dxa"/>
            <w:tcBorders>
              <w:top w:val="nil"/>
              <w:left w:val="nil"/>
              <w:bottom w:val="nil"/>
              <w:right w:val="nil"/>
            </w:tcBorders>
            <w:shd w:val="clear" w:color="auto" w:fill="auto"/>
            <w:noWrap/>
            <w:vAlign w:val="bottom"/>
            <w:hideMark/>
          </w:tcPr>
          <w:p w14:paraId="145569E0"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BCB625C" w14:textId="77777777" w:rsidR="00F106AB" w:rsidRPr="00F106AB" w:rsidRDefault="00F106AB" w:rsidP="00F106AB">
            <w:pPr>
              <w:rPr>
                <w:sz w:val="20"/>
                <w:szCs w:val="20"/>
                <w:lang w:eastAsia="en-US"/>
              </w:rPr>
            </w:pPr>
          </w:p>
        </w:tc>
      </w:tr>
      <w:tr w:rsidR="00F106AB" w:rsidRPr="00F106AB" w14:paraId="5AD86F16" w14:textId="77777777" w:rsidTr="00F106AB">
        <w:trPr>
          <w:trHeight w:val="288"/>
        </w:trPr>
        <w:tc>
          <w:tcPr>
            <w:tcW w:w="773" w:type="dxa"/>
            <w:tcBorders>
              <w:top w:val="nil"/>
              <w:left w:val="nil"/>
              <w:bottom w:val="nil"/>
              <w:right w:val="nil"/>
            </w:tcBorders>
            <w:shd w:val="clear" w:color="auto" w:fill="auto"/>
            <w:noWrap/>
            <w:vAlign w:val="bottom"/>
            <w:hideMark/>
          </w:tcPr>
          <w:p w14:paraId="0DD53DF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8B74895" w14:textId="77777777" w:rsidR="00F106AB" w:rsidRPr="00F106AB" w:rsidRDefault="00F106AB" w:rsidP="00F106AB">
            <w:pPr>
              <w:rPr>
                <w:rFonts w:ascii="Arial" w:hAnsi="Arial" w:cs="Arial"/>
                <w:sz w:val="20"/>
                <w:szCs w:val="20"/>
                <w:lang w:eastAsia="en-US"/>
              </w:rPr>
            </w:pPr>
            <w:proofErr w:type="gramStart"/>
            <w:r w:rsidRPr="00F106AB">
              <w:rPr>
                <w:rFonts w:ascii="Arial" w:hAnsi="Arial" w:cs="Arial"/>
                <w:sz w:val="20"/>
                <w:szCs w:val="20"/>
                <w:lang w:eastAsia="en-US"/>
              </w:rPr>
              <w:t>solidos  producidos</w:t>
            </w:r>
            <w:proofErr w:type="gramEnd"/>
            <w:r w:rsidRPr="00F106AB">
              <w:rPr>
                <w:rFonts w:ascii="Arial" w:hAnsi="Arial" w:cs="Arial"/>
                <w:sz w:val="20"/>
                <w:szCs w:val="20"/>
                <w:lang w:eastAsia="en-US"/>
              </w:rPr>
              <w:t xml:space="preserve"> en Municipio de Chalatenango </w:t>
            </w:r>
          </w:p>
        </w:tc>
        <w:tc>
          <w:tcPr>
            <w:tcW w:w="1725" w:type="dxa"/>
            <w:tcBorders>
              <w:top w:val="nil"/>
              <w:left w:val="nil"/>
              <w:bottom w:val="nil"/>
              <w:right w:val="nil"/>
            </w:tcBorders>
            <w:shd w:val="clear" w:color="auto" w:fill="auto"/>
            <w:noWrap/>
            <w:vAlign w:val="bottom"/>
            <w:hideMark/>
          </w:tcPr>
          <w:p w14:paraId="3A684EC7"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EA2E92E" w14:textId="77777777" w:rsidR="00F106AB" w:rsidRPr="00F106AB" w:rsidRDefault="00F106AB" w:rsidP="00F106AB">
            <w:pPr>
              <w:rPr>
                <w:sz w:val="20"/>
                <w:szCs w:val="20"/>
                <w:lang w:eastAsia="en-US"/>
              </w:rPr>
            </w:pPr>
          </w:p>
        </w:tc>
      </w:tr>
      <w:tr w:rsidR="00F106AB" w:rsidRPr="00F106AB" w14:paraId="6525EA21" w14:textId="77777777" w:rsidTr="00F106AB">
        <w:trPr>
          <w:trHeight w:val="288"/>
        </w:trPr>
        <w:tc>
          <w:tcPr>
            <w:tcW w:w="773" w:type="dxa"/>
            <w:tcBorders>
              <w:top w:val="nil"/>
              <w:left w:val="nil"/>
              <w:bottom w:val="nil"/>
              <w:right w:val="nil"/>
            </w:tcBorders>
            <w:shd w:val="clear" w:color="auto" w:fill="auto"/>
            <w:noWrap/>
            <w:vAlign w:val="bottom"/>
            <w:hideMark/>
          </w:tcPr>
          <w:p w14:paraId="3C2A95FB"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8C882BE"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del 16 al 31 de Enero-2021</w:t>
            </w:r>
          </w:p>
        </w:tc>
        <w:tc>
          <w:tcPr>
            <w:tcW w:w="1725" w:type="dxa"/>
            <w:tcBorders>
              <w:top w:val="nil"/>
              <w:left w:val="nil"/>
              <w:bottom w:val="single" w:sz="4" w:space="0" w:color="auto"/>
              <w:right w:val="nil"/>
            </w:tcBorders>
            <w:shd w:val="clear" w:color="auto" w:fill="auto"/>
            <w:noWrap/>
            <w:vAlign w:val="bottom"/>
            <w:hideMark/>
          </w:tcPr>
          <w:p w14:paraId="4F4C9494"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4,912.66 </w:t>
            </w:r>
          </w:p>
        </w:tc>
        <w:tc>
          <w:tcPr>
            <w:tcW w:w="1559" w:type="dxa"/>
            <w:tcBorders>
              <w:top w:val="nil"/>
              <w:left w:val="nil"/>
              <w:bottom w:val="nil"/>
              <w:right w:val="nil"/>
            </w:tcBorders>
            <w:shd w:val="clear" w:color="auto" w:fill="auto"/>
            <w:noWrap/>
            <w:vAlign w:val="bottom"/>
            <w:hideMark/>
          </w:tcPr>
          <w:p w14:paraId="47ECDEA3" w14:textId="77777777" w:rsidR="00F106AB" w:rsidRPr="00F106AB" w:rsidRDefault="00F106AB" w:rsidP="00F106AB">
            <w:pPr>
              <w:rPr>
                <w:rFonts w:ascii="Calibri" w:hAnsi="Calibri"/>
                <w:color w:val="000000"/>
                <w:sz w:val="20"/>
                <w:szCs w:val="20"/>
                <w:lang w:val="en-US" w:eastAsia="en-US"/>
              </w:rPr>
            </w:pPr>
          </w:p>
        </w:tc>
      </w:tr>
      <w:tr w:rsidR="00F106AB" w:rsidRPr="00F106AB" w14:paraId="5E0B558B" w14:textId="77777777" w:rsidTr="00F106AB">
        <w:trPr>
          <w:trHeight w:val="288"/>
        </w:trPr>
        <w:tc>
          <w:tcPr>
            <w:tcW w:w="773" w:type="dxa"/>
            <w:tcBorders>
              <w:top w:val="nil"/>
              <w:left w:val="nil"/>
              <w:bottom w:val="nil"/>
              <w:right w:val="nil"/>
            </w:tcBorders>
            <w:shd w:val="clear" w:color="auto" w:fill="auto"/>
            <w:noWrap/>
            <w:vAlign w:val="bottom"/>
            <w:hideMark/>
          </w:tcPr>
          <w:p w14:paraId="7A93E8C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756E122"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B07951D"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CF0697A" w14:textId="77777777" w:rsidR="00F106AB" w:rsidRPr="00F106AB" w:rsidRDefault="00F106AB" w:rsidP="00F106AB">
            <w:pPr>
              <w:rPr>
                <w:sz w:val="20"/>
                <w:szCs w:val="20"/>
                <w:lang w:val="en-US" w:eastAsia="en-US"/>
              </w:rPr>
            </w:pPr>
          </w:p>
        </w:tc>
      </w:tr>
      <w:tr w:rsidR="00F106AB" w:rsidRPr="00F106AB" w14:paraId="2CCCCB4D" w14:textId="77777777" w:rsidTr="00F106AB">
        <w:trPr>
          <w:trHeight w:val="288"/>
        </w:trPr>
        <w:tc>
          <w:tcPr>
            <w:tcW w:w="773" w:type="dxa"/>
            <w:tcBorders>
              <w:top w:val="nil"/>
              <w:left w:val="nil"/>
              <w:bottom w:val="nil"/>
              <w:right w:val="nil"/>
            </w:tcBorders>
            <w:shd w:val="clear" w:color="auto" w:fill="auto"/>
            <w:noWrap/>
            <w:vAlign w:val="bottom"/>
            <w:hideMark/>
          </w:tcPr>
          <w:p w14:paraId="73DDA8C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9A1FBF2"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64B385F"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EBE7CF6" w14:textId="77777777" w:rsidR="00F106AB" w:rsidRPr="00F106AB" w:rsidRDefault="00F106AB" w:rsidP="00F106AB">
            <w:pPr>
              <w:rPr>
                <w:sz w:val="20"/>
                <w:szCs w:val="20"/>
                <w:lang w:val="en-US" w:eastAsia="en-US"/>
              </w:rPr>
            </w:pPr>
          </w:p>
        </w:tc>
      </w:tr>
      <w:tr w:rsidR="00F106AB" w:rsidRPr="00F106AB" w14:paraId="6471D30A" w14:textId="77777777" w:rsidTr="00F106AB">
        <w:trPr>
          <w:trHeight w:val="288"/>
        </w:trPr>
        <w:tc>
          <w:tcPr>
            <w:tcW w:w="773" w:type="dxa"/>
            <w:tcBorders>
              <w:top w:val="nil"/>
              <w:left w:val="nil"/>
              <w:bottom w:val="nil"/>
              <w:right w:val="nil"/>
            </w:tcBorders>
            <w:shd w:val="clear" w:color="auto" w:fill="auto"/>
            <w:noWrap/>
            <w:vAlign w:val="bottom"/>
            <w:hideMark/>
          </w:tcPr>
          <w:p w14:paraId="47A00BF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1F79EAD"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38F4988"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B04DBD1" w14:textId="77777777" w:rsidR="00F106AB" w:rsidRPr="00F106AB" w:rsidRDefault="00F106AB" w:rsidP="00F106AB">
            <w:pPr>
              <w:rPr>
                <w:sz w:val="20"/>
                <w:szCs w:val="20"/>
                <w:lang w:val="en-US" w:eastAsia="en-US"/>
              </w:rPr>
            </w:pPr>
          </w:p>
        </w:tc>
      </w:tr>
      <w:tr w:rsidR="00F106AB" w:rsidRPr="00F106AB" w14:paraId="24B8E40A" w14:textId="77777777" w:rsidTr="00F106AB">
        <w:trPr>
          <w:trHeight w:val="288"/>
        </w:trPr>
        <w:tc>
          <w:tcPr>
            <w:tcW w:w="773" w:type="dxa"/>
            <w:tcBorders>
              <w:top w:val="nil"/>
              <w:left w:val="nil"/>
              <w:bottom w:val="nil"/>
              <w:right w:val="nil"/>
            </w:tcBorders>
            <w:shd w:val="clear" w:color="auto" w:fill="auto"/>
            <w:noWrap/>
            <w:vAlign w:val="bottom"/>
            <w:hideMark/>
          </w:tcPr>
          <w:p w14:paraId="7DBA18F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75CE956"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2708332"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1661823" w14:textId="77777777" w:rsidR="00F106AB" w:rsidRPr="00F106AB" w:rsidRDefault="00F106AB" w:rsidP="00F106AB">
            <w:pPr>
              <w:rPr>
                <w:sz w:val="20"/>
                <w:szCs w:val="20"/>
                <w:lang w:val="en-US" w:eastAsia="en-US"/>
              </w:rPr>
            </w:pPr>
          </w:p>
        </w:tc>
      </w:tr>
      <w:tr w:rsidR="00F106AB" w:rsidRPr="00F106AB" w14:paraId="6BFD4423" w14:textId="77777777" w:rsidTr="00F106AB">
        <w:trPr>
          <w:trHeight w:val="288"/>
        </w:trPr>
        <w:tc>
          <w:tcPr>
            <w:tcW w:w="773" w:type="dxa"/>
            <w:tcBorders>
              <w:top w:val="nil"/>
              <w:left w:val="nil"/>
              <w:bottom w:val="nil"/>
              <w:right w:val="nil"/>
            </w:tcBorders>
            <w:shd w:val="clear" w:color="auto" w:fill="auto"/>
            <w:noWrap/>
            <w:vAlign w:val="bottom"/>
            <w:hideMark/>
          </w:tcPr>
          <w:p w14:paraId="641107A2" w14:textId="77777777" w:rsidR="00F106AB" w:rsidRPr="00F106AB" w:rsidRDefault="00F106AB" w:rsidP="00F106AB">
            <w:pPr>
              <w:jc w:val="right"/>
              <w:rPr>
                <w:rFonts w:ascii="Arial" w:hAnsi="Arial" w:cs="Arial"/>
                <w:sz w:val="20"/>
                <w:szCs w:val="20"/>
                <w:lang w:val="en-US" w:eastAsia="en-US"/>
              </w:rPr>
            </w:pPr>
            <w:r w:rsidRPr="00F106AB">
              <w:rPr>
                <w:rFonts w:ascii="Arial" w:hAnsi="Arial" w:cs="Arial"/>
                <w:sz w:val="20"/>
                <w:szCs w:val="20"/>
                <w:lang w:val="en-US" w:eastAsia="en-US"/>
              </w:rPr>
              <w:t>54399</w:t>
            </w:r>
          </w:p>
        </w:tc>
        <w:tc>
          <w:tcPr>
            <w:tcW w:w="5015" w:type="dxa"/>
            <w:tcBorders>
              <w:top w:val="nil"/>
              <w:left w:val="nil"/>
              <w:bottom w:val="nil"/>
              <w:right w:val="nil"/>
            </w:tcBorders>
            <w:shd w:val="clear" w:color="auto" w:fill="auto"/>
            <w:noWrap/>
            <w:vAlign w:val="bottom"/>
            <w:hideMark/>
          </w:tcPr>
          <w:p w14:paraId="7C5EADEF"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eastAsia="en-US"/>
              </w:rPr>
              <w:t>Servicio</w:t>
            </w:r>
            <w:r w:rsidRPr="00F106AB">
              <w:rPr>
                <w:rFonts w:ascii="Arial" w:hAnsi="Arial" w:cs="Arial"/>
                <w:b/>
                <w:bCs/>
                <w:sz w:val="20"/>
                <w:szCs w:val="20"/>
                <w:lang w:val="en-US" w:eastAsia="en-US"/>
              </w:rPr>
              <w:t xml:space="preserve"> de </w:t>
            </w:r>
            <w:r w:rsidRPr="00F106AB">
              <w:rPr>
                <w:rFonts w:ascii="Arial" w:hAnsi="Arial" w:cs="Arial"/>
                <w:b/>
                <w:bCs/>
                <w:sz w:val="20"/>
                <w:szCs w:val="20"/>
                <w:lang w:eastAsia="en-US"/>
              </w:rPr>
              <w:t>Arrendamientos Diversos</w:t>
            </w:r>
            <w:r w:rsidRPr="00F106AB">
              <w:rPr>
                <w:rFonts w:ascii="Arial" w:hAnsi="Arial" w:cs="Arial"/>
                <w:b/>
                <w:bCs/>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5743B317"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5B3A7091"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4,217.00 </w:t>
            </w:r>
          </w:p>
        </w:tc>
      </w:tr>
      <w:tr w:rsidR="00F106AB" w:rsidRPr="00F106AB" w14:paraId="304F6F62" w14:textId="77777777" w:rsidTr="00F106AB">
        <w:trPr>
          <w:trHeight w:val="288"/>
        </w:trPr>
        <w:tc>
          <w:tcPr>
            <w:tcW w:w="773" w:type="dxa"/>
            <w:tcBorders>
              <w:top w:val="nil"/>
              <w:left w:val="nil"/>
              <w:bottom w:val="nil"/>
              <w:right w:val="nil"/>
            </w:tcBorders>
            <w:shd w:val="clear" w:color="auto" w:fill="auto"/>
            <w:noWrap/>
            <w:vAlign w:val="bottom"/>
            <w:hideMark/>
          </w:tcPr>
          <w:p w14:paraId="6E2BEE45" w14:textId="77777777" w:rsidR="00F106AB" w:rsidRPr="00F106AB" w:rsidRDefault="00F106AB" w:rsidP="00F106AB">
            <w:pPr>
              <w:rPr>
                <w:rFonts w:ascii="Calibri" w:hAnsi="Calibri"/>
                <w:color w:val="000000"/>
                <w:sz w:val="22"/>
                <w:szCs w:val="22"/>
                <w:lang w:val="en-US" w:eastAsia="en-US"/>
              </w:rPr>
            </w:pPr>
          </w:p>
        </w:tc>
        <w:tc>
          <w:tcPr>
            <w:tcW w:w="6740" w:type="dxa"/>
            <w:gridSpan w:val="2"/>
            <w:tcBorders>
              <w:top w:val="nil"/>
              <w:left w:val="nil"/>
              <w:bottom w:val="nil"/>
              <w:right w:val="nil"/>
            </w:tcBorders>
            <w:shd w:val="clear" w:color="auto" w:fill="auto"/>
            <w:noWrap/>
            <w:vAlign w:val="bottom"/>
            <w:hideMark/>
          </w:tcPr>
          <w:p w14:paraId="2660BB2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w:t>
            </w:r>
            <w:r w:rsidRPr="00F106AB">
              <w:rPr>
                <w:rFonts w:ascii="Arial" w:hAnsi="Arial" w:cs="Arial"/>
                <w:b/>
                <w:bCs/>
                <w:sz w:val="20"/>
                <w:szCs w:val="20"/>
                <w:lang w:eastAsia="en-US"/>
              </w:rPr>
              <w:t>Carlos Aníbal López Villalobos</w:t>
            </w:r>
            <w:r w:rsidRPr="00F106AB">
              <w:rPr>
                <w:rFonts w:ascii="Arial" w:hAnsi="Arial" w:cs="Arial"/>
                <w:sz w:val="20"/>
                <w:szCs w:val="20"/>
                <w:lang w:eastAsia="en-US"/>
              </w:rPr>
              <w:t>, por servicio</w:t>
            </w:r>
          </w:p>
        </w:tc>
        <w:tc>
          <w:tcPr>
            <w:tcW w:w="1559" w:type="dxa"/>
            <w:tcBorders>
              <w:top w:val="nil"/>
              <w:left w:val="nil"/>
              <w:bottom w:val="nil"/>
              <w:right w:val="nil"/>
            </w:tcBorders>
            <w:shd w:val="clear" w:color="auto" w:fill="auto"/>
            <w:noWrap/>
            <w:vAlign w:val="bottom"/>
            <w:hideMark/>
          </w:tcPr>
          <w:p w14:paraId="67F8011C" w14:textId="77777777" w:rsidR="00F106AB" w:rsidRPr="00F106AB" w:rsidRDefault="00F106AB" w:rsidP="00F106AB">
            <w:pPr>
              <w:rPr>
                <w:rFonts w:ascii="Arial" w:hAnsi="Arial" w:cs="Arial"/>
                <w:sz w:val="20"/>
                <w:szCs w:val="20"/>
                <w:lang w:eastAsia="en-US"/>
              </w:rPr>
            </w:pPr>
          </w:p>
        </w:tc>
      </w:tr>
      <w:tr w:rsidR="00F106AB" w:rsidRPr="00F106AB" w14:paraId="71896B9C" w14:textId="77777777" w:rsidTr="00F106AB">
        <w:trPr>
          <w:trHeight w:val="288"/>
        </w:trPr>
        <w:tc>
          <w:tcPr>
            <w:tcW w:w="773" w:type="dxa"/>
            <w:tcBorders>
              <w:top w:val="nil"/>
              <w:left w:val="nil"/>
              <w:bottom w:val="nil"/>
              <w:right w:val="nil"/>
            </w:tcBorders>
            <w:shd w:val="clear" w:color="auto" w:fill="auto"/>
            <w:noWrap/>
            <w:vAlign w:val="bottom"/>
            <w:hideMark/>
          </w:tcPr>
          <w:p w14:paraId="7270BEC4"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A535FE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de presentación artística infantil en Upatoro</w:t>
            </w:r>
          </w:p>
        </w:tc>
        <w:tc>
          <w:tcPr>
            <w:tcW w:w="1725" w:type="dxa"/>
            <w:tcBorders>
              <w:top w:val="nil"/>
              <w:left w:val="nil"/>
              <w:bottom w:val="nil"/>
              <w:right w:val="nil"/>
            </w:tcBorders>
            <w:shd w:val="clear" w:color="auto" w:fill="auto"/>
            <w:noWrap/>
            <w:vAlign w:val="bottom"/>
            <w:hideMark/>
          </w:tcPr>
          <w:p w14:paraId="1B94420C"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50.00 </w:t>
            </w:r>
          </w:p>
        </w:tc>
        <w:tc>
          <w:tcPr>
            <w:tcW w:w="1559" w:type="dxa"/>
            <w:tcBorders>
              <w:top w:val="nil"/>
              <w:left w:val="nil"/>
              <w:bottom w:val="nil"/>
              <w:right w:val="nil"/>
            </w:tcBorders>
            <w:shd w:val="clear" w:color="auto" w:fill="auto"/>
            <w:noWrap/>
            <w:vAlign w:val="bottom"/>
            <w:hideMark/>
          </w:tcPr>
          <w:p w14:paraId="21B68141" w14:textId="77777777" w:rsidR="00F106AB" w:rsidRPr="00F106AB" w:rsidRDefault="00F106AB" w:rsidP="00F106AB">
            <w:pPr>
              <w:rPr>
                <w:rFonts w:ascii="Calibri" w:hAnsi="Calibri"/>
                <w:color w:val="000000"/>
                <w:sz w:val="20"/>
                <w:szCs w:val="20"/>
                <w:lang w:val="en-US" w:eastAsia="en-US"/>
              </w:rPr>
            </w:pPr>
          </w:p>
        </w:tc>
      </w:tr>
      <w:tr w:rsidR="00F106AB" w:rsidRPr="00F106AB" w14:paraId="26D71D70" w14:textId="77777777" w:rsidTr="00F106AB">
        <w:trPr>
          <w:trHeight w:val="288"/>
        </w:trPr>
        <w:tc>
          <w:tcPr>
            <w:tcW w:w="773" w:type="dxa"/>
            <w:tcBorders>
              <w:top w:val="nil"/>
              <w:left w:val="nil"/>
              <w:bottom w:val="nil"/>
              <w:right w:val="nil"/>
            </w:tcBorders>
            <w:shd w:val="clear" w:color="auto" w:fill="auto"/>
            <w:noWrap/>
            <w:vAlign w:val="bottom"/>
            <w:hideMark/>
          </w:tcPr>
          <w:p w14:paraId="3FF2271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7D1D0DB"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Carlos Antonio Serrano Escobar, </w:t>
            </w:r>
            <w:proofErr w:type="gramStart"/>
            <w:r w:rsidRPr="00F106AB">
              <w:rPr>
                <w:rFonts w:ascii="Arial" w:hAnsi="Arial" w:cs="Arial"/>
                <w:sz w:val="20"/>
                <w:szCs w:val="20"/>
                <w:lang w:eastAsia="en-US"/>
              </w:rPr>
              <w:t>por  en</w:t>
            </w:r>
            <w:proofErr w:type="gramEnd"/>
          </w:p>
        </w:tc>
        <w:tc>
          <w:tcPr>
            <w:tcW w:w="1725" w:type="dxa"/>
            <w:tcBorders>
              <w:top w:val="nil"/>
              <w:left w:val="nil"/>
              <w:bottom w:val="nil"/>
              <w:right w:val="nil"/>
            </w:tcBorders>
            <w:shd w:val="clear" w:color="auto" w:fill="auto"/>
            <w:noWrap/>
            <w:vAlign w:val="bottom"/>
            <w:hideMark/>
          </w:tcPr>
          <w:p w14:paraId="574629F0"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9C3C7DC" w14:textId="77777777" w:rsidR="00F106AB" w:rsidRPr="00F106AB" w:rsidRDefault="00F106AB" w:rsidP="00F106AB">
            <w:pPr>
              <w:rPr>
                <w:sz w:val="20"/>
                <w:szCs w:val="20"/>
                <w:lang w:eastAsia="en-US"/>
              </w:rPr>
            </w:pPr>
          </w:p>
        </w:tc>
      </w:tr>
      <w:tr w:rsidR="00F106AB" w:rsidRPr="00F106AB" w14:paraId="66C323B0" w14:textId="77777777" w:rsidTr="00F106AB">
        <w:trPr>
          <w:trHeight w:val="288"/>
        </w:trPr>
        <w:tc>
          <w:tcPr>
            <w:tcW w:w="773" w:type="dxa"/>
            <w:tcBorders>
              <w:top w:val="nil"/>
              <w:left w:val="nil"/>
              <w:bottom w:val="nil"/>
              <w:right w:val="nil"/>
            </w:tcBorders>
            <w:shd w:val="clear" w:color="auto" w:fill="auto"/>
            <w:noWrap/>
            <w:vAlign w:val="bottom"/>
            <w:hideMark/>
          </w:tcPr>
          <w:p w14:paraId="2591155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9ECD1F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vacunación de ganado bobino y caballar </w:t>
            </w:r>
          </w:p>
        </w:tc>
        <w:tc>
          <w:tcPr>
            <w:tcW w:w="1725" w:type="dxa"/>
            <w:tcBorders>
              <w:top w:val="nil"/>
              <w:left w:val="nil"/>
              <w:bottom w:val="nil"/>
              <w:right w:val="nil"/>
            </w:tcBorders>
            <w:shd w:val="clear" w:color="auto" w:fill="auto"/>
            <w:noWrap/>
            <w:vAlign w:val="bottom"/>
            <w:hideMark/>
          </w:tcPr>
          <w:p w14:paraId="1D40F53C"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400.00 </w:t>
            </w:r>
          </w:p>
        </w:tc>
        <w:tc>
          <w:tcPr>
            <w:tcW w:w="1559" w:type="dxa"/>
            <w:tcBorders>
              <w:top w:val="nil"/>
              <w:left w:val="nil"/>
              <w:bottom w:val="nil"/>
              <w:right w:val="nil"/>
            </w:tcBorders>
            <w:shd w:val="clear" w:color="auto" w:fill="auto"/>
            <w:noWrap/>
            <w:vAlign w:val="bottom"/>
            <w:hideMark/>
          </w:tcPr>
          <w:p w14:paraId="600CD137" w14:textId="77777777" w:rsidR="00F106AB" w:rsidRPr="00F106AB" w:rsidRDefault="00F106AB" w:rsidP="00F106AB">
            <w:pPr>
              <w:rPr>
                <w:rFonts w:ascii="Calibri" w:hAnsi="Calibri"/>
                <w:color w:val="000000"/>
                <w:sz w:val="20"/>
                <w:szCs w:val="20"/>
                <w:lang w:val="en-US" w:eastAsia="en-US"/>
              </w:rPr>
            </w:pPr>
          </w:p>
        </w:tc>
      </w:tr>
      <w:tr w:rsidR="00F106AB" w:rsidRPr="00F106AB" w14:paraId="54C150DF" w14:textId="77777777" w:rsidTr="00F106AB">
        <w:trPr>
          <w:trHeight w:val="288"/>
        </w:trPr>
        <w:tc>
          <w:tcPr>
            <w:tcW w:w="773" w:type="dxa"/>
            <w:tcBorders>
              <w:top w:val="nil"/>
              <w:left w:val="nil"/>
              <w:bottom w:val="nil"/>
              <w:right w:val="nil"/>
            </w:tcBorders>
            <w:shd w:val="clear" w:color="auto" w:fill="auto"/>
            <w:noWrap/>
            <w:vAlign w:val="bottom"/>
            <w:hideMark/>
          </w:tcPr>
          <w:p w14:paraId="673D08A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B82CAB6"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w:t>
            </w:r>
            <w:r w:rsidRPr="00F106AB">
              <w:rPr>
                <w:rFonts w:ascii="Arial" w:hAnsi="Arial" w:cs="Arial"/>
                <w:b/>
                <w:bCs/>
                <w:sz w:val="20"/>
                <w:szCs w:val="20"/>
                <w:lang w:eastAsia="en-US"/>
              </w:rPr>
              <w:t xml:space="preserve">Juan Carlos Menjívar </w:t>
            </w:r>
            <w:proofErr w:type="gramStart"/>
            <w:r w:rsidRPr="00F106AB">
              <w:rPr>
                <w:rFonts w:ascii="Arial" w:hAnsi="Arial" w:cs="Arial"/>
                <w:b/>
                <w:bCs/>
                <w:sz w:val="20"/>
                <w:szCs w:val="20"/>
                <w:lang w:eastAsia="en-US"/>
              </w:rPr>
              <w:t>Zamora,</w:t>
            </w:r>
            <w:r w:rsidRPr="00F106AB">
              <w:rPr>
                <w:rFonts w:ascii="Arial" w:hAnsi="Arial" w:cs="Arial"/>
                <w:sz w:val="20"/>
                <w:szCs w:val="20"/>
                <w:lang w:eastAsia="en-US"/>
              </w:rPr>
              <w:t xml:space="preserve">  alquiler</w:t>
            </w:r>
            <w:proofErr w:type="gramEnd"/>
            <w:r w:rsidRPr="00F106AB">
              <w:rPr>
                <w:rFonts w:ascii="Arial" w:hAnsi="Arial" w:cs="Arial"/>
                <w:sz w:val="20"/>
                <w:szCs w:val="20"/>
                <w:lang w:eastAsia="en-US"/>
              </w:rPr>
              <w:t xml:space="preserve"> de </w:t>
            </w:r>
          </w:p>
        </w:tc>
        <w:tc>
          <w:tcPr>
            <w:tcW w:w="1725" w:type="dxa"/>
            <w:tcBorders>
              <w:top w:val="nil"/>
              <w:left w:val="nil"/>
              <w:bottom w:val="nil"/>
              <w:right w:val="nil"/>
            </w:tcBorders>
            <w:shd w:val="clear" w:color="auto" w:fill="auto"/>
            <w:noWrap/>
            <w:vAlign w:val="bottom"/>
            <w:hideMark/>
          </w:tcPr>
          <w:p w14:paraId="53A7773E"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A96582B" w14:textId="77777777" w:rsidR="00F106AB" w:rsidRPr="00F106AB" w:rsidRDefault="00F106AB" w:rsidP="00F106AB">
            <w:pPr>
              <w:rPr>
                <w:sz w:val="20"/>
                <w:szCs w:val="20"/>
                <w:lang w:eastAsia="en-US"/>
              </w:rPr>
            </w:pPr>
          </w:p>
        </w:tc>
      </w:tr>
      <w:tr w:rsidR="00F106AB" w:rsidRPr="00F106AB" w14:paraId="3186D9A7" w14:textId="77777777" w:rsidTr="00F106AB">
        <w:trPr>
          <w:trHeight w:val="288"/>
        </w:trPr>
        <w:tc>
          <w:tcPr>
            <w:tcW w:w="773" w:type="dxa"/>
            <w:tcBorders>
              <w:top w:val="nil"/>
              <w:left w:val="nil"/>
              <w:bottom w:val="nil"/>
              <w:right w:val="nil"/>
            </w:tcBorders>
            <w:shd w:val="clear" w:color="auto" w:fill="auto"/>
            <w:noWrap/>
            <w:vAlign w:val="bottom"/>
            <w:hideMark/>
          </w:tcPr>
          <w:p w14:paraId="17486064"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EA6ACF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Sonido en las fiestas del Cantón Upatoro</w:t>
            </w:r>
          </w:p>
        </w:tc>
        <w:tc>
          <w:tcPr>
            <w:tcW w:w="1725" w:type="dxa"/>
            <w:tcBorders>
              <w:top w:val="nil"/>
              <w:left w:val="nil"/>
              <w:bottom w:val="nil"/>
              <w:right w:val="nil"/>
            </w:tcBorders>
            <w:shd w:val="clear" w:color="auto" w:fill="auto"/>
            <w:noWrap/>
            <w:vAlign w:val="bottom"/>
            <w:hideMark/>
          </w:tcPr>
          <w:p w14:paraId="6B45D13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 xml:space="preserve">$         167.00 </w:t>
            </w:r>
          </w:p>
        </w:tc>
        <w:tc>
          <w:tcPr>
            <w:tcW w:w="1559" w:type="dxa"/>
            <w:tcBorders>
              <w:top w:val="nil"/>
              <w:left w:val="nil"/>
              <w:bottom w:val="nil"/>
              <w:right w:val="nil"/>
            </w:tcBorders>
            <w:shd w:val="clear" w:color="auto" w:fill="auto"/>
            <w:noWrap/>
            <w:vAlign w:val="bottom"/>
            <w:hideMark/>
          </w:tcPr>
          <w:p w14:paraId="70777315" w14:textId="77777777" w:rsidR="00F106AB" w:rsidRPr="00F106AB" w:rsidRDefault="00F106AB" w:rsidP="00F106AB">
            <w:pPr>
              <w:rPr>
                <w:rFonts w:ascii="Arial" w:hAnsi="Arial" w:cs="Arial"/>
                <w:sz w:val="20"/>
                <w:szCs w:val="20"/>
                <w:lang w:val="en-US" w:eastAsia="en-US"/>
              </w:rPr>
            </w:pPr>
          </w:p>
        </w:tc>
      </w:tr>
      <w:tr w:rsidR="00F106AB" w:rsidRPr="00F106AB" w14:paraId="7B587162" w14:textId="77777777" w:rsidTr="00F106AB">
        <w:trPr>
          <w:trHeight w:val="288"/>
        </w:trPr>
        <w:tc>
          <w:tcPr>
            <w:tcW w:w="773" w:type="dxa"/>
            <w:tcBorders>
              <w:top w:val="nil"/>
              <w:left w:val="nil"/>
              <w:bottom w:val="nil"/>
              <w:right w:val="nil"/>
            </w:tcBorders>
            <w:shd w:val="clear" w:color="auto" w:fill="auto"/>
            <w:noWrap/>
            <w:vAlign w:val="bottom"/>
            <w:hideMark/>
          </w:tcPr>
          <w:p w14:paraId="1D589A3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B21BCF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para cancelar Factura </w:t>
            </w:r>
            <w:proofErr w:type="gramStart"/>
            <w:r w:rsidRPr="00F106AB">
              <w:rPr>
                <w:rFonts w:ascii="Arial" w:hAnsi="Arial" w:cs="Arial"/>
                <w:sz w:val="20"/>
                <w:szCs w:val="20"/>
                <w:lang w:eastAsia="en-US"/>
              </w:rPr>
              <w:t xml:space="preserve">de  </w:t>
            </w:r>
            <w:r w:rsidRPr="00F106AB">
              <w:rPr>
                <w:rFonts w:ascii="Arial" w:hAnsi="Arial" w:cs="Arial"/>
                <w:b/>
                <w:bCs/>
                <w:sz w:val="20"/>
                <w:szCs w:val="20"/>
                <w:lang w:eastAsia="en-US"/>
              </w:rPr>
              <w:t>JL</w:t>
            </w:r>
            <w:proofErr w:type="gramEnd"/>
            <w:r w:rsidRPr="00F106AB">
              <w:rPr>
                <w:rFonts w:ascii="Arial" w:hAnsi="Arial" w:cs="Arial"/>
                <w:b/>
                <w:bCs/>
                <w:sz w:val="20"/>
                <w:szCs w:val="20"/>
                <w:lang w:eastAsia="en-US"/>
              </w:rPr>
              <w:t xml:space="preserve"> Security Tecnologices,</w:t>
            </w:r>
            <w:r w:rsidRPr="00F106AB">
              <w:rPr>
                <w:rFonts w:ascii="Arial" w:hAnsi="Arial" w:cs="Arial"/>
                <w:sz w:val="20"/>
                <w:szCs w:val="20"/>
                <w:lang w:eastAsia="en-US"/>
              </w:rPr>
              <w:t xml:space="preserve"> </w:t>
            </w:r>
          </w:p>
        </w:tc>
        <w:tc>
          <w:tcPr>
            <w:tcW w:w="1725" w:type="dxa"/>
            <w:tcBorders>
              <w:top w:val="nil"/>
              <w:left w:val="nil"/>
              <w:bottom w:val="nil"/>
              <w:right w:val="nil"/>
            </w:tcBorders>
            <w:shd w:val="clear" w:color="auto" w:fill="auto"/>
            <w:noWrap/>
            <w:vAlign w:val="bottom"/>
            <w:hideMark/>
          </w:tcPr>
          <w:p w14:paraId="085B79BF"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85A4D68" w14:textId="77777777" w:rsidR="00F106AB" w:rsidRPr="00F106AB" w:rsidRDefault="00F106AB" w:rsidP="00F106AB">
            <w:pPr>
              <w:rPr>
                <w:sz w:val="20"/>
                <w:szCs w:val="20"/>
                <w:lang w:eastAsia="en-US"/>
              </w:rPr>
            </w:pPr>
          </w:p>
        </w:tc>
      </w:tr>
      <w:tr w:rsidR="00F106AB" w:rsidRPr="00F106AB" w14:paraId="10248F76" w14:textId="77777777" w:rsidTr="00F106AB">
        <w:trPr>
          <w:trHeight w:val="288"/>
        </w:trPr>
        <w:tc>
          <w:tcPr>
            <w:tcW w:w="773" w:type="dxa"/>
            <w:tcBorders>
              <w:top w:val="nil"/>
              <w:left w:val="nil"/>
              <w:bottom w:val="nil"/>
              <w:right w:val="nil"/>
            </w:tcBorders>
            <w:shd w:val="clear" w:color="auto" w:fill="auto"/>
            <w:noWrap/>
            <w:vAlign w:val="bottom"/>
            <w:hideMark/>
          </w:tcPr>
          <w:p w14:paraId="0B02BE4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34B7A00" w14:textId="47E1BEED"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soporte técnico 7/24/365 p</w:t>
            </w:r>
            <w:r w:rsidR="000A0439">
              <w:rPr>
                <w:rFonts w:ascii="Arial" w:hAnsi="Arial" w:cs="Arial"/>
                <w:sz w:val="20"/>
                <w:szCs w:val="20"/>
                <w:lang w:eastAsia="en-US"/>
              </w:rPr>
              <w:t>or</w:t>
            </w:r>
            <w:r w:rsidRPr="00F106AB">
              <w:rPr>
                <w:rFonts w:ascii="Arial" w:hAnsi="Arial" w:cs="Arial"/>
                <w:sz w:val="20"/>
                <w:szCs w:val="20"/>
                <w:lang w:eastAsia="en-US"/>
              </w:rPr>
              <w:t xml:space="preserve"> servidor de Correo,  </w:t>
            </w:r>
          </w:p>
        </w:tc>
        <w:tc>
          <w:tcPr>
            <w:tcW w:w="1725" w:type="dxa"/>
            <w:tcBorders>
              <w:top w:val="nil"/>
              <w:left w:val="nil"/>
              <w:bottom w:val="nil"/>
              <w:right w:val="nil"/>
            </w:tcBorders>
            <w:shd w:val="clear" w:color="auto" w:fill="auto"/>
            <w:noWrap/>
            <w:vAlign w:val="bottom"/>
            <w:hideMark/>
          </w:tcPr>
          <w:p w14:paraId="0194064E"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6C28993" w14:textId="77777777" w:rsidR="00F106AB" w:rsidRPr="00F106AB" w:rsidRDefault="00F106AB" w:rsidP="00F106AB">
            <w:pPr>
              <w:rPr>
                <w:sz w:val="20"/>
                <w:szCs w:val="20"/>
                <w:lang w:eastAsia="en-US"/>
              </w:rPr>
            </w:pPr>
          </w:p>
        </w:tc>
      </w:tr>
      <w:tr w:rsidR="00F106AB" w:rsidRPr="00F106AB" w14:paraId="65BB0C32" w14:textId="77777777" w:rsidTr="00F106AB">
        <w:trPr>
          <w:trHeight w:val="288"/>
        </w:trPr>
        <w:tc>
          <w:tcPr>
            <w:tcW w:w="773" w:type="dxa"/>
            <w:tcBorders>
              <w:top w:val="nil"/>
              <w:left w:val="nil"/>
              <w:bottom w:val="nil"/>
              <w:right w:val="nil"/>
            </w:tcBorders>
            <w:shd w:val="clear" w:color="auto" w:fill="auto"/>
            <w:noWrap/>
            <w:vAlign w:val="bottom"/>
            <w:hideMark/>
          </w:tcPr>
          <w:p w14:paraId="65A0580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35CEE0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Servidor DNS Y Servidor Web del mes de ENERO </w:t>
            </w:r>
          </w:p>
        </w:tc>
        <w:tc>
          <w:tcPr>
            <w:tcW w:w="1725" w:type="dxa"/>
            <w:tcBorders>
              <w:top w:val="nil"/>
              <w:left w:val="nil"/>
              <w:bottom w:val="nil"/>
              <w:right w:val="nil"/>
            </w:tcBorders>
            <w:shd w:val="clear" w:color="auto" w:fill="auto"/>
            <w:noWrap/>
            <w:vAlign w:val="bottom"/>
            <w:hideMark/>
          </w:tcPr>
          <w:p w14:paraId="2F25360D"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1975595" w14:textId="77777777" w:rsidR="00F106AB" w:rsidRPr="00F106AB" w:rsidRDefault="00F106AB" w:rsidP="00F106AB">
            <w:pPr>
              <w:rPr>
                <w:sz w:val="20"/>
                <w:szCs w:val="20"/>
                <w:lang w:eastAsia="en-US"/>
              </w:rPr>
            </w:pPr>
          </w:p>
        </w:tc>
      </w:tr>
      <w:tr w:rsidR="00F106AB" w:rsidRPr="00F106AB" w14:paraId="184F4536" w14:textId="77777777" w:rsidTr="00F106AB">
        <w:trPr>
          <w:trHeight w:val="288"/>
        </w:trPr>
        <w:tc>
          <w:tcPr>
            <w:tcW w:w="773" w:type="dxa"/>
            <w:tcBorders>
              <w:top w:val="nil"/>
              <w:left w:val="nil"/>
              <w:bottom w:val="nil"/>
              <w:right w:val="nil"/>
            </w:tcBorders>
            <w:shd w:val="clear" w:color="auto" w:fill="auto"/>
            <w:noWrap/>
            <w:vAlign w:val="bottom"/>
            <w:hideMark/>
          </w:tcPr>
          <w:p w14:paraId="53CFB68D"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29B17A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A DIC-2021.</w:t>
            </w:r>
          </w:p>
        </w:tc>
        <w:tc>
          <w:tcPr>
            <w:tcW w:w="1725" w:type="dxa"/>
            <w:tcBorders>
              <w:top w:val="nil"/>
              <w:left w:val="nil"/>
              <w:bottom w:val="single" w:sz="4" w:space="0" w:color="auto"/>
              <w:right w:val="nil"/>
            </w:tcBorders>
            <w:shd w:val="clear" w:color="auto" w:fill="auto"/>
            <w:noWrap/>
            <w:vAlign w:val="bottom"/>
            <w:hideMark/>
          </w:tcPr>
          <w:p w14:paraId="72E6AEF0"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3,600.00 </w:t>
            </w:r>
          </w:p>
        </w:tc>
        <w:tc>
          <w:tcPr>
            <w:tcW w:w="1559" w:type="dxa"/>
            <w:tcBorders>
              <w:top w:val="nil"/>
              <w:left w:val="nil"/>
              <w:bottom w:val="nil"/>
              <w:right w:val="nil"/>
            </w:tcBorders>
            <w:shd w:val="clear" w:color="auto" w:fill="auto"/>
            <w:noWrap/>
            <w:vAlign w:val="bottom"/>
            <w:hideMark/>
          </w:tcPr>
          <w:p w14:paraId="16D22E84" w14:textId="77777777" w:rsidR="00F106AB" w:rsidRPr="00F106AB" w:rsidRDefault="00F106AB" w:rsidP="00F106AB">
            <w:pPr>
              <w:rPr>
                <w:rFonts w:ascii="Calibri" w:hAnsi="Calibri"/>
                <w:color w:val="000000"/>
                <w:sz w:val="20"/>
                <w:szCs w:val="20"/>
                <w:lang w:val="en-US" w:eastAsia="en-US"/>
              </w:rPr>
            </w:pPr>
          </w:p>
        </w:tc>
      </w:tr>
      <w:tr w:rsidR="00F106AB" w:rsidRPr="00F106AB" w14:paraId="37327F37" w14:textId="77777777" w:rsidTr="00F106AB">
        <w:trPr>
          <w:trHeight w:val="288"/>
        </w:trPr>
        <w:tc>
          <w:tcPr>
            <w:tcW w:w="773" w:type="dxa"/>
            <w:tcBorders>
              <w:top w:val="nil"/>
              <w:left w:val="nil"/>
              <w:bottom w:val="nil"/>
              <w:right w:val="nil"/>
            </w:tcBorders>
            <w:shd w:val="clear" w:color="auto" w:fill="auto"/>
            <w:noWrap/>
            <w:vAlign w:val="bottom"/>
            <w:hideMark/>
          </w:tcPr>
          <w:p w14:paraId="341EF87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32FC561"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AB3D847"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07D04EA" w14:textId="77777777" w:rsidR="00F106AB" w:rsidRPr="00F106AB" w:rsidRDefault="00F106AB" w:rsidP="00F106AB">
            <w:pPr>
              <w:rPr>
                <w:sz w:val="20"/>
                <w:szCs w:val="20"/>
                <w:lang w:val="en-US" w:eastAsia="en-US"/>
              </w:rPr>
            </w:pPr>
          </w:p>
        </w:tc>
      </w:tr>
      <w:tr w:rsidR="00F106AB" w:rsidRPr="00F106AB" w14:paraId="31B4077C" w14:textId="77777777" w:rsidTr="00F106AB">
        <w:trPr>
          <w:trHeight w:val="288"/>
        </w:trPr>
        <w:tc>
          <w:tcPr>
            <w:tcW w:w="773" w:type="dxa"/>
            <w:tcBorders>
              <w:top w:val="nil"/>
              <w:left w:val="nil"/>
              <w:bottom w:val="nil"/>
              <w:right w:val="nil"/>
            </w:tcBorders>
            <w:shd w:val="clear" w:color="auto" w:fill="auto"/>
            <w:noWrap/>
            <w:vAlign w:val="bottom"/>
            <w:hideMark/>
          </w:tcPr>
          <w:p w14:paraId="274744A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420EB04"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DE4F56F"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3A87C44" w14:textId="77777777" w:rsidR="00F106AB" w:rsidRPr="00F106AB" w:rsidRDefault="00F106AB" w:rsidP="00F106AB">
            <w:pPr>
              <w:rPr>
                <w:sz w:val="20"/>
                <w:szCs w:val="20"/>
                <w:lang w:val="en-US" w:eastAsia="en-US"/>
              </w:rPr>
            </w:pPr>
          </w:p>
        </w:tc>
      </w:tr>
      <w:tr w:rsidR="00F106AB" w:rsidRPr="00F106AB" w14:paraId="66D25F7E" w14:textId="77777777" w:rsidTr="00F106AB">
        <w:trPr>
          <w:trHeight w:val="288"/>
        </w:trPr>
        <w:tc>
          <w:tcPr>
            <w:tcW w:w="773" w:type="dxa"/>
            <w:tcBorders>
              <w:top w:val="nil"/>
              <w:left w:val="nil"/>
              <w:bottom w:val="nil"/>
              <w:right w:val="nil"/>
            </w:tcBorders>
            <w:shd w:val="clear" w:color="auto" w:fill="auto"/>
            <w:noWrap/>
            <w:vAlign w:val="bottom"/>
            <w:hideMark/>
          </w:tcPr>
          <w:p w14:paraId="628FDE2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44ABAFD"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01F44B90"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4038A03" w14:textId="77777777" w:rsidR="00F106AB" w:rsidRPr="00F106AB" w:rsidRDefault="00F106AB" w:rsidP="00F106AB">
            <w:pPr>
              <w:rPr>
                <w:sz w:val="20"/>
                <w:szCs w:val="20"/>
                <w:lang w:val="en-US" w:eastAsia="en-US"/>
              </w:rPr>
            </w:pPr>
          </w:p>
        </w:tc>
      </w:tr>
      <w:tr w:rsidR="00F106AB" w:rsidRPr="00F106AB" w14:paraId="1BFFDEE6" w14:textId="77777777" w:rsidTr="00F106AB">
        <w:trPr>
          <w:trHeight w:val="288"/>
        </w:trPr>
        <w:tc>
          <w:tcPr>
            <w:tcW w:w="773" w:type="dxa"/>
            <w:tcBorders>
              <w:top w:val="nil"/>
              <w:left w:val="nil"/>
              <w:bottom w:val="nil"/>
              <w:right w:val="nil"/>
            </w:tcBorders>
            <w:shd w:val="clear" w:color="auto" w:fill="auto"/>
            <w:noWrap/>
            <w:vAlign w:val="bottom"/>
            <w:hideMark/>
          </w:tcPr>
          <w:p w14:paraId="2FA663C7"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54403</w:t>
            </w:r>
          </w:p>
        </w:tc>
        <w:tc>
          <w:tcPr>
            <w:tcW w:w="5015" w:type="dxa"/>
            <w:tcBorders>
              <w:top w:val="nil"/>
              <w:left w:val="nil"/>
              <w:bottom w:val="nil"/>
              <w:right w:val="nil"/>
            </w:tcBorders>
            <w:shd w:val="clear" w:color="auto" w:fill="auto"/>
            <w:noWrap/>
            <w:vAlign w:val="bottom"/>
            <w:hideMark/>
          </w:tcPr>
          <w:p w14:paraId="1D4E9E90"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eastAsia="en-US"/>
              </w:rPr>
              <w:t>Viáticos</w:t>
            </w:r>
            <w:r w:rsidRPr="00F106AB">
              <w:rPr>
                <w:rFonts w:ascii="Arial" w:hAnsi="Arial" w:cs="Arial"/>
                <w:b/>
                <w:bCs/>
                <w:sz w:val="20"/>
                <w:szCs w:val="20"/>
                <w:lang w:val="en-US" w:eastAsia="en-US"/>
              </w:rPr>
              <w:t xml:space="preserve"> por </w:t>
            </w:r>
            <w:r w:rsidRPr="00F106AB">
              <w:rPr>
                <w:rFonts w:ascii="Arial" w:hAnsi="Arial" w:cs="Arial"/>
                <w:b/>
                <w:bCs/>
                <w:sz w:val="20"/>
                <w:szCs w:val="20"/>
                <w:lang w:eastAsia="en-US"/>
              </w:rPr>
              <w:t>comisión</w:t>
            </w:r>
            <w:r w:rsidRPr="00F106AB">
              <w:rPr>
                <w:rFonts w:ascii="Arial" w:hAnsi="Arial" w:cs="Arial"/>
                <w:b/>
                <w:bCs/>
                <w:sz w:val="20"/>
                <w:szCs w:val="20"/>
                <w:lang w:val="en-US" w:eastAsia="en-US"/>
              </w:rPr>
              <w:t xml:space="preserve"> </w:t>
            </w:r>
            <w:r w:rsidRPr="00F106AB">
              <w:rPr>
                <w:rFonts w:ascii="Arial" w:hAnsi="Arial" w:cs="Arial"/>
                <w:b/>
                <w:bCs/>
                <w:sz w:val="20"/>
                <w:szCs w:val="20"/>
                <w:lang w:eastAsia="en-US"/>
              </w:rPr>
              <w:t>intenta</w:t>
            </w:r>
            <w:r w:rsidRPr="00F106AB">
              <w:rPr>
                <w:rFonts w:ascii="Arial" w:hAnsi="Arial" w:cs="Arial"/>
                <w:b/>
                <w:bCs/>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6C25C8E9"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0099813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226.00 </w:t>
            </w:r>
          </w:p>
        </w:tc>
      </w:tr>
      <w:tr w:rsidR="00F106AB" w:rsidRPr="00F106AB" w14:paraId="2E38AE37" w14:textId="77777777" w:rsidTr="00F106AB">
        <w:trPr>
          <w:trHeight w:val="288"/>
        </w:trPr>
        <w:tc>
          <w:tcPr>
            <w:tcW w:w="773" w:type="dxa"/>
            <w:tcBorders>
              <w:top w:val="nil"/>
              <w:left w:val="nil"/>
              <w:bottom w:val="nil"/>
              <w:right w:val="nil"/>
            </w:tcBorders>
            <w:shd w:val="clear" w:color="auto" w:fill="auto"/>
            <w:noWrap/>
            <w:vAlign w:val="bottom"/>
            <w:hideMark/>
          </w:tcPr>
          <w:p w14:paraId="4216D9F3"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01B40DB2"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Planilla de viáticos de Luis Aníbal Monterrosa y </w:t>
            </w:r>
          </w:p>
        </w:tc>
        <w:tc>
          <w:tcPr>
            <w:tcW w:w="1725" w:type="dxa"/>
            <w:tcBorders>
              <w:top w:val="nil"/>
              <w:left w:val="nil"/>
              <w:bottom w:val="nil"/>
              <w:right w:val="nil"/>
            </w:tcBorders>
            <w:shd w:val="clear" w:color="auto" w:fill="auto"/>
            <w:noWrap/>
            <w:vAlign w:val="bottom"/>
            <w:hideMark/>
          </w:tcPr>
          <w:p w14:paraId="737E0954"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538C70A" w14:textId="77777777" w:rsidR="00F106AB" w:rsidRPr="00F106AB" w:rsidRDefault="00F106AB" w:rsidP="00F106AB">
            <w:pPr>
              <w:rPr>
                <w:sz w:val="20"/>
                <w:szCs w:val="20"/>
                <w:lang w:eastAsia="en-US"/>
              </w:rPr>
            </w:pPr>
          </w:p>
        </w:tc>
      </w:tr>
      <w:tr w:rsidR="00F106AB" w:rsidRPr="00F106AB" w14:paraId="07C10EDD" w14:textId="77777777" w:rsidTr="00F106AB">
        <w:trPr>
          <w:trHeight w:val="288"/>
        </w:trPr>
        <w:tc>
          <w:tcPr>
            <w:tcW w:w="773" w:type="dxa"/>
            <w:tcBorders>
              <w:top w:val="nil"/>
              <w:left w:val="nil"/>
              <w:bottom w:val="nil"/>
              <w:right w:val="nil"/>
            </w:tcBorders>
            <w:shd w:val="clear" w:color="auto" w:fill="auto"/>
            <w:noWrap/>
            <w:vAlign w:val="bottom"/>
            <w:hideMark/>
          </w:tcPr>
          <w:p w14:paraId="4F8036D1"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4C3CAAB" w14:textId="45851D5C"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Rigoberto</w:t>
            </w:r>
            <w:r w:rsidR="000A0439">
              <w:rPr>
                <w:rFonts w:ascii="Arial" w:hAnsi="Arial" w:cs="Arial"/>
                <w:sz w:val="20"/>
                <w:szCs w:val="20"/>
                <w:lang w:eastAsia="en-US"/>
              </w:rPr>
              <w:t xml:space="preserve"> </w:t>
            </w:r>
            <w:r w:rsidRPr="00F106AB">
              <w:rPr>
                <w:rFonts w:ascii="Arial" w:hAnsi="Arial" w:cs="Arial"/>
                <w:sz w:val="20"/>
                <w:szCs w:val="20"/>
                <w:lang w:eastAsia="en-US"/>
              </w:rPr>
              <w:t>Mejía Guerra en el mes de noviembre-2020.</w:t>
            </w:r>
          </w:p>
        </w:tc>
        <w:tc>
          <w:tcPr>
            <w:tcW w:w="1725" w:type="dxa"/>
            <w:tcBorders>
              <w:top w:val="nil"/>
              <w:left w:val="nil"/>
              <w:bottom w:val="nil"/>
              <w:right w:val="nil"/>
            </w:tcBorders>
            <w:shd w:val="clear" w:color="auto" w:fill="auto"/>
            <w:noWrap/>
            <w:vAlign w:val="bottom"/>
            <w:hideMark/>
          </w:tcPr>
          <w:p w14:paraId="6642B452"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120.00 </w:t>
            </w:r>
          </w:p>
        </w:tc>
        <w:tc>
          <w:tcPr>
            <w:tcW w:w="1559" w:type="dxa"/>
            <w:tcBorders>
              <w:top w:val="nil"/>
              <w:left w:val="nil"/>
              <w:bottom w:val="nil"/>
              <w:right w:val="nil"/>
            </w:tcBorders>
            <w:shd w:val="clear" w:color="auto" w:fill="auto"/>
            <w:noWrap/>
            <w:vAlign w:val="bottom"/>
            <w:hideMark/>
          </w:tcPr>
          <w:p w14:paraId="280CA274" w14:textId="77777777" w:rsidR="00F106AB" w:rsidRPr="00F106AB" w:rsidRDefault="00F106AB" w:rsidP="00F106AB">
            <w:pPr>
              <w:rPr>
                <w:rFonts w:ascii="Calibri" w:hAnsi="Calibri"/>
                <w:color w:val="000000"/>
                <w:sz w:val="20"/>
                <w:szCs w:val="20"/>
                <w:lang w:val="en-US" w:eastAsia="en-US"/>
              </w:rPr>
            </w:pPr>
          </w:p>
        </w:tc>
      </w:tr>
      <w:tr w:rsidR="00F106AB" w:rsidRPr="00F106AB" w14:paraId="24E8CE44" w14:textId="77777777" w:rsidTr="00F106AB">
        <w:trPr>
          <w:trHeight w:val="288"/>
        </w:trPr>
        <w:tc>
          <w:tcPr>
            <w:tcW w:w="773" w:type="dxa"/>
            <w:tcBorders>
              <w:top w:val="nil"/>
              <w:left w:val="nil"/>
              <w:bottom w:val="nil"/>
              <w:right w:val="nil"/>
            </w:tcBorders>
            <w:shd w:val="clear" w:color="auto" w:fill="auto"/>
            <w:noWrap/>
            <w:vAlign w:val="bottom"/>
            <w:hideMark/>
          </w:tcPr>
          <w:p w14:paraId="1463FC2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ACCD25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Planilla complemento de viáticos </w:t>
            </w:r>
            <w:proofErr w:type="gramStart"/>
            <w:r w:rsidRPr="00F106AB">
              <w:rPr>
                <w:rFonts w:ascii="Arial" w:hAnsi="Arial" w:cs="Arial"/>
                <w:sz w:val="20"/>
                <w:szCs w:val="20"/>
                <w:lang w:eastAsia="en-US"/>
              </w:rPr>
              <w:t>de  Carlos</w:t>
            </w:r>
            <w:proofErr w:type="gramEnd"/>
            <w:r w:rsidRPr="00F106AB">
              <w:rPr>
                <w:rFonts w:ascii="Arial" w:hAnsi="Arial" w:cs="Arial"/>
                <w:sz w:val="20"/>
                <w:szCs w:val="20"/>
                <w:lang w:eastAsia="en-US"/>
              </w:rPr>
              <w:t xml:space="preserve"> Ernesto </w:t>
            </w:r>
          </w:p>
        </w:tc>
        <w:tc>
          <w:tcPr>
            <w:tcW w:w="1725" w:type="dxa"/>
            <w:tcBorders>
              <w:top w:val="nil"/>
              <w:left w:val="nil"/>
              <w:bottom w:val="nil"/>
              <w:right w:val="nil"/>
            </w:tcBorders>
            <w:shd w:val="clear" w:color="auto" w:fill="auto"/>
            <w:noWrap/>
            <w:vAlign w:val="bottom"/>
            <w:hideMark/>
          </w:tcPr>
          <w:p w14:paraId="7EADFE3C"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3FF518F" w14:textId="77777777" w:rsidR="00F106AB" w:rsidRPr="00F106AB" w:rsidRDefault="00F106AB" w:rsidP="00F106AB">
            <w:pPr>
              <w:rPr>
                <w:sz w:val="20"/>
                <w:szCs w:val="20"/>
                <w:lang w:eastAsia="en-US"/>
              </w:rPr>
            </w:pPr>
          </w:p>
        </w:tc>
      </w:tr>
      <w:tr w:rsidR="00F106AB" w:rsidRPr="00F106AB" w14:paraId="474D5F92" w14:textId="77777777" w:rsidTr="00F106AB">
        <w:trPr>
          <w:trHeight w:val="288"/>
        </w:trPr>
        <w:tc>
          <w:tcPr>
            <w:tcW w:w="773" w:type="dxa"/>
            <w:tcBorders>
              <w:top w:val="nil"/>
              <w:left w:val="nil"/>
              <w:bottom w:val="nil"/>
              <w:right w:val="nil"/>
            </w:tcBorders>
            <w:shd w:val="clear" w:color="auto" w:fill="auto"/>
            <w:noWrap/>
            <w:vAlign w:val="bottom"/>
            <w:hideMark/>
          </w:tcPr>
          <w:p w14:paraId="123DCF29"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841242B"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Dubon y Luis Aníbal Guardado Arteaga</w:t>
            </w:r>
          </w:p>
        </w:tc>
        <w:tc>
          <w:tcPr>
            <w:tcW w:w="1725" w:type="dxa"/>
            <w:tcBorders>
              <w:top w:val="nil"/>
              <w:left w:val="nil"/>
              <w:bottom w:val="single" w:sz="4" w:space="0" w:color="auto"/>
              <w:right w:val="nil"/>
            </w:tcBorders>
            <w:shd w:val="clear" w:color="auto" w:fill="auto"/>
            <w:noWrap/>
            <w:vAlign w:val="bottom"/>
            <w:hideMark/>
          </w:tcPr>
          <w:p w14:paraId="26158261"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106.00 </w:t>
            </w:r>
          </w:p>
        </w:tc>
        <w:tc>
          <w:tcPr>
            <w:tcW w:w="1559" w:type="dxa"/>
            <w:tcBorders>
              <w:top w:val="nil"/>
              <w:left w:val="nil"/>
              <w:bottom w:val="nil"/>
              <w:right w:val="nil"/>
            </w:tcBorders>
            <w:shd w:val="clear" w:color="auto" w:fill="auto"/>
            <w:noWrap/>
            <w:vAlign w:val="bottom"/>
            <w:hideMark/>
          </w:tcPr>
          <w:p w14:paraId="22378746" w14:textId="77777777" w:rsidR="00F106AB" w:rsidRPr="00F106AB" w:rsidRDefault="00F106AB" w:rsidP="00F106AB">
            <w:pPr>
              <w:rPr>
                <w:rFonts w:ascii="Calibri" w:hAnsi="Calibri"/>
                <w:color w:val="000000"/>
                <w:sz w:val="20"/>
                <w:szCs w:val="20"/>
                <w:lang w:val="en-US" w:eastAsia="en-US"/>
              </w:rPr>
            </w:pPr>
          </w:p>
        </w:tc>
      </w:tr>
      <w:tr w:rsidR="00F106AB" w:rsidRPr="00F106AB" w14:paraId="43F59C24" w14:textId="77777777" w:rsidTr="00F106AB">
        <w:trPr>
          <w:trHeight w:val="288"/>
        </w:trPr>
        <w:tc>
          <w:tcPr>
            <w:tcW w:w="773" w:type="dxa"/>
            <w:tcBorders>
              <w:top w:val="nil"/>
              <w:left w:val="nil"/>
              <w:bottom w:val="nil"/>
              <w:right w:val="nil"/>
            </w:tcBorders>
            <w:shd w:val="clear" w:color="auto" w:fill="auto"/>
            <w:noWrap/>
            <w:vAlign w:val="bottom"/>
            <w:hideMark/>
          </w:tcPr>
          <w:p w14:paraId="7E58476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BB7C1FD"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399C7B8"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D8FE29D" w14:textId="77777777" w:rsidR="00F106AB" w:rsidRPr="00F106AB" w:rsidRDefault="00F106AB" w:rsidP="00F106AB">
            <w:pPr>
              <w:rPr>
                <w:sz w:val="20"/>
                <w:szCs w:val="20"/>
                <w:lang w:val="en-US" w:eastAsia="en-US"/>
              </w:rPr>
            </w:pPr>
          </w:p>
        </w:tc>
      </w:tr>
      <w:tr w:rsidR="00F106AB" w:rsidRPr="00F106AB" w14:paraId="0A181836" w14:textId="77777777" w:rsidTr="00F106AB">
        <w:trPr>
          <w:trHeight w:val="288"/>
        </w:trPr>
        <w:tc>
          <w:tcPr>
            <w:tcW w:w="773" w:type="dxa"/>
            <w:tcBorders>
              <w:top w:val="nil"/>
              <w:left w:val="nil"/>
              <w:bottom w:val="nil"/>
              <w:right w:val="nil"/>
            </w:tcBorders>
            <w:shd w:val="clear" w:color="auto" w:fill="auto"/>
            <w:noWrap/>
            <w:vAlign w:val="bottom"/>
            <w:hideMark/>
          </w:tcPr>
          <w:p w14:paraId="4073FBB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C8BEE13"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F3925E4"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E6F979C" w14:textId="77777777" w:rsidR="00F106AB" w:rsidRPr="00F106AB" w:rsidRDefault="00F106AB" w:rsidP="00F106AB">
            <w:pPr>
              <w:rPr>
                <w:sz w:val="20"/>
                <w:szCs w:val="20"/>
                <w:lang w:val="en-US" w:eastAsia="en-US"/>
              </w:rPr>
            </w:pPr>
          </w:p>
        </w:tc>
      </w:tr>
      <w:tr w:rsidR="00F106AB" w:rsidRPr="00F106AB" w14:paraId="75DF7BE9" w14:textId="77777777" w:rsidTr="00F106AB">
        <w:trPr>
          <w:trHeight w:val="288"/>
        </w:trPr>
        <w:tc>
          <w:tcPr>
            <w:tcW w:w="773" w:type="dxa"/>
            <w:tcBorders>
              <w:top w:val="nil"/>
              <w:left w:val="nil"/>
              <w:bottom w:val="nil"/>
              <w:right w:val="nil"/>
            </w:tcBorders>
            <w:shd w:val="clear" w:color="auto" w:fill="auto"/>
            <w:noWrap/>
            <w:vAlign w:val="bottom"/>
            <w:hideMark/>
          </w:tcPr>
          <w:p w14:paraId="59658F9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8430BCC"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F284676"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723DCEF" w14:textId="77777777" w:rsidR="00F106AB" w:rsidRPr="00F106AB" w:rsidRDefault="00F106AB" w:rsidP="00F106AB">
            <w:pPr>
              <w:rPr>
                <w:sz w:val="20"/>
                <w:szCs w:val="20"/>
                <w:lang w:val="en-US" w:eastAsia="en-US"/>
              </w:rPr>
            </w:pPr>
          </w:p>
        </w:tc>
      </w:tr>
      <w:tr w:rsidR="00F106AB" w:rsidRPr="00F106AB" w14:paraId="4E3C4AFE" w14:textId="77777777" w:rsidTr="00F106AB">
        <w:trPr>
          <w:trHeight w:val="288"/>
        </w:trPr>
        <w:tc>
          <w:tcPr>
            <w:tcW w:w="773" w:type="dxa"/>
            <w:tcBorders>
              <w:top w:val="nil"/>
              <w:left w:val="nil"/>
              <w:bottom w:val="nil"/>
              <w:right w:val="nil"/>
            </w:tcBorders>
            <w:shd w:val="clear" w:color="auto" w:fill="auto"/>
            <w:noWrap/>
            <w:vAlign w:val="bottom"/>
            <w:hideMark/>
          </w:tcPr>
          <w:p w14:paraId="19A1979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741AF75"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DF50467"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BB6C8A6" w14:textId="77777777" w:rsidR="00F106AB" w:rsidRPr="00F106AB" w:rsidRDefault="00F106AB" w:rsidP="00F106AB">
            <w:pPr>
              <w:rPr>
                <w:sz w:val="20"/>
                <w:szCs w:val="20"/>
                <w:lang w:val="en-US" w:eastAsia="en-US"/>
              </w:rPr>
            </w:pPr>
          </w:p>
        </w:tc>
      </w:tr>
      <w:tr w:rsidR="00F106AB" w:rsidRPr="00F106AB" w14:paraId="5A0D3B2B" w14:textId="77777777" w:rsidTr="00F106AB">
        <w:trPr>
          <w:trHeight w:val="288"/>
        </w:trPr>
        <w:tc>
          <w:tcPr>
            <w:tcW w:w="773" w:type="dxa"/>
            <w:tcBorders>
              <w:top w:val="nil"/>
              <w:left w:val="nil"/>
              <w:bottom w:val="nil"/>
              <w:right w:val="nil"/>
            </w:tcBorders>
            <w:shd w:val="clear" w:color="auto" w:fill="auto"/>
            <w:noWrap/>
            <w:vAlign w:val="bottom"/>
            <w:hideMark/>
          </w:tcPr>
          <w:p w14:paraId="7A15BF1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F501CB6"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F6A3FAB"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A195CE3" w14:textId="77777777" w:rsidR="00F106AB" w:rsidRPr="00F106AB" w:rsidRDefault="00F106AB" w:rsidP="00F106AB">
            <w:pPr>
              <w:rPr>
                <w:sz w:val="20"/>
                <w:szCs w:val="20"/>
                <w:lang w:val="en-US" w:eastAsia="en-US"/>
              </w:rPr>
            </w:pPr>
          </w:p>
        </w:tc>
      </w:tr>
      <w:tr w:rsidR="00F106AB" w:rsidRPr="00F106AB" w14:paraId="2C8E3C1E" w14:textId="77777777" w:rsidTr="00F106AB">
        <w:trPr>
          <w:trHeight w:val="288"/>
        </w:trPr>
        <w:tc>
          <w:tcPr>
            <w:tcW w:w="773" w:type="dxa"/>
            <w:tcBorders>
              <w:top w:val="nil"/>
              <w:left w:val="nil"/>
              <w:bottom w:val="nil"/>
              <w:right w:val="nil"/>
            </w:tcBorders>
            <w:shd w:val="clear" w:color="auto" w:fill="auto"/>
            <w:noWrap/>
            <w:vAlign w:val="bottom"/>
            <w:hideMark/>
          </w:tcPr>
          <w:p w14:paraId="48A3BE22"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54505</w:t>
            </w:r>
          </w:p>
        </w:tc>
        <w:tc>
          <w:tcPr>
            <w:tcW w:w="5015" w:type="dxa"/>
            <w:tcBorders>
              <w:top w:val="nil"/>
              <w:left w:val="nil"/>
              <w:bottom w:val="nil"/>
              <w:right w:val="nil"/>
            </w:tcBorders>
            <w:shd w:val="clear" w:color="auto" w:fill="auto"/>
            <w:noWrap/>
            <w:vAlign w:val="bottom"/>
            <w:hideMark/>
          </w:tcPr>
          <w:p w14:paraId="4CC1EC34"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val="en-US" w:eastAsia="en-US"/>
              </w:rPr>
              <w:t xml:space="preserve">SERVICIOS DE CAPACITACIONES </w:t>
            </w:r>
          </w:p>
        </w:tc>
        <w:tc>
          <w:tcPr>
            <w:tcW w:w="1725" w:type="dxa"/>
            <w:tcBorders>
              <w:top w:val="nil"/>
              <w:left w:val="nil"/>
              <w:bottom w:val="nil"/>
              <w:right w:val="nil"/>
            </w:tcBorders>
            <w:shd w:val="clear" w:color="auto" w:fill="auto"/>
            <w:noWrap/>
            <w:vAlign w:val="bottom"/>
            <w:hideMark/>
          </w:tcPr>
          <w:p w14:paraId="468F562A"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03E969D8"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406.80 </w:t>
            </w:r>
          </w:p>
        </w:tc>
      </w:tr>
      <w:tr w:rsidR="00F106AB" w:rsidRPr="00F106AB" w14:paraId="5B6A9396" w14:textId="77777777" w:rsidTr="00F106AB">
        <w:trPr>
          <w:trHeight w:val="288"/>
        </w:trPr>
        <w:tc>
          <w:tcPr>
            <w:tcW w:w="773" w:type="dxa"/>
            <w:tcBorders>
              <w:top w:val="nil"/>
              <w:left w:val="nil"/>
              <w:bottom w:val="nil"/>
              <w:right w:val="nil"/>
            </w:tcBorders>
            <w:shd w:val="clear" w:color="auto" w:fill="auto"/>
            <w:noWrap/>
            <w:vAlign w:val="bottom"/>
            <w:hideMark/>
          </w:tcPr>
          <w:p w14:paraId="67A50AA9"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4196E556"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0014 de </w:t>
            </w:r>
            <w:proofErr w:type="spellStart"/>
            <w:proofErr w:type="gramStart"/>
            <w:r w:rsidRPr="00F106AB">
              <w:rPr>
                <w:rFonts w:ascii="Arial" w:hAnsi="Arial" w:cs="Arial"/>
                <w:sz w:val="20"/>
                <w:szCs w:val="20"/>
                <w:lang w:eastAsia="en-US"/>
              </w:rPr>
              <w:t>Strategic</w:t>
            </w:r>
            <w:proofErr w:type="spellEnd"/>
            <w:r w:rsidRPr="00F106AB">
              <w:rPr>
                <w:rFonts w:ascii="Arial" w:hAnsi="Arial" w:cs="Arial"/>
                <w:sz w:val="20"/>
                <w:szCs w:val="20"/>
                <w:lang w:eastAsia="en-US"/>
              </w:rPr>
              <w:t xml:space="preserve">  Ideas</w:t>
            </w:r>
            <w:proofErr w:type="gramEnd"/>
            <w:r w:rsidRPr="00F106AB">
              <w:rPr>
                <w:rFonts w:ascii="Arial" w:hAnsi="Arial" w:cs="Arial"/>
                <w:sz w:val="20"/>
                <w:szCs w:val="20"/>
                <w:lang w:eastAsia="en-US"/>
              </w:rPr>
              <w:t xml:space="preserve"> S.A de C.V. por </w:t>
            </w:r>
          </w:p>
        </w:tc>
        <w:tc>
          <w:tcPr>
            <w:tcW w:w="1725" w:type="dxa"/>
            <w:tcBorders>
              <w:top w:val="nil"/>
              <w:left w:val="nil"/>
              <w:bottom w:val="nil"/>
              <w:right w:val="nil"/>
            </w:tcBorders>
            <w:shd w:val="clear" w:color="auto" w:fill="auto"/>
            <w:noWrap/>
            <w:vAlign w:val="bottom"/>
            <w:hideMark/>
          </w:tcPr>
          <w:p w14:paraId="54E8FC51"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92494BC" w14:textId="77777777" w:rsidR="00F106AB" w:rsidRPr="00F106AB" w:rsidRDefault="00F106AB" w:rsidP="00F106AB">
            <w:pPr>
              <w:rPr>
                <w:sz w:val="20"/>
                <w:szCs w:val="20"/>
                <w:lang w:eastAsia="en-US"/>
              </w:rPr>
            </w:pPr>
          </w:p>
        </w:tc>
      </w:tr>
      <w:tr w:rsidR="00F106AB" w:rsidRPr="00F106AB" w14:paraId="4FA68798" w14:textId="77777777" w:rsidTr="00F106AB">
        <w:trPr>
          <w:trHeight w:val="288"/>
        </w:trPr>
        <w:tc>
          <w:tcPr>
            <w:tcW w:w="773" w:type="dxa"/>
            <w:tcBorders>
              <w:top w:val="nil"/>
              <w:left w:val="nil"/>
              <w:bottom w:val="nil"/>
              <w:right w:val="nil"/>
            </w:tcBorders>
            <w:shd w:val="clear" w:color="auto" w:fill="auto"/>
            <w:noWrap/>
            <w:vAlign w:val="bottom"/>
            <w:hideMark/>
          </w:tcPr>
          <w:p w14:paraId="22ACD08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AC8F8F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servicio de capacitación para el personal del CAM</w:t>
            </w:r>
          </w:p>
        </w:tc>
        <w:tc>
          <w:tcPr>
            <w:tcW w:w="1725" w:type="dxa"/>
            <w:tcBorders>
              <w:top w:val="nil"/>
              <w:left w:val="nil"/>
              <w:bottom w:val="single" w:sz="4" w:space="0" w:color="auto"/>
              <w:right w:val="nil"/>
            </w:tcBorders>
            <w:shd w:val="clear" w:color="auto" w:fill="auto"/>
            <w:noWrap/>
            <w:vAlign w:val="bottom"/>
            <w:hideMark/>
          </w:tcPr>
          <w:p w14:paraId="6B0372AB"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406.80 </w:t>
            </w:r>
          </w:p>
        </w:tc>
        <w:tc>
          <w:tcPr>
            <w:tcW w:w="1559" w:type="dxa"/>
            <w:tcBorders>
              <w:top w:val="nil"/>
              <w:left w:val="nil"/>
              <w:bottom w:val="nil"/>
              <w:right w:val="nil"/>
            </w:tcBorders>
            <w:shd w:val="clear" w:color="auto" w:fill="auto"/>
            <w:noWrap/>
            <w:vAlign w:val="bottom"/>
            <w:hideMark/>
          </w:tcPr>
          <w:p w14:paraId="7E52F5A4" w14:textId="77777777" w:rsidR="00F106AB" w:rsidRPr="00F106AB" w:rsidRDefault="00F106AB" w:rsidP="00F106AB">
            <w:pPr>
              <w:rPr>
                <w:rFonts w:ascii="Calibri" w:hAnsi="Calibri"/>
                <w:color w:val="000000"/>
                <w:sz w:val="20"/>
                <w:szCs w:val="20"/>
                <w:lang w:val="en-US" w:eastAsia="en-US"/>
              </w:rPr>
            </w:pPr>
          </w:p>
        </w:tc>
      </w:tr>
      <w:tr w:rsidR="00F106AB" w:rsidRPr="00F106AB" w14:paraId="181C49DF" w14:textId="77777777" w:rsidTr="00F106AB">
        <w:trPr>
          <w:trHeight w:val="288"/>
        </w:trPr>
        <w:tc>
          <w:tcPr>
            <w:tcW w:w="773" w:type="dxa"/>
            <w:tcBorders>
              <w:top w:val="nil"/>
              <w:left w:val="nil"/>
              <w:bottom w:val="nil"/>
              <w:right w:val="nil"/>
            </w:tcBorders>
            <w:shd w:val="clear" w:color="auto" w:fill="auto"/>
            <w:noWrap/>
            <w:vAlign w:val="bottom"/>
            <w:hideMark/>
          </w:tcPr>
          <w:p w14:paraId="42ACA52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4491904"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351A9B6"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EE87D50" w14:textId="77777777" w:rsidR="00F106AB" w:rsidRPr="00F106AB" w:rsidRDefault="00F106AB" w:rsidP="00F106AB">
            <w:pPr>
              <w:rPr>
                <w:sz w:val="20"/>
                <w:szCs w:val="20"/>
                <w:lang w:val="en-US" w:eastAsia="en-US"/>
              </w:rPr>
            </w:pPr>
          </w:p>
        </w:tc>
      </w:tr>
      <w:tr w:rsidR="00F106AB" w:rsidRPr="00F106AB" w14:paraId="2193846B" w14:textId="77777777" w:rsidTr="00F106AB">
        <w:trPr>
          <w:trHeight w:val="288"/>
        </w:trPr>
        <w:tc>
          <w:tcPr>
            <w:tcW w:w="773" w:type="dxa"/>
            <w:tcBorders>
              <w:top w:val="nil"/>
              <w:left w:val="nil"/>
              <w:bottom w:val="nil"/>
              <w:right w:val="nil"/>
            </w:tcBorders>
            <w:shd w:val="clear" w:color="auto" w:fill="auto"/>
            <w:noWrap/>
            <w:vAlign w:val="bottom"/>
            <w:hideMark/>
          </w:tcPr>
          <w:p w14:paraId="104AA16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A1E47B5"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6B19E15"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70A4F5D" w14:textId="77777777" w:rsidR="00F106AB" w:rsidRPr="00F106AB" w:rsidRDefault="00F106AB" w:rsidP="00F106AB">
            <w:pPr>
              <w:rPr>
                <w:sz w:val="20"/>
                <w:szCs w:val="20"/>
                <w:lang w:val="en-US" w:eastAsia="en-US"/>
              </w:rPr>
            </w:pPr>
          </w:p>
        </w:tc>
      </w:tr>
      <w:tr w:rsidR="00F106AB" w:rsidRPr="00F106AB" w14:paraId="00B70367" w14:textId="77777777" w:rsidTr="00F106AB">
        <w:trPr>
          <w:trHeight w:val="288"/>
        </w:trPr>
        <w:tc>
          <w:tcPr>
            <w:tcW w:w="773" w:type="dxa"/>
            <w:tcBorders>
              <w:top w:val="nil"/>
              <w:left w:val="nil"/>
              <w:bottom w:val="nil"/>
              <w:right w:val="nil"/>
            </w:tcBorders>
            <w:shd w:val="clear" w:color="auto" w:fill="auto"/>
            <w:noWrap/>
            <w:vAlign w:val="bottom"/>
            <w:hideMark/>
          </w:tcPr>
          <w:p w14:paraId="334BCA5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D9E8B20"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64C3FD0"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638EBB2" w14:textId="77777777" w:rsidR="00F106AB" w:rsidRPr="00F106AB" w:rsidRDefault="00F106AB" w:rsidP="00F106AB">
            <w:pPr>
              <w:rPr>
                <w:sz w:val="20"/>
                <w:szCs w:val="20"/>
                <w:lang w:val="en-US" w:eastAsia="en-US"/>
              </w:rPr>
            </w:pPr>
          </w:p>
        </w:tc>
      </w:tr>
      <w:tr w:rsidR="00F106AB" w:rsidRPr="00F106AB" w14:paraId="19C39E18" w14:textId="77777777" w:rsidTr="00F106AB">
        <w:trPr>
          <w:trHeight w:val="288"/>
        </w:trPr>
        <w:tc>
          <w:tcPr>
            <w:tcW w:w="773" w:type="dxa"/>
            <w:tcBorders>
              <w:top w:val="nil"/>
              <w:left w:val="nil"/>
              <w:bottom w:val="nil"/>
              <w:right w:val="nil"/>
            </w:tcBorders>
            <w:shd w:val="clear" w:color="auto" w:fill="auto"/>
            <w:noWrap/>
            <w:vAlign w:val="bottom"/>
            <w:hideMark/>
          </w:tcPr>
          <w:p w14:paraId="080A441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CE2C648"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2DD5F4E"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19E1CCC" w14:textId="77777777" w:rsidR="00F106AB" w:rsidRPr="00F106AB" w:rsidRDefault="00F106AB" w:rsidP="00F106AB">
            <w:pPr>
              <w:rPr>
                <w:sz w:val="20"/>
                <w:szCs w:val="20"/>
                <w:lang w:val="en-US" w:eastAsia="en-US"/>
              </w:rPr>
            </w:pPr>
          </w:p>
        </w:tc>
      </w:tr>
      <w:tr w:rsidR="00F106AB" w:rsidRPr="00F106AB" w14:paraId="07A94F84" w14:textId="77777777" w:rsidTr="00F106AB">
        <w:trPr>
          <w:trHeight w:val="288"/>
        </w:trPr>
        <w:tc>
          <w:tcPr>
            <w:tcW w:w="773" w:type="dxa"/>
            <w:tcBorders>
              <w:top w:val="nil"/>
              <w:left w:val="nil"/>
              <w:bottom w:val="nil"/>
              <w:right w:val="nil"/>
            </w:tcBorders>
            <w:shd w:val="clear" w:color="auto" w:fill="auto"/>
            <w:noWrap/>
            <w:vAlign w:val="bottom"/>
            <w:hideMark/>
          </w:tcPr>
          <w:p w14:paraId="0094CC5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7702CB3"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56FBBF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A8B28CF" w14:textId="77777777" w:rsidR="00F106AB" w:rsidRPr="00F106AB" w:rsidRDefault="00F106AB" w:rsidP="00F106AB">
            <w:pPr>
              <w:rPr>
                <w:sz w:val="20"/>
                <w:szCs w:val="20"/>
                <w:lang w:val="en-US" w:eastAsia="en-US"/>
              </w:rPr>
            </w:pPr>
          </w:p>
        </w:tc>
      </w:tr>
      <w:tr w:rsidR="00F106AB" w:rsidRPr="00F106AB" w14:paraId="2239A0A4" w14:textId="77777777" w:rsidTr="00F106AB">
        <w:trPr>
          <w:trHeight w:val="288"/>
        </w:trPr>
        <w:tc>
          <w:tcPr>
            <w:tcW w:w="773" w:type="dxa"/>
            <w:tcBorders>
              <w:top w:val="nil"/>
              <w:left w:val="nil"/>
              <w:bottom w:val="nil"/>
              <w:right w:val="nil"/>
            </w:tcBorders>
            <w:shd w:val="clear" w:color="auto" w:fill="auto"/>
            <w:noWrap/>
            <w:vAlign w:val="bottom"/>
            <w:hideMark/>
          </w:tcPr>
          <w:p w14:paraId="055C24EB"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56304</w:t>
            </w:r>
          </w:p>
        </w:tc>
        <w:tc>
          <w:tcPr>
            <w:tcW w:w="5015" w:type="dxa"/>
            <w:tcBorders>
              <w:top w:val="nil"/>
              <w:left w:val="nil"/>
              <w:bottom w:val="nil"/>
              <w:right w:val="nil"/>
            </w:tcBorders>
            <w:shd w:val="clear" w:color="auto" w:fill="auto"/>
            <w:noWrap/>
            <w:vAlign w:val="bottom"/>
            <w:hideMark/>
          </w:tcPr>
          <w:p w14:paraId="3B00F40F"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val="en-US" w:eastAsia="en-US"/>
              </w:rPr>
              <w:t>A personas naturales</w:t>
            </w:r>
          </w:p>
        </w:tc>
        <w:tc>
          <w:tcPr>
            <w:tcW w:w="1725" w:type="dxa"/>
            <w:tcBorders>
              <w:top w:val="nil"/>
              <w:left w:val="nil"/>
              <w:bottom w:val="nil"/>
              <w:right w:val="nil"/>
            </w:tcBorders>
            <w:shd w:val="clear" w:color="auto" w:fill="auto"/>
            <w:noWrap/>
            <w:vAlign w:val="bottom"/>
            <w:hideMark/>
          </w:tcPr>
          <w:p w14:paraId="2E9FAF21"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3F0E49FF"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18,948.90 </w:t>
            </w:r>
          </w:p>
        </w:tc>
      </w:tr>
      <w:tr w:rsidR="00F106AB" w:rsidRPr="00F106AB" w14:paraId="0CE1E003" w14:textId="77777777" w:rsidTr="00F106AB">
        <w:trPr>
          <w:trHeight w:val="288"/>
        </w:trPr>
        <w:tc>
          <w:tcPr>
            <w:tcW w:w="773" w:type="dxa"/>
            <w:tcBorders>
              <w:top w:val="nil"/>
              <w:left w:val="nil"/>
              <w:bottom w:val="nil"/>
              <w:right w:val="nil"/>
            </w:tcBorders>
            <w:shd w:val="clear" w:color="auto" w:fill="auto"/>
            <w:noWrap/>
            <w:vAlign w:val="bottom"/>
            <w:hideMark/>
          </w:tcPr>
          <w:p w14:paraId="17D487BA"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4F679D5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0034 de Funerales La Nueva Protección, </w:t>
            </w:r>
          </w:p>
        </w:tc>
        <w:tc>
          <w:tcPr>
            <w:tcW w:w="1725" w:type="dxa"/>
            <w:tcBorders>
              <w:top w:val="nil"/>
              <w:left w:val="nil"/>
              <w:bottom w:val="nil"/>
              <w:right w:val="nil"/>
            </w:tcBorders>
            <w:shd w:val="clear" w:color="auto" w:fill="auto"/>
            <w:noWrap/>
            <w:vAlign w:val="bottom"/>
            <w:hideMark/>
          </w:tcPr>
          <w:p w14:paraId="550D2532"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458C747" w14:textId="77777777" w:rsidR="00F106AB" w:rsidRPr="00F106AB" w:rsidRDefault="00F106AB" w:rsidP="00F106AB">
            <w:pPr>
              <w:rPr>
                <w:sz w:val="20"/>
                <w:szCs w:val="20"/>
                <w:lang w:eastAsia="en-US"/>
              </w:rPr>
            </w:pPr>
          </w:p>
        </w:tc>
      </w:tr>
      <w:tr w:rsidR="00F106AB" w:rsidRPr="00F106AB" w14:paraId="5D180D29" w14:textId="77777777" w:rsidTr="00F106AB">
        <w:trPr>
          <w:trHeight w:val="288"/>
        </w:trPr>
        <w:tc>
          <w:tcPr>
            <w:tcW w:w="773" w:type="dxa"/>
            <w:tcBorders>
              <w:top w:val="nil"/>
              <w:left w:val="nil"/>
              <w:bottom w:val="nil"/>
              <w:right w:val="nil"/>
            </w:tcBorders>
            <w:shd w:val="clear" w:color="auto" w:fill="auto"/>
            <w:noWrap/>
            <w:vAlign w:val="bottom"/>
            <w:hideMark/>
          </w:tcPr>
          <w:p w14:paraId="505B983F"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4EC9BD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por servicio funerario para sepultar los restos de Luis </w:t>
            </w:r>
          </w:p>
        </w:tc>
        <w:tc>
          <w:tcPr>
            <w:tcW w:w="1725" w:type="dxa"/>
            <w:tcBorders>
              <w:top w:val="nil"/>
              <w:left w:val="nil"/>
              <w:bottom w:val="nil"/>
              <w:right w:val="nil"/>
            </w:tcBorders>
            <w:shd w:val="clear" w:color="auto" w:fill="auto"/>
            <w:noWrap/>
            <w:vAlign w:val="bottom"/>
            <w:hideMark/>
          </w:tcPr>
          <w:p w14:paraId="6422DFEB"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8F51449" w14:textId="77777777" w:rsidR="00F106AB" w:rsidRPr="00F106AB" w:rsidRDefault="00F106AB" w:rsidP="00F106AB">
            <w:pPr>
              <w:rPr>
                <w:sz w:val="20"/>
                <w:szCs w:val="20"/>
                <w:lang w:eastAsia="en-US"/>
              </w:rPr>
            </w:pPr>
          </w:p>
        </w:tc>
      </w:tr>
      <w:tr w:rsidR="00F106AB" w:rsidRPr="00F106AB" w14:paraId="3D970B91" w14:textId="77777777" w:rsidTr="00F106AB">
        <w:trPr>
          <w:trHeight w:val="288"/>
        </w:trPr>
        <w:tc>
          <w:tcPr>
            <w:tcW w:w="773" w:type="dxa"/>
            <w:tcBorders>
              <w:top w:val="nil"/>
              <w:left w:val="nil"/>
              <w:bottom w:val="nil"/>
              <w:right w:val="nil"/>
            </w:tcBorders>
            <w:shd w:val="clear" w:color="auto" w:fill="auto"/>
            <w:noWrap/>
            <w:vAlign w:val="bottom"/>
            <w:hideMark/>
          </w:tcPr>
          <w:p w14:paraId="7EBDB329"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E8F20DB"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Alfonso Rodríguez, </w:t>
            </w:r>
            <w:r w:rsidRPr="00F106AB">
              <w:rPr>
                <w:rFonts w:ascii="Arial" w:hAnsi="Arial" w:cs="Arial"/>
                <w:sz w:val="20"/>
                <w:szCs w:val="20"/>
                <w:lang w:eastAsia="en-US"/>
              </w:rPr>
              <w:t>fallecido</w:t>
            </w:r>
            <w:r w:rsidRPr="00F106AB">
              <w:rPr>
                <w:rFonts w:ascii="Arial" w:hAnsi="Arial" w:cs="Arial"/>
                <w:sz w:val="20"/>
                <w:szCs w:val="20"/>
                <w:lang w:val="en-US" w:eastAsia="en-US"/>
              </w:rPr>
              <w:t xml:space="preserve"> el 2-2-2021</w:t>
            </w:r>
          </w:p>
        </w:tc>
        <w:tc>
          <w:tcPr>
            <w:tcW w:w="1725" w:type="dxa"/>
            <w:tcBorders>
              <w:top w:val="nil"/>
              <w:left w:val="nil"/>
              <w:bottom w:val="nil"/>
              <w:right w:val="nil"/>
            </w:tcBorders>
            <w:shd w:val="clear" w:color="auto" w:fill="auto"/>
            <w:noWrap/>
            <w:vAlign w:val="bottom"/>
            <w:hideMark/>
          </w:tcPr>
          <w:p w14:paraId="63EC603A"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400.00 </w:t>
            </w:r>
          </w:p>
        </w:tc>
        <w:tc>
          <w:tcPr>
            <w:tcW w:w="1559" w:type="dxa"/>
            <w:tcBorders>
              <w:top w:val="nil"/>
              <w:left w:val="nil"/>
              <w:bottom w:val="nil"/>
              <w:right w:val="nil"/>
            </w:tcBorders>
            <w:shd w:val="clear" w:color="auto" w:fill="auto"/>
            <w:noWrap/>
            <w:vAlign w:val="bottom"/>
            <w:hideMark/>
          </w:tcPr>
          <w:p w14:paraId="7E3475C5" w14:textId="77777777" w:rsidR="00F106AB" w:rsidRPr="00F106AB" w:rsidRDefault="00F106AB" w:rsidP="00F106AB">
            <w:pPr>
              <w:rPr>
                <w:rFonts w:ascii="Calibri" w:hAnsi="Calibri"/>
                <w:color w:val="000000"/>
                <w:sz w:val="20"/>
                <w:szCs w:val="20"/>
                <w:lang w:val="en-US" w:eastAsia="en-US"/>
              </w:rPr>
            </w:pPr>
          </w:p>
        </w:tc>
      </w:tr>
      <w:tr w:rsidR="00F106AB" w:rsidRPr="00F106AB" w14:paraId="0A3D76C5" w14:textId="77777777" w:rsidTr="00F106AB">
        <w:trPr>
          <w:trHeight w:val="288"/>
        </w:trPr>
        <w:tc>
          <w:tcPr>
            <w:tcW w:w="773" w:type="dxa"/>
            <w:tcBorders>
              <w:top w:val="nil"/>
              <w:left w:val="nil"/>
              <w:bottom w:val="nil"/>
              <w:right w:val="nil"/>
            </w:tcBorders>
            <w:shd w:val="clear" w:color="auto" w:fill="auto"/>
            <w:noWrap/>
            <w:vAlign w:val="bottom"/>
            <w:hideMark/>
          </w:tcPr>
          <w:p w14:paraId="66A37D0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900A76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de Agroferreteria 5 Estrellas por materiales </w:t>
            </w:r>
          </w:p>
        </w:tc>
        <w:tc>
          <w:tcPr>
            <w:tcW w:w="1725" w:type="dxa"/>
            <w:tcBorders>
              <w:top w:val="nil"/>
              <w:left w:val="nil"/>
              <w:bottom w:val="nil"/>
              <w:right w:val="nil"/>
            </w:tcBorders>
            <w:shd w:val="clear" w:color="auto" w:fill="auto"/>
            <w:noWrap/>
            <w:vAlign w:val="bottom"/>
            <w:hideMark/>
          </w:tcPr>
          <w:p w14:paraId="1923BC51"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AFC405A" w14:textId="77777777" w:rsidR="00F106AB" w:rsidRPr="00F106AB" w:rsidRDefault="00F106AB" w:rsidP="00F106AB">
            <w:pPr>
              <w:rPr>
                <w:sz w:val="20"/>
                <w:szCs w:val="20"/>
                <w:lang w:eastAsia="en-US"/>
              </w:rPr>
            </w:pPr>
          </w:p>
        </w:tc>
      </w:tr>
      <w:tr w:rsidR="00F106AB" w:rsidRPr="00F106AB" w14:paraId="31F28766" w14:textId="77777777" w:rsidTr="00F106AB">
        <w:trPr>
          <w:trHeight w:val="288"/>
        </w:trPr>
        <w:tc>
          <w:tcPr>
            <w:tcW w:w="773" w:type="dxa"/>
            <w:tcBorders>
              <w:top w:val="nil"/>
              <w:left w:val="nil"/>
              <w:bottom w:val="nil"/>
              <w:right w:val="nil"/>
            </w:tcBorders>
            <w:shd w:val="clear" w:color="auto" w:fill="auto"/>
            <w:noWrap/>
            <w:vAlign w:val="bottom"/>
            <w:hideMark/>
          </w:tcPr>
          <w:p w14:paraId="73020E46"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0EA81C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e insumos para 50 </w:t>
            </w:r>
            <w:proofErr w:type="gramStart"/>
            <w:r w:rsidRPr="00F106AB">
              <w:rPr>
                <w:rFonts w:ascii="Arial" w:hAnsi="Arial" w:cs="Arial"/>
                <w:sz w:val="20"/>
                <w:szCs w:val="20"/>
                <w:lang w:eastAsia="en-US"/>
              </w:rPr>
              <w:t>nódulos  de</w:t>
            </w:r>
            <w:proofErr w:type="gramEnd"/>
            <w:r w:rsidRPr="00F106AB">
              <w:rPr>
                <w:rFonts w:ascii="Arial" w:hAnsi="Arial" w:cs="Arial"/>
                <w:sz w:val="20"/>
                <w:szCs w:val="20"/>
                <w:lang w:eastAsia="en-US"/>
              </w:rPr>
              <w:t xml:space="preserve"> aves beneficiando a </w:t>
            </w:r>
          </w:p>
        </w:tc>
        <w:tc>
          <w:tcPr>
            <w:tcW w:w="1725" w:type="dxa"/>
            <w:tcBorders>
              <w:top w:val="nil"/>
              <w:left w:val="nil"/>
              <w:bottom w:val="nil"/>
              <w:right w:val="nil"/>
            </w:tcBorders>
            <w:shd w:val="clear" w:color="auto" w:fill="auto"/>
            <w:noWrap/>
            <w:vAlign w:val="bottom"/>
            <w:hideMark/>
          </w:tcPr>
          <w:p w14:paraId="2F825E61"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76B7EF6" w14:textId="77777777" w:rsidR="00F106AB" w:rsidRPr="00F106AB" w:rsidRDefault="00F106AB" w:rsidP="00F106AB">
            <w:pPr>
              <w:rPr>
                <w:sz w:val="20"/>
                <w:szCs w:val="20"/>
                <w:lang w:eastAsia="en-US"/>
              </w:rPr>
            </w:pPr>
          </w:p>
        </w:tc>
      </w:tr>
      <w:tr w:rsidR="00F106AB" w:rsidRPr="00F106AB" w14:paraId="34265659" w14:textId="77777777" w:rsidTr="00F106AB">
        <w:trPr>
          <w:trHeight w:val="288"/>
        </w:trPr>
        <w:tc>
          <w:tcPr>
            <w:tcW w:w="773" w:type="dxa"/>
            <w:tcBorders>
              <w:top w:val="nil"/>
              <w:left w:val="nil"/>
              <w:bottom w:val="nil"/>
              <w:right w:val="nil"/>
            </w:tcBorders>
            <w:shd w:val="clear" w:color="auto" w:fill="auto"/>
            <w:noWrap/>
            <w:vAlign w:val="bottom"/>
            <w:hideMark/>
          </w:tcPr>
          <w:p w14:paraId="40411A56"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C9C3D9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50 personas </w:t>
            </w:r>
          </w:p>
        </w:tc>
        <w:tc>
          <w:tcPr>
            <w:tcW w:w="1725" w:type="dxa"/>
            <w:tcBorders>
              <w:top w:val="nil"/>
              <w:left w:val="nil"/>
              <w:bottom w:val="nil"/>
              <w:right w:val="nil"/>
            </w:tcBorders>
            <w:shd w:val="clear" w:color="auto" w:fill="auto"/>
            <w:noWrap/>
            <w:vAlign w:val="bottom"/>
            <w:hideMark/>
          </w:tcPr>
          <w:p w14:paraId="30F4B136"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12,900.40 </w:t>
            </w:r>
          </w:p>
        </w:tc>
        <w:tc>
          <w:tcPr>
            <w:tcW w:w="1559" w:type="dxa"/>
            <w:tcBorders>
              <w:top w:val="nil"/>
              <w:left w:val="nil"/>
              <w:bottom w:val="nil"/>
              <w:right w:val="nil"/>
            </w:tcBorders>
            <w:shd w:val="clear" w:color="auto" w:fill="auto"/>
            <w:noWrap/>
            <w:vAlign w:val="bottom"/>
            <w:hideMark/>
          </w:tcPr>
          <w:p w14:paraId="363F4427" w14:textId="77777777" w:rsidR="00F106AB" w:rsidRPr="00F106AB" w:rsidRDefault="00F106AB" w:rsidP="00F106AB">
            <w:pPr>
              <w:rPr>
                <w:rFonts w:ascii="Calibri" w:hAnsi="Calibri"/>
                <w:color w:val="000000"/>
                <w:sz w:val="20"/>
                <w:szCs w:val="20"/>
                <w:lang w:val="en-US" w:eastAsia="en-US"/>
              </w:rPr>
            </w:pPr>
          </w:p>
        </w:tc>
      </w:tr>
      <w:tr w:rsidR="00F106AB" w:rsidRPr="00F106AB" w14:paraId="13B13D6A" w14:textId="77777777" w:rsidTr="00F106AB">
        <w:trPr>
          <w:trHeight w:val="288"/>
        </w:trPr>
        <w:tc>
          <w:tcPr>
            <w:tcW w:w="773" w:type="dxa"/>
            <w:tcBorders>
              <w:top w:val="nil"/>
              <w:left w:val="nil"/>
              <w:bottom w:val="nil"/>
              <w:right w:val="nil"/>
            </w:tcBorders>
            <w:shd w:val="clear" w:color="auto" w:fill="auto"/>
            <w:noWrap/>
            <w:vAlign w:val="bottom"/>
            <w:hideMark/>
          </w:tcPr>
          <w:p w14:paraId="3DCB676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F4BAB4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0111de Agroferreteria 5 Estrellas por </w:t>
            </w:r>
          </w:p>
        </w:tc>
        <w:tc>
          <w:tcPr>
            <w:tcW w:w="1725" w:type="dxa"/>
            <w:tcBorders>
              <w:top w:val="nil"/>
              <w:left w:val="nil"/>
              <w:bottom w:val="nil"/>
              <w:right w:val="nil"/>
            </w:tcBorders>
            <w:shd w:val="clear" w:color="auto" w:fill="auto"/>
            <w:noWrap/>
            <w:vAlign w:val="bottom"/>
            <w:hideMark/>
          </w:tcPr>
          <w:p w14:paraId="54F74F43"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EA89036" w14:textId="77777777" w:rsidR="00F106AB" w:rsidRPr="00F106AB" w:rsidRDefault="00F106AB" w:rsidP="00F106AB">
            <w:pPr>
              <w:rPr>
                <w:sz w:val="20"/>
                <w:szCs w:val="20"/>
                <w:lang w:eastAsia="en-US"/>
              </w:rPr>
            </w:pPr>
          </w:p>
        </w:tc>
      </w:tr>
      <w:tr w:rsidR="00F106AB" w:rsidRPr="00F106AB" w14:paraId="317B5D73" w14:textId="77777777" w:rsidTr="00F106AB">
        <w:trPr>
          <w:trHeight w:val="288"/>
        </w:trPr>
        <w:tc>
          <w:tcPr>
            <w:tcW w:w="773" w:type="dxa"/>
            <w:tcBorders>
              <w:top w:val="nil"/>
              <w:left w:val="nil"/>
              <w:bottom w:val="nil"/>
              <w:right w:val="nil"/>
            </w:tcBorders>
            <w:shd w:val="clear" w:color="auto" w:fill="auto"/>
            <w:noWrap/>
            <w:vAlign w:val="bottom"/>
            <w:hideMark/>
          </w:tcPr>
          <w:p w14:paraId="118DBE2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5C4FCA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materiales para huertos </w:t>
            </w:r>
            <w:proofErr w:type="gramStart"/>
            <w:r w:rsidRPr="00F106AB">
              <w:rPr>
                <w:rFonts w:ascii="Arial" w:hAnsi="Arial" w:cs="Arial"/>
                <w:sz w:val="20"/>
                <w:szCs w:val="20"/>
                <w:lang w:eastAsia="en-US"/>
              </w:rPr>
              <w:t>caseros  familiares</w:t>
            </w:r>
            <w:proofErr w:type="gramEnd"/>
            <w:r w:rsidRPr="00F106AB">
              <w:rPr>
                <w:rFonts w:ascii="Arial" w:hAnsi="Arial" w:cs="Arial"/>
                <w:sz w:val="20"/>
                <w:szCs w:val="20"/>
                <w:lang w:eastAsia="en-US"/>
              </w:rPr>
              <w:t xml:space="preserve"> de </w:t>
            </w:r>
          </w:p>
        </w:tc>
        <w:tc>
          <w:tcPr>
            <w:tcW w:w="1725" w:type="dxa"/>
            <w:tcBorders>
              <w:top w:val="nil"/>
              <w:left w:val="nil"/>
              <w:bottom w:val="single" w:sz="4" w:space="0" w:color="auto"/>
              <w:right w:val="nil"/>
            </w:tcBorders>
            <w:shd w:val="clear" w:color="auto" w:fill="auto"/>
            <w:noWrap/>
            <w:vAlign w:val="bottom"/>
            <w:hideMark/>
          </w:tcPr>
          <w:p w14:paraId="711CFFEF"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5,648.50 </w:t>
            </w:r>
          </w:p>
        </w:tc>
        <w:tc>
          <w:tcPr>
            <w:tcW w:w="1559" w:type="dxa"/>
            <w:tcBorders>
              <w:top w:val="nil"/>
              <w:left w:val="nil"/>
              <w:bottom w:val="nil"/>
              <w:right w:val="nil"/>
            </w:tcBorders>
            <w:shd w:val="clear" w:color="auto" w:fill="auto"/>
            <w:noWrap/>
            <w:vAlign w:val="bottom"/>
            <w:hideMark/>
          </w:tcPr>
          <w:p w14:paraId="0093644C" w14:textId="77777777" w:rsidR="00F106AB" w:rsidRPr="00F106AB" w:rsidRDefault="00F106AB" w:rsidP="00F106AB">
            <w:pPr>
              <w:rPr>
                <w:rFonts w:ascii="Calibri" w:hAnsi="Calibri"/>
                <w:color w:val="000000"/>
                <w:sz w:val="20"/>
                <w:szCs w:val="20"/>
                <w:lang w:val="en-US" w:eastAsia="en-US"/>
              </w:rPr>
            </w:pPr>
          </w:p>
        </w:tc>
      </w:tr>
      <w:tr w:rsidR="00F106AB" w:rsidRPr="00F106AB" w14:paraId="26E7FB79" w14:textId="77777777" w:rsidTr="00F106AB">
        <w:trPr>
          <w:trHeight w:val="288"/>
        </w:trPr>
        <w:tc>
          <w:tcPr>
            <w:tcW w:w="773" w:type="dxa"/>
            <w:tcBorders>
              <w:top w:val="nil"/>
              <w:left w:val="nil"/>
              <w:bottom w:val="nil"/>
              <w:right w:val="nil"/>
            </w:tcBorders>
            <w:shd w:val="clear" w:color="auto" w:fill="auto"/>
            <w:noWrap/>
            <w:vAlign w:val="bottom"/>
            <w:hideMark/>
          </w:tcPr>
          <w:p w14:paraId="64BCD43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B25A28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100 </w:t>
            </w:r>
            <w:proofErr w:type="spellStart"/>
            <w:r w:rsidRPr="00F106AB">
              <w:rPr>
                <w:rFonts w:ascii="Arial" w:hAnsi="Arial" w:cs="Arial"/>
                <w:sz w:val="20"/>
                <w:szCs w:val="20"/>
                <w:lang w:val="en-US" w:eastAsia="en-US"/>
              </w:rPr>
              <w:t>familias</w:t>
            </w:r>
            <w:proofErr w:type="spellEnd"/>
            <w:r w:rsidRPr="00F106AB">
              <w:rPr>
                <w:rFonts w:ascii="Arial" w:hAnsi="Arial" w:cs="Arial"/>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2DD9BA50"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4CD66A8" w14:textId="77777777" w:rsidR="00F106AB" w:rsidRPr="00F106AB" w:rsidRDefault="00F106AB" w:rsidP="00F106AB">
            <w:pPr>
              <w:rPr>
                <w:sz w:val="20"/>
                <w:szCs w:val="20"/>
                <w:lang w:val="en-US" w:eastAsia="en-US"/>
              </w:rPr>
            </w:pPr>
          </w:p>
        </w:tc>
      </w:tr>
      <w:tr w:rsidR="00F106AB" w:rsidRPr="00F106AB" w14:paraId="40B2722C" w14:textId="77777777" w:rsidTr="00F106AB">
        <w:trPr>
          <w:trHeight w:val="288"/>
        </w:trPr>
        <w:tc>
          <w:tcPr>
            <w:tcW w:w="773" w:type="dxa"/>
            <w:tcBorders>
              <w:top w:val="nil"/>
              <w:left w:val="nil"/>
              <w:bottom w:val="nil"/>
              <w:right w:val="nil"/>
            </w:tcBorders>
            <w:shd w:val="clear" w:color="auto" w:fill="auto"/>
            <w:noWrap/>
            <w:vAlign w:val="bottom"/>
            <w:hideMark/>
          </w:tcPr>
          <w:p w14:paraId="2CA70C8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F985A08"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2C2A738"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095DFAA" w14:textId="77777777" w:rsidR="00F106AB" w:rsidRPr="00F106AB" w:rsidRDefault="00F106AB" w:rsidP="00F106AB">
            <w:pPr>
              <w:rPr>
                <w:sz w:val="20"/>
                <w:szCs w:val="20"/>
                <w:lang w:val="en-US" w:eastAsia="en-US"/>
              </w:rPr>
            </w:pPr>
          </w:p>
        </w:tc>
      </w:tr>
      <w:tr w:rsidR="00F106AB" w:rsidRPr="00F106AB" w14:paraId="08AD8198" w14:textId="77777777" w:rsidTr="00F106AB">
        <w:trPr>
          <w:trHeight w:val="288"/>
        </w:trPr>
        <w:tc>
          <w:tcPr>
            <w:tcW w:w="773" w:type="dxa"/>
            <w:tcBorders>
              <w:top w:val="nil"/>
              <w:left w:val="nil"/>
              <w:bottom w:val="nil"/>
              <w:right w:val="nil"/>
            </w:tcBorders>
            <w:shd w:val="clear" w:color="auto" w:fill="auto"/>
            <w:noWrap/>
            <w:vAlign w:val="bottom"/>
            <w:hideMark/>
          </w:tcPr>
          <w:p w14:paraId="18D2CDB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A2B97A3"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565291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4E6789A" w14:textId="77777777" w:rsidR="00F106AB" w:rsidRPr="00F106AB" w:rsidRDefault="00F106AB" w:rsidP="00F106AB">
            <w:pPr>
              <w:rPr>
                <w:sz w:val="20"/>
                <w:szCs w:val="20"/>
                <w:lang w:val="en-US" w:eastAsia="en-US"/>
              </w:rPr>
            </w:pPr>
          </w:p>
        </w:tc>
      </w:tr>
      <w:tr w:rsidR="00F106AB" w:rsidRPr="00F106AB" w14:paraId="78F2419F" w14:textId="77777777" w:rsidTr="00F106AB">
        <w:trPr>
          <w:trHeight w:val="288"/>
        </w:trPr>
        <w:tc>
          <w:tcPr>
            <w:tcW w:w="773" w:type="dxa"/>
            <w:tcBorders>
              <w:top w:val="nil"/>
              <w:left w:val="nil"/>
              <w:bottom w:val="nil"/>
              <w:right w:val="nil"/>
            </w:tcBorders>
            <w:shd w:val="clear" w:color="auto" w:fill="auto"/>
            <w:noWrap/>
            <w:vAlign w:val="bottom"/>
            <w:hideMark/>
          </w:tcPr>
          <w:p w14:paraId="035148F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067D2D0"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0A0F552D"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9436123" w14:textId="77777777" w:rsidR="00F106AB" w:rsidRPr="00F106AB" w:rsidRDefault="00F106AB" w:rsidP="00F106AB">
            <w:pPr>
              <w:rPr>
                <w:sz w:val="20"/>
                <w:szCs w:val="20"/>
                <w:lang w:val="en-US" w:eastAsia="en-US"/>
              </w:rPr>
            </w:pPr>
          </w:p>
        </w:tc>
      </w:tr>
      <w:tr w:rsidR="00F106AB" w:rsidRPr="00F106AB" w14:paraId="4883B891" w14:textId="77777777" w:rsidTr="00F106AB">
        <w:trPr>
          <w:trHeight w:val="288"/>
        </w:trPr>
        <w:tc>
          <w:tcPr>
            <w:tcW w:w="773" w:type="dxa"/>
            <w:tcBorders>
              <w:top w:val="nil"/>
              <w:left w:val="nil"/>
              <w:bottom w:val="nil"/>
              <w:right w:val="nil"/>
            </w:tcBorders>
            <w:shd w:val="clear" w:color="auto" w:fill="auto"/>
            <w:noWrap/>
            <w:vAlign w:val="bottom"/>
            <w:hideMark/>
          </w:tcPr>
          <w:p w14:paraId="00CC5CAA"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61104</w:t>
            </w:r>
          </w:p>
        </w:tc>
        <w:tc>
          <w:tcPr>
            <w:tcW w:w="5015" w:type="dxa"/>
            <w:tcBorders>
              <w:top w:val="nil"/>
              <w:left w:val="nil"/>
              <w:bottom w:val="nil"/>
              <w:right w:val="nil"/>
            </w:tcBorders>
            <w:shd w:val="clear" w:color="auto" w:fill="auto"/>
            <w:noWrap/>
            <w:vAlign w:val="bottom"/>
            <w:hideMark/>
          </w:tcPr>
          <w:p w14:paraId="3B0B8873"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eastAsia="en-US"/>
              </w:rPr>
              <w:t>Equipos</w:t>
            </w:r>
            <w:r w:rsidRPr="00F106AB">
              <w:rPr>
                <w:rFonts w:ascii="Arial" w:hAnsi="Arial" w:cs="Arial"/>
                <w:b/>
                <w:bCs/>
                <w:sz w:val="20"/>
                <w:szCs w:val="20"/>
                <w:lang w:val="en-US" w:eastAsia="en-US"/>
              </w:rPr>
              <w:t xml:space="preserve"> </w:t>
            </w:r>
            <w:r w:rsidRPr="00F106AB">
              <w:rPr>
                <w:rFonts w:ascii="Arial" w:hAnsi="Arial" w:cs="Arial"/>
                <w:b/>
                <w:bCs/>
                <w:sz w:val="20"/>
                <w:szCs w:val="20"/>
                <w:lang w:eastAsia="en-US"/>
              </w:rPr>
              <w:t>informáticos</w:t>
            </w:r>
            <w:r w:rsidRPr="00F106AB">
              <w:rPr>
                <w:rFonts w:ascii="Arial" w:hAnsi="Arial" w:cs="Arial"/>
                <w:b/>
                <w:bCs/>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447E8170"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44388CF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1,002.00 </w:t>
            </w:r>
          </w:p>
        </w:tc>
      </w:tr>
      <w:tr w:rsidR="00F106AB" w:rsidRPr="00F106AB" w14:paraId="23C1B748" w14:textId="77777777" w:rsidTr="00F106AB">
        <w:trPr>
          <w:trHeight w:val="288"/>
        </w:trPr>
        <w:tc>
          <w:tcPr>
            <w:tcW w:w="773" w:type="dxa"/>
            <w:tcBorders>
              <w:top w:val="nil"/>
              <w:left w:val="nil"/>
              <w:bottom w:val="nil"/>
              <w:right w:val="nil"/>
            </w:tcBorders>
            <w:shd w:val="clear" w:color="auto" w:fill="auto"/>
            <w:noWrap/>
            <w:vAlign w:val="bottom"/>
            <w:hideMark/>
          </w:tcPr>
          <w:p w14:paraId="004C634E"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0D8A458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Factura No. 00369</w:t>
            </w:r>
            <w:r w:rsidRPr="00F106AB">
              <w:rPr>
                <w:rFonts w:ascii="Arial" w:hAnsi="Arial" w:cs="Arial"/>
                <w:b/>
                <w:bCs/>
                <w:sz w:val="20"/>
                <w:szCs w:val="20"/>
                <w:lang w:val="en-US" w:eastAsia="en-US"/>
              </w:rPr>
              <w:t xml:space="preserve"> JL Security </w:t>
            </w:r>
            <w:proofErr w:type="spellStart"/>
            <w:r w:rsidRPr="00F106AB">
              <w:rPr>
                <w:rFonts w:ascii="Arial" w:hAnsi="Arial" w:cs="Arial"/>
                <w:b/>
                <w:bCs/>
                <w:sz w:val="20"/>
                <w:szCs w:val="20"/>
                <w:lang w:val="en-US" w:eastAsia="en-US"/>
              </w:rPr>
              <w:t>Thechnologies</w:t>
            </w:r>
            <w:proofErr w:type="spellEnd"/>
            <w:r w:rsidRPr="00F106AB">
              <w:rPr>
                <w:rFonts w:ascii="Arial" w:hAnsi="Arial" w:cs="Arial"/>
                <w:b/>
                <w:bCs/>
                <w:sz w:val="20"/>
                <w:szCs w:val="20"/>
                <w:lang w:val="en-US" w:eastAsia="en-US"/>
              </w:rPr>
              <w:t>,</w:t>
            </w:r>
            <w:r w:rsidRPr="00F106AB">
              <w:rPr>
                <w:rFonts w:ascii="Arial" w:hAnsi="Arial" w:cs="Arial"/>
                <w:sz w:val="20"/>
                <w:szCs w:val="20"/>
                <w:lang w:val="en-US" w:eastAsia="en-US"/>
              </w:rPr>
              <w:t xml:space="preserve"> una </w:t>
            </w:r>
          </w:p>
        </w:tc>
        <w:tc>
          <w:tcPr>
            <w:tcW w:w="1725" w:type="dxa"/>
            <w:tcBorders>
              <w:top w:val="nil"/>
              <w:left w:val="nil"/>
              <w:bottom w:val="nil"/>
              <w:right w:val="nil"/>
            </w:tcBorders>
            <w:shd w:val="clear" w:color="auto" w:fill="auto"/>
            <w:noWrap/>
            <w:vAlign w:val="bottom"/>
            <w:hideMark/>
          </w:tcPr>
          <w:p w14:paraId="0C9A53F8"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793FF9C" w14:textId="77777777" w:rsidR="00F106AB" w:rsidRPr="00F106AB" w:rsidRDefault="00F106AB" w:rsidP="00F106AB">
            <w:pPr>
              <w:rPr>
                <w:sz w:val="20"/>
                <w:szCs w:val="20"/>
                <w:lang w:val="en-US" w:eastAsia="en-US"/>
              </w:rPr>
            </w:pPr>
          </w:p>
        </w:tc>
      </w:tr>
      <w:tr w:rsidR="00F106AB" w:rsidRPr="00F106AB" w14:paraId="3B8C7453" w14:textId="77777777" w:rsidTr="00F106AB">
        <w:trPr>
          <w:trHeight w:val="288"/>
        </w:trPr>
        <w:tc>
          <w:tcPr>
            <w:tcW w:w="773" w:type="dxa"/>
            <w:tcBorders>
              <w:top w:val="nil"/>
              <w:left w:val="nil"/>
              <w:bottom w:val="nil"/>
              <w:right w:val="nil"/>
            </w:tcBorders>
            <w:shd w:val="clear" w:color="auto" w:fill="auto"/>
            <w:noWrap/>
            <w:vAlign w:val="bottom"/>
            <w:hideMark/>
          </w:tcPr>
          <w:p w14:paraId="59A1064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179A10A" w14:textId="77777777" w:rsidR="00F106AB" w:rsidRPr="00F106AB" w:rsidRDefault="00F106AB" w:rsidP="00F106AB">
            <w:pPr>
              <w:rPr>
                <w:rFonts w:ascii="Arial" w:hAnsi="Arial" w:cs="Arial"/>
                <w:sz w:val="20"/>
                <w:szCs w:val="20"/>
                <w:lang w:eastAsia="en-US"/>
              </w:rPr>
            </w:pPr>
            <w:proofErr w:type="spellStart"/>
            <w:r w:rsidRPr="00F106AB">
              <w:rPr>
                <w:rFonts w:ascii="Arial" w:hAnsi="Arial" w:cs="Arial"/>
                <w:sz w:val="20"/>
                <w:szCs w:val="20"/>
                <w:lang w:eastAsia="en-US"/>
              </w:rPr>
              <w:t>Lapton</w:t>
            </w:r>
            <w:proofErr w:type="spellEnd"/>
            <w:r w:rsidRPr="00F106AB">
              <w:rPr>
                <w:rFonts w:ascii="Arial" w:hAnsi="Arial" w:cs="Arial"/>
                <w:sz w:val="20"/>
                <w:szCs w:val="20"/>
                <w:lang w:eastAsia="en-US"/>
              </w:rPr>
              <w:t xml:space="preserve"> hp 14 DE 13 1.2GB memoria RAM de 8GB</w:t>
            </w:r>
          </w:p>
        </w:tc>
        <w:tc>
          <w:tcPr>
            <w:tcW w:w="1725" w:type="dxa"/>
            <w:tcBorders>
              <w:top w:val="nil"/>
              <w:left w:val="nil"/>
              <w:bottom w:val="nil"/>
              <w:right w:val="nil"/>
            </w:tcBorders>
            <w:shd w:val="clear" w:color="auto" w:fill="auto"/>
            <w:noWrap/>
            <w:vAlign w:val="bottom"/>
            <w:hideMark/>
          </w:tcPr>
          <w:p w14:paraId="0223C3AB"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1163217" w14:textId="77777777" w:rsidR="00F106AB" w:rsidRPr="00F106AB" w:rsidRDefault="00F106AB" w:rsidP="00F106AB">
            <w:pPr>
              <w:rPr>
                <w:sz w:val="20"/>
                <w:szCs w:val="20"/>
                <w:lang w:eastAsia="en-US"/>
              </w:rPr>
            </w:pPr>
          </w:p>
        </w:tc>
      </w:tr>
      <w:tr w:rsidR="00F106AB" w:rsidRPr="00F106AB" w14:paraId="0E13D6FE" w14:textId="77777777" w:rsidTr="00F106AB">
        <w:trPr>
          <w:trHeight w:val="288"/>
        </w:trPr>
        <w:tc>
          <w:tcPr>
            <w:tcW w:w="773" w:type="dxa"/>
            <w:tcBorders>
              <w:top w:val="nil"/>
              <w:left w:val="nil"/>
              <w:bottom w:val="nil"/>
              <w:right w:val="nil"/>
            </w:tcBorders>
            <w:shd w:val="clear" w:color="auto" w:fill="auto"/>
            <w:noWrap/>
            <w:vAlign w:val="bottom"/>
            <w:hideMark/>
          </w:tcPr>
          <w:p w14:paraId="1657681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240652A"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Disco </w:t>
            </w:r>
            <w:proofErr w:type="spellStart"/>
            <w:proofErr w:type="gramStart"/>
            <w:r w:rsidRPr="00F106AB">
              <w:rPr>
                <w:rFonts w:ascii="Arial" w:hAnsi="Arial" w:cs="Arial"/>
                <w:sz w:val="20"/>
                <w:szCs w:val="20"/>
                <w:lang w:val="en-US" w:eastAsia="en-US"/>
              </w:rPr>
              <w:t>Duro</w:t>
            </w:r>
            <w:proofErr w:type="spellEnd"/>
            <w:r w:rsidRPr="00F106AB">
              <w:rPr>
                <w:rFonts w:ascii="Arial" w:hAnsi="Arial" w:cs="Arial"/>
                <w:sz w:val="20"/>
                <w:szCs w:val="20"/>
                <w:lang w:val="en-US" w:eastAsia="en-US"/>
              </w:rPr>
              <w:t xml:space="preserve">  256</w:t>
            </w:r>
            <w:proofErr w:type="gramEnd"/>
            <w:r w:rsidRPr="00F106AB">
              <w:rPr>
                <w:rFonts w:ascii="Arial" w:hAnsi="Arial" w:cs="Arial"/>
                <w:sz w:val="20"/>
                <w:szCs w:val="20"/>
                <w:lang w:val="en-US" w:eastAsia="en-US"/>
              </w:rPr>
              <w:t>GB SSD, WEBCAM, WINDOW 10</w:t>
            </w:r>
          </w:p>
        </w:tc>
        <w:tc>
          <w:tcPr>
            <w:tcW w:w="1725" w:type="dxa"/>
            <w:tcBorders>
              <w:top w:val="nil"/>
              <w:left w:val="nil"/>
              <w:bottom w:val="nil"/>
              <w:right w:val="nil"/>
            </w:tcBorders>
            <w:shd w:val="clear" w:color="auto" w:fill="auto"/>
            <w:noWrap/>
            <w:vAlign w:val="bottom"/>
            <w:hideMark/>
          </w:tcPr>
          <w:p w14:paraId="6B75C1F0"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F9E118B" w14:textId="77777777" w:rsidR="00F106AB" w:rsidRPr="00F106AB" w:rsidRDefault="00F106AB" w:rsidP="00F106AB">
            <w:pPr>
              <w:rPr>
                <w:sz w:val="20"/>
                <w:szCs w:val="20"/>
                <w:lang w:val="en-US" w:eastAsia="en-US"/>
              </w:rPr>
            </w:pPr>
          </w:p>
        </w:tc>
      </w:tr>
      <w:tr w:rsidR="00F106AB" w:rsidRPr="00F106AB" w14:paraId="7E1A030B" w14:textId="77777777" w:rsidTr="00F106AB">
        <w:trPr>
          <w:trHeight w:val="288"/>
        </w:trPr>
        <w:tc>
          <w:tcPr>
            <w:tcW w:w="773" w:type="dxa"/>
            <w:tcBorders>
              <w:top w:val="nil"/>
              <w:left w:val="nil"/>
              <w:bottom w:val="nil"/>
              <w:right w:val="nil"/>
            </w:tcBorders>
            <w:shd w:val="clear" w:color="auto" w:fill="auto"/>
            <w:noWrap/>
            <w:vAlign w:val="bottom"/>
            <w:hideMark/>
          </w:tcPr>
          <w:p w14:paraId="2A2B8B6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39043B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HOME No. Drew</w:t>
            </w:r>
          </w:p>
        </w:tc>
        <w:tc>
          <w:tcPr>
            <w:tcW w:w="1725" w:type="dxa"/>
            <w:tcBorders>
              <w:top w:val="nil"/>
              <w:left w:val="nil"/>
              <w:bottom w:val="single" w:sz="4" w:space="0" w:color="auto"/>
              <w:right w:val="nil"/>
            </w:tcBorders>
            <w:shd w:val="clear" w:color="auto" w:fill="auto"/>
            <w:noWrap/>
            <w:vAlign w:val="bottom"/>
            <w:hideMark/>
          </w:tcPr>
          <w:p w14:paraId="30838885"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1,002.00 </w:t>
            </w:r>
          </w:p>
        </w:tc>
        <w:tc>
          <w:tcPr>
            <w:tcW w:w="1559" w:type="dxa"/>
            <w:tcBorders>
              <w:top w:val="nil"/>
              <w:left w:val="nil"/>
              <w:bottom w:val="nil"/>
              <w:right w:val="nil"/>
            </w:tcBorders>
            <w:shd w:val="clear" w:color="auto" w:fill="auto"/>
            <w:noWrap/>
            <w:vAlign w:val="bottom"/>
            <w:hideMark/>
          </w:tcPr>
          <w:p w14:paraId="41192E82" w14:textId="77777777" w:rsidR="00F106AB" w:rsidRPr="00F106AB" w:rsidRDefault="00F106AB" w:rsidP="00F106AB">
            <w:pPr>
              <w:rPr>
                <w:rFonts w:ascii="Calibri" w:hAnsi="Calibri"/>
                <w:color w:val="000000"/>
                <w:sz w:val="20"/>
                <w:szCs w:val="20"/>
                <w:lang w:val="en-US" w:eastAsia="en-US"/>
              </w:rPr>
            </w:pPr>
          </w:p>
        </w:tc>
      </w:tr>
      <w:tr w:rsidR="00F106AB" w:rsidRPr="00F106AB" w14:paraId="52B508F5" w14:textId="77777777" w:rsidTr="00F106AB">
        <w:trPr>
          <w:trHeight w:val="288"/>
        </w:trPr>
        <w:tc>
          <w:tcPr>
            <w:tcW w:w="773" w:type="dxa"/>
            <w:tcBorders>
              <w:top w:val="nil"/>
              <w:left w:val="nil"/>
              <w:bottom w:val="nil"/>
              <w:right w:val="nil"/>
            </w:tcBorders>
            <w:shd w:val="clear" w:color="auto" w:fill="auto"/>
            <w:noWrap/>
            <w:vAlign w:val="bottom"/>
            <w:hideMark/>
          </w:tcPr>
          <w:p w14:paraId="46F3CAA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1B38800"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F75151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9B793FC" w14:textId="77777777" w:rsidR="00F106AB" w:rsidRPr="00F106AB" w:rsidRDefault="00F106AB" w:rsidP="00F106AB">
            <w:pPr>
              <w:rPr>
                <w:sz w:val="20"/>
                <w:szCs w:val="20"/>
                <w:lang w:val="en-US" w:eastAsia="en-US"/>
              </w:rPr>
            </w:pPr>
          </w:p>
        </w:tc>
      </w:tr>
      <w:tr w:rsidR="00F106AB" w:rsidRPr="00F106AB" w14:paraId="3CD1A9F3" w14:textId="77777777" w:rsidTr="00F106AB">
        <w:trPr>
          <w:trHeight w:val="288"/>
        </w:trPr>
        <w:tc>
          <w:tcPr>
            <w:tcW w:w="773" w:type="dxa"/>
            <w:tcBorders>
              <w:top w:val="nil"/>
              <w:left w:val="nil"/>
              <w:bottom w:val="nil"/>
              <w:right w:val="nil"/>
            </w:tcBorders>
            <w:shd w:val="clear" w:color="auto" w:fill="auto"/>
            <w:noWrap/>
            <w:vAlign w:val="bottom"/>
            <w:hideMark/>
          </w:tcPr>
          <w:p w14:paraId="062573C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5D650EF"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9EBC5E6"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5140A09" w14:textId="77777777" w:rsidR="00F106AB" w:rsidRPr="00F106AB" w:rsidRDefault="00F106AB" w:rsidP="00F106AB">
            <w:pPr>
              <w:rPr>
                <w:sz w:val="20"/>
                <w:szCs w:val="20"/>
                <w:lang w:val="en-US" w:eastAsia="en-US"/>
              </w:rPr>
            </w:pPr>
          </w:p>
        </w:tc>
      </w:tr>
      <w:tr w:rsidR="00F106AB" w:rsidRPr="00F106AB" w14:paraId="531045E4" w14:textId="77777777" w:rsidTr="00F106AB">
        <w:trPr>
          <w:trHeight w:val="288"/>
        </w:trPr>
        <w:tc>
          <w:tcPr>
            <w:tcW w:w="773" w:type="dxa"/>
            <w:tcBorders>
              <w:top w:val="nil"/>
              <w:left w:val="nil"/>
              <w:bottom w:val="nil"/>
              <w:right w:val="nil"/>
            </w:tcBorders>
            <w:shd w:val="clear" w:color="auto" w:fill="auto"/>
            <w:noWrap/>
            <w:vAlign w:val="bottom"/>
            <w:hideMark/>
          </w:tcPr>
          <w:p w14:paraId="5271AF5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E604AD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7F23D05A"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BFCFA05" w14:textId="77777777" w:rsidR="00F106AB" w:rsidRPr="00F106AB" w:rsidRDefault="00F106AB" w:rsidP="00F106AB">
            <w:pPr>
              <w:rPr>
                <w:sz w:val="20"/>
                <w:szCs w:val="20"/>
                <w:lang w:val="en-US" w:eastAsia="en-US"/>
              </w:rPr>
            </w:pPr>
          </w:p>
        </w:tc>
      </w:tr>
      <w:tr w:rsidR="00F106AB" w:rsidRPr="00F106AB" w14:paraId="1D7B46B1" w14:textId="77777777" w:rsidTr="00F106AB">
        <w:trPr>
          <w:trHeight w:val="288"/>
        </w:trPr>
        <w:tc>
          <w:tcPr>
            <w:tcW w:w="773" w:type="dxa"/>
            <w:tcBorders>
              <w:top w:val="nil"/>
              <w:left w:val="nil"/>
              <w:bottom w:val="nil"/>
              <w:right w:val="nil"/>
            </w:tcBorders>
            <w:shd w:val="clear" w:color="auto" w:fill="auto"/>
            <w:noWrap/>
            <w:vAlign w:val="bottom"/>
            <w:hideMark/>
          </w:tcPr>
          <w:p w14:paraId="32561EE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CEBA2E3"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6D4AFAF"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864C8E2" w14:textId="77777777" w:rsidR="00F106AB" w:rsidRPr="00F106AB" w:rsidRDefault="00F106AB" w:rsidP="00F106AB">
            <w:pPr>
              <w:rPr>
                <w:sz w:val="20"/>
                <w:szCs w:val="20"/>
                <w:lang w:val="en-US" w:eastAsia="en-US"/>
              </w:rPr>
            </w:pPr>
          </w:p>
        </w:tc>
      </w:tr>
      <w:tr w:rsidR="00F106AB" w:rsidRPr="00F106AB" w14:paraId="5B38AFA5" w14:textId="77777777" w:rsidTr="00F106AB">
        <w:trPr>
          <w:trHeight w:val="288"/>
        </w:trPr>
        <w:tc>
          <w:tcPr>
            <w:tcW w:w="773" w:type="dxa"/>
            <w:tcBorders>
              <w:top w:val="nil"/>
              <w:left w:val="nil"/>
              <w:bottom w:val="nil"/>
              <w:right w:val="nil"/>
            </w:tcBorders>
            <w:shd w:val="clear" w:color="auto" w:fill="auto"/>
            <w:noWrap/>
            <w:vAlign w:val="bottom"/>
            <w:hideMark/>
          </w:tcPr>
          <w:p w14:paraId="1D53BDC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000000" w:fill="FFFF00"/>
            <w:noWrap/>
            <w:vAlign w:val="bottom"/>
            <w:hideMark/>
          </w:tcPr>
          <w:p w14:paraId="30A568F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GAST0S DE PROYECTOS</w:t>
            </w:r>
          </w:p>
        </w:tc>
        <w:tc>
          <w:tcPr>
            <w:tcW w:w="1725" w:type="dxa"/>
            <w:tcBorders>
              <w:top w:val="nil"/>
              <w:left w:val="nil"/>
              <w:bottom w:val="nil"/>
              <w:right w:val="nil"/>
            </w:tcBorders>
            <w:shd w:val="clear" w:color="auto" w:fill="auto"/>
            <w:noWrap/>
            <w:vAlign w:val="bottom"/>
            <w:hideMark/>
          </w:tcPr>
          <w:p w14:paraId="54B7CEF9"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2A8C161A" w14:textId="77777777" w:rsidR="00F106AB" w:rsidRPr="00F106AB" w:rsidRDefault="00F106AB" w:rsidP="00F106AB">
            <w:pPr>
              <w:rPr>
                <w:sz w:val="20"/>
                <w:szCs w:val="20"/>
                <w:lang w:val="en-US" w:eastAsia="en-US"/>
              </w:rPr>
            </w:pPr>
          </w:p>
        </w:tc>
      </w:tr>
      <w:tr w:rsidR="00F106AB" w:rsidRPr="00F106AB" w14:paraId="33CF3C9E" w14:textId="77777777" w:rsidTr="00F106AB">
        <w:trPr>
          <w:trHeight w:val="288"/>
        </w:trPr>
        <w:tc>
          <w:tcPr>
            <w:tcW w:w="773" w:type="dxa"/>
            <w:tcBorders>
              <w:top w:val="nil"/>
              <w:left w:val="nil"/>
              <w:bottom w:val="nil"/>
              <w:right w:val="nil"/>
            </w:tcBorders>
            <w:shd w:val="clear" w:color="auto" w:fill="auto"/>
            <w:noWrap/>
            <w:vAlign w:val="bottom"/>
            <w:hideMark/>
          </w:tcPr>
          <w:p w14:paraId="28B742BB" w14:textId="77777777" w:rsidR="00F106AB" w:rsidRPr="00F106AB" w:rsidRDefault="00F106AB" w:rsidP="00F106AB">
            <w:pPr>
              <w:jc w:val="right"/>
              <w:rPr>
                <w:rFonts w:ascii="Arial" w:hAnsi="Arial" w:cs="Arial"/>
                <w:sz w:val="20"/>
                <w:szCs w:val="20"/>
                <w:lang w:val="en-US" w:eastAsia="en-US"/>
              </w:rPr>
            </w:pPr>
            <w:r w:rsidRPr="00F106AB">
              <w:rPr>
                <w:rFonts w:ascii="Arial" w:hAnsi="Arial" w:cs="Arial"/>
                <w:sz w:val="20"/>
                <w:szCs w:val="20"/>
                <w:lang w:val="en-US" w:eastAsia="en-US"/>
              </w:rPr>
              <w:t>61603</w:t>
            </w:r>
          </w:p>
        </w:tc>
        <w:tc>
          <w:tcPr>
            <w:tcW w:w="5015" w:type="dxa"/>
            <w:tcBorders>
              <w:top w:val="nil"/>
              <w:left w:val="nil"/>
              <w:bottom w:val="nil"/>
              <w:right w:val="nil"/>
            </w:tcBorders>
            <w:shd w:val="clear" w:color="auto" w:fill="auto"/>
            <w:noWrap/>
            <w:vAlign w:val="bottom"/>
            <w:hideMark/>
          </w:tcPr>
          <w:p w14:paraId="1987C818"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Apoyo al Deporte en el Municipio de </w:t>
            </w:r>
          </w:p>
        </w:tc>
        <w:tc>
          <w:tcPr>
            <w:tcW w:w="1725" w:type="dxa"/>
            <w:tcBorders>
              <w:top w:val="nil"/>
              <w:left w:val="nil"/>
              <w:bottom w:val="nil"/>
              <w:right w:val="nil"/>
            </w:tcBorders>
            <w:shd w:val="clear" w:color="auto" w:fill="auto"/>
            <w:noWrap/>
            <w:vAlign w:val="bottom"/>
            <w:hideMark/>
          </w:tcPr>
          <w:p w14:paraId="0913F120"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5D161923" w14:textId="77777777" w:rsidR="00F106AB" w:rsidRPr="00F106AB" w:rsidRDefault="00F106AB" w:rsidP="00F106AB">
            <w:pPr>
              <w:rPr>
                <w:sz w:val="20"/>
                <w:szCs w:val="20"/>
                <w:lang w:eastAsia="en-US"/>
              </w:rPr>
            </w:pPr>
          </w:p>
        </w:tc>
      </w:tr>
      <w:tr w:rsidR="00F106AB" w:rsidRPr="00F106AB" w14:paraId="566BF1A9" w14:textId="77777777" w:rsidTr="00F106AB">
        <w:trPr>
          <w:trHeight w:val="288"/>
        </w:trPr>
        <w:tc>
          <w:tcPr>
            <w:tcW w:w="773" w:type="dxa"/>
            <w:tcBorders>
              <w:top w:val="nil"/>
              <w:left w:val="nil"/>
              <w:bottom w:val="nil"/>
              <w:right w:val="nil"/>
            </w:tcBorders>
            <w:shd w:val="clear" w:color="auto" w:fill="auto"/>
            <w:noWrap/>
            <w:vAlign w:val="bottom"/>
            <w:hideMark/>
          </w:tcPr>
          <w:p w14:paraId="30553844"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05C4B63"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Chalatenango en las Ramas de Futbol, futbol </w:t>
            </w:r>
          </w:p>
        </w:tc>
        <w:tc>
          <w:tcPr>
            <w:tcW w:w="1725" w:type="dxa"/>
            <w:tcBorders>
              <w:top w:val="nil"/>
              <w:left w:val="nil"/>
              <w:bottom w:val="nil"/>
              <w:right w:val="nil"/>
            </w:tcBorders>
            <w:shd w:val="clear" w:color="auto" w:fill="auto"/>
            <w:noWrap/>
            <w:vAlign w:val="bottom"/>
            <w:hideMark/>
          </w:tcPr>
          <w:p w14:paraId="7FC50820"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44D5BACC" w14:textId="77777777" w:rsidR="00F106AB" w:rsidRPr="00F106AB" w:rsidRDefault="00F106AB" w:rsidP="00F106AB">
            <w:pPr>
              <w:rPr>
                <w:sz w:val="20"/>
                <w:szCs w:val="20"/>
                <w:lang w:eastAsia="en-US"/>
              </w:rPr>
            </w:pPr>
          </w:p>
        </w:tc>
      </w:tr>
      <w:tr w:rsidR="00F106AB" w:rsidRPr="00F106AB" w14:paraId="1A7BA664" w14:textId="77777777" w:rsidTr="00F106AB">
        <w:trPr>
          <w:trHeight w:val="288"/>
        </w:trPr>
        <w:tc>
          <w:tcPr>
            <w:tcW w:w="773" w:type="dxa"/>
            <w:tcBorders>
              <w:top w:val="nil"/>
              <w:left w:val="nil"/>
              <w:bottom w:val="nil"/>
              <w:right w:val="nil"/>
            </w:tcBorders>
            <w:shd w:val="clear" w:color="auto" w:fill="auto"/>
            <w:noWrap/>
            <w:vAlign w:val="bottom"/>
            <w:hideMark/>
          </w:tcPr>
          <w:p w14:paraId="0622BA2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D4C8198"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 Sala, </w:t>
            </w:r>
            <w:proofErr w:type="spellStart"/>
            <w:r w:rsidRPr="00F106AB">
              <w:rPr>
                <w:rFonts w:ascii="Arial" w:hAnsi="Arial" w:cs="Arial"/>
                <w:b/>
                <w:bCs/>
                <w:sz w:val="20"/>
                <w:szCs w:val="20"/>
                <w:lang w:eastAsia="en-US"/>
              </w:rPr>
              <w:t>Basketbol</w:t>
            </w:r>
            <w:proofErr w:type="spellEnd"/>
            <w:r w:rsidRPr="00F106AB">
              <w:rPr>
                <w:rFonts w:ascii="Arial" w:hAnsi="Arial" w:cs="Arial"/>
                <w:b/>
                <w:bCs/>
                <w:sz w:val="20"/>
                <w:szCs w:val="20"/>
                <w:lang w:eastAsia="en-US"/>
              </w:rPr>
              <w:t xml:space="preserve">, Softbol y Volibol  </w:t>
            </w:r>
          </w:p>
        </w:tc>
        <w:tc>
          <w:tcPr>
            <w:tcW w:w="1725" w:type="dxa"/>
            <w:tcBorders>
              <w:top w:val="nil"/>
              <w:left w:val="nil"/>
              <w:bottom w:val="nil"/>
              <w:right w:val="nil"/>
            </w:tcBorders>
            <w:shd w:val="clear" w:color="auto" w:fill="auto"/>
            <w:noWrap/>
            <w:vAlign w:val="bottom"/>
            <w:hideMark/>
          </w:tcPr>
          <w:p w14:paraId="7B14A817"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62816E91"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eastAsia="en-US"/>
              </w:rPr>
              <w:t xml:space="preserve"> </w:t>
            </w:r>
            <w:r w:rsidRPr="00F106AB">
              <w:rPr>
                <w:rFonts w:ascii="Calibri" w:hAnsi="Calibri"/>
                <w:color w:val="000000"/>
                <w:sz w:val="22"/>
                <w:szCs w:val="22"/>
                <w:lang w:val="en-US" w:eastAsia="en-US"/>
              </w:rPr>
              <w:t xml:space="preserve">$     10,455.23 </w:t>
            </w:r>
          </w:p>
        </w:tc>
      </w:tr>
      <w:tr w:rsidR="00F106AB" w:rsidRPr="00F106AB" w14:paraId="082475BC" w14:textId="77777777" w:rsidTr="00F106AB">
        <w:trPr>
          <w:trHeight w:val="288"/>
        </w:trPr>
        <w:tc>
          <w:tcPr>
            <w:tcW w:w="773" w:type="dxa"/>
            <w:tcBorders>
              <w:top w:val="nil"/>
              <w:left w:val="nil"/>
              <w:bottom w:val="nil"/>
              <w:right w:val="nil"/>
            </w:tcBorders>
            <w:shd w:val="clear" w:color="auto" w:fill="auto"/>
            <w:noWrap/>
            <w:vAlign w:val="bottom"/>
            <w:hideMark/>
          </w:tcPr>
          <w:p w14:paraId="14AB0B85"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54104</w:t>
            </w:r>
          </w:p>
        </w:tc>
        <w:tc>
          <w:tcPr>
            <w:tcW w:w="6740" w:type="dxa"/>
            <w:gridSpan w:val="2"/>
            <w:tcBorders>
              <w:top w:val="nil"/>
              <w:left w:val="nil"/>
              <w:bottom w:val="nil"/>
              <w:right w:val="nil"/>
            </w:tcBorders>
            <w:shd w:val="clear" w:color="auto" w:fill="auto"/>
            <w:noWrap/>
            <w:vAlign w:val="bottom"/>
            <w:hideMark/>
          </w:tcPr>
          <w:p w14:paraId="00E5A1D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0101 </w:t>
            </w:r>
            <w:proofErr w:type="spellStart"/>
            <w:r w:rsidRPr="00F106AB">
              <w:rPr>
                <w:rFonts w:ascii="Arial" w:hAnsi="Arial" w:cs="Arial"/>
                <w:sz w:val="20"/>
                <w:szCs w:val="20"/>
                <w:lang w:eastAsia="en-US"/>
              </w:rPr>
              <w:t>l</w:t>
            </w:r>
            <w:r w:rsidRPr="00F106AB">
              <w:rPr>
                <w:rFonts w:ascii="Arial" w:hAnsi="Arial" w:cs="Arial"/>
                <w:b/>
                <w:bCs/>
                <w:sz w:val="20"/>
                <w:szCs w:val="20"/>
                <w:lang w:eastAsia="en-US"/>
              </w:rPr>
              <w:t>CANO</w:t>
            </w:r>
            <w:proofErr w:type="spellEnd"/>
            <w:r w:rsidRPr="00F106AB">
              <w:rPr>
                <w:rFonts w:ascii="Arial" w:hAnsi="Arial" w:cs="Arial"/>
                <w:b/>
                <w:bCs/>
                <w:sz w:val="20"/>
                <w:szCs w:val="20"/>
                <w:lang w:eastAsia="en-US"/>
              </w:rPr>
              <w:t xml:space="preserve"> SPORT, por 196 UNIFORMES</w:t>
            </w:r>
          </w:p>
        </w:tc>
        <w:tc>
          <w:tcPr>
            <w:tcW w:w="1559" w:type="dxa"/>
            <w:tcBorders>
              <w:top w:val="nil"/>
              <w:left w:val="nil"/>
              <w:bottom w:val="nil"/>
              <w:right w:val="nil"/>
            </w:tcBorders>
            <w:shd w:val="clear" w:color="auto" w:fill="auto"/>
            <w:noWrap/>
            <w:vAlign w:val="bottom"/>
            <w:hideMark/>
          </w:tcPr>
          <w:p w14:paraId="047E9B9D" w14:textId="77777777" w:rsidR="00F106AB" w:rsidRPr="00F106AB" w:rsidRDefault="00F106AB" w:rsidP="00F106AB">
            <w:pPr>
              <w:rPr>
                <w:rFonts w:ascii="Arial" w:hAnsi="Arial" w:cs="Arial"/>
                <w:sz w:val="20"/>
                <w:szCs w:val="20"/>
                <w:lang w:eastAsia="en-US"/>
              </w:rPr>
            </w:pPr>
          </w:p>
        </w:tc>
      </w:tr>
      <w:tr w:rsidR="00F106AB" w:rsidRPr="00F106AB" w14:paraId="198DED26" w14:textId="77777777" w:rsidTr="00F106AB">
        <w:trPr>
          <w:trHeight w:val="288"/>
        </w:trPr>
        <w:tc>
          <w:tcPr>
            <w:tcW w:w="773" w:type="dxa"/>
            <w:tcBorders>
              <w:top w:val="nil"/>
              <w:left w:val="nil"/>
              <w:bottom w:val="nil"/>
              <w:right w:val="nil"/>
            </w:tcBorders>
            <w:shd w:val="clear" w:color="auto" w:fill="auto"/>
            <w:noWrap/>
            <w:vAlign w:val="bottom"/>
            <w:hideMark/>
          </w:tcPr>
          <w:p w14:paraId="79C565E6"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4E316C2" w14:textId="77777777" w:rsidR="00F106AB" w:rsidRPr="00F106AB" w:rsidRDefault="00F106AB" w:rsidP="00F106AB">
            <w:pPr>
              <w:rPr>
                <w:rFonts w:ascii="Arial" w:hAnsi="Arial" w:cs="Arial"/>
                <w:sz w:val="20"/>
                <w:szCs w:val="20"/>
                <w:lang w:val="en-US" w:eastAsia="en-US"/>
              </w:rPr>
            </w:pPr>
            <w:proofErr w:type="spellStart"/>
            <w:r w:rsidRPr="00F106AB">
              <w:rPr>
                <w:rFonts w:ascii="Arial" w:hAnsi="Arial" w:cs="Arial"/>
                <w:sz w:val="20"/>
                <w:szCs w:val="20"/>
                <w:lang w:val="en-US" w:eastAsia="en-US"/>
              </w:rPr>
              <w:t>productos</w:t>
            </w:r>
            <w:proofErr w:type="spellEnd"/>
            <w:r w:rsidRPr="00F106AB">
              <w:rPr>
                <w:rFonts w:ascii="Arial" w:hAnsi="Arial" w:cs="Arial"/>
                <w:sz w:val="20"/>
                <w:szCs w:val="20"/>
                <w:lang w:val="en-US" w:eastAsia="en-US"/>
              </w:rPr>
              <w:t xml:space="preserve"> varios </w:t>
            </w:r>
          </w:p>
        </w:tc>
        <w:tc>
          <w:tcPr>
            <w:tcW w:w="1725" w:type="dxa"/>
            <w:tcBorders>
              <w:top w:val="nil"/>
              <w:left w:val="nil"/>
              <w:bottom w:val="nil"/>
              <w:right w:val="nil"/>
            </w:tcBorders>
            <w:shd w:val="clear" w:color="auto" w:fill="auto"/>
            <w:noWrap/>
            <w:vAlign w:val="bottom"/>
            <w:hideMark/>
          </w:tcPr>
          <w:p w14:paraId="36ECD33D"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4,275.17 </w:t>
            </w:r>
          </w:p>
        </w:tc>
        <w:tc>
          <w:tcPr>
            <w:tcW w:w="1559" w:type="dxa"/>
            <w:tcBorders>
              <w:top w:val="nil"/>
              <w:left w:val="nil"/>
              <w:bottom w:val="nil"/>
              <w:right w:val="nil"/>
            </w:tcBorders>
            <w:shd w:val="clear" w:color="auto" w:fill="auto"/>
            <w:noWrap/>
            <w:vAlign w:val="bottom"/>
            <w:hideMark/>
          </w:tcPr>
          <w:p w14:paraId="36709EEE" w14:textId="77777777" w:rsidR="00F106AB" w:rsidRPr="00F106AB" w:rsidRDefault="00F106AB" w:rsidP="00F106AB">
            <w:pPr>
              <w:rPr>
                <w:rFonts w:ascii="Calibri" w:hAnsi="Calibri"/>
                <w:color w:val="000000"/>
                <w:sz w:val="20"/>
                <w:szCs w:val="20"/>
                <w:lang w:val="en-US" w:eastAsia="en-US"/>
              </w:rPr>
            </w:pPr>
          </w:p>
        </w:tc>
      </w:tr>
      <w:tr w:rsidR="00F106AB" w:rsidRPr="00F106AB" w14:paraId="3898C2C7" w14:textId="77777777" w:rsidTr="00F106AB">
        <w:trPr>
          <w:trHeight w:val="288"/>
        </w:trPr>
        <w:tc>
          <w:tcPr>
            <w:tcW w:w="773" w:type="dxa"/>
            <w:tcBorders>
              <w:top w:val="nil"/>
              <w:left w:val="nil"/>
              <w:bottom w:val="nil"/>
              <w:right w:val="nil"/>
            </w:tcBorders>
            <w:shd w:val="clear" w:color="auto" w:fill="auto"/>
            <w:noWrap/>
            <w:vAlign w:val="bottom"/>
            <w:hideMark/>
          </w:tcPr>
          <w:p w14:paraId="74CF98B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B23142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Uniformes para la Selección </w:t>
            </w:r>
            <w:proofErr w:type="gramStart"/>
            <w:r w:rsidRPr="00F106AB">
              <w:rPr>
                <w:rFonts w:ascii="Arial" w:hAnsi="Arial" w:cs="Arial"/>
                <w:sz w:val="20"/>
                <w:szCs w:val="20"/>
                <w:lang w:eastAsia="en-US"/>
              </w:rPr>
              <w:t>de  Escuela</w:t>
            </w:r>
            <w:proofErr w:type="gramEnd"/>
            <w:r w:rsidRPr="00F106AB">
              <w:rPr>
                <w:rFonts w:ascii="Arial" w:hAnsi="Arial" w:cs="Arial"/>
                <w:sz w:val="20"/>
                <w:szCs w:val="20"/>
                <w:lang w:eastAsia="en-US"/>
              </w:rPr>
              <w:t xml:space="preserve"> Municipal.</w:t>
            </w:r>
          </w:p>
        </w:tc>
        <w:tc>
          <w:tcPr>
            <w:tcW w:w="1725" w:type="dxa"/>
            <w:tcBorders>
              <w:top w:val="nil"/>
              <w:left w:val="nil"/>
              <w:bottom w:val="nil"/>
              <w:right w:val="nil"/>
            </w:tcBorders>
            <w:shd w:val="clear" w:color="auto" w:fill="auto"/>
            <w:noWrap/>
            <w:vAlign w:val="bottom"/>
            <w:hideMark/>
          </w:tcPr>
          <w:p w14:paraId="6BC9DEE2"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A786A74" w14:textId="77777777" w:rsidR="00F106AB" w:rsidRPr="00F106AB" w:rsidRDefault="00F106AB" w:rsidP="00F106AB">
            <w:pPr>
              <w:rPr>
                <w:sz w:val="20"/>
                <w:szCs w:val="20"/>
                <w:lang w:eastAsia="en-US"/>
              </w:rPr>
            </w:pPr>
          </w:p>
        </w:tc>
      </w:tr>
      <w:tr w:rsidR="00F106AB" w:rsidRPr="00F106AB" w14:paraId="368D3D3B" w14:textId="77777777" w:rsidTr="00F106AB">
        <w:trPr>
          <w:trHeight w:val="288"/>
        </w:trPr>
        <w:tc>
          <w:tcPr>
            <w:tcW w:w="773" w:type="dxa"/>
            <w:tcBorders>
              <w:top w:val="nil"/>
              <w:left w:val="nil"/>
              <w:bottom w:val="nil"/>
              <w:right w:val="nil"/>
            </w:tcBorders>
            <w:shd w:val="clear" w:color="auto" w:fill="auto"/>
            <w:noWrap/>
            <w:vAlign w:val="bottom"/>
            <w:hideMark/>
          </w:tcPr>
          <w:p w14:paraId="57750F94" w14:textId="77777777" w:rsidR="00F106AB" w:rsidRPr="00F106AB" w:rsidRDefault="00F106AB" w:rsidP="00F106AB">
            <w:pPr>
              <w:rPr>
                <w:sz w:val="20"/>
                <w:szCs w:val="20"/>
                <w:lang w:eastAsia="en-US"/>
              </w:rPr>
            </w:pPr>
          </w:p>
        </w:tc>
        <w:tc>
          <w:tcPr>
            <w:tcW w:w="6740" w:type="dxa"/>
            <w:gridSpan w:val="2"/>
            <w:tcBorders>
              <w:top w:val="nil"/>
              <w:left w:val="nil"/>
              <w:bottom w:val="nil"/>
              <w:right w:val="nil"/>
            </w:tcBorders>
            <w:shd w:val="clear" w:color="auto" w:fill="auto"/>
            <w:noWrap/>
            <w:vAlign w:val="bottom"/>
            <w:hideMark/>
          </w:tcPr>
          <w:p w14:paraId="40E37EF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0099 </w:t>
            </w:r>
            <w:proofErr w:type="spellStart"/>
            <w:r w:rsidRPr="00F106AB">
              <w:rPr>
                <w:rFonts w:ascii="Arial" w:hAnsi="Arial" w:cs="Arial"/>
                <w:sz w:val="20"/>
                <w:szCs w:val="20"/>
                <w:lang w:eastAsia="en-US"/>
              </w:rPr>
              <w:t>l</w:t>
            </w:r>
            <w:r w:rsidRPr="00F106AB">
              <w:rPr>
                <w:rFonts w:ascii="Arial" w:hAnsi="Arial" w:cs="Arial"/>
                <w:b/>
                <w:bCs/>
                <w:sz w:val="20"/>
                <w:szCs w:val="20"/>
                <w:lang w:eastAsia="en-US"/>
              </w:rPr>
              <w:t>CANO</w:t>
            </w:r>
            <w:proofErr w:type="spellEnd"/>
            <w:r w:rsidRPr="00F106AB">
              <w:rPr>
                <w:rFonts w:ascii="Arial" w:hAnsi="Arial" w:cs="Arial"/>
                <w:b/>
                <w:bCs/>
                <w:sz w:val="20"/>
                <w:szCs w:val="20"/>
                <w:lang w:eastAsia="en-US"/>
              </w:rPr>
              <w:t xml:space="preserve"> SPORT, por 196 UNIFORMES</w:t>
            </w:r>
          </w:p>
        </w:tc>
        <w:tc>
          <w:tcPr>
            <w:tcW w:w="1559" w:type="dxa"/>
            <w:tcBorders>
              <w:top w:val="nil"/>
              <w:left w:val="nil"/>
              <w:bottom w:val="nil"/>
              <w:right w:val="nil"/>
            </w:tcBorders>
            <w:shd w:val="clear" w:color="auto" w:fill="auto"/>
            <w:noWrap/>
            <w:vAlign w:val="bottom"/>
            <w:hideMark/>
          </w:tcPr>
          <w:p w14:paraId="728A167A" w14:textId="77777777" w:rsidR="00F106AB" w:rsidRPr="00F106AB" w:rsidRDefault="00F106AB" w:rsidP="00F106AB">
            <w:pPr>
              <w:rPr>
                <w:rFonts w:ascii="Arial" w:hAnsi="Arial" w:cs="Arial"/>
                <w:sz w:val="20"/>
                <w:szCs w:val="20"/>
                <w:lang w:eastAsia="en-US"/>
              </w:rPr>
            </w:pPr>
          </w:p>
        </w:tc>
      </w:tr>
      <w:tr w:rsidR="00F106AB" w:rsidRPr="00F106AB" w14:paraId="081D1609" w14:textId="77777777" w:rsidTr="00F106AB">
        <w:trPr>
          <w:trHeight w:val="288"/>
        </w:trPr>
        <w:tc>
          <w:tcPr>
            <w:tcW w:w="773" w:type="dxa"/>
            <w:tcBorders>
              <w:top w:val="nil"/>
              <w:left w:val="nil"/>
              <w:bottom w:val="nil"/>
              <w:right w:val="nil"/>
            </w:tcBorders>
            <w:shd w:val="clear" w:color="auto" w:fill="auto"/>
            <w:noWrap/>
            <w:vAlign w:val="bottom"/>
            <w:hideMark/>
          </w:tcPr>
          <w:p w14:paraId="6372E476"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9B36F8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DEPORTIVAS</w:t>
            </w:r>
          </w:p>
        </w:tc>
        <w:tc>
          <w:tcPr>
            <w:tcW w:w="1725" w:type="dxa"/>
            <w:tcBorders>
              <w:top w:val="nil"/>
              <w:left w:val="nil"/>
              <w:bottom w:val="nil"/>
              <w:right w:val="nil"/>
            </w:tcBorders>
            <w:shd w:val="clear" w:color="auto" w:fill="auto"/>
            <w:noWrap/>
            <w:vAlign w:val="bottom"/>
            <w:hideMark/>
          </w:tcPr>
          <w:p w14:paraId="03C9DCF8"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2,940.00 </w:t>
            </w:r>
          </w:p>
        </w:tc>
        <w:tc>
          <w:tcPr>
            <w:tcW w:w="1559" w:type="dxa"/>
            <w:tcBorders>
              <w:top w:val="nil"/>
              <w:left w:val="nil"/>
              <w:bottom w:val="nil"/>
              <w:right w:val="nil"/>
            </w:tcBorders>
            <w:shd w:val="clear" w:color="auto" w:fill="auto"/>
            <w:noWrap/>
            <w:vAlign w:val="bottom"/>
            <w:hideMark/>
          </w:tcPr>
          <w:p w14:paraId="722ECA8A" w14:textId="77777777" w:rsidR="00F106AB" w:rsidRPr="00F106AB" w:rsidRDefault="00F106AB" w:rsidP="00F106AB">
            <w:pPr>
              <w:rPr>
                <w:rFonts w:ascii="Calibri" w:hAnsi="Calibri"/>
                <w:color w:val="000000"/>
                <w:sz w:val="20"/>
                <w:szCs w:val="20"/>
                <w:lang w:val="en-US" w:eastAsia="en-US"/>
              </w:rPr>
            </w:pPr>
          </w:p>
        </w:tc>
      </w:tr>
      <w:tr w:rsidR="00F106AB" w:rsidRPr="00F106AB" w14:paraId="326D7F28" w14:textId="77777777" w:rsidTr="00F106AB">
        <w:trPr>
          <w:trHeight w:val="288"/>
        </w:trPr>
        <w:tc>
          <w:tcPr>
            <w:tcW w:w="773" w:type="dxa"/>
            <w:tcBorders>
              <w:top w:val="nil"/>
              <w:left w:val="nil"/>
              <w:bottom w:val="nil"/>
              <w:right w:val="nil"/>
            </w:tcBorders>
            <w:shd w:val="clear" w:color="auto" w:fill="auto"/>
            <w:noWrap/>
            <w:vAlign w:val="bottom"/>
            <w:hideMark/>
          </w:tcPr>
          <w:p w14:paraId="5EE2FB29"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44CA2DF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00111 </w:t>
            </w:r>
            <w:proofErr w:type="spellStart"/>
            <w:r w:rsidRPr="00F106AB">
              <w:rPr>
                <w:rFonts w:ascii="Arial" w:hAnsi="Arial" w:cs="Arial"/>
                <w:sz w:val="20"/>
                <w:szCs w:val="20"/>
                <w:lang w:eastAsia="en-US"/>
              </w:rPr>
              <w:t>l</w:t>
            </w:r>
            <w:r w:rsidRPr="00F106AB">
              <w:rPr>
                <w:rFonts w:ascii="Arial" w:hAnsi="Arial" w:cs="Arial"/>
                <w:b/>
                <w:bCs/>
                <w:sz w:val="20"/>
                <w:szCs w:val="20"/>
                <w:lang w:eastAsia="en-US"/>
              </w:rPr>
              <w:t>CANO</w:t>
            </w:r>
            <w:proofErr w:type="spellEnd"/>
            <w:r w:rsidRPr="00F106AB">
              <w:rPr>
                <w:rFonts w:ascii="Arial" w:hAnsi="Arial" w:cs="Arial"/>
                <w:b/>
                <w:bCs/>
                <w:sz w:val="20"/>
                <w:szCs w:val="20"/>
                <w:lang w:eastAsia="en-US"/>
              </w:rPr>
              <w:t xml:space="preserve"> SPORT, por 20 UNIFORMES</w:t>
            </w:r>
          </w:p>
        </w:tc>
        <w:tc>
          <w:tcPr>
            <w:tcW w:w="1559" w:type="dxa"/>
            <w:tcBorders>
              <w:top w:val="nil"/>
              <w:left w:val="nil"/>
              <w:bottom w:val="nil"/>
              <w:right w:val="nil"/>
            </w:tcBorders>
            <w:shd w:val="clear" w:color="auto" w:fill="auto"/>
            <w:noWrap/>
            <w:vAlign w:val="bottom"/>
            <w:hideMark/>
          </w:tcPr>
          <w:p w14:paraId="1B51F695" w14:textId="77777777" w:rsidR="00F106AB" w:rsidRPr="00F106AB" w:rsidRDefault="00F106AB" w:rsidP="00F106AB">
            <w:pPr>
              <w:rPr>
                <w:rFonts w:ascii="Arial" w:hAnsi="Arial" w:cs="Arial"/>
                <w:sz w:val="20"/>
                <w:szCs w:val="20"/>
                <w:lang w:eastAsia="en-US"/>
              </w:rPr>
            </w:pPr>
          </w:p>
        </w:tc>
      </w:tr>
      <w:tr w:rsidR="00F106AB" w:rsidRPr="00F106AB" w14:paraId="3DD4D878" w14:textId="77777777" w:rsidTr="00F106AB">
        <w:trPr>
          <w:trHeight w:val="288"/>
        </w:trPr>
        <w:tc>
          <w:tcPr>
            <w:tcW w:w="773" w:type="dxa"/>
            <w:tcBorders>
              <w:top w:val="nil"/>
              <w:left w:val="nil"/>
              <w:bottom w:val="nil"/>
              <w:right w:val="nil"/>
            </w:tcBorders>
            <w:shd w:val="clear" w:color="auto" w:fill="auto"/>
            <w:noWrap/>
            <w:vAlign w:val="bottom"/>
            <w:hideMark/>
          </w:tcPr>
          <w:p w14:paraId="2DB3F0E2"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B2CCF4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Y DOS PELOTAS</w:t>
            </w:r>
          </w:p>
        </w:tc>
        <w:tc>
          <w:tcPr>
            <w:tcW w:w="1725" w:type="dxa"/>
            <w:tcBorders>
              <w:top w:val="nil"/>
              <w:left w:val="nil"/>
              <w:bottom w:val="nil"/>
              <w:right w:val="nil"/>
            </w:tcBorders>
            <w:shd w:val="clear" w:color="auto" w:fill="auto"/>
            <w:noWrap/>
            <w:vAlign w:val="bottom"/>
            <w:hideMark/>
          </w:tcPr>
          <w:p w14:paraId="311924C6"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366.73 </w:t>
            </w:r>
          </w:p>
        </w:tc>
        <w:tc>
          <w:tcPr>
            <w:tcW w:w="1559" w:type="dxa"/>
            <w:tcBorders>
              <w:top w:val="nil"/>
              <w:left w:val="nil"/>
              <w:bottom w:val="nil"/>
              <w:right w:val="nil"/>
            </w:tcBorders>
            <w:shd w:val="clear" w:color="auto" w:fill="auto"/>
            <w:noWrap/>
            <w:vAlign w:val="bottom"/>
            <w:hideMark/>
          </w:tcPr>
          <w:p w14:paraId="2CA48025" w14:textId="77777777" w:rsidR="00F106AB" w:rsidRPr="00F106AB" w:rsidRDefault="00F106AB" w:rsidP="00F106AB">
            <w:pPr>
              <w:rPr>
                <w:rFonts w:ascii="Calibri" w:hAnsi="Calibri"/>
                <w:color w:val="000000"/>
                <w:sz w:val="20"/>
                <w:szCs w:val="20"/>
                <w:lang w:val="en-US" w:eastAsia="en-US"/>
              </w:rPr>
            </w:pPr>
          </w:p>
        </w:tc>
      </w:tr>
      <w:tr w:rsidR="00F106AB" w:rsidRPr="00F106AB" w14:paraId="367667A9" w14:textId="77777777" w:rsidTr="00F106AB">
        <w:trPr>
          <w:trHeight w:val="288"/>
        </w:trPr>
        <w:tc>
          <w:tcPr>
            <w:tcW w:w="773" w:type="dxa"/>
            <w:tcBorders>
              <w:top w:val="nil"/>
              <w:left w:val="nil"/>
              <w:bottom w:val="nil"/>
              <w:right w:val="nil"/>
            </w:tcBorders>
            <w:shd w:val="clear" w:color="auto" w:fill="auto"/>
            <w:noWrap/>
            <w:vAlign w:val="bottom"/>
            <w:hideMark/>
          </w:tcPr>
          <w:p w14:paraId="298142F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EF1FF1A"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54104  $</w:t>
            </w:r>
            <w:proofErr w:type="gramEnd"/>
            <w:r w:rsidRPr="00F106AB">
              <w:rPr>
                <w:rFonts w:ascii="Arial" w:hAnsi="Arial" w:cs="Arial"/>
                <w:sz w:val="20"/>
                <w:szCs w:val="20"/>
                <w:lang w:val="en-US" w:eastAsia="en-US"/>
              </w:rPr>
              <w:t xml:space="preserve"> 300.00</w:t>
            </w:r>
          </w:p>
        </w:tc>
        <w:tc>
          <w:tcPr>
            <w:tcW w:w="1725" w:type="dxa"/>
            <w:tcBorders>
              <w:top w:val="nil"/>
              <w:left w:val="nil"/>
              <w:bottom w:val="nil"/>
              <w:right w:val="nil"/>
            </w:tcBorders>
            <w:shd w:val="clear" w:color="auto" w:fill="auto"/>
            <w:noWrap/>
            <w:vAlign w:val="bottom"/>
            <w:hideMark/>
          </w:tcPr>
          <w:p w14:paraId="04D46356"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62F39A61" w14:textId="77777777" w:rsidR="00F106AB" w:rsidRPr="00F106AB" w:rsidRDefault="00F106AB" w:rsidP="00F106AB">
            <w:pPr>
              <w:rPr>
                <w:sz w:val="20"/>
                <w:szCs w:val="20"/>
                <w:lang w:val="en-US" w:eastAsia="en-US"/>
              </w:rPr>
            </w:pPr>
          </w:p>
        </w:tc>
      </w:tr>
      <w:tr w:rsidR="00F106AB" w:rsidRPr="00F106AB" w14:paraId="2852A336" w14:textId="77777777" w:rsidTr="00F106AB">
        <w:trPr>
          <w:trHeight w:val="288"/>
        </w:trPr>
        <w:tc>
          <w:tcPr>
            <w:tcW w:w="773" w:type="dxa"/>
            <w:tcBorders>
              <w:top w:val="nil"/>
              <w:left w:val="nil"/>
              <w:bottom w:val="nil"/>
              <w:right w:val="nil"/>
            </w:tcBorders>
            <w:shd w:val="clear" w:color="auto" w:fill="auto"/>
            <w:noWrap/>
            <w:vAlign w:val="bottom"/>
            <w:hideMark/>
          </w:tcPr>
          <w:p w14:paraId="777391D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7AFB277" w14:textId="77777777" w:rsidR="00F106AB" w:rsidRPr="00F106AB" w:rsidRDefault="00F106AB" w:rsidP="00F106AB">
            <w:pPr>
              <w:rPr>
                <w:rFonts w:ascii="Arial" w:hAnsi="Arial" w:cs="Arial"/>
                <w:sz w:val="20"/>
                <w:szCs w:val="20"/>
                <w:u w:val="single"/>
                <w:lang w:val="en-US" w:eastAsia="en-US"/>
              </w:rPr>
            </w:pPr>
            <w:proofErr w:type="gramStart"/>
            <w:r w:rsidRPr="00F106AB">
              <w:rPr>
                <w:rFonts w:ascii="Arial" w:hAnsi="Arial" w:cs="Arial"/>
                <w:sz w:val="20"/>
                <w:szCs w:val="20"/>
                <w:u w:val="single"/>
                <w:lang w:val="en-US" w:eastAsia="en-US"/>
              </w:rPr>
              <w:t>54106  $</w:t>
            </w:r>
            <w:proofErr w:type="gramEnd"/>
            <w:r w:rsidRPr="00F106AB">
              <w:rPr>
                <w:rFonts w:ascii="Arial" w:hAnsi="Arial" w:cs="Arial"/>
                <w:sz w:val="20"/>
                <w:szCs w:val="20"/>
                <w:u w:val="single"/>
                <w:lang w:val="en-US" w:eastAsia="en-US"/>
              </w:rPr>
              <w:t xml:space="preserve">   70.00</w:t>
            </w:r>
          </w:p>
        </w:tc>
        <w:tc>
          <w:tcPr>
            <w:tcW w:w="1725" w:type="dxa"/>
            <w:tcBorders>
              <w:top w:val="nil"/>
              <w:left w:val="nil"/>
              <w:bottom w:val="nil"/>
              <w:right w:val="nil"/>
            </w:tcBorders>
            <w:shd w:val="clear" w:color="auto" w:fill="auto"/>
            <w:noWrap/>
            <w:vAlign w:val="bottom"/>
            <w:hideMark/>
          </w:tcPr>
          <w:p w14:paraId="1A5E375B" w14:textId="77777777" w:rsidR="00F106AB" w:rsidRPr="00F106AB" w:rsidRDefault="00F106AB" w:rsidP="00F106AB">
            <w:pPr>
              <w:rPr>
                <w:rFonts w:ascii="Arial" w:hAnsi="Arial" w:cs="Arial"/>
                <w:sz w:val="20"/>
                <w:szCs w:val="20"/>
                <w:u w:val="single"/>
                <w:lang w:val="en-US" w:eastAsia="en-US"/>
              </w:rPr>
            </w:pPr>
          </w:p>
        </w:tc>
        <w:tc>
          <w:tcPr>
            <w:tcW w:w="1559" w:type="dxa"/>
            <w:tcBorders>
              <w:top w:val="nil"/>
              <w:left w:val="nil"/>
              <w:bottom w:val="nil"/>
              <w:right w:val="nil"/>
            </w:tcBorders>
            <w:shd w:val="clear" w:color="auto" w:fill="auto"/>
            <w:noWrap/>
            <w:vAlign w:val="bottom"/>
            <w:hideMark/>
          </w:tcPr>
          <w:p w14:paraId="2B7E5369" w14:textId="77777777" w:rsidR="00F106AB" w:rsidRPr="00F106AB" w:rsidRDefault="00F106AB" w:rsidP="00F106AB">
            <w:pPr>
              <w:rPr>
                <w:sz w:val="20"/>
                <w:szCs w:val="20"/>
                <w:lang w:val="en-US" w:eastAsia="en-US"/>
              </w:rPr>
            </w:pPr>
          </w:p>
        </w:tc>
      </w:tr>
      <w:tr w:rsidR="00F106AB" w:rsidRPr="00F106AB" w14:paraId="2B489580" w14:textId="77777777" w:rsidTr="00F106AB">
        <w:trPr>
          <w:trHeight w:val="288"/>
        </w:trPr>
        <w:tc>
          <w:tcPr>
            <w:tcW w:w="773" w:type="dxa"/>
            <w:tcBorders>
              <w:top w:val="nil"/>
              <w:left w:val="nil"/>
              <w:bottom w:val="nil"/>
              <w:right w:val="nil"/>
            </w:tcBorders>
            <w:shd w:val="clear" w:color="auto" w:fill="auto"/>
            <w:noWrap/>
            <w:vAlign w:val="bottom"/>
            <w:hideMark/>
          </w:tcPr>
          <w:p w14:paraId="054C0DB6"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51B6B05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0100 </w:t>
            </w:r>
            <w:proofErr w:type="spellStart"/>
            <w:r w:rsidRPr="00F106AB">
              <w:rPr>
                <w:rFonts w:ascii="Arial" w:hAnsi="Arial" w:cs="Arial"/>
                <w:sz w:val="20"/>
                <w:szCs w:val="20"/>
                <w:lang w:eastAsia="en-US"/>
              </w:rPr>
              <w:t>l</w:t>
            </w:r>
            <w:r w:rsidRPr="00F106AB">
              <w:rPr>
                <w:rFonts w:ascii="Arial" w:hAnsi="Arial" w:cs="Arial"/>
                <w:b/>
                <w:bCs/>
                <w:sz w:val="20"/>
                <w:szCs w:val="20"/>
                <w:lang w:eastAsia="en-US"/>
              </w:rPr>
              <w:t>CANO</w:t>
            </w:r>
            <w:proofErr w:type="spellEnd"/>
            <w:r w:rsidRPr="00F106AB">
              <w:rPr>
                <w:rFonts w:ascii="Arial" w:hAnsi="Arial" w:cs="Arial"/>
                <w:b/>
                <w:bCs/>
                <w:sz w:val="20"/>
                <w:szCs w:val="20"/>
                <w:lang w:eastAsia="en-US"/>
              </w:rPr>
              <w:t xml:space="preserve"> SPORT, por 140 JUEGOS DE </w:t>
            </w:r>
          </w:p>
        </w:tc>
        <w:tc>
          <w:tcPr>
            <w:tcW w:w="1559" w:type="dxa"/>
            <w:tcBorders>
              <w:top w:val="nil"/>
              <w:left w:val="nil"/>
              <w:bottom w:val="nil"/>
              <w:right w:val="nil"/>
            </w:tcBorders>
            <w:shd w:val="clear" w:color="auto" w:fill="auto"/>
            <w:noWrap/>
            <w:vAlign w:val="bottom"/>
            <w:hideMark/>
          </w:tcPr>
          <w:p w14:paraId="689806C5" w14:textId="77777777" w:rsidR="00F106AB" w:rsidRPr="00F106AB" w:rsidRDefault="00F106AB" w:rsidP="00F106AB">
            <w:pPr>
              <w:rPr>
                <w:rFonts w:ascii="Arial" w:hAnsi="Arial" w:cs="Arial"/>
                <w:sz w:val="20"/>
                <w:szCs w:val="20"/>
                <w:lang w:eastAsia="en-US"/>
              </w:rPr>
            </w:pPr>
          </w:p>
        </w:tc>
      </w:tr>
      <w:tr w:rsidR="00F106AB" w:rsidRPr="00F106AB" w14:paraId="4733782E" w14:textId="77777777" w:rsidTr="00F106AB">
        <w:trPr>
          <w:trHeight w:val="288"/>
        </w:trPr>
        <w:tc>
          <w:tcPr>
            <w:tcW w:w="773" w:type="dxa"/>
            <w:tcBorders>
              <w:top w:val="nil"/>
              <w:left w:val="nil"/>
              <w:bottom w:val="nil"/>
              <w:right w:val="nil"/>
            </w:tcBorders>
            <w:shd w:val="clear" w:color="auto" w:fill="auto"/>
            <w:noWrap/>
            <w:vAlign w:val="bottom"/>
            <w:hideMark/>
          </w:tcPr>
          <w:p w14:paraId="1A9C127D"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07E07B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UNIFORMES</w:t>
            </w:r>
          </w:p>
        </w:tc>
        <w:tc>
          <w:tcPr>
            <w:tcW w:w="1725" w:type="dxa"/>
            <w:tcBorders>
              <w:top w:val="nil"/>
              <w:left w:val="nil"/>
              <w:bottom w:val="nil"/>
              <w:right w:val="nil"/>
            </w:tcBorders>
            <w:shd w:val="clear" w:color="auto" w:fill="auto"/>
            <w:noWrap/>
            <w:vAlign w:val="bottom"/>
            <w:hideMark/>
          </w:tcPr>
          <w:p w14:paraId="2DFB1488"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2,100.00 </w:t>
            </w:r>
          </w:p>
        </w:tc>
        <w:tc>
          <w:tcPr>
            <w:tcW w:w="1559" w:type="dxa"/>
            <w:tcBorders>
              <w:top w:val="nil"/>
              <w:left w:val="nil"/>
              <w:bottom w:val="nil"/>
              <w:right w:val="nil"/>
            </w:tcBorders>
            <w:shd w:val="clear" w:color="auto" w:fill="auto"/>
            <w:noWrap/>
            <w:vAlign w:val="bottom"/>
            <w:hideMark/>
          </w:tcPr>
          <w:p w14:paraId="144F7475" w14:textId="77777777" w:rsidR="00F106AB" w:rsidRPr="00F106AB" w:rsidRDefault="00F106AB" w:rsidP="00F106AB">
            <w:pPr>
              <w:rPr>
                <w:rFonts w:ascii="Calibri" w:hAnsi="Calibri"/>
                <w:color w:val="000000"/>
                <w:sz w:val="20"/>
                <w:szCs w:val="20"/>
                <w:lang w:val="en-US" w:eastAsia="en-US"/>
              </w:rPr>
            </w:pPr>
          </w:p>
        </w:tc>
      </w:tr>
      <w:tr w:rsidR="00F106AB" w:rsidRPr="00F106AB" w14:paraId="4EB363CD" w14:textId="77777777" w:rsidTr="00F106AB">
        <w:trPr>
          <w:trHeight w:val="288"/>
        </w:trPr>
        <w:tc>
          <w:tcPr>
            <w:tcW w:w="773" w:type="dxa"/>
            <w:tcBorders>
              <w:top w:val="nil"/>
              <w:left w:val="nil"/>
              <w:bottom w:val="nil"/>
              <w:right w:val="nil"/>
            </w:tcBorders>
            <w:shd w:val="clear" w:color="auto" w:fill="auto"/>
            <w:noWrap/>
            <w:vAlign w:val="bottom"/>
            <w:hideMark/>
          </w:tcPr>
          <w:p w14:paraId="1C966816"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51201</w:t>
            </w:r>
          </w:p>
        </w:tc>
        <w:tc>
          <w:tcPr>
            <w:tcW w:w="6740" w:type="dxa"/>
            <w:gridSpan w:val="2"/>
            <w:tcBorders>
              <w:top w:val="nil"/>
              <w:left w:val="nil"/>
              <w:bottom w:val="nil"/>
              <w:right w:val="nil"/>
            </w:tcBorders>
            <w:shd w:val="clear" w:color="auto" w:fill="auto"/>
            <w:noWrap/>
            <w:vAlign w:val="bottom"/>
            <w:hideMark/>
          </w:tcPr>
          <w:p w14:paraId="5123D2A2"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w:t>
            </w:r>
            <w:r w:rsidRPr="00F106AB">
              <w:rPr>
                <w:rFonts w:ascii="Arial" w:hAnsi="Arial" w:cs="Arial"/>
                <w:b/>
                <w:bCs/>
                <w:sz w:val="20"/>
                <w:szCs w:val="20"/>
                <w:lang w:eastAsia="en-US"/>
              </w:rPr>
              <w:t>Diego Josué Abarca Cárcamo</w:t>
            </w:r>
            <w:r w:rsidRPr="00F106AB">
              <w:rPr>
                <w:rFonts w:ascii="Arial" w:hAnsi="Arial" w:cs="Arial"/>
                <w:sz w:val="20"/>
                <w:szCs w:val="20"/>
                <w:lang w:eastAsia="en-US"/>
              </w:rPr>
              <w:t xml:space="preserve">, por 20 días </w:t>
            </w:r>
          </w:p>
        </w:tc>
        <w:tc>
          <w:tcPr>
            <w:tcW w:w="1559" w:type="dxa"/>
            <w:tcBorders>
              <w:top w:val="nil"/>
              <w:left w:val="nil"/>
              <w:bottom w:val="nil"/>
              <w:right w:val="nil"/>
            </w:tcBorders>
            <w:shd w:val="clear" w:color="auto" w:fill="auto"/>
            <w:noWrap/>
            <w:vAlign w:val="bottom"/>
            <w:hideMark/>
          </w:tcPr>
          <w:p w14:paraId="665464FE" w14:textId="77777777" w:rsidR="00F106AB" w:rsidRPr="00F106AB" w:rsidRDefault="00F106AB" w:rsidP="00F106AB">
            <w:pPr>
              <w:rPr>
                <w:rFonts w:ascii="Arial" w:hAnsi="Arial" w:cs="Arial"/>
                <w:sz w:val="20"/>
                <w:szCs w:val="20"/>
                <w:lang w:eastAsia="en-US"/>
              </w:rPr>
            </w:pPr>
          </w:p>
        </w:tc>
      </w:tr>
      <w:tr w:rsidR="00F106AB" w:rsidRPr="00F106AB" w14:paraId="308D37F1" w14:textId="77777777" w:rsidTr="00F106AB">
        <w:trPr>
          <w:trHeight w:val="288"/>
        </w:trPr>
        <w:tc>
          <w:tcPr>
            <w:tcW w:w="773" w:type="dxa"/>
            <w:tcBorders>
              <w:top w:val="nil"/>
              <w:left w:val="nil"/>
              <w:bottom w:val="nil"/>
              <w:right w:val="nil"/>
            </w:tcBorders>
            <w:shd w:val="clear" w:color="auto" w:fill="auto"/>
            <w:noWrap/>
            <w:vAlign w:val="bottom"/>
            <w:hideMark/>
          </w:tcPr>
          <w:p w14:paraId="53088F2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A68C9A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en   aerobic </w:t>
            </w:r>
            <w:proofErr w:type="gramStart"/>
            <w:r w:rsidRPr="00F106AB">
              <w:rPr>
                <w:rFonts w:ascii="Arial" w:hAnsi="Arial" w:cs="Arial"/>
                <w:sz w:val="20"/>
                <w:szCs w:val="20"/>
                <w:lang w:eastAsia="en-US"/>
              </w:rPr>
              <w:t>en  cancha</w:t>
            </w:r>
            <w:proofErr w:type="gramEnd"/>
            <w:r w:rsidRPr="00F106AB">
              <w:rPr>
                <w:rFonts w:ascii="Arial" w:hAnsi="Arial" w:cs="Arial"/>
                <w:sz w:val="20"/>
                <w:szCs w:val="20"/>
                <w:lang w:eastAsia="en-US"/>
              </w:rPr>
              <w:t xml:space="preserve"> la maraña, en el mes de </w:t>
            </w:r>
          </w:p>
        </w:tc>
        <w:tc>
          <w:tcPr>
            <w:tcW w:w="1725" w:type="dxa"/>
            <w:tcBorders>
              <w:top w:val="nil"/>
              <w:left w:val="nil"/>
              <w:bottom w:val="nil"/>
              <w:right w:val="nil"/>
            </w:tcBorders>
            <w:shd w:val="clear" w:color="auto" w:fill="auto"/>
            <w:noWrap/>
            <w:vAlign w:val="bottom"/>
            <w:hideMark/>
          </w:tcPr>
          <w:p w14:paraId="710CB028"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ECED9FB" w14:textId="77777777" w:rsidR="00F106AB" w:rsidRPr="00F106AB" w:rsidRDefault="00F106AB" w:rsidP="00F106AB">
            <w:pPr>
              <w:rPr>
                <w:sz w:val="20"/>
                <w:szCs w:val="20"/>
                <w:lang w:eastAsia="en-US"/>
              </w:rPr>
            </w:pPr>
          </w:p>
        </w:tc>
      </w:tr>
      <w:tr w:rsidR="00F106AB" w:rsidRPr="00F106AB" w14:paraId="7B05B3A1" w14:textId="77777777" w:rsidTr="00F106AB">
        <w:trPr>
          <w:trHeight w:val="288"/>
        </w:trPr>
        <w:tc>
          <w:tcPr>
            <w:tcW w:w="773" w:type="dxa"/>
            <w:tcBorders>
              <w:top w:val="nil"/>
              <w:left w:val="nil"/>
              <w:bottom w:val="nil"/>
              <w:right w:val="nil"/>
            </w:tcBorders>
            <w:shd w:val="clear" w:color="auto" w:fill="auto"/>
            <w:noWrap/>
            <w:vAlign w:val="bottom"/>
            <w:hideMark/>
          </w:tcPr>
          <w:p w14:paraId="34A7F68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AA8D0E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de FEB-2021</w:t>
            </w:r>
          </w:p>
        </w:tc>
        <w:tc>
          <w:tcPr>
            <w:tcW w:w="1725" w:type="dxa"/>
            <w:tcBorders>
              <w:top w:val="nil"/>
              <w:left w:val="nil"/>
              <w:bottom w:val="nil"/>
              <w:right w:val="nil"/>
            </w:tcBorders>
            <w:shd w:val="clear" w:color="auto" w:fill="auto"/>
            <w:noWrap/>
            <w:vAlign w:val="bottom"/>
            <w:hideMark/>
          </w:tcPr>
          <w:p w14:paraId="29627161"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220.00 </w:t>
            </w:r>
          </w:p>
        </w:tc>
        <w:tc>
          <w:tcPr>
            <w:tcW w:w="1559" w:type="dxa"/>
            <w:tcBorders>
              <w:top w:val="nil"/>
              <w:left w:val="nil"/>
              <w:bottom w:val="nil"/>
              <w:right w:val="nil"/>
            </w:tcBorders>
            <w:shd w:val="clear" w:color="auto" w:fill="auto"/>
            <w:noWrap/>
            <w:vAlign w:val="bottom"/>
            <w:hideMark/>
          </w:tcPr>
          <w:p w14:paraId="40A452B5" w14:textId="77777777" w:rsidR="00F106AB" w:rsidRPr="00F106AB" w:rsidRDefault="00F106AB" w:rsidP="00F106AB">
            <w:pPr>
              <w:rPr>
                <w:rFonts w:ascii="Calibri" w:hAnsi="Calibri"/>
                <w:color w:val="000000"/>
                <w:sz w:val="20"/>
                <w:szCs w:val="20"/>
                <w:lang w:val="en-US" w:eastAsia="en-US"/>
              </w:rPr>
            </w:pPr>
          </w:p>
        </w:tc>
      </w:tr>
      <w:tr w:rsidR="00F106AB" w:rsidRPr="00F106AB" w14:paraId="4B2E5E16" w14:textId="77777777" w:rsidTr="00F106AB">
        <w:trPr>
          <w:trHeight w:val="288"/>
        </w:trPr>
        <w:tc>
          <w:tcPr>
            <w:tcW w:w="773" w:type="dxa"/>
            <w:tcBorders>
              <w:top w:val="nil"/>
              <w:left w:val="nil"/>
              <w:bottom w:val="nil"/>
              <w:right w:val="nil"/>
            </w:tcBorders>
            <w:shd w:val="clear" w:color="auto" w:fill="auto"/>
            <w:noWrap/>
            <w:vAlign w:val="bottom"/>
            <w:hideMark/>
          </w:tcPr>
          <w:p w14:paraId="24C92B70" w14:textId="77777777" w:rsidR="00F106AB" w:rsidRPr="00F106AB" w:rsidRDefault="00F106AB" w:rsidP="00F106AB">
            <w:pPr>
              <w:rPr>
                <w:sz w:val="20"/>
                <w:szCs w:val="20"/>
                <w:lang w:val="en-US" w:eastAsia="en-US"/>
              </w:rPr>
            </w:pPr>
          </w:p>
        </w:tc>
        <w:tc>
          <w:tcPr>
            <w:tcW w:w="6740" w:type="dxa"/>
            <w:gridSpan w:val="2"/>
            <w:tcBorders>
              <w:top w:val="nil"/>
              <w:left w:val="nil"/>
              <w:bottom w:val="nil"/>
              <w:right w:val="nil"/>
            </w:tcBorders>
            <w:shd w:val="clear" w:color="auto" w:fill="auto"/>
            <w:noWrap/>
            <w:vAlign w:val="bottom"/>
            <w:hideMark/>
          </w:tcPr>
          <w:p w14:paraId="54943C9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w:t>
            </w:r>
            <w:r w:rsidRPr="00F106AB">
              <w:rPr>
                <w:rFonts w:ascii="Arial" w:hAnsi="Arial" w:cs="Arial"/>
                <w:b/>
                <w:bCs/>
                <w:sz w:val="20"/>
                <w:szCs w:val="20"/>
                <w:lang w:eastAsia="en-US"/>
              </w:rPr>
              <w:t>Diego Josué Abarca Cárcamo</w:t>
            </w:r>
            <w:r w:rsidRPr="00F106AB">
              <w:rPr>
                <w:rFonts w:ascii="Arial" w:hAnsi="Arial" w:cs="Arial"/>
                <w:sz w:val="20"/>
                <w:szCs w:val="20"/>
                <w:lang w:eastAsia="en-US"/>
              </w:rPr>
              <w:t xml:space="preserve">, por 20 días </w:t>
            </w:r>
          </w:p>
        </w:tc>
        <w:tc>
          <w:tcPr>
            <w:tcW w:w="1559" w:type="dxa"/>
            <w:tcBorders>
              <w:top w:val="nil"/>
              <w:left w:val="nil"/>
              <w:bottom w:val="nil"/>
              <w:right w:val="nil"/>
            </w:tcBorders>
            <w:shd w:val="clear" w:color="auto" w:fill="auto"/>
            <w:noWrap/>
            <w:vAlign w:val="bottom"/>
            <w:hideMark/>
          </w:tcPr>
          <w:p w14:paraId="55E4F240" w14:textId="77777777" w:rsidR="00F106AB" w:rsidRPr="00F106AB" w:rsidRDefault="00F106AB" w:rsidP="00F106AB">
            <w:pPr>
              <w:rPr>
                <w:rFonts w:ascii="Arial" w:hAnsi="Arial" w:cs="Arial"/>
                <w:sz w:val="20"/>
                <w:szCs w:val="20"/>
                <w:lang w:eastAsia="en-US"/>
              </w:rPr>
            </w:pPr>
          </w:p>
        </w:tc>
      </w:tr>
      <w:tr w:rsidR="00F106AB" w:rsidRPr="00F106AB" w14:paraId="12C7A18F" w14:textId="77777777" w:rsidTr="00F106AB">
        <w:trPr>
          <w:trHeight w:val="288"/>
        </w:trPr>
        <w:tc>
          <w:tcPr>
            <w:tcW w:w="773" w:type="dxa"/>
            <w:tcBorders>
              <w:top w:val="nil"/>
              <w:left w:val="nil"/>
              <w:bottom w:val="nil"/>
              <w:right w:val="nil"/>
            </w:tcBorders>
            <w:shd w:val="clear" w:color="auto" w:fill="auto"/>
            <w:noWrap/>
            <w:vAlign w:val="bottom"/>
            <w:hideMark/>
          </w:tcPr>
          <w:p w14:paraId="4CDC4DDB"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AA3988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en   aerobic </w:t>
            </w:r>
            <w:proofErr w:type="gramStart"/>
            <w:r w:rsidRPr="00F106AB">
              <w:rPr>
                <w:rFonts w:ascii="Arial" w:hAnsi="Arial" w:cs="Arial"/>
                <w:sz w:val="20"/>
                <w:szCs w:val="20"/>
                <w:lang w:eastAsia="en-US"/>
              </w:rPr>
              <w:t>en  cancha</w:t>
            </w:r>
            <w:proofErr w:type="gramEnd"/>
            <w:r w:rsidRPr="00F106AB">
              <w:rPr>
                <w:rFonts w:ascii="Arial" w:hAnsi="Arial" w:cs="Arial"/>
                <w:sz w:val="20"/>
                <w:szCs w:val="20"/>
                <w:lang w:eastAsia="en-US"/>
              </w:rPr>
              <w:t xml:space="preserve"> la maraña, en el mes de </w:t>
            </w:r>
          </w:p>
        </w:tc>
        <w:tc>
          <w:tcPr>
            <w:tcW w:w="1725" w:type="dxa"/>
            <w:tcBorders>
              <w:top w:val="nil"/>
              <w:left w:val="nil"/>
              <w:bottom w:val="nil"/>
              <w:right w:val="nil"/>
            </w:tcBorders>
            <w:shd w:val="clear" w:color="auto" w:fill="auto"/>
            <w:noWrap/>
            <w:vAlign w:val="bottom"/>
            <w:hideMark/>
          </w:tcPr>
          <w:p w14:paraId="31208329"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754943C" w14:textId="77777777" w:rsidR="00F106AB" w:rsidRPr="00F106AB" w:rsidRDefault="00F106AB" w:rsidP="00F106AB">
            <w:pPr>
              <w:rPr>
                <w:sz w:val="20"/>
                <w:szCs w:val="20"/>
                <w:lang w:eastAsia="en-US"/>
              </w:rPr>
            </w:pPr>
          </w:p>
        </w:tc>
      </w:tr>
      <w:tr w:rsidR="00F106AB" w:rsidRPr="00F106AB" w14:paraId="59CB6484" w14:textId="77777777" w:rsidTr="00F106AB">
        <w:trPr>
          <w:trHeight w:val="288"/>
        </w:trPr>
        <w:tc>
          <w:tcPr>
            <w:tcW w:w="773" w:type="dxa"/>
            <w:tcBorders>
              <w:top w:val="nil"/>
              <w:left w:val="nil"/>
              <w:bottom w:val="nil"/>
              <w:right w:val="nil"/>
            </w:tcBorders>
            <w:shd w:val="clear" w:color="auto" w:fill="auto"/>
            <w:noWrap/>
            <w:vAlign w:val="bottom"/>
            <w:hideMark/>
          </w:tcPr>
          <w:p w14:paraId="0F8DA3A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7CCC43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de ENERO-2021</w:t>
            </w:r>
          </w:p>
        </w:tc>
        <w:tc>
          <w:tcPr>
            <w:tcW w:w="1725" w:type="dxa"/>
            <w:tcBorders>
              <w:top w:val="nil"/>
              <w:left w:val="nil"/>
              <w:bottom w:val="nil"/>
              <w:right w:val="nil"/>
            </w:tcBorders>
            <w:shd w:val="clear" w:color="auto" w:fill="auto"/>
            <w:noWrap/>
            <w:vAlign w:val="bottom"/>
            <w:hideMark/>
          </w:tcPr>
          <w:p w14:paraId="15905DC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220.00 </w:t>
            </w:r>
          </w:p>
        </w:tc>
        <w:tc>
          <w:tcPr>
            <w:tcW w:w="1559" w:type="dxa"/>
            <w:tcBorders>
              <w:top w:val="nil"/>
              <w:left w:val="nil"/>
              <w:bottom w:val="nil"/>
              <w:right w:val="nil"/>
            </w:tcBorders>
            <w:shd w:val="clear" w:color="auto" w:fill="auto"/>
            <w:noWrap/>
            <w:vAlign w:val="bottom"/>
            <w:hideMark/>
          </w:tcPr>
          <w:p w14:paraId="5E6B69EC" w14:textId="77777777" w:rsidR="00F106AB" w:rsidRPr="00F106AB" w:rsidRDefault="00F106AB" w:rsidP="00F106AB">
            <w:pPr>
              <w:rPr>
                <w:rFonts w:ascii="Calibri" w:hAnsi="Calibri"/>
                <w:color w:val="000000"/>
                <w:sz w:val="20"/>
                <w:szCs w:val="20"/>
                <w:lang w:val="en-US" w:eastAsia="en-US"/>
              </w:rPr>
            </w:pPr>
          </w:p>
        </w:tc>
      </w:tr>
      <w:tr w:rsidR="00F106AB" w:rsidRPr="00F106AB" w14:paraId="7E24BB10" w14:textId="77777777" w:rsidTr="00F106AB">
        <w:trPr>
          <w:trHeight w:val="288"/>
        </w:trPr>
        <w:tc>
          <w:tcPr>
            <w:tcW w:w="773" w:type="dxa"/>
            <w:tcBorders>
              <w:top w:val="nil"/>
              <w:left w:val="nil"/>
              <w:bottom w:val="nil"/>
              <w:right w:val="nil"/>
            </w:tcBorders>
            <w:shd w:val="clear" w:color="auto" w:fill="auto"/>
            <w:noWrap/>
            <w:vAlign w:val="bottom"/>
            <w:hideMark/>
          </w:tcPr>
          <w:p w14:paraId="6ADBF75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3AD9BB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w:t>
            </w:r>
            <w:r w:rsidRPr="00F106AB">
              <w:rPr>
                <w:rFonts w:ascii="Arial" w:hAnsi="Arial" w:cs="Arial"/>
                <w:b/>
                <w:bCs/>
                <w:sz w:val="20"/>
                <w:szCs w:val="20"/>
                <w:lang w:eastAsia="en-US"/>
              </w:rPr>
              <w:t xml:space="preserve">Patricia Celeste Dubon </w:t>
            </w:r>
            <w:r w:rsidRPr="00F106AB">
              <w:rPr>
                <w:rFonts w:ascii="Arial" w:hAnsi="Arial" w:cs="Arial"/>
                <w:sz w:val="20"/>
                <w:szCs w:val="20"/>
                <w:lang w:eastAsia="en-US"/>
              </w:rPr>
              <w:t xml:space="preserve">Guardado, por </w:t>
            </w:r>
          </w:p>
        </w:tc>
        <w:tc>
          <w:tcPr>
            <w:tcW w:w="1725" w:type="dxa"/>
            <w:tcBorders>
              <w:top w:val="nil"/>
              <w:left w:val="nil"/>
              <w:bottom w:val="nil"/>
              <w:right w:val="nil"/>
            </w:tcBorders>
            <w:shd w:val="clear" w:color="auto" w:fill="auto"/>
            <w:noWrap/>
            <w:vAlign w:val="bottom"/>
            <w:hideMark/>
          </w:tcPr>
          <w:p w14:paraId="063B180B"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41614B2" w14:textId="77777777" w:rsidR="00F106AB" w:rsidRPr="00F106AB" w:rsidRDefault="00F106AB" w:rsidP="00F106AB">
            <w:pPr>
              <w:rPr>
                <w:sz w:val="20"/>
                <w:szCs w:val="20"/>
                <w:lang w:eastAsia="en-US"/>
              </w:rPr>
            </w:pPr>
          </w:p>
        </w:tc>
      </w:tr>
      <w:tr w:rsidR="00F106AB" w:rsidRPr="00F106AB" w14:paraId="4C8653B4" w14:textId="77777777" w:rsidTr="00F106AB">
        <w:trPr>
          <w:trHeight w:val="288"/>
        </w:trPr>
        <w:tc>
          <w:tcPr>
            <w:tcW w:w="773" w:type="dxa"/>
            <w:tcBorders>
              <w:top w:val="nil"/>
              <w:left w:val="nil"/>
              <w:bottom w:val="nil"/>
              <w:right w:val="nil"/>
            </w:tcBorders>
            <w:shd w:val="clear" w:color="auto" w:fill="auto"/>
            <w:noWrap/>
            <w:vAlign w:val="bottom"/>
            <w:hideMark/>
          </w:tcPr>
          <w:p w14:paraId="6229632D"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8CE93AE"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control </w:t>
            </w:r>
            <w:proofErr w:type="gramStart"/>
            <w:r w:rsidRPr="00F106AB">
              <w:rPr>
                <w:rFonts w:ascii="Arial" w:hAnsi="Arial" w:cs="Arial"/>
                <w:sz w:val="20"/>
                <w:szCs w:val="20"/>
                <w:lang w:eastAsia="en-US"/>
              </w:rPr>
              <w:t>nutricionista  en</w:t>
            </w:r>
            <w:proofErr w:type="gramEnd"/>
            <w:r w:rsidRPr="00F106AB">
              <w:rPr>
                <w:rFonts w:ascii="Arial" w:hAnsi="Arial" w:cs="Arial"/>
                <w:sz w:val="20"/>
                <w:szCs w:val="20"/>
                <w:lang w:eastAsia="en-US"/>
              </w:rPr>
              <w:t xml:space="preserve"> aerobic del mes de feb.-2021</w:t>
            </w:r>
          </w:p>
        </w:tc>
        <w:tc>
          <w:tcPr>
            <w:tcW w:w="1725" w:type="dxa"/>
            <w:tcBorders>
              <w:top w:val="nil"/>
              <w:left w:val="nil"/>
              <w:bottom w:val="single" w:sz="4" w:space="0" w:color="auto"/>
              <w:right w:val="nil"/>
            </w:tcBorders>
            <w:shd w:val="clear" w:color="auto" w:fill="auto"/>
            <w:noWrap/>
            <w:vAlign w:val="bottom"/>
            <w:hideMark/>
          </w:tcPr>
          <w:p w14:paraId="58046E59"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333.33 </w:t>
            </w:r>
          </w:p>
        </w:tc>
        <w:tc>
          <w:tcPr>
            <w:tcW w:w="1559" w:type="dxa"/>
            <w:tcBorders>
              <w:top w:val="nil"/>
              <w:left w:val="nil"/>
              <w:bottom w:val="nil"/>
              <w:right w:val="nil"/>
            </w:tcBorders>
            <w:shd w:val="clear" w:color="auto" w:fill="auto"/>
            <w:noWrap/>
            <w:vAlign w:val="bottom"/>
            <w:hideMark/>
          </w:tcPr>
          <w:p w14:paraId="3D0A3B00" w14:textId="77777777" w:rsidR="00F106AB" w:rsidRPr="00F106AB" w:rsidRDefault="00F106AB" w:rsidP="00F106AB">
            <w:pPr>
              <w:rPr>
                <w:rFonts w:ascii="Calibri" w:hAnsi="Calibri"/>
                <w:color w:val="000000"/>
                <w:sz w:val="20"/>
                <w:szCs w:val="20"/>
                <w:lang w:val="en-US" w:eastAsia="en-US"/>
              </w:rPr>
            </w:pPr>
          </w:p>
        </w:tc>
      </w:tr>
      <w:tr w:rsidR="00F106AB" w:rsidRPr="00F106AB" w14:paraId="6E392D7B" w14:textId="77777777" w:rsidTr="00F106AB">
        <w:trPr>
          <w:trHeight w:val="288"/>
        </w:trPr>
        <w:tc>
          <w:tcPr>
            <w:tcW w:w="773" w:type="dxa"/>
            <w:tcBorders>
              <w:top w:val="nil"/>
              <w:left w:val="nil"/>
              <w:bottom w:val="nil"/>
              <w:right w:val="nil"/>
            </w:tcBorders>
            <w:shd w:val="clear" w:color="auto" w:fill="auto"/>
            <w:noWrap/>
            <w:vAlign w:val="bottom"/>
            <w:hideMark/>
          </w:tcPr>
          <w:p w14:paraId="5845FF0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05572D5"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9230D34"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0BE43BC" w14:textId="77777777" w:rsidR="00F106AB" w:rsidRPr="00F106AB" w:rsidRDefault="00F106AB" w:rsidP="00F106AB">
            <w:pPr>
              <w:rPr>
                <w:sz w:val="20"/>
                <w:szCs w:val="20"/>
                <w:lang w:val="en-US" w:eastAsia="en-US"/>
              </w:rPr>
            </w:pPr>
          </w:p>
        </w:tc>
      </w:tr>
      <w:tr w:rsidR="00F106AB" w:rsidRPr="00F106AB" w14:paraId="62370A0E" w14:textId="77777777" w:rsidTr="00F106AB">
        <w:trPr>
          <w:trHeight w:val="288"/>
        </w:trPr>
        <w:tc>
          <w:tcPr>
            <w:tcW w:w="773" w:type="dxa"/>
            <w:tcBorders>
              <w:top w:val="nil"/>
              <w:left w:val="nil"/>
              <w:bottom w:val="nil"/>
              <w:right w:val="nil"/>
            </w:tcBorders>
            <w:shd w:val="clear" w:color="auto" w:fill="auto"/>
            <w:noWrap/>
            <w:vAlign w:val="bottom"/>
            <w:hideMark/>
          </w:tcPr>
          <w:p w14:paraId="2292ABA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FCF720A"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0456E412"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4783286" w14:textId="77777777" w:rsidR="00F106AB" w:rsidRPr="00F106AB" w:rsidRDefault="00F106AB" w:rsidP="00F106AB">
            <w:pPr>
              <w:rPr>
                <w:sz w:val="20"/>
                <w:szCs w:val="20"/>
                <w:lang w:val="en-US" w:eastAsia="en-US"/>
              </w:rPr>
            </w:pPr>
          </w:p>
        </w:tc>
      </w:tr>
      <w:tr w:rsidR="00F106AB" w:rsidRPr="00F106AB" w14:paraId="1AACE331" w14:textId="77777777" w:rsidTr="00F106AB">
        <w:trPr>
          <w:trHeight w:val="288"/>
        </w:trPr>
        <w:tc>
          <w:tcPr>
            <w:tcW w:w="773" w:type="dxa"/>
            <w:tcBorders>
              <w:top w:val="nil"/>
              <w:left w:val="nil"/>
              <w:bottom w:val="nil"/>
              <w:right w:val="nil"/>
            </w:tcBorders>
            <w:shd w:val="clear" w:color="auto" w:fill="auto"/>
            <w:noWrap/>
            <w:vAlign w:val="bottom"/>
            <w:hideMark/>
          </w:tcPr>
          <w:p w14:paraId="7489B0F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1562966"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17F2710"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60A7810" w14:textId="77777777" w:rsidR="00F106AB" w:rsidRPr="00F106AB" w:rsidRDefault="00F106AB" w:rsidP="00F106AB">
            <w:pPr>
              <w:rPr>
                <w:sz w:val="20"/>
                <w:szCs w:val="20"/>
                <w:lang w:val="en-US" w:eastAsia="en-US"/>
              </w:rPr>
            </w:pPr>
          </w:p>
        </w:tc>
      </w:tr>
      <w:tr w:rsidR="00F106AB" w:rsidRPr="00F106AB" w14:paraId="740AE83D" w14:textId="77777777" w:rsidTr="00F106AB">
        <w:trPr>
          <w:trHeight w:val="288"/>
        </w:trPr>
        <w:tc>
          <w:tcPr>
            <w:tcW w:w="773" w:type="dxa"/>
            <w:tcBorders>
              <w:top w:val="nil"/>
              <w:left w:val="nil"/>
              <w:bottom w:val="nil"/>
              <w:right w:val="nil"/>
            </w:tcBorders>
            <w:shd w:val="clear" w:color="auto" w:fill="auto"/>
            <w:noWrap/>
            <w:vAlign w:val="bottom"/>
            <w:hideMark/>
          </w:tcPr>
          <w:p w14:paraId="75949F6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1B4DD28"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295292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F58FDBB" w14:textId="77777777" w:rsidR="00F106AB" w:rsidRPr="00F106AB" w:rsidRDefault="00F106AB" w:rsidP="00F106AB">
            <w:pPr>
              <w:rPr>
                <w:sz w:val="20"/>
                <w:szCs w:val="20"/>
                <w:lang w:val="en-US" w:eastAsia="en-US"/>
              </w:rPr>
            </w:pPr>
          </w:p>
        </w:tc>
      </w:tr>
      <w:tr w:rsidR="00F106AB" w:rsidRPr="00F106AB" w14:paraId="41C16129" w14:textId="77777777" w:rsidTr="00F106AB">
        <w:trPr>
          <w:trHeight w:val="288"/>
        </w:trPr>
        <w:tc>
          <w:tcPr>
            <w:tcW w:w="773" w:type="dxa"/>
            <w:tcBorders>
              <w:top w:val="nil"/>
              <w:left w:val="nil"/>
              <w:bottom w:val="nil"/>
              <w:right w:val="nil"/>
            </w:tcBorders>
            <w:shd w:val="clear" w:color="auto" w:fill="auto"/>
            <w:noWrap/>
            <w:vAlign w:val="bottom"/>
            <w:hideMark/>
          </w:tcPr>
          <w:p w14:paraId="617C6F4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DC6188F" w14:textId="77777777" w:rsidR="00F106AB" w:rsidRPr="00F106AB" w:rsidRDefault="00F106AB" w:rsidP="00F106AB">
            <w:pPr>
              <w:rPr>
                <w:rFonts w:ascii="Arial" w:hAnsi="Arial" w:cs="Arial"/>
                <w:b/>
                <w:bCs/>
                <w:color w:val="000000"/>
                <w:sz w:val="20"/>
                <w:szCs w:val="20"/>
                <w:lang w:eastAsia="en-US"/>
              </w:rPr>
            </w:pPr>
            <w:r w:rsidRPr="00F106AB">
              <w:rPr>
                <w:rFonts w:ascii="Arial" w:hAnsi="Arial" w:cs="Arial"/>
                <w:b/>
                <w:bCs/>
                <w:color w:val="000000"/>
                <w:sz w:val="20"/>
                <w:szCs w:val="20"/>
                <w:lang w:eastAsia="en-US"/>
              </w:rPr>
              <w:t xml:space="preserve">Apoyo a la Primera </w:t>
            </w:r>
            <w:proofErr w:type="gramStart"/>
            <w:r w:rsidRPr="00F106AB">
              <w:rPr>
                <w:rFonts w:ascii="Arial" w:hAnsi="Arial" w:cs="Arial"/>
                <w:b/>
                <w:bCs/>
                <w:color w:val="000000"/>
                <w:sz w:val="20"/>
                <w:szCs w:val="20"/>
                <w:lang w:eastAsia="en-US"/>
              </w:rPr>
              <w:t>infancia  en</w:t>
            </w:r>
            <w:proofErr w:type="gramEnd"/>
            <w:r w:rsidRPr="00F106AB">
              <w:rPr>
                <w:rFonts w:ascii="Arial" w:hAnsi="Arial" w:cs="Arial"/>
                <w:b/>
                <w:bCs/>
                <w:color w:val="000000"/>
                <w:sz w:val="20"/>
                <w:szCs w:val="20"/>
                <w:lang w:eastAsia="en-US"/>
              </w:rPr>
              <w:t xml:space="preserve"> el Municipio de</w:t>
            </w:r>
          </w:p>
        </w:tc>
        <w:tc>
          <w:tcPr>
            <w:tcW w:w="1725" w:type="dxa"/>
            <w:tcBorders>
              <w:top w:val="nil"/>
              <w:left w:val="nil"/>
              <w:bottom w:val="nil"/>
              <w:right w:val="nil"/>
            </w:tcBorders>
            <w:shd w:val="clear" w:color="auto" w:fill="auto"/>
            <w:noWrap/>
            <w:vAlign w:val="bottom"/>
            <w:hideMark/>
          </w:tcPr>
          <w:p w14:paraId="33A92C5F" w14:textId="77777777" w:rsidR="00F106AB" w:rsidRPr="00F106AB" w:rsidRDefault="00F106AB" w:rsidP="00F106AB">
            <w:pPr>
              <w:rPr>
                <w:rFonts w:ascii="Arial" w:hAnsi="Arial" w:cs="Arial"/>
                <w:b/>
                <w:bCs/>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7C180D41" w14:textId="77777777" w:rsidR="00F106AB" w:rsidRPr="00F106AB" w:rsidRDefault="00F106AB" w:rsidP="00F106AB">
            <w:pPr>
              <w:rPr>
                <w:sz w:val="20"/>
                <w:szCs w:val="20"/>
                <w:lang w:eastAsia="en-US"/>
              </w:rPr>
            </w:pPr>
          </w:p>
        </w:tc>
      </w:tr>
      <w:tr w:rsidR="00F106AB" w:rsidRPr="00F106AB" w14:paraId="75969744" w14:textId="77777777" w:rsidTr="00F106AB">
        <w:trPr>
          <w:trHeight w:val="288"/>
        </w:trPr>
        <w:tc>
          <w:tcPr>
            <w:tcW w:w="773" w:type="dxa"/>
            <w:tcBorders>
              <w:top w:val="nil"/>
              <w:left w:val="nil"/>
              <w:bottom w:val="nil"/>
              <w:right w:val="nil"/>
            </w:tcBorders>
            <w:shd w:val="clear" w:color="auto" w:fill="auto"/>
            <w:noWrap/>
            <w:vAlign w:val="bottom"/>
            <w:hideMark/>
          </w:tcPr>
          <w:p w14:paraId="32B9472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8EA5951" w14:textId="77777777" w:rsidR="00F106AB" w:rsidRPr="00F106AB" w:rsidRDefault="00F106AB" w:rsidP="00F106AB">
            <w:pPr>
              <w:rPr>
                <w:rFonts w:ascii="Arial" w:hAnsi="Arial" w:cs="Arial"/>
                <w:b/>
                <w:bCs/>
                <w:color w:val="000000"/>
                <w:sz w:val="20"/>
                <w:szCs w:val="20"/>
                <w:lang w:val="en-US" w:eastAsia="en-US"/>
              </w:rPr>
            </w:pPr>
            <w:r w:rsidRPr="00F106AB">
              <w:rPr>
                <w:rFonts w:ascii="Arial" w:hAnsi="Arial" w:cs="Arial"/>
                <w:b/>
                <w:bCs/>
                <w:color w:val="000000"/>
                <w:sz w:val="20"/>
                <w:szCs w:val="20"/>
                <w:lang w:val="en-US" w:eastAsia="en-US"/>
              </w:rPr>
              <w:t>Chalatenango</w:t>
            </w:r>
          </w:p>
        </w:tc>
        <w:tc>
          <w:tcPr>
            <w:tcW w:w="1725" w:type="dxa"/>
            <w:tcBorders>
              <w:top w:val="nil"/>
              <w:left w:val="nil"/>
              <w:bottom w:val="nil"/>
              <w:right w:val="nil"/>
            </w:tcBorders>
            <w:shd w:val="clear" w:color="auto" w:fill="auto"/>
            <w:noWrap/>
            <w:vAlign w:val="bottom"/>
            <w:hideMark/>
          </w:tcPr>
          <w:p w14:paraId="21711EDE" w14:textId="77777777" w:rsidR="00F106AB" w:rsidRPr="00F106AB" w:rsidRDefault="00F106AB" w:rsidP="00F106AB">
            <w:pPr>
              <w:rPr>
                <w:rFonts w:ascii="Arial" w:hAnsi="Arial" w:cs="Arial"/>
                <w:b/>
                <w:bCs/>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0BB9E519"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2,030.00 </w:t>
            </w:r>
          </w:p>
        </w:tc>
      </w:tr>
      <w:tr w:rsidR="00F106AB" w:rsidRPr="00F106AB" w14:paraId="79362823" w14:textId="77777777" w:rsidTr="00F106AB">
        <w:trPr>
          <w:trHeight w:val="288"/>
        </w:trPr>
        <w:tc>
          <w:tcPr>
            <w:tcW w:w="773" w:type="dxa"/>
            <w:tcBorders>
              <w:top w:val="nil"/>
              <w:left w:val="nil"/>
              <w:bottom w:val="nil"/>
              <w:right w:val="nil"/>
            </w:tcBorders>
            <w:shd w:val="clear" w:color="auto" w:fill="auto"/>
            <w:noWrap/>
            <w:vAlign w:val="bottom"/>
            <w:hideMark/>
          </w:tcPr>
          <w:p w14:paraId="2D360BD5" w14:textId="77777777" w:rsidR="00F106AB" w:rsidRPr="00F106AB" w:rsidRDefault="00F106AB" w:rsidP="00F106AB">
            <w:pPr>
              <w:jc w:val="right"/>
              <w:rPr>
                <w:rFonts w:ascii="Calibri" w:hAnsi="Calibri"/>
                <w:b/>
                <w:bCs/>
                <w:color w:val="000000"/>
                <w:sz w:val="20"/>
                <w:szCs w:val="20"/>
                <w:lang w:val="en-US" w:eastAsia="en-US"/>
              </w:rPr>
            </w:pPr>
            <w:r w:rsidRPr="00F106AB">
              <w:rPr>
                <w:rFonts w:ascii="Calibri" w:hAnsi="Calibri"/>
                <w:b/>
                <w:bCs/>
                <w:color w:val="000000"/>
                <w:sz w:val="20"/>
                <w:szCs w:val="20"/>
                <w:lang w:val="en-US" w:eastAsia="en-US"/>
              </w:rPr>
              <w:t>51107</w:t>
            </w:r>
          </w:p>
        </w:tc>
        <w:tc>
          <w:tcPr>
            <w:tcW w:w="5015" w:type="dxa"/>
            <w:tcBorders>
              <w:top w:val="nil"/>
              <w:left w:val="nil"/>
              <w:bottom w:val="nil"/>
              <w:right w:val="nil"/>
            </w:tcBorders>
            <w:shd w:val="clear" w:color="auto" w:fill="auto"/>
            <w:noWrap/>
            <w:vAlign w:val="bottom"/>
            <w:hideMark/>
          </w:tcPr>
          <w:p w14:paraId="0D70B53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Planilla del </w:t>
            </w:r>
            <w:proofErr w:type="gramStart"/>
            <w:r w:rsidRPr="00F106AB">
              <w:rPr>
                <w:rFonts w:ascii="Arial" w:hAnsi="Arial" w:cs="Arial"/>
                <w:sz w:val="20"/>
                <w:szCs w:val="20"/>
                <w:lang w:eastAsia="en-US"/>
              </w:rPr>
              <w:t>CBI</w:t>
            </w:r>
            <w:r w:rsidRPr="00F106AB">
              <w:rPr>
                <w:rFonts w:ascii="Arial" w:hAnsi="Arial" w:cs="Arial"/>
                <w:b/>
                <w:bCs/>
                <w:sz w:val="20"/>
                <w:szCs w:val="20"/>
                <w:lang w:eastAsia="en-US"/>
              </w:rPr>
              <w:t xml:space="preserve"> </w:t>
            </w:r>
            <w:r w:rsidRPr="00F106AB">
              <w:rPr>
                <w:rFonts w:ascii="Arial" w:hAnsi="Arial" w:cs="Arial"/>
                <w:sz w:val="20"/>
                <w:szCs w:val="20"/>
                <w:lang w:eastAsia="en-US"/>
              </w:rPr>
              <w:t>,de</w:t>
            </w:r>
            <w:proofErr w:type="gramEnd"/>
            <w:r w:rsidRPr="00F106AB">
              <w:rPr>
                <w:rFonts w:ascii="Arial" w:hAnsi="Arial" w:cs="Arial"/>
                <w:sz w:val="20"/>
                <w:szCs w:val="20"/>
                <w:lang w:eastAsia="en-US"/>
              </w:rPr>
              <w:t xml:space="preserve">  </w:t>
            </w:r>
            <w:r w:rsidRPr="00F106AB">
              <w:rPr>
                <w:rFonts w:ascii="Arial" w:hAnsi="Arial" w:cs="Arial"/>
                <w:b/>
                <w:bCs/>
                <w:sz w:val="20"/>
                <w:szCs w:val="20"/>
                <w:lang w:eastAsia="en-US"/>
              </w:rPr>
              <w:t xml:space="preserve">GUANCORA </w:t>
            </w:r>
            <w:r w:rsidRPr="00F106AB">
              <w:rPr>
                <w:rFonts w:ascii="Arial" w:hAnsi="Arial" w:cs="Arial"/>
                <w:sz w:val="20"/>
                <w:szCs w:val="20"/>
                <w:lang w:eastAsia="en-US"/>
              </w:rPr>
              <w:t xml:space="preserve">DEL MES </w:t>
            </w:r>
          </w:p>
        </w:tc>
        <w:tc>
          <w:tcPr>
            <w:tcW w:w="1725" w:type="dxa"/>
            <w:tcBorders>
              <w:top w:val="nil"/>
              <w:left w:val="nil"/>
              <w:bottom w:val="nil"/>
              <w:right w:val="nil"/>
            </w:tcBorders>
            <w:shd w:val="clear" w:color="auto" w:fill="auto"/>
            <w:noWrap/>
            <w:vAlign w:val="bottom"/>
            <w:hideMark/>
          </w:tcPr>
          <w:p w14:paraId="37E583E2"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7B013AB5" w14:textId="77777777" w:rsidR="00F106AB" w:rsidRPr="00F106AB" w:rsidRDefault="00F106AB" w:rsidP="00F106AB">
            <w:pPr>
              <w:rPr>
                <w:sz w:val="20"/>
                <w:szCs w:val="20"/>
                <w:lang w:eastAsia="en-US"/>
              </w:rPr>
            </w:pPr>
          </w:p>
        </w:tc>
      </w:tr>
      <w:tr w:rsidR="00F106AB" w:rsidRPr="00F106AB" w14:paraId="01B63449" w14:textId="77777777" w:rsidTr="00F106AB">
        <w:trPr>
          <w:trHeight w:val="288"/>
        </w:trPr>
        <w:tc>
          <w:tcPr>
            <w:tcW w:w="773" w:type="dxa"/>
            <w:tcBorders>
              <w:top w:val="nil"/>
              <w:left w:val="nil"/>
              <w:bottom w:val="nil"/>
              <w:right w:val="nil"/>
            </w:tcBorders>
            <w:shd w:val="clear" w:color="auto" w:fill="auto"/>
            <w:noWrap/>
            <w:vAlign w:val="bottom"/>
            <w:hideMark/>
          </w:tcPr>
          <w:p w14:paraId="2DAEC69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50677A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de </w:t>
            </w:r>
            <w:proofErr w:type="gramStart"/>
            <w:r w:rsidRPr="00F106AB">
              <w:rPr>
                <w:rFonts w:ascii="Arial" w:hAnsi="Arial" w:cs="Arial"/>
                <w:sz w:val="20"/>
                <w:szCs w:val="20"/>
                <w:lang w:eastAsia="en-US"/>
              </w:rPr>
              <w:t>FEBRERO  en</w:t>
            </w:r>
            <w:proofErr w:type="gramEnd"/>
            <w:r w:rsidRPr="00F106AB">
              <w:rPr>
                <w:rFonts w:ascii="Arial" w:hAnsi="Arial" w:cs="Arial"/>
                <w:sz w:val="20"/>
                <w:szCs w:val="20"/>
                <w:lang w:eastAsia="en-US"/>
              </w:rPr>
              <w:t xml:space="preserve">  este año</w:t>
            </w:r>
          </w:p>
        </w:tc>
        <w:tc>
          <w:tcPr>
            <w:tcW w:w="1725" w:type="dxa"/>
            <w:tcBorders>
              <w:top w:val="nil"/>
              <w:left w:val="nil"/>
              <w:bottom w:val="nil"/>
              <w:right w:val="nil"/>
            </w:tcBorders>
            <w:shd w:val="clear" w:color="auto" w:fill="auto"/>
            <w:noWrap/>
            <w:vAlign w:val="bottom"/>
            <w:hideMark/>
          </w:tcPr>
          <w:p w14:paraId="042872B3"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200.00 </w:t>
            </w:r>
          </w:p>
        </w:tc>
        <w:tc>
          <w:tcPr>
            <w:tcW w:w="1559" w:type="dxa"/>
            <w:tcBorders>
              <w:top w:val="nil"/>
              <w:left w:val="nil"/>
              <w:bottom w:val="nil"/>
              <w:right w:val="nil"/>
            </w:tcBorders>
            <w:shd w:val="clear" w:color="auto" w:fill="auto"/>
            <w:noWrap/>
            <w:vAlign w:val="bottom"/>
            <w:hideMark/>
          </w:tcPr>
          <w:p w14:paraId="1EC4DF46" w14:textId="77777777" w:rsidR="00F106AB" w:rsidRPr="00F106AB" w:rsidRDefault="00F106AB" w:rsidP="00F106AB">
            <w:pPr>
              <w:rPr>
                <w:rFonts w:ascii="Calibri" w:hAnsi="Calibri"/>
                <w:color w:val="000000"/>
                <w:sz w:val="20"/>
                <w:szCs w:val="20"/>
                <w:lang w:val="en-US" w:eastAsia="en-US"/>
              </w:rPr>
            </w:pPr>
          </w:p>
        </w:tc>
      </w:tr>
      <w:tr w:rsidR="00F106AB" w:rsidRPr="00F106AB" w14:paraId="1948ADD4" w14:textId="77777777" w:rsidTr="00F106AB">
        <w:trPr>
          <w:trHeight w:val="288"/>
        </w:trPr>
        <w:tc>
          <w:tcPr>
            <w:tcW w:w="773" w:type="dxa"/>
            <w:tcBorders>
              <w:top w:val="nil"/>
              <w:left w:val="nil"/>
              <w:bottom w:val="nil"/>
              <w:right w:val="nil"/>
            </w:tcBorders>
            <w:shd w:val="clear" w:color="auto" w:fill="auto"/>
            <w:noWrap/>
            <w:vAlign w:val="bottom"/>
            <w:hideMark/>
          </w:tcPr>
          <w:p w14:paraId="46007C4E" w14:textId="77777777" w:rsidR="00F106AB" w:rsidRPr="00F106AB" w:rsidRDefault="00F106AB" w:rsidP="00F106AB">
            <w:pPr>
              <w:jc w:val="right"/>
              <w:rPr>
                <w:rFonts w:ascii="Calibri" w:hAnsi="Calibri"/>
                <w:b/>
                <w:bCs/>
                <w:color w:val="000000"/>
                <w:sz w:val="20"/>
                <w:szCs w:val="20"/>
                <w:lang w:val="en-US" w:eastAsia="en-US"/>
              </w:rPr>
            </w:pPr>
            <w:r w:rsidRPr="00F106AB">
              <w:rPr>
                <w:rFonts w:ascii="Calibri" w:hAnsi="Calibri"/>
                <w:b/>
                <w:bCs/>
                <w:color w:val="000000"/>
                <w:sz w:val="20"/>
                <w:szCs w:val="20"/>
                <w:lang w:val="en-US" w:eastAsia="en-US"/>
              </w:rPr>
              <w:t>51107</w:t>
            </w:r>
          </w:p>
        </w:tc>
        <w:tc>
          <w:tcPr>
            <w:tcW w:w="5015" w:type="dxa"/>
            <w:tcBorders>
              <w:top w:val="nil"/>
              <w:left w:val="nil"/>
              <w:bottom w:val="nil"/>
              <w:right w:val="nil"/>
            </w:tcBorders>
            <w:shd w:val="clear" w:color="auto" w:fill="auto"/>
            <w:noWrap/>
            <w:vAlign w:val="bottom"/>
            <w:hideMark/>
          </w:tcPr>
          <w:p w14:paraId="1BADA77D" w14:textId="77777777" w:rsidR="00F106AB" w:rsidRPr="00F106AB" w:rsidRDefault="00F106AB" w:rsidP="00F106AB">
            <w:pPr>
              <w:rPr>
                <w:rFonts w:ascii="Arial" w:hAnsi="Arial" w:cs="Arial"/>
                <w:sz w:val="20"/>
                <w:szCs w:val="20"/>
                <w:lang w:eastAsia="en-US"/>
              </w:rPr>
            </w:pPr>
            <w:r w:rsidRPr="00F106AB">
              <w:rPr>
                <w:rFonts w:ascii="Arial" w:hAnsi="Arial" w:cs="Arial"/>
                <w:b/>
                <w:bCs/>
                <w:sz w:val="20"/>
                <w:szCs w:val="20"/>
                <w:lang w:eastAsia="en-US"/>
              </w:rPr>
              <w:t xml:space="preserve">Planilla de </w:t>
            </w:r>
            <w:proofErr w:type="gramStart"/>
            <w:r w:rsidRPr="00F106AB">
              <w:rPr>
                <w:rFonts w:ascii="Arial" w:hAnsi="Arial" w:cs="Arial"/>
                <w:b/>
                <w:bCs/>
                <w:sz w:val="20"/>
                <w:szCs w:val="20"/>
                <w:lang w:eastAsia="en-US"/>
              </w:rPr>
              <w:t>Educadoras</w:t>
            </w:r>
            <w:r w:rsidRPr="00F106AB">
              <w:rPr>
                <w:rFonts w:ascii="Arial" w:hAnsi="Arial" w:cs="Arial"/>
                <w:sz w:val="20"/>
                <w:szCs w:val="20"/>
                <w:lang w:eastAsia="en-US"/>
              </w:rPr>
              <w:t xml:space="preserve">  Proyecto</w:t>
            </w:r>
            <w:proofErr w:type="gramEnd"/>
            <w:r w:rsidRPr="00F106AB">
              <w:rPr>
                <w:rFonts w:ascii="Arial" w:hAnsi="Arial" w:cs="Arial"/>
                <w:sz w:val="20"/>
                <w:szCs w:val="20"/>
                <w:lang w:eastAsia="en-US"/>
              </w:rPr>
              <w:t xml:space="preserve"> CAFPIM de </w:t>
            </w:r>
          </w:p>
        </w:tc>
        <w:tc>
          <w:tcPr>
            <w:tcW w:w="1725" w:type="dxa"/>
            <w:tcBorders>
              <w:top w:val="nil"/>
              <w:left w:val="nil"/>
              <w:bottom w:val="nil"/>
              <w:right w:val="nil"/>
            </w:tcBorders>
            <w:shd w:val="clear" w:color="auto" w:fill="auto"/>
            <w:noWrap/>
            <w:vAlign w:val="bottom"/>
            <w:hideMark/>
          </w:tcPr>
          <w:p w14:paraId="6FFF2725"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A8DB43F" w14:textId="77777777" w:rsidR="00F106AB" w:rsidRPr="00F106AB" w:rsidRDefault="00F106AB" w:rsidP="00F106AB">
            <w:pPr>
              <w:rPr>
                <w:sz w:val="20"/>
                <w:szCs w:val="20"/>
                <w:lang w:eastAsia="en-US"/>
              </w:rPr>
            </w:pPr>
          </w:p>
        </w:tc>
      </w:tr>
      <w:tr w:rsidR="00F106AB" w:rsidRPr="00F106AB" w14:paraId="3D972C53" w14:textId="77777777" w:rsidTr="00F106AB">
        <w:trPr>
          <w:trHeight w:val="288"/>
        </w:trPr>
        <w:tc>
          <w:tcPr>
            <w:tcW w:w="773" w:type="dxa"/>
            <w:tcBorders>
              <w:top w:val="nil"/>
              <w:left w:val="nil"/>
              <w:bottom w:val="nil"/>
              <w:right w:val="nil"/>
            </w:tcBorders>
            <w:shd w:val="clear" w:color="auto" w:fill="auto"/>
            <w:noWrap/>
            <w:vAlign w:val="bottom"/>
            <w:hideMark/>
          </w:tcPr>
          <w:p w14:paraId="144168C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C5E183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Reubicación Núcleo 1, 2 y 3, Los Amates, El Limón </w:t>
            </w:r>
          </w:p>
        </w:tc>
        <w:tc>
          <w:tcPr>
            <w:tcW w:w="1725" w:type="dxa"/>
            <w:tcBorders>
              <w:top w:val="nil"/>
              <w:left w:val="nil"/>
              <w:bottom w:val="nil"/>
              <w:right w:val="nil"/>
            </w:tcBorders>
            <w:shd w:val="clear" w:color="auto" w:fill="auto"/>
            <w:noWrap/>
            <w:vAlign w:val="bottom"/>
            <w:hideMark/>
          </w:tcPr>
          <w:p w14:paraId="30D432CD"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7ADB21F" w14:textId="77777777" w:rsidR="00F106AB" w:rsidRPr="00F106AB" w:rsidRDefault="00F106AB" w:rsidP="00F106AB">
            <w:pPr>
              <w:rPr>
                <w:sz w:val="20"/>
                <w:szCs w:val="20"/>
                <w:lang w:eastAsia="en-US"/>
              </w:rPr>
            </w:pPr>
          </w:p>
        </w:tc>
      </w:tr>
      <w:tr w:rsidR="00F106AB" w:rsidRPr="00F106AB" w14:paraId="175836ED" w14:textId="77777777" w:rsidTr="00F106AB">
        <w:trPr>
          <w:trHeight w:val="288"/>
        </w:trPr>
        <w:tc>
          <w:tcPr>
            <w:tcW w:w="773" w:type="dxa"/>
            <w:tcBorders>
              <w:top w:val="nil"/>
              <w:left w:val="nil"/>
              <w:bottom w:val="nil"/>
              <w:right w:val="nil"/>
            </w:tcBorders>
            <w:shd w:val="clear" w:color="auto" w:fill="auto"/>
            <w:noWrap/>
            <w:vAlign w:val="bottom"/>
            <w:hideMark/>
          </w:tcPr>
          <w:p w14:paraId="6B8C368E"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D15CD9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y Las Mesas por el mes de FEBRERO- 2021</w:t>
            </w:r>
          </w:p>
        </w:tc>
        <w:tc>
          <w:tcPr>
            <w:tcW w:w="1725" w:type="dxa"/>
            <w:tcBorders>
              <w:top w:val="nil"/>
              <w:left w:val="nil"/>
              <w:bottom w:val="single" w:sz="4" w:space="0" w:color="auto"/>
              <w:right w:val="nil"/>
            </w:tcBorders>
            <w:shd w:val="clear" w:color="auto" w:fill="auto"/>
            <w:noWrap/>
            <w:vAlign w:val="bottom"/>
            <w:hideMark/>
          </w:tcPr>
          <w:p w14:paraId="487CD1D4"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1,830.00 </w:t>
            </w:r>
          </w:p>
        </w:tc>
        <w:tc>
          <w:tcPr>
            <w:tcW w:w="1559" w:type="dxa"/>
            <w:tcBorders>
              <w:top w:val="nil"/>
              <w:left w:val="nil"/>
              <w:bottom w:val="nil"/>
              <w:right w:val="nil"/>
            </w:tcBorders>
            <w:shd w:val="clear" w:color="auto" w:fill="auto"/>
            <w:noWrap/>
            <w:vAlign w:val="bottom"/>
            <w:hideMark/>
          </w:tcPr>
          <w:p w14:paraId="778A7FDD" w14:textId="77777777" w:rsidR="00F106AB" w:rsidRPr="00F106AB" w:rsidRDefault="00F106AB" w:rsidP="00F106AB">
            <w:pPr>
              <w:rPr>
                <w:rFonts w:ascii="Calibri" w:hAnsi="Calibri"/>
                <w:color w:val="000000"/>
                <w:sz w:val="20"/>
                <w:szCs w:val="20"/>
                <w:lang w:val="en-US" w:eastAsia="en-US"/>
              </w:rPr>
            </w:pPr>
          </w:p>
        </w:tc>
      </w:tr>
      <w:tr w:rsidR="00F106AB" w:rsidRPr="00F106AB" w14:paraId="370D36A8" w14:textId="77777777" w:rsidTr="00F106AB">
        <w:trPr>
          <w:trHeight w:val="288"/>
        </w:trPr>
        <w:tc>
          <w:tcPr>
            <w:tcW w:w="773" w:type="dxa"/>
            <w:tcBorders>
              <w:top w:val="nil"/>
              <w:left w:val="nil"/>
              <w:bottom w:val="nil"/>
              <w:right w:val="nil"/>
            </w:tcBorders>
            <w:shd w:val="clear" w:color="auto" w:fill="auto"/>
            <w:noWrap/>
            <w:vAlign w:val="bottom"/>
            <w:hideMark/>
          </w:tcPr>
          <w:p w14:paraId="2E3FDC7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2F9AE2D"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F9BD23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7DD1220" w14:textId="77777777" w:rsidR="00F106AB" w:rsidRPr="00F106AB" w:rsidRDefault="00F106AB" w:rsidP="00F106AB">
            <w:pPr>
              <w:rPr>
                <w:sz w:val="20"/>
                <w:szCs w:val="20"/>
                <w:lang w:val="en-US" w:eastAsia="en-US"/>
              </w:rPr>
            </w:pPr>
          </w:p>
        </w:tc>
      </w:tr>
      <w:tr w:rsidR="00F106AB" w:rsidRPr="00F106AB" w14:paraId="23A76131" w14:textId="77777777" w:rsidTr="00F106AB">
        <w:trPr>
          <w:trHeight w:val="288"/>
        </w:trPr>
        <w:tc>
          <w:tcPr>
            <w:tcW w:w="773" w:type="dxa"/>
            <w:tcBorders>
              <w:top w:val="nil"/>
              <w:left w:val="nil"/>
              <w:bottom w:val="nil"/>
              <w:right w:val="nil"/>
            </w:tcBorders>
            <w:shd w:val="clear" w:color="auto" w:fill="auto"/>
            <w:noWrap/>
            <w:vAlign w:val="bottom"/>
            <w:hideMark/>
          </w:tcPr>
          <w:p w14:paraId="10F6AD7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26A61CF"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6373464"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EE1B346" w14:textId="77777777" w:rsidR="00F106AB" w:rsidRPr="00F106AB" w:rsidRDefault="00F106AB" w:rsidP="00F106AB">
            <w:pPr>
              <w:rPr>
                <w:sz w:val="20"/>
                <w:szCs w:val="20"/>
                <w:lang w:val="en-US" w:eastAsia="en-US"/>
              </w:rPr>
            </w:pPr>
          </w:p>
        </w:tc>
      </w:tr>
      <w:tr w:rsidR="00F106AB" w:rsidRPr="00F106AB" w14:paraId="6803183C" w14:textId="77777777" w:rsidTr="00F106AB">
        <w:trPr>
          <w:trHeight w:val="288"/>
        </w:trPr>
        <w:tc>
          <w:tcPr>
            <w:tcW w:w="773" w:type="dxa"/>
            <w:tcBorders>
              <w:top w:val="nil"/>
              <w:left w:val="nil"/>
              <w:bottom w:val="nil"/>
              <w:right w:val="nil"/>
            </w:tcBorders>
            <w:shd w:val="clear" w:color="auto" w:fill="auto"/>
            <w:noWrap/>
            <w:vAlign w:val="bottom"/>
            <w:hideMark/>
          </w:tcPr>
          <w:p w14:paraId="674869B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00BA3C9"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99732DB"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886D76B" w14:textId="77777777" w:rsidR="00F106AB" w:rsidRPr="00F106AB" w:rsidRDefault="00F106AB" w:rsidP="00F106AB">
            <w:pPr>
              <w:rPr>
                <w:sz w:val="20"/>
                <w:szCs w:val="20"/>
                <w:lang w:val="en-US" w:eastAsia="en-US"/>
              </w:rPr>
            </w:pPr>
          </w:p>
        </w:tc>
      </w:tr>
      <w:tr w:rsidR="00F106AB" w:rsidRPr="00F106AB" w14:paraId="262FDABF" w14:textId="77777777" w:rsidTr="00F106AB">
        <w:trPr>
          <w:trHeight w:val="288"/>
        </w:trPr>
        <w:tc>
          <w:tcPr>
            <w:tcW w:w="773" w:type="dxa"/>
            <w:tcBorders>
              <w:top w:val="nil"/>
              <w:left w:val="nil"/>
              <w:bottom w:val="nil"/>
              <w:right w:val="nil"/>
            </w:tcBorders>
            <w:shd w:val="clear" w:color="auto" w:fill="auto"/>
            <w:noWrap/>
            <w:vAlign w:val="bottom"/>
            <w:hideMark/>
          </w:tcPr>
          <w:p w14:paraId="59C5931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BA86BF1"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741B1D3"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E4FCB1D" w14:textId="77777777" w:rsidR="00F106AB" w:rsidRPr="00F106AB" w:rsidRDefault="00F106AB" w:rsidP="00F106AB">
            <w:pPr>
              <w:rPr>
                <w:sz w:val="20"/>
                <w:szCs w:val="20"/>
                <w:lang w:val="en-US" w:eastAsia="en-US"/>
              </w:rPr>
            </w:pPr>
          </w:p>
        </w:tc>
      </w:tr>
      <w:tr w:rsidR="00F106AB" w:rsidRPr="00F106AB" w14:paraId="739DFD22" w14:textId="77777777" w:rsidTr="00F106AB">
        <w:trPr>
          <w:trHeight w:val="288"/>
        </w:trPr>
        <w:tc>
          <w:tcPr>
            <w:tcW w:w="773" w:type="dxa"/>
            <w:tcBorders>
              <w:top w:val="nil"/>
              <w:left w:val="nil"/>
              <w:bottom w:val="nil"/>
              <w:right w:val="nil"/>
            </w:tcBorders>
            <w:shd w:val="clear" w:color="auto" w:fill="auto"/>
            <w:noWrap/>
            <w:vAlign w:val="bottom"/>
            <w:hideMark/>
          </w:tcPr>
          <w:p w14:paraId="14E7A89B"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61601</w:t>
            </w:r>
          </w:p>
        </w:tc>
        <w:tc>
          <w:tcPr>
            <w:tcW w:w="5015" w:type="dxa"/>
            <w:tcBorders>
              <w:top w:val="nil"/>
              <w:left w:val="nil"/>
              <w:bottom w:val="nil"/>
              <w:right w:val="nil"/>
            </w:tcBorders>
            <w:shd w:val="clear" w:color="auto" w:fill="auto"/>
            <w:noWrap/>
            <w:vAlign w:val="bottom"/>
            <w:hideMark/>
          </w:tcPr>
          <w:p w14:paraId="163C0645"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Bacheo de Calles con Mezcla Asfáltica y Concreto </w:t>
            </w:r>
          </w:p>
        </w:tc>
        <w:tc>
          <w:tcPr>
            <w:tcW w:w="1725" w:type="dxa"/>
            <w:tcBorders>
              <w:top w:val="nil"/>
              <w:left w:val="nil"/>
              <w:bottom w:val="nil"/>
              <w:right w:val="nil"/>
            </w:tcBorders>
            <w:shd w:val="clear" w:color="auto" w:fill="auto"/>
            <w:noWrap/>
            <w:vAlign w:val="bottom"/>
            <w:hideMark/>
          </w:tcPr>
          <w:p w14:paraId="17C9553E"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21D7ECA3" w14:textId="77777777" w:rsidR="00F106AB" w:rsidRPr="00F106AB" w:rsidRDefault="00F106AB" w:rsidP="00F106AB">
            <w:pPr>
              <w:rPr>
                <w:sz w:val="20"/>
                <w:szCs w:val="20"/>
                <w:lang w:eastAsia="en-US"/>
              </w:rPr>
            </w:pPr>
          </w:p>
        </w:tc>
      </w:tr>
      <w:tr w:rsidR="00F106AB" w:rsidRPr="00F106AB" w14:paraId="3E24BB8F" w14:textId="77777777" w:rsidTr="00F106AB">
        <w:trPr>
          <w:trHeight w:val="288"/>
        </w:trPr>
        <w:tc>
          <w:tcPr>
            <w:tcW w:w="773" w:type="dxa"/>
            <w:tcBorders>
              <w:top w:val="nil"/>
              <w:left w:val="nil"/>
              <w:bottom w:val="nil"/>
              <w:right w:val="nil"/>
            </w:tcBorders>
            <w:shd w:val="clear" w:color="auto" w:fill="auto"/>
            <w:noWrap/>
            <w:vAlign w:val="bottom"/>
            <w:hideMark/>
          </w:tcPr>
          <w:p w14:paraId="0F04EBF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ADD9B94"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Hidráulico en el Municipio de Chalatenango, </w:t>
            </w:r>
          </w:p>
        </w:tc>
        <w:tc>
          <w:tcPr>
            <w:tcW w:w="1725" w:type="dxa"/>
            <w:tcBorders>
              <w:top w:val="nil"/>
              <w:left w:val="nil"/>
              <w:bottom w:val="nil"/>
              <w:right w:val="nil"/>
            </w:tcBorders>
            <w:shd w:val="clear" w:color="auto" w:fill="auto"/>
            <w:noWrap/>
            <w:vAlign w:val="bottom"/>
            <w:hideMark/>
          </w:tcPr>
          <w:p w14:paraId="32A65ABA"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32F362DE" w14:textId="77777777" w:rsidR="00F106AB" w:rsidRPr="00F106AB" w:rsidRDefault="00F106AB" w:rsidP="00F106AB">
            <w:pPr>
              <w:rPr>
                <w:sz w:val="20"/>
                <w:szCs w:val="20"/>
                <w:lang w:eastAsia="en-US"/>
              </w:rPr>
            </w:pPr>
          </w:p>
        </w:tc>
      </w:tr>
      <w:tr w:rsidR="00F106AB" w:rsidRPr="00F106AB" w14:paraId="173023C4" w14:textId="77777777" w:rsidTr="00F106AB">
        <w:trPr>
          <w:trHeight w:val="288"/>
        </w:trPr>
        <w:tc>
          <w:tcPr>
            <w:tcW w:w="773" w:type="dxa"/>
            <w:tcBorders>
              <w:top w:val="nil"/>
              <w:left w:val="nil"/>
              <w:bottom w:val="nil"/>
              <w:right w:val="nil"/>
            </w:tcBorders>
            <w:shd w:val="clear" w:color="auto" w:fill="auto"/>
            <w:noWrap/>
            <w:vAlign w:val="bottom"/>
            <w:hideMark/>
          </w:tcPr>
          <w:p w14:paraId="223C3FC8" w14:textId="77777777" w:rsidR="00F106AB" w:rsidRPr="00F106AB" w:rsidRDefault="00F106AB" w:rsidP="00F106AB">
            <w:pPr>
              <w:rPr>
                <w:rFonts w:ascii="Calibri" w:hAnsi="Calibri"/>
                <w:color w:val="000000"/>
                <w:sz w:val="20"/>
                <w:szCs w:val="20"/>
                <w:lang w:eastAsia="en-US"/>
              </w:rPr>
            </w:pPr>
            <w:r w:rsidRPr="00F106AB">
              <w:rPr>
                <w:rFonts w:ascii="Calibri" w:hAnsi="Calibri"/>
                <w:color w:val="000000"/>
                <w:sz w:val="20"/>
                <w:szCs w:val="20"/>
                <w:lang w:eastAsia="en-US"/>
              </w:rPr>
              <w:t xml:space="preserve"> </w:t>
            </w:r>
          </w:p>
        </w:tc>
        <w:tc>
          <w:tcPr>
            <w:tcW w:w="5015" w:type="dxa"/>
            <w:tcBorders>
              <w:top w:val="nil"/>
              <w:left w:val="nil"/>
              <w:bottom w:val="nil"/>
              <w:right w:val="nil"/>
            </w:tcBorders>
            <w:shd w:val="clear" w:color="auto" w:fill="auto"/>
            <w:noWrap/>
            <w:vAlign w:val="bottom"/>
            <w:hideMark/>
          </w:tcPr>
          <w:p w14:paraId="7C67A588"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val="en-US" w:eastAsia="en-US"/>
              </w:rPr>
              <w:t>Ciudad de Chalatenango</w:t>
            </w:r>
          </w:p>
        </w:tc>
        <w:tc>
          <w:tcPr>
            <w:tcW w:w="1725" w:type="dxa"/>
            <w:tcBorders>
              <w:top w:val="nil"/>
              <w:left w:val="nil"/>
              <w:bottom w:val="nil"/>
              <w:right w:val="nil"/>
            </w:tcBorders>
            <w:shd w:val="clear" w:color="auto" w:fill="auto"/>
            <w:noWrap/>
            <w:vAlign w:val="bottom"/>
            <w:hideMark/>
          </w:tcPr>
          <w:p w14:paraId="2F46565B"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386BB5F4"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6,764.80 </w:t>
            </w:r>
          </w:p>
        </w:tc>
      </w:tr>
      <w:tr w:rsidR="00F106AB" w:rsidRPr="00F106AB" w14:paraId="5C579E83" w14:textId="77777777" w:rsidTr="00F106AB">
        <w:trPr>
          <w:trHeight w:val="288"/>
        </w:trPr>
        <w:tc>
          <w:tcPr>
            <w:tcW w:w="773" w:type="dxa"/>
            <w:tcBorders>
              <w:top w:val="nil"/>
              <w:left w:val="nil"/>
              <w:bottom w:val="nil"/>
              <w:right w:val="nil"/>
            </w:tcBorders>
            <w:shd w:val="clear" w:color="auto" w:fill="auto"/>
            <w:noWrap/>
            <w:vAlign w:val="bottom"/>
            <w:hideMark/>
          </w:tcPr>
          <w:p w14:paraId="2CD8CCAD"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1430E4B6"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Planilla 2 del 22 de feb</w:t>
            </w:r>
            <w:proofErr w:type="gramStart"/>
            <w:r w:rsidRPr="00F106AB">
              <w:rPr>
                <w:rFonts w:ascii="Arial" w:hAnsi="Arial" w:cs="Arial"/>
                <w:sz w:val="20"/>
                <w:szCs w:val="20"/>
                <w:lang w:eastAsia="en-US"/>
              </w:rPr>
              <w:t>-  al</w:t>
            </w:r>
            <w:proofErr w:type="gramEnd"/>
            <w:r w:rsidRPr="00F106AB">
              <w:rPr>
                <w:rFonts w:ascii="Arial" w:hAnsi="Arial" w:cs="Arial"/>
                <w:sz w:val="20"/>
                <w:szCs w:val="20"/>
                <w:lang w:eastAsia="en-US"/>
              </w:rPr>
              <w:t xml:space="preserve"> 06 de marzo-2021</w:t>
            </w:r>
          </w:p>
        </w:tc>
        <w:tc>
          <w:tcPr>
            <w:tcW w:w="1725" w:type="dxa"/>
            <w:tcBorders>
              <w:top w:val="nil"/>
              <w:left w:val="nil"/>
              <w:bottom w:val="nil"/>
              <w:right w:val="nil"/>
            </w:tcBorders>
            <w:shd w:val="clear" w:color="auto" w:fill="auto"/>
            <w:noWrap/>
            <w:vAlign w:val="bottom"/>
            <w:hideMark/>
          </w:tcPr>
          <w:p w14:paraId="32C2E81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2,040.00 </w:t>
            </w:r>
          </w:p>
        </w:tc>
        <w:tc>
          <w:tcPr>
            <w:tcW w:w="1559" w:type="dxa"/>
            <w:tcBorders>
              <w:top w:val="nil"/>
              <w:left w:val="nil"/>
              <w:bottom w:val="nil"/>
              <w:right w:val="nil"/>
            </w:tcBorders>
            <w:shd w:val="clear" w:color="auto" w:fill="auto"/>
            <w:noWrap/>
            <w:vAlign w:val="bottom"/>
            <w:hideMark/>
          </w:tcPr>
          <w:p w14:paraId="7A4FA41B" w14:textId="77777777" w:rsidR="00F106AB" w:rsidRPr="00F106AB" w:rsidRDefault="00F106AB" w:rsidP="00F106AB">
            <w:pPr>
              <w:rPr>
                <w:rFonts w:ascii="Calibri" w:hAnsi="Calibri"/>
                <w:color w:val="000000"/>
                <w:sz w:val="20"/>
                <w:szCs w:val="20"/>
                <w:lang w:val="en-US" w:eastAsia="en-US"/>
              </w:rPr>
            </w:pPr>
          </w:p>
        </w:tc>
      </w:tr>
      <w:tr w:rsidR="00F106AB" w:rsidRPr="00F106AB" w14:paraId="17AAE906" w14:textId="77777777" w:rsidTr="00F106AB">
        <w:trPr>
          <w:trHeight w:val="288"/>
        </w:trPr>
        <w:tc>
          <w:tcPr>
            <w:tcW w:w="773" w:type="dxa"/>
            <w:tcBorders>
              <w:top w:val="nil"/>
              <w:left w:val="nil"/>
              <w:bottom w:val="nil"/>
              <w:right w:val="nil"/>
            </w:tcBorders>
            <w:shd w:val="clear" w:color="auto" w:fill="auto"/>
            <w:noWrap/>
            <w:vAlign w:val="bottom"/>
            <w:hideMark/>
          </w:tcPr>
          <w:p w14:paraId="2868E76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B83004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Planilla 3. del 8 al 12 de </w:t>
            </w:r>
            <w:proofErr w:type="gramStart"/>
            <w:r w:rsidRPr="00F106AB">
              <w:rPr>
                <w:rFonts w:ascii="Arial" w:hAnsi="Arial" w:cs="Arial"/>
                <w:sz w:val="20"/>
                <w:szCs w:val="20"/>
                <w:lang w:eastAsia="en-US"/>
              </w:rPr>
              <w:t>Marzo</w:t>
            </w:r>
            <w:proofErr w:type="gramEnd"/>
            <w:r w:rsidRPr="00F106AB">
              <w:rPr>
                <w:rFonts w:ascii="Arial" w:hAnsi="Arial" w:cs="Arial"/>
                <w:sz w:val="20"/>
                <w:szCs w:val="20"/>
                <w:lang w:eastAsia="en-US"/>
              </w:rPr>
              <w:t xml:space="preserve"> 2021</w:t>
            </w:r>
          </w:p>
        </w:tc>
        <w:tc>
          <w:tcPr>
            <w:tcW w:w="1725" w:type="dxa"/>
            <w:tcBorders>
              <w:top w:val="nil"/>
              <w:left w:val="nil"/>
              <w:bottom w:val="nil"/>
              <w:right w:val="nil"/>
            </w:tcBorders>
            <w:shd w:val="clear" w:color="auto" w:fill="auto"/>
            <w:noWrap/>
            <w:vAlign w:val="bottom"/>
            <w:hideMark/>
          </w:tcPr>
          <w:p w14:paraId="4BAED97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822.00 </w:t>
            </w:r>
          </w:p>
        </w:tc>
        <w:tc>
          <w:tcPr>
            <w:tcW w:w="1559" w:type="dxa"/>
            <w:tcBorders>
              <w:top w:val="nil"/>
              <w:left w:val="nil"/>
              <w:bottom w:val="nil"/>
              <w:right w:val="nil"/>
            </w:tcBorders>
            <w:shd w:val="clear" w:color="auto" w:fill="auto"/>
            <w:noWrap/>
            <w:vAlign w:val="bottom"/>
            <w:hideMark/>
          </w:tcPr>
          <w:p w14:paraId="0DDAA2F9" w14:textId="77777777" w:rsidR="00F106AB" w:rsidRPr="00F106AB" w:rsidRDefault="00F106AB" w:rsidP="00F106AB">
            <w:pPr>
              <w:rPr>
                <w:rFonts w:ascii="Calibri" w:hAnsi="Calibri"/>
                <w:color w:val="000000"/>
                <w:sz w:val="20"/>
                <w:szCs w:val="20"/>
                <w:lang w:val="en-US" w:eastAsia="en-US"/>
              </w:rPr>
            </w:pPr>
          </w:p>
        </w:tc>
      </w:tr>
      <w:tr w:rsidR="00F106AB" w:rsidRPr="00F106AB" w14:paraId="24179D6C" w14:textId="77777777" w:rsidTr="00F106AB">
        <w:trPr>
          <w:trHeight w:val="288"/>
        </w:trPr>
        <w:tc>
          <w:tcPr>
            <w:tcW w:w="773" w:type="dxa"/>
            <w:tcBorders>
              <w:top w:val="nil"/>
              <w:left w:val="nil"/>
              <w:bottom w:val="nil"/>
              <w:right w:val="nil"/>
            </w:tcBorders>
            <w:shd w:val="clear" w:color="auto" w:fill="auto"/>
            <w:noWrap/>
            <w:vAlign w:val="bottom"/>
            <w:hideMark/>
          </w:tcPr>
          <w:p w14:paraId="12BA585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1DC7859"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01122-1126 de Ferretería San  </w:t>
            </w:r>
          </w:p>
        </w:tc>
        <w:tc>
          <w:tcPr>
            <w:tcW w:w="1725" w:type="dxa"/>
            <w:tcBorders>
              <w:top w:val="nil"/>
              <w:left w:val="nil"/>
              <w:bottom w:val="nil"/>
              <w:right w:val="nil"/>
            </w:tcBorders>
            <w:shd w:val="clear" w:color="auto" w:fill="auto"/>
            <w:noWrap/>
            <w:vAlign w:val="bottom"/>
            <w:hideMark/>
          </w:tcPr>
          <w:p w14:paraId="5201A747"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47B2A6F" w14:textId="77777777" w:rsidR="00F106AB" w:rsidRPr="00F106AB" w:rsidRDefault="00F106AB" w:rsidP="00F106AB">
            <w:pPr>
              <w:rPr>
                <w:sz w:val="20"/>
                <w:szCs w:val="20"/>
                <w:lang w:eastAsia="en-US"/>
              </w:rPr>
            </w:pPr>
          </w:p>
        </w:tc>
      </w:tr>
      <w:tr w:rsidR="00F106AB" w:rsidRPr="00F106AB" w14:paraId="0AF9A3C7" w14:textId="77777777" w:rsidTr="00F106AB">
        <w:trPr>
          <w:trHeight w:val="288"/>
        </w:trPr>
        <w:tc>
          <w:tcPr>
            <w:tcW w:w="773" w:type="dxa"/>
            <w:tcBorders>
              <w:top w:val="nil"/>
              <w:left w:val="nil"/>
              <w:bottom w:val="nil"/>
              <w:right w:val="nil"/>
            </w:tcBorders>
            <w:shd w:val="clear" w:color="auto" w:fill="auto"/>
            <w:noWrap/>
            <w:vAlign w:val="bottom"/>
            <w:hideMark/>
          </w:tcPr>
          <w:p w14:paraId="38FEFB72"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9011BA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Diego, </w:t>
            </w:r>
            <w:proofErr w:type="spellStart"/>
            <w:r w:rsidRPr="00F106AB">
              <w:rPr>
                <w:rFonts w:ascii="Arial" w:hAnsi="Arial" w:cs="Arial"/>
                <w:sz w:val="20"/>
                <w:szCs w:val="20"/>
                <w:lang w:val="en-US" w:eastAsia="en-US"/>
              </w:rPr>
              <w:t>pormateriales</w:t>
            </w:r>
            <w:proofErr w:type="spellEnd"/>
            <w:r w:rsidRPr="00F106AB">
              <w:rPr>
                <w:rFonts w:ascii="Arial" w:hAnsi="Arial" w:cs="Arial"/>
                <w:sz w:val="20"/>
                <w:szCs w:val="20"/>
                <w:lang w:val="en-US" w:eastAsia="en-US"/>
              </w:rPr>
              <w:t xml:space="preserve"> varios</w:t>
            </w:r>
          </w:p>
        </w:tc>
        <w:tc>
          <w:tcPr>
            <w:tcW w:w="1725" w:type="dxa"/>
            <w:tcBorders>
              <w:top w:val="nil"/>
              <w:left w:val="nil"/>
              <w:bottom w:val="nil"/>
              <w:right w:val="nil"/>
            </w:tcBorders>
            <w:shd w:val="clear" w:color="auto" w:fill="auto"/>
            <w:noWrap/>
            <w:vAlign w:val="bottom"/>
            <w:hideMark/>
          </w:tcPr>
          <w:p w14:paraId="2A8DD9D0"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734.75 </w:t>
            </w:r>
          </w:p>
        </w:tc>
        <w:tc>
          <w:tcPr>
            <w:tcW w:w="1559" w:type="dxa"/>
            <w:tcBorders>
              <w:top w:val="nil"/>
              <w:left w:val="nil"/>
              <w:bottom w:val="nil"/>
              <w:right w:val="nil"/>
            </w:tcBorders>
            <w:shd w:val="clear" w:color="auto" w:fill="auto"/>
            <w:noWrap/>
            <w:vAlign w:val="bottom"/>
            <w:hideMark/>
          </w:tcPr>
          <w:p w14:paraId="1EE9D0BD" w14:textId="77777777" w:rsidR="00F106AB" w:rsidRPr="00F106AB" w:rsidRDefault="00F106AB" w:rsidP="00F106AB">
            <w:pPr>
              <w:rPr>
                <w:rFonts w:ascii="Calibri" w:hAnsi="Calibri"/>
                <w:color w:val="000000"/>
                <w:sz w:val="20"/>
                <w:szCs w:val="20"/>
                <w:lang w:val="en-US" w:eastAsia="en-US"/>
              </w:rPr>
            </w:pPr>
          </w:p>
        </w:tc>
      </w:tr>
      <w:tr w:rsidR="00F106AB" w:rsidRPr="00F106AB" w14:paraId="382B3861" w14:textId="77777777" w:rsidTr="00F106AB">
        <w:trPr>
          <w:trHeight w:val="288"/>
        </w:trPr>
        <w:tc>
          <w:tcPr>
            <w:tcW w:w="773" w:type="dxa"/>
            <w:tcBorders>
              <w:top w:val="nil"/>
              <w:left w:val="nil"/>
              <w:bottom w:val="nil"/>
              <w:right w:val="nil"/>
            </w:tcBorders>
            <w:shd w:val="clear" w:color="auto" w:fill="auto"/>
            <w:noWrap/>
            <w:vAlign w:val="bottom"/>
            <w:hideMark/>
          </w:tcPr>
          <w:p w14:paraId="260CB6D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0CF8D7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54111    $ 707.00</w:t>
            </w:r>
          </w:p>
        </w:tc>
        <w:tc>
          <w:tcPr>
            <w:tcW w:w="1725" w:type="dxa"/>
            <w:tcBorders>
              <w:top w:val="nil"/>
              <w:left w:val="nil"/>
              <w:bottom w:val="nil"/>
              <w:right w:val="nil"/>
            </w:tcBorders>
            <w:shd w:val="clear" w:color="auto" w:fill="auto"/>
            <w:noWrap/>
            <w:vAlign w:val="bottom"/>
            <w:hideMark/>
          </w:tcPr>
          <w:p w14:paraId="45728730"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5B9136E" w14:textId="77777777" w:rsidR="00F106AB" w:rsidRPr="00F106AB" w:rsidRDefault="00F106AB" w:rsidP="00F106AB">
            <w:pPr>
              <w:rPr>
                <w:sz w:val="20"/>
                <w:szCs w:val="20"/>
                <w:lang w:val="en-US" w:eastAsia="en-US"/>
              </w:rPr>
            </w:pPr>
          </w:p>
        </w:tc>
      </w:tr>
      <w:tr w:rsidR="00F106AB" w:rsidRPr="00F106AB" w14:paraId="2B5B3318" w14:textId="77777777" w:rsidTr="00F106AB">
        <w:trPr>
          <w:trHeight w:val="288"/>
        </w:trPr>
        <w:tc>
          <w:tcPr>
            <w:tcW w:w="773" w:type="dxa"/>
            <w:tcBorders>
              <w:top w:val="nil"/>
              <w:left w:val="nil"/>
              <w:bottom w:val="nil"/>
              <w:right w:val="nil"/>
            </w:tcBorders>
            <w:shd w:val="clear" w:color="auto" w:fill="auto"/>
            <w:noWrap/>
            <w:vAlign w:val="bottom"/>
            <w:hideMark/>
          </w:tcPr>
          <w:p w14:paraId="6D1EBDC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F633B4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54112    </w:t>
            </w:r>
            <w:proofErr w:type="gramStart"/>
            <w:r w:rsidRPr="00F106AB">
              <w:rPr>
                <w:rFonts w:ascii="Arial" w:hAnsi="Arial" w:cs="Arial"/>
                <w:sz w:val="20"/>
                <w:szCs w:val="20"/>
                <w:lang w:val="en-US" w:eastAsia="en-US"/>
              </w:rPr>
              <w:t>$  1</w:t>
            </w:r>
            <w:proofErr w:type="gramEnd"/>
            <w:r w:rsidRPr="00F106AB">
              <w:rPr>
                <w:rFonts w:ascii="Arial" w:hAnsi="Arial" w:cs="Arial"/>
                <w:sz w:val="20"/>
                <w:szCs w:val="20"/>
                <w:lang w:val="en-US" w:eastAsia="en-US"/>
              </w:rPr>
              <w:t>.50</w:t>
            </w:r>
          </w:p>
        </w:tc>
        <w:tc>
          <w:tcPr>
            <w:tcW w:w="1725" w:type="dxa"/>
            <w:tcBorders>
              <w:top w:val="nil"/>
              <w:left w:val="nil"/>
              <w:bottom w:val="nil"/>
              <w:right w:val="nil"/>
            </w:tcBorders>
            <w:shd w:val="clear" w:color="auto" w:fill="auto"/>
            <w:noWrap/>
            <w:vAlign w:val="bottom"/>
            <w:hideMark/>
          </w:tcPr>
          <w:p w14:paraId="2CE617CB"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22B8A09" w14:textId="77777777" w:rsidR="00F106AB" w:rsidRPr="00F106AB" w:rsidRDefault="00F106AB" w:rsidP="00F106AB">
            <w:pPr>
              <w:rPr>
                <w:sz w:val="20"/>
                <w:szCs w:val="20"/>
                <w:lang w:val="en-US" w:eastAsia="en-US"/>
              </w:rPr>
            </w:pPr>
          </w:p>
        </w:tc>
      </w:tr>
      <w:tr w:rsidR="00F106AB" w:rsidRPr="00F106AB" w14:paraId="2317A868" w14:textId="77777777" w:rsidTr="00F106AB">
        <w:trPr>
          <w:trHeight w:val="288"/>
        </w:trPr>
        <w:tc>
          <w:tcPr>
            <w:tcW w:w="773" w:type="dxa"/>
            <w:tcBorders>
              <w:top w:val="nil"/>
              <w:left w:val="nil"/>
              <w:bottom w:val="nil"/>
              <w:right w:val="nil"/>
            </w:tcBorders>
            <w:shd w:val="clear" w:color="auto" w:fill="auto"/>
            <w:noWrap/>
            <w:vAlign w:val="bottom"/>
            <w:hideMark/>
          </w:tcPr>
          <w:p w14:paraId="64C3DF8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964417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54118    $    3.75</w:t>
            </w:r>
          </w:p>
        </w:tc>
        <w:tc>
          <w:tcPr>
            <w:tcW w:w="1725" w:type="dxa"/>
            <w:tcBorders>
              <w:top w:val="nil"/>
              <w:left w:val="nil"/>
              <w:bottom w:val="nil"/>
              <w:right w:val="nil"/>
            </w:tcBorders>
            <w:shd w:val="clear" w:color="auto" w:fill="auto"/>
            <w:noWrap/>
            <w:vAlign w:val="bottom"/>
            <w:hideMark/>
          </w:tcPr>
          <w:p w14:paraId="26318918"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5651D08" w14:textId="77777777" w:rsidR="00F106AB" w:rsidRPr="00F106AB" w:rsidRDefault="00F106AB" w:rsidP="00F106AB">
            <w:pPr>
              <w:rPr>
                <w:sz w:val="20"/>
                <w:szCs w:val="20"/>
                <w:lang w:val="en-US" w:eastAsia="en-US"/>
              </w:rPr>
            </w:pPr>
          </w:p>
        </w:tc>
      </w:tr>
      <w:tr w:rsidR="00F106AB" w:rsidRPr="00F106AB" w14:paraId="5E72EE88" w14:textId="77777777" w:rsidTr="00F106AB">
        <w:trPr>
          <w:trHeight w:val="288"/>
        </w:trPr>
        <w:tc>
          <w:tcPr>
            <w:tcW w:w="773" w:type="dxa"/>
            <w:tcBorders>
              <w:top w:val="nil"/>
              <w:left w:val="nil"/>
              <w:bottom w:val="nil"/>
              <w:right w:val="nil"/>
            </w:tcBorders>
            <w:shd w:val="clear" w:color="auto" w:fill="auto"/>
            <w:noWrap/>
            <w:vAlign w:val="bottom"/>
            <w:hideMark/>
          </w:tcPr>
          <w:p w14:paraId="5DA451D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3E5219E" w14:textId="77777777" w:rsidR="00F106AB" w:rsidRPr="00F106AB" w:rsidRDefault="00F106AB" w:rsidP="00F106AB">
            <w:pPr>
              <w:rPr>
                <w:rFonts w:ascii="Arial" w:hAnsi="Arial" w:cs="Arial"/>
                <w:sz w:val="20"/>
                <w:szCs w:val="20"/>
                <w:u w:val="single"/>
                <w:lang w:val="en-US" w:eastAsia="en-US"/>
              </w:rPr>
            </w:pPr>
            <w:r w:rsidRPr="00F106AB">
              <w:rPr>
                <w:rFonts w:ascii="Arial" w:hAnsi="Arial" w:cs="Arial"/>
                <w:sz w:val="20"/>
                <w:szCs w:val="20"/>
                <w:u w:val="single"/>
                <w:lang w:val="en-US" w:eastAsia="en-US"/>
              </w:rPr>
              <w:t>54107    $   22.50</w:t>
            </w:r>
          </w:p>
        </w:tc>
        <w:tc>
          <w:tcPr>
            <w:tcW w:w="1725" w:type="dxa"/>
            <w:tcBorders>
              <w:top w:val="nil"/>
              <w:left w:val="nil"/>
              <w:bottom w:val="nil"/>
              <w:right w:val="nil"/>
            </w:tcBorders>
            <w:shd w:val="clear" w:color="auto" w:fill="auto"/>
            <w:noWrap/>
            <w:vAlign w:val="bottom"/>
            <w:hideMark/>
          </w:tcPr>
          <w:p w14:paraId="084762D3" w14:textId="77777777" w:rsidR="00F106AB" w:rsidRPr="00F106AB" w:rsidRDefault="00F106AB" w:rsidP="00F106AB">
            <w:pPr>
              <w:rPr>
                <w:rFonts w:ascii="Arial" w:hAnsi="Arial" w:cs="Arial"/>
                <w:sz w:val="20"/>
                <w:szCs w:val="20"/>
                <w:u w:val="single"/>
                <w:lang w:val="en-US" w:eastAsia="en-US"/>
              </w:rPr>
            </w:pPr>
          </w:p>
        </w:tc>
        <w:tc>
          <w:tcPr>
            <w:tcW w:w="1559" w:type="dxa"/>
            <w:tcBorders>
              <w:top w:val="nil"/>
              <w:left w:val="nil"/>
              <w:bottom w:val="nil"/>
              <w:right w:val="nil"/>
            </w:tcBorders>
            <w:shd w:val="clear" w:color="auto" w:fill="auto"/>
            <w:noWrap/>
            <w:vAlign w:val="bottom"/>
            <w:hideMark/>
          </w:tcPr>
          <w:p w14:paraId="35A6E383" w14:textId="77777777" w:rsidR="00F106AB" w:rsidRPr="00F106AB" w:rsidRDefault="00F106AB" w:rsidP="00F106AB">
            <w:pPr>
              <w:rPr>
                <w:sz w:val="20"/>
                <w:szCs w:val="20"/>
                <w:lang w:val="en-US" w:eastAsia="en-US"/>
              </w:rPr>
            </w:pPr>
          </w:p>
        </w:tc>
      </w:tr>
      <w:tr w:rsidR="00F106AB" w:rsidRPr="00F106AB" w14:paraId="2616DF78" w14:textId="77777777" w:rsidTr="00F106AB">
        <w:trPr>
          <w:trHeight w:val="288"/>
        </w:trPr>
        <w:tc>
          <w:tcPr>
            <w:tcW w:w="773" w:type="dxa"/>
            <w:tcBorders>
              <w:top w:val="nil"/>
              <w:left w:val="nil"/>
              <w:bottom w:val="nil"/>
              <w:right w:val="nil"/>
            </w:tcBorders>
            <w:shd w:val="clear" w:color="auto" w:fill="auto"/>
            <w:noWrap/>
            <w:vAlign w:val="bottom"/>
            <w:hideMark/>
          </w:tcPr>
          <w:p w14:paraId="7A35BE5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AD498EC"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Factura No. 01122-11221-1120 de </w:t>
            </w:r>
            <w:proofErr w:type="spellStart"/>
            <w:proofErr w:type="gramStart"/>
            <w:r w:rsidRPr="00F106AB">
              <w:rPr>
                <w:rFonts w:ascii="Arial" w:hAnsi="Arial" w:cs="Arial"/>
                <w:sz w:val="20"/>
                <w:szCs w:val="20"/>
                <w:lang w:val="en-US" w:eastAsia="en-US"/>
              </w:rPr>
              <w:t>Ferretería</w:t>
            </w:r>
            <w:proofErr w:type="spellEnd"/>
            <w:r w:rsidRPr="00F106AB">
              <w:rPr>
                <w:rFonts w:ascii="Arial" w:hAnsi="Arial" w:cs="Arial"/>
                <w:sz w:val="20"/>
                <w:szCs w:val="20"/>
                <w:lang w:val="en-US" w:eastAsia="en-US"/>
              </w:rPr>
              <w:t xml:space="preserve"> ,</w:t>
            </w:r>
            <w:proofErr w:type="gramEnd"/>
            <w:r w:rsidRPr="00F106AB">
              <w:rPr>
                <w:rFonts w:ascii="Arial" w:hAnsi="Arial" w:cs="Arial"/>
                <w:sz w:val="20"/>
                <w:szCs w:val="20"/>
                <w:lang w:val="en-US" w:eastAsia="en-US"/>
              </w:rPr>
              <w:t xml:space="preserve"> </w:t>
            </w:r>
          </w:p>
        </w:tc>
        <w:tc>
          <w:tcPr>
            <w:tcW w:w="1725" w:type="dxa"/>
            <w:tcBorders>
              <w:top w:val="nil"/>
              <w:left w:val="nil"/>
              <w:bottom w:val="nil"/>
              <w:right w:val="nil"/>
            </w:tcBorders>
            <w:shd w:val="clear" w:color="auto" w:fill="auto"/>
            <w:noWrap/>
            <w:vAlign w:val="bottom"/>
            <w:hideMark/>
          </w:tcPr>
          <w:p w14:paraId="48FB9D48"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77CD9D42" w14:textId="77777777" w:rsidR="00F106AB" w:rsidRPr="00F106AB" w:rsidRDefault="00F106AB" w:rsidP="00F106AB">
            <w:pPr>
              <w:rPr>
                <w:sz w:val="20"/>
                <w:szCs w:val="20"/>
                <w:lang w:val="en-US" w:eastAsia="en-US"/>
              </w:rPr>
            </w:pPr>
          </w:p>
        </w:tc>
      </w:tr>
      <w:tr w:rsidR="00F106AB" w:rsidRPr="00F106AB" w14:paraId="18ED7CB7" w14:textId="77777777" w:rsidTr="00F106AB">
        <w:trPr>
          <w:trHeight w:val="288"/>
        </w:trPr>
        <w:tc>
          <w:tcPr>
            <w:tcW w:w="773" w:type="dxa"/>
            <w:tcBorders>
              <w:top w:val="nil"/>
              <w:left w:val="nil"/>
              <w:bottom w:val="nil"/>
              <w:right w:val="nil"/>
            </w:tcBorders>
            <w:shd w:val="clear" w:color="auto" w:fill="auto"/>
            <w:noWrap/>
            <w:vAlign w:val="bottom"/>
            <w:hideMark/>
          </w:tcPr>
          <w:p w14:paraId="5687C70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1EC0A0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San Diego materiales varios</w:t>
            </w:r>
          </w:p>
        </w:tc>
        <w:tc>
          <w:tcPr>
            <w:tcW w:w="1725" w:type="dxa"/>
            <w:tcBorders>
              <w:top w:val="nil"/>
              <w:left w:val="nil"/>
              <w:bottom w:val="nil"/>
              <w:right w:val="nil"/>
            </w:tcBorders>
            <w:shd w:val="clear" w:color="auto" w:fill="auto"/>
            <w:noWrap/>
            <w:vAlign w:val="bottom"/>
            <w:hideMark/>
          </w:tcPr>
          <w:p w14:paraId="47487864"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411.10 </w:t>
            </w:r>
          </w:p>
        </w:tc>
        <w:tc>
          <w:tcPr>
            <w:tcW w:w="1559" w:type="dxa"/>
            <w:tcBorders>
              <w:top w:val="nil"/>
              <w:left w:val="nil"/>
              <w:bottom w:val="nil"/>
              <w:right w:val="nil"/>
            </w:tcBorders>
            <w:shd w:val="clear" w:color="auto" w:fill="auto"/>
            <w:noWrap/>
            <w:vAlign w:val="bottom"/>
            <w:hideMark/>
          </w:tcPr>
          <w:p w14:paraId="423F7EBA" w14:textId="77777777" w:rsidR="00F106AB" w:rsidRPr="00F106AB" w:rsidRDefault="00F106AB" w:rsidP="00F106AB">
            <w:pPr>
              <w:rPr>
                <w:rFonts w:ascii="Calibri" w:hAnsi="Calibri"/>
                <w:color w:val="000000"/>
                <w:sz w:val="20"/>
                <w:szCs w:val="20"/>
                <w:lang w:val="en-US" w:eastAsia="en-US"/>
              </w:rPr>
            </w:pPr>
          </w:p>
        </w:tc>
      </w:tr>
      <w:tr w:rsidR="00F106AB" w:rsidRPr="00F106AB" w14:paraId="6EC89C94" w14:textId="77777777" w:rsidTr="00F106AB">
        <w:trPr>
          <w:trHeight w:val="288"/>
        </w:trPr>
        <w:tc>
          <w:tcPr>
            <w:tcW w:w="773" w:type="dxa"/>
            <w:tcBorders>
              <w:top w:val="nil"/>
              <w:left w:val="nil"/>
              <w:bottom w:val="nil"/>
              <w:right w:val="nil"/>
            </w:tcBorders>
            <w:shd w:val="clear" w:color="auto" w:fill="auto"/>
            <w:noWrap/>
            <w:vAlign w:val="bottom"/>
            <w:hideMark/>
          </w:tcPr>
          <w:p w14:paraId="69D6357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9CE3740"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54111    $ 395.00</w:t>
            </w:r>
          </w:p>
        </w:tc>
        <w:tc>
          <w:tcPr>
            <w:tcW w:w="1725" w:type="dxa"/>
            <w:tcBorders>
              <w:top w:val="nil"/>
              <w:left w:val="nil"/>
              <w:bottom w:val="nil"/>
              <w:right w:val="nil"/>
            </w:tcBorders>
            <w:shd w:val="clear" w:color="auto" w:fill="auto"/>
            <w:noWrap/>
            <w:vAlign w:val="bottom"/>
            <w:hideMark/>
          </w:tcPr>
          <w:p w14:paraId="572A795A"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37E4924" w14:textId="77777777" w:rsidR="00F106AB" w:rsidRPr="00F106AB" w:rsidRDefault="00F106AB" w:rsidP="00F106AB">
            <w:pPr>
              <w:rPr>
                <w:sz w:val="20"/>
                <w:szCs w:val="20"/>
                <w:lang w:val="en-US" w:eastAsia="en-US"/>
              </w:rPr>
            </w:pPr>
          </w:p>
        </w:tc>
      </w:tr>
      <w:tr w:rsidR="00F106AB" w:rsidRPr="00F106AB" w14:paraId="3B6903E3" w14:textId="77777777" w:rsidTr="00F106AB">
        <w:trPr>
          <w:trHeight w:val="288"/>
        </w:trPr>
        <w:tc>
          <w:tcPr>
            <w:tcW w:w="773" w:type="dxa"/>
            <w:tcBorders>
              <w:top w:val="nil"/>
              <w:left w:val="nil"/>
              <w:bottom w:val="nil"/>
              <w:right w:val="nil"/>
            </w:tcBorders>
            <w:shd w:val="clear" w:color="auto" w:fill="auto"/>
            <w:noWrap/>
            <w:vAlign w:val="bottom"/>
            <w:hideMark/>
          </w:tcPr>
          <w:p w14:paraId="212BC3F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708B6D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54112    </w:t>
            </w:r>
            <w:proofErr w:type="gramStart"/>
            <w:r w:rsidRPr="00F106AB">
              <w:rPr>
                <w:rFonts w:ascii="Arial" w:hAnsi="Arial" w:cs="Arial"/>
                <w:sz w:val="20"/>
                <w:szCs w:val="20"/>
                <w:lang w:val="en-US" w:eastAsia="en-US"/>
              </w:rPr>
              <w:t>$  2</w:t>
            </w:r>
            <w:proofErr w:type="gramEnd"/>
            <w:r w:rsidRPr="00F106AB">
              <w:rPr>
                <w:rFonts w:ascii="Arial" w:hAnsi="Arial" w:cs="Arial"/>
                <w:sz w:val="20"/>
                <w:szCs w:val="20"/>
                <w:lang w:val="en-US" w:eastAsia="en-US"/>
              </w:rPr>
              <w:t>.50</w:t>
            </w:r>
          </w:p>
        </w:tc>
        <w:tc>
          <w:tcPr>
            <w:tcW w:w="1725" w:type="dxa"/>
            <w:tcBorders>
              <w:top w:val="nil"/>
              <w:left w:val="nil"/>
              <w:bottom w:val="nil"/>
              <w:right w:val="nil"/>
            </w:tcBorders>
            <w:shd w:val="clear" w:color="auto" w:fill="auto"/>
            <w:noWrap/>
            <w:vAlign w:val="bottom"/>
            <w:hideMark/>
          </w:tcPr>
          <w:p w14:paraId="145C0C9C"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2A5C8BB9" w14:textId="77777777" w:rsidR="00F106AB" w:rsidRPr="00F106AB" w:rsidRDefault="00F106AB" w:rsidP="00F106AB">
            <w:pPr>
              <w:rPr>
                <w:sz w:val="20"/>
                <w:szCs w:val="20"/>
                <w:lang w:val="en-US" w:eastAsia="en-US"/>
              </w:rPr>
            </w:pPr>
          </w:p>
        </w:tc>
      </w:tr>
      <w:tr w:rsidR="00F106AB" w:rsidRPr="00F106AB" w14:paraId="638B14CB" w14:textId="77777777" w:rsidTr="00F106AB">
        <w:trPr>
          <w:trHeight w:val="288"/>
        </w:trPr>
        <w:tc>
          <w:tcPr>
            <w:tcW w:w="773" w:type="dxa"/>
            <w:tcBorders>
              <w:top w:val="nil"/>
              <w:left w:val="nil"/>
              <w:bottom w:val="nil"/>
              <w:right w:val="nil"/>
            </w:tcBorders>
            <w:shd w:val="clear" w:color="auto" w:fill="auto"/>
            <w:noWrap/>
            <w:vAlign w:val="bottom"/>
            <w:hideMark/>
          </w:tcPr>
          <w:p w14:paraId="46C6E07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69E66F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54114    $    6.80</w:t>
            </w:r>
          </w:p>
        </w:tc>
        <w:tc>
          <w:tcPr>
            <w:tcW w:w="1725" w:type="dxa"/>
            <w:tcBorders>
              <w:top w:val="nil"/>
              <w:left w:val="nil"/>
              <w:bottom w:val="nil"/>
              <w:right w:val="nil"/>
            </w:tcBorders>
            <w:shd w:val="clear" w:color="auto" w:fill="auto"/>
            <w:noWrap/>
            <w:vAlign w:val="bottom"/>
            <w:hideMark/>
          </w:tcPr>
          <w:p w14:paraId="15E0BF84"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6A1FDDC1" w14:textId="77777777" w:rsidR="00F106AB" w:rsidRPr="00F106AB" w:rsidRDefault="00F106AB" w:rsidP="00F106AB">
            <w:pPr>
              <w:rPr>
                <w:sz w:val="20"/>
                <w:szCs w:val="20"/>
                <w:lang w:val="en-US" w:eastAsia="en-US"/>
              </w:rPr>
            </w:pPr>
          </w:p>
        </w:tc>
      </w:tr>
      <w:tr w:rsidR="00F106AB" w:rsidRPr="00F106AB" w14:paraId="51145F99" w14:textId="77777777" w:rsidTr="00F106AB">
        <w:trPr>
          <w:trHeight w:val="288"/>
        </w:trPr>
        <w:tc>
          <w:tcPr>
            <w:tcW w:w="773" w:type="dxa"/>
            <w:tcBorders>
              <w:top w:val="nil"/>
              <w:left w:val="nil"/>
              <w:bottom w:val="nil"/>
              <w:right w:val="nil"/>
            </w:tcBorders>
            <w:shd w:val="clear" w:color="auto" w:fill="auto"/>
            <w:noWrap/>
            <w:vAlign w:val="bottom"/>
            <w:hideMark/>
          </w:tcPr>
          <w:p w14:paraId="69A9AE3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D8DB1ED" w14:textId="77777777" w:rsidR="00F106AB" w:rsidRPr="00F106AB" w:rsidRDefault="00F106AB" w:rsidP="00F106AB">
            <w:pPr>
              <w:rPr>
                <w:rFonts w:ascii="Arial" w:hAnsi="Arial" w:cs="Arial"/>
                <w:sz w:val="20"/>
                <w:szCs w:val="20"/>
                <w:u w:val="single"/>
                <w:lang w:val="en-US" w:eastAsia="en-US"/>
              </w:rPr>
            </w:pPr>
            <w:r w:rsidRPr="00F106AB">
              <w:rPr>
                <w:rFonts w:ascii="Arial" w:hAnsi="Arial" w:cs="Arial"/>
                <w:sz w:val="20"/>
                <w:szCs w:val="20"/>
                <w:u w:val="single"/>
                <w:lang w:val="en-US" w:eastAsia="en-US"/>
              </w:rPr>
              <w:t>54199    $   7.00</w:t>
            </w:r>
          </w:p>
        </w:tc>
        <w:tc>
          <w:tcPr>
            <w:tcW w:w="1725" w:type="dxa"/>
            <w:tcBorders>
              <w:top w:val="nil"/>
              <w:left w:val="nil"/>
              <w:bottom w:val="nil"/>
              <w:right w:val="nil"/>
            </w:tcBorders>
            <w:shd w:val="clear" w:color="auto" w:fill="auto"/>
            <w:noWrap/>
            <w:vAlign w:val="bottom"/>
            <w:hideMark/>
          </w:tcPr>
          <w:p w14:paraId="2FEF962F" w14:textId="77777777" w:rsidR="00F106AB" w:rsidRPr="00F106AB" w:rsidRDefault="00F106AB" w:rsidP="00F106AB">
            <w:pPr>
              <w:rPr>
                <w:rFonts w:ascii="Arial" w:hAnsi="Arial" w:cs="Arial"/>
                <w:sz w:val="20"/>
                <w:szCs w:val="20"/>
                <w:u w:val="single"/>
                <w:lang w:val="en-US" w:eastAsia="en-US"/>
              </w:rPr>
            </w:pPr>
          </w:p>
        </w:tc>
        <w:tc>
          <w:tcPr>
            <w:tcW w:w="1559" w:type="dxa"/>
            <w:tcBorders>
              <w:top w:val="nil"/>
              <w:left w:val="nil"/>
              <w:bottom w:val="nil"/>
              <w:right w:val="nil"/>
            </w:tcBorders>
            <w:shd w:val="clear" w:color="auto" w:fill="auto"/>
            <w:noWrap/>
            <w:vAlign w:val="bottom"/>
            <w:hideMark/>
          </w:tcPr>
          <w:p w14:paraId="15614EAF" w14:textId="77777777" w:rsidR="00F106AB" w:rsidRPr="00F106AB" w:rsidRDefault="00F106AB" w:rsidP="00F106AB">
            <w:pPr>
              <w:rPr>
                <w:sz w:val="20"/>
                <w:szCs w:val="20"/>
                <w:lang w:val="en-US" w:eastAsia="en-US"/>
              </w:rPr>
            </w:pPr>
          </w:p>
        </w:tc>
      </w:tr>
      <w:tr w:rsidR="00F106AB" w:rsidRPr="00F106AB" w14:paraId="6E632764" w14:textId="77777777" w:rsidTr="00F106AB">
        <w:trPr>
          <w:trHeight w:val="288"/>
        </w:trPr>
        <w:tc>
          <w:tcPr>
            <w:tcW w:w="773" w:type="dxa"/>
            <w:tcBorders>
              <w:top w:val="nil"/>
              <w:left w:val="nil"/>
              <w:bottom w:val="nil"/>
              <w:right w:val="nil"/>
            </w:tcBorders>
            <w:shd w:val="clear" w:color="auto" w:fill="auto"/>
            <w:noWrap/>
            <w:vAlign w:val="bottom"/>
            <w:hideMark/>
          </w:tcPr>
          <w:p w14:paraId="15A44A2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ABC636C"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083F101D"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659CEE5" w14:textId="77777777" w:rsidR="00F106AB" w:rsidRPr="00F106AB" w:rsidRDefault="00F106AB" w:rsidP="00F106AB">
            <w:pPr>
              <w:rPr>
                <w:sz w:val="20"/>
                <w:szCs w:val="20"/>
                <w:lang w:val="en-US" w:eastAsia="en-US"/>
              </w:rPr>
            </w:pPr>
          </w:p>
        </w:tc>
      </w:tr>
      <w:tr w:rsidR="00F106AB" w:rsidRPr="00F106AB" w14:paraId="43EF2AF9" w14:textId="77777777" w:rsidTr="00F106AB">
        <w:trPr>
          <w:trHeight w:val="288"/>
        </w:trPr>
        <w:tc>
          <w:tcPr>
            <w:tcW w:w="773" w:type="dxa"/>
            <w:tcBorders>
              <w:top w:val="nil"/>
              <w:left w:val="nil"/>
              <w:bottom w:val="nil"/>
              <w:right w:val="nil"/>
            </w:tcBorders>
            <w:shd w:val="clear" w:color="auto" w:fill="auto"/>
            <w:noWrap/>
            <w:vAlign w:val="bottom"/>
            <w:hideMark/>
          </w:tcPr>
          <w:p w14:paraId="6CEB1F7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321EC20"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76C326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CD6B51F" w14:textId="77777777" w:rsidR="00F106AB" w:rsidRPr="00F106AB" w:rsidRDefault="00F106AB" w:rsidP="00F106AB">
            <w:pPr>
              <w:rPr>
                <w:sz w:val="20"/>
                <w:szCs w:val="20"/>
                <w:lang w:val="en-US" w:eastAsia="en-US"/>
              </w:rPr>
            </w:pPr>
          </w:p>
        </w:tc>
      </w:tr>
      <w:tr w:rsidR="00F106AB" w:rsidRPr="00F106AB" w14:paraId="5FF3B188" w14:textId="77777777" w:rsidTr="00F106AB">
        <w:trPr>
          <w:trHeight w:val="288"/>
        </w:trPr>
        <w:tc>
          <w:tcPr>
            <w:tcW w:w="773" w:type="dxa"/>
            <w:tcBorders>
              <w:top w:val="nil"/>
              <w:left w:val="nil"/>
              <w:bottom w:val="nil"/>
              <w:right w:val="nil"/>
            </w:tcBorders>
            <w:shd w:val="clear" w:color="auto" w:fill="auto"/>
            <w:noWrap/>
            <w:vAlign w:val="bottom"/>
            <w:hideMark/>
          </w:tcPr>
          <w:p w14:paraId="49505B96"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54111</w:t>
            </w:r>
          </w:p>
        </w:tc>
        <w:tc>
          <w:tcPr>
            <w:tcW w:w="5015" w:type="dxa"/>
            <w:tcBorders>
              <w:top w:val="nil"/>
              <w:left w:val="nil"/>
              <w:bottom w:val="nil"/>
              <w:right w:val="nil"/>
            </w:tcBorders>
            <w:shd w:val="clear" w:color="auto" w:fill="auto"/>
            <w:noWrap/>
            <w:vAlign w:val="bottom"/>
            <w:hideMark/>
          </w:tcPr>
          <w:p w14:paraId="2AD66E1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Factura No. 1175,1094,1095, 1096, 1099 de </w:t>
            </w:r>
          </w:p>
        </w:tc>
        <w:tc>
          <w:tcPr>
            <w:tcW w:w="1725" w:type="dxa"/>
            <w:tcBorders>
              <w:top w:val="nil"/>
              <w:left w:val="nil"/>
              <w:bottom w:val="nil"/>
              <w:right w:val="nil"/>
            </w:tcBorders>
            <w:shd w:val="clear" w:color="auto" w:fill="auto"/>
            <w:noWrap/>
            <w:vAlign w:val="bottom"/>
            <w:hideMark/>
          </w:tcPr>
          <w:p w14:paraId="7F4B72ED"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C84DBDF" w14:textId="77777777" w:rsidR="00F106AB" w:rsidRPr="00F106AB" w:rsidRDefault="00F106AB" w:rsidP="00F106AB">
            <w:pPr>
              <w:rPr>
                <w:sz w:val="20"/>
                <w:szCs w:val="20"/>
                <w:lang w:val="en-US" w:eastAsia="en-US"/>
              </w:rPr>
            </w:pPr>
          </w:p>
        </w:tc>
      </w:tr>
      <w:tr w:rsidR="00F106AB" w:rsidRPr="00F106AB" w14:paraId="12E37AAE" w14:textId="77777777" w:rsidTr="00F106AB">
        <w:trPr>
          <w:trHeight w:val="288"/>
        </w:trPr>
        <w:tc>
          <w:tcPr>
            <w:tcW w:w="773" w:type="dxa"/>
            <w:tcBorders>
              <w:top w:val="nil"/>
              <w:left w:val="nil"/>
              <w:bottom w:val="nil"/>
              <w:right w:val="nil"/>
            </w:tcBorders>
            <w:shd w:val="clear" w:color="auto" w:fill="auto"/>
            <w:noWrap/>
            <w:vAlign w:val="bottom"/>
            <w:hideMark/>
          </w:tcPr>
          <w:p w14:paraId="22EE9F1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75A631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Ferretería San Diego, por materiales varios </w:t>
            </w:r>
          </w:p>
        </w:tc>
        <w:tc>
          <w:tcPr>
            <w:tcW w:w="1725" w:type="dxa"/>
            <w:tcBorders>
              <w:top w:val="nil"/>
              <w:left w:val="nil"/>
              <w:bottom w:val="nil"/>
              <w:right w:val="nil"/>
            </w:tcBorders>
            <w:shd w:val="clear" w:color="auto" w:fill="auto"/>
            <w:noWrap/>
            <w:vAlign w:val="bottom"/>
            <w:hideMark/>
          </w:tcPr>
          <w:p w14:paraId="219931F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352.00 </w:t>
            </w:r>
          </w:p>
        </w:tc>
        <w:tc>
          <w:tcPr>
            <w:tcW w:w="1559" w:type="dxa"/>
            <w:tcBorders>
              <w:top w:val="nil"/>
              <w:left w:val="nil"/>
              <w:bottom w:val="nil"/>
              <w:right w:val="nil"/>
            </w:tcBorders>
            <w:shd w:val="clear" w:color="auto" w:fill="auto"/>
            <w:noWrap/>
            <w:vAlign w:val="bottom"/>
            <w:hideMark/>
          </w:tcPr>
          <w:p w14:paraId="0D1FAAAE" w14:textId="77777777" w:rsidR="00F106AB" w:rsidRPr="00F106AB" w:rsidRDefault="00F106AB" w:rsidP="00F106AB">
            <w:pPr>
              <w:rPr>
                <w:rFonts w:ascii="Calibri" w:hAnsi="Calibri"/>
                <w:color w:val="000000"/>
                <w:sz w:val="20"/>
                <w:szCs w:val="20"/>
                <w:lang w:val="en-US" w:eastAsia="en-US"/>
              </w:rPr>
            </w:pPr>
          </w:p>
        </w:tc>
      </w:tr>
      <w:tr w:rsidR="00F106AB" w:rsidRPr="00F106AB" w14:paraId="274FE071" w14:textId="77777777" w:rsidTr="00F106AB">
        <w:trPr>
          <w:trHeight w:val="288"/>
        </w:trPr>
        <w:tc>
          <w:tcPr>
            <w:tcW w:w="773" w:type="dxa"/>
            <w:tcBorders>
              <w:top w:val="nil"/>
              <w:left w:val="nil"/>
              <w:bottom w:val="nil"/>
              <w:right w:val="nil"/>
            </w:tcBorders>
            <w:shd w:val="clear" w:color="auto" w:fill="auto"/>
            <w:noWrap/>
            <w:vAlign w:val="bottom"/>
            <w:hideMark/>
          </w:tcPr>
          <w:p w14:paraId="3BE611C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445758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000341 de Ferretería San Diego, por </w:t>
            </w:r>
          </w:p>
        </w:tc>
        <w:tc>
          <w:tcPr>
            <w:tcW w:w="1725" w:type="dxa"/>
            <w:tcBorders>
              <w:top w:val="nil"/>
              <w:left w:val="nil"/>
              <w:bottom w:val="nil"/>
              <w:right w:val="nil"/>
            </w:tcBorders>
            <w:shd w:val="clear" w:color="auto" w:fill="auto"/>
            <w:noWrap/>
            <w:vAlign w:val="bottom"/>
            <w:hideMark/>
          </w:tcPr>
          <w:p w14:paraId="77B9D11E"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E986462" w14:textId="77777777" w:rsidR="00F106AB" w:rsidRPr="00F106AB" w:rsidRDefault="00F106AB" w:rsidP="00F106AB">
            <w:pPr>
              <w:rPr>
                <w:sz w:val="20"/>
                <w:szCs w:val="20"/>
                <w:lang w:eastAsia="en-US"/>
              </w:rPr>
            </w:pPr>
          </w:p>
        </w:tc>
      </w:tr>
      <w:tr w:rsidR="00F106AB" w:rsidRPr="00F106AB" w14:paraId="6CB366E0" w14:textId="77777777" w:rsidTr="00F106AB">
        <w:trPr>
          <w:trHeight w:val="288"/>
        </w:trPr>
        <w:tc>
          <w:tcPr>
            <w:tcW w:w="773" w:type="dxa"/>
            <w:tcBorders>
              <w:top w:val="nil"/>
              <w:left w:val="nil"/>
              <w:bottom w:val="nil"/>
              <w:right w:val="nil"/>
            </w:tcBorders>
            <w:shd w:val="clear" w:color="auto" w:fill="auto"/>
            <w:noWrap/>
            <w:vAlign w:val="bottom"/>
            <w:hideMark/>
          </w:tcPr>
          <w:p w14:paraId="3E62048D"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155633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materiales varios</w:t>
            </w:r>
          </w:p>
        </w:tc>
        <w:tc>
          <w:tcPr>
            <w:tcW w:w="1725" w:type="dxa"/>
            <w:tcBorders>
              <w:top w:val="nil"/>
              <w:left w:val="nil"/>
              <w:bottom w:val="nil"/>
              <w:right w:val="nil"/>
            </w:tcBorders>
            <w:shd w:val="clear" w:color="auto" w:fill="auto"/>
            <w:noWrap/>
            <w:vAlign w:val="bottom"/>
            <w:hideMark/>
          </w:tcPr>
          <w:p w14:paraId="53CC5EEB"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1,452.05 </w:t>
            </w:r>
          </w:p>
        </w:tc>
        <w:tc>
          <w:tcPr>
            <w:tcW w:w="1559" w:type="dxa"/>
            <w:tcBorders>
              <w:top w:val="nil"/>
              <w:left w:val="nil"/>
              <w:bottom w:val="nil"/>
              <w:right w:val="nil"/>
            </w:tcBorders>
            <w:shd w:val="clear" w:color="auto" w:fill="auto"/>
            <w:noWrap/>
            <w:vAlign w:val="bottom"/>
            <w:hideMark/>
          </w:tcPr>
          <w:p w14:paraId="626235B6" w14:textId="77777777" w:rsidR="00F106AB" w:rsidRPr="00F106AB" w:rsidRDefault="00F106AB" w:rsidP="00F106AB">
            <w:pPr>
              <w:rPr>
                <w:rFonts w:ascii="Calibri" w:hAnsi="Calibri"/>
                <w:color w:val="000000"/>
                <w:sz w:val="20"/>
                <w:szCs w:val="20"/>
                <w:lang w:val="en-US" w:eastAsia="en-US"/>
              </w:rPr>
            </w:pPr>
          </w:p>
        </w:tc>
      </w:tr>
      <w:tr w:rsidR="00F106AB" w:rsidRPr="00F106AB" w14:paraId="310199A2" w14:textId="77777777" w:rsidTr="00F106AB">
        <w:trPr>
          <w:trHeight w:val="288"/>
        </w:trPr>
        <w:tc>
          <w:tcPr>
            <w:tcW w:w="773" w:type="dxa"/>
            <w:tcBorders>
              <w:top w:val="nil"/>
              <w:left w:val="nil"/>
              <w:bottom w:val="nil"/>
              <w:right w:val="nil"/>
            </w:tcBorders>
            <w:shd w:val="clear" w:color="auto" w:fill="auto"/>
            <w:noWrap/>
            <w:vAlign w:val="bottom"/>
            <w:hideMark/>
          </w:tcPr>
          <w:p w14:paraId="397E7E7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4C63BA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54112    $     1,026.00</w:t>
            </w:r>
          </w:p>
        </w:tc>
        <w:tc>
          <w:tcPr>
            <w:tcW w:w="1725" w:type="dxa"/>
            <w:tcBorders>
              <w:top w:val="nil"/>
              <w:left w:val="nil"/>
              <w:bottom w:val="nil"/>
              <w:right w:val="nil"/>
            </w:tcBorders>
            <w:shd w:val="clear" w:color="auto" w:fill="auto"/>
            <w:noWrap/>
            <w:vAlign w:val="bottom"/>
            <w:hideMark/>
          </w:tcPr>
          <w:p w14:paraId="03EC2847"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5D1E9C3" w14:textId="77777777" w:rsidR="00F106AB" w:rsidRPr="00F106AB" w:rsidRDefault="00F106AB" w:rsidP="00F106AB">
            <w:pPr>
              <w:rPr>
                <w:sz w:val="20"/>
                <w:szCs w:val="20"/>
                <w:lang w:val="en-US" w:eastAsia="en-US"/>
              </w:rPr>
            </w:pPr>
          </w:p>
        </w:tc>
      </w:tr>
      <w:tr w:rsidR="00F106AB" w:rsidRPr="00F106AB" w14:paraId="1CEBFB9C" w14:textId="77777777" w:rsidTr="00F106AB">
        <w:trPr>
          <w:trHeight w:val="288"/>
        </w:trPr>
        <w:tc>
          <w:tcPr>
            <w:tcW w:w="773" w:type="dxa"/>
            <w:tcBorders>
              <w:top w:val="nil"/>
              <w:left w:val="nil"/>
              <w:bottom w:val="nil"/>
              <w:right w:val="nil"/>
            </w:tcBorders>
            <w:shd w:val="clear" w:color="auto" w:fill="auto"/>
            <w:noWrap/>
            <w:vAlign w:val="bottom"/>
            <w:hideMark/>
          </w:tcPr>
          <w:p w14:paraId="256FB3B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94F5C56"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54119    $          17.85</w:t>
            </w:r>
          </w:p>
        </w:tc>
        <w:tc>
          <w:tcPr>
            <w:tcW w:w="1725" w:type="dxa"/>
            <w:tcBorders>
              <w:top w:val="nil"/>
              <w:left w:val="nil"/>
              <w:bottom w:val="nil"/>
              <w:right w:val="nil"/>
            </w:tcBorders>
            <w:shd w:val="clear" w:color="auto" w:fill="auto"/>
            <w:noWrap/>
            <w:vAlign w:val="bottom"/>
            <w:hideMark/>
          </w:tcPr>
          <w:p w14:paraId="049620B1"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E70EACA" w14:textId="77777777" w:rsidR="00F106AB" w:rsidRPr="00F106AB" w:rsidRDefault="00F106AB" w:rsidP="00F106AB">
            <w:pPr>
              <w:rPr>
                <w:sz w:val="20"/>
                <w:szCs w:val="20"/>
                <w:lang w:val="en-US" w:eastAsia="en-US"/>
              </w:rPr>
            </w:pPr>
          </w:p>
        </w:tc>
      </w:tr>
      <w:tr w:rsidR="00F106AB" w:rsidRPr="00F106AB" w14:paraId="21935FD1" w14:textId="77777777" w:rsidTr="00F106AB">
        <w:trPr>
          <w:trHeight w:val="288"/>
        </w:trPr>
        <w:tc>
          <w:tcPr>
            <w:tcW w:w="773" w:type="dxa"/>
            <w:tcBorders>
              <w:top w:val="nil"/>
              <w:left w:val="nil"/>
              <w:bottom w:val="nil"/>
              <w:right w:val="nil"/>
            </w:tcBorders>
            <w:shd w:val="clear" w:color="auto" w:fill="auto"/>
            <w:noWrap/>
            <w:vAlign w:val="bottom"/>
            <w:hideMark/>
          </w:tcPr>
          <w:p w14:paraId="24205A4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835128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54118    $          23.00</w:t>
            </w:r>
          </w:p>
        </w:tc>
        <w:tc>
          <w:tcPr>
            <w:tcW w:w="1725" w:type="dxa"/>
            <w:tcBorders>
              <w:top w:val="nil"/>
              <w:left w:val="nil"/>
              <w:bottom w:val="nil"/>
              <w:right w:val="nil"/>
            </w:tcBorders>
            <w:shd w:val="clear" w:color="auto" w:fill="auto"/>
            <w:noWrap/>
            <w:vAlign w:val="bottom"/>
            <w:hideMark/>
          </w:tcPr>
          <w:p w14:paraId="771423EC"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AB309FF" w14:textId="77777777" w:rsidR="00F106AB" w:rsidRPr="00F106AB" w:rsidRDefault="00F106AB" w:rsidP="00F106AB">
            <w:pPr>
              <w:rPr>
                <w:sz w:val="20"/>
                <w:szCs w:val="20"/>
                <w:lang w:val="en-US" w:eastAsia="en-US"/>
              </w:rPr>
            </w:pPr>
          </w:p>
        </w:tc>
      </w:tr>
      <w:tr w:rsidR="00F106AB" w:rsidRPr="00F106AB" w14:paraId="3F93C00A" w14:textId="77777777" w:rsidTr="00F106AB">
        <w:trPr>
          <w:trHeight w:val="288"/>
        </w:trPr>
        <w:tc>
          <w:tcPr>
            <w:tcW w:w="773" w:type="dxa"/>
            <w:tcBorders>
              <w:top w:val="nil"/>
              <w:left w:val="nil"/>
              <w:bottom w:val="nil"/>
              <w:right w:val="nil"/>
            </w:tcBorders>
            <w:shd w:val="clear" w:color="auto" w:fill="auto"/>
            <w:noWrap/>
            <w:vAlign w:val="bottom"/>
            <w:hideMark/>
          </w:tcPr>
          <w:p w14:paraId="2DCFA92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298D09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54107    $         13.50</w:t>
            </w:r>
          </w:p>
        </w:tc>
        <w:tc>
          <w:tcPr>
            <w:tcW w:w="1725" w:type="dxa"/>
            <w:tcBorders>
              <w:top w:val="nil"/>
              <w:left w:val="nil"/>
              <w:bottom w:val="nil"/>
              <w:right w:val="nil"/>
            </w:tcBorders>
            <w:shd w:val="clear" w:color="auto" w:fill="auto"/>
            <w:noWrap/>
            <w:vAlign w:val="bottom"/>
            <w:hideMark/>
          </w:tcPr>
          <w:p w14:paraId="0B8672F8"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3FF54639" w14:textId="77777777" w:rsidR="00F106AB" w:rsidRPr="00F106AB" w:rsidRDefault="00F106AB" w:rsidP="00F106AB">
            <w:pPr>
              <w:rPr>
                <w:sz w:val="20"/>
                <w:szCs w:val="20"/>
                <w:lang w:val="en-US" w:eastAsia="en-US"/>
              </w:rPr>
            </w:pPr>
          </w:p>
        </w:tc>
      </w:tr>
      <w:tr w:rsidR="00F106AB" w:rsidRPr="00F106AB" w14:paraId="145222BA" w14:textId="77777777" w:rsidTr="00F106AB">
        <w:trPr>
          <w:trHeight w:val="288"/>
        </w:trPr>
        <w:tc>
          <w:tcPr>
            <w:tcW w:w="773" w:type="dxa"/>
            <w:tcBorders>
              <w:top w:val="nil"/>
              <w:left w:val="nil"/>
              <w:bottom w:val="nil"/>
              <w:right w:val="nil"/>
            </w:tcBorders>
            <w:shd w:val="clear" w:color="auto" w:fill="auto"/>
            <w:noWrap/>
            <w:vAlign w:val="bottom"/>
            <w:hideMark/>
          </w:tcPr>
          <w:p w14:paraId="223B167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FDA0DC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54114    $           0.70</w:t>
            </w:r>
          </w:p>
        </w:tc>
        <w:tc>
          <w:tcPr>
            <w:tcW w:w="1725" w:type="dxa"/>
            <w:tcBorders>
              <w:top w:val="nil"/>
              <w:left w:val="nil"/>
              <w:bottom w:val="nil"/>
              <w:right w:val="nil"/>
            </w:tcBorders>
            <w:shd w:val="clear" w:color="auto" w:fill="auto"/>
            <w:noWrap/>
            <w:vAlign w:val="bottom"/>
            <w:hideMark/>
          </w:tcPr>
          <w:p w14:paraId="7B50563F"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409BADA" w14:textId="77777777" w:rsidR="00F106AB" w:rsidRPr="00F106AB" w:rsidRDefault="00F106AB" w:rsidP="00F106AB">
            <w:pPr>
              <w:rPr>
                <w:sz w:val="20"/>
                <w:szCs w:val="20"/>
                <w:lang w:val="en-US" w:eastAsia="en-US"/>
              </w:rPr>
            </w:pPr>
          </w:p>
        </w:tc>
      </w:tr>
      <w:tr w:rsidR="00F106AB" w:rsidRPr="00F106AB" w14:paraId="05B4A9BF" w14:textId="77777777" w:rsidTr="00F106AB">
        <w:trPr>
          <w:trHeight w:val="288"/>
        </w:trPr>
        <w:tc>
          <w:tcPr>
            <w:tcW w:w="773" w:type="dxa"/>
            <w:tcBorders>
              <w:top w:val="nil"/>
              <w:left w:val="nil"/>
              <w:bottom w:val="nil"/>
              <w:right w:val="nil"/>
            </w:tcBorders>
            <w:shd w:val="clear" w:color="auto" w:fill="auto"/>
            <w:noWrap/>
            <w:vAlign w:val="bottom"/>
            <w:hideMark/>
          </w:tcPr>
          <w:p w14:paraId="2E0AF1C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4E9CEE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54111    $        338.50</w:t>
            </w:r>
          </w:p>
        </w:tc>
        <w:tc>
          <w:tcPr>
            <w:tcW w:w="1725" w:type="dxa"/>
            <w:tcBorders>
              <w:top w:val="nil"/>
              <w:left w:val="nil"/>
              <w:bottom w:val="nil"/>
              <w:right w:val="nil"/>
            </w:tcBorders>
            <w:shd w:val="clear" w:color="auto" w:fill="auto"/>
            <w:noWrap/>
            <w:vAlign w:val="bottom"/>
            <w:hideMark/>
          </w:tcPr>
          <w:p w14:paraId="48B29668"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640F99D" w14:textId="77777777" w:rsidR="00F106AB" w:rsidRPr="00F106AB" w:rsidRDefault="00F106AB" w:rsidP="00F106AB">
            <w:pPr>
              <w:rPr>
                <w:sz w:val="20"/>
                <w:szCs w:val="20"/>
                <w:lang w:val="en-US" w:eastAsia="en-US"/>
              </w:rPr>
            </w:pPr>
          </w:p>
        </w:tc>
      </w:tr>
      <w:tr w:rsidR="00F106AB" w:rsidRPr="00F106AB" w14:paraId="1DCE85A3" w14:textId="77777777" w:rsidTr="00F106AB">
        <w:trPr>
          <w:trHeight w:val="288"/>
        </w:trPr>
        <w:tc>
          <w:tcPr>
            <w:tcW w:w="773" w:type="dxa"/>
            <w:tcBorders>
              <w:top w:val="nil"/>
              <w:left w:val="nil"/>
              <w:bottom w:val="nil"/>
              <w:right w:val="nil"/>
            </w:tcBorders>
            <w:shd w:val="clear" w:color="auto" w:fill="auto"/>
            <w:noWrap/>
            <w:vAlign w:val="bottom"/>
            <w:hideMark/>
          </w:tcPr>
          <w:p w14:paraId="7EE0B03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CD53827" w14:textId="77777777" w:rsidR="00F106AB" w:rsidRPr="00F106AB" w:rsidRDefault="00F106AB" w:rsidP="00F106AB">
            <w:pPr>
              <w:rPr>
                <w:rFonts w:ascii="Arial" w:hAnsi="Arial" w:cs="Arial"/>
                <w:sz w:val="20"/>
                <w:szCs w:val="20"/>
                <w:u w:val="single"/>
                <w:lang w:val="en-US" w:eastAsia="en-US"/>
              </w:rPr>
            </w:pPr>
            <w:r w:rsidRPr="00F106AB">
              <w:rPr>
                <w:rFonts w:ascii="Arial" w:hAnsi="Arial" w:cs="Arial"/>
                <w:sz w:val="20"/>
                <w:szCs w:val="20"/>
                <w:u w:val="single"/>
                <w:lang w:val="en-US" w:eastAsia="en-US"/>
              </w:rPr>
              <w:t>54103   $          32.50</w:t>
            </w:r>
          </w:p>
        </w:tc>
        <w:tc>
          <w:tcPr>
            <w:tcW w:w="1725" w:type="dxa"/>
            <w:tcBorders>
              <w:top w:val="nil"/>
              <w:left w:val="nil"/>
              <w:bottom w:val="nil"/>
              <w:right w:val="nil"/>
            </w:tcBorders>
            <w:shd w:val="clear" w:color="auto" w:fill="auto"/>
            <w:noWrap/>
            <w:vAlign w:val="bottom"/>
            <w:hideMark/>
          </w:tcPr>
          <w:p w14:paraId="6AD7E18B" w14:textId="77777777" w:rsidR="00F106AB" w:rsidRPr="00F106AB" w:rsidRDefault="00F106AB" w:rsidP="00F106AB">
            <w:pPr>
              <w:rPr>
                <w:rFonts w:ascii="Arial" w:hAnsi="Arial" w:cs="Arial"/>
                <w:sz w:val="20"/>
                <w:szCs w:val="20"/>
                <w:u w:val="single"/>
                <w:lang w:val="en-US" w:eastAsia="en-US"/>
              </w:rPr>
            </w:pPr>
          </w:p>
        </w:tc>
        <w:tc>
          <w:tcPr>
            <w:tcW w:w="1559" w:type="dxa"/>
            <w:tcBorders>
              <w:top w:val="nil"/>
              <w:left w:val="nil"/>
              <w:bottom w:val="nil"/>
              <w:right w:val="nil"/>
            </w:tcBorders>
            <w:shd w:val="clear" w:color="auto" w:fill="auto"/>
            <w:noWrap/>
            <w:vAlign w:val="bottom"/>
            <w:hideMark/>
          </w:tcPr>
          <w:p w14:paraId="76F4863B" w14:textId="77777777" w:rsidR="00F106AB" w:rsidRPr="00F106AB" w:rsidRDefault="00F106AB" w:rsidP="00F106AB">
            <w:pPr>
              <w:rPr>
                <w:sz w:val="20"/>
                <w:szCs w:val="20"/>
                <w:lang w:val="en-US" w:eastAsia="en-US"/>
              </w:rPr>
            </w:pPr>
          </w:p>
        </w:tc>
      </w:tr>
      <w:tr w:rsidR="00F106AB" w:rsidRPr="00F106AB" w14:paraId="5E1C3846" w14:textId="77777777" w:rsidTr="00F106AB">
        <w:trPr>
          <w:trHeight w:val="288"/>
        </w:trPr>
        <w:tc>
          <w:tcPr>
            <w:tcW w:w="773" w:type="dxa"/>
            <w:tcBorders>
              <w:top w:val="nil"/>
              <w:left w:val="nil"/>
              <w:bottom w:val="nil"/>
              <w:right w:val="nil"/>
            </w:tcBorders>
            <w:shd w:val="clear" w:color="auto" w:fill="auto"/>
            <w:noWrap/>
            <w:vAlign w:val="bottom"/>
            <w:hideMark/>
          </w:tcPr>
          <w:p w14:paraId="16E98FF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944B0B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01211 de Ferretería San Diego, por </w:t>
            </w:r>
          </w:p>
        </w:tc>
        <w:tc>
          <w:tcPr>
            <w:tcW w:w="1725" w:type="dxa"/>
            <w:tcBorders>
              <w:top w:val="nil"/>
              <w:left w:val="nil"/>
              <w:bottom w:val="nil"/>
              <w:right w:val="nil"/>
            </w:tcBorders>
            <w:shd w:val="clear" w:color="auto" w:fill="auto"/>
            <w:noWrap/>
            <w:vAlign w:val="bottom"/>
            <w:hideMark/>
          </w:tcPr>
          <w:p w14:paraId="7B3C99AC"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EE04DF9" w14:textId="77777777" w:rsidR="00F106AB" w:rsidRPr="00F106AB" w:rsidRDefault="00F106AB" w:rsidP="00F106AB">
            <w:pPr>
              <w:rPr>
                <w:sz w:val="20"/>
                <w:szCs w:val="20"/>
                <w:lang w:eastAsia="en-US"/>
              </w:rPr>
            </w:pPr>
          </w:p>
        </w:tc>
      </w:tr>
      <w:tr w:rsidR="00F106AB" w:rsidRPr="00F106AB" w14:paraId="0F1EEA02" w14:textId="77777777" w:rsidTr="00F106AB">
        <w:trPr>
          <w:trHeight w:val="288"/>
        </w:trPr>
        <w:tc>
          <w:tcPr>
            <w:tcW w:w="773" w:type="dxa"/>
            <w:tcBorders>
              <w:top w:val="nil"/>
              <w:left w:val="nil"/>
              <w:bottom w:val="nil"/>
              <w:right w:val="nil"/>
            </w:tcBorders>
            <w:shd w:val="clear" w:color="auto" w:fill="auto"/>
            <w:noWrap/>
            <w:vAlign w:val="bottom"/>
            <w:hideMark/>
          </w:tcPr>
          <w:p w14:paraId="7BA7C811"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EB330EE" w14:textId="33E3450F" w:rsidR="00F106AB" w:rsidRPr="00F106AB" w:rsidRDefault="000A0439" w:rsidP="00F106AB">
            <w:pPr>
              <w:rPr>
                <w:rFonts w:ascii="Arial" w:hAnsi="Arial" w:cs="Arial"/>
                <w:sz w:val="20"/>
                <w:szCs w:val="20"/>
                <w:lang w:val="en-US" w:eastAsia="en-US"/>
              </w:rPr>
            </w:pPr>
            <w:r w:rsidRPr="00F106AB">
              <w:rPr>
                <w:rFonts w:ascii="Arial" w:hAnsi="Arial" w:cs="Arial"/>
                <w:sz w:val="20"/>
                <w:szCs w:val="20"/>
                <w:lang w:val="en-US" w:eastAsia="en-US"/>
              </w:rPr>
              <w:t>M</w:t>
            </w:r>
            <w:r w:rsidR="00F106AB" w:rsidRPr="00F106AB">
              <w:rPr>
                <w:rFonts w:ascii="Arial" w:hAnsi="Arial" w:cs="Arial"/>
                <w:sz w:val="20"/>
                <w:szCs w:val="20"/>
                <w:lang w:val="en-US" w:eastAsia="en-US"/>
              </w:rPr>
              <w:t>ateriales</w:t>
            </w:r>
            <w:r>
              <w:rPr>
                <w:rFonts w:ascii="Arial" w:hAnsi="Arial" w:cs="Arial"/>
                <w:sz w:val="20"/>
                <w:szCs w:val="20"/>
                <w:lang w:val="en-US" w:eastAsia="en-US"/>
              </w:rPr>
              <w:t xml:space="preserve"> </w:t>
            </w:r>
            <w:r w:rsidR="00F106AB" w:rsidRPr="00F106AB">
              <w:rPr>
                <w:rFonts w:ascii="Arial" w:hAnsi="Arial" w:cs="Arial"/>
                <w:sz w:val="20"/>
                <w:szCs w:val="20"/>
                <w:lang w:val="en-US" w:eastAsia="en-US"/>
              </w:rPr>
              <w:t>varios</w:t>
            </w:r>
          </w:p>
        </w:tc>
        <w:tc>
          <w:tcPr>
            <w:tcW w:w="1725" w:type="dxa"/>
            <w:tcBorders>
              <w:top w:val="nil"/>
              <w:left w:val="nil"/>
              <w:bottom w:val="nil"/>
              <w:right w:val="nil"/>
            </w:tcBorders>
            <w:shd w:val="clear" w:color="auto" w:fill="auto"/>
            <w:noWrap/>
            <w:vAlign w:val="bottom"/>
            <w:hideMark/>
          </w:tcPr>
          <w:p w14:paraId="6B6904EF"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370.40 </w:t>
            </w:r>
          </w:p>
        </w:tc>
        <w:tc>
          <w:tcPr>
            <w:tcW w:w="1559" w:type="dxa"/>
            <w:tcBorders>
              <w:top w:val="nil"/>
              <w:left w:val="nil"/>
              <w:bottom w:val="nil"/>
              <w:right w:val="nil"/>
            </w:tcBorders>
            <w:shd w:val="clear" w:color="auto" w:fill="auto"/>
            <w:noWrap/>
            <w:vAlign w:val="bottom"/>
            <w:hideMark/>
          </w:tcPr>
          <w:p w14:paraId="36EF2303" w14:textId="77777777" w:rsidR="00F106AB" w:rsidRPr="00F106AB" w:rsidRDefault="00F106AB" w:rsidP="00F106AB">
            <w:pPr>
              <w:rPr>
                <w:rFonts w:ascii="Calibri" w:hAnsi="Calibri"/>
                <w:color w:val="000000"/>
                <w:sz w:val="20"/>
                <w:szCs w:val="20"/>
                <w:lang w:val="en-US" w:eastAsia="en-US"/>
              </w:rPr>
            </w:pPr>
          </w:p>
        </w:tc>
      </w:tr>
      <w:tr w:rsidR="00F106AB" w:rsidRPr="00F106AB" w14:paraId="6382F2B6" w14:textId="77777777" w:rsidTr="00F106AB">
        <w:trPr>
          <w:trHeight w:val="288"/>
        </w:trPr>
        <w:tc>
          <w:tcPr>
            <w:tcW w:w="773" w:type="dxa"/>
            <w:tcBorders>
              <w:top w:val="nil"/>
              <w:left w:val="nil"/>
              <w:bottom w:val="nil"/>
              <w:right w:val="nil"/>
            </w:tcBorders>
            <w:shd w:val="clear" w:color="auto" w:fill="auto"/>
            <w:noWrap/>
            <w:vAlign w:val="bottom"/>
            <w:hideMark/>
          </w:tcPr>
          <w:p w14:paraId="3003FFE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47C3A9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54111   $     352.50</w:t>
            </w:r>
          </w:p>
        </w:tc>
        <w:tc>
          <w:tcPr>
            <w:tcW w:w="1725" w:type="dxa"/>
            <w:tcBorders>
              <w:top w:val="nil"/>
              <w:left w:val="nil"/>
              <w:bottom w:val="nil"/>
              <w:right w:val="nil"/>
            </w:tcBorders>
            <w:shd w:val="clear" w:color="auto" w:fill="auto"/>
            <w:noWrap/>
            <w:vAlign w:val="bottom"/>
            <w:hideMark/>
          </w:tcPr>
          <w:p w14:paraId="4CDFD917"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42983055" w14:textId="77777777" w:rsidR="00F106AB" w:rsidRPr="00F106AB" w:rsidRDefault="00F106AB" w:rsidP="00F106AB">
            <w:pPr>
              <w:rPr>
                <w:sz w:val="20"/>
                <w:szCs w:val="20"/>
                <w:lang w:val="en-US" w:eastAsia="en-US"/>
              </w:rPr>
            </w:pPr>
          </w:p>
        </w:tc>
      </w:tr>
      <w:tr w:rsidR="00F106AB" w:rsidRPr="00F106AB" w14:paraId="7D008553" w14:textId="77777777" w:rsidTr="00F106AB">
        <w:trPr>
          <w:trHeight w:val="288"/>
        </w:trPr>
        <w:tc>
          <w:tcPr>
            <w:tcW w:w="773" w:type="dxa"/>
            <w:tcBorders>
              <w:top w:val="nil"/>
              <w:left w:val="nil"/>
              <w:bottom w:val="nil"/>
              <w:right w:val="nil"/>
            </w:tcBorders>
            <w:shd w:val="clear" w:color="auto" w:fill="auto"/>
            <w:noWrap/>
            <w:vAlign w:val="bottom"/>
            <w:hideMark/>
          </w:tcPr>
          <w:p w14:paraId="31A6150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B823A89" w14:textId="77777777" w:rsidR="00F106AB" w:rsidRPr="00F106AB" w:rsidRDefault="00F106AB" w:rsidP="00F106AB">
            <w:pPr>
              <w:rPr>
                <w:rFonts w:ascii="Arial" w:hAnsi="Arial" w:cs="Arial"/>
                <w:sz w:val="20"/>
                <w:szCs w:val="20"/>
                <w:u w:val="single"/>
                <w:lang w:val="en-US" w:eastAsia="en-US"/>
              </w:rPr>
            </w:pPr>
            <w:r w:rsidRPr="00F106AB">
              <w:rPr>
                <w:rFonts w:ascii="Arial" w:hAnsi="Arial" w:cs="Arial"/>
                <w:sz w:val="20"/>
                <w:szCs w:val="20"/>
                <w:u w:val="single"/>
                <w:lang w:val="en-US" w:eastAsia="en-US"/>
              </w:rPr>
              <w:t>54112   $       17.90</w:t>
            </w:r>
          </w:p>
        </w:tc>
        <w:tc>
          <w:tcPr>
            <w:tcW w:w="1725" w:type="dxa"/>
            <w:tcBorders>
              <w:top w:val="nil"/>
              <w:left w:val="nil"/>
              <w:bottom w:val="nil"/>
              <w:right w:val="nil"/>
            </w:tcBorders>
            <w:shd w:val="clear" w:color="auto" w:fill="auto"/>
            <w:noWrap/>
            <w:vAlign w:val="bottom"/>
            <w:hideMark/>
          </w:tcPr>
          <w:p w14:paraId="5E0C770E" w14:textId="77777777" w:rsidR="00F106AB" w:rsidRPr="00F106AB" w:rsidRDefault="00F106AB" w:rsidP="00F106AB">
            <w:pPr>
              <w:rPr>
                <w:rFonts w:ascii="Arial" w:hAnsi="Arial" w:cs="Arial"/>
                <w:sz w:val="20"/>
                <w:szCs w:val="20"/>
                <w:u w:val="single"/>
                <w:lang w:val="en-US" w:eastAsia="en-US"/>
              </w:rPr>
            </w:pPr>
          </w:p>
        </w:tc>
        <w:tc>
          <w:tcPr>
            <w:tcW w:w="1559" w:type="dxa"/>
            <w:tcBorders>
              <w:top w:val="nil"/>
              <w:left w:val="nil"/>
              <w:bottom w:val="nil"/>
              <w:right w:val="nil"/>
            </w:tcBorders>
            <w:shd w:val="clear" w:color="auto" w:fill="auto"/>
            <w:noWrap/>
            <w:vAlign w:val="bottom"/>
            <w:hideMark/>
          </w:tcPr>
          <w:p w14:paraId="1F403366" w14:textId="77777777" w:rsidR="00F106AB" w:rsidRPr="00F106AB" w:rsidRDefault="00F106AB" w:rsidP="00F106AB">
            <w:pPr>
              <w:rPr>
                <w:sz w:val="20"/>
                <w:szCs w:val="20"/>
                <w:lang w:val="en-US" w:eastAsia="en-US"/>
              </w:rPr>
            </w:pPr>
          </w:p>
        </w:tc>
      </w:tr>
      <w:tr w:rsidR="00F106AB" w:rsidRPr="00F106AB" w14:paraId="36123FD0" w14:textId="77777777" w:rsidTr="00F106AB">
        <w:trPr>
          <w:trHeight w:val="288"/>
        </w:trPr>
        <w:tc>
          <w:tcPr>
            <w:tcW w:w="773" w:type="dxa"/>
            <w:tcBorders>
              <w:top w:val="nil"/>
              <w:left w:val="nil"/>
              <w:bottom w:val="nil"/>
              <w:right w:val="nil"/>
            </w:tcBorders>
            <w:shd w:val="clear" w:color="auto" w:fill="auto"/>
            <w:noWrap/>
            <w:vAlign w:val="bottom"/>
            <w:hideMark/>
          </w:tcPr>
          <w:p w14:paraId="1807C6FA"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54111</w:t>
            </w:r>
          </w:p>
        </w:tc>
        <w:tc>
          <w:tcPr>
            <w:tcW w:w="5015" w:type="dxa"/>
            <w:tcBorders>
              <w:top w:val="nil"/>
              <w:left w:val="nil"/>
              <w:bottom w:val="nil"/>
              <w:right w:val="nil"/>
            </w:tcBorders>
            <w:shd w:val="clear" w:color="auto" w:fill="auto"/>
            <w:noWrap/>
            <w:vAlign w:val="bottom"/>
            <w:hideMark/>
          </w:tcPr>
          <w:p w14:paraId="7D69282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1235 de Ferretería San Diego, por </w:t>
            </w:r>
          </w:p>
        </w:tc>
        <w:tc>
          <w:tcPr>
            <w:tcW w:w="1725" w:type="dxa"/>
            <w:tcBorders>
              <w:top w:val="nil"/>
              <w:left w:val="nil"/>
              <w:bottom w:val="nil"/>
              <w:right w:val="nil"/>
            </w:tcBorders>
            <w:shd w:val="clear" w:color="auto" w:fill="auto"/>
            <w:noWrap/>
            <w:vAlign w:val="bottom"/>
            <w:hideMark/>
          </w:tcPr>
          <w:p w14:paraId="463751DD"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34C6D84" w14:textId="77777777" w:rsidR="00F106AB" w:rsidRPr="00F106AB" w:rsidRDefault="00F106AB" w:rsidP="00F106AB">
            <w:pPr>
              <w:rPr>
                <w:sz w:val="20"/>
                <w:szCs w:val="20"/>
                <w:lang w:eastAsia="en-US"/>
              </w:rPr>
            </w:pPr>
          </w:p>
        </w:tc>
      </w:tr>
      <w:tr w:rsidR="00F106AB" w:rsidRPr="00F106AB" w14:paraId="4329D99E" w14:textId="77777777" w:rsidTr="00F106AB">
        <w:trPr>
          <w:trHeight w:val="288"/>
        </w:trPr>
        <w:tc>
          <w:tcPr>
            <w:tcW w:w="773" w:type="dxa"/>
            <w:tcBorders>
              <w:top w:val="nil"/>
              <w:left w:val="nil"/>
              <w:bottom w:val="nil"/>
              <w:right w:val="nil"/>
            </w:tcBorders>
            <w:shd w:val="clear" w:color="auto" w:fill="auto"/>
            <w:noWrap/>
            <w:vAlign w:val="bottom"/>
            <w:hideMark/>
          </w:tcPr>
          <w:p w14:paraId="7526E6C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06F4BEF"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materiales varios</w:t>
            </w:r>
          </w:p>
        </w:tc>
        <w:tc>
          <w:tcPr>
            <w:tcW w:w="1725" w:type="dxa"/>
            <w:tcBorders>
              <w:top w:val="nil"/>
              <w:left w:val="nil"/>
              <w:bottom w:val="nil"/>
              <w:right w:val="nil"/>
            </w:tcBorders>
            <w:shd w:val="clear" w:color="auto" w:fill="auto"/>
            <w:noWrap/>
            <w:vAlign w:val="bottom"/>
            <w:hideMark/>
          </w:tcPr>
          <w:p w14:paraId="78C0F726"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107.00 </w:t>
            </w:r>
          </w:p>
        </w:tc>
        <w:tc>
          <w:tcPr>
            <w:tcW w:w="1559" w:type="dxa"/>
            <w:tcBorders>
              <w:top w:val="nil"/>
              <w:left w:val="nil"/>
              <w:bottom w:val="nil"/>
              <w:right w:val="nil"/>
            </w:tcBorders>
            <w:shd w:val="clear" w:color="auto" w:fill="auto"/>
            <w:noWrap/>
            <w:vAlign w:val="bottom"/>
            <w:hideMark/>
          </w:tcPr>
          <w:p w14:paraId="1DD6593A" w14:textId="77777777" w:rsidR="00F106AB" w:rsidRPr="00F106AB" w:rsidRDefault="00F106AB" w:rsidP="00F106AB">
            <w:pPr>
              <w:rPr>
                <w:rFonts w:ascii="Calibri" w:hAnsi="Calibri"/>
                <w:color w:val="000000"/>
                <w:sz w:val="20"/>
                <w:szCs w:val="20"/>
                <w:lang w:val="en-US" w:eastAsia="en-US"/>
              </w:rPr>
            </w:pPr>
          </w:p>
        </w:tc>
      </w:tr>
      <w:tr w:rsidR="00F106AB" w:rsidRPr="00F106AB" w14:paraId="635F6792" w14:textId="77777777" w:rsidTr="00F106AB">
        <w:trPr>
          <w:trHeight w:val="288"/>
        </w:trPr>
        <w:tc>
          <w:tcPr>
            <w:tcW w:w="773" w:type="dxa"/>
            <w:tcBorders>
              <w:top w:val="nil"/>
              <w:left w:val="nil"/>
              <w:bottom w:val="nil"/>
              <w:right w:val="nil"/>
            </w:tcBorders>
            <w:shd w:val="clear" w:color="auto" w:fill="auto"/>
            <w:noWrap/>
            <w:vAlign w:val="bottom"/>
            <w:hideMark/>
          </w:tcPr>
          <w:p w14:paraId="378E4A2E"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54111</w:t>
            </w:r>
          </w:p>
        </w:tc>
        <w:tc>
          <w:tcPr>
            <w:tcW w:w="5015" w:type="dxa"/>
            <w:tcBorders>
              <w:top w:val="nil"/>
              <w:left w:val="nil"/>
              <w:bottom w:val="nil"/>
              <w:right w:val="nil"/>
            </w:tcBorders>
            <w:shd w:val="clear" w:color="auto" w:fill="auto"/>
            <w:noWrap/>
            <w:vAlign w:val="bottom"/>
            <w:hideMark/>
          </w:tcPr>
          <w:p w14:paraId="68C0A0F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1193-1198 de Ferretería San Diego, por </w:t>
            </w:r>
          </w:p>
        </w:tc>
        <w:tc>
          <w:tcPr>
            <w:tcW w:w="1725" w:type="dxa"/>
            <w:tcBorders>
              <w:top w:val="nil"/>
              <w:left w:val="nil"/>
              <w:bottom w:val="nil"/>
              <w:right w:val="nil"/>
            </w:tcBorders>
            <w:shd w:val="clear" w:color="auto" w:fill="auto"/>
            <w:noWrap/>
            <w:vAlign w:val="bottom"/>
            <w:hideMark/>
          </w:tcPr>
          <w:p w14:paraId="40ED521E"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B742FEC" w14:textId="77777777" w:rsidR="00F106AB" w:rsidRPr="00F106AB" w:rsidRDefault="00F106AB" w:rsidP="00F106AB">
            <w:pPr>
              <w:rPr>
                <w:sz w:val="20"/>
                <w:szCs w:val="20"/>
                <w:lang w:eastAsia="en-US"/>
              </w:rPr>
            </w:pPr>
          </w:p>
        </w:tc>
      </w:tr>
      <w:tr w:rsidR="00F106AB" w:rsidRPr="00F106AB" w14:paraId="5A1DA692" w14:textId="77777777" w:rsidTr="00F106AB">
        <w:trPr>
          <w:trHeight w:val="288"/>
        </w:trPr>
        <w:tc>
          <w:tcPr>
            <w:tcW w:w="773" w:type="dxa"/>
            <w:tcBorders>
              <w:top w:val="nil"/>
              <w:left w:val="nil"/>
              <w:bottom w:val="nil"/>
              <w:right w:val="nil"/>
            </w:tcBorders>
            <w:shd w:val="clear" w:color="auto" w:fill="auto"/>
            <w:noWrap/>
            <w:vAlign w:val="bottom"/>
            <w:hideMark/>
          </w:tcPr>
          <w:p w14:paraId="5E15292C"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CD974B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materiales varios</w:t>
            </w:r>
          </w:p>
        </w:tc>
        <w:tc>
          <w:tcPr>
            <w:tcW w:w="1725" w:type="dxa"/>
            <w:tcBorders>
              <w:top w:val="nil"/>
              <w:left w:val="nil"/>
              <w:bottom w:val="single" w:sz="4" w:space="0" w:color="auto"/>
              <w:right w:val="nil"/>
            </w:tcBorders>
            <w:shd w:val="clear" w:color="auto" w:fill="auto"/>
            <w:noWrap/>
            <w:vAlign w:val="bottom"/>
            <w:hideMark/>
          </w:tcPr>
          <w:p w14:paraId="6D5F9AB9"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475.50 </w:t>
            </w:r>
          </w:p>
        </w:tc>
        <w:tc>
          <w:tcPr>
            <w:tcW w:w="1559" w:type="dxa"/>
            <w:tcBorders>
              <w:top w:val="nil"/>
              <w:left w:val="nil"/>
              <w:bottom w:val="nil"/>
              <w:right w:val="nil"/>
            </w:tcBorders>
            <w:shd w:val="clear" w:color="auto" w:fill="auto"/>
            <w:noWrap/>
            <w:vAlign w:val="bottom"/>
            <w:hideMark/>
          </w:tcPr>
          <w:p w14:paraId="07BF89FF" w14:textId="77777777" w:rsidR="00F106AB" w:rsidRPr="00F106AB" w:rsidRDefault="00F106AB" w:rsidP="00F106AB">
            <w:pPr>
              <w:rPr>
                <w:rFonts w:ascii="Calibri" w:hAnsi="Calibri"/>
                <w:color w:val="000000"/>
                <w:sz w:val="20"/>
                <w:szCs w:val="20"/>
                <w:lang w:val="en-US" w:eastAsia="en-US"/>
              </w:rPr>
            </w:pPr>
          </w:p>
        </w:tc>
      </w:tr>
      <w:tr w:rsidR="00F106AB" w:rsidRPr="00F106AB" w14:paraId="3C9C9385" w14:textId="77777777" w:rsidTr="00F106AB">
        <w:trPr>
          <w:trHeight w:val="288"/>
        </w:trPr>
        <w:tc>
          <w:tcPr>
            <w:tcW w:w="773" w:type="dxa"/>
            <w:tcBorders>
              <w:top w:val="nil"/>
              <w:left w:val="nil"/>
              <w:bottom w:val="nil"/>
              <w:right w:val="nil"/>
            </w:tcBorders>
            <w:shd w:val="clear" w:color="auto" w:fill="auto"/>
            <w:noWrap/>
            <w:vAlign w:val="bottom"/>
            <w:hideMark/>
          </w:tcPr>
          <w:p w14:paraId="3E8C0BF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DB34C1C"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027B980E"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A85084F" w14:textId="77777777" w:rsidR="00F106AB" w:rsidRPr="00F106AB" w:rsidRDefault="00F106AB" w:rsidP="00F106AB">
            <w:pPr>
              <w:rPr>
                <w:sz w:val="20"/>
                <w:szCs w:val="20"/>
                <w:lang w:val="en-US" w:eastAsia="en-US"/>
              </w:rPr>
            </w:pPr>
          </w:p>
        </w:tc>
      </w:tr>
      <w:tr w:rsidR="00F106AB" w:rsidRPr="00F106AB" w14:paraId="32454864" w14:textId="77777777" w:rsidTr="00F106AB">
        <w:trPr>
          <w:trHeight w:val="288"/>
        </w:trPr>
        <w:tc>
          <w:tcPr>
            <w:tcW w:w="773" w:type="dxa"/>
            <w:tcBorders>
              <w:top w:val="nil"/>
              <w:left w:val="nil"/>
              <w:bottom w:val="nil"/>
              <w:right w:val="nil"/>
            </w:tcBorders>
            <w:shd w:val="clear" w:color="auto" w:fill="auto"/>
            <w:noWrap/>
            <w:vAlign w:val="bottom"/>
            <w:hideMark/>
          </w:tcPr>
          <w:p w14:paraId="5DD4377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160F4D9"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F9E0524"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C382DE4" w14:textId="77777777" w:rsidR="00F106AB" w:rsidRPr="00F106AB" w:rsidRDefault="00F106AB" w:rsidP="00F106AB">
            <w:pPr>
              <w:rPr>
                <w:sz w:val="20"/>
                <w:szCs w:val="20"/>
                <w:lang w:val="en-US" w:eastAsia="en-US"/>
              </w:rPr>
            </w:pPr>
          </w:p>
        </w:tc>
      </w:tr>
      <w:tr w:rsidR="00F106AB" w:rsidRPr="00F106AB" w14:paraId="1C2506E3" w14:textId="77777777" w:rsidTr="00F106AB">
        <w:trPr>
          <w:trHeight w:val="288"/>
        </w:trPr>
        <w:tc>
          <w:tcPr>
            <w:tcW w:w="773" w:type="dxa"/>
            <w:tcBorders>
              <w:top w:val="nil"/>
              <w:left w:val="nil"/>
              <w:bottom w:val="nil"/>
              <w:right w:val="nil"/>
            </w:tcBorders>
            <w:shd w:val="clear" w:color="auto" w:fill="auto"/>
            <w:noWrap/>
            <w:vAlign w:val="bottom"/>
            <w:hideMark/>
          </w:tcPr>
          <w:p w14:paraId="26F6DF8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7E9DE2F"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1FDAE5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C16A782" w14:textId="77777777" w:rsidR="00F106AB" w:rsidRPr="00F106AB" w:rsidRDefault="00F106AB" w:rsidP="00F106AB">
            <w:pPr>
              <w:rPr>
                <w:sz w:val="20"/>
                <w:szCs w:val="20"/>
                <w:lang w:val="en-US" w:eastAsia="en-US"/>
              </w:rPr>
            </w:pPr>
          </w:p>
        </w:tc>
      </w:tr>
      <w:tr w:rsidR="00F106AB" w:rsidRPr="00F106AB" w14:paraId="3091493B" w14:textId="77777777" w:rsidTr="00F106AB">
        <w:trPr>
          <w:trHeight w:val="288"/>
        </w:trPr>
        <w:tc>
          <w:tcPr>
            <w:tcW w:w="773" w:type="dxa"/>
            <w:tcBorders>
              <w:top w:val="nil"/>
              <w:left w:val="nil"/>
              <w:bottom w:val="nil"/>
              <w:right w:val="nil"/>
            </w:tcBorders>
            <w:shd w:val="clear" w:color="auto" w:fill="auto"/>
            <w:noWrap/>
            <w:vAlign w:val="bottom"/>
            <w:hideMark/>
          </w:tcPr>
          <w:p w14:paraId="5385F21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4A4CB45"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1170662"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B5CC227" w14:textId="77777777" w:rsidR="00F106AB" w:rsidRPr="00F106AB" w:rsidRDefault="00F106AB" w:rsidP="00F106AB">
            <w:pPr>
              <w:rPr>
                <w:sz w:val="20"/>
                <w:szCs w:val="20"/>
                <w:lang w:val="en-US" w:eastAsia="en-US"/>
              </w:rPr>
            </w:pPr>
          </w:p>
        </w:tc>
      </w:tr>
      <w:tr w:rsidR="00F106AB" w:rsidRPr="00F106AB" w14:paraId="2DD9EFBD" w14:textId="77777777" w:rsidTr="00F106AB">
        <w:trPr>
          <w:trHeight w:val="288"/>
        </w:trPr>
        <w:tc>
          <w:tcPr>
            <w:tcW w:w="773" w:type="dxa"/>
            <w:tcBorders>
              <w:top w:val="nil"/>
              <w:left w:val="nil"/>
              <w:bottom w:val="nil"/>
              <w:right w:val="nil"/>
            </w:tcBorders>
            <w:shd w:val="clear" w:color="auto" w:fill="auto"/>
            <w:noWrap/>
            <w:vAlign w:val="bottom"/>
            <w:hideMark/>
          </w:tcPr>
          <w:p w14:paraId="50B3280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413C5AD" w14:textId="77777777" w:rsidR="00F106AB" w:rsidRPr="00F106AB" w:rsidRDefault="00F106AB" w:rsidP="00F106AB">
            <w:pPr>
              <w:rPr>
                <w:rFonts w:ascii="Arial" w:hAnsi="Arial" w:cs="Arial"/>
                <w:b/>
                <w:bCs/>
                <w:sz w:val="20"/>
                <w:szCs w:val="20"/>
                <w:u w:val="single"/>
                <w:lang w:val="en-US" w:eastAsia="en-US"/>
              </w:rPr>
            </w:pPr>
            <w:r w:rsidRPr="00F106AB">
              <w:rPr>
                <w:rFonts w:ascii="Arial" w:hAnsi="Arial" w:cs="Arial"/>
                <w:b/>
                <w:bCs/>
                <w:sz w:val="20"/>
                <w:szCs w:val="20"/>
                <w:u w:val="single"/>
                <w:lang w:eastAsia="en-US"/>
              </w:rPr>
              <w:t>Equipamiento</w:t>
            </w:r>
            <w:r w:rsidRPr="00F106AB">
              <w:rPr>
                <w:rFonts w:ascii="Arial" w:hAnsi="Arial" w:cs="Arial"/>
                <w:b/>
                <w:bCs/>
                <w:sz w:val="20"/>
                <w:szCs w:val="20"/>
                <w:u w:val="single"/>
                <w:lang w:val="en-US" w:eastAsia="en-US"/>
              </w:rPr>
              <w:t xml:space="preserve"> de </w:t>
            </w:r>
            <w:proofErr w:type="spellStart"/>
            <w:r w:rsidRPr="00F106AB">
              <w:rPr>
                <w:rFonts w:ascii="Arial" w:hAnsi="Arial" w:cs="Arial"/>
                <w:b/>
                <w:bCs/>
                <w:sz w:val="20"/>
                <w:szCs w:val="20"/>
                <w:u w:val="single"/>
                <w:lang w:val="en-US" w:eastAsia="en-US"/>
              </w:rPr>
              <w:t>poso</w:t>
            </w:r>
            <w:proofErr w:type="spellEnd"/>
          </w:p>
        </w:tc>
        <w:tc>
          <w:tcPr>
            <w:tcW w:w="1725" w:type="dxa"/>
            <w:tcBorders>
              <w:top w:val="nil"/>
              <w:left w:val="nil"/>
              <w:bottom w:val="nil"/>
              <w:right w:val="nil"/>
            </w:tcBorders>
            <w:shd w:val="clear" w:color="auto" w:fill="auto"/>
            <w:noWrap/>
            <w:vAlign w:val="bottom"/>
            <w:hideMark/>
          </w:tcPr>
          <w:p w14:paraId="0593409D" w14:textId="77777777" w:rsidR="00F106AB" w:rsidRPr="00F106AB" w:rsidRDefault="00F106AB" w:rsidP="00F106AB">
            <w:pPr>
              <w:rPr>
                <w:rFonts w:ascii="Arial" w:hAnsi="Arial" w:cs="Arial"/>
                <w:b/>
                <w:bCs/>
                <w:sz w:val="20"/>
                <w:szCs w:val="20"/>
                <w:u w:val="single"/>
                <w:lang w:val="en-US" w:eastAsia="en-US"/>
              </w:rPr>
            </w:pPr>
          </w:p>
        </w:tc>
        <w:tc>
          <w:tcPr>
            <w:tcW w:w="1559" w:type="dxa"/>
            <w:tcBorders>
              <w:top w:val="nil"/>
              <w:left w:val="nil"/>
              <w:bottom w:val="nil"/>
              <w:right w:val="nil"/>
            </w:tcBorders>
            <w:shd w:val="clear" w:color="auto" w:fill="auto"/>
            <w:noWrap/>
            <w:vAlign w:val="bottom"/>
            <w:hideMark/>
          </w:tcPr>
          <w:p w14:paraId="7D22747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40,145.00 </w:t>
            </w:r>
          </w:p>
        </w:tc>
      </w:tr>
      <w:tr w:rsidR="00F106AB" w:rsidRPr="00F106AB" w14:paraId="06DA79E6" w14:textId="77777777" w:rsidTr="00F106AB">
        <w:trPr>
          <w:trHeight w:val="288"/>
        </w:trPr>
        <w:tc>
          <w:tcPr>
            <w:tcW w:w="773" w:type="dxa"/>
            <w:tcBorders>
              <w:top w:val="nil"/>
              <w:left w:val="nil"/>
              <w:bottom w:val="nil"/>
              <w:right w:val="nil"/>
            </w:tcBorders>
            <w:shd w:val="clear" w:color="auto" w:fill="auto"/>
            <w:noWrap/>
            <w:vAlign w:val="bottom"/>
            <w:hideMark/>
          </w:tcPr>
          <w:p w14:paraId="1CCEF3AA"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4A66779B" w14:textId="77777777" w:rsidR="00F106AB" w:rsidRPr="00F106AB" w:rsidRDefault="00F106AB" w:rsidP="00F106AB">
            <w:pPr>
              <w:rPr>
                <w:rFonts w:ascii="Arial" w:hAnsi="Arial" w:cs="Arial"/>
                <w:sz w:val="20"/>
                <w:szCs w:val="20"/>
                <w:u w:val="single"/>
                <w:lang w:eastAsia="en-US"/>
              </w:rPr>
            </w:pPr>
            <w:r w:rsidRPr="00F106AB">
              <w:rPr>
                <w:rFonts w:ascii="Arial" w:hAnsi="Arial" w:cs="Arial"/>
                <w:sz w:val="20"/>
                <w:szCs w:val="20"/>
                <w:u w:val="single"/>
                <w:lang w:eastAsia="en-US"/>
              </w:rPr>
              <w:t xml:space="preserve">FACTURA </w:t>
            </w:r>
            <w:proofErr w:type="gramStart"/>
            <w:r w:rsidRPr="00F106AB">
              <w:rPr>
                <w:rFonts w:ascii="Arial" w:hAnsi="Arial" w:cs="Arial"/>
                <w:sz w:val="20"/>
                <w:szCs w:val="20"/>
                <w:u w:val="single"/>
                <w:lang w:eastAsia="en-US"/>
              </w:rPr>
              <w:t>No,.</w:t>
            </w:r>
            <w:proofErr w:type="gramEnd"/>
            <w:r w:rsidRPr="00F106AB">
              <w:rPr>
                <w:rFonts w:ascii="Arial" w:hAnsi="Arial" w:cs="Arial"/>
                <w:sz w:val="20"/>
                <w:szCs w:val="20"/>
                <w:u w:val="single"/>
                <w:lang w:eastAsia="en-US"/>
              </w:rPr>
              <w:t xml:space="preserve"> 0123 de </w:t>
            </w:r>
            <w:proofErr w:type="spellStart"/>
            <w:r w:rsidRPr="00F106AB">
              <w:rPr>
                <w:rFonts w:ascii="Arial" w:hAnsi="Arial" w:cs="Arial"/>
                <w:sz w:val="20"/>
                <w:szCs w:val="20"/>
                <w:u w:val="single"/>
                <w:lang w:eastAsia="en-US"/>
              </w:rPr>
              <w:t>Idroinversiones</w:t>
            </w:r>
            <w:proofErr w:type="spellEnd"/>
            <w:r w:rsidRPr="00F106AB">
              <w:rPr>
                <w:rFonts w:ascii="Arial" w:hAnsi="Arial" w:cs="Arial"/>
                <w:sz w:val="20"/>
                <w:szCs w:val="20"/>
                <w:u w:val="single"/>
                <w:lang w:eastAsia="en-US"/>
              </w:rPr>
              <w:t xml:space="preserve"> RA S.A de </w:t>
            </w:r>
            <w:proofErr w:type="spellStart"/>
            <w:r w:rsidRPr="00F106AB">
              <w:rPr>
                <w:rFonts w:ascii="Arial" w:hAnsi="Arial" w:cs="Arial"/>
                <w:sz w:val="20"/>
                <w:szCs w:val="20"/>
                <w:u w:val="single"/>
                <w:lang w:eastAsia="en-US"/>
              </w:rPr>
              <w:t>c.V</w:t>
            </w:r>
            <w:proofErr w:type="spellEnd"/>
            <w:r w:rsidRPr="00F106AB">
              <w:rPr>
                <w:rFonts w:ascii="Arial" w:hAnsi="Arial" w:cs="Arial"/>
                <w:sz w:val="20"/>
                <w:szCs w:val="20"/>
                <w:u w:val="single"/>
                <w:lang w:eastAsia="en-US"/>
              </w:rPr>
              <w:t xml:space="preserve"> </w:t>
            </w:r>
          </w:p>
        </w:tc>
        <w:tc>
          <w:tcPr>
            <w:tcW w:w="1725" w:type="dxa"/>
            <w:tcBorders>
              <w:top w:val="nil"/>
              <w:left w:val="nil"/>
              <w:bottom w:val="nil"/>
              <w:right w:val="nil"/>
            </w:tcBorders>
            <w:shd w:val="clear" w:color="auto" w:fill="auto"/>
            <w:noWrap/>
            <w:vAlign w:val="bottom"/>
            <w:hideMark/>
          </w:tcPr>
          <w:p w14:paraId="58074DA6" w14:textId="77777777" w:rsidR="00F106AB" w:rsidRPr="00F106AB" w:rsidRDefault="00F106AB" w:rsidP="00F106AB">
            <w:pPr>
              <w:rPr>
                <w:rFonts w:ascii="Arial" w:hAnsi="Arial" w:cs="Arial"/>
                <w:sz w:val="20"/>
                <w:szCs w:val="20"/>
                <w:u w:val="single"/>
                <w:lang w:eastAsia="en-US"/>
              </w:rPr>
            </w:pPr>
          </w:p>
        </w:tc>
        <w:tc>
          <w:tcPr>
            <w:tcW w:w="1559" w:type="dxa"/>
            <w:tcBorders>
              <w:top w:val="nil"/>
              <w:left w:val="nil"/>
              <w:bottom w:val="nil"/>
              <w:right w:val="nil"/>
            </w:tcBorders>
            <w:shd w:val="clear" w:color="auto" w:fill="auto"/>
            <w:noWrap/>
            <w:vAlign w:val="bottom"/>
            <w:hideMark/>
          </w:tcPr>
          <w:p w14:paraId="2B3AB911" w14:textId="77777777" w:rsidR="00F106AB" w:rsidRPr="00F106AB" w:rsidRDefault="00F106AB" w:rsidP="00F106AB">
            <w:pPr>
              <w:rPr>
                <w:sz w:val="20"/>
                <w:szCs w:val="20"/>
                <w:lang w:eastAsia="en-US"/>
              </w:rPr>
            </w:pPr>
          </w:p>
        </w:tc>
      </w:tr>
      <w:tr w:rsidR="00F106AB" w:rsidRPr="00F106AB" w14:paraId="1FC2A2CE" w14:textId="77777777" w:rsidTr="00F106AB">
        <w:trPr>
          <w:trHeight w:val="288"/>
        </w:trPr>
        <w:tc>
          <w:tcPr>
            <w:tcW w:w="773" w:type="dxa"/>
            <w:tcBorders>
              <w:top w:val="nil"/>
              <w:left w:val="nil"/>
              <w:bottom w:val="nil"/>
              <w:right w:val="nil"/>
            </w:tcBorders>
            <w:shd w:val="clear" w:color="auto" w:fill="auto"/>
            <w:noWrap/>
            <w:vAlign w:val="bottom"/>
            <w:hideMark/>
          </w:tcPr>
          <w:p w14:paraId="0683334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2536357" w14:textId="77777777" w:rsidR="00F106AB" w:rsidRPr="00F106AB" w:rsidRDefault="00F106AB" w:rsidP="00F106AB">
            <w:pPr>
              <w:rPr>
                <w:rFonts w:ascii="Arial" w:hAnsi="Arial" w:cs="Arial"/>
                <w:sz w:val="20"/>
                <w:szCs w:val="20"/>
                <w:u w:val="single"/>
                <w:lang w:eastAsia="en-US"/>
              </w:rPr>
            </w:pPr>
            <w:r w:rsidRPr="00F106AB">
              <w:rPr>
                <w:rFonts w:ascii="Arial" w:hAnsi="Arial" w:cs="Arial"/>
                <w:sz w:val="20"/>
                <w:szCs w:val="20"/>
                <w:u w:val="single"/>
                <w:lang w:eastAsia="en-US"/>
              </w:rPr>
              <w:t xml:space="preserve">por pago de primera estimación  </w:t>
            </w:r>
          </w:p>
        </w:tc>
        <w:tc>
          <w:tcPr>
            <w:tcW w:w="1725" w:type="dxa"/>
            <w:tcBorders>
              <w:top w:val="nil"/>
              <w:left w:val="nil"/>
              <w:bottom w:val="single" w:sz="4" w:space="0" w:color="auto"/>
              <w:right w:val="nil"/>
            </w:tcBorders>
            <w:shd w:val="clear" w:color="auto" w:fill="auto"/>
            <w:noWrap/>
            <w:vAlign w:val="bottom"/>
            <w:hideMark/>
          </w:tcPr>
          <w:p w14:paraId="0416E90F"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40,145.00 </w:t>
            </w:r>
          </w:p>
        </w:tc>
        <w:tc>
          <w:tcPr>
            <w:tcW w:w="1559" w:type="dxa"/>
            <w:tcBorders>
              <w:top w:val="nil"/>
              <w:left w:val="nil"/>
              <w:bottom w:val="nil"/>
              <w:right w:val="nil"/>
            </w:tcBorders>
            <w:shd w:val="clear" w:color="auto" w:fill="auto"/>
            <w:noWrap/>
            <w:vAlign w:val="bottom"/>
            <w:hideMark/>
          </w:tcPr>
          <w:p w14:paraId="7DF7A004" w14:textId="77777777" w:rsidR="00F106AB" w:rsidRPr="00F106AB" w:rsidRDefault="00F106AB" w:rsidP="00F106AB">
            <w:pPr>
              <w:rPr>
                <w:rFonts w:ascii="Calibri" w:hAnsi="Calibri"/>
                <w:color w:val="000000"/>
                <w:sz w:val="20"/>
                <w:szCs w:val="20"/>
                <w:lang w:val="en-US" w:eastAsia="en-US"/>
              </w:rPr>
            </w:pPr>
          </w:p>
        </w:tc>
      </w:tr>
      <w:tr w:rsidR="00F106AB" w:rsidRPr="00F106AB" w14:paraId="68980DAE" w14:textId="77777777" w:rsidTr="00F106AB">
        <w:trPr>
          <w:trHeight w:val="288"/>
        </w:trPr>
        <w:tc>
          <w:tcPr>
            <w:tcW w:w="773" w:type="dxa"/>
            <w:tcBorders>
              <w:top w:val="nil"/>
              <w:left w:val="nil"/>
              <w:bottom w:val="nil"/>
              <w:right w:val="nil"/>
            </w:tcBorders>
            <w:shd w:val="clear" w:color="auto" w:fill="auto"/>
            <w:noWrap/>
            <w:vAlign w:val="bottom"/>
            <w:hideMark/>
          </w:tcPr>
          <w:p w14:paraId="08EC7B4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342F0DE"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6A1F61D1"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0F881CA" w14:textId="77777777" w:rsidR="00F106AB" w:rsidRPr="00F106AB" w:rsidRDefault="00F106AB" w:rsidP="00F106AB">
            <w:pPr>
              <w:rPr>
                <w:sz w:val="20"/>
                <w:szCs w:val="20"/>
                <w:lang w:val="en-US" w:eastAsia="en-US"/>
              </w:rPr>
            </w:pPr>
          </w:p>
        </w:tc>
      </w:tr>
      <w:tr w:rsidR="00F106AB" w:rsidRPr="00F106AB" w14:paraId="1C1B36FA" w14:textId="77777777" w:rsidTr="00F106AB">
        <w:trPr>
          <w:trHeight w:val="288"/>
        </w:trPr>
        <w:tc>
          <w:tcPr>
            <w:tcW w:w="773" w:type="dxa"/>
            <w:tcBorders>
              <w:top w:val="nil"/>
              <w:left w:val="nil"/>
              <w:bottom w:val="nil"/>
              <w:right w:val="nil"/>
            </w:tcBorders>
            <w:shd w:val="clear" w:color="auto" w:fill="auto"/>
            <w:noWrap/>
            <w:vAlign w:val="bottom"/>
            <w:hideMark/>
          </w:tcPr>
          <w:p w14:paraId="2C51AA3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3FD0B27"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DA1AFF6"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EE82D36" w14:textId="77777777" w:rsidR="00F106AB" w:rsidRPr="00F106AB" w:rsidRDefault="00F106AB" w:rsidP="00F106AB">
            <w:pPr>
              <w:rPr>
                <w:sz w:val="20"/>
                <w:szCs w:val="20"/>
                <w:lang w:val="en-US" w:eastAsia="en-US"/>
              </w:rPr>
            </w:pPr>
          </w:p>
        </w:tc>
      </w:tr>
      <w:tr w:rsidR="00F106AB" w:rsidRPr="00F106AB" w14:paraId="35F7DBA6" w14:textId="77777777" w:rsidTr="00F106AB">
        <w:trPr>
          <w:trHeight w:val="288"/>
        </w:trPr>
        <w:tc>
          <w:tcPr>
            <w:tcW w:w="773" w:type="dxa"/>
            <w:tcBorders>
              <w:top w:val="nil"/>
              <w:left w:val="nil"/>
              <w:bottom w:val="nil"/>
              <w:right w:val="nil"/>
            </w:tcBorders>
            <w:shd w:val="clear" w:color="auto" w:fill="auto"/>
            <w:noWrap/>
            <w:vAlign w:val="bottom"/>
            <w:hideMark/>
          </w:tcPr>
          <w:p w14:paraId="5B18DDC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401D82A"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5CEA32B"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3566F47" w14:textId="77777777" w:rsidR="00F106AB" w:rsidRPr="00F106AB" w:rsidRDefault="00F106AB" w:rsidP="00F106AB">
            <w:pPr>
              <w:rPr>
                <w:sz w:val="20"/>
                <w:szCs w:val="20"/>
                <w:lang w:val="en-US" w:eastAsia="en-US"/>
              </w:rPr>
            </w:pPr>
          </w:p>
        </w:tc>
      </w:tr>
      <w:tr w:rsidR="00F106AB" w:rsidRPr="00F106AB" w14:paraId="558B4A84" w14:textId="77777777" w:rsidTr="00F106AB">
        <w:trPr>
          <w:trHeight w:val="288"/>
        </w:trPr>
        <w:tc>
          <w:tcPr>
            <w:tcW w:w="773" w:type="dxa"/>
            <w:tcBorders>
              <w:top w:val="nil"/>
              <w:left w:val="nil"/>
              <w:bottom w:val="nil"/>
              <w:right w:val="nil"/>
            </w:tcBorders>
            <w:shd w:val="clear" w:color="auto" w:fill="auto"/>
            <w:noWrap/>
            <w:vAlign w:val="bottom"/>
            <w:hideMark/>
          </w:tcPr>
          <w:p w14:paraId="00B2358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FBBC3FF"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15AEC92"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83287A9" w14:textId="77777777" w:rsidR="00F106AB" w:rsidRPr="00F106AB" w:rsidRDefault="00F106AB" w:rsidP="00F106AB">
            <w:pPr>
              <w:rPr>
                <w:sz w:val="20"/>
                <w:szCs w:val="20"/>
                <w:lang w:val="en-US" w:eastAsia="en-US"/>
              </w:rPr>
            </w:pPr>
          </w:p>
        </w:tc>
      </w:tr>
      <w:tr w:rsidR="00F106AB" w:rsidRPr="00F106AB" w14:paraId="42CAD9B9" w14:textId="77777777" w:rsidTr="00F106AB">
        <w:trPr>
          <w:trHeight w:val="288"/>
        </w:trPr>
        <w:tc>
          <w:tcPr>
            <w:tcW w:w="773" w:type="dxa"/>
            <w:tcBorders>
              <w:top w:val="nil"/>
              <w:left w:val="nil"/>
              <w:bottom w:val="nil"/>
              <w:right w:val="nil"/>
            </w:tcBorders>
            <w:shd w:val="clear" w:color="auto" w:fill="auto"/>
            <w:noWrap/>
            <w:vAlign w:val="bottom"/>
            <w:hideMark/>
          </w:tcPr>
          <w:p w14:paraId="5BB687E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488ED4F"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404A640"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16AA1B8" w14:textId="77777777" w:rsidR="00F106AB" w:rsidRPr="00F106AB" w:rsidRDefault="00F106AB" w:rsidP="00F106AB">
            <w:pPr>
              <w:rPr>
                <w:sz w:val="20"/>
                <w:szCs w:val="20"/>
                <w:lang w:val="en-US" w:eastAsia="en-US"/>
              </w:rPr>
            </w:pPr>
          </w:p>
        </w:tc>
      </w:tr>
      <w:tr w:rsidR="00F106AB" w:rsidRPr="00F106AB" w14:paraId="3DAF24F2" w14:textId="77777777" w:rsidTr="00F106AB">
        <w:trPr>
          <w:trHeight w:val="288"/>
        </w:trPr>
        <w:tc>
          <w:tcPr>
            <w:tcW w:w="773" w:type="dxa"/>
            <w:tcBorders>
              <w:top w:val="nil"/>
              <w:left w:val="nil"/>
              <w:bottom w:val="nil"/>
              <w:right w:val="nil"/>
            </w:tcBorders>
            <w:shd w:val="clear" w:color="auto" w:fill="auto"/>
            <w:noWrap/>
            <w:vAlign w:val="bottom"/>
            <w:hideMark/>
          </w:tcPr>
          <w:p w14:paraId="7B0F6BC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9A71F91"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B72C8D4"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D8F4DF9" w14:textId="77777777" w:rsidR="00F106AB" w:rsidRPr="00F106AB" w:rsidRDefault="00F106AB" w:rsidP="00F106AB">
            <w:pPr>
              <w:rPr>
                <w:sz w:val="20"/>
                <w:szCs w:val="20"/>
                <w:lang w:val="en-US" w:eastAsia="en-US"/>
              </w:rPr>
            </w:pPr>
          </w:p>
        </w:tc>
      </w:tr>
      <w:tr w:rsidR="00F106AB" w:rsidRPr="00F106AB" w14:paraId="1C4FAA9B" w14:textId="77777777" w:rsidTr="00F106AB">
        <w:trPr>
          <w:trHeight w:val="312"/>
        </w:trPr>
        <w:tc>
          <w:tcPr>
            <w:tcW w:w="773" w:type="dxa"/>
            <w:tcBorders>
              <w:top w:val="nil"/>
              <w:left w:val="nil"/>
              <w:bottom w:val="nil"/>
              <w:right w:val="nil"/>
            </w:tcBorders>
            <w:shd w:val="clear" w:color="auto" w:fill="auto"/>
            <w:noWrap/>
            <w:vAlign w:val="bottom"/>
            <w:hideMark/>
          </w:tcPr>
          <w:p w14:paraId="0329297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D277924" w14:textId="77777777" w:rsidR="00F106AB" w:rsidRPr="00F106AB" w:rsidRDefault="00F106AB" w:rsidP="00F106AB">
            <w:pPr>
              <w:jc w:val="both"/>
              <w:rPr>
                <w:b/>
                <w:bCs/>
                <w:color w:val="000000"/>
                <w:lang w:eastAsia="en-US"/>
              </w:rPr>
            </w:pPr>
            <w:r w:rsidRPr="00F106AB">
              <w:rPr>
                <w:b/>
                <w:bCs/>
                <w:color w:val="000000"/>
                <w:lang w:eastAsia="en-US"/>
              </w:rPr>
              <w:t xml:space="preserve">Fondo Especial para cubrir gastos en </w:t>
            </w:r>
          </w:p>
        </w:tc>
        <w:tc>
          <w:tcPr>
            <w:tcW w:w="1725" w:type="dxa"/>
            <w:tcBorders>
              <w:top w:val="nil"/>
              <w:left w:val="nil"/>
              <w:bottom w:val="nil"/>
              <w:right w:val="nil"/>
            </w:tcBorders>
            <w:shd w:val="clear" w:color="auto" w:fill="auto"/>
            <w:noWrap/>
            <w:vAlign w:val="bottom"/>
            <w:hideMark/>
          </w:tcPr>
          <w:p w14:paraId="4E5F308C" w14:textId="77777777" w:rsidR="00F106AB" w:rsidRPr="00F106AB" w:rsidRDefault="00F106AB" w:rsidP="00F106AB">
            <w:pPr>
              <w:jc w:val="both"/>
              <w:rPr>
                <w:b/>
                <w:bCs/>
                <w:color w:val="000000"/>
                <w:lang w:eastAsia="en-US"/>
              </w:rPr>
            </w:pPr>
          </w:p>
        </w:tc>
        <w:tc>
          <w:tcPr>
            <w:tcW w:w="1559" w:type="dxa"/>
            <w:tcBorders>
              <w:top w:val="nil"/>
              <w:left w:val="nil"/>
              <w:bottom w:val="nil"/>
              <w:right w:val="nil"/>
            </w:tcBorders>
            <w:shd w:val="clear" w:color="auto" w:fill="auto"/>
            <w:noWrap/>
            <w:vAlign w:val="bottom"/>
            <w:hideMark/>
          </w:tcPr>
          <w:p w14:paraId="34D64CDE" w14:textId="77777777" w:rsidR="00F106AB" w:rsidRPr="00F106AB" w:rsidRDefault="00F106AB" w:rsidP="00F106AB">
            <w:pPr>
              <w:rPr>
                <w:sz w:val="20"/>
                <w:szCs w:val="20"/>
                <w:lang w:eastAsia="en-US"/>
              </w:rPr>
            </w:pPr>
          </w:p>
        </w:tc>
      </w:tr>
      <w:tr w:rsidR="00F106AB" w:rsidRPr="00F106AB" w14:paraId="2965FE91" w14:textId="77777777" w:rsidTr="00F106AB">
        <w:trPr>
          <w:trHeight w:val="288"/>
        </w:trPr>
        <w:tc>
          <w:tcPr>
            <w:tcW w:w="773" w:type="dxa"/>
            <w:tcBorders>
              <w:top w:val="nil"/>
              <w:left w:val="nil"/>
              <w:bottom w:val="nil"/>
              <w:right w:val="nil"/>
            </w:tcBorders>
            <w:shd w:val="clear" w:color="auto" w:fill="auto"/>
            <w:noWrap/>
            <w:vAlign w:val="bottom"/>
            <w:hideMark/>
          </w:tcPr>
          <w:p w14:paraId="3750BA8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F0F9133"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atención </w:t>
            </w:r>
            <w:proofErr w:type="gramStart"/>
            <w:r w:rsidRPr="00F106AB">
              <w:rPr>
                <w:rFonts w:ascii="Arial" w:hAnsi="Arial" w:cs="Arial"/>
                <w:b/>
                <w:bCs/>
                <w:sz w:val="20"/>
                <w:szCs w:val="20"/>
                <w:lang w:eastAsia="en-US"/>
              </w:rPr>
              <w:t>a  emergencia</w:t>
            </w:r>
            <w:proofErr w:type="gramEnd"/>
            <w:r w:rsidRPr="00F106AB">
              <w:rPr>
                <w:rFonts w:ascii="Arial" w:hAnsi="Arial" w:cs="Arial"/>
                <w:b/>
                <w:bCs/>
                <w:sz w:val="20"/>
                <w:szCs w:val="20"/>
                <w:lang w:eastAsia="en-US"/>
              </w:rPr>
              <w:t xml:space="preserve"> producida por la pandemia </w:t>
            </w:r>
          </w:p>
        </w:tc>
        <w:tc>
          <w:tcPr>
            <w:tcW w:w="1725" w:type="dxa"/>
            <w:tcBorders>
              <w:top w:val="nil"/>
              <w:left w:val="nil"/>
              <w:bottom w:val="nil"/>
              <w:right w:val="nil"/>
            </w:tcBorders>
            <w:shd w:val="clear" w:color="auto" w:fill="auto"/>
            <w:noWrap/>
            <w:vAlign w:val="bottom"/>
            <w:hideMark/>
          </w:tcPr>
          <w:p w14:paraId="03421D0F"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1A617F86" w14:textId="77777777" w:rsidR="00F106AB" w:rsidRPr="00F106AB" w:rsidRDefault="00F106AB" w:rsidP="00F106AB">
            <w:pPr>
              <w:rPr>
                <w:sz w:val="20"/>
                <w:szCs w:val="20"/>
                <w:lang w:eastAsia="en-US"/>
              </w:rPr>
            </w:pPr>
          </w:p>
        </w:tc>
      </w:tr>
      <w:tr w:rsidR="00F106AB" w:rsidRPr="00F106AB" w14:paraId="38F00016" w14:textId="77777777" w:rsidTr="00F106AB">
        <w:trPr>
          <w:trHeight w:val="288"/>
        </w:trPr>
        <w:tc>
          <w:tcPr>
            <w:tcW w:w="773" w:type="dxa"/>
            <w:tcBorders>
              <w:top w:val="nil"/>
              <w:left w:val="nil"/>
              <w:bottom w:val="nil"/>
              <w:right w:val="nil"/>
            </w:tcBorders>
            <w:shd w:val="clear" w:color="auto" w:fill="auto"/>
            <w:noWrap/>
            <w:vAlign w:val="bottom"/>
            <w:hideMark/>
          </w:tcPr>
          <w:p w14:paraId="48E3C4B6"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64FE5142" w14:textId="77777777" w:rsidR="00F106AB" w:rsidRPr="00F106AB" w:rsidRDefault="00F106AB" w:rsidP="00F106AB">
            <w:pPr>
              <w:rPr>
                <w:rFonts w:ascii="Arial" w:hAnsi="Arial" w:cs="Arial"/>
                <w:b/>
                <w:bCs/>
                <w:sz w:val="20"/>
                <w:szCs w:val="20"/>
                <w:lang w:eastAsia="en-US"/>
              </w:rPr>
            </w:pPr>
            <w:proofErr w:type="spellStart"/>
            <w:r w:rsidRPr="00F106AB">
              <w:rPr>
                <w:rFonts w:ascii="Arial" w:hAnsi="Arial" w:cs="Arial"/>
                <w:b/>
                <w:bCs/>
                <w:sz w:val="20"/>
                <w:szCs w:val="20"/>
                <w:lang w:eastAsia="en-US"/>
              </w:rPr>
              <w:t>Covid</w:t>
            </w:r>
            <w:proofErr w:type="spellEnd"/>
            <w:r w:rsidRPr="00F106AB">
              <w:rPr>
                <w:rFonts w:ascii="Arial" w:hAnsi="Arial" w:cs="Arial"/>
                <w:b/>
                <w:bCs/>
                <w:sz w:val="20"/>
                <w:szCs w:val="20"/>
                <w:lang w:eastAsia="en-US"/>
              </w:rPr>
              <w:t xml:space="preserve"> 19, en </w:t>
            </w:r>
            <w:proofErr w:type="gramStart"/>
            <w:r w:rsidRPr="00F106AB">
              <w:rPr>
                <w:rFonts w:ascii="Arial" w:hAnsi="Arial" w:cs="Arial"/>
                <w:b/>
                <w:bCs/>
                <w:sz w:val="20"/>
                <w:szCs w:val="20"/>
                <w:lang w:eastAsia="en-US"/>
              </w:rPr>
              <w:t>el  Municipio</w:t>
            </w:r>
            <w:proofErr w:type="gramEnd"/>
            <w:r w:rsidRPr="00F106AB">
              <w:rPr>
                <w:rFonts w:ascii="Arial" w:hAnsi="Arial" w:cs="Arial"/>
                <w:b/>
                <w:bCs/>
                <w:sz w:val="20"/>
                <w:szCs w:val="20"/>
                <w:lang w:eastAsia="en-US"/>
              </w:rPr>
              <w:t xml:space="preserve"> de Chalatenango </w:t>
            </w:r>
          </w:p>
        </w:tc>
        <w:tc>
          <w:tcPr>
            <w:tcW w:w="1725" w:type="dxa"/>
            <w:tcBorders>
              <w:top w:val="nil"/>
              <w:left w:val="nil"/>
              <w:bottom w:val="nil"/>
              <w:right w:val="nil"/>
            </w:tcBorders>
            <w:shd w:val="clear" w:color="auto" w:fill="auto"/>
            <w:noWrap/>
            <w:vAlign w:val="bottom"/>
            <w:hideMark/>
          </w:tcPr>
          <w:p w14:paraId="0B803456"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5064752C"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eastAsia="en-US"/>
              </w:rPr>
              <w:t xml:space="preserve"> </w:t>
            </w:r>
            <w:r w:rsidRPr="00F106AB">
              <w:rPr>
                <w:rFonts w:ascii="Calibri" w:hAnsi="Calibri"/>
                <w:color w:val="000000"/>
                <w:sz w:val="22"/>
                <w:szCs w:val="22"/>
                <w:lang w:val="en-US" w:eastAsia="en-US"/>
              </w:rPr>
              <w:t xml:space="preserve">$   114,940.00 </w:t>
            </w:r>
          </w:p>
        </w:tc>
      </w:tr>
      <w:tr w:rsidR="00F106AB" w:rsidRPr="00F106AB" w14:paraId="76F0F8C8" w14:textId="77777777" w:rsidTr="00F106AB">
        <w:trPr>
          <w:trHeight w:val="288"/>
        </w:trPr>
        <w:tc>
          <w:tcPr>
            <w:tcW w:w="773" w:type="dxa"/>
            <w:tcBorders>
              <w:top w:val="nil"/>
              <w:left w:val="nil"/>
              <w:bottom w:val="nil"/>
              <w:right w:val="nil"/>
            </w:tcBorders>
            <w:shd w:val="clear" w:color="auto" w:fill="auto"/>
            <w:noWrap/>
            <w:vAlign w:val="bottom"/>
            <w:hideMark/>
          </w:tcPr>
          <w:p w14:paraId="6A40236E"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54107</w:t>
            </w:r>
          </w:p>
        </w:tc>
        <w:tc>
          <w:tcPr>
            <w:tcW w:w="5015" w:type="dxa"/>
            <w:tcBorders>
              <w:top w:val="nil"/>
              <w:left w:val="nil"/>
              <w:bottom w:val="nil"/>
              <w:right w:val="nil"/>
            </w:tcBorders>
            <w:shd w:val="clear" w:color="auto" w:fill="auto"/>
            <w:noWrap/>
            <w:vAlign w:val="bottom"/>
            <w:hideMark/>
          </w:tcPr>
          <w:p w14:paraId="399C3231" w14:textId="3F74583D"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0001 </w:t>
            </w:r>
            <w:r w:rsidRPr="00F106AB">
              <w:rPr>
                <w:rFonts w:ascii="Arial" w:hAnsi="Arial" w:cs="Arial"/>
                <w:b/>
                <w:bCs/>
                <w:sz w:val="20"/>
                <w:szCs w:val="20"/>
                <w:lang w:eastAsia="en-US"/>
              </w:rPr>
              <w:t>DE GLENDA</w:t>
            </w:r>
            <w:r w:rsidRPr="00F106AB">
              <w:rPr>
                <w:rFonts w:ascii="Arial" w:hAnsi="Arial" w:cs="Arial"/>
                <w:sz w:val="20"/>
                <w:szCs w:val="20"/>
                <w:lang w:eastAsia="en-US"/>
              </w:rPr>
              <w:t xml:space="preserve"> Maricela Alvarenga </w:t>
            </w:r>
          </w:p>
        </w:tc>
        <w:tc>
          <w:tcPr>
            <w:tcW w:w="1725" w:type="dxa"/>
            <w:tcBorders>
              <w:top w:val="nil"/>
              <w:left w:val="nil"/>
              <w:bottom w:val="nil"/>
              <w:right w:val="nil"/>
            </w:tcBorders>
            <w:shd w:val="clear" w:color="auto" w:fill="auto"/>
            <w:noWrap/>
            <w:vAlign w:val="bottom"/>
            <w:hideMark/>
          </w:tcPr>
          <w:p w14:paraId="383E459D"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8015A46" w14:textId="77777777" w:rsidR="00F106AB" w:rsidRPr="00F106AB" w:rsidRDefault="00F106AB" w:rsidP="00F106AB">
            <w:pPr>
              <w:rPr>
                <w:sz w:val="20"/>
                <w:szCs w:val="20"/>
                <w:lang w:eastAsia="en-US"/>
              </w:rPr>
            </w:pPr>
          </w:p>
        </w:tc>
      </w:tr>
      <w:tr w:rsidR="00F106AB" w:rsidRPr="00F106AB" w14:paraId="1DED56E0" w14:textId="77777777" w:rsidTr="00F106AB">
        <w:trPr>
          <w:trHeight w:val="288"/>
        </w:trPr>
        <w:tc>
          <w:tcPr>
            <w:tcW w:w="773" w:type="dxa"/>
            <w:tcBorders>
              <w:top w:val="nil"/>
              <w:left w:val="nil"/>
              <w:bottom w:val="nil"/>
              <w:right w:val="nil"/>
            </w:tcBorders>
            <w:shd w:val="clear" w:color="auto" w:fill="auto"/>
            <w:noWrap/>
            <w:vAlign w:val="bottom"/>
            <w:hideMark/>
          </w:tcPr>
          <w:p w14:paraId="15850A31"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BE4C541" w14:textId="13F29C7A" w:rsidR="00F106AB" w:rsidRPr="00F106AB" w:rsidRDefault="000A0439" w:rsidP="00F106AB">
            <w:pPr>
              <w:rPr>
                <w:rFonts w:ascii="Arial" w:hAnsi="Arial" w:cs="Arial"/>
                <w:sz w:val="20"/>
                <w:szCs w:val="20"/>
                <w:lang w:eastAsia="en-US"/>
              </w:rPr>
            </w:pPr>
            <w:r w:rsidRPr="00F106AB">
              <w:rPr>
                <w:rFonts w:ascii="Arial" w:hAnsi="Arial" w:cs="Arial"/>
                <w:sz w:val="20"/>
                <w:szCs w:val="20"/>
                <w:lang w:eastAsia="en-US"/>
              </w:rPr>
              <w:t xml:space="preserve">de </w:t>
            </w:r>
            <w:r w:rsidR="00F106AB" w:rsidRPr="00F106AB">
              <w:rPr>
                <w:rFonts w:ascii="Arial" w:hAnsi="Arial" w:cs="Arial"/>
                <w:sz w:val="20"/>
                <w:szCs w:val="20"/>
                <w:lang w:eastAsia="en-US"/>
              </w:rPr>
              <w:t xml:space="preserve">Guevara por venta de 620 mascarillas quirúrgica </w:t>
            </w:r>
          </w:p>
        </w:tc>
        <w:tc>
          <w:tcPr>
            <w:tcW w:w="1725" w:type="dxa"/>
            <w:tcBorders>
              <w:top w:val="nil"/>
              <w:left w:val="nil"/>
              <w:bottom w:val="nil"/>
              <w:right w:val="nil"/>
            </w:tcBorders>
            <w:shd w:val="clear" w:color="auto" w:fill="auto"/>
            <w:noWrap/>
            <w:vAlign w:val="bottom"/>
            <w:hideMark/>
          </w:tcPr>
          <w:p w14:paraId="02702516"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34B61A2" w14:textId="77777777" w:rsidR="00F106AB" w:rsidRPr="00F106AB" w:rsidRDefault="00F106AB" w:rsidP="00F106AB">
            <w:pPr>
              <w:rPr>
                <w:sz w:val="20"/>
                <w:szCs w:val="20"/>
                <w:lang w:eastAsia="en-US"/>
              </w:rPr>
            </w:pPr>
          </w:p>
        </w:tc>
      </w:tr>
      <w:tr w:rsidR="00F106AB" w:rsidRPr="00F106AB" w14:paraId="38C02BBD" w14:textId="77777777" w:rsidTr="00F106AB">
        <w:trPr>
          <w:trHeight w:val="288"/>
        </w:trPr>
        <w:tc>
          <w:tcPr>
            <w:tcW w:w="773" w:type="dxa"/>
            <w:tcBorders>
              <w:top w:val="nil"/>
              <w:left w:val="nil"/>
              <w:bottom w:val="nil"/>
              <w:right w:val="nil"/>
            </w:tcBorders>
            <w:shd w:val="clear" w:color="auto" w:fill="auto"/>
            <w:noWrap/>
            <w:vAlign w:val="bottom"/>
            <w:hideMark/>
          </w:tcPr>
          <w:p w14:paraId="352AA3BF"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FD89E1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color negro para </w:t>
            </w:r>
            <w:proofErr w:type="gramStart"/>
            <w:r w:rsidRPr="00F106AB">
              <w:rPr>
                <w:rFonts w:ascii="Arial" w:hAnsi="Arial" w:cs="Arial"/>
                <w:sz w:val="20"/>
                <w:szCs w:val="20"/>
                <w:lang w:eastAsia="en-US"/>
              </w:rPr>
              <w:t>las comunicados</w:t>
            </w:r>
            <w:proofErr w:type="gramEnd"/>
          </w:p>
        </w:tc>
        <w:tc>
          <w:tcPr>
            <w:tcW w:w="1725" w:type="dxa"/>
            <w:tcBorders>
              <w:top w:val="nil"/>
              <w:left w:val="nil"/>
              <w:bottom w:val="nil"/>
              <w:right w:val="nil"/>
            </w:tcBorders>
            <w:shd w:val="clear" w:color="auto" w:fill="auto"/>
            <w:noWrap/>
            <w:vAlign w:val="bottom"/>
            <w:hideMark/>
          </w:tcPr>
          <w:p w14:paraId="7435D209"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2,170.00 </w:t>
            </w:r>
          </w:p>
        </w:tc>
        <w:tc>
          <w:tcPr>
            <w:tcW w:w="1559" w:type="dxa"/>
            <w:tcBorders>
              <w:top w:val="nil"/>
              <w:left w:val="nil"/>
              <w:bottom w:val="nil"/>
              <w:right w:val="nil"/>
            </w:tcBorders>
            <w:shd w:val="clear" w:color="auto" w:fill="auto"/>
            <w:noWrap/>
            <w:vAlign w:val="bottom"/>
            <w:hideMark/>
          </w:tcPr>
          <w:p w14:paraId="4FC7A2DF" w14:textId="77777777" w:rsidR="00F106AB" w:rsidRPr="00F106AB" w:rsidRDefault="00F106AB" w:rsidP="00F106AB">
            <w:pPr>
              <w:rPr>
                <w:rFonts w:ascii="Calibri" w:hAnsi="Calibri"/>
                <w:color w:val="000000"/>
                <w:sz w:val="20"/>
                <w:szCs w:val="20"/>
                <w:lang w:val="en-US" w:eastAsia="en-US"/>
              </w:rPr>
            </w:pPr>
          </w:p>
        </w:tc>
      </w:tr>
      <w:tr w:rsidR="00F106AB" w:rsidRPr="00F106AB" w14:paraId="74C190BB" w14:textId="77777777" w:rsidTr="00F106AB">
        <w:trPr>
          <w:trHeight w:val="288"/>
        </w:trPr>
        <w:tc>
          <w:tcPr>
            <w:tcW w:w="773" w:type="dxa"/>
            <w:tcBorders>
              <w:top w:val="nil"/>
              <w:left w:val="nil"/>
              <w:bottom w:val="nil"/>
              <w:right w:val="nil"/>
            </w:tcBorders>
            <w:shd w:val="clear" w:color="auto" w:fill="auto"/>
            <w:noWrap/>
            <w:vAlign w:val="bottom"/>
            <w:hideMark/>
          </w:tcPr>
          <w:p w14:paraId="3F5ACCA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968DD3C" w14:textId="77777777" w:rsidR="00F106AB" w:rsidRPr="00F106AB" w:rsidRDefault="00F106AB" w:rsidP="00F106AB">
            <w:pPr>
              <w:rPr>
                <w:rFonts w:ascii="Calibri" w:hAnsi="Calibri"/>
                <w:color w:val="000000"/>
                <w:sz w:val="20"/>
                <w:szCs w:val="20"/>
                <w:lang w:eastAsia="en-US"/>
              </w:rPr>
            </w:pPr>
            <w:r w:rsidRPr="00F106AB">
              <w:rPr>
                <w:rFonts w:ascii="Calibri" w:hAnsi="Calibri"/>
                <w:color w:val="000000"/>
                <w:sz w:val="20"/>
                <w:szCs w:val="20"/>
                <w:lang w:eastAsia="en-US"/>
              </w:rPr>
              <w:t xml:space="preserve">FACTURA NO. 11496 de </w:t>
            </w:r>
            <w:r w:rsidRPr="00F106AB">
              <w:rPr>
                <w:rFonts w:ascii="Calibri" w:hAnsi="Calibri"/>
                <w:b/>
                <w:bCs/>
                <w:color w:val="000000"/>
                <w:sz w:val="20"/>
                <w:szCs w:val="20"/>
                <w:lang w:eastAsia="en-US"/>
              </w:rPr>
              <w:t>Ana Patricia</w:t>
            </w:r>
            <w:r w:rsidRPr="00F106AB">
              <w:rPr>
                <w:rFonts w:ascii="Calibri" w:hAnsi="Calibri"/>
                <w:color w:val="000000"/>
                <w:sz w:val="20"/>
                <w:szCs w:val="20"/>
                <w:lang w:eastAsia="en-US"/>
              </w:rPr>
              <w:t>, por productos</w:t>
            </w:r>
          </w:p>
        </w:tc>
        <w:tc>
          <w:tcPr>
            <w:tcW w:w="1725" w:type="dxa"/>
            <w:tcBorders>
              <w:top w:val="nil"/>
              <w:left w:val="nil"/>
              <w:bottom w:val="nil"/>
              <w:right w:val="nil"/>
            </w:tcBorders>
            <w:shd w:val="clear" w:color="auto" w:fill="auto"/>
            <w:noWrap/>
            <w:vAlign w:val="bottom"/>
            <w:hideMark/>
          </w:tcPr>
          <w:p w14:paraId="66FC08BB" w14:textId="77777777" w:rsidR="00F106AB" w:rsidRPr="00F106AB" w:rsidRDefault="00F106AB" w:rsidP="00F106AB">
            <w:pPr>
              <w:rPr>
                <w:rFonts w:ascii="Calibri" w:hAnsi="Calibri"/>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6DE7E824" w14:textId="77777777" w:rsidR="00F106AB" w:rsidRPr="00F106AB" w:rsidRDefault="00F106AB" w:rsidP="00F106AB">
            <w:pPr>
              <w:rPr>
                <w:sz w:val="20"/>
                <w:szCs w:val="20"/>
                <w:lang w:eastAsia="en-US"/>
              </w:rPr>
            </w:pPr>
          </w:p>
        </w:tc>
      </w:tr>
      <w:tr w:rsidR="00F106AB" w:rsidRPr="00F106AB" w14:paraId="0F36AC40" w14:textId="77777777" w:rsidTr="00F106AB">
        <w:trPr>
          <w:trHeight w:val="288"/>
        </w:trPr>
        <w:tc>
          <w:tcPr>
            <w:tcW w:w="773" w:type="dxa"/>
            <w:tcBorders>
              <w:top w:val="nil"/>
              <w:left w:val="nil"/>
              <w:bottom w:val="nil"/>
              <w:right w:val="nil"/>
            </w:tcBorders>
            <w:shd w:val="clear" w:color="auto" w:fill="auto"/>
            <w:noWrap/>
            <w:vAlign w:val="bottom"/>
            <w:hideMark/>
          </w:tcPr>
          <w:p w14:paraId="40DA464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0C5E9E2"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alimenticios</w:t>
            </w:r>
            <w:r w:rsidRPr="00F106AB">
              <w:rPr>
                <w:rFonts w:ascii="Calibri" w:hAnsi="Calibri"/>
                <w:color w:val="000000"/>
                <w:sz w:val="20"/>
                <w:szCs w:val="20"/>
                <w:lang w:val="en-US" w:eastAsia="en-US"/>
              </w:rPr>
              <w:t xml:space="preserve"> para </w:t>
            </w:r>
            <w:r w:rsidRPr="00F106AB">
              <w:rPr>
                <w:rFonts w:ascii="Calibri" w:hAnsi="Calibri"/>
                <w:color w:val="000000"/>
                <w:sz w:val="20"/>
                <w:szCs w:val="20"/>
                <w:lang w:eastAsia="en-US"/>
              </w:rPr>
              <w:t>bolsa</w:t>
            </w:r>
            <w:r w:rsidRPr="00F106AB">
              <w:rPr>
                <w:rFonts w:ascii="Calibri" w:hAnsi="Calibri"/>
                <w:color w:val="000000"/>
                <w:sz w:val="20"/>
                <w:szCs w:val="20"/>
                <w:lang w:val="en-US" w:eastAsia="en-US"/>
              </w:rPr>
              <w:t xml:space="preserve"> </w:t>
            </w:r>
            <w:r w:rsidRPr="00F106AB">
              <w:rPr>
                <w:rFonts w:ascii="Calibri" w:hAnsi="Calibri"/>
                <w:color w:val="000000"/>
                <w:sz w:val="20"/>
                <w:szCs w:val="20"/>
                <w:lang w:eastAsia="en-US"/>
              </w:rPr>
              <w:t>solidarias</w:t>
            </w:r>
          </w:p>
        </w:tc>
        <w:tc>
          <w:tcPr>
            <w:tcW w:w="1725" w:type="dxa"/>
            <w:tcBorders>
              <w:top w:val="nil"/>
              <w:left w:val="nil"/>
              <w:bottom w:val="nil"/>
              <w:right w:val="nil"/>
            </w:tcBorders>
            <w:shd w:val="clear" w:color="auto" w:fill="auto"/>
            <w:noWrap/>
            <w:vAlign w:val="bottom"/>
            <w:hideMark/>
          </w:tcPr>
          <w:p w14:paraId="13AA3468"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45,195.00 </w:t>
            </w:r>
          </w:p>
        </w:tc>
        <w:tc>
          <w:tcPr>
            <w:tcW w:w="1559" w:type="dxa"/>
            <w:tcBorders>
              <w:top w:val="nil"/>
              <w:left w:val="nil"/>
              <w:bottom w:val="nil"/>
              <w:right w:val="nil"/>
            </w:tcBorders>
            <w:shd w:val="clear" w:color="auto" w:fill="auto"/>
            <w:noWrap/>
            <w:vAlign w:val="bottom"/>
            <w:hideMark/>
          </w:tcPr>
          <w:p w14:paraId="03A94131" w14:textId="77777777" w:rsidR="00F106AB" w:rsidRPr="00F106AB" w:rsidRDefault="00F106AB" w:rsidP="00F106AB">
            <w:pPr>
              <w:rPr>
                <w:rFonts w:ascii="Calibri" w:hAnsi="Calibri"/>
                <w:color w:val="000000"/>
                <w:sz w:val="22"/>
                <w:szCs w:val="22"/>
                <w:lang w:val="en-US" w:eastAsia="en-US"/>
              </w:rPr>
            </w:pPr>
          </w:p>
        </w:tc>
      </w:tr>
      <w:tr w:rsidR="00F106AB" w:rsidRPr="00F106AB" w14:paraId="7AF7BCC6" w14:textId="77777777" w:rsidTr="00F106AB">
        <w:trPr>
          <w:trHeight w:val="288"/>
        </w:trPr>
        <w:tc>
          <w:tcPr>
            <w:tcW w:w="773" w:type="dxa"/>
            <w:tcBorders>
              <w:top w:val="nil"/>
              <w:left w:val="nil"/>
              <w:bottom w:val="nil"/>
              <w:right w:val="nil"/>
            </w:tcBorders>
            <w:shd w:val="clear" w:color="auto" w:fill="auto"/>
            <w:noWrap/>
            <w:vAlign w:val="bottom"/>
            <w:hideMark/>
          </w:tcPr>
          <w:p w14:paraId="3F7AD69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68803D3"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54101 $44,955.00</w:t>
            </w:r>
          </w:p>
        </w:tc>
        <w:tc>
          <w:tcPr>
            <w:tcW w:w="1725" w:type="dxa"/>
            <w:tcBorders>
              <w:top w:val="nil"/>
              <w:left w:val="nil"/>
              <w:bottom w:val="nil"/>
              <w:right w:val="nil"/>
            </w:tcBorders>
            <w:shd w:val="clear" w:color="auto" w:fill="auto"/>
            <w:noWrap/>
            <w:vAlign w:val="bottom"/>
            <w:hideMark/>
          </w:tcPr>
          <w:p w14:paraId="0B0797BD" w14:textId="77777777" w:rsidR="00F106AB" w:rsidRPr="00F106AB" w:rsidRDefault="00F106AB" w:rsidP="00F106AB">
            <w:pPr>
              <w:rPr>
                <w:rFonts w:ascii="Calibri" w:hAnsi="Calibri"/>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3D54D838" w14:textId="77777777" w:rsidR="00F106AB" w:rsidRPr="00F106AB" w:rsidRDefault="00F106AB" w:rsidP="00F106AB">
            <w:pPr>
              <w:rPr>
                <w:sz w:val="20"/>
                <w:szCs w:val="20"/>
                <w:lang w:val="en-US" w:eastAsia="en-US"/>
              </w:rPr>
            </w:pPr>
          </w:p>
        </w:tc>
      </w:tr>
      <w:tr w:rsidR="00F106AB" w:rsidRPr="00F106AB" w14:paraId="4B2BC2B0" w14:textId="77777777" w:rsidTr="00F106AB">
        <w:trPr>
          <w:trHeight w:val="288"/>
        </w:trPr>
        <w:tc>
          <w:tcPr>
            <w:tcW w:w="773" w:type="dxa"/>
            <w:tcBorders>
              <w:top w:val="nil"/>
              <w:left w:val="nil"/>
              <w:bottom w:val="nil"/>
              <w:right w:val="nil"/>
            </w:tcBorders>
            <w:shd w:val="clear" w:color="auto" w:fill="auto"/>
            <w:noWrap/>
            <w:vAlign w:val="bottom"/>
            <w:hideMark/>
          </w:tcPr>
          <w:p w14:paraId="0D11EF5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418B14F" w14:textId="77777777" w:rsidR="00F106AB" w:rsidRPr="00F106AB" w:rsidRDefault="00F106AB" w:rsidP="00F106AB">
            <w:pPr>
              <w:rPr>
                <w:rFonts w:ascii="Calibri" w:hAnsi="Calibri"/>
                <w:color w:val="000000"/>
                <w:sz w:val="20"/>
                <w:szCs w:val="20"/>
                <w:u w:val="single"/>
                <w:lang w:val="en-US" w:eastAsia="en-US"/>
              </w:rPr>
            </w:pPr>
            <w:r w:rsidRPr="00F106AB">
              <w:rPr>
                <w:rFonts w:ascii="Calibri" w:hAnsi="Calibri"/>
                <w:color w:val="000000"/>
                <w:sz w:val="20"/>
                <w:szCs w:val="20"/>
                <w:u w:val="single"/>
                <w:lang w:val="en-US" w:eastAsia="en-US"/>
              </w:rPr>
              <w:t>54107 $     240.00</w:t>
            </w:r>
          </w:p>
        </w:tc>
        <w:tc>
          <w:tcPr>
            <w:tcW w:w="1725" w:type="dxa"/>
            <w:tcBorders>
              <w:top w:val="nil"/>
              <w:left w:val="nil"/>
              <w:bottom w:val="nil"/>
              <w:right w:val="nil"/>
            </w:tcBorders>
            <w:shd w:val="clear" w:color="auto" w:fill="auto"/>
            <w:noWrap/>
            <w:vAlign w:val="bottom"/>
            <w:hideMark/>
          </w:tcPr>
          <w:p w14:paraId="4256D41A" w14:textId="77777777" w:rsidR="00F106AB" w:rsidRPr="00F106AB" w:rsidRDefault="00F106AB" w:rsidP="00F106AB">
            <w:pPr>
              <w:rPr>
                <w:rFonts w:ascii="Calibri" w:hAnsi="Calibri"/>
                <w:color w:val="000000"/>
                <w:sz w:val="20"/>
                <w:szCs w:val="20"/>
                <w:u w:val="single"/>
                <w:lang w:val="en-US" w:eastAsia="en-US"/>
              </w:rPr>
            </w:pPr>
          </w:p>
        </w:tc>
        <w:tc>
          <w:tcPr>
            <w:tcW w:w="1559" w:type="dxa"/>
            <w:tcBorders>
              <w:top w:val="nil"/>
              <w:left w:val="nil"/>
              <w:bottom w:val="nil"/>
              <w:right w:val="nil"/>
            </w:tcBorders>
            <w:shd w:val="clear" w:color="auto" w:fill="auto"/>
            <w:noWrap/>
            <w:vAlign w:val="bottom"/>
            <w:hideMark/>
          </w:tcPr>
          <w:p w14:paraId="1813D053" w14:textId="77777777" w:rsidR="00F106AB" w:rsidRPr="00F106AB" w:rsidRDefault="00F106AB" w:rsidP="00F106AB">
            <w:pPr>
              <w:rPr>
                <w:sz w:val="20"/>
                <w:szCs w:val="20"/>
                <w:lang w:val="en-US" w:eastAsia="en-US"/>
              </w:rPr>
            </w:pPr>
          </w:p>
        </w:tc>
      </w:tr>
      <w:tr w:rsidR="00F106AB" w:rsidRPr="00F106AB" w14:paraId="5D740540" w14:textId="77777777" w:rsidTr="00F106AB">
        <w:trPr>
          <w:trHeight w:val="288"/>
        </w:trPr>
        <w:tc>
          <w:tcPr>
            <w:tcW w:w="773" w:type="dxa"/>
            <w:tcBorders>
              <w:top w:val="nil"/>
              <w:left w:val="nil"/>
              <w:bottom w:val="nil"/>
              <w:right w:val="nil"/>
            </w:tcBorders>
            <w:shd w:val="clear" w:color="auto" w:fill="auto"/>
            <w:noWrap/>
            <w:vAlign w:val="bottom"/>
            <w:hideMark/>
          </w:tcPr>
          <w:p w14:paraId="68D8BF2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E2A974E" w14:textId="77777777" w:rsidR="00F106AB" w:rsidRPr="00F106AB" w:rsidRDefault="00F106AB" w:rsidP="00F106AB">
            <w:pPr>
              <w:rPr>
                <w:rFonts w:ascii="Calibri" w:hAnsi="Calibri"/>
                <w:color w:val="000000"/>
                <w:sz w:val="20"/>
                <w:szCs w:val="20"/>
                <w:lang w:eastAsia="en-US"/>
              </w:rPr>
            </w:pPr>
            <w:r w:rsidRPr="00F106AB">
              <w:rPr>
                <w:rFonts w:ascii="Calibri" w:hAnsi="Calibri"/>
                <w:color w:val="000000"/>
                <w:sz w:val="20"/>
                <w:szCs w:val="20"/>
                <w:lang w:eastAsia="en-US"/>
              </w:rPr>
              <w:t>FACTURA NO. 12448 de Ana Patricia, por productos</w:t>
            </w:r>
          </w:p>
        </w:tc>
        <w:tc>
          <w:tcPr>
            <w:tcW w:w="1725" w:type="dxa"/>
            <w:tcBorders>
              <w:top w:val="nil"/>
              <w:left w:val="nil"/>
              <w:bottom w:val="nil"/>
              <w:right w:val="nil"/>
            </w:tcBorders>
            <w:shd w:val="clear" w:color="auto" w:fill="auto"/>
            <w:noWrap/>
            <w:vAlign w:val="bottom"/>
            <w:hideMark/>
          </w:tcPr>
          <w:p w14:paraId="22FB7E81" w14:textId="77777777" w:rsidR="00F106AB" w:rsidRPr="00F106AB" w:rsidRDefault="00F106AB" w:rsidP="00F106AB">
            <w:pPr>
              <w:rPr>
                <w:rFonts w:ascii="Calibri" w:hAnsi="Calibri"/>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2530D54F" w14:textId="77777777" w:rsidR="00F106AB" w:rsidRPr="00F106AB" w:rsidRDefault="00F106AB" w:rsidP="00F106AB">
            <w:pPr>
              <w:rPr>
                <w:sz w:val="20"/>
                <w:szCs w:val="20"/>
                <w:lang w:eastAsia="en-US"/>
              </w:rPr>
            </w:pPr>
          </w:p>
        </w:tc>
      </w:tr>
      <w:tr w:rsidR="00F106AB" w:rsidRPr="00F106AB" w14:paraId="32FAAD1B" w14:textId="77777777" w:rsidTr="00F106AB">
        <w:trPr>
          <w:trHeight w:val="288"/>
        </w:trPr>
        <w:tc>
          <w:tcPr>
            <w:tcW w:w="773" w:type="dxa"/>
            <w:tcBorders>
              <w:top w:val="nil"/>
              <w:left w:val="nil"/>
              <w:bottom w:val="nil"/>
              <w:right w:val="nil"/>
            </w:tcBorders>
            <w:shd w:val="clear" w:color="auto" w:fill="auto"/>
            <w:noWrap/>
            <w:vAlign w:val="bottom"/>
            <w:hideMark/>
          </w:tcPr>
          <w:p w14:paraId="46FA4204"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9C35E29"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alimenticios</w:t>
            </w:r>
            <w:r w:rsidRPr="00F106AB">
              <w:rPr>
                <w:rFonts w:ascii="Calibri" w:hAnsi="Calibri"/>
                <w:color w:val="000000"/>
                <w:sz w:val="20"/>
                <w:szCs w:val="20"/>
                <w:lang w:val="en-US" w:eastAsia="en-US"/>
              </w:rPr>
              <w:t xml:space="preserve"> para </w:t>
            </w:r>
            <w:r w:rsidRPr="00F106AB">
              <w:rPr>
                <w:rFonts w:ascii="Calibri" w:hAnsi="Calibri"/>
                <w:color w:val="000000"/>
                <w:sz w:val="20"/>
                <w:szCs w:val="20"/>
                <w:lang w:eastAsia="en-US"/>
              </w:rPr>
              <w:t>bolsa</w:t>
            </w:r>
            <w:r w:rsidRPr="00F106AB">
              <w:rPr>
                <w:rFonts w:ascii="Calibri" w:hAnsi="Calibri"/>
                <w:color w:val="000000"/>
                <w:sz w:val="20"/>
                <w:szCs w:val="20"/>
                <w:lang w:val="en-US" w:eastAsia="en-US"/>
              </w:rPr>
              <w:t xml:space="preserve"> </w:t>
            </w:r>
            <w:r w:rsidRPr="00F106AB">
              <w:rPr>
                <w:rFonts w:ascii="Calibri" w:hAnsi="Calibri"/>
                <w:color w:val="000000"/>
                <w:sz w:val="20"/>
                <w:szCs w:val="20"/>
                <w:lang w:eastAsia="en-US"/>
              </w:rPr>
              <w:t>solidarias</w:t>
            </w:r>
          </w:p>
        </w:tc>
        <w:tc>
          <w:tcPr>
            <w:tcW w:w="1725" w:type="dxa"/>
            <w:tcBorders>
              <w:top w:val="nil"/>
              <w:left w:val="nil"/>
              <w:bottom w:val="nil"/>
              <w:right w:val="nil"/>
            </w:tcBorders>
            <w:shd w:val="clear" w:color="auto" w:fill="auto"/>
            <w:noWrap/>
            <w:vAlign w:val="bottom"/>
            <w:hideMark/>
          </w:tcPr>
          <w:p w14:paraId="2700020B"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45,195.00 </w:t>
            </w:r>
          </w:p>
        </w:tc>
        <w:tc>
          <w:tcPr>
            <w:tcW w:w="1559" w:type="dxa"/>
            <w:tcBorders>
              <w:top w:val="nil"/>
              <w:left w:val="nil"/>
              <w:bottom w:val="nil"/>
              <w:right w:val="nil"/>
            </w:tcBorders>
            <w:shd w:val="clear" w:color="auto" w:fill="auto"/>
            <w:noWrap/>
            <w:vAlign w:val="bottom"/>
            <w:hideMark/>
          </w:tcPr>
          <w:p w14:paraId="465B2DD9" w14:textId="77777777" w:rsidR="00F106AB" w:rsidRPr="00F106AB" w:rsidRDefault="00F106AB" w:rsidP="00F106AB">
            <w:pPr>
              <w:rPr>
                <w:rFonts w:ascii="Calibri" w:hAnsi="Calibri"/>
                <w:color w:val="000000"/>
                <w:sz w:val="22"/>
                <w:szCs w:val="22"/>
                <w:lang w:val="en-US" w:eastAsia="en-US"/>
              </w:rPr>
            </w:pPr>
          </w:p>
        </w:tc>
      </w:tr>
      <w:tr w:rsidR="00F106AB" w:rsidRPr="00F106AB" w14:paraId="50EF756E" w14:textId="77777777" w:rsidTr="00F106AB">
        <w:trPr>
          <w:trHeight w:val="288"/>
        </w:trPr>
        <w:tc>
          <w:tcPr>
            <w:tcW w:w="773" w:type="dxa"/>
            <w:tcBorders>
              <w:top w:val="nil"/>
              <w:left w:val="nil"/>
              <w:bottom w:val="nil"/>
              <w:right w:val="nil"/>
            </w:tcBorders>
            <w:shd w:val="clear" w:color="auto" w:fill="auto"/>
            <w:noWrap/>
            <w:vAlign w:val="bottom"/>
            <w:hideMark/>
          </w:tcPr>
          <w:p w14:paraId="55CFC56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ED46C57"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54101 $44,955.00</w:t>
            </w:r>
          </w:p>
        </w:tc>
        <w:tc>
          <w:tcPr>
            <w:tcW w:w="1725" w:type="dxa"/>
            <w:tcBorders>
              <w:top w:val="nil"/>
              <w:left w:val="nil"/>
              <w:bottom w:val="nil"/>
              <w:right w:val="nil"/>
            </w:tcBorders>
            <w:shd w:val="clear" w:color="auto" w:fill="auto"/>
            <w:noWrap/>
            <w:vAlign w:val="bottom"/>
            <w:hideMark/>
          </w:tcPr>
          <w:p w14:paraId="564D055E" w14:textId="77777777" w:rsidR="00F106AB" w:rsidRPr="00F106AB" w:rsidRDefault="00F106AB" w:rsidP="00F106AB">
            <w:pPr>
              <w:rPr>
                <w:rFonts w:ascii="Calibri" w:hAnsi="Calibri"/>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63D3D717" w14:textId="77777777" w:rsidR="00F106AB" w:rsidRPr="00F106AB" w:rsidRDefault="00F106AB" w:rsidP="00F106AB">
            <w:pPr>
              <w:rPr>
                <w:sz w:val="20"/>
                <w:szCs w:val="20"/>
                <w:lang w:val="en-US" w:eastAsia="en-US"/>
              </w:rPr>
            </w:pPr>
          </w:p>
        </w:tc>
      </w:tr>
      <w:tr w:rsidR="00F106AB" w:rsidRPr="00F106AB" w14:paraId="2CAE9E43" w14:textId="77777777" w:rsidTr="00F106AB">
        <w:trPr>
          <w:trHeight w:val="288"/>
        </w:trPr>
        <w:tc>
          <w:tcPr>
            <w:tcW w:w="773" w:type="dxa"/>
            <w:tcBorders>
              <w:top w:val="nil"/>
              <w:left w:val="nil"/>
              <w:bottom w:val="nil"/>
              <w:right w:val="nil"/>
            </w:tcBorders>
            <w:shd w:val="clear" w:color="auto" w:fill="auto"/>
            <w:noWrap/>
            <w:vAlign w:val="bottom"/>
            <w:hideMark/>
          </w:tcPr>
          <w:p w14:paraId="0D78E24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18D145B" w14:textId="77777777" w:rsidR="00F106AB" w:rsidRPr="00F106AB" w:rsidRDefault="00F106AB" w:rsidP="00F106AB">
            <w:pPr>
              <w:rPr>
                <w:rFonts w:ascii="Calibri" w:hAnsi="Calibri"/>
                <w:color w:val="000000"/>
                <w:sz w:val="20"/>
                <w:szCs w:val="20"/>
                <w:u w:val="single"/>
                <w:lang w:val="en-US" w:eastAsia="en-US"/>
              </w:rPr>
            </w:pPr>
            <w:r w:rsidRPr="00F106AB">
              <w:rPr>
                <w:rFonts w:ascii="Calibri" w:hAnsi="Calibri"/>
                <w:color w:val="000000"/>
                <w:sz w:val="20"/>
                <w:szCs w:val="20"/>
                <w:u w:val="single"/>
                <w:lang w:val="en-US" w:eastAsia="en-US"/>
              </w:rPr>
              <w:t>54107 $     240.00</w:t>
            </w:r>
          </w:p>
        </w:tc>
        <w:tc>
          <w:tcPr>
            <w:tcW w:w="1725" w:type="dxa"/>
            <w:tcBorders>
              <w:top w:val="nil"/>
              <w:left w:val="nil"/>
              <w:bottom w:val="nil"/>
              <w:right w:val="nil"/>
            </w:tcBorders>
            <w:shd w:val="clear" w:color="auto" w:fill="auto"/>
            <w:noWrap/>
            <w:vAlign w:val="bottom"/>
            <w:hideMark/>
          </w:tcPr>
          <w:p w14:paraId="4C52D61A" w14:textId="77777777" w:rsidR="00F106AB" w:rsidRPr="00F106AB" w:rsidRDefault="00F106AB" w:rsidP="00F106AB">
            <w:pPr>
              <w:rPr>
                <w:rFonts w:ascii="Calibri" w:hAnsi="Calibri"/>
                <w:color w:val="000000"/>
                <w:sz w:val="20"/>
                <w:szCs w:val="20"/>
                <w:u w:val="single"/>
                <w:lang w:val="en-US" w:eastAsia="en-US"/>
              </w:rPr>
            </w:pPr>
          </w:p>
        </w:tc>
        <w:tc>
          <w:tcPr>
            <w:tcW w:w="1559" w:type="dxa"/>
            <w:tcBorders>
              <w:top w:val="nil"/>
              <w:left w:val="nil"/>
              <w:bottom w:val="nil"/>
              <w:right w:val="nil"/>
            </w:tcBorders>
            <w:shd w:val="clear" w:color="auto" w:fill="auto"/>
            <w:noWrap/>
            <w:vAlign w:val="bottom"/>
            <w:hideMark/>
          </w:tcPr>
          <w:p w14:paraId="20EC84C8" w14:textId="77777777" w:rsidR="00F106AB" w:rsidRPr="00F106AB" w:rsidRDefault="00F106AB" w:rsidP="00F106AB">
            <w:pPr>
              <w:rPr>
                <w:sz w:val="20"/>
                <w:szCs w:val="20"/>
                <w:lang w:val="en-US" w:eastAsia="en-US"/>
              </w:rPr>
            </w:pPr>
          </w:p>
        </w:tc>
      </w:tr>
      <w:tr w:rsidR="00F106AB" w:rsidRPr="00F106AB" w14:paraId="5FBEA3D2" w14:textId="77777777" w:rsidTr="00F106AB">
        <w:trPr>
          <w:trHeight w:val="288"/>
        </w:trPr>
        <w:tc>
          <w:tcPr>
            <w:tcW w:w="773" w:type="dxa"/>
            <w:tcBorders>
              <w:top w:val="nil"/>
              <w:left w:val="nil"/>
              <w:bottom w:val="nil"/>
              <w:right w:val="nil"/>
            </w:tcBorders>
            <w:shd w:val="clear" w:color="auto" w:fill="auto"/>
            <w:noWrap/>
            <w:vAlign w:val="bottom"/>
            <w:hideMark/>
          </w:tcPr>
          <w:p w14:paraId="41FA2D4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5A70A4E" w14:textId="77777777" w:rsidR="00F106AB" w:rsidRPr="00F106AB" w:rsidRDefault="00F106AB" w:rsidP="00F106AB">
            <w:pPr>
              <w:rPr>
                <w:rFonts w:ascii="Calibri" w:hAnsi="Calibri"/>
                <w:color w:val="000000"/>
                <w:sz w:val="20"/>
                <w:szCs w:val="20"/>
                <w:lang w:eastAsia="en-US"/>
              </w:rPr>
            </w:pPr>
            <w:r w:rsidRPr="00F106AB">
              <w:rPr>
                <w:rFonts w:ascii="Calibri" w:hAnsi="Calibri"/>
                <w:color w:val="000000"/>
                <w:sz w:val="20"/>
                <w:szCs w:val="20"/>
                <w:lang w:eastAsia="en-US"/>
              </w:rPr>
              <w:t>FACTURA NO. 12713 de Ana Patricia, por productos</w:t>
            </w:r>
          </w:p>
        </w:tc>
        <w:tc>
          <w:tcPr>
            <w:tcW w:w="1725" w:type="dxa"/>
            <w:tcBorders>
              <w:top w:val="nil"/>
              <w:left w:val="nil"/>
              <w:bottom w:val="nil"/>
              <w:right w:val="nil"/>
            </w:tcBorders>
            <w:shd w:val="clear" w:color="auto" w:fill="auto"/>
            <w:noWrap/>
            <w:vAlign w:val="bottom"/>
            <w:hideMark/>
          </w:tcPr>
          <w:p w14:paraId="64431731" w14:textId="77777777" w:rsidR="00F106AB" w:rsidRPr="00F106AB" w:rsidRDefault="00F106AB" w:rsidP="00F106AB">
            <w:pPr>
              <w:rPr>
                <w:rFonts w:ascii="Calibri" w:hAnsi="Calibri"/>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7CDDB03A" w14:textId="77777777" w:rsidR="00F106AB" w:rsidRPr="00F106AB" w:rsidRDefault="00F106AB" w:rsidP="00F106AB">
            <w:pPr>
              <w:rPr>
                <w:sz w:val="20"/>
                <w:szCs w:val="20"/>
                <w:lang w:eastAsia="en-US"/>
              </w:rPr>
            </w:pPr>
          </w:p>
        </w:tc>
      </w:tr>
      <w:tr w:rsidR="00F106AB" w:rsidRPr="00F106AB" w14:paraId="07106500" w14:textId="77777777" w:rsidTr="00F106AB">
        <w:trPr>
          <w:trHeight w:val="288"/>
        </w:trPr>
        <w:tc>
          <w:tcPr>
            <w:tcW w:w="773" w:type="dxa"/>
            <w:tcBorders>
              <w:top w:val="nil"/>
              <w:left w:val="nil"/>
              <w:bottom w:val="nil"/>
              <w:right w:val="nil"/>
            </w:tcBorders>
            <w:shd w:val="clear" w:color="auto" w:fill="auto"/>
            <w:noWrap/>
            <w:vAlign w:val="bottom"/>
            <w:hideMark/>
          </w:tcPr>
          <w:p w14:paraId="2F9F87C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628CAF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alimenticios</w:t>
            </w:r>
            <w:r w:rsidRPr="00F106AB">
              <w:rPr>
                <w:rFonts w:ascii="Calibri" w:hAnsi="Calibri"/>
                <w:color w:val="000000"/>
                <w:sz w:val="20"/>
                <w:szCs w:val="20"/>
                <w:lang w:val="en-US" w:eastAsia="en-US"/>
              </w:rPr>
              <w:t xml:space="preserve"> para </w:t>
            </w:r>
            <w:r w:rsidRPr="00F106AB">
              <w:rPr>
                <w:rFonts w:ascii="Calibri" w:hAnsi="Calibri"/>
                <w:color w:val="000000"/>
                <w:sz w:val="20"/>
                <w:szCs w:val="20"/>
                <w:lang w:eastAsia="en-US"/>
              </w:rPr>
              <w:t>bolsa</w:t>
            </w:r>
            <w:r w:rsidRPr="00F106AB">
              <w:rPr>
                <w:rFonts w:ascii="Calibri" w:hAnsi="Calibri"/>
                <w:color w:val="000000"/>
                <w:sz w:val="20"/>
                <w:szCs w:val="20"/>
                <w:lang w:val="en-US" w:eastAsia="en-US"/>
              </w:rPr>
              <w:t xml:space="preserve"> </w:t>
            </w:r>
            <w:r w:rsidRPr="00F106AB">
              <w:rPr>
                <w:rFonts w:ascii="Calibri" w:hAnsi="Calibri"/>
                <w:color w:val="000000"/>
                <w:sz w:val="20"/>
                <w:szCs w:val="20"/>
                <w:lang w:eastAsia="en-US"/>
              </w:rPr>
              <w:t>solidarias</w:t>
            </w:r>
          </w:p>
        </w:tc>
        <w:tc>
          <w:tcPr>
            <w:tcW w:w="1725" w:type="dxa"/>
            <w:tcBorders>
              <w:top w:val="nil"/>
              <w:left w:val="nil"/>
              <w:bottom w:val="nil"/>
              <w:right w:val="nil"/>
            </w:tcBorders>
            <w:shd w:val="clear" w:color="auto" w:fill="auto"/>
            <w:noWrap/>
            <w:vAlign w:val="bottom"/>
            <w:hideMark/>
          </w:tcPr>
          <w:p w14:paraId="360022C1"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19,626.00 </w:t>
            </w:r>
          </w:p>
        </w:tc>
        <w:tc>
          <w:tcPr>
            <w:tcW w:w="1559" w:type="dxa"/>
            <w:tcBorders>
              <w:top w:val="nil"/>
              <w:left w:val="nil"/>
              <w:bottom w:val="nil"/>
              <w:right w:val="nil"/>
            </w:tcBorders>
            <w:shd w:val="clear" w:color="auto" w:fill="auto"/>
            <w:noWrap/>
            <w:vAlign w:val="bottom"/>
            <w:hideMark/>
          </w:tcPr>
          <w:p w14:paraId="3E420D98" w14:textId="77777777" w:rsidR="00F106AB" w:rsidRPr="00F106AB" w:rsidRDefault="00F106AB" w:rsidP="00F106AB">
            <w:pPr>
              <w:rPr>
                <w:rFonts w:ascii="Calibri" w:hAnsi="Calibri"/>
                <w:color w:val="000000"/>
                <w:sz w:val="22"/>
                <w:szCs w:val="22"/>
                <w:lang w:val="en-US" w:eastAsia="en-US"/>
              </w:rPr>
            </w:pPr>
          </w:p>
        </w:tc>
      </w:tr>
      <w:tr w:rsidR="00F106AB" w:rsidRPr="00F106AB" w14:paraId="3926813C" w14:textId="77777777" w:rsidTr="00F106AB">
        <w:trPr>
          <w:trHeight w:val="288"/>
        </w:trPr>
        <w:tc>
          <w:tcPr>
            <w:tcW w:w="773" w:type="dxa"/>
            <w:tcBorders>
              <w:top w:val="nil"/>
              <w:left w:val="nil"/>
              <w:bottom w:val="nil"/>
              <w:right w:val="nil"/>
            </w:tcBorders>
            <w:shd w:val="clear" w:color="auto" w:fill="auto"/>
            <w:noWrap/>
            <w:vAlign w:val="bottom"/>
            <w:hideMark/>
          </w:tcPr>
          <w:p w14:paraId="1AFF703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481B9B0"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54101 </w:t>
            </w:r>
            <w:proofErr w:type="gramStart"/>
            <w:r w:rsidRPr="00F106AB">
              <w:rPr>
                <w:rFonts w:ascii="Calibri" w:hAnsi="Calibri"/>
                <w:color w:val="000000"/>
                <w:sz w:val="20"/>
                <w:szCs w:val="20"/>
                <w:lang w:val="en-US" w:eastAsia="en-US"/>
              </w:rPr>
              <w:t>$  19,498.00</w:t>
            </w:r>
            <w:proofErr w:type="gramEnd"/>
          </w:p>
        </w:tc>
        <w:tc>
          <w:tcPr>
            <w:tcW w:w="1725" w:type="dxa"/>
            <w:tcBorders>
              <w:top w:val="nil"/>
              <w:left w:val="nil"/>
              <w:bottom w:val="nil"/>
              <w:right w:val="nil"/>
            </w:tcBorders>
            <w:shd w:val="clear" w:color="auto" w:fill="auto"/>
            <w:noWrap/>
            <w:vAlign w:val="bottom"/>
            <w:hideMark/>
          </w:tcPr>
          <w:p w14:paraId="0FBD7380" w14:textId="77777777" w:rsidR="00F106AB" w:rsidRPr="00F106AB" w:rsidRDefault="00F106AB" w:rsidP="00F106AB">
            <w:pPr>
              <w:rPr>
                <w:rFonts w:ascii="Calibri" w:hAnsi="Calibri"/>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7204B1D1" w14:textId="77777777" w:rsidR="00F106AB" w:rsidRPr="00F106AB" w:rsidRDefault="00F106AB" w:rsidP="00F106AB">
            <w:pPr>
              <w:rPr>
                <w:sz w:val="20"/>
                <w:szCs w:val="20"/>
                <w:lang w:val="en-US" w:eastAsia="en-US"/>
              </w:rPr>
            </w:pPr>
          </w:p>
        </w:tc>
      </w:tr>
      <w:tr w:rsidR="00F106AB" w:rsidRPr="00F106AB" w14:paraId="55053AE2" w14:textId="77777777" w:rsidTr="00F106AB">
        <w:trPr>
          <w:trHeight w:val="288"/>
        </w:trPr>
        <w:tc>
          <w:tcPr>
            <w:tcW w:w="773" w:type="dxa"/>
            <w:tcBorders>
              <w:top w:val="nil"/>
              <w:left w:val="nil"/>
              <w:bottom w:val="nil"/>
              <w:right w:val="nil"/>
            </w:tcBorders>
            <w:shd w:val="clear" w:color="auto" w:fill="auto"/>
            <w:noWrap/>
            <w:vAlign w:val="bottom"/>
            <w:hideMark/>
          </w:tcPr>
          <w:p w14:paraId="15389A4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782D069" w14:textId="77777777" w:rsidR="00F106AB" w:rsidRPr="00F106AB" w:rsidRDefault="00F106AB" w:rsidP="00F106AB">
            <w:pPr>
              <w:rPr>
                <w:rFonts w:ascii="Calibri" w:hAnsi="Calibri"/>
                <w:color w:val="000000"/>
                <w:sz w:val="20"/>
                <w:szCs w:val="20"/>
                <w:u w:val="single"/>
                <w:lang w:val="en-US" w:eastAsia="en-US"/>
              </w:rPr>
            </w:pPr>
            <w:r w:rsidRPr="00F106AB">
              <w:rPr>
                <w:rFonts w:ascii="Calibri" w:hAnsi="Calibri"/>
                <w:color w:val="000000"/>
                <w:sz w:val="20"/>
                <w:szCs w:val="20"/>
                <w:u w:val="single"/>
                <w:lang w:val="en-US" w:eastAsia="en-US"/>
              </w:rPr>
              <w:t>54107 $       128.00</w:t>
            </w:r>
          </w:p>
        </w:tc>
        <w:tc>
          <w:tcPr>
            <w:tcW w:w="1725" w:type="dxa"/>
            <w:tcBorders>
              <w:top w:val="nil"/>
              <w:left w:val="nil"/>
              <w:bottom w:val="nil"/>
              <w:right w:val="nil"/>
            </w:tcBorders>
            <w:shd w:val="clear" w:color="auto" w:fill="auto"/>
            <w:noWrap/>
            <w:vAlign w:val="bottom"/>
            <w:hideMark/>
          </w:tcPr>
          <w:p w14:paraId="30821E58" w14:textId="77777777" w:rsidR="00F106AB" w:rsidRPr="00F106AB" w:rsidRDefault="00F106AB" w:rsidP="00F106AB">
            <w:pPr>
              <w:rPr>
                <w:rFonts w:ascii="Calibri" w:hAnsi="Calibri"/>
                <w:color w:val="000000"/>
                <w:sz w:val="20"/>
                <w:szCs w:val="20"/>
                <w:u w:val="single"/>
                <w:lang w:val="en-US" w:eastAsia="en-US"/>
              </w:rPr>
            </w:pPr>
          </w:p>
        </w:tc>
        <w:tc>
          <w:tcPr>
            <w:tcW w:w="1559" w:type="dxa"/>
            <w:tcBorders>
              <w:top w:val="nil"/>
              <w:left w:val="nil"/>
              <w:bottom w:val="nil"/>
              <w:right w:val="nil"/>
            </w:tcBorders>
            <w:shd w:val="clear" w:color="auto" w:fill="auto"/>
            <w:noWrap/>
            <w:vAlign w:val="bottom"/>
            <w:hideMark/>
          </w:tcPr>
          <w:p w14:paraId="0AD2D36A" w14:textId="77777777" w:rsidR="00F106AB" w:rsidRPr="00F106AB" w:rsidRDefault="00F106AB" w:rsidP="00F106AB">
            <w:pPr>
              <w:rPr>
                <w:sz w:val="20"/>
                <w:szCs w:val="20"/>
                <w:lang w:val="en-US" w:eastAsia="en-US"/>
              </w:rPr>
            </w:pPr>
          </w:p>
        </w:tc>
      </w:tr>
      <w:tr w:rsidR="00F106AB" w:rsidRPr="00F106AB" w14:paraId="701728EB" w14:textId="77777777" w:rsidTr="00F106AB">
        <w:trPr>
          <w:trHeight w:val="288"/>
        </w:trPr>
        <w:tc>
          <w:tcPr>
            <w:tcW w:w="773" w:type="dxa"/>
            <w:tcBorders>
              <w:top w:val="nil"/>
              <w:left w:val="nil"/>
              <w:bottom w:val="nil"/>
              <w:right w:val="nil"/>
            </w:tcBorders>
            <w:shd w:val="clear" w:color="auto" w:fill="auto"/>
            <w:noWrap/>
            <w:vAlign w:val="bottom"/>
            <w:hideMark/>
          </w:tcPr>
          <w:p w14:paraId="44B0E4D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147E5CB"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E4786D8"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90CEE1A" w14:textId="77777777" w:rsidR="00F106AB" w:rsidRPr="00F106AB" w:rsidRDefault="00F106AB" w:rsidP="00F106AB">
            <w:pPr>
              <w:rPr>
                <w:sz w:val="20"/>
                <w:szCs w:val="20"/>
                <w:lang w:val="en-US" w:eastAsia="en-US"/>
              </w:rPr>
            </w:pPr>
          </w:p>
        </w:tc>
      </w:tr>
      <w:tr w:rsidR="00F106AB" w:rsidRPr="00F106AB" w14:paraId="47FB163A" w14:textId="77777777" w:rsidTr="00F106AB">
        <w:trPr>
          <w:trHeight w:val="288"/>
        </w:trPr>
        <w:tc>
          <w:tcPr>
            <w:tcW w:w="773" w:type="dxa"/>
            <w:tcBorders>
              <w:top w:val="nil"/>
              <w:left w:val="nil"/>
              <w:bottom w:val="nil"/>
              <w:right w:val="nil"/>
            </w:tcBorders>
            <w:shd w:val="clear" w:color="auto" w:fill="auto"/>
            <w:noWrap/>
            <w:vAlign w:val="bottom"/>
            <w:hideMark/>
          </w:tcPr>
          <w:p w14:paraId="4389B888"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54107</w:t>
            </w:r>
          </w:p>
        </w:tc>
        <w:tc>
          <w:tcPr>
            <w:tcW w:w="5015" w:type="dxa"/>
            <w:tcBorders>
              <w:top w:val="nil"/>
              <w:left w:val="nil"/>
              <w:bottom w:val="nil"/>
              <w:right w:val="nil"/>
            </w:tcBorders>
            <w:shd w:val="clear" w:color="auto" w:fill="auto"/>
            <w:noWrap/>
            <w:vAlign w:val="bottom"/>
            <w:hideMark/>
          </w:tcPr>
          <w:p w14:paraId="1579084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No. 0175 de Grupo Cáceres S.A de C.V. por </w:t>
            </w:r>
          </w:p>
        </w:tc>
        <w:tc>
          <w:tcPr>
            <w:tcW w:w="1725" w:type="dxa"/>
            <w:tcBorders>
              <w:top w:val="nil"/>
              <w:left w:val="nil"/>
              <w:bottom w:val="nil"/>
              <w:right w:val="nil"/>
            </w:tcBorders>
            <w:shd w:val="clear" w:color="auto" w:fill="auto"/>
            <w:noWrap/>
            <w:vAlign w:val="bottom"/>
            <w:hideMark/>
          </w:tcPr>
          <w:p w14:paraId="5F407C70"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7F2C84D" w14:textId="77777777" w:rsidR="00F106AB" w:rsidRPr="00F106AB" w:rsidRDefault="00F106AB" w:rsidP="00F106AB">
            <w:pPr>
              <w:rPr>
                <w:sz w:val="20"/>
                <w:szCs w:val="20"/>
                <w:lang w:eastAsia="en-US"/>
              </w:rPr>
            </w:pPr>
          </w:p>
        </w:tc>
      </w:tr>
      <w:tr w:rsidR="00F106AB" w:rsidRPr="00F106AB" w14:paraId="045BD870" w14:textId="77777777" w:rsidTr="00F106AB">
        <w:trPr>
          <w:trHeight w:val="288"/>
        </w:trPr>
        <w:tc>
          <w:tcPr>
            <w:tcW w:w="773" w:type="dxa"/>
            <w:tcBorders>
              <w:top w:val="nil"/>
              <w:left w:val="nil"/>
              <w:bottom w:val="nil"/>
              <w:right w:val="nil"/>
            </w:tcBorders>
            <w:shd w:val="clear" w:color="auto" w:fill="auto"/>
            <w:noWrap/>
            <w:vAlign w:val="bottom"/>
            <w:hideMark/>
          </w:tcPr>
          <w:p w14:paraId="06908A4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214E1FC"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por 2 barriles de </w:t>
            </w:r>
            <w:proofErr w:type="gramStart"/>
            <w:r w:rsidRPr="00F106AB">
              <w:rPr>
                <w:rFonts w:ascii="Arial" w:hAnsi="Arial" w:cs="Arial"/>
                <w:sz w:val="20"/>
                <w:szCs w:val="20"/>
                <w:lang w:eastAsia="en-US"/>
              </w:rPr>
              <w:t>alcohol  al</w:t>
            </w:r>
            <w:proofErr w:type="gramEnd"/>
            <w:r w:rsidRPr="00F106AB">
              <w:rPr>
                <w:rFonts w:ascii="Arial" w:hAnsi="Arial" w:cs="Arial"/>
                <w:sz w:val="20"/>
                <w:szCs w:val="20"/>
                <w:lang w:eastAsia="en-US"/>
              </w:rPr>
              <w:t xml:space="preserve"> 70%</w:t>
            </w:r>
          </w:p>
        </w:tc>
        <w:tc>
          <w:tcPr>
            <w:tcW w:w="1725" w:type="dxa"/>
            <w:tcBorders>
              <w:top w:val="nil"/>
              <w:left w:val="nil"/>
              <w:bottom w:val="nil"/>
              <w:right w:val="nil"/>
            </w:tcBorders>
            <w:shd w:val="clear" w:color="auto" w:fill="auto"/>
            <w:noWrap/>
            <w:vAlign w:val="bottom"/>
            <w:hideMark/>
          </w:tcPr>
          <w:p w14:paraId="262E82D9"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904.00 </w:t>
            </w:r>
          </w:p>
        </w:tc>
        <w:tc>
          <w:tcPr>
            <w:tcW w:w="1559" w:type="dxa"/>
            <w:tcBorders>
              <w:top w:val="nil"/>
              <w:left w:val="nil"/>
              <w:bottom w:val="nil"/>
              <w:right w:val="nil"/>
            </w:tcBorders>
            <w:shd w:val="clear" w:color="auto" w:fill="auto"/>
            <w:noWrap/>
            <w:vAlign w:val="bottom"/>
            <w:hideMark/>
          </w:tcPr>
          <w:p w14:paraId="615E93E0" w14:textId="77777777" w:rsidR="00F106AB" w:rsidRPr="00F106AB" w:rsidRDefault="00F106AB" w:rsidP="00F106AB">
            <w:pPr>
              <w:rPr>
                <w:rFonts w:ascii="Calibri" w:hAnsi="Calibri"/>
                <w:color w:val="000000"/>
                <w:sz w:val="20"/>
                <w:szCs w:val="20"/>
                <w:lang w:val="en-US" w:eastAsia="en-US"/>
              </w:rPr>
            </w:pPr>
          </w:p>
        </w:tc>
      </w:tr>
      <w:tr w:rsidR="00F106AB" w:rsidRPr="00F106AB" w14:paraId="2647A729" w14:textId="77777777" w:rsidTr="00F106AB">
        <w:trPr>
          <w:trHeight w:val="288"/>
        </w:trPr>
        <w:tc>
          <w:tcPr>
            <w:tcW w:w="773" w:type="dxa"/>
            <w:tcBorders>
              <w:top w:val="nil"/>
              <w:left w:val="nil"/>
              <w:bottom w:val="nil"/>
              <w:right w:val="nil"/>
            </w:tcBorders>
            <w:shd w:val="clear" w:color="auto" w:fill="auto"/>
            <w:noWrap/>
            <w:vAlign w:val="bottom"/>
            <w:hideMark/>
          </w:tcPr>
          <w:p w14:paraId="528AEEE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6FC89FC" w14:textId="77777777" w:rsidR="00F106AB" w:rsidRPr="00F106AB" w:rsidRDefault="00F106AB" w:rsidP="00F106AB">
            <w:pPr>
              <w:rPr>
                <w:rFonts w:ascii="Calibri" w:hAnsi="Calibri"/>
                <w:color w:val="000000"/>
                <w:sz w:val="20"/>
                <w:szCs w:val="20"/>
                <w:lang w:eastAsia="en-US"/>
              </w:rPr>
            </w:pPr>
            <w:r w:rsidRPr="00F106AB">
              <w:rPr>
                <w:rFonts w:ascii="Calibri" w:hAnsi="Calibri"/>
                <w:color w:val="000000"/>
                <w:sz w:val="20"/>
                <w:szCs w:val="20"/>
                <w:lang w:eastAsia="en-US"/>
              </w:rPr>
              <w:t>Para cancelar Factura a ALQUIMICA S.A.</w:t>
            </w:r>
            <w:proofErr w:type="gramStart"/>
            <w:r w:rsidRPr="00F106AB">
              <w:rPr>
                <w:rFonts w:ascii="Calibri" w:hAnsi="Calibri"/>
                <w:color w:val="000000"/>
                <w:sz w:val="20"/>
                <w:szCs w:val="20"/>
                <w:lang w:eastAsia="en-US"/>
              </w:rPr>
              <w:t>DE  C.V</w:t>
            </w:r>
            <w:proofErr w:type="gramEnd"/>
            <w:r w:rsidRPr="00F106AB">
              <w:rPr>
                <w:rFonts w:ascii="Calibri" w:hAnsi="Calibri"/>
                <w:color w:val="000000"/>
                <w:sz w:val="20"/>
                <w:szCs w:val="20"/>
                <w:lang w:eastAsia="en-US"/>
              </w:rPr>
              <w:t xml:space="preserve"> POR  </w:t>
            </w:r>
            <w:proofErr w:type="spellStart"/>
            <w:r w:rsidRPr="00F106AB">
              <w:rPr>
                <w:rFonts w:ascii="Calibri" w:hAnsi="Calibri"/>
                <w:color w:val="000000"/>
                <w:sz w:val="20"/>
                <w:szCs w:val="20"/>
                <w:lang w:eastAsia="en-US"/>
              </w:rPr>
              <w:t>por</w:t>
            </w:r>
            <w:proofErr w:type="spellEnd"/>
          </w:p>
        </w:tc>
        <w:tc>
          <w:tcPr>
            <w:tcW w:w="1725" w:type="dxa"/>
            <w:tcBorders>
              <w:top w:val="nil"/>
              <w:left w:val="nil"/>
              <w:bottom w:val="nil"/>
              <w:right w:val="nil"/>
            </w:tcBorders>
            <w:shd w:val="clear" w:color="auto" w:fill="auto"/>
            <w:noWrap/>
            <w:vAlign w:val="bottom"/>
            <w:hideMark/>
          </w:tcPr>
          <w:p w14:paraId="11464F82" w14:textId="77777777" w:rsidR="00F106AB" w:rsidRPr="00F106AB" w:rsidRDefault="00F106AB" w:rsidP="00F106AB">
            <w:pPr>
              <w:rPr>
                <w:rFonts w:ascii="Calibri" w:hAnsi="Calibri"/>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5164E23A" w14:textId="77777777" w:rsidR="00F106AB" w:rsidRPr="00F106AB" w:rsidRDefault="00F106AB" w:rsidP="00F106AB">
            <w:pPr>
              <w:rPr>
                <w:sz w:val="20"/>
                <w:szCs w:val="20"/>
                <w:lang w:eastAsia="en-US"/>
              </w:rPr>
            </w:pPr>
          </w:p>
        </w:tc>
      </w:tr>
      <w:tr w:rsidR="00F106AB" w:rsidRPr="00F106AB" w14:paraId="262493E8" w14:textId="77777777" w:rsidTr="00F106AB">
        <w:trPr>
          <w:trHeight w:val="288"/>
        </w:trPr>
        <w:tc>
          <w:tcPr>
            <w:tcW w:w="773" w:type="dxa"/>
            <w:tcBorders>
              <w:top w:val="nil"/>
              <w:left w:val="nil"/>
              <w:bottom w:val="nil"/>
              <w:right w:val="nil"/>
            </w:tcBorders>
            <w:shd w:val="clear" w:color="auto" w:fill="auto"/>
            <w:noWrap/>
            <w:vAlign w:val="bottom"/>
            <w:hideMark/>
          </w:tcPr>
          <w:p w14:paraId="25E48C7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BEC7589"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productos</w:t>
            </w:r>
            <w:r w:rsidRPr="00F106AB">
              <w:rPr>
                <w:rFonts w:ascii="Calibri" w:hAnsi="Calibri"/>
                <w:color w:val="000000"/>
                <w:sz w:val="20"/>
                <w:szCs w:val="20"/>
                <w:lang w:val="en-US" w:eastAsia="en-US"/>
              </w:rPr>
              <w:t xml:space="preserve"> varios</w:t>
            </w:r>
          </w:p>
        </w:tc>
        <w:tc>
          <w:tcPr>
            <w:tcW w:w="1725" w:type="dxa"/>
            <w:tcBorders>
              <w:top w:val="nil"/>
              <w:left w:val="nil"/>
              <w:bottom w:val="single" w:sz="4" w:space="0" w:color="auto"/>
              <w:right w:val="nil"/>
            </w:tcBorders>
            <w:shd w:val="clear" w:color="auto" w:fill="auto"/>
            <w:noWrap/>
            <w:vAlign w:val="bottom"/>
            <w:hideMark/>
          </w:tcPr>
          <w:p w14:paraId="4965E23C"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1,850.00 </w:t>
            </w:r>
          </w:p>
        </w:tc>
        <w:tc>
          <w:tcPr>
            <w:tcW w:w="1559" w:type="dxa"/>
            <w:tcBorders>
              <w:top w:val="nil"/>
              <w:left w:val="nil"/>
              <w:bottom w:val="nil"/>
              <w:right w:val="nil"/>
            </w:tcBorders>
            <w:shd w:val="clear" w:color="auto" w:fill="auto"/>
            <w:noWrap/>
            <w:vAlign w:val="bottom"/>
            <w:hideMark/>
          </w:tcPr>
          <w:p w14:paraId="64A4ECFD" w14:textId="77777777" w:rsidR="00F106AB" w:rsidRPr="00F106AB" w:rsidRDefault="00F106AB" w:rsidP="00F106AB">
            <w:pPr>
              <w:rPr>
                <w:rFonts w:ascii="Calibri" w:hAnsi="Calibri"/>
                <w:color w:val="000000"/>
                <w:sz w:val="22"/>
                <w:szCs w:val="22"/>
                <w:lang w:val="en-US" w:eastAsia="en-US"/>
              </w:rPr>
            </w:pPr>
          </w:p>
        </w:tc>
      </w:tr>
      <w:tr w:rsidR="00F106AB" w:rsidRPr="00F106AB" w14:paraId="22EB8797" w14:textId="77777777" w:rsidTr="00F106AB">
        <w:trPr>
          <w:trHeight w:val="288"/>
        </w:trPr>
        <w:tc>
          <w:tcPr>
            <w:tcW w:w="773" w:type="dxa"/>
            <w:tcBorders>
              <w:top w:val="nil"/>
              <w:left w:val="nil"/>
              <w:bottom w:val="nil"/>
              <w:right w:val="nil"/>
            </w:tcBorders>
            <w:shd w:val="clear" w:color="auto" w:fill="auto"/>
            <w:noWrap/>
            <w:vAlign w:val="bottom"/>
            <w:hideMark/>
          </w:tcPr>
          <w:p w14:paraId="644AF7A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B0ADF37"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B2200E5"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28928B5" w14:textId="77777777" w:rsidR="00F106AB" w:rsidRPr="00F106AB" w:rsidRDefault="00F106AB" w:rsidP="00F106AB">
            <w:pPr>
              <w:rPr>
                <w:sz w:val="20"/>
                <w:szCs w:val="20"/>
                <w:lang w:val="en-US" w:eastAsia="en-US"/>
              </w:rPr>
            </w:pPr>
          </w:p>
        </w:tc>
      </w:tr>
      <w:tr w:rsidR="00F106AB" w:rsidRPr="00F106AB" w14:paraId="71D37750" w14:textId="77777777" w:rsidTr="00F106AB">
        <w:trPr>
          <w:trHeight w:val="288"/>
        </w:trPr>
        <w:tc>
          <w:tcPr>
            <w:tcW w:w="773" w:type="dxa"/>
            <w:tcBorders>
              <w:top w:val="nil"/>
              <w:left w:val="nil"/>
              <w:bottom w:val="nil"/>
              <w:right w:val="nil"/>
            </w:tcBorders>
            <w:shd w:val="clear" w:color="auto" w:fill="auto"/>
            <w:noWrap/>
            <w:vAlign w:val="bottom"/>
            <w:hideMark/>
          </w:tcPr>
          <w:p w14:paraId="40BD6B8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DD39C79"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A2693C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5009150" w14:textId="77777777" w:rsidR="00F106AB" w:rsidRPr="00F106AB" w:rsidRDefault="00F106AB" w:rsidP="00F106AB">
            <w:pPr>
              <w:rPr>
                <w:sz w:val="20"/>
                <w:szCs w:val="20"/>
                <w:lang w:val="en-US" w:eastAsia="en-US"/>
              </w:rPr>
            </w:pPr>
          </w:p>
        </w:tc>
      </w:tr>
      <w:tr w:rsidR="00F106AB" w:rsidRPr="00F106AB" w14:paraId="648F2DB9" w14:textId="77777777" w:rsidTr="00F106AB">
        <w:trPr>
          <w:trHeight w:val="288"/>
        </w:trPr>
        <w:tc>
          <w:tcPr>
            <w:tcW w:w="773" w:type="dxa"/>
            <w:tcBorders>
              <w:top w:val="nil"/>
              <w:left w:val="nil"/>
              <w:bottom w:val="nil"/>
              <w:right w:val="nil"/>
            </w:tcBorders>
            <w:shd w:val="clear" w:color="auto" w:fill="auto"/>
            <w:noWrap/>
            <w:vAlign w:val="bottom"/>
            <w:hideMark/>
          </w:tcPr>
          <w:p w14:paraId="58951C5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B6C2AC3"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FB164CA"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3746D3A" w14:textId="77777777" w:rsidR="00F106AB" w:rsidRPr="00F106AB" w:rsidRDefault="00F106AB" w:rsidP="00F106AB">
            <w:pPr>
              <w:rPr>
                <w:sz w:val="20"/>
                <w:szCs w:val="20"/>
                <w:lang w:val="en-US" w:eastAsia="en-US"/>
              </w:rPr>
            </w:pPr>
          </w:p>
        </w:tc>
      </w:tr>
      <w:tr w:rsidR="00F106AB" w:rsidRPr="00F106AB" w14:paraId="31F18C75" w14:textId="77777777" w:rsidTr="00F106AB">
        <w:trPr>
          <w:trHeight w:val="288"/>
        </w:trPr>
        <w:tc>
          <w:tcPr>
            <w:tcW w:w="773" w:type="dxa"/>
            <w:tcBorders>
              <w:top w:val="nil"/>
              <w:left w:val="nil"/>
              <w:bottom w:val="nil"/>
              <w:right w:val="nil"/>
            </w:tcBorders>
            <w:shd w:val="clear" w:color="auto" w:fill="auto"/>
            <w:noWrap/>
            <w:vAlign w:val="bottom"/>
            <w:hideMark/>
          </w:tcPr>
          <w:p w14:paraId="63DA025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D99F37E"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61F01B6"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E919441" w14:textId="77777777" w:rsidR="00F106AB" w:rsidRPr="00F106AB" w:rsidRDefault="00F106AB" w:rsidP="00F106AB">
            <w:pPr>
              <w:rPr>
                <w:sz w:val="20"/>
                <w:szCs w:val="20"/>
                <w:lang w:val="en-US" w:eastAsia="en-US"/>
              </w:rPr>
            </w:pPr>
          </w:p>
        </w:tc>
      </w:tr>
      <w:tr w:rsidR="00F106AB" w:rsidRPr="00F106AB" w14:paraId="71B17372" w14:textId="77777777" w:rsidTr="00F106AB">
        <w:trPr>
          <w:trHeight w:val="288"/>
        </w:trPr>
        <w:tc>
          <w:tcPr>
            <w:tcW w:w="773" w:type="dxa"/>
            <w:tcBorders>
              <w:top w:val="nil"/>
              <w:left w:val="nil"/>
              <w:bottom w:val="nil"/>
              <w:right w:val="nil"/>
            </w:tcBorders>
            <w:shd w:val="clear" w:color="auto" w:fill="auto"/>
            <w:noWrap/>
            <w:vAlign w:val="bottom"/>
            <w:hideMark/>
          </w:tcPr>
          <w:p w14:paraId="1AA62E5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44B6350"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Mejoramiento de 136 metros de pasaje y Avenida </w:t>
            </w:r>
          </w:p>
        </w:tc>
        <w:tc>
          <w:tcPr>
            <w:tcW w:w="1725" w:type="dxa"/>
            <w:tcBorders>
              <w:top w:val="nil"/>
              <w:left w:val="nil"/>
              <w:bottom w:val="nil"/>
              <w:right w:val="nil"/>
            </w:tcBorders>
            <w:shd w:val="clear" w:color="auto" w:fill="auto"/>
            <w:noWrap/>
            <w:vAlign w:val="bottom"/>
            <w:hideMark/>
          </w:tcPr>
          <w:p w14:paraId="0B2DF35F"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7CDE2800"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eastAsia="en-US"/>
              </w:rPr>
              <w:t xml:space="preserve"> </w:t>
            </w:r>
            <w:r w:rsidRPr="00F106AB">
              <w:rPr>
                <w:rFonts w:ascii="Calibri" w:hAnsi="Calibri"/>
                <w:color w:val="000000"/>
                <w:sz w:val="22"/>
                <w:szCs w:val="22"/>
                <w:lang w:val="en-US" w:eastAsia="en-US"/>
              </w:rPr>
              <w:t xml:space="preserve">$     13,047.16 </w:t>
            </w:r>
          </w:p>
        </w:tc>
      </w:tr>
      <w:tr w:rsidR="00F106AB" w:rsidRPr="00F106AB" w14:paraId="000296BF" w14:textId="77777777" w:rsidTr="00F106AB">
        <w:trPr>
          <w:trHeight w:val="288"/>
        </w:trPr>
        <w:tc>
          <w:tcPr>
            <w:tcW w:w="773" w:type="dxa"/>
            <w:tcBorders>
              <w:top w:val="nil"/>
              <w:left w:val="nil"/>
              <w:bottom w:val="nil"/>
              <w:right w:val="nil"/>
            </w:tcBorders>
            <w:shd w:val="clear" w:color="auto" w:fill="auto"/>
            <w:noWrap/>
            <w:vAlign w:val="bottom"/>
            <w:hideMark/>
          </w:tcPr>
          <w:p w14:paraId="3FA6C889"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7C680DCD"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Fajardo, bario San José, Chalatenango.</w:t>
            </w:r>
          </w:p>
        </w:tc>
        <w:tc>
          <w:tcPr>
            <w:tcW w:w="1725" w:type="dxa"/>
            <w:tcBorders>
              <w:top w:val="nil"/>
              <w:left w:val="nil"/>
              <w:bottom w:val="nil"/>
              <w:right w:val="nil"/>
            </w:tcBorders>
            <w:shd w:val="clear" w:color="auto" w:fill="auto"/>
            <w:noWrap/>
            <w:vAlign w:val="bottom"/>
            <w:hideMark/>
          </w:tcPr>
          <w:p w14:paraId="3EE6701A"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29676E63" w14:textId="77777777" w:rsidR="00F106AB" w:rsidRPr="00F106AB" w:rsidRDefault="00F106AB" w:rsidP="00F106AB">
            <w:pPr>
              <w:rPr>
                <w:sz w:val="20"/>
                <w:szCs w:val="20"/>
                <w:lang w:eastAsia="en-US"/>
              </w:rPr>
            </w:pPr>
          </w:p>
        </w:tc>
      </w:tr>
      <w:tr w:rsidR="00F106AB" w:rsidRPr="00F106AB" w14:paraId="1878040F" w14:textId="77777777" w:rsidTr="00F106AB">
        <w:trPr>
          <w:trHeight w:val="288"/>
        </w:trPr>
        <w:tc>
          <w:tcPr>
            <w:tcW w:w="773" w:type="dxa"/>
            <w:tcBorders>
              <w:top w:val="nil"/>
              <w:left w:val="nil"/>
              <w:bottom w:val="nil"/>
              <w:right w:val="nil"/>
            </w:tcBorders>
            <w:shd w:val="clear" w:color="auto" w:fill="auto"/>
            <w:noWrap/>
            <w:vAlign w:val="bottom"/>
            <w:hideMark/>
          </w:tcPr>
          <w:p w14:paraId="7E5DDB80"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1BAAD9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Planilla No. 9 del 15 al 27 de enero 2021</w:t>
            </w:r>
          </w:p>
        </w:tc>
        <w:tc>
          <w:tcPr>
            <w:tcW w:w="1725" w:type="dxa"/>
            <w:tcBorders>
              <w:top w:val="nil"/>
              <w:left w:val="nil"/>
              <w:bottom w:val="nil"/>
              <w:right w:val="nil"/>
            </w:tcBorders>
            <w:shd w:val="clear" w:color="auto" w:fill="auto"/>
            <w:noWrap/>
            <w:vAlign w:val="bottom"/>
            <w:hideMark/>
          </w:tcPr>
          <w:p w14:paraId="21A27DCE"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2,217.00 </w:t>
            </w:r>
          </w:p>
        </w:tc>
        <w:tc>
          <w:tcPr>
            <w:tcW w:w="1559" w:type="dxa"/>
            <w:tcBorders>
              <w:top w:val="nil"/>
              <w:left w:val="nil"/>
              <w:bottom w:val="nil"/>
              <w:right w:val="nil"/>
            </w:tcBorders>
            <w:shd w:val="clear" w:color="auto" w:fill="auto"/>
            <w:noWrap/>
            <w:vAlign w:val="bottom"/>
            <w:hideMark/>
          </w:tcPr>
          <w:p w14:paraId="71C11CBA" w14:textId="77777777" w:rsidR="00F106AB" w:rsidRPr="00F106AB" w:rsidRDefault="00F106AB" w:rsidP="00F106AB">
            <w:pPr>
              <w:rPr>
                <w:rFonts w:ascii="Calibri" w:hAnsi="Calibri"/>
                <w:color w:val="000000"/>
                <w:sz w:val="20"/>
                <w:szCs w:val="20"/>
                <w:lang w:val="en-US" w:eastAsia="en-US"/>
              </w:rPr>
            </w:pPr>
          </w:p>
        </w:tc>
      </w:tr>
      <w:tr w:rsidR="00F106AB" w:rsidRPr="00F106AB" w14:paraId="529637D1" w14:textId="77777777" w:rsidTr="00F106AB">
        <w:trPr>
          <w:trHeight w:val="288"/>
        </w:trPr>
        <w:tc>
          <w:tcPr>
            <w:tcW w:w="773" w:type="dxa"/>
            <w:tcBorders>
              <w:top w:val="nil"/>
              <w:left w:val="nil"/>
              <w:bottom w:val="nil"/>
              <w:right w:val="nil"/>
            </w:tcBorders>
            <w:shd w:val="clear" w:color="auto" w:fill="auto"/>
            <w:noWrap/>
            <w:vAlign w:val="bottom"/>
            <w:hideMark/>
          </w:tcPr>
          <w:p w14:paraId="4F4069E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52C5E9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Planilla No. 9 del 15 al 27 de </w:t>
            </w:r>
            <w:proofErr w:type="gramStart"/>
            <w:r w:rsidRPr="00F106AB">
              <w:rPr>
                <w:rFonts w:ascii="Arial" w:hAnsi="Arial" w:cs="Arial"/>
                <w:sz w:val="20"/>
                <w:szCs w:val="20"/>
                <w:lang w:eastAsia="en-US"/>
              </w:rPr>
              <w:t>Marzo</w:t>
            </w:r>
            <w:proofErr w:type="gramEnd"/>
            <w:r w:rsidRPr="00F106AB">
              <w:rPr>
                <w:rFonts w:ascii="Arial" w:hAnsi="Arial" w:cs="Arial"/>
                <w:sz w:val="20"/>
                <w:szCs w:val="20"/>
                <w:lang w:eastAsia="en-US"/>
              </w:rPr>
              <w:t>- 2021</w:t>
            </w:r>
          </w:p>
        </w:tc>
        <w:tc>
          <w:tcPr>
            <w:tcW w:w="1725" w:type="dxa"/>
            <w:tcBorders>
              <w:top w:val="nil"/>
              <w:left w:val="nil"/>
              <w:bottom w:val="nil"/>
              <w:right w:val="nil"/>
            </w:tcBorders>
            <w:shd w:val="clear" w:color="auto" w:fill="auto"/>
            <w:noWrap/>
            <w:vAlign w:val="bottom"/>
            <w:hideMark/>
          </w:tcPr>
          <w:p w14:paraId="4235E195"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108.00 </w:t>
            </w:r>
          </w:p>
        </w:tc>
        <w:tc>
          <w:tcPr>
            <w:tcW w:w="1559" w:type="dxa"/>
            <w:tcBorders>
              <w:top w:val="nil"/>
              <w:left w:val="nil"/>
              <w:bottom w:val="nil"/>
              <w:right w:val="nil"/>
            </w:tcBorders>
            <w:shd w:val="clear" w:color="auto" w:fill="auto"/>
            <w:noWrap/>
            <w:vAlign w:val="bottom"/>
            <w:hideMark/>
          </w:tcPr>
          <w:p w14:paraId="281BEE6B" w14:textId="77777777" w:rsidR="00F106AB" w:rsidRPr="00F106AB" w:rsidRDefault="00F106AB" w:rsidP="00F106AB">
            <w:pPr>
              <w:rPr>
                <w:rFonts w:ascii="Calibri" w:hAnsi="Calibri"/>
                <w:color w:val="000000"/>
                <w:sz w:val="20"/>
                <w:szCs w:val="20"/>
                <w:lang w:val="en-US" w:eastAsia="en-US"/>
              </w:rPr>
            </w:pPr>
          </w:p>
        </w:tc>
      </w:tr>
      <w:tr w:rsidR="00F106AB" w:rsidRPr="00F106AB" w14:paraId="16090192" w14:textId="77777777" w:rsidTr="00F106AB">
        <w:trPr>
          <w:trHeight w:val="288"/>
        </w:trPr>
        <w:tc>
          <w:tcPr>
            <w:tcW w:w="773" w:type="dxa"/>
            <w:tcBorders>
              <w:top w:val="nil"/>
              <w:left w:val="nil"/>
              <w:bottom w:val="nil"/>
              <w:right w:val="nil"/>
            </w:tcBorders>
            <w:shd w:val="clear" w:color="auto" w:fill="auto"/>
            <w:noWrap/>
            <w:vAlign w:val="bottom"/>
            <w:hideMark/>
          </w:tcPr>
          <w:p w14:paraId="67E8289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068FBC5"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Planilla No. 10 del 1 al 13 de </w:t>
            </w:r>
            <w:proofErr w:type="gramStart"/>
            <w:r w:rsidRPr="00F106AB">
              <w:rPr>
                <w:rFonts w:ascii="Arial" w:hAnsi="Arial" w:cs="Arial"/>
                <w:sz w:val="20"/>
                <w:szCs w:val="20"/>
                <w:lang w:eastAsia="en-US"/>
              </w:rPr>
              <w:t>Marzo</w:t>
            </w:r>
            <w:proofErr w:type="gramEnd"/>
            <w:r w:rsidRPr="00F106AB">
              <w:rPr>
                <w:rFonts w:ascii="Arial" w:hAnsi="Arial" w:cs="Arial"/>
                <w:sz w:val="20"/>
                <w:szCs w:val="20"/>
                <w:lang w:eastAsia="en-US"/>
              </w:rPr>
              <w:t>- 2021</w:t>
            </w:r>
          </w:p>
        </w:tc>
        <w:tc>
          <w:tcPr>
            <w:tcW w:w="1725" w:type="dxa"/>
            <w:tcBorders>
              <w:top w:val="nil"/>
              <w:left w:val="nil"/>
              <w:bottom w:val="nil"/>
              <w:right w:val="nil"/>
            </w:tcBorders>
            <w:shd w:val="clear" w:color="auto" w:fill="auto"/>
            <w:noWrap/>
            <w:vAlign w:val="bottom"/>
            <w:hideMark/>
          </w:tcPr>
          <w:p w14:paraId="668F9E23"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2,154.00 </w:t>
            </w:r>
          </w:p>
        </w:tc>
        <w:tc>
          <w:tcPr>
            <w:tcW w:w="1559" w:type="dxa"/>
            <w:tcBorders>
              <w:top w:val="nil"/>
              <w:left w:val="nil"/>
              <w:bottom w:val="nil"/>
              <w:right w:val="nil"/>
            </w:tcBorders>
            <w:shd w:val="clear" w:color="auto" w:fill="auto"/>
            <w:noWrap/>
            <w:vAlign w:val="bottom"/>
            <w:hideMark/>
          </w:tcPr>
          <w:p w14:paraId="2EB2A24C" w14:textId="77777777" w:rsidR="00F106AB" w:rsidRPr="00F106AB" w:rsidRDefault="00F106AB" w:rsidP="00F106AB">
            <w:pPr>
              <w:rPr>
                <w:rFonts w:ascii="Calibri" w:hAnsi="Calibri"/>
                <w:color w:val="000000"/>
                <w:sz w:val="20"/>
                <w:szCs w:val="20"/>
                <w:lang w:val="en-US" w:eastAsia="en-US"/>
              </w:rPr>
            </w:pPr>
          </w:p>
        </w:tc>
      </w:tr>
      <w:tr w:rsidR="00F106AB" w:rsidRPr="00F106AB" w14:paraId="6DCB37AD" w14:textId="77777777" w:rsidTr="00F106AB">
        <w:trPr>
          <w:trHeight w:val="288"/>
        </w:trPr>
        <w:tc>
          <w:tcPr>
            <w:tcW w:w="773" w:type="dxa"/>
            <w:tcBorders>
              <w:top w:val="nil"/>
              <w:left w:val="nil"/>
              <w:bottom w:val="nil"/>
              <w:right w:val="nil"/>
            </w:tcBorders>
            <w:shd w:val="clear" w:color="auto" w:fill="auto"/>
            <w:noWrap/>
            <w:vAlign w:val="bottom"/>
            <w:hideMark/>
          </w:tcPr>
          <w:p w14:paraId="728E0E3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EC41518"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281-280, 286-288 de Ferreteria El Rinconcito,  </w:t>
            </w:r>
          </w:p>
        </w:tc>
        <w:tc>
          <w:tcPr>
            <w:tcW w:w="1725" w:type="dxa"/>
            <w:tcBorders>
              <w:top w:val="nil"/>
              <w:left w:val="nil"/>
              <w:bottom w:val="nil"/>
              <w:right w:val="nil"/>
            </w:tcBorders>
            <w:shd w:val="clear" w:color="auto" w:fill="auto"/>
            <w:noWrap/>
            <w:vAlign w:val="bottom"/>
            <w:hideMark/>
          </w:tcPr>
          <w:p w14:paraId="536A0DB6"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69CF0B6" w14:textId="77777777" w:rsidR="00F106AB" w:rsidRPr="00F106AB" w:rsidRDefault="00F106AB" w:rsidP="00F106AB">
            <w:pPr>
              <w:rPr>
                <w:sz w:val="20"/>
                <w:szCs w:val="20"/>
                <w:lang w:eastAsia="en-US"/>
              </w:rPr>
            </w:pPr>
          </w:p>
        </w:tc>
      </w:tr>
      <w:tr w:rsidR="00F106AB" w:rsidRPr="00F106AB" w14:paraId="43FED98A" w14:textId="77777777" w:rsidTr="00F106AB">
        <w:trPr>
          <w:trHeight w:val="288"/>
        </w:trPr>
        <w:tc>
          <w:tcPr>
            <w:tcW w:w="773" w:type="dxa"/>
            <w:tcBorders>
              <w:top w:val="nil"/>
              <w:left w:val="nil"/>
              <w:bottom w:val="nil"/>
              <w:right w:val="nil"/>
            </w:tcBorders>
            <w:shd w:val="clear" w:color="auto" w:fill="auto"/>
            <w:noWrap/>
            <w:vAlign w:val="bottom"/>
            <w:hideMark/>
          </w:tcPr>
          <w:p w14:paraId="2823E594"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42B30D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por materiales varios</w:t>
            </w:r>
          </w:p>
        </w:tc>
        <w:tc>
          <w:tcPr>
            <w:tcW w:w="1725" w:type="dxa"/>
            <w:tcBorders>
              <w:top w:val="nil"/>
              <w:left w:val="nil"/>
              <w:bottom w:val="nil"/>
              <w:right w:val="nil"/>
            </w:tcBorders>
            <w:shd w:val="clear" w:color="auto" w:fill="auto"/>
            <w:noWrap/>
            <w:vAlign w:val="bottom"/>
            <w:hideMark/>
          </w:tcPr>
          <w:p w14:paraId="07FC716F"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2,452.50 </w:t>
            </w:r>
          </w:p>
        </w:tc>
        <w:tc>
          <w:tcPr>
            <w:tcW w:w="1559" w:type="dxa"/>
            <w:tcBorders>
              <w:top w:val="nil"/>
              <w:left w:val="nil"/>
              <w:bottom w:val="nil"/>
              <w:right w:val="nil"/>
            </w:tcBorders>
            <w:shd w:val="clear" w:color="auto" w:fill="auto"/>
            <w:noWrap/>
            <w:vAlign w:val="bottom"/>
            <w:hideMark/>
          </w:tcPr>
          <w:p w14:paraId="7A9868F1" w14:textId="77777777" w:rsidR="00F106AB" w:rsidRPr="00F106AB" w:rsidRDefault="00F106AB" w:rsidP="00F106AB">
            <w:pPr>
              <w:rPr>
                <w:rFonts w:ascii="Calibri" w:hAnsi="Calibri"/>
                <w:color w:val="000000"/>
                <w:sz w:val="20"/>
                <w:szCs w:val="20"/>
                <w:lang w:val="en-US" w:eastAsia="en-US"/>
              </w:rPr>
            </w:pPr>
          </w:p>
        </w:tc>
      </w:tr>
      <w:tr w:rsidR="00F106AB" w:rsidRPr="00F106AB" w14:paraId="1221CAEF" w14:textId="77777777" w:rsidTr="00F106AB">
        <w:trPr>
          <w:trHeight w:val="288"/>
        </w:trPr>
        <w:tc>
          <w:tcPr>
            <w:tcW w:w="773" w:type="dxa"/>
            <w:tcBorders>
              <w:top w:val="nil"/>
              <w:left w:val="nil"/>
              <w:bottom w:val="nil"/>
              <w:right w:val="nil"/>
            </w:tcBorders>
            <w:shd w:val="clear" w:color="auto" w:fill="auto"/>
            <w:noWrap/>
            <w:vAlign w:val="bottom"/>
            <w:hideMark/>
          </w:tcPr>
          <w:p w14:paraId="22EC63D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1C0023B"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54304  $</w:t>
            </w:r>
            <w:proofErr w:type="gramEnd"/>
            <w:r w:rsidRPr="00F106AB">
              <w:rPr>
                <w:rFonts w:ascii="Arial" w:hAnsi="Arial" w:cs="Arial"/>
                <w:sz w:val="20"/>
                <w:szCs w:val="20"/>
                <w:lang w:val="en-US" w:eastAsia="en-US"/>
              </w:rPr>
              <w:t xml:space="preserve">  480.00</w:t>
            </w:r>
          </w:p>
        </w:tc>
        <w:tc>
          <w:tcPr>
            <w:tcW w:w="1725" w:type="dxa"/>
            <w:tcBorders>
              <w:top w:val="nil"/>
              <w:left w:val="nil"/>
              <w:bottom w:val="nil"/>
              <w:right w:val="nil"/>
            </w:tcBorders>
            <w:shd w:val="clear" w:color="auto" w:fill="auto"/>
            <w:noWrap/>
            <w:vAlign w:val="bottom"/>
            <w:hideMark/>
          </w:tcPr>
          <w:p w14:paraId="1E226F52"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2A15671F" w14:textId="77777777" w:rsidR="00F106AB" w:rsidRPr="00F106AB" w:rsidRDefault="00F106AB" w:rsidP="00F106AB">
            <w:pPr>
              <w:rPr>
                <w:sz w:val="20"/>
                <w:szCs w:val="20"/>
                <w:lang w:val="en-US" w:eastAsia="en-US"/>
              </w:rPr>
            </w:pPr>
          </w:p>
        </w:tc>
      </w:tr>
      <w:tr w:rsidR="00F106AB" w:rsidRPr="00F106AB" w14:paraId="202C0E13" w14:textId="77777777" w:rsidTr="00F106AB">
        <w:trPr>
          <w:trHeight w:val="288"/>
        </w:trPr>
        <w:tc>
          <w:tcPr>
            <w:tcW w:w="773" w:type="dxa"/>
            <w:tcBorders>
              <w:top w:val="nil"/>
              <w:left w:val="nil"/>
              <w:bottom w:val="nil"/>
              <w:right w:val="nil"/>
            </w:tcBorders>
            <w:shd w:val="clear" w:color="auto" w:fill="auto"/>
            <w:noWrap/>
            <w:vAlign w:val="bottom"/>
            <w:hideMark/>
          </w:tcPr>
          <w:p w14:paraId="3572EEE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5447AC6"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54111  $</w:t>
            </w:r>
            <w:proofErr w:type="gramEnd"/>
            <w:r w:rsidRPr="00F106AB">
              <w:rPr>
                <w:rFonts w:ascii="Arial" w:hAnsi="Arial" w:cs="Arial"/>
                <w:sz w:val="20"/>
                <w:szCs w:val="20"/>
                <w:lang w:val="en-US" w:eastAsia="en-US"/>
              </w:rPr>
              <w:t xml:space="preserve">  241.50</w:t>
            </w:r>
          </w:p>
        </w:tc>
        <w:tc>
          <w:tcPr>
            <w:tcW w:w="1725" w:type="dxa"/>
            <w:tcBorders>
              <w:top w:val="nil"/>
              <w:left w:val="nil"/>
              <w:bottom w:val="nil"/>
              <w:right w:val="nil"/>
            </w:tcBorders>
            <w:shd w:val="clear" w:color="auto" w:fill="auto"/>
            <w:noWrap/>
            <w:vAlign w:val="bottom"/>
            <w:hideMark/>
          </w:tcPr>
          <w:p w14:paraId="7F26C9C1"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E16EA6D" w14:textId="77777777" w:rsidR="00F106AB" w:rsidRPr="00F106AB" w:rsidRDefault="00F106AB" w:rsidP="00F106AB">
            <w:pPr>
              <w:rPr>
                <w:sz w:val="20"/>
                <w:szCs w:val="20"/>
                <w:lang w:val="en-US" w:eastAsia="en-US"/>
              </w:rPr>
            </w:pPr>
          </w:p>
        </w:tc>
      </w:tr>
      <w:tr w:rsidR="00F106AB" w:rsidRPr="00F106AB" w14:paraId="28289DDB" w14:textId="77777777" w:rsidTr="00F106AB">
        <w:trPr>
          <w:trHeight w:val="288"/>
        </w:trPr>
        <w:tc>
          <w:tcPr>
            <w:tcW w:w="773" w:type="dxa"/>
            <w:tcBorders>
              <w:top w:val="nil"/>
              <w:left w:val="nil"/>
              <w:bottom w:val="nil"/>
              <w:right w:val="nil"/>
            </w:tcBorders>
            <w:shd w:val="clear" w:color="auto" w:fill="auto"/>
            <w:noWrap/>
            <w:vAlign w:val="bottom"/>
            <w:hideMark/>
          </w:tcPr>
          <w:p w14:paraId="5524A46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9C3D16A" w14:textId="77777777" w:rsidR="00F106AB" w:rsidRPr="00F106AB" w:rsidRDefault="00F106AB" w:rsidP="00F106AB">
            <w:pPr>
              <w:rPr>
                <w:rFonts w:ascii="Arial" w:hAnsi="Arial" w:cs="Arial"/>
                <w:sz w:val="20"/>
                <w:szCs w:val="20"/>
                <w:u w:val="single"/>
                <w:lang w:val="en-US" w:eastAsia="en-US"/>
              </w:rPr>
            </w:pPr>
            <w:r w:rsidRPr="00F106AB">
              <w:rPr>
                <w:rFonts w:ascii="Arial" w:hAnsi="Arial" w:cs="Arial"/>
                <w:sz w:val="20"/>
                <w:szCs w:val="20"/>
                <w:u w:val="single"/>
                <w:lang w:val="en-US" w:eastAsia="en-US"/>
              </w:rPr>
              <w:t>54107   $ 1731.00</w:t>
            </w:r>
          </w:p>
        </w:tc>
        <w:tc>
          <w:tcPr>
            <w:tcW w:w="1725" w:type="dxa"/>
            <w:tcBorders>
              <w:top w:val="nil"/>
              <w:left w:val="nil"/>
              <w:bottom w:val="nil"/>
              <w:right w:val="nil"/>
            </w:tcBorders>
            <w:shd w:val="clear" w:color="auto" w:fill="auto"/>
            <w:noWrap/>
            <w:vAlign w:val="bottom"/>
            <w:hideMark/>
          </w:tcPr>
          <w:p w14:paraId="6845D314" w14:textId="77777777" w:rsidR="00F106AB" w:rsidRPr="00F106AB" w:rsidRDefault="00F106AB" w:rsidP="00F106AB">
            <w:pPr>
              <w:rPr>
                <w:rFonts w:ascii="Arial" w:hAnsi="Arial" w:cs="Arial"/>
                <w:sz w:val="20"/>
                <w:szCs w:val="20"/>
                <w:u w:val="single"/>
                <w:lang w:val="en-US" w:eastAsia="en-US"/>
              </w:rPr>
            </w:pPr>
          </w:p>
        </w:tc>
        <w:tc>
          <w:tcPr>
            <w:tcW w:w="1559" w:type="dxa"/>
            <w:tcBorders>
              <w:top w:val="nil"/>
              <w:left w:val="nil"/>
              <w:bottom w:val="nil"/>
              <w:right w:val="nil"/>
            </w:tcBorders>
            <w:shd w:val="clear" w:color="auto" w:fill="auto"/>
            <w:noWrap/>
            <w:vAlign w:val="bottom"/>
            <w:hideMark/>
          </w:tcPr>
          <w:p w14:paraId="59BFA4F8" w14:textId="77777777" w:rsidR="00F106AB" w:rsidRPr="00F106AB" w:rsidRDefault="00F106AB" w:rsidP="00F106AB">
            <w:pPr>
              <w:rPr>
                <w:sz w:val="20"/>
                <w:szCs w:val="20"/>
                <w:lang w:val="en-US" w:eastAsia="en-US"/>
              </w:rPr>
            </w:pPr>
          </w:p>
        </w:tc>
      </w:tr>
      <w:tr w:rsidR="00F106AB" w:rsidRPr="00F106AB" w14:paraId="2584C6E1" w14:textId="77777777" w:rsidTr="00F106AB">
        <w:trPr>
          <w:trHeight w:val="288"/>
        </w:trPr>
        <w:tc>
          <w:tcPr>
            <w:tcW w:w="773" w:type="dxa"/>
            <w:tcBorders>
              <w:top w:val="nil"/>
              <w:left w:val="nil"/>
              <w:bottom w:val="nil"/>
              <w:right w:val="nil"/>
            </w:tcBorders>
            <w:shd w:val="clear" w:color="auto" w:fill="auto"/>
            <w:noWrap/>
            <w:vAlign w:val="bottom"/>
            <w:hideMark/>
          </w:tcPr>
          <w:p w14:paraId="393C934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3EAF7E3"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Factura 0281-280-286-28870 de Ferreteria El </w:t>
            </w:r>
          </w:p>
        </w:tc>
        <w:tc>
          <w:tcPr>
            <w:tcW w:w="1725" w:type="dxa"/>
            <w:tcBorders>
              <w:top w:val="nil"/>
              <w:left w:val="nil"/>
              <w:bottom w:val="nil"/>
              <w:right w:val="nil"/>
            </w:tcBorders>
            <w:shd w:val="clear" w:color="auto" w:fill="auto"/>
            <w:noWrap/>
            <w:vAlign w:val="bottom"/>
            <w:hideMark/>
          </w:tcPr>
          <w:p w14:paraId="4834AB49"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279BF7F9" w14:textId="77777777" w:rsidR="00F106AB" w:rsidRPr="00F106AB" w:rsidRDefault="00F106AB" w:rsidP="00F106AB">
            <w:pPr>
              <w:rPr>
                <w:sz w:val="20"/>
                <w:szCs w:val="20"/>
                <w:lang w:val="en-US" w:eastAsia="en-US"/>
              </w:rPr>
            </w:pPr>
          </w:p>
        </w:tc>
      </w:tr>
      <w:tr w:rsidR="00F106AB" w:rsidRPr="00F106AB" w14:paraId="73885A3D" w14:textId="77777777" w:rsidTr="00F106AB">
        <w:trPr>
          <w:trHeight w:val="288"/>
        </w:trPr>
        <w:tc>
          <w:tcPr>
            <w:tcW w:w="773" w:type="dxa"/>
            <w:tcBorders>
              <w:top w:val="nil"/>
              <w:left w:val="nil"/>
              <w:bottom w:val="nil"/>
              <w:right w:val="nil"/>
            </w:tcBorders>
            <w:shd w:val="clear" w:color="auto" w:fill="auto"/>
            <w:noWrap/>
            <w:vAlign w:val="bottom"/>
            <w:hideMark/>
          </w:tcPr>
          <w:p w14:paraId="71CE5AC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47DC1F1"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Rinconcito</w:t>
            </w:r>
            <w:r w:rsidRPr="00F106AB">
              <w:rPr>
                <w:rFonts w:ascii="Arial" w:hAnsi="Arial" w:cs="Arial"/>
                <w:sz w:val="20"/>
                <w:szCs w:val="20"/>
                <w:lang w:val="en-US" w:eastAsia="en-US"/>
              </w:rPr>
              <w:t>, por materiales varios</w:t>
            </w:r>
          </w:p>
        </w:tc>
        <w:tc>
          <w:tcPr>
            <w:tcW w:w="1725" w:type="dxa"/>
            <w:tcBorders>
              <w:top w:val="nil"/>
              <w:left w:val="nil"/>
              <w:bottom w:val="nil"/>
              <w:right w:val="nil"/>
            </w:tcBorders>
            <w:shd w:val="clear" w:color="auto" w:fill="auto"/>
            <w:noWrap/>
            <w:vAlign w:val="bottom"/>
            <w:hideMark/>
          </w:tcPr>
          <w:p w14:paraId="3785E3D6"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2,431.69 </w:t>
            </w:r>
          </w:p>
        </w:tc>
        <w:tc>
          <w:tcPr>
            <w:tcW w:w="1559" w:type="dxa"/>
            <w:tcBorders>
              <w:top w:val="nil"/>
              <w:left w:val="nil"/>
              <w:bottom w:val="nil"/>
              <w:right w:val="nil"/>
            </w:tcBorders>
            <w:shd w:val="clear" w:color="auto" w:fill="auto"/>
            <w:noWrap/>
            <w:vAlign w:val="bottom"/>
            <w:hideMark/>
          </w:tcPr>
          <w:p w14:paraId="268265CE" w14:textId="77777777" w:rsidR="00F106AB" w:rsidRPr="00F106AB" w:rsidRDefault="00F106AB" w:rsidP="00F106AB">
            <w:pPr>
              <w:rPr>
                <w:rFonts w:ascii="Calibri" w:hAnsi="Calibri"/>
                <w:color w:val="000000"/>
                <w:sz w:val="20"/>
                <w:szCs w:val="20"/>
                <w:lang w:val="en-US" w:eastAsia="en-US"/>
              </w:rPr>
            </w:pPr>
          </w:p>
        </w:tc>
      </w:tr>
      <w:tr w:rsidR="00F106AB" w:rsidRPr="00F106AB" w14:paraId="7E8CFF6F" w14:textId="77777777" w:rsidTr="00F106AB">
        <w:trPr>
          <w:trHeight w:val="288"/>
        </w:trPr>
        <w:tc>
          <w:tcPr>
            <w:tcW w:w="773" w:type="dxa"/>
            <w:tcBorders>
              <w:top w:val="nil"/>
              <w:left w:val="nil"/>
              <w:bottom w:val="nil"/>
              <w:right w:val="nil"/>
            </w:tcBorders>
            <w:shd w:val="clear" w:color="auto" w:fill="auto"/>
            <w:noWrap/>
            <w:vAlign w:val="bottom"/>
            <w:hideMark/>
          </w:tcPr>
          <w:p w14:paraId="50FABE2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E5E093B"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54304  $</w:t>
            </w:r>
            <w:proofErr w:type="gramEnd"/>
            <w:r w:rsidRPr="00F106AB">
              <w:rPr>
                <w:rFonts w:ascii="Arial" w:hAnsi="Arial" w:cs="Arial"/>
                <w:sz w:val="20"/>
                <w:szCs w:val="20"/>
                <w:lang w:val="en-US" w:eastAsia="en-US"/>
              </w:rPr>
              <w:t xml:space="preserve"> 480.00</w:t>
            </w:r>
          </w:p>
        </w:tc>
        <w:tc>
          <w:tcPr>
            <w:tcW w:w="1725" w:type="dxa"/>
            <w:tcBorders>
              <w:top w:val="nil"/>
              <w:left w:val="nil"/>
              <w:bottom w:val="nil"/>
              <w:right w:val="nil"/>
            </w:tcBorders>
            <w:shd w:val="clear" w:color="auto" w:fill="auto"/>
            <w:noWrap/>
            <w:vAlign w:val="bottom"/>
            <w:hideMark/>
          </w:tcPr>
          <w:p w14:paraId="3894EA36"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43E9E1EC" w14:textId="77777777" w:rsidR="00F106AB" w:rsidRPr="00F106AB" w:rsidRDefault="00F106AB" w:rsidP="00F106AB">
            <w:pPr>
              <w:rPr>
                <w:sz w:val="20"/>
                <w:szCs w:val="20"/>
                <w:lang w:val="en-US" w:eastAsia="en-US"/>
              </w:rPr>
            </w:pPr>
          </w:p>
        </w:tc>
      </w:tr>
      <w:tr w:rsidR="00F106AB" w:rsidRPr="00F106AB" w14:paraId="210B0308" w14:textId="77777777" w:rsidTr="00F106AB">
        <w:trPr>
          <w:trHeight w:val="288"/>
        </w:trPr>
        <w:tc>
          <w:tcPr>
            <w:tcW w:w="773" w:type="dxa"/>
            <w:tcBorders>
              <w:top w:val="nil"/>
              <w:left w:val="nil"/>
              <w:bottom w:val="nil"/>
              <w:right w:val="nil"/>
            </w:tcBorders>
            <w:shd w:val="clear" w:color="auto" w:fill="auto"/>
            <w:noWrap/>
            <w:vAlign w:val="bottom"/>
            <w:hideMark/>
          </w:tcPr>
          <w:p w14:paraId="02304A5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1A01584"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54111  $</w:t>
            </w:r>
            <w:proofErr w:type="gramEnd"/>
            <w:r w:rsidRPr="00F106AB">
              <w:rPr>
                <w:rFonts w:ascii="Arial" w:hAnsi="Arial" w:cs="Arial"/>
                <w:sz w:val="20"/>
                <w:szCs w:val="20"/>
                <w:lang w:val="en-US" w:eastAsia="en-US"/>
              </w:rPr>
              <w:t xml:space="preserve">  241.50</w:t>
            </w:r>
          </w:p>
        </w:tc>
        <w:tc>
          <w:tcPr>
            <w:tcW w:w="1725" w:type="dxa"/>
            <w:tcBorders>
              <w:top w:val="nil"/>
              <w:left w:val="nil"/>
              <w:bottom w:val="nil"/>
              <w:right w:val="nil"/>
            </w:tcBorders>
            <w:shd w:val="clear" w:color="auto" w:fill="auto"/>
            <w:noWrap/>
            <w:vAlign w:val="bottom"/>
            <w:hideMark/>
          </w:tcPr>
          <w:p w14:paraId="456627BF"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7B0F9D1B" w14:textId="77777777" w:rsidR="00F106AB" w:rsidRPr="00F106AB" w:rsidRDefault="00F106AB" w:rsidP="00F106AB">
            <w:pPr>
              <w:rPr>
                <w:sz w:val="20"/>
                <w:szCs w:val="20"/>
                <w:lang w:val="en-US" w:eastAsia="en-US"/>
              </w:rPr>
            </w:pPr>
          </w:p>
        </w:tc>
      </w:tr>
      <w:tr w:rsidR="00F106AB" w:rsidRPr="00F106AB" w14:paraId="49D8BA9B" w14:textId="77777777" w:rsidTr="00F106AB">
        <w:trPr>
          <w:trHeight w:val="288"/>
        </w:trPr>
        <w:tc>
          <w:tcPr>
            <w:tcW w:w="773" w:type="dxa"/>
            <w:tcBorders>
              <w:top w:val="nil"/>
              <w:left w:val="nil"/>
              <w:bottom w:val="nil"/>
              <w:right w:val="nil"/>
            </w:tcBorders>
            <w:shd w:val="clear" w:color="auto" w:fill="auto"/>
            <w:noWrap/>
            <w:vAlign w:val="bottom"/>
            <w:hideMark/>
          </w:tcPr>
          <w:p w14:paraId="3E8004E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047DD57" w14:textId="77777777" w:rsidR="00F106AB" w:rsidRPr="00F106AB" w:rsidRDefault="00F106AB" w:rsidP="00F106AB">
            <w:pPr>
              <w:rPr>
                <w:rFonts w:ascii="Arial" w:hAnsi="Arial" w:cs="Arial"/>
                <w:sz w:val="20"/>
                <w:szCs w:val="20"/>
                <w:u w:val="single"/>
                <w:lang w:val="en-US" w:eastAsia="en-US"/>
              </w:rPr>
            </w:pPr>
            <w:proofErr w:type="gramStart"/>
            <w:r w:rsidRPr="00F106AB">
              <w:rPr>
                <w:rFonts w:ascii="Arial" w:hAnsi="Arial" w:cs="Arial"/>
                <w:sz w:val="20"/>
                <w:szCs w:val="20"/>
                <w:u w:val="single"/>
                <w:lang w:val="en-US" w:eastAsia="en-US"/>
              </w:rPr>
              <w:t>54107  $</w:t>
            </w:r>
            <w:proofErr w:type="gramEnd"/>
            <w:r w:rsidRPr="00F106AB">
              <w:rPr>
                <w:rFonts w:ascii="Arial" w:hAnsi="Arial" w:cs="Arial"/>
                <w:sz w:val="20"/>
                <w:szCs w:val="20"/>
                <w:u w:val="single"/>
                <w:lang w:val="en-US" w:eastAsia="en-US"/>
              </w:rPr>
              <w:t xml:space="preserve"> 1,731.00</w:t>
            </w:r>
          </w:p>
        </w:tc>
        <w:tc>
          <w:tcPr>
            <w:tcW w:w="1725" w:type="dxa"/>
            <w:tcBorders>
              <w:top w:val="nil"/>
              <w:left w:val="nil"/>
              <w:bottom w:val="nil"/>
              <w:right w:val="nil"/>
            </w:tcBorders>
            <w:shd w:val="clear" w:color="auto" w:fill="auto"/>
            <w:noWrap/>
            <w:vAlign w:val="bottom"/>
            <w:hideMark/>
          </w:tcPr>
          <w:p w14:paraId="700335E2" w14:textId="77777777" w:rsidR="00F106AB" w:rsidRPr="00F106AB" w:rsidRDefault="00F106AB" w:rsidP="00F106AB">
            <w:pPr>
              <w:rPr>
                <w:rFonts w:ascii="Arial" w:hAnsi="Arial" w:cs="Arial"/>
                <w:sz w:val="20"/>
                <w:szCs w:val="20"/>
                <w:u w:val="single"/>
                <w:lang w:val="en-US" w:eastAsia="en-US"/>
              </w:rPr>
            </w:pPr>
          </w:p>
        </w:tc>
        <w:tc>
          <w:tcPr>
            <w:tcW w:w="1559" w:type="dxa"/>
            <w:tcBorders>
              <w:top w:val="nil"/>
              <w:left w:val="nil"/>
              <w:bottom w:val="nil"/>
              <w:right w:val="nil"/>
            </w:tcBorders>
            <w:shd w:val="clear" w:color="auto" w:fill="auto"/>
            <w:noWrap/>
            <w:vAlign w:val="bottom"/>
            <w:hideMark/>
          </w:tcPr>
          <w:p w14:paraId="463712CA" w14:textId="77777777" w:rsidR="00F106AB" w:rsidRPr="00F106AB" w:rsidRDefault="00F106AB" w:rsidP="00F106AB">
            <w:pPr>
              <w:rPr>
                <w:sz w:val="20"/>
                <w:szCs w:val="20"/>
                <w:lang w:val="en-US" w:eastAsia="en-US"/>
              </w:rPr>
            </w:pPr>
          </w:p>
        </w:tc>
      </w:tr>
      <w:tr w:rsidR="00F106AB" w:rsidRPr="00F106AB" w14:paraId="71A11D11" w14:textId="77777777" w:rsidTr="00F106AB">
        <w:trPr>
          <w:trHeight w:val="288"/>
        </w:trPr>
        <w:tc>
          <w:tcPr>
            <w:tcW w:w="773" w:type="dxa"/>
            <w:tcBorders>
              <w:top w:val="nil"/>
              <w:left w:val="nil"/>
              <w:bottom w:val="nil"/>
              <w:right w:val="nil"/>
            </w:tcBorders>
            <w:shd w:val="clear" w:color="auto" w:fill="auto"/>
            <w:noWrap/>
            <w:vAlign w:val="bottom"/>
            <w:hideMark/>
          </w:tcPr>
          <w:p w14:paraId="1A7BA36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437764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materiales varios</w:t>
            </w:r>
          </w:p>
        </w:tc>
        <w:tc>
          <w:tcPr>
            <w:tcW w:w="1725" w:type="dxa"/>
            <w:tcBorders>
              <w:top w:val="nil"/>
              <w:left w:val="nil"/>
              <w:bottom w:val="nil"/>
              <w:right w:val="nil"/>
            </w:tcBorders>
            <w:shd w:val="clear" w:color="auto" w:fill="auto"/>
            <w:noWrap/>
            <w:vAlign w:val="bottom"/>
            <w:hideMark/>
          </w:tcPr>
          <w:p w14:paraId="2EC0C0C2"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33AF92D7" w14:textId="77777777" w:rsidR="00F106AB" w:rsidRPr="00F106AB" w:rsidRDefault="00F106AB" w:rsidP="00F106AB">
            <w:pPr>
              <w:rPr>
                <w:sz w:val="20"/>
                <w:szCs w:val="20"/>
                <w:lang w:val="en-US" w:eastAsia="en-US"/>
              </w:rPr>
            </w:pPr>
          </w:p>
        </w:tc>
      </w:tr>
      <w:tr w:rsidR="00F106AB" w:rsidRPr="00F106AB" w14:paraId="11CEC7EC" w14:textId="77777777" w:rsidTr="00F106AB">
        <w:trPr>
          <w:trHeight w:val="288"/>
        </w:trPr>
        <w:tc>
          <w:tcPr>
            <w:tcW w:w="773" w:type="dxa"/>
            <w:tcBorders>
              <w:top w:val="nil"/>
              <w:left w:val="nil"/>
              <w:bottom w:val="nil"/>
              <w:right w:val="nil"/>
            </w:tcBorders>
            <w:shd w:val="clear" w:color="auto" w:fill="auto"/>
            <w:noWrap/>
            <w:vAlign w:val="bottom"/>
            <w:hideMark/>
          </w:tcPr>
          <w:p w14:paraId="4CE502A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8A35C52"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Factura 0291, 297, de Ferreteria </w:t>
            </w:r>
          </w:p>
        </w:tc>
        <w:tc>
          <w:tcPr>
            <w:tcW w:w="1725" w:type="dxa"/>
            <w:tcBorders>
              <w:top w:val="nil"/>
              <w:left w:val="nil"/>
              <w:bottom w:val="nil"/>
              <w:right w:val="nil"/>
            </w:tcBorders>
            <w:shd w:val="clear" w:color="auto" w:fill="auto"/>
            <w:noWrap/>
            <w:vAlign w:val="bottom"/>
            <w:hideMark/>
          </w:tcPr>
          <w:p w14:paraId="7E196A3C"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300D85B2" w14:textId="77777777" w:rsidR="00F106AB" w:rsidRPr="00F106AB" w:rsidRDefault="00F106AB" w:rsidP="00F106AB">
            <w:pPr>
              <w:rPr>
                <w:sz w:val="20"/>
                <w:szCs w:val="20"/>
                <w:lang w:val="en-US" w:eastAsia="en-US"/>
              </w:rPr>
            </w:pPr>
          </w:p>
        </w:tc>
      </w:tr>
      <w:tr w:rsidR="00F106AB" w:rsidRPr="00F106AB" w14:paraId="27B3D6E4" w14:textId="77777777" w:rsidTr="00F106AB">
        <w:trPr>
          <w:trHeight w:val="288"/>
        </w:trPr>
        <w:tc>
          <w:tcPr>
            <w:tcW w:w="773" w:type="dxa"/>
            <w:tcBorders>
              <w:top w:val="nil"/>
              <w:left w:val="nil"/>
              <w:bottom w:val="nil"/>
              <w:right w:val="nil"/>
            </w:tcBorders>
            <w:shd w:val="clear" w:color="auto" w:fill="auto"/>
            <w:noWrap/>
            <w:vAlign w:val="bottom"/>
            <w:hideMark/>
          </w:tcPr>
          <w:p w14:paraId="44D85C6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B5EF4E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El Rinconcito, por materiales varios</w:t>
            </w:r>
          </w:p>
        </w:tc>
        <w:tc>
          <w:tcPr>
            <w:tcW w:w="1725" w:type="dxa"/>
            <w:tcBorders>
              <w:top w:val="nil"/>
              <w:left w:val="nil"/>
              <w:bottom w:val="nil"/>
              <w:right w:val="nil"/>
            </w:tcBorders>
            <w:shd w:val="clear" w:color="auto" w:fill="auto"/>
            <w:noWrap/>
            <w:vAlign w:val="bottom"/>
            <w:hideMark/>
          </w:tcPr>
          <w:p w14:paraId="44E60EF2"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511.70 </w:t>
            </w:r>
          </w:p>
        </w:tc>
        <w:tc>
          <w:tcPr>
            <w:tcW w:w="1559" w:type="dxa"/>
            <w:tcBorders>
              <w:top w:val="nil"/>
              <w:left w:val="nil"/>
              <w:bottom w:val="nil"/>
              <w:right w:val="nil"/>
            </w:tcBorders>
            <w:shd w:val="clear" w:color="auto" w:fill="auto"/>
            <w:noWrap/>
            <w:vAlign w:val="bottom"/>
            <w:hideMark/>
          </w:tcPr>
          <w:p w14:paraId="48D82943" w14:textId="77777777" w:rsidR="00F106AB" w:rsidRPr="00F106AB" w:rsidRDefault="00F106AB" w:rsidP="00F106AB">
            <w:pPr>
              <w:rPr>
                <w:rFonts w:ascii="Calibri" w:hAnsi="Calibri"/>
                <w:color w:val="000000"/>
                <w:sz w:val="20"/>
                <w:szCs w:val="20"/>
                <w:lang w:val="en-US" w:eastAsia="en-US"/>
              </w:rPr>
            </w:pPr>
          </w:p>
        </w:tc>
      </w:tr>
      <w:tr w:rsidR="00F106AB" w:rsidRPr="00F106AB" w14:paraId="52E8D078" w14:textId="77777777" w:rsidTr="00F106AB">
        <w:trPr>
          <w:trHeight w:val="288"/>
        </w:trPr>
        <w:tc>
          <w:tcPr>
            <w:tcW w:w="773" w:type="dxa"/>
            <w:tcBorders>
              <w:top w:val="nil"/>
              <w:left w:val="nil"/>
              <w:bottom w:val="nil"/>
              <w:right w:val="nil"/>
            </w:tcBorders>
            <w:shd w:val="clear" w:color="auto" w:fill="auto"/>
            <w:noWrap/>
            <w:vAlign w:val="bottom"/>
            <w:hideMark/>
          </w:tcPr>
          <w:p w14:paraId="3947C3B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12C29FC"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54118  $</w:t>
            </w:r>
            <w:proofErr w:type="gramEnd"/>
            <w:r w:rsidRPr="00F106AB">
              <w:rPr>
                <w:rFonts w:ascii="Arial" w:hAnsi="Arial" w:cs="Arial"/>
                <w:sz w:val="20"/>
                <w:szCs w:val="20"/>
                <w:lang w:val="en-US" w:eastAsia="en-US"/>
              </w:rPr>
              <w:t xml:space="preserve">       66.00</w:t>
            </w:r>
          </w:p>
        </w:tc>
        <w:tc>
          <w:tcPr>
            <w:tcW w:w="1725" w:type="dxa"/>
            <w:tcBorders>
              <w:top w:val="nil"/>
              <w:left w:val="nil"/>
              <w:bottom w:val="nil"/>
              <w:right w:val="nil"/>
            </w:tcBorders>
            <w:shd w:val="clear" w:color="auto" w:fill="auto"/>
            <w:noWrap/>
            <w:vAlign w:val="bottom"/>
            <w:hideMark/>
          </w:tcPr>
          <w:p w14:paraId="66536E9A"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29C703C8" w14:textId="77777777" w:rsidR="00F106AB" w:rsidRPr="00F106AB" w:rsidRDefault="00F106AB" w:rsidP="00F106AB">
            <w:pPr>
              <w:rPr>
                <w:sz w:val="20"/>
                <w:szCs w:val="20"/>
                <w:lang w:val="en-US" w:eastAsia="en-US"/>
              </w:rPr>
            </w:pPr>
          </w:p>
        </w:tc>
      </w:tr>
      <w:tr w:rsidR="00F106AB" w:rsidRPr="00F106AB" w14:paraId="285C18D4" w14:textId="77777777" w:rsidTr="00F106AB">
        <w:trPr>
          <w:trHeight w:val="288"/>
        </w:trPr>
        <w:tc>
          <w:tcPr>
            <w:tcW w:w="773" w:type="dxa"/>
            <w:tcBorders>
              <w:top w:val="nil"/>
              <w:left w:val="nil"/>
              <w:bottom w:val="nil"/>
              <w:right w:val="nil"/>
            </w:tcBorders>
            <w:shd w:val="clear" w:color="auto" w:fill="auto"/>
            <w:noWrap/>
            <w:vAlign w:val="bottom"/>
            <w:hideMark/>
          </w:tcPr>
          <w:p w14:paraId="48926A0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3F97D1C"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54103  $</w:t>
            </w:r>
            <w:proofErr w:type="gramEnd"/>
            <w:r w:rsidRPr="00F106AB">
              <w:rPr>
                <w:rFonts w:ascii="Arial" w:hAnsi="Arial" w:cs="Arial"/>
                <w:sz w:val="20"/>
                <w:szCs w:val="20"/>
                <w:lang w:val="en-US" w:eastAsia="en-US"/>
              </w:rPr>
              <w:t xml:space="preserve">      19.50</w:t>
            </w:r>
          </w:p>
        </w:tc>
        <w:tc>
          <w:tcPr>
            <w:tcW w:w="1725" w:type="dxa"/>
            <w:tcBorders>
              <w:top w:val="nil"/>
              <w:left w:val="nil"/>
              <w:bottom w:val="nil"/>
              <w:right w:val="nil"/>
            </w:tcBorders>
            <w:shd w:val="clear" w:color="auto" w:fill="auto"/>
            <w:noWrap/>
            <w:vAlign w:val="bottom"/>
            <w:hideMark/>
          </w:tcPr>
          <w:p w14:paraId="05415F5C"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37F40B23" w14:textId="77777777" w:rsidR="00F106AB" w:rsidRPr="00F106AB" w:rsidRDefault="00F106AB" w:rsidP="00F106AB">
            <w:pPr>
              <w:rPr>
                <w:sz w:val="20"/>
                <w:szCs w:val="20"/>
                <w:lang w:val="en-US" w:eastAsia="en-US"/>
              </w:rPr>
            </w:pPr>
          </w:p>
        </w:tc>
      </w:tr>
      <w:tr w:rsidR="00F106AB" w:rsidRPr="00F106AB" w14:paraId="17C550A9" w14:textId="77777777" w:rsidTr="00F106AB">
        <w:trPr>
          <w:trHeight w:val="288"/>
        </w:trPr>
        <w:tc>
          <w:tcPr>
            <w:tcW w:w="773" w:type="dxa"/>
            <w:tcBorders>
              <w:top w:val="nil"/>
              <w:left w:val="nil"/>
              <w:bottom w:val="nil"/>
              <w:right w:val="nil"/>
            </w:tcBorders>
            <w:shd w:val="clear" w:color="auto" w:fill="auto"/>
            <w:noWrap/>
            <w:vAlign w:val="bottom"/>
            <w:hideMark/>
          </w:tcPr>
          <w:p w14:paraId="7031520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F25E982"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54112  $</w:t>
            </w:r>
            <w:proofErr w:type="gramEnd"/>
            <w:r w:rsidRPr="00F106AB">
              <w:rPr>
                <w:rFonts w:ascii="Arial" w:hAnsi="Arial" w:cs="Arial"/>
                <w:sz w:val="20"/>
                <w:szCs w:val="20"/>
                <w:lang w:val="en-US" w:eastAsia="en-US"/>
              </w:rPr>
              <w:t xml:space="preserve">    391.00</w:t>
            </w:r>
          </w:p>
        </w:tc>
        <w:tc>
          <w:tcPr>
            <w:tcW w:w="1725" w:type="dxa"/>
            <w:tcBorders>
              <w:top w:val="nil"/>
              <w:left w:val="nil"/>
              <w:bottom w:val="nil"/>
              <w:right w:val="nil"/>
            </w:tcBorders>
            <w:shd w:val="clear" w:color="auto" w:fill="auto"/>
            <w:noWrap/>
            <w:vAlign w:val="bottom"/>
            <w:hideMark/>
          </w:tcPr>
          <w:p w14:paraId="5C7BF4F8"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A71B8A5" w14:textId="77777777" w:rsidR="00F106AB" w:rsidRPr="00F106AB" w:rsidRDefault="00F106AB" w:rsidP="00F106AB">
            <w:pPr>
              <w:rPr>
                <w:sz w:val="20"/>
                <w:szCs w:val="20"/>
                <w:lang w:val="en-US" w:eastAsia="en-US"/>
              </w:rPr>
            </w:pPr>
          </w:p>
        </w:tc>
      </w:tr>
      <w:tr w:rsidR="00F106AB" w:rsidRPr="00F106AB" w14:paraId="039D0109" w14:textId="77777777" w:rsidTr="00F106AB">
        <w:trPr>
          <w:trHeight w:val="288"/>
        </w:trPr>
        <w:tc>
          <w:tcPr>
            <w:tcW w:w="773" w:type="dxa"/>
            <w:tcBorders>
              <w:top w:val="nil"/>
              <w:left w:val="nil"/>
              <w:bottom w:val="nil"/>
              <w:right w:val="nil"/>
            </w:tcBorders>
            <w:shd w:val="clear" w:color="auto" w:fill="auto"/>
            <w:noWrap/>
            <w:vAlign w:val="bottom"/>
            <w:hideMark/>
          </w:tcPr>
          <w:p w14:paraId="07B4182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30F187D"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54107  $</w:t>
            </w:r>
            <w:proofErr w:type="gramEnd"/>
            <w:r w:rsidRPr="00F106AB">
              <w:rPr>
                <w:rFonts w:ascii="Arial" w:hAnsi="Arial" w:cs="Arial"/>
                <w:sz w:val="20"/>
                <w:szCs w:val="20"/>
                <w:lang w:val="en-US" w:eastAsia="en-US"/>
              </w:rPr>
              <w:t xml:space="preserve">      22.00</w:t>
            </w:r>
          </w:p>
        </w:tc>
        <w:tc>
          <w:tcPr>
            <w:tcW w:w="1725" w:type="dxa"/>
            <w:tcBorders>
              <w:top w:val="nil"/>
              <w:left w:val="nil"/>
              <w:bottom w:val="nil"/>
              <w:right w:val="nil"/>
            </w:tcBorders>
            <w:shd w:val="clear" w:color="auto" w:fill="auto"/>
            <w:noWrap/>
            <w:vAlign w:val="bottom"/>
            <w:hideMark/>
          </w:tcPr>
          <w:p w14:paraId="152B2D1C"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346E3967" w14:textId="77777777" w:rsidR="00F106AB" w:rsidRPr="00F106AB" w:rsidRDefault="00F106AB" w:rsidP="00F106AB">
            <w:pPr>
              <w:rPr>
                <w:sz w:val="20"/>
                <w:szCs w:val="20"/>
                <w:lang w:val="en-US" w:eastAsia="en-US"/>
              </w:rPr>
            </w:pPr>
          </w:p>
        </w:tc>
      </w:tr>
      <w:tr w:rsidR="00F106AB" w:rsidRPr="00F106AB" w14:paraId="0A0F8726" w14:textId="77777777" w:rsidTr="00F106AB">
        <w:trPr>
          <w:trHeight w:val="288"/>
        </w:trPr>
        <w:tc>
          <w:tcPr>
            <w:tcW w:w="773" w:type="dxa"/>
            <w:tcBorders>
              <w:top w:val="nil"/>
              <w:left w:val="nil"/>
              <w:bottom w:val="nil"/>
              <w:right w:val="nil"/>
            </w:tcBorders>
            <w:shd w:val="clear" w:color="auto" w:fill="auto"/>
            <w:noWrap/>
            <w:vAlign w:val="bottom"/>
            <w:hideMark/>
          </w:tcPr>
          <w:p w14:paraId="393D56D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13A36A7"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54119  $</w:t>
            </w:r>
            <w:proofErr w:type="gramEnd"/>
            <w:r w:rsidRPr="00F106AB">
              <w:rPr>
                <w:rFonts w:ascii="Arial" w:hAnsi="Arial" w:cs="Arial"/>
                <w:sz w:val="20"/>
                <w:szCs w:val="20"/>
                <w:lang w:val="en-US" w:eastAsia="en-US"/>
              </w:rPr>
              <w:t xml:space="preserve">      20.80</w:t>
            </w:r>
          </w:p>
        </w:tc>
        <w:tc>
          <w:tcPr>
            <w:tcW w:w="1725" w:type="dxa"/>
            <w:tcBorders>
              <w:top w:val="nil"/>
              <w:left w:val="nil"/>
              <w:bottom w:val="nil"/>
              <w:right w:val="nil"/>
            </w:tcBorders>
            <w:shd w:val="clear" w:color="auto" w:fill="auto"/>
            <w:noWrap/>
            <w:vAlign w:val="bottom"/>
            <w:hideMark/>
          </w:tcPr>
          <w:p w14:paraId="314F5A65"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4C4B913C" w14:textId="77777777" w:rsidR="00F106AB" w:rsidRPr="00F106AB" w:rsidRDefault="00F106AB" w:rsidP="00F106AB">
            <w:pPr>
              <w:rPr>
                <w:sz w:val="20"/>
                <w:szCs w:val="20"/>
                <w:lang w:val="en-US" w:eastAsia="en-US"/>
              </w:rPr>
            </w:pPr>
          </w:p>
        </w:tc>
      </w:tr>
      <w:tr w:rsidR="00F106AB" w:rsidRPr="00F106AB" w14:paraId="199DA0F6" w14:textId="77777777" w:rsidTr="00F106AB">
        <w:trPr>
          <w:trHeight w:val="288"/>
        </w:trPr>
        <w:tc>
          <w:tcPr>
            <w:tcW w:w="773" w:type="dxa"/>
            <w:tcBorders>
              <w:top w:val="nil"/>
              <w:left w:val="nil"/>
              <w:bottom w:val="nil"/>
              <w:right w:val="nil"/>
            </w:tcBorders>
            <w:shd w:val="clear" w:color="auto" w:fill="auto"/>
            <w:noWrap/>
            <w:vAlign w:val="bottom"/>
            <w:hideMark/>
          </w:tcPr>
          <w:p w14:paraId="10C07E9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3C55320"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0191 de Ferreteria El Rinconcito, por  </w:t>
            </w:r>
          </w:p>
        </w:tc>
        <w:tc>
          <w:tcPr>
            <w:tcW w:w="1725" w:type="dxa"/>
            <w:tcBorders>
              <w:top w:val="nil"/>
              <w:left w:val="nil"/>
              <w:bottom w:val="nil"/>
              <w:right w:val="nil"/>
            </w:tcBorders>
            <w:shd w:val="clear" w:color="auto" w:fill="auto"/>
            <w:noWrap/>
            <w:vAlign w:val="bottom"/>
            <w:hideMark/>
          </w:tcPr>
          <w:p w14:paraId="0412DE87"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2EF83BC" w14:textId="77777777" w:rsidR="00F106AB" w:rsidRPr="00F106AB" w:rsidRDefault="00F106AB" w:rsidP="00F106AB">
            <w:pPr>
              <w:rPr>
                <w:sz w:val="20"/>
                <w:szCs w:val="20"/>
                <w:lang w:eastAsia="en-US"/>
              </w:rPr>
            </w:pPr>
          </w:p>
        </w:tc>
      </w:tr>
      <w:tr w:rsidR="00F106AB" w:rsidRPr="00F106AB" w14:paraId="70D576A2" w14:textId="77777777" w:rsidTr="00F106AB">
        <w:trPr>
          <w:trHeight w:val="288"/>
        </w:trPr>
        <w:tc>
          <w:tcPr>
            <w:tcW w:w="773" w:type="dxa"/>
            <w:tcBorders>
              <w:top w:val="nil"/>
              <w:left w:val="nil"/>
              <w:bottom w:val="nil"/>
              <w:right w:val="nil"/>
            </w:tcBorders>
            <w:shd w:val="clear" w:color="auto" w:fill="auto"/>
            <w:noWrap/>
            <w:vAlign w:val="bottom"/>
            <w:hideMark/>
          </w:tcPr>
          <w:p w14:paraId="4F34B2CA"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33BBDCC7"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materiales varios</w:t>
            </w:r>
          </w:p>
        </w:tc>
        <w:tc>
          <w:tcPr>
            <w:tcW w:w="1725" w:type="dxa"/>
            <w:tcBorders>
              <w:top w:val="nil"/>
              <w:left w:val="nil"/>
              <w:bottom w:val="nil"/>
              <w:right w:val="nil"/>
            </w:tcBorders>
            <w:shd w:val="clear" w:color="auto" w:fill="auto"/>
            <w:noWrap/>
            <w:vAlign w:val="bottom"/>
            <w:hideMark/>
          </w:tcPr>
          <w:p w14:paraId="49119FA0"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460.27 </w:t>
            </w:r>
          </w:p>
        </w:tc>
        <w:tc>
          <w:tcPr>
            <w:tcW w:w="1559" w:type="dxa"/>
            <w:tcBorders>
              <w:top w:val="nil"/>
              <w:left w:val="nil"/>
              <w:bottom w:val="nil"/>
              <w:right w:val="nil"/>
            </w:tcBorders>
            <w:shd w:val="clear" w:color="auto" w:fill="auto"/>
            <w:noWrap/>
            <w:vAlign w:val="bottom"/>
            <w:hideMark/>
          </w:tcPr>
          <w:p w14:paraId="44259517" w14:textId="77777777" w:rsidR="00F106AB" w:rsidRPr="00F106AB" w:rsidRDefault="00F106AB" w:rsidP="00F106AB">
            <w:pPr>
              <w:rPr>
                <w:rFonts w:ascii="Calibri" w:hAnsi="Calibri"/>
                <w:color w:val="000000"/>
                <w:sz w:val="20"/>
                <w:szCs w:val="20"/>
                <w:lang w:val="en-US" w:eastAsia="en-US"/>
              </w:rPr>
            </w:pPr>
          </w:p>
        </w:tc>
      </w:tr>
      <w:tr w:rsidR="00F106AB" w:rsidRPr="00F106AB" w14:paraId="1B73B282" w14:textId="77777777" w:rsidTr="00F106AB">
        <w:trPr>
          <w:trHeight w:val="288"/>
        </w:trPr>
        <w:tc>
          <w:tcPr>
            <w:tcW w:w="773" w:type="dxa"/>
            <w:tcBorders>
              <w:top w:val="nil"/>
              <w:left w:val="nil"/>
              <w:bottom w:val="nil"/>
              <w:right w:val="nil"/>
            </w:tcBorders>
            <w:shd w:val="clear" w:color="auto" w:fill="auto"/>
            <w:noWrap/>
            <w:vAlign w:val="bottom"/>
            <w:hideMark/>
          </w:tcPr>
          <w:p w14:paraId="4835188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7FB515B"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54119  $</w:t>
            </w:r>
            <w:proofErr w:type="gramEnd"/>
            <w:r w:rsidRPr="00F106AB">
              <w:rPr>
                <w:rFonts w:ascii="Arial" w:hAnsi="Arial" w:cs="Arial"/>
                <w:sz w:val="20"/>
                <w:szCs w:val="20"/>
                <w:lang w:val="en-US" w:eastAsia="en-US"/>
              </w:rPr>
              <w:t xml:space="preserve">     121.35</w:t>
            </w:r>
          </w:p>
        </w:tc>
        <w:tc>
          <w:tcPr>
            <w:tcW w:w="1725" w:type="dxa"/>
            <w:tcBorders>
              <w:top w:val="nil"/>
              <w:left w:val="nil"/>
              <w:bottom w:val="nil"/>
              <w:right w:val="nil"/>
            </w:tcBorders>
            <w:shd w:val="clear" w:color="auto" w:fill="auto"/>
            <w:noWrap/>
            <w:vAlign w:val="bottom"/>
            <w:hideMark/>
          </w:tcPr>
          <w:p w14:paraId="3F6CE720"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4FEB9303" w14:textId="77777777" w:rsidR="00F106AB" w:rsidRPr="00F106AB" w:rsidRDefault="00F106AB" w:rsidP="00F106AB">
            <w:pPr>
              <w:rPr>
                <w:sz w:val="20"/>
                <w:szCs w:val="20"/>
                <w:lang w:val="en-US" w:eastAsia="en-US"/>
              </w:rPr>
            </w:pPr>
          </w:p>
        </w:tc>
      </w:tr>
      <w:tr w:rsidR="00F106AB" w:rsidRPr="00F106AB" w14:paraId="19C9591F" w14:textId="77777777" w:rsidTr="00F106AB">
        <w:trPr>
          <w:trHeight w:val="288"/>
        </w:trPr>
        <w:tc>
          <w:tcPr>
            <w:tcW w:w="773" w:type="dxa"/>
            <w:tcBorders>
              <w:top w:val="nil"/>
              <w:left w:val="nil"/>
              <w:bottom w:val="nil"/>
              <w:right w:val="nil"/>
            </w:tcBorders>
            <w:shd w:val="clear" w:color="auto" w:fill="auto"/>
            <w:noWrap/>
            <w:vAlign w:val="bottom"/>
            <w:hideMark/>
          </w:tcPr>
          <w:p w14:paraId="4093E59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4DBACD3"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54112  $</w:t>
            </w:r>
            <w:proofErr w:type="gramEnd"/>
            <w:r w:rsidRPr="00F106AB">
              <w:rPr>
                <w:rFonts w:ascii="Arial" w:hAnsi="Arial" w:cs="Arial"/>
                <w:sz w:val="20"/>
                <w:szCs w:val="20"/>
                <w:lang w:val="en-US" w:eastAsia="en-US"/>
              </w:rPr>
              <w:t xml:space="preserve">     46.25</w:t>
            </w:r>
          </w:p>
        </w:tc>
        <w:tc>
          <w:tcPr>
            <w:tcW w:w="1725" w:type="dxa"/>
            <w:tcBorders>
              <w:top w:val="nil"/>
              <w:left w:val="nil"/>
              <w:bottom w:val="nil"/>
              <w:right w:val="nil"/>
            </w:tcBorders>
            <w:shd w:val="clear" w:color="auto" w:fill="auto"/>
            <w:noWrap/>
            <w:vAlign w:val="bottom"/>
            <w:hideMark/>
          </w:tcPr>
          <w:p w14:paraId="7A81BB65"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DFEF9FD" w14:textId="77777777" w:rsidR="00F106AB" w:rsidRPr="00F106AB" w:rsidRDefault="00F106AB" w:rsidP="00F106AB">
            <w:pPr>
              <w:rPr>
                <w:sz w:val="20"/>
                <w:szCs w:val="20"/>
                <w:lang w:val="en-US" w:eastAsia="en-US"/>
              </w:rPr>
            </w:pPr>
          </w:p>
        </w:tc>
      </w:tr>
      <w:tr w:rsidR="00F106AB" w:rsidRPr="00F106AB" w14:paraId="01636657" w14:textId="77777777" w:rsidTr="00F106AB">
        <w:trPr>
          <w:trHeight w:val="288"/>
        </w:trPr>
        <w:tc>
          <w:tcPr>
            <w:tcW w:w="773" w:type="dxa"/>
            <w:tcBorders>
              <w:top w:val="nil"/>
              <w:left w:val="nil"/>
              <w:bottom w:val="nil"/>
              <w:right w:val="nil"/>
            </w:tcBorders>
            <w:shd w:val="clear" w:color="auto" w:fill="auto"/>
            <w:noWrap/>
            <w:vAlign w:val="bottom"/>
            <w:hideMark/>
          </w:tcPr>
          <w:p w14:paraId="5C6CB78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1CA8C64"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54107  $</w:t>
            </w:r>
            <w:proofErr w:type="gramEnd"/>
            <w:r w:rsidRPr="00F106AB">
              <w:rPr>
                <w:rFonts w:ascii="Arial" w:hAnsi="Arial" w:cs="Arial"/>
                <w:sz w:val="20"/>
                <w:szCs w:val="20"/>
                <w:lang w:val="en-US" w:eastAsia="en-US"/>
              </w:rPr>
              <w:t xml:space="preserve">       3.80</w:t>
            </w:r>
          </w:p>
        </w:tc>
        <w:tc>
          <w:tcPr>
            <w:tcW w:w="1725" w:type="dxa"/>
            <w:tcBorders>
              <w:top w:val="nil"/>
              <w:left w:val="nil"/>
              <w:bottom w:val="nil"/>
              <w:right w:val="nil"/>
            </w:tcBorders>
            <w:shd w:val="clear" w:color="auto" w:fill="auto"/>
            <w:noWrap/>
            <w:vAlign w:val="bottom"/>
            <w:hideMark/>
          </w:tcPr>
          <w:p w14:paraId="6278AEF2"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4ADC52DB" w14:textId="77777777" w:rsidR="00F106AB" w:rsidRPr="00F106AB" w:rsidRDefault="00F106AB" w:rsidP="00F106AB">
            <w:pPr>
              <w:rPr>
                <w:sz w:val="20"/>
                <w:szCs w:val="20"/>
                <w:lang w:val="en-US" w:eastAsia="en-US"/>
              </w:rPr>
            </w:pPr>
          </w:p>
        </w:tc>
      </w:tr>
      <w:tr w:rsidR="00F106AB" w:rsidRPr="00F106AB" w14:paraId="71C54D82" w14:textId="77777777" w:rsidTr="00F106AB">
        <w:trPr>
          <w:trHeight w:val="288"/>
        </w:trPr>
        <w:tc>
          <w:tcPr>
            <w:tcW w:w="773" w:type="dxa"/>
            <w:tcBorders>
              <w:top w:val="nil"/>
              <w:left w:val="nil"/>
              <w:bottom w:val="nil"/>
              <w:right w:val="nil"/>
            </w:tcBorders>
            <w:shd w:val="clear" w:color="auto" w:fill="auto"/>
            <w:noWrap/>
            <w:vAlign w:val="bottom"/>
            <w:hideMark/>
          </w:tcPr>
          <w:p w14:paraId="5D59D5B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A68E3F0"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54111  $</w:t>
            </w:r>
            <w:proofErr w:type="gramEnd"/>
            <w:r w:rsidRPr="00F106AB">
              <w:rPr>
                <w:rFonts w:ascii="Arial" w:hAnsi="Arial" w:cs="Arial"/>
                <w:sz w:val="20"/>
                <w:szCs w:val="20"/>
                <w:lang w:val="en-US" w:eastAsia="en-US"/>
              </w:rPr>
              <w:t xml:space="preserve">   291.00</w:t>
            </w:r>
          </w:p>
        </w:tc>
        <w:tc>
          <w:tcPr>
            <w:tcW w:w="1725" w:type="dxa"/>
            <w:tcBorders>
              <w:top w:val="nil"/>
              <w:left w:val="nil"/>
              <w:bottom w:val="nil"/>
              <w:right w:val="nil"/>
            </w:tcBorders>
            <w:shd w:val="clear" w:color="auto" w:fill="auto"/>
            <w:noWrap/>
            <w:vAlign w:val="bottom"/>
            <w:hideMark/>
          </w:tcPr>
          <w:p w14:paraId="04FD494E"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3F1E405" w14:textId="77777777" w:rsidR="00F106AB" w:rsidRPr="00F106AB" w:rsidRDefault="00F106AB" w:rsidP="00F106AB">
            <w:pPr>
              <w:rPr>
                <w:sz w:val="20"/>
                <w:szCs w:val="20"/>
                <w:lang w:val="en-US" w:eastAsia="en-US"/>
              </w:rPr>
            </w:pPr>
          </w:p>
        </w:tc>
      </w:tr>
      <w:tr w:rsidR="00F106AB" w:rsidRPr="00F106AB" w14:paraId="0DC80AE1" w14:textId="77777777" w:rsidTr="00F106AB">
        <w:trPr>
          <w:trHeight w:val="288"/>
        </w:trPr>
        <w:tc>
          <w:tcPr>
            <w:tcW w:w="773" w:type="dxa"/>
            <w:tcBorders>
              <w:top w:val="nil"/>
              <w:left w:val="nil"/>
              <w:bottom w:val="nil"/>
              <w:right w:val="nil"/>
            </w:tcBorders>
            <w:shd w:val="clear" w:color="auto" w:fill="auto"/>
            <w:noWrap/>
            <w:vAlign w:val="bottom"/>
            <w:hideMark/>
          </w:tcPr>
          <w:p w14:paraId="393B6F2F"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54399</w:t>
            </w:r>
          </w:p>
        </w:tc>
        <w:tc>
          <w:tcPr>
            <w:tcW w:w="5015" w:type="dxa"/>
            <w:tcBorders>
              <w:top w:val="nil"/>
              <w:left w:val="nil"/>
              <w:bottom w:val="nil"/>
              <w:right w:val="nil"/>
            </w:tcBorders>
            <w:shd w:val="clear" w:color="auto" w:fill="auto"/>
            <w:noWrap/>
            <w:vAlign w:val="bottom"/>
            <w:hideMark/>
          </w:tcPr>
          <w:p w14:paraId="38253AC3"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Recibo de José Mario Ibáñez, por la instalación de 28 </w:t>
            </w:r>
          </w:p>
        </w:tc>
        <w:tc>
          <w:tcPr>
            <w:tcW w:w="1725" w:type="dxa"/>
            <w:tcBorders>
              <w:top w:val="nil"/>
              <w:left w:val="nil"/>
              <w:bottom w:val="nil"/>
              <w:right w:val="nil"/>
            </w:tcBorders>
            <w:shd w:val="clear" w:color="auto" w:fill="auto"/>
            <w:noWrap/>
            <w:vAlign w:val="bottom"/>
            <w:hideMark/>
          </w:tcPr>
          <w:p w14:paraId="074C18C5"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D5EED73" w14:textId="77777777" w:rsidR="00F106AB" w:rsidRPr="00F106AB" w:rsidRDefault="00F106AB" w:rsidP="00F106AB">
            <w:pPr>
              <w:rPr>
                <w:sz w:val="20"/>
                <w:szCs w:val="20"/>
                <w:lang w:eastAsia="en-US"/>
              </w:rPr>
            </w:pPr>
          </w:p>
        </w:tc>
      </w:tr>
      <w:tr w:rsidR="00F106AB" w:rsidRPr="00F106AB" w14:paraId="08C47AE9" w14:textId="77777777" w:rsidTr="00F106AB">
        <w:trPr>
          <w:trHeight w:val="288"/>
        </w:trPr>
        <w:tc>
          <w:tcPr>
            <w:tcW w:w="773" w:type="dxa"/>
            <w:tcBorders>
              <w:top w:val="nil"/>
              <w:left w:val="nil"/>
              <w:bottom w:val="nil"/>
              <w:right w:val="nil"/>
            </w:tcBorders>
            <w:shd w:val="clear" w:color="auto" w:fill="auto"/>
            <w:noWrap/>
            <w:vAlign w:val="bottom"/>
            <w:hideMark/>
          </w:tcPr>
          <w:p w14:paraId="4E5612C2"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571A7F15" w14:textId="77777777" w:rsidR="00F106AB" w:rsidRPr="00F106AB" w:rsidRDefault="00F106AB" w:rsidP="00F106AB">
            <w:pPr>
              <w:rPr>
                <w:rFonts w:ascii="Arial" w:hAnsi="Arial" w:cs="Arial"/>
                <w:sz w:val="20"/>
                <w:szCs w:val="20"/>
                <w:u w:val="single"/>
                <w:lang w:val="en-US" w:eastAsia="en-US"/>
              </w:rPr>
            </w:pPr>
            <w:r w:rsidRPr="00F106AB">
              <w:rPr>
                <w:rFonts w:ascii="Arial" w:hAnsi="Arial" w:cs="Arial"/>
                <w:sz w:val="20"/>
                <w:szCs w:val="20"/>
                <w:u w:val="single"/>
                <w:lang w:val="en-US" w:eastAsia="en-US"/>
              </w:rPr>
              <w:t xml:space="preserve">laminas </w:t>
            </w:r>
            <w:r w:rsidRPr="00F106AB">
              <w:rPr>
                <w:rFonts w:ascii="Arial" w:hAnsi="Arial" w:cs="Arial"/>
                <w:sz w:val="20"/>
                <w:szCs w:val="20"/>
                <w:u w:val="single"/>
                <w:lang w:eastAsia="en-US"/>
              </w:rPr>
              <w:t>decorativas</w:t>
            </w:r>
          </w:p>
        </w:tc>
        <w:tc>
          <w:tcPr>
            <w:tcW w:w="1725" w:type="dxa"/>
            <w:tcBorders>
              <w:top w:val="nil"/>
              <w:left w:val="nil"/>
              <w:bottom w:val="nil"/>
              <w:right w:val="nil"/>
            </w:tcBorders>
            <w:shd w:val="clear" w:color="auto" w:fill="auto"/>
            <w:noWrap/>
            <w:vAlign w:val="bottom"/>
            <w:hideMark/>
          </w:tcPr>
          <w:p w14:paraId="2E8A23F8"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500.00 </w:t>
            </w:r>
          </w:p>
        </w:tc>
        <w:tc>
          <w:tcPr>
            <w:tcW w:w="1559" w:type="dxa"/>
            <w:tcBorders>
              <w:top w:val="nil"/>
              <w:left w:val="nil"/>
              <w:bottom w:val="nil"/>
              <w:right w:val="nil"/>
            </w:tcBorders>
            <w:shd w:val="clear" w:color="auto" w:fill="auto"/>
            <w:noWrap/>
            <w:vAlign w:val="bottom"/>
            <w:hideMark/>
          </w:tcPr>
          <w:p w14:paraId="0492A4AF" w14:textId="77777777" w:rsidR="00F106AB" w:rsidRPr="00F106AB" w:rsidRDefault="00F106AB" w:rsidP="00F106AB">
            <w:pPr>
              <w:rPr>
                <w:rFonts w:ascii="Calibri" w:hAnsi="Calibri"/>
                <w:color w:val="000000"/>
                <w:sz w:val="20"/>
                <w:szCs w:val="20"/>
                <w:lang w:val="en-US" w:eastAsia="en-US"/>
              </w:rPr>
            </w:pPr>
          </w:p>
        </w:tc>
      </w:tr>
      <w:tr w:rsidR="00F106AB" w:rsidRPr="00F106AB" w14:paraId="0B680CAF" w14:textId="77777777" w:rsidTr="00F106AB">
        <w:trPr>
          <w:trHeight w:val="288"/>
        </w:trPr>
        <w:tc>
          <w:tcPr>
            <w:tcW w:w="773" w:type="dxa"/>
            <w:tcBorders>
              <w:top w:val="nil"/>
              <w:left w:val="nil"/>
              <w:bottom w:val="nil"/>
              <w:right w:val="nil"/>
            </w:tcBorders>
            <w:shd w:val="clear" w:color="auto" w:fill="auto"/>
            <w:noWrap/>
            <w:vAlign w:val="bottom"/>
            <w:hideMark/>
          </w:tcPr>
          <w:p w14:paraId="74ABEBF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2898E0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0300-257 de Ferreteria El Rinconcito, por </w:t>
            </w:r>
          </w:p>
        </w:tc>
        <w:tc>
          <w:tcPr>
            <w:tcW w:w="1725" w:type="dxa"/>
            <w:tcBorders>
              <w:top w:val="nil"/>
              <w:left w:val="nil"/>
              <w:bottom w:val="nil"/>
              <w:right w:val="nil"/>
            </w:tcBorders>
            <w:shd w:val="clear" w:color="auto" w:fill="auto"/>
            <w:noWrap/>
            <w:vAlign w:val="bottom"/>
            <w:hideMark/>
          </w:tcPr>
          <w:p w14:paraId="721B384D"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94BC8EE" w14:textId="77777777" w:rsidR="00F106AB" w:rsidRPr="00F106AB" w:rsidRDefault="00F106AB" w:rsidP="00F106AB">
            <w:pPr>
              <w:rPr>
                <w:sz w:val="20"/>
                <w:szCs w:val="20"/>
                <w:lang w:eastAsia="en-US"/>
              </w:rPr>
            </w:pPr>
          </w:p>
        </w:tc>
      </w:tr>
      <w:tr w:rsidR="00F106AB" w:rsidRPr="00F106AB" w14:paraId="3E1EF983" w14:textId="77777777" w:rsidTr="00F106AB">
        <w:trPr>
          <w:trHeight w:val="288"/>
        </w:trPr>
        <w:tc>
          <w:tcPr>
            <w:tcW w:w="773" w:type="dxa"/>
            <w:tcBorders>
              <w:top w:val="nil"/>
              <w:left w:val="nil"/>
              <w:bottom w:val="nil"/>
              <w:right w:val="nil"/>
            </w:tcBorders>
            <w:shd w:val="clear" w:color="auto" w:fill="auto"/>
            <w:noWrap/>
            <w:vAlign w:val="bottom"/>
            <w:hideMark/>
          </w:tcPr>
          <w:p w14:paraId="31BB4E39"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9B4A078"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materiales varios</w:t>
            </w:r>
          </w:p>
        </w:tc>
        <w:tc>
          <w:tcPr>
            <w:tcW w:w="1725" w:type="dxa"/>
            <w:tcBorders>
              <w:top w:val="nil"/>
              <w:left w:val="nil"/>
              <w:bottom w:val="nil"/>
              <w:right w:val="nil"/>
            </w:tcBorders>
            <w:shd w:val="clear" w:color="auto" w:fill="auto"/>
            <w:noWrap/>
            <w:vAlign w:val="bottom"/>
            <w:hideMark/>
          </w:tcPr>
          <w:p w14:paraId="217D0B8A"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205.00 </w:t>
            </w:r>
          </w:p>
        </w:tc>
        <w:tc>
          <w:tcPr>
            <w:tcW w:w="1559" w:type="dxa"/>
            <w:tcBorders>
              <w:top w:val="nil"/>
              <w:left w:val="nil"/>
              <w:bottom w:val="nil"/>
              <w:right w:val="nil"/>
            </w:tcBorders>
            <w:shd w:val="clear" w:color="auto" w:fill="auto"/>
            <w:noWrap/>
            <w:vAlign w:val="bottom"/>
            <w:hideMark/>
          </w:tcPr>
          <w:p w14:paraId="55306EFE" w14:textId="77777777" w:rsidR="00F106AB" w:rsidRPr="00F106AB" w:rsidRDefault="00F106AB" w:rsidP="00F106AB">
            <w:pPr>
              <w:rPr>
                <w:rFonts w:ascii="Calibri" w:hAnsi="Calibri"/>
                <w:color w:val="000000"/>
                <w:sz w:val="20"/>
                <w:szCs w:val="20"/>
                <w:lang w:val="en-US" w:eastAsia="en-US"/>
              </w:rPr>
            </w:pPr>
          </w:p>
        </w:tc>
      </w:tr>
      <w:tr w:rsidR="00F106AB" w:rsidRPr="00F106AB" w14:paraId="1CA75523" w14:textId="77777777" w:rsidTr="00F106AB">
        <w:trPr>
          <w:trHeight w:val="288"/>
        </w:trPr>
        <w:tc>
          <w:tcPr>
            <w:tcW w:w="773" w:type="dxa"/>
            <w:tcBorders>
              <w:top w:val="nil"/>
              <w:left w:val="nil"/>
              <w:bottom w:val="nil"/>
              <w:right w:val="nil"/>
            </w:tcBorders>
            <w:shd w:val="clear" w:color="auto" w:fill="auto"/>
            <w:noWrap/>
            <w:vAlign w:val="bottom"/>
            <w:hideMark/>
          </w:tcPr>
          <w:p w14:paraId="4556FE5E"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569259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 xml:space="preserve">54111    </w:t>
            </w:r>
            <w:proofErr w:type="gramStart"/>
            <w:r w:rsidRPr="00F106AB">
              <w:rPr>
                <w:rFonts w:ascii="Arial" w:hAnsi="Arial" w:cs="Arial"/>
                <w:sz w:val="20"/>
                <w:szCs w:val="20"/>
                <w:lang w:val="en-US" w:eastAsia="en-US"/>
              </w:rPr>
              <w:t>$  99</w:t>
            </w:r>
            <w:proofErr w:type="gramEnd"/>
            <w:r w:rsidRPr="00F106AB">
              <w:rPr>
                <w:rFonts w:ascii="Arial" w:hAnsi="Arial" w:cs="Arial"/>
                <w:sz w:val="20"/>
                <w:szCs w:val="20"/>
                <w:lang w:val="en-US" w:eastAsia="en-US"/>
              </w:rPr>
              <w:t>.00</w:t>
            </w:r>
          </w:p>
        </w:tc>
        <w:tc>
          <w:tcPr>
            <w:tcW w:w="1725" w:type="dxa"/>
            <w:tcBorders>
              <w:top w:val="nil"/>
              <w:left w:val="nil"/>
              <w:bottom w:val="nil"/>
              <w:right w:val="nil"/>
            </w:tcBorders>
            <w:shd w:val="clear" w:color="auto" w:fill="auto"/>
            <w:noWrap/>
            <w:vAlign w:val="bottom"/>
            <w:hideMark/>
          </w:tcPr>
          <w:p w14:paraId="1DD378E8"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4D22376" w14:textId="77777777" w:rsidR="00F106AB" w:rsidRPr="00F106AB" w:rsidRDefault="00F106AB" w:rsidP="00F106AB">
            <w:pPr>
              <w:rPr>
                <w:sz w:val="20"/>
                <w:szCs w:val="20"/>
                <w:lang w:val="en-US" w:eastAsia="en-US"/>
              </w:rPr>
            </w:pPr>
          </w:p>
        </w:tc>
      </w:tr>
      <w:tr w:rsidR="00F106AB" w:rsidRPr="00F106AB" w14:paraId="5B3F9AD0" w14:textId="77777777" w:rsidTr="00F106AB">
        <w:trPr>
          <w:trHeight w:val="288"/>
        </w:trPr>
        <w:tc>
          <w:tcPr>
            <w:tcW w:w="773" w:type="dxa"/>
            <w:tcBorders>
              <w:top w:val="nil"/>
              <w:left w:val="nil"/>
              <w:bottom w:val="nil"/>
              <w:right w:val="nil"/>
            </w:tcBorders>
            <w:shd w:val="clear" w:color="auto" w:fill="auto"/>
            <w:noWrap/>
            <w:vAlign w:val="bottom"/>
            <w:hideMark/>
          </w:tcPr>
          <w:p w14:paraId="5A79EF7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2E37FB8" w14:textId="77777777" w:rsidR="00F106AB" w:rsidRPr="00F106AB" w:rsidRDefault="00F106AB" w:rsidP="00F106AB">
            <w:pPr>
              <w:rPr>
                <w:rFonts w:ascii="Calibri" w:hAnsi="Calibri"/>
                <w:color w:val="000000"/>
                <w:sz w:val="22"/>
                <w:szCs w:val="22"/>
                <w:u w:val="single"/>
                <w:lang w:val="en-US" w:eastAsia="en-US"/>
              </w:rPr>
            </w:pPr>
            <w:r w:rsidRPr="00F106AB">
              <w:rPr>
                <w:rFonts w:ascii="Calibri" w:hAnsi="Calibri"/>
                <w:color w:val="000000"/>
                <w:sz w:val="22"/>
                <w:szCs w:val="22"/>
                <w:u w:val="single"/>
                <w:lang w:val="en-US" w:eastAsia="en-US"/>
              </w:rPr>
              <w:t xml:space="preserve">61199    </w:t>
            </w:r>
            <w:proofErr w:type="gramStart"/>
            <w:r w:rsidRPr="00F106AB">
              <w:rPr>
                <w:rFonts w:ascii="Calibri" w:hAnsi="Calibri"/>
                <w:color w:val="000000"/>
                <w:sz w:val="22"/>
                <w:szCs w:val="22"/>
                <w:u w:val="single"/>
                <w:lang w:val="en-US" w:eastAsia="en-US"/>
              </w:rPr>
              <w:t>$  106.00</w:t>
            </w:r>
            <w:proofErr w:type="gramEnd"/>
            <w:r w:rsidRPr="00F106AB">
              <w:rPr>
                <w:rFonts w:ascii="Calibri" w:hAnsi="Calibri"/>
                <w:color w:val="000000"/>
                <w:sz w:val="22"/>
                <w:szCs w:val="22"/>
                <w:u w:val="single"/>
                <w:lang w:val="en-US" w:eastAsia="en-US"/>
              </w:rPr>
              <w:t xml:space="preserve"> </w:t>
            </w:r>
          </w:p>
        </w:tc>
        <w:tc>
          <w:tcPr>
            <w:tcW w:w="1725" w:type="dxa"/>
            <w:tcBorders>
              <w:top w:val="nil"/>
              <w:left w:val="nil"/>
              <w:bottom w:val="nil"/>
              <w:right w:val="nil"/>
            </w:tcBorders>
            <w:shd w:val="clear" w:color="auto" w:fill="auto"/>
            <w:noWrap/>
            <w:vAlign w:val="bottom"/>
            <w:hideMark/>
          </w:tcPr>
          <w:p w14:paraId="3CA77C21" w14:textId="77777777" w:rsidR="00F106AB" w:rsidRPr="00F106AB" w:rsidRDefault="00F106AB" w:rsidP="00F106AB">
            <w:pPr>
              <w:rPr>
                <w:rFonts w:ascii="Calibri" w:hAnsi="Calibri"/>
                <w:color w:val="000000"/>
                <w:sz w:val="22"/>
                <w:szCs w:val="22"/>
                <w:u w:val="single"/>
                <w:lang w:val="en-US" w:eastAsia="en-US"/>
              </w:rPr>
            </w:pPr>
          </w:p>
        </w:tc>
        <w:tc>
          <w:tcPr>
            <w:tcW w:w="1559" w:type="dxa"/>
            <w:tcBorders>
              <w:top w:val="nil"/>
              <w:left w:val="nil"/>
              <w:bottom w:val="nil"/>
              <w:right w:val="nil"/>
            </w:tcBorders>
            <w:shd w:val="clear" w:color="auto" w:fill="auto"/>
            <w:noWrap/>
            <w:vAlign w:val="bottom"/>
            <w:hideMark/>
          </w:tcPr>
          <w:p w14:paraId="0051C001" w14:textId="77777777" w:rsidR="00F106AB" w:rsidRPr="00F106AB" w:rsidRDefault="00F106AB" w:rsidP="00F106AB">
            <w:pPr>
              <w:rPr>
                <w:sz w:val="20"/>
                <w:szCs w:val="20"/>
                <w:lang w:val="en-US" w:eastAsia="en-US"/>
              </w:rPr>
            </w:pPr>
          </w:p>
        </w:tc>
      </w:tr>
      <w:tr w:rsidR="00F106AB" w:rsidRPr="00F106AB" w14:paraId="59C6E8C4" w14:textId="77777777" w:rsidTr="00F106AB">
        <w:trPr>
          <w:trHeight w:val="288"/>
        </w:trPr>
        <w:tc>
          <w:tcPr>
            <w:tcW w:w="773" w:type="dxa"/>
            <w:tcBorders>
              <w:top w:val="nil"/>
              <w:left w:val="nil"/>
              <w:bottom w:val="nil"/>
              <w:right w:val="nil"/>
            </w:tcBorders>
            <w:shd w:val="clear" w:color="auto" w:fill="auto"/>
            <w:noWrap/>
            <w:vAlign w:val="bottom"/>
            <w:hideMark/>
          </w:tcPr>
          <w:p w14:paraId="3222FD19"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54111</w:t>
            </w:r>
          </w:p>
        </w:tc>
        <w:tc>
          <w:tcPr>
            <w:tcW w:w="5015" w:type="dxa"/>
            <w:tcBorders>
              <w:top w:val="nil"/>
              <w:left w:val="nil"/>
              <w:bottom w:val="nil"/>
              <w:right w:val="nil"/>
            </w:tcBorders>
            <w:shd w:val="clear" w:color="auto" w:fill="auto"/>
            <w:noWrap/>
            <w:vAlign w:val="bottom"/>
            <w:hideMark/>
          </w:tcPr>
          <w:p w14:paraId="035480A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241-250 de Ferreteria El Rinconcito, por es </w:t>
            </w:r>
          </w:p>
        </w:tc>
        <w:tc>
          <w:tcPr>
            <w:tcW w:w="1725" w:type="dxa"/>
            <w:tcBorders>
              <w:top w:val="nil"/>
              <w:left w:val="nil"/>
              <w:bottom w:val="nil"/>
              <w:right w:val="nil"/>
            </w:tcBorders>
            <w:shd w:val="clear" w:color="auto" w:fill="auto"/>
            <w:noWrap/>
            <w:vAlign w:val="bottom"/>
            <w:hideMark/>
          </w:tcPr>
          <w:p w14:paraId="5BD82E9A"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F80C309" w14:textId="77777777" w:rsidR="00F106AB" w:rsidRPr="00F106AB" w:rsidRDefault="00F106AB" w:rsidP="00F106AB">
            <w:pPr>
              <w:rPr>
                <w:sz w:val="20"/>
                <w:szCs w:val="20"/>
                <w:lang w:eastAsia="en-US"/>
              </w:rPr>
            </w:pPr>
          </w:p>
        </w:tc>
      </w:tr>
      <w:tr w:rsidR="00F106AB" w:rsidRPr="00F106AB" w14:paraId="47529390" w14:textId="77777777" w:rsidTr="00F106AB">
        <w:trPr>
          <w:trHeight w:val="288"/>
        </w:trPr>
        <w:tc>
          <w:tcPr>
            <w:tcW w:w="773" w:type="dxa"/>
            <w:tcBorders>
              <w:top w:val="nil"/>
              <w:left w:val="nil"/>
              <w:bottom w:val="nil"/>
              <w:right w:val="nil"/>
            </w:tcBorders>
            <w:shd w:val="clear" w:color="auto" w:fill="auto"/>
            <w:noWrap/>
            <w:vAlign w:val="bottom"/>
            <w:hideMark/>
          </w:tcPr>
          <w:p w14:paraId="3EDC7F65"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C10178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eastAsia="en-US"/>
              </w:rPr>
              <w:t xml:space="preserve"> </w:t>
            </w:r>
            <w:r w:rsidRPr="00F106AB">
              <w:rPr>
                <w:rFonts w:ascii="Arial" w:hAnsi="Arial" w:cs="Arial"/>
                <w:sz w:val="20"/>
                <w:szCs w:val="20"/>
                <w:lang w:val="en-US" w:eastAsia="en-US"/>
              </w:rPr>
              <w:t>varios</w:t>
            </w:r>
          </w:p>
        </w:tc>
        <w:tc>
          <w:tcPr>
            <w:tcW w:w="1725" w:type="dxa"/>
            <w:tcBorders>
              <w:top w:val="nil"/>
              <w:left w:val="nil"/>
              <w:bottom w:val="nil"/>
              <w:right w:val="nil"/>
            </w:tcBorders>
            <w:shd w:val="clear" w:color="auto" w:fill="auto"/>
            <w:noWrap/>
            <w:vAlign w:val="bottom"/>
            <w:hideMark/>
          </w:tcPr>
          <w:p w14:paraId="0062E3EC"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859.00 </w:t>
            </w:r>
          </w:p>
        </w:tc>
        <w:tc>
          <w:tcPr>
            <w:tcW w:w="1559" w:type="dxa"/>
            <w:tcBorders>
              <w:top w:val="nil"/>
              <w:left w:val="nil"/>
              <w:bottom w:val="nil"/>
              <w:right w:val="nil"/>
            </w:tcBorders>
            <w:shd w:val="clear" w:color="auto" w:fill="auto"/>
            <w:noWrap/>
            <w:vAlign w:val="bottom"/>
            <w:hideMark/>
          </w:tcPr>
          <w:p w14:paraId="6CCE745A" w14:textId="77777777" w:rsidR="00F106AB" w:rsidRPr="00F106AB" w:rsidRDefault="00F106AB" w:rsidP="00F106AB">
            <w:pPr>
              <w:rPr>
                <w:rFonts w:ascii="Calibri" w:hAnsi="Calibri"/>
                <w:color w:val="000000"/>
                <w:sz w:val="20"/>
                <w:szCs w:val="20"/>
                <w:lang w:val="en-US" w:eastAsia="en-US"/>
              </w:rPr>
            </w:pPr>
          </w:p>
        </w:tc>
      </w:tr>
      <w:tr w:rsidR="00F106AB" w:rsidRPr="00F106AB" w14:paraId="7D7FAACD" w14:textId="77777777" w:rsidTr="00F106AB">
        <w:trPr>
          <w:trHeight w:val="288"/>
        </w:trPr>
        <w:tc>
          <w:tcPr>
            <w:tcW w:w="773" w:type="dxa"/>
            <w:tcBorders>
              <w:top w:val="nil"/>
              <w:left w:val="nil"/>
              <w:bottom w:val="nil"/>
              <w:right w:val="nil"/>
            </w:tcBorders>
            <w:shd w:val="clear" w:color="auto" w:fill="auto"/>
            <w:noWrap/>
            <w:vAlign w:val="bottom"/>
            <w:hideMark/>
          </w:tcPr>
          <w:p w14:paraId="45F3CEB5"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lastRenderedPageBreak/>
              <w:t>54111</w:t>
            </w:r>
          </w:p>
        </w:tc>
        <w:tc>
          <w:tcPr>
            <w:tcW w:w="5015" w:type="dxa"/>
            <w:tcBorders>
              <w:top w:val="nil"/>
              <w:left w:val="nil"/>
              <w:bottom w:val="nil"/>
              <w:right w:val="nil"/>
            </w:tcBorders>
            <w:shd w:val="clear" w:color="auto" w:fill="auto"/>
            <w:noWrap/>
            <w:vAlign w:val="bottom"/>
            <w:hideMark/>
          </w:tcPr>
          <w:p w14:paraId="354DD5F6"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54111  $</w:t>
            </w:r>
            <w:proofErr w:type="gramEnd"/>
            <w:r w:rsidRPr="00F106AB">
              <w:rPr>
                <w:rFonts w:ascii="Arial" w:hAnsi="Arial" w:cs="Arial"/>
                <w:sz w:val="20"/>
                <w:szCs w:val="20"/>
                <w:lang w:val="en-US" w:eastAsia="en-US"/>
              </w:rPr>
              <w:t xml:space="preserve">  750.00</w:t>
            </w:r>
          </w:p>
        </w:tc>
        <w:tc>
          <w:tcPr>
            <w:tcW w:w="1725" w:type="dxa"/>
            <w:tcBorders>
              <w:top w:val="nil"/>
              <w:left w:val="nil"/>
              <w:bottom w:val="nil"/>
              <w:right w:val="nil"/>
            </w:tcBorders>
            <w:shd w:val="clear" w:color="auto" w:fill="auto"/>
            <w:noWrap/>
            <w:vAlign w:val="bottom"/>
            <w:hideMark/>
          </w:tcPr>
          <w:p w14:paraId="061620E7"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9F8EBED" w14:textId="77777777" w:rsidR="00F106AB" w:rsidRPr="00F106AB" w:rsidRDefault="00F106AB" w:rsidP="00F106AB">
            <w:pPr>
              <w:rPr>
                <w:sz w:val="20"/>
                <w:szCs w:val="20"/>
                <w:lang w:val="en-US" w:eastAsia="en-US"/>
              </w:rPr>
            </w:pPr>
          </w:p>
        </w:tc>
      </w:tr>
      <w:tr w:rsidR="00F106AB" w:rsidRPr="00F106AB" w14:paraId="45D2DFE9" w14:textId="77777777" w:rsidTr="00F106AB">
        <w:trPr>
          <w:trHeight w:val="288"/>
        </w:trPr>
        <w:tc>
          <w:tcPr>
            <w:tcW w:w="773" w:type="dxa"/>
            <w:tcBorders>
              <w:top w:val="nil"/>
              <w:left w:val="nil"/>
              <w:bottom w:val="nil"/>
              <w:right w:val="nil"/>
            </w:tcBorders>
            <w:shd w:val="clear" w:color="auto" w:fill="auto"/>
            <w:noWrap/>
            <w:vAlign w:val="bottom"/>
            <w:hideMark/>
          </w:tcPr>
          <w:p w14:paraId="25C8742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61CFBC6"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54107  $</w:t>
            </w:r>
            <w:proofErr w:type="gramEnd"/>
            <w:r w:rsidRPr="00F106AB">
              <w:rPr>
                <w:rFonts w:ascii="Arial" w:hAnsi="Arial" w:cs="Arial"/>
                <w:sz w:val="20"/>
                <w:szCs w:val="20"/>
                <w:lang w:val="en-US" w:eastAsia="en-US"/>
              </w:rPr>
              <w:t xml:space="preserve">  112.00</w:t>
            </w:r>
          </w:p>
        </w:tc>
        <w:tc>
          <w:tcPr>
            <w:tcW w:w="1725" w:type="dxa"/>
            <w:tcBorders>
              <w:top w:val="nil"/>
              <w:left w:val="nil"/>
              <w:bottom w:val="nil"/>
              <w:right w:val="nil"/>
            </w:tcBorders>
            <w:shd w:val="clear" w:color="auto" w:fill="auto"/>
            <w:noWrap/>
            <w:vAlign w:val="bottom"/>
            <w:hideMark/>
          </w:tcPr>
          <w:p w14:paraId="70F39B37"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4C968757" w14:textId="77777777" w:rsidR="00F106AB" w:rsidRPr="00F106AB" w:rsidRDefault="00F106AB" w:rsidP="00F106AB">
            <w:pPr>
              <w:rPr>
                <w:sz w:val="20"/>
                <w:szCs w:val="20"/>
                <w:lang w:val="en-US" w:eastAsia="en-US"/>
              </w:rPr>
            </w:pPr>
          </w:p>
        </w:tc>
      </w:tr>
      <w:tr w:rsidR="00F106AB" w:rsidRPr="00F106AB" w14:paraId="0EC17870" w14:textId="77777777" w:rsidTr="00F106AB">
        <w:trPr>
          <w:trHeight w:val="288"/>
        </w:trPr>
        <w:tc>
          <w:tcPr>
            <w:tcW w:w="773" w:type="dxa"/>
            <w:tcBorders>
              <w:top w:val="nil"/>
              <w:left w:val="nil"/>
              <w:bottom w:val="nil"/>
              <w:right w:val="nil"/>
            </w:tcBorders>
            <w:shd w:val="clear" w:color="auto" w:fill="auto"/>
            <w:noWrap/>
            <w:vAlign w:val="bottom"/>
            <w:hideMark/>
          </w:tcPr>
          <w:p w14:paraId="45E4B62D"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22DAF97"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0316-317-318 de Ferreteria El Rinconcito, por </w:t>
            </w:r>
          </w:p>
        </w:tc>
        <w:tc>
          <w:tcPr>
            <w:tcW w:w="1725" w:type="dxa"/>
            <w:tcBorders>
              <w:top w:val="nil"/>
              <w:left w:val="nil"/>
              <w:bottom w:val="nil"/>
              <w:right w:val="nil"/>
            </w:tcBorders>
            <w:shd w:val="clear" w:color="auto" w:fill="auto"/>
            <w:noWrap/>
            <w:vAlign w:val="bottom"/>
            <w:hideMark/>
          </w:tcPr>
          <w:p w14:paraId="5DB62C7D"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0D5A256" w14:textId="77777777" w:rsidR="00F106AB" w:rsidRPr="00F106AB" w:rsidRDefault="00F106AB" w:rsidP="00F106AB">
            <w:pPr>
              <w:rPr>
                <w:sz w:val="20"/>
                <w:szCs w:val="20"/>
                <w:lang w:eastAsia="en-US"/>
              </w:rPr>
            </w:pPr>
          </w:p>
        </w:tc>
      </w:tr>
      <w:tr w:rsidR="00F106AB" w:rsidRPr="00F106AB" w14:paraId="0B6D5AB7" w14:textId="77777777" w:rsidTr="00F106AB">
        <w:trPr>
          <w:trHeight w:val="288"/>
        </w:trPr>
        <w:tc>
          <w:tcPr>
            <w:tcW w:w="773" w:type="dxa"/>
            <w:tcBorders>
              <w:top w:val="nil"/>
              <w:left w:val="nil"/>
              <w:bottom w:val="nil"/>
              <w:right w:val="nil"/>
            </w:tcBorders>
            <w:shd w:val="clear" w:color="auto" w:fill="auto"/>
            <w:noWrap/>
            <w:vAlign w:val="bottom"/>
            <w:hideMark/>
          </w:tcPr>
          <w:p w14:paraId="2F362732"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B8A8015"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materiales varios</w:t>
            </w:r>
          </w:p>
        </w:tc>
        <w:tc>
          <w:tcPr>
            <w:tcW w:w="1725" w:type="dxa"/>
            <w:tcBorders>
              <w:top w:val="nil"/>
              <w:left w:val="nil"/>
              <w:bottom w:val="nil"/>
              <w:right w:val="nil"/>
            </w:tcBorders>
            <w:shd w:val="clear" w:color="auto" w:fill="auto"/>
            <w:noWrap/>
            <w:vAlign w:val="bottom"/>
            <w:hideMark/>
          </w:tcPr>
          <w:p w14:paraId="1B607415"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val="en-US" w:eastAsia="en-US"/>
              </w:rPr>
              <w:t xml:space="preserve"> $            455.00 </w:t>
            </w:r>
          </w:p>
        </w:tc>
        <w:tc>
          <w:tcPr>
            <w:tcW w:w="1559" w:type="dxa"/>
            <w:tcBorders>
              <w:top w:val="nil"/>
              <w:left w:val="nil"/>
              <w:bottom w:val="nil"/>
              <w:right w:val="nil"/>
            </w:tcBorders>
            <w:shd w:val="clear" w:color="auto" w:fill="auto"/>
            <w:noWrap/>
            <w:vAlign w:val="bottom"/>
            <w:hideMark/>
          </w:tcPr>
          <w:p w14:paraId="5E5203EC" w14:textId="77777777" w:rsidR="00F106AB" w:rsidRPr="00F106AB" w:rsidRDefault="00F106AB" w:rsidP="00F106AB">
            <w:pPr>
              <w:rPr>
                <w:rFonts w:ascii="Calibri" w:hAnsi="Calibri"/>
                <w:color w:val="000000"/>
                <w:sz w:val="20"/>
                <w:szCs w:val="20"/>
                <w:lang w:val="en-US" w:eastAsia="en-US"/>
              </w:rPr>
            </w:pPr>
          </w:p>
        </w:tc>
      </w:tr>
      <w:tr w:rsidR="00F106AB" w:rsidRPr="00F106AB" w14:paraId="312867D4" w14:textId="77777777" w:rsidTr="00F106AB">
        <w:trPr>
          <w:trHeight w:val="288"/>
        </w:trPr>
        <w:tc>
          <w:tcPr>
            <w:tcW w:w="773" w:type="dxa"/>
            <w:tcBorders>
              <w:top w:val="nil"/>
              <w:left w:val="nil"/>
              <w:bottom w:val="nil"/>
              <w:right w:val="nil"/>
            </w:tcBorders>
            <w:shd w:val="clear" w:color="auto" w:fill="auto"/>
            <w:noWrap/>
            <w:vAlign w:val="bottom"/>
            <w:hideMark/>
          </w:tcPr>
          <w:p w14:paraId="7D3DDA1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8E5C794"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54304   $ 60.00</w:t>
            </w:r>
          </w:p>
        </w:tc>
        <w:tc>
          <w:tcPr>
            <w:tcW w:w="1725" w:type="dxa"/>
            <w:tcBorders>
              <w:top w:val="nil"/>
              <w:left w:val="nil"/>
              <w:bottom w:val="nil"/>
              <w:right w:val="nil"/>
            </w:tcBorders>
            <w:shd w:val="clear" w:color="auto" w:fill="auto"/>
            <w:noWrap/>
            <w:vAlign w:val="bottom"/>
            <w:hideMark/>
          </w:tcPr>
          <w:p w14:paraId="32265D65"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4D9C35D" w14:textId="77777777" w:rsidR="00F106AB" w:rsidRPr="00F106AB" w:rsidRDefault="00F106AB" w:rsidP="00F106AB">
            <w:pPr>
              <w:rPr>
                <w:sz w:val="20"/>
                <w:szCs w:val="20"/>
                <w:lang w:val="en-US" w:eastAsia="en-US"/>
              </w:rPr>
            </w:pPr>
          </w:p>
        </w:tc>
      </w:tr>
      <w:tr w:rsidR="00F106AB" w:rsidRPr="00F106AB" w14:paraId="122A77F1" w14:textId="77777777" w:rsidTr="00F106AB">
        <w:trPr>
          <w:trHeight w:val="288"/>
        </w:trPr>
        <w:tc>
          <w:tcPr>
            <w:tcW w:w="773" w:type="dxa"/>
            <w:tcBorders>
              <w:top w:val="nil"/>
              <w:left w:val="nil"/>
              <w:bottom w:val="nil"/>
              <w:right w:val="nil"/>
            </w:tcBorders>
            <w:shd w:val="clear" w:color="auto" w:fill="auto"/>
            <w:noWrap/>
            <w:vAlign w:val="bottom"/>
            <w:hideMark/>
          </w:tcPr>
          <w:p w14:paraId="76240DD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0334160"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54111  $</w:t>
            </w:r>
            <w:proofErr w:type="gramEnd"/>
            <w:r w:rsidRPr="00F106AB">
              <w:rPr>
                <w:rFonts w:ascii="Arial" w:hAnsi="Arial" w:cs="Arial"/>
                <w:sz w:val="20"/>
                <w:szCs w:val="20"/>
                <w:lang w:val="en-US" w:eastAsia="en-US"/>
              </w:rPr>
              <w:t xml:space="preserve">  57.00</w:t>
            </w:r>
          </w:p>
        </w:tc>
        <w:tc>
          <w:tcPr>
            <w:tcW w:w="1725" w:type="dxa"/>
            <w:tcBorders>
              <w:top w:val="nil"/>
              <w:left w:val="nil"/>
              <w:bottom w:val="nil"/>
              <w:right w:val="nil"/>
            </w:tcBorders>
            <w:shd w:val="clear" w:color="auto" w:fill="auto"/>
            <w:noWrap/>
            <w:vAlign w:val="bottom"/>
            <w:hideMark/>
          </w:tcPr>
          <w:p w14:paraId="295FE51B"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EE4FF7E" w14:textId="77777777" w:rsidR="00F106AB" w:rsidRPr="00F106AB" w:rsidRDefault="00F106AB" w:rsidP="00F106AB">
            <w:pPr>
              <w:rPr>
                <w:sz w:val="20"/>
                <w:szCs w:val="20"/>
                <w:lang w:val="en-US" w:eastAsia="en-US"/>
              </w:rPr>
            </w:pPr>
          </w:p>
        </w:tc>
      </w:tr>
      <w:tr w:rsidR="00F106AB" w:rsidRPr="00F106AB" w14:paraId="123DA708" w14:textId="77777777" w:rsidTr="00F106AB">
        <w:trPr>
          <w:trHeight w:val="288"/>
        </w:trPr>
        <w:tc>
          <w:tcPr>
            <w:tcW w:w="773" w:type="dxa"/>
            <w:tcBorders>
              <w:top w:val="nil"/>
              <w:left w:val="nil"/>
              <w:bottom w:val="nil"/>
              <w:right w:val="nil"/>
            </w:tcBorders>
            <w:shd w:val="clear" w:color="auto" w:fill="auto"/>
            <w:noWrap/>
            <w:vAlign w:val="bottom"/>
            <w:hideMark/>
          </w:tcPr>
          <w:p w14:paraId="0248130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20D8E31" w14:textId="77777777" w:rsidR="00F106AB" w:rsidRPr="00F106AB" w:rsidRDefault="00F106AB" w:rsidP="00F106AB">
            <w:pPr>
              <w:rPr>
                <w:rFonts w:ascii="Arial" w:hAnsi="Arial" w:cs="Arial"/>
                <w:sz w:val="20"/>
                <w:szCs w:val="20"/>
                <w:u w:val="single"/>
                <w:lang w:val="en-US" w:eastAsia="en-US"/>
              </w:rPr>
            </w:pPr>
            <w:proofErr w:type="gramStart"/>
            <w:r w:rsidRPr="00F106AB">
              <w:rPr>
                <w:rFonts w:ascii="Arial" w:hAnsi="Arial" w:cs="Arial"/>
                <w:sz w:val="20"/>
                <w:szCs w:val="20"/>
                <w:u w:val="single"/>
                <w:lang w:val="en-US" w:eastAsia="en-US"/>
              </w:rPr>
              <w:t>54107  $</w:t>
            </w:r>
            <w:proofErr w:type="gramEnd"/>
            <w:r w:rsidRPr="00F106AB">
              <w:rPr>
                <w:rFonts w:ascii="Arial" w:hAnsi="Arial" w:cs="Arial"/>
                <w:sz w:val="20"/>
                <w:szCs w:val="20"/>
                <w:u w:val="single"/>
                <w:lang w:val="en-US" w:eastAsia="en-US"/>
              </w:rPr>
              <w:t xml:space="preserve">  388.00</w:t>
            </w:r>
          </w:p>
        </w:tc>
        <w:tc>
          <w:tcPr>
            <w:tcW w:w="1725" w:type="dxa"/>
            <w:tcBorders>
              <w:top w:val="nil"/>
              <w:left w:val="nil"/>
              <w:bottom w:val="nil"/>
              <w:right w:val="nil"/>
            </w:tcBorders>
            <w:shd w:val="clear" w:color="auto" w:fill="auto"/>
            <w:noWrap/>
            <w:vAlign w:val="bottom"/>
            <w:hideMark/>
          </w:tcPr>
          <w:p w14:paraId="7D14A133" w14:textId="77777777" w:rsidR="00F106AB" w:rsidRPr="00F106AB" w:rsidRDefault="00F106AB" w:rsidP="00F106AB">
            <w:pPr>
              <w:rPr>
                <w:rFonts w:ascii="Arial" w:hAnsi="Arial" w:cs="Arial"/>
                <w:sz w:val="20"/>
                <w:szCs w:val="20"/>
                <w:u w:val="single"/>
                <w:lang w:val="en-US" w:eastAsia="en-US"/>
              </w:rPr>
            </w:pPr>
          </w:p>
        </w:tc>
        <w:tc>
          <w:tcPr>
            <w:tcW w:w="1559" w:type="dxa"/>
            <w:tcBorders>
              <w:top w:val="nil"/>
              <w:left w:val="nil"/>
              <w:bottom w:val="nil"/>
              <w:right w:val="nil"/>
            </w:tcBorders>
            <w:shd w:val="clear" w:color="auto" w:fill="auto"/>
            <w:noWrap/>
            <w:vAlign w:val="bottom"/>
            <w:hideMark/>
          </w:tcPr>
          <w:p w14:paraId="1B79299A" w14:textId="77777777" w:rsidR="00F106AB" w:rsidRPr="00F106AB" w:rsidRDefault="00F106AB" w:rsidP="00F106AB">
            <w:pPr>
              <w:rPr>
                <w:sz w:val="20"/>
                <w:szCs w:val="20"/>
                <w:lang w:val="en-US" w:eastAsia="en-US"/>
              </w:rPr>
            </w:pPr>
          </w:p>
        </w:tc>
      </w:tr>
      <w:tr w:rsidR="00F106AB" w:rsidRPr="00F106AB" w14:paraId="4BB913BA" w14:textId="77777777" w:rsidTr="00F106AB">
        <w:trPr>
          <w:trHeight w:val="288"/>
        </w:trPr>
        <w:tc>
          <w:tcPr>
            <w:tcW w:w="773" w:type="dxa"/>
            <w:tcBorders>
              <w:top w:val="nil"/>
              <w:left w:val="nil"/>
              <w:bottom w:val="nil"/>
              <w:right w:val="nil"/>
            </w:tcBorders>
            <w:shd w:val="clear" w:color="auto" w:fill="auto"/>
            <w:noWrap/>
            <w:vAlign w:val="bottom"/>
            <w:hideMark/>
          </w:tcPr>
          <w:p w14:paraId="623D8637"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54111</w:t>
            </w:r>
          </w:p>
        </w:tc>
        <w:tc>
          <w:tcPr>
            <w:tcW w:w="5015" w:type="dxa"/>
            <w:tcBorders>
              <w:top w:val="nil"/>
              <w:left w:val="nil"/>
              <w:bottom w:val="nil"/>
              <w:right w:val="nil"/>
            </w:tcBorders>
            <w:shd w:val="clear" w:color="auto" w:fill="auto"/>
            <w:noWrap/>
            <w:vAlign w:val="bottom"/>
            <w:hideMark/>
          </w:tcPr>
          <w:p w14:paraId="6D52E18A"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325 de Ferreteria El Rinconcito, por  </w:t>
            </w:r>
          </w:p>
        </w:tc>
        <w:tc>
          <w:tcPr>
            <w:tcW w:w="1725" w:type="dxa"/>
            <w:tcBorders>
              <w:top w:val="nil"/>
              <w:left w:val="nil"/>
              <w:bottom w:val="nil"/>
              <w:right w:val="nil"/>
            </w:tcBorders>
            <w:shd w:val="clear" w:color="auto" w:fill="auto"/>
            <w:noWrap/>
            <w:vAlign w:val="bottom"/>
            <w:hideMark/>
          </w:tcPr>
          <w:p w14:paraId="1FA36B1D"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B50F44D" w14:textId="77777777" w:rsidR="00F106AB" w:rsidRPr="00F106AB" w:rsidRDefault="00F106AB" w:rsidP="00F106AB">
            <w:pPr>
              <w:rPr>
                <w:sz w:val="20"/>
                <w:szCs w:val="20"/>
                <w:lang w:eastAsia="en-US"/>
              </w:rPr>
            </w:pPr>
          </w:p>
        </w:tc>
      </w:tr>
      <w:tr w:rsidR="00F106AB" w:rsidRPr="00F106AB" w14:paraId="70487EB0" w14:textId="77777777" w:rsidTr="00F106AB">
        <w:trPr>
          <w:trHeight w:val="288"/>
        </w:trPr>
        <w:tc>
          <w:tcPr>
            <w:tcW w:w="773" w:type="dxa"/>
            <w:tcBorders>
              <w:top w:val="nil"/>
              <w:left w:val="nil"/>
              <w:bottom w:val="nil"/>
              <w:right w:val="nil"/>
            </w:tcBorders>
            <w:shd w:val="clear" w:color="auto" w:fill="auto"/>
            <w:noWrap/>
            <w:vAlign w:val="bottom"/>
            <w:hideMark/>
          </w:tcPr>
          <w:p w14:paraId="163693AD"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6CC03CD"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materiales varios</w:t>
            </w:r>
          </w:p>
        </w:tc>
        <w:tc>
          <w:tcPr>
            <w:tcW w:w="1725" w:type="dxa"/>
            <w:tcBorders>
              <w:top w:val="nil"/>
              <w:left w:val="nil"/>
              <w:bottom w:val="nil"/>
              <w:right w:val="nil"/>
            </w:tcBorders>
            <w:shd w:val="clear" w:color="auto" w:fill="auto"/>
            <w:noWrap/>
            <w:vAlign w:val="bottom"/>
            <w:hideMark/>
          </w:tcPr>
          <w:p w14:paraId="1BBAB2E8"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28.50 </w:t>
            </w:r>
          </w:p>
        </w:tc>
        <w:tc>
          <w:tcPr>
            <w:tcW w:w="1559" w:type="dxa"/>
            <w:tcBorders>
              <w:top w:val="nil"/>
              <w:left w:val="nil"/>
              <w:bottom w:val="nil"/>
              <w:right w:val="nil"/>
            </w:tcBorders>
            <w:shd w:val="clear" w:color="auto" w:fill="auto"/>
            <w:noWrap/>
            <w:vAlign w:val="bottom"/>
            <w:hideMark/>
          </w:tcPr>
          <w:p w14:paraId="646E232E" w14:textId="77777777" w:rsidR="00F106AB" w:rsidRPr="00F106AB" w:rsidRDefault="00F106AB" w:rsidP="00F106AB">
            <w:pPr>
              <w:rPr>
                <w:rFonts w:ascii="Calibri" w:hAnsi="Calibri"/>
                <w:color w:val="000000"/>
                <w:sz w:val="22"/>
                <w:szCs w:val="22"/>
                <w:lang w:val="en-US" w:eastAsia="en-US"/>
              </w:rPr>
            </w:pPr>
          </w:p>
        </w:tc>
      </w:tr>
      <w:tr w:rsidR="00F106AB" w:rsidRPr="00F106AB" w14:paraId="3A564583" w14:textId="77777777" w:rsidTr="00F106AB">
        <w:trPr>
          <w:trHeight w:val="288"/>
        </w:trPr>
        <w:tc>
          <w:tcPr>
            <w:tcW w:w="773" w:type="dxa"/>
            <w:tcBorders>
              <w:top w:val="nil"/>
              <w:left w:val="nil"/>
              <w:bottom w:val="nil"/>
              <w:right w:val="nil"/>
            </w:tcBorders>
            <w:shd w:val="clear" w:color="auto" w:fill="auto"/>
            <w:noWrap/>
            <w:vAlign w:val="bottom"/>
            <w:hideMark/>
          </w:tcPr>
          <w:p w14:paraId="2831241E" w14:textId="77777777" w:rsidR="00F106AB" w:rsidRPr="00F106AB" w:rsidRDefault="00F106AB" w:rsidP="00F106AB">
            <w:pPr>
              <w:jc w:val="right"/>
              <w:rPr>
                <w:rFonts w:ascii="Calibri" w:hAnsi="Calibri"/>
                <w:color w:val="000000"/>
                <w:sz w:val="20"/>
                <w:szCs w:val="20"/>
                <w:lang w:val="en-US" w:eastAsia="en-US"/>
              </w:rPr>
            </w:pPr>
            <w:r w:rsidRPr="00F106AB">
              <w:rPr>
                <w:rFonts w:ascii="Calibri" w:hAnsi="Calibri"/>
                <w:color w:val="000000"/>
                <w:sz w:val="20"/>
                <w:szCs w:val="20"/>
                <w:lang w:val="en-US" w:eastAsia="en-US"/>
              </w:rPr>
              <w:t>54111</w:t>
            </w:r>
          </w:p>
        </w:tc>
        <w:tc>
          <w:tcPr>
            <w:tcW w:w="5015" w:type="dxa"/>
            <w:tcBorders>
              <w:top w:val="nil"/>
              <w:left w:val="nil"/>
              <w:bottom w:val="nil"/>
              <w:right w:val="nil"/>
            </w:tcBorders>
            <w:shd w:val="clear" w:color="auto" w:fill="auto"/>
            <w:noWrap/>
            <w:vAlign w:val="bottom"/>
            <w:hideMark/>
          </w:tcPr>
          <w:p w14:paraId="0043683F"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 xml:space="preserve">Factura 308, 306-304 de Ferreteria El Rinconcito, por  </w:t>
            </w:r>
          </w:p>
        </w:tc>
        <w:tc>
          <w:tcPr>
            <w:tcW w:w="1725" w:type="dxa"/>
            <w:tcBorders>
              <w:top w:val="nil"/>
              <w:left w:val="nil"/>
              <w:bottom w:val="nil"/>
              <w:right w:val="nil"/>
            </w:tcBorders>
            <w:shd w:val="clear" w:color="auto" w:fill="auto"/>
            <w:noWrap/>
            <w:vAlign w:val="bottom"/>
            <w:hideMark/>
          </w:tcPr>
          <w:p w14:paraId="3502E818" w14:textId="77777777" w:rsidR="00F106AB" w:rsidRPr="00F106AB" w:rsidRDefault="00F106AB" w:rsidP="00F106AB">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B8EA4D4" w14:textId="77777777" w:rsidR="00F106AB" w:rsidRPr="00F106AB" w:rsidRDefault="00F106AB" w:rsidP="00F106AB">
            <w:pPr>
              <w:rPr>
                <w:sz w:val="20"/>
                <w:szCs w:val="20"/>
                <w:lang w:eastAsia="en-US"/>
              </w:rPr>
            </w:pPr>
          </w:p>
        </w:tc>
      </w:tr>
      <w:tr w:rsidR="00F106AB" w:rsidRPr="00F106AB" w14:paraId="43D2F174" w14:textId="77777777" w:rsidTr="00F106AB">
        <w:trPr>
          <w:trHeight w:val="288"/>
        </w:trPr>
        <w:tc>
          <w:tcPr>
            <w:tcW w:w="773" w:type="dxa"/>
            <w:tcBorders>
              <w:top w:val="nil"/>
              <w:left w:val="nil"/>
              <w:bottom w:val="nil"/>
              <w:right w:val="nil"/>
            </w:tcBorders>
            <w:shd w:val="clear" w:color="auto" w:fill="auto"/>
            <w:noWrap/>
            <w:vAlign w:val="bottom"/>
            <w:hideMark/>
          </w:tcPr>
          <w:p w14:paraId="1AB58D08"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41F02899" w14:textId="77777777" w:rsidR="00F106AB" w:rsidRPr="00F106AB" w:rsidRDefault="00F106AB" w:rsidP="00F106AB">
            <w:pPr>
              <w:rPr>
                <w:rFonts w:ascii="Arial" w:hAnsi="Arial" w:cs="Arial"/>
                <w:sz w:val="20"/>
                <w:szCs w:val="20"/>
                <w:lang w:val="en-US" w:eastAsia="en-US"/>
              </w:rPr>
            </w:pPr>
            <w:r w:rsidRPr="00F106AB">
              <w:rPr>
                <w:rFonts w:ascii="Arial" w:hAnsi="Arial" w:cs="Arial"/>
                <w:sz w:val="20"/>
                <w:szCs w:val="20"/>
                <w:lang w:val="en-US" w:eastAsia="en-US"/>
              </w:rPr>
              <w:t>materiales varios</w:t>
            </w:r>
          </w:p>
        </w:tc>
        <w:tc>
          <w:tcPr>
            <w:tcW w:w="1725" w:type="dxa"/>
            <w:tcBorders>
              <w:top w:val="nil"/>
              <w:left w:val="nil"/>
              <w:bottom w:val="single" w:sz="4" w:space="0" w:color="auto"/>
              <w:right w:val="nil"/>
            </w:tcBorders>
            <w:shd w:val="clear" w:color="auto" w:fill="auto"/>
            <w:noWrap/>
            <w:vAlign w:val="bottom"/>
            <w:hideMark/>
          </w:tcPr>
          <w:p w14:paraId="3552545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664.50 </w:t>
            </w:r>
          </w:p>
        </w:tc>
        <w:tc>
          <w:tcPr>
            <w:tcW w:w="1559" w:type="dxa"/>
            <w:tcBorders>
              <w:top w:val="nil"/>
              <w:left w:val="nil"/>
              <w:bottom w:val="nil"/>
              <w:right w:val="nil"/>
            </w:tcBorders>
            <w:shd w:val="clear" w:color="auto" w:fill="auto"/>
            <w:noWrap/>
            <w:vAlign w:val="bottom"/>
            <w:hideMark/>
          </w:tcPr>
          <w:p w14:paraId="327B6B5F" w14:textId="77777777" w:rsidR="00F106AB" w:rsidRPr="00F106AB" w:rsidRDefault="00F106AB" w:rsidP="00F106AB">
            <w:pPr>
              <w:rPr>
                <w:rFonts w:ascii="Calibri" w:hAnsi="Calibri"/>
                <w:color w:val="000000"/>
                <w:sz w:val="22"/>
                <w:szCs w:val="22"/>
                <w:lang w:val="en-US" w:eastAsia="en-US"/>
              </w:rPr>
            </w:pPr>
          </w:p>
        </w:tc>
      </w:tr>
      <w:tr w:rsidR="00F106AB" w:rsidRPr="00F106AB" w14:paraId="7C3D9A30" w14:textId="77777777" w:rsidTr="00F106AB">
        <w:trPr>
          <w:trHeight w:val="288"/>
        </w:trPr>
        <w:tc>
          <w:tcPr>
            <w:tcW w:w="773" w:type="dxa"/>
            <w:tcBorders>
              <w:top w:val="nil"/>
              <w:left w:val="nil"/>
              <w:bottom w:val="nil"/>
              <w:right w:val="nil"/>
            </w:tcBorders>
            <w:shd w:val="clear" w:color="auto" w:fill="auto"/>
            <w:noWrap/>
            <w:vAlign w:val="bottom"/>
            <w:hideMark/>
          </w:tcPr>
          <w:p w14:paraId="0E85D61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F732039"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EA80BD1"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FDA13FC" w14:textId="77777777" w:rsidR="00F106AB" w:rsidRPr="00F106AB" w:rsidRDefault="00F106AB" w:rsidP="00F106AB">
            <w:pPr>
              <w:rPr>
                <w:sz w:val="20"/>
                <w:szCs w:val="20"/>
                <w:lang w:val="en-US" w:eastAsia="en-US"/>
              </w:rPr>
            </w:pPr>
          </w:p>
        </w:tc>
      </w:tr>
      <w:tr w:rsidR="00F106AB" w:rsidRPr="00F106AB" w14:paraId="7D5C96A1" w14:textId="77777777" w:rsidTr="00F106AB">
        <w:trPr>
          <w:trHeight w:val="288"/>
        </w:trPr>
        <w:tc>
          <w:tcPr>
            <w:tcW w:w="773" w:type="dxa"/>
            <w:tcBorders>
              <w:top w:val="nil"/>
              <w:left w:val="nil"/>
              <w:bottom w:val="nil"/>
              <w:right w:val="nil"/>
            </w:tcBorders>
            <w:shd w:val="clear" w:color="auto" w:fill="auto"/>
            <w:noWrap/>
            <w:vAlign w:val="bottom"/>
            <w:hideMark/>
          </w:tcPr>
          <w:p w14:paraId="6251160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BC5F3DC"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429346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BCC72CA" w14:textId="77777777" w:rsidR="00F106AB" w:rsidRPr="00F106AB" w:rsidRDefault="00F106AB" w:rsidP="00F106AB">
            <w:pPr>
              <w:rPr>
                <w:sz w:val="20"/>
                <w:szCs w:val="20"/>
                <w:lang w:val="en-US" w:eastAsia="en-US"/>
              </w:rPr>
            </w:pPr>
          </w:p>
        </w:tc>
      </w:tr>
      <w:tr w:rsidR="00F106AB" w:rsidRPr="00F106AB" w14:paraId="4157F33B" w14:textId="77777777" w:rsidTr="00F106AB">
        <w:trPr>
          <w:trHeight w:val="288"/>
        </w:trPr>
        <w:tc>
          <w:tcPr>
            <w:tcW w:w="773" w:type="dxa"/>
            <w:tcBorders>
              <w:top w:val="nil"/>
              <w:left w:val="nil"/>
              <w:bottom w:val="nil"/>
              <w:right w:val="nil"/>
            </w:tcBorders>
            <w:shd w:val="clear" w:color="auto" w:fill="auto"/>
            <w:noWrap/>
            <w:vAlign w:val="bottom"/>
            <w:hideMark/>
          </w:tcPr>
          <w:p w14:paraId="640BAA3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E8E6A22"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88A65E2"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073462C" w14:textId="77777777" w:rsidR="00F106AB" w:rsidRPr="00F106AB" w:rsidRDefault="00F106AB" w:rsidP="00F106AB">
            <w:pPr>
              <w:rPr>
                <w:sz w:val="20"/>
                <w:szCs w:val="20"/>
                <w:lang w:val="en-US" w:eastAsia="en-US"/>
              </w:rPr>
            </w:pPr>
          </w:p>
        </w:tc>
      </w:tr>
      <w:tr w:rsidR="00F106AB" w:rsidRPr="00F106AB" w14:paraId="57F4D043" w14:textId="77777777" w:rsidTr="00F106AB">
        <w:trPr>
          <w:trHeight w:val="288"/>
        </w:trPr>
        <w:tc>
          <w:tcPr>
            <w:tcW w:w="773" w:type="dxa"/>
            <w:tcBorders>
              <w:top w:val="nil"/>
              <w:left w:val="nil"/>
              <w:bottom w:val="nil"/>
              <w:right w:val="nil"/>
            </w:tcBorders>
            <w:shd w:val="clear" w:color="auto" w:fill="auto"/>
            <w:noWrap/>
            <w:vAlign w:val="bottom"/>
            <w:hideMark/>
          </w:tcPr>
          <w:p w14:paraId="661AF1D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32BC323A"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8DF973C"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4B9D388" w14:textId="77777777" w:rsidR="00F106AB" w:rsidRPr="00F106AB" w:rsidRDefault="00F106AB" w:rsidP="00F106AB">
            <w:pPr>
              <w:rPr>
                <w:sz w:val="20"/>
                <w:szCs w:val="20"/>
                <w:lang w:val="en-US" w:eastAsia="en-US"/>
              </w:rPr>
            </w:pPr>
          </w:p>
        </w:tc>
      </w:tr>
      <w:tr w:rsidR="00F106AB" w:rsidRPr="00F106AB" w14:paraId="072AF3C9" w14:textId="77777777" w:rsidTr="00F106AB">
        <w:trPr>
          <w:trHeight w:val="288"/>
        </w:trPr>
        <w:tc>
          <w:tcPr>
            <w:tcW w:w="773" w:type="dxa"/>
            <w:tcBorders>
              <w:top w:val="nil"/>
              <w:left w:val="nil"/>
              <w:bottom w:val="nil"/>
              <w:right w:val="nil"/>
            </w:tcBorders>
            <w:shd w:val="clear" w:color="auto" w:fill="auto"/>
            <w:noWrap/>
            <w:vAlign w:val="bottom"/>
            <w:hideMark/>
          </w:tcPr>
          <w:p w14:paraId="65E67B98"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6206D94"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3518AE2B"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EDE7493" w14:textId="77777777" w:rsidR="00F106AB" w:rsidRPr="00F106AB" w:rsidRDefault="00F106AB" w:rsidP="00F106AB">
            <w:pPr>
              <w:rPr>
                <w:sz w:val="20"/>
                <w:szCs w:val="20"/>
                <w:lang w:val="en-US" w:eastAsia="en-US"/>
              </w:rPr>
            </w:pPr>
          </w:p>
        </w:tc>
      </w:tr>
      <w:tr w:rsidR="00F106AB" w:rsidRPr="00F106AB" w14:paraId="011D5214" w14:textId="77777777" w:rsidTr="00F106AB">
        <w:trPr>
          <w:trHeight w:val="288"/>
        </w:trPr>
        <w:tc>
          <w:tcPr>
            <w:tcW w:w="773" w:type="dxa"/>
            <w:tcBorders>
              <w:top w:val="nil"/>
              <w:left w:val="nil"/>
              <w:bottom w:val="nil"/>
              <w:right w:val="nil"/>
            </w:tcBorders>
            <w:shd w:val="clear" w:color="auto" w:fill="auto"/>
            <w:noWrap/>
            <w:vAlign w:val="bottom"/>
            <w:hideMark/>
          </w:tcPr>
          <w:p w14:paraId="15D72B5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AA61007"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Mantenimiento de Calles Rurales en el Municipio </w:t>
            </w:r>
          </w:p>
        </w:tc>
        <w:tc>
          <w:tcPr>
            <w:tcW w:w="1725" w:type="dxa"/>
            <w:tcBorders>
              <w:top w:val="nil"/>
              <w:left w:val="nil"/>
              <w:bottom w:val="nil"/>
              <w:right w:val="nil"/>
            </w:tcBorders>
            <w:shd w:val="clear" w:color="auto" w:fill="auto"/>
            <w:noWrap/>
            <w:vAlign w:val="bottom"/>
            <w:hideMark/>
          </w:tcPr>
          <w:p w14:paraId="4FC1C691"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57EB836A" w14:textId="77777777" w:rsidR="00F106AB" w:rsidRPr="00F106AB" w:rsidRDefault="00F106AB" w:rsidP="00F106AB">
            <w:pPr>
              <w:rPr>
                <w:sz w:val="20"/>
                <w:szCs w:val="20"/>
                <w:lang w:eastAsia="en-US"/>
              </w:rPr>
            </w:pPr>
          </w:p>
        </w:tc>
      </w:tr>
      <w:tr w:rsidR="00F106AB" w:rsidRPr="00F106AB" w14:paraId="47805256" w14:textId="77777777" w:rsidTr="00F106AB">
        <w:trPr>
          <w:trHeight w:val="288"/>
        </w:trPr>
        <w:tc>
          <w:tcPr>
            <w:tcW w:w="773" w:type="dxa"/>
            <w:tcBorders>
              <w:top w:val="nil"/>
              <w:left w:val="nil"/>
              <w:bottom w:val="nil"/>
              <w:right w:val="nil"/>
            </w:tcBorders>
            <w:shd w:val="clear" w:color="auto" w:fill="auto"/>
            <w:noWrap/>
            <w:vAlign w:val="bottom"/>
            <w:hideMark/>
          </w:tcPr>
          <w:p w14:paraId="5CE2713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61DAA9C" w14:textId="77777777" w:rsidR="00F106AB" w:rsidRPr="00F106AB" w:rsidRDefault="00F106AB" w:rsidP="00F106AB">
            <w:pPr>
              <w:rPr>
                <w:rFonts w:ascii="Arial" w:hAnsi="Arial" w:cs="Arial"/>
                <w:b/>
                <w:bCs/>
                <w:sz w:val="20"/>
                <w:szCs w:val="20"/>
                <w:lang w:val="en-US" w:eastAsia="en-US"/>
              </w:rPr>
            </w:pPr>
            <w:r w:rsidRPr="00F106AB">
              <w:rPr>
                <w:rFonts w:ascii="Arial" w:hAnsi="Arial" w:cs="Arial"/>
                <w:b/>
                <w:bCs/>
                <w:sz w:val="20"/>
                <w:szCs w:val="20"/>
                <w:lang w:val="en-US" w:eastAsia="en-US"/>
              </w:rPr>
              <w:t xml:space="preserve">de </w:t>
            </w:r>
            <w:proofErr w:type="gramStart"/>
            <w:r w:rsidRPr="00F106AB">
              <w:rPr>
                <w:rFonts w:ascii="Arial" w:hAnsi="Arial" w:cs="Arial"/>
                <w:b/>
                <w:bCs/>
                <w:sz w:val="20"/>
                <w:szCs w:val="20"/>
                <w:lang w:val="en-US" w:eastAsia="en-US"/>
              </w:rPr>
              <w:t>Chalatenango  2021</w:t>
            </w:r>
            <w:proofErr w:type="gramEnd"/>
          </w:p>
        </w:tc>
        <w:tc>
          <w:tcPr>
            <w:tcW w:w="1725" w:type="dxa"/>
            <w:tcBorders>
              <w:top w:val="nil"/>
              <w:left w:val="nil"/>
              <w:bottom w:val="nil"/>
              <w:right w:val="nil"/>
            </w:tcBorders>
            <w:shd w:val="clear" w:color="auto" w:fill="auto"/>
            <w:noWrap/>
            <w:vAlign w:val="bottom"/>
            <w:hideMark/>
          </w:tcPr>
          <w:p w14:paraId="6B271C5A" w14:textId="77777777" w:rsidR="00F106AB" w:rsidRPr="00F106AB" w:rsidRDefault="00F106AB" w:rsidP="00F106AB">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5677A84C" w14:textId="77777777" w:rsidR="00F106AB" w:rsidRPr="00F106AB" w:rsidRDefault="00F106AB" w:rsidP="00F106AB">
            <w:pPr>
              <w:rPr>
                <w:sz w:val="20"/>
                <w:szCs w:val="20"/>
                <w:lang w:val="en-US" w:eastAsia="en-US"/>
              </w:rPr>
            </w:pPr>
          </w:p>
        </w:tc>
      </w:tr>
      <w:tr w:rsidR="00F106AB" w:rsidRPr="00F106AB" w14:paraId="4DFBA860" w14:textId="77777777" w:rsidTr="00F106AB">
        <w:trPr>
          <w:trHeight w:val="288"/>
        </w:trPr>
        <w:tc>
          <w:tcPr>
            <w:tcW w:w="773" w:type="dxa"/>
            <w:tcBorders>
              <w:top w:val="nil"/>
              <w:left w:val="nil"/>
              <w:bottom w:val="nil"/>
              <w:right w:val="nil"/>
            </w:tcBorders>
            <w:shd w:val="clear" w:color="auto" w:fill="auto"/>
            <w:noWrap/>
            <w:vAlign w:val="bottom"/>
            <w:hideMark/>
          </w:tcPr>
          <w:p w14:paraId="20E38835"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3ED205C" w14:textId="77777777" w:rsidR="00F106AB" w:rsidRPr="00F106AB" w:rsidRDefault="00F106AB" w:rsidP="00F106AB">
            <w:pPr>
              <w:rPr>
                <w:rFonts w:ascii="Arial" w:hAnsi="Arial" w:cs="Arial"/>
                <w:b/>
                <w:bCs/>
                <w:sz w:val="20"/>
                <w:szCs w:val="20"/>
                <w:lang w:eastAsia="en-US"/>
              </w:rPr>
            </w:pPr>
            <w:r w:rsidRPr="00F106AB">
              <w:rPr>
                <w:rFonts w:ascii="Arial" w:hAnsi="Arial" w:cs="Arial"/>
                <w:b/>
                <w:bCs/>
                <w:sz w:val="20"/>
                <w:szCs w:val="20"/>
                <w:lang w:eastAsia="en-US"/>
              </w:rPr>
              <w:t xml:space="preserve"> Gasolinera UNO por combustible para   </w:t>
            </w:r>
          </w:p>
        </w:tc>
        <w:tc>
          <w:tcPr>
            <w:tcW w:w="1725" w:type="dxa"/>
            <w:tcBorders>
              <w:top w:val="nil"/>
              <w:left w:val="nil"/>
              <w:bottom w:val="nil"/>
              <w:right w:val="nil"/>
            </w:tcBorders>
            <w:shd w:val="clear" w:color="auto" w:fill="auto"/>
            <w:noWrap/>
            <w:vAlign w:val="bottom"/>
            <w:hideMark/>
          </w:tcPr>
          <w:p w14:paraId="4AFF51B9" w14:textId="77777777" w:rsidR="00F106AB" w:rsidRPr="00F106AB" w:rsidRDefault="00F106AB" w:rsidP="00F106AB">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3FEEFA0D"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eastAsia="en-US"/>
              </w:rPr>
              <w:t xml:space="preserve"> </w:t>
            </w:r>
            <w:r w:rsidRPr="00F106AB">
              <w:rPr>
                <w:rFonts w:ascii="Calibri" w:hAnsi="Calibri"/>
                <w:color w:val="000000"/>
                <w:sz w:val="22"/>
                <w:szCs w:val="22"/>
                <w:lang w:val="en-US" w:eastAsia="en-US"/>
              </w:rPr>
              <w:t xml:space="preserve">$       1,456.50 </w:t>
            </w:r>
          </w:p>
        </w:tc>
      </w:tr>
      <w:tr w:rsidR="00F106AB" w:rsidRPr="00F106AB" w14:paraId="39F3BD10" w14:textId="77777777" w:rsidTr="00F106AB">
        <w:trPr>
          <w:trHeight w:val="288"/>
        </w:trPr>
        <w:tc>
          <w:tcPr>
            <w:tcW w:w="773" w:type="dxa"/>
            <w:tcBorders>
              <w:top w:val="nil"/>
              <w:left w:val="nil"/>
              <w:bottom w:val="nil"/>
              <w:right w:val="nil"/>
            </w:tcBorders>
            <w:shd w:val="clear" w:color="auto" w:fill="auto"/>
            <w:noWrap/>
            <w:vAlign w:val="bottom"/>
            <w:hideMark/>
          </w:tcPr>
          <w:p w14:paraId="4A775B0B"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5FEC8B9D" w14:textId="77777777" w:rsidR="00F106AB" w:rsidRPr="00F106AB" w:rsidRDefault="00F106AB" w:rsidP="00F106AB">
            <w:pPr>
              <w:rPr>
                <w:rFonts w:ascii="Arial" w:hAnsi="Arial" w:cs="Arial"/>
                <w:sz w:val="20"/>
                <w:szCs w:val="20"/>
                <w:lang w:eastAsia="en-US"/>
              </w:rPr>
            </w:pPr>
            <w:r w:rsidRPr="00F106AB">
              <w:rPr>
                <w:rFonts w:ascii="Arial" w:hAnsi="Arial" w:cs="Arial"/>
                <w:sz w:val="20"/>
                <w:szCs w:val="20"/>
                <w:lang w:eastAsia="en-US"/>
              </w:rPr>
              <w:t>re3tgroexcavadora y motoniveladora en el proyecto</w:t>
            </w:r>
          </w:p>
        </w:tc>
        <w:tc>
          <w:tcPr>
            <w:tcW w:w="1725" w:type="dxa"/>
            <w:tcBorders>
              <w:top w:val="nil"/>
              <w:left w:val="nil"/>
              <w:bottom w:val="single" w:sz="4" w:space="0" w:color="auto"/>
              <w:right w:val="nil"/>
            </w:tcBorders>
            <w:shd w:val="clear" w:color="auto" w:fill="auto"/>
            <w:noWrap/>
            <w:vAlign w:val="bottom"/>
            <w:hideMark/>
          </w:tcPr>
          <w:p w14:paraId="10B4DEFA" w14:textId="77777777" w:rsidR="00F106AB" w:rsidRPr="00F106AB" w:rsidRDefault="00F106AB" w:rsidP="00F106AB">
            <w:pPr>
              <w:rPr>
                <w:rFonts w:ascii="Calibri" w:hAnsi="Calibri"/>
                <w:color w:val="000000"/>
                <w:sz w:val="20"/>
                <w:szCs w:val="20"/>
                <w:lang w:val="en-US" w:eastAsia="en-US"/>
              </w:rPr>
            </w:pPr>
            <w:r w:rsidRPr="00F106AB">
              <w:rPr>
                <w:rFonts w:ascii="Calibri" w:hAnsi="Calibri"/>
                <w:color w:val="000000"/>
                <w:sz w:val="20"/>
                <w:szCs w:val="20"/>
                <w:lang w:eastAsia="en-US"/>
              </w:rPr>
              <w:t xml:space="preserve"> </w:t>
            </w:r>
            <w:r w:rsidRPr="00F106AB">
              <w:rPr>
                <w:rFonts w:ascii="Calibri" w:hAnsi="Calibri"/>
                <w:color w:val="000000"/>
                <w:sz w:val="20"/>
                <w:szCs w:val="20"/>
                <w:lang w:val="en-US" w:eastAsia="en-US"/>
              </w:rPr>
              <w:t xml:space="preserve">$         1,456.50 </w:t>
            </w:r>
          </w:p>
        </w:tc>
        <w:tc>
          <w:tcPr>
            <w:tcW w:w="1559" w:type="dxa"/>
            <w:tcBorders>
              <w:top w:val="nil"/>
              <w:left w:val="nil"/>
              <w:bottom w:val="nil"/>
              <w:right w:val="nil"/>
            </w:tcBorders>
            <w:shd w:val="clear" w:color="auto" w:fill="auto"/>
            <w:noWrap/>
            <w:vAlign w:val="bottom"/>
            <w:hideMark/>
          </w:tcPr>
          <w:p w14:paraId="05DAE79A" w14:textId="77777777" w:rsidR="00F106AB" w:rsidRPr="00F106AB" w:rsidRDefault="00F106AB" w:rsidP="00F106AB">
            <w:pPr>
              <w:rPr>
                <w:rFonts w:ascii="Calibri" w:hAnsi="Calibri"/>
                <w:color w:val="000000"/>
                <w:sz w:val="20"/>
                <w:szCs w:val="20"/>
                <w:lang w:val="en-US" w:eastAsia="en-US"/>
              </w:rPr>
            </w:pPr>
          </w:p>
        </w:tc>
      </w:tr>
      <w:tr w:rsidR="00F106AB" w:rsidRPr="00F106AB" w14:paraId="55208FB4" w14:textId="77777777" w:rsidTr="00F106AB">
        <w:trPr>
          <w:trHeight w:val="288"/>
        </w:trPr>
        <w:tc>
          <w:tcPr>
            <w:tcW w:w="773" w:type="dxa"/>
            <w:tcBorders>
              <w:top w:val="nil"/>
              <w:left w:val="nil"/>
              <w:bottom w:val="nil"/>
              <w:right w:val="nil"/>
            </w:tcBorders>
            <w:shd w:val="clear" w:color="auto" w:fill="auto"/>
            <w:noWrap/>
            <w:vAlign w:val="bottom"/>
            <w:hideMark/>
          </w:tcPr>
          <w:p w14:paraId="56A8D88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6881C26" w14:textId="77777777" w:rsidR="00F106AB" w:rsidRPr="00F106AB" w:rsidRDefault="00F106AB" w:rsidP="00F106AB">
            <w:pPr>
              <w:rPr>
                <w:rFonts w:ascii="Arial" w:hAnsi="Arial" w:cs="Arial"/>
                <w:color w:val="000000"/>
                <w:sz w:val="20"/>
                <w:szCs w:val="20"/>
                <w:lang w:val="en-US" w:eastAsia="en-US"/>
              </w:rPr>
            </w:pPr>
            <w:proofErr w:type="gramStart"/>
            <w:r w:rsidRPr="00F106AB">
              <w:rPr>
                <w:rFonts w:ascii="Arial" w:hAnsi="Arial" w:cs="Arial"/>
                <w:color w:val="000000"/>
                <w:sz w:val="20"/>
                <w:szCs w:val="20"/>
                <w:lang w:val="en-US" w:eastAsia="en-US"/>
              </w:rPr>
              <w:t>34407  $</w:t>
            </w:r>
            <w:proofErr w:type="gramEnd"/>
            <w:r w:rsidRPr="00F106AB">
              <w:rPr>
                <w:rFonts w:ascii="Arial" w:hAnsi="Arial" w:cs="Arial"/>
                <w:color w:val="000000"/>
                <w:sz w:val="20"/>
                <w:szCs w:val="20"/>
                <w:lang w:val="en-US" w:eastAsia="en-US"/>
              </w:rPr>
              <w:t xml:space="preserve">  90.30</w:t>
            </w:r>
          </w:p>
        </w:tc>
        <w:tc>
          <w:tcPr>
            <w:tcW w:w="1725" w:type="dxa"/>
            <w:tcBorders>
              <w:top w:val="nil"/>
              <w:left w:val="nil"/>
              <w:bottom w:val="nil"/>
              <w:right w:val="nil"/>
            </w:tcBorders>
            <w:shd w:val="clear" w:color="auto" w:fill="auto"/>
            <w:noWrap/>
            <w:vAlign w:val="bottom"/>
            <w:hideMark/>
          </w:tcPr>
          <w:p w14:paraId="4EAC9480" w14:textId="77777777" w:rsidR="00F106AB" w:rsidRPr="00F106AB" w:rsidRDefault="00F106AB" w:rsidP="00F106AB">
            <w:pPr>
              <w:rPr>
                <w:rFonts w:ascii="Arial" w:hAnsi="Arial" w:cs="Arial"/>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4DC9E344" w14:textId="77777777" w:rsidR="00F106AB" w:rsidRPr="00F106AB" w:rsidRDefault="00F106AB" w:rsidP="00F106AB">
            <w:pPr>
              <w:rPr>
                <w:sz w:val="20"/>
                <w:szCs w:val="20"/>
                <w:lang w:val="en-US" w:eastAsia="en-US"/>
              </w:rPr>
            </w:pPr>
          </w:p>
        </w:tc>
      </w:tr>
      <w:tr w:rsidR="00F106AB" w:rsidRPr="00F106AB" w14:paraId="56923BE0" w14:textId="77777777" w:rsidTr="00F106AB">
        <w:trPr>
          <w:trHeight w:val="288"/>
        </w:trPr>
        <w:tc>
          <w:tcPr>
            <w:tcW w:w="773" w:type="dxa"/>
            <w:tcBorders>
              <w:top w:val="nil"/>
              <w:left w:val="nil"/>
              <w:bottom w:val="nil"/>
              <w:right w:val="nil"/>
            </w:tcBorders>
            <w:shd w:val="clear" w:color="auto" w:fill="auto"/>
            <w:noWrap/>
            <w:vAlign w:val="bottom"/>
            <w:hideMark/>
          </w:tcPr>
          <w:p w14:paraId="5D35CAB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73AF0F58"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34558  $</w:t>
            </w:r>
            <w:proofErr w:type="gramEnd"/>
            <w:r w:rsidRPr="00F106AB">
              <w:rPr>
                <w:rFonts w:ascii="Arial" w:hAnsi="Arial" w:cs="Arial"/>
                <w:sz w:val="20"/>
                <w:szCs w:val="20"/>
                <w:lang w:val="en-US" w:eastAsia="en-US"/>
              </w:rPr>
              <w:t xml:space="preserve">  90.30</w:t>
            </w:r>
          </w:p>
        </w:tc>
        <w:tc>
          <w:tcPr>
            <w:tcW w:w="1725" w:type="dxa"/>
            <w:tcBorders>
              <w:top w:val="nil"/>
              <w:left w:val="nil"/>
              <w:bottom w:val="nil"/>
              <w:right w:val="nil"/>
            </w:tcBorders>
            <w:shd w:val="clear" w:color="auto" w:fill="auto"/>
            <w:noWrap/>
            <w:vAlign w:val="bottom"/>
            <w:hideMark/>
          </w:tcPr>
          <w:p w14:paraId="1DEC91A4"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79BFEFF" w14:textId="77777777" w:rsidR="00F106AB" w:rsidRPr="00F106AB" w:rsidRDefault="00F106AB" w:rsidP="00F106AB">
            <w:pPr>
              <w:rPr>
                <w:sz w:val="20"/>
                <w:szCs w:val="20"/>
                <w:lang w:val="en-US" w:eastAsia="en-US"/>
              </w:rPr>
            </w:pPr>
          </w:p>
        </w:tc>
      </w:tr>
      <w:tr w:rsidR="00F106AB" w:rsidRPr="00F106AB" w14:paraId="5574D42A" w14:textId="77777777" w:rsidTr="00F106AB">
        <w:trPr>
          <w:trHeight w:val="288"/>
        </w:trPr>
        <w:tc>
          <w:tcPr>
            <w:tcW w:w="773" w:type="dxa"/>
            <w:tcBorders>
              <w:top w:val="nil"/>
              <w:left w:val="nil"/>
              <w:bottom w:val="nil"/>
              <w:right w:val="nil"/>
            </w:tcBorders>
            <w:shd w:val="clear" w:color="auto" w:fill="auto"/>
            <w:noWrap/>
            <w:vAlign w:val="bottom"/>
            <w:hideMark/>
          </w:tcPr>
          <w:p w14:paraId="430FE5E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3F3AD7A"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34992  $</w:t>
            </w:r>
            <w:proofErr w:type="gramEnd"/>
            <w:r w:rsidRPr="00F106AB">
              <w:rPr>
                <w:rFonts w:ascii="Arial" w:hAnsi="Arial" w:cs="Arial"/>
                <w:sz w:val="20"/>
                <w:szCs w:val="20"/>
                <w:lang w:val="en-US" w:eastAsia="en-US"/>
              </w:rPr>
              <w:t xml:space="preserve">  90.30</w:t>
            </w:r>
          </w:p>
        </w:tc>
        <w:tc>
          <w:tcPr>
            <w:tcW w:w="1725" w:type="dxa"/>
            <w:tcBorders>
              <w:top w:val="nil"/>
              <w:left w:val="nil"/>
              <w:bottom w:val="nil"/>
              <w:right w:val="nil"/>
            </w:tcBorders>
            <w:shd w:val="clear" w:color="auto" w:fill="auto"/>
            <w:noWrap/>
            <w:vAlign w:val="bottom"/>
            <w:hideMark/>
          </w:tcPr>
          <w:p w14:paraId="46530400"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79CD564D" w14:textId="77777777" w:rsidR="00F106AB" w:rsidRPr="00F106AB" w:rsidRDefault="00F106AB" w:rsidP="00F106AB">
            <w:pPr>
              <w:rPr>
                <w:sz w:val="20"/>
                <w:szCs w:val="20"/>
                <w:lang w:val="en-US" w:eastAsia="en-US"/>
              </w:rPr>
            </w:pPr>
          </w:p>
        </w:tc>
      </w:tr>
      <w:tr w:rsidR="00F106AB" w:rsidRPr="00F106AB" w14:paraId="5C27CED8" w14:textId="77777777" w:rsidTr="00F106AB">
        <w:trPr>
          <w:trHeight w:val="288"/>
        </w:trPr>
        <w:tc>
          <w:tcPr>
            <w:tcW w:w="773" w:type="dxa"/>
            <w:tcBorders>
              <w:top w:val="nil"/>
              <w:left w:val="nil"/>
              <w:bottom w:val="nil"/>
              <w:right w:val="nil"/>
            </w:tcBorders>
            <w:shd w:val="clear" w:color="auto" w:fill="auto"/>
            <w:noWrap/>
            <w:vAlign w:val="bottom"/>
            <w:hideMark/>
          </w:tcPr>
          <w:p w14:paraId="7DFC2366"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CE6FF95"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35756  $</w:t>
            </w:r>
            <w:proofErr w:type="gramEnd"/>
            <w:r w:rsidRPr="00F106AB">
              <w:rPr>
                <w:rFonts w:ascii="Arial" w:hAnsi="Arial" w:cs="Arial"/>
                <w:sz w:val="20"/>
                <w:szCs w:val="20"/>
                <w:lang w:val="en-US" w:eastAsia="en-US"/>
              </w:rPr>
              <w:t xml:space="preserve"> 92.75</w:t>
            </w:r>
          </w:p>
        </w:tc>
        <w:tc>
          <w:tcPr>
            <w:tcW w:w="1725" w:type="dxa"/>
            <w:tcBorders>
              <w:top w:val="nil"/>
              <w:left w:val="nil"/>
              <w:bottom w:val="nil"/>
              <w:right w:val="nil"/>
            </w:tcBorders>
            <w:shd w:val="clear" w:color="auto" w:fill="auto"/>
            <w:noWrap/>
            <w:vAlign w:val="bottom"/>
            <w:hideMark/>
          </w:tcPr>
          <w:p w14:paraId="54E7D6F6"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D2E816B" w14:textId="77777777" w:rsidR="00F106AB" w:rsidRPr="00F106AB" w:rsidRDefault="00F106AB" w:rsidP="00F106AB">
            <w:pPr>
              <w:rPr>
                <w:sz w:val="20"/>
                <w:szCs w:val="20"/>
                <w:lang w:val="en-US" w:eastAsia="en-US"/>
              </w:rPr>
            </w:pPr>
          </w:p>
        </w:tc>
      </w:tr>
      <w:tr w:rsidR="00F106AB" w:rsidRPr="00F106AB" w14:paraId="719D4D7C" w14:textId="77777777" w:rsidTr="00F106AB">
        <w:trPr>
          <w:trHeight w:val="288"/>
        </w:trPr>
        <w:tc>
          <w:tcPr>
            <w:tcW w:w="773" w:type="dxa"/>
            <w:tcBorders>
              <w:top w:val="nil"/>
              <w:left w:val="nil"/>
              <w:bottom w:val="nil"/>
              <w:right w:val="nil"/>
            </w:tcBorders>
            <w:shd w:val="clear" w:color="auto" w:fill="auto"/>
            <w:noWrap/>
            <w:vAlign w:val="bottom"/>
            <w:hideMark/>
          </w:tcPr>
          <w:p w14:paraId="7E3720A9"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3ECFEB0"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35310  $</w:t>
            </w:r>
            <w:proofErr w:type="gramEnd"/>
            <w:r w:rsidRPr="00F106AB">
              <w:rPr>
                <w:rFonts w:ascii="Arial" w:hAnsi="Arial" w:cs="Arial"/>
                <w:sz w:val="20"/>
                <w:szCs w:val="20"/>
                <w:lang w:val="en-US" w:eastAsia="en-US"/>
              </w:rPr>
              <w:t xml:space="preserve"> 90.30</w:t>
            </w:r>
          </w:p>
        </w:tc>
        <w:tc>
          <w:tcPr>
            <w:tcW w:w="1725" w:type="dxa"/>
            <w:tcBorders>
              <w:top w:val="nil"/>
              <w:left w:val="nil"/>
              <w:bottom w:val="nil"/>
              <w:right w:val="nil"/>
            </w:tcBorders>
            <w:shd w:val="clear" w:color="auto" w:fill="auto"/>
            <w:noWrap/>
            <w:vAlign w:val="bottom"/>
            <w:hideMark/>
          </w:tcPr>
          <w:p w14:paraId="55F37330"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7796DCB0" w14:textId="77777777" w:rsidR="00F106AB" w:rsidRPr="00F106AB" w:rsidRDefault="00F106AB" w:rsidP="00F106AB">
            <w:pPr>
              <w:rPr>
                <w:sz w:val="20"/>
                <w:szCs w:val="20"/>
                <w:lang w:val="en-US" w:eastAsia="en-US"/>
              </w:rPr>
            </w:pPr>
          </w:p>
        </w:tc>
      </w:tr>
      <w:tr w:rsidR="00F106AB" w:rsidRPr="00F106AB" w14:paraId="157BBE39" w14:textId="77777777" w:rsidTr="00F106AB">
        <w:trPr>
          <w:trHeight w:val="288"/>
        </w:trPr>
        <w:tc>
          <w:tcPr>
            <w:tcW w:w="773" w:type="dxa"/>
            <w:tcBorders>
              <w:top w:val="nil"/>
              <w:left w:val="nil"/>
              <w:bottom w:val="nil"/>
              <w:right w:val="nil"/>
            </w:tcBorders>
            <w:shd w:val="clear" w:color="auto" w:fill="auto"/>
            <w:noWrap/>
            <w:vAlign w:val="bottom"/>
            <w:hideMark/>
          </w:tcPr>
          <w:p w14:paraId="3AB2907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F5E3B1D"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65860  $</w:t>
            </w:r>
            <w:proofErr w:type="gramEnd"/>
            <w:r w:rsidRPr="00F106AB">
              <w:rPr>
                <w:rFonts w:ascii="Arial" w:hAnsi="Arial" w:cs="Arial"/>
                <w:sz w:val="20"/>
                <w:szCs w:val="20"/>
                <w:lang w:val="en-US" w:eastAsia="en-US"/>
              </w:rPr>
              <w:t xml:space="preserve"> 92.75</w:t>
            </w:r>
          </w:p>
        </w:tc>
        <w:tc>
          <w:tcPr>
            <w:tcW w:w="1725" w:type="dxa"/>
            <w:tcBorders>
              <w:top w:val="nil"/>
              <w:left w:val="nil"/>
              <w:bottom w:val="nil"/>
              <w:right w:val="nil"/>
            </w:tcBorders>
            <w:shd w:val="clear" w:color="auto" w:fill="auto"/>
            <w:noWrap/>
            <w:vAlign w:val="bottom"/>
            <w:hideMark/>
          </w:tcPr>
          <w:p w14:paraId="0D0EC5B8"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AC3D2D4" w14:textId="77777777" w:rsidR="00F106AB" w:rsidRPr="00F106AB" w:rsidRDefault="00F106AB" w:rsidP="00F106AB">
            <w:pPr>
              <w:rPr>
                <w:sz w:val="20"/>
                <w:szCs w:val="20"/>
                <w:lang w:val="en-US" w:eastAsia="en-US"/>
              </w:rPr>
            </w:pPr>
          </w:p>
        </w:tc>
      </w:tr>
      <w:tr w:rsidR="00F106AB" w:rsidRPr="00F106AB" w14:paraId="34A2A623" w14:textId="77777777" w:rsidTr="00F106AB">
        <w:trPr>
          <w:trHeight w:val="288"/>
        </w:trPr>
        <w:tc>
          <w:tcPr>
            <w:tcW w:w="773" w:type="dxa"/>
            <w:tcBorders>
              <w:top w:val="nil"/>
              <w:left w:val="nil"/>
              <w:bottom w:val="nil"/>
              <w:right w:val="nil"/>
            </w:tcBorders>
            <w:shd w:val="clear" w:color="auto" w:fill="auto"/>
            <w:noWrap/>
            <w:vAlign w:val="bottom"/>
            <w:hideMark/>
          </w:tcPr>
          <w:p w14:paraId="473D54D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6EBB40A"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36223  $</w:t>
            </w:r>
            <w:proofErr w:type="gramEnd"/>
            <w:r w:rsidRPr="00F106AB">
              <w:rPr>
                <w:rFonts w:ascii="Arial" w:hAnsi="Arial" w:cs="Arial"/>
                <w:sz w:val="20"/>
                <w:szCs w:val="20"/>
                <w:lang w:val="en-US" w:eastAsia="en-US"/>
              </w:rPr>
              <w:t xml:space="preserve"> 55.80</w:t>
            </w:r>
          </w:p>
        </w:tc>
        <w:tc>
          <w:tcPr>
            <w:tcW w:w="1725" w:type="dxa"/>
            <w:tcBorders>
              <w:top w:val="nil"/>
              <w:left w:val="nil"/>
              <w:bottom w:val="nil"/>
              <w:right w:val="nil"/>
            </w:tcBorders>
            <w:shd w:val="clear" w:color="auto" w:fill="auto"/>
            <w:noWrap/>
            <w:vAlign w:val="bottom"/>
            <w:hideMark/>
          </w:tcPr>
          <w:p w14:paraId="6B669C80"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A8ED588" w14:textId="77777777" w:rsidR="00F106AB" w:rsidRPr="00F106AB" w:rsidRDefault="00F106AB" w:rsidP="00F106AB">
            <w:pPr>
              <w:rPr>
                <w:sz w:val="20"/>
                <w:szCs w:val="20"/>
                <w:lang w:val="en-US" w:eastAsia="en-US"/>
              </w:rPr>
            </w:pPr>
          </w:p>
        </w:tc>
      </w:tr>
      <w:tr w:rsidR="00F106AB" w:rsidRPr="00F106AB" w14:paraId="09315EFC" w14:textId="77777777" w:rsidTr="00F106AB">
        <w:trPr>
          <w:trHeight w:val="288"/>
        </w:trPr>
        <w:tc>
          <w:tcPr>
            <w:tcW w:w="773" w:type="dxa"/>
            <w:tcBorders>
              <w:top w:val="nil"/>
              <w:left w:val="nil"/>
              <w:bottom w:val="nil"/>
              <w:right w:val="nil"/>
            </w:tcBorders>
            <w:shd w:val="clear" w:color="auto" w:fill="auto"/>
            <w:noWrap/>
            <w:vAlign w:val="bottom"/>
            <w:hideMark/>
          </w:tcPr>
          <w:p w14:paraId="5ECC5D7C"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12B56E8"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36452  $</w:t>
            </w:r>
            <w:proofErr w:type="gramEnd"/>
            <w:r w:rsidRPr="00F106AB">
              <w:rPr>
                <w:rFonts w:ascii="Arial" w:hAnsi="Arial" w:cs="Arial"/>
                <w:sz w:val="20"/>
                <w:szCs w:val="20"/>
                <w:lang w:val="en-US" w:eastAsia="en-US"/>
              </w:rPr>
              <w:t xml:space="preserve"> 92.75</w:t>
            </w:r>
          </w:p>
        </w:tc>
        <w:tc>
          <w:tcPr>
            <w:tcW w:w="1725" w:type="dxa"/>
            <w:tcBorders>
              <w:top w:val="nil"/>
              <w:left w:val="nil"/>
              <w:bottom w:val="nil"/>
              <w:right w:val="nil"/>
            </w:tcBorders>
            <w:shd w:val="clear" w:color="auto" w:fill="auto"/>
            <w:noWrap/>
            <w:vAlign w:val="bottom"/>
            <w:hideMark/>
          </w:tcPr>
          <w:p w14:paraId="56B1DB98"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04243D8" w14:textId="77777777" w:rsidR="00F106AB" w:rsidRPr="00F106AB" w:rsidRDefault="00F106AB" w:rsidP="00F106AB">
            <w:pPr>
              <w:rPr>
                <w:sz w:val="20"/>
                <w:szCs w:val="20"/>
                <w:lang w:val="en-US" w:eastAsia="en-US"/>
              </w:rPr>
            </w:pPr>
          </w:p>
        </w:tc>
      </w:tr>
      <w:tr w:rsidR="00F106AB" w:rsidRPr="00F106AB" w14:paraId="51FF47AF" w14:textId="77777777" w:rsidTr="00F106AB">
        <w:trPr>
          <w:trHeight w:val="288"/>
        </w:trPr>
        <w:tc>
          <w:tcPr>
            <w:tcW w:w="773" w:type="dxa"/>
            <w:tcBorders>
              <w:top w:val="nil"/>
              <w:left w:val="nil"/>
              <w:bottom w:val="nil"/>
              <w:right w:val="nil"/>
            </w:tcBorders>
            <w:shd w:val="clear" w:color="auto" w:fill="auto"/>
            <w:noWrap/>
            <w:vAlign w:val="bottom"/>
            <w:hideMark/>
          </w:tcPr>
          <w:p w14:paraId="46158ECA"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413A7CD"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36630  $</w:t>
            </w:r>
            <w:proofErr w:type="gramEnd"/>
            <w:r w:rsidRPr="00F106AB">
              <w:rPr>
                <w:rFonts w:ascii="Arial" w:hAnsi="Arial" w:cs="Arial"/>
                <w:sz w:val="20"/>
                <w:szCs w:val="20"/>
                <w:lang w:val="en-US" w:eastAsia="en-US"/>
              </w:rPr>
              <w:t xml:space="preserve">  92.75</w:t>
            </w:r>
          </w:p>
        </w:tc>
        <w:tc>
          <w:tcPr>
            <w:tcW w:w="1725" w:type="dxa"/>
            <w:tcBorders>
              <w:top w:val="nil"/>
              <w:left w:val="nil"/>
              <w:bottom w:val="nil"/>
              <w:right w:val="nil"/>
            </w:tcBorders>
            <w:shd w:val="clear" w:color="auto" w:fill="auto"/>
            <w:noWrap/>
            <w:vAlign w:val="bottom"/>
            <w:hideMark/>
          </w:tcPr>
          <w:p w14:paraId="41193884"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7F9A0002" w14:textId="77777777" w:rsidR="00F106AB" w:rsidRPr="00F106AB" w:rsidRDefault="00F106AB" w:rsidP="00F106AB">
            <w:pPr>
              <w:rPr>
                <w:sz w:val="20"/>
                <w:szCs w:val="20"/>
                <w:lang w:val="en-US" w:eastAsia="en-US"/>
              </w:rPr>
            </w:pPr>
          </w:p>
        </w:tc>
      </w:tr>
      <w:tr w:rsidR="00F106AB" w:rsidRPr="00F106AB" w14:paraId="35A38169" w14:textId="77777777" w:rsidTr="00F106AB">
        <w:trPr>
          <w:trHeight w:val="288"/>
        </w:trPr>
        <w:tc>
          <w:tcPr>
            <w:tcW w:w="773" w:type="dxa"/>
            <w:tcBorders>
              <w:top w:val="nil"/>
              <w:left w:val="nil"/>
              <w:bottom w:val="nil"/>
              <w:right w:val="nil"/>
            </w:tcBorders>
            <w:shd w:val="clear" w:color="auto" w:fill="auto"/>
            <w:noWrap/>
            <w:vAlign w:val="bottom"/>
            <w:hideMark/>
          </w:tcPr>
          <w:p w14:paraId="496DE14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7679545"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36947  $</w:t>
            </w:r>
            <w:proofErr w:type="gramEnd"/>
            <w:r w:rsidRPr="00F106AB">
              <w:rPr>
                <w:rFonts w:ascii="Arial" w:hAnsi="Arial" w:cs="Arial"/>
                <w:sz w:val="20"/>
                <w:szCs w:val="20"/>
                <w:lang w:val="en-US" w:eastAsia="en-US"/>
              </w:rPr>
              <w:t xml:space="preserve"> 92.75</w:t>
            </w:r>
          </w:p>
        </w:tc>
        <w:tc>
          <w:tcPr>
            <w:tcW w:w="1725" w:type="dxa"/>
            <w:tcBorders>
              <w:top w:val="nil"/>
              <w:left w:val="nil"/>
              <w:bottom w:val="nil"/>
              <w:right w:val="nil"/>
            </w:tcBorders>
            <w:shd w:val="clear" w:color="auto" w:fill="auto"/>
            <w:noWrap/>
            <w:vAlign w:val="bottom"/>
            <w:hideMark/>
          </w:tcPr>
          <w:p w14:paraId="7BD627F1"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61C74B60" w14:textId="77777777" w:rsidR="00F106AB" w:rsidRPr="00F106AB" w:rsidRDefault="00F106AB" w:rsidP="00F106AB">
            <w:pPr>
              <w:rPr>
                <w:sz w:val="20"/>
                <w:szCs w:val="20"/>
                <w:lang w:val="en-US" w:eastAsia="en-US"/>
              </w:rPr>
            </w:pPr>
          </w:p>
        </w:tc>
      </w:tr>
      <w:tr w:rsidR="00F106AB" w:rsidRPr="00F106AB" w14:paraId="204DBE50" w14:textId="77777777" w:rsidTr="00F106AB">
        <w:trPr>
          <w:trHeight w:val="288"/>
        </w:trPr>
        <w:tc>
          <w:tcPr>
            <w:tcW w:w="773" w:type="dxa"/>
            <w:tcBorders>
              <w:top w:val="nil"/>
              <w:left w:val="nil"/>
              <w:bottom w:val="nil"/>
              <w:right w:val="nil"/>
            </w:tcBorders>
            <w:shd w:val="clear" w:color="auto" w:fill="auto"/>
            <w:noWrap/>
            <w:vAlign w:val="bottom"/>
            <w:hideMark/>
          </w:tcPr>
          <w:p w14:paraId="5CA8635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2F73A3F"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36958  $</w:t>
            </w:r>
            <w:proofErr w:type="gramEnd"/>
            <w:r w:rsidRPr="00F106AB">
              <w:rPr>
                <w:rFonts w:ascii="Arial" w:hAnsi="Arial" w:cs="Arial"/>
                <w:sz w:val="20"/>
                <w:szCs w:val="20"/>
                <w:lang w:val="en-US" w:eastAsia="en-US"/>
              </w:rPr>
              <w:t xml:space="preserve"> 92.75</w:t>
            </w:r>
          </w:p>
        </w:tc>
        <w:tc>
          <w:tcPr>
            <w:tcW w:w="1725" w:type="dxa"/>
            <w:tcBorders>
              <w:top w:val="nil"/>
              <w:left w:val="nil"/>
              <w:bottom w:val="nil"/>
              <w:right w:val="nil"/>
            </w:tcBorders>
            <w:shd w:val="clear" w:color="auto" w:fill="auto"/>
            <w:noWrap/>
            <w:vAlign w:val="bottom"/>
            <w:hideMark/>
          </w:tcPr>
          <w:p w14:paraId="21826D96"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23B2E025" w14:textId="77777777" w:rsidR="00F106AB" w:rsidRPr="00F106AB" w:rsidRDefault="00F106AB" w:rsidP="00F106AB">
            <w:pPr>
              <w:rPr>
                <w:sz w:val="20"/>
                <w:szCs w:val="20"/>
                <w:lang w:val="en-US" w:eastAsia="en-US"/>
              </w:rPr>
            </w:pPr>
          </w:p>
        </w:tc>
      </w:tr>
      <w:tr w:rsidR="00F106AB" w:rsidRPr="00F106AB" w14:paraId="74062A5C" w14:textId="77777777" w:rsidTr="00F106AB">
        <w:trPr>
          <w:trHeight w:val="288"/>
        </w:trPr>
        <w:tc>
          <w:tcPr>
            <w:tcW w:w="773" w:type="dxa"/>
            <w:tcBorders>
              <w:top w:val="nil"/>
              <w:left w:val="nil"/>
              <w:bottom w:val="nil"/>
              <w:right w:val="nil"/>
            </w:tcBorders>
            <w:shd w:val="clear" w:color="auto" w:fill="auto"/>
            <w:noWrap/>
            <w:vAlign w:val="bottom"/>
            <w:hideMark/>
          </w:tcPr>
          <w:p w14:paraId="618AD8D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6AE2293"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37322  $</w:t>
            </w:r>
            <w:proofErr w:type="gramEnd"/>
            <w:r w:rsidRPr="00F106AB">
              <w:rPr>
                <w:rFonts w:ascii="Arial" w:hAnsi="Arial" w:cs="Arial"/>
                <w:sz w:val="20"/>
                <w:szCs w:val="20"/>
                <w:lang w:val="en-US" w:eastAsia="en-US"/>
              </w:rPr>
              <w:t xml:space="preserve"> 96.60</w:t>
            </w:r>
          </w:p>
        </w:tc>
        <w:tc>
          <w:tcPr>
            <w:tcW w:w="1725" w:type="dxa"/>
            <w:tcBorders>
              <w:top w:val="nil"/>
              <w:left w:val="nil"/>
              <w:bottom w:val="nil"/>
              <w:right w:val="nil"/>
            </w:tcBorders>
            <w:shd w:val="clear" w:color="auto" w:fill="auto"/>
            <w:noWrap/>
            <w:vAlign w:val="bottom"/>
            <w:hideMark/>
          </w:tcPr>
          <w:p w14:paraId="01713327"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6EC41929" w14:textId="77777777" w:rsidR="00F106AB" w:rsidRPr="00F106AB" w:rsidRDefault="00F106AB" w:rsidP="00F106AB">
            <w:pPr>
              <w:rPr>
                <w:sz w:val="20"/>
                <w:szCs w:val="20"/>
                <w:lang w:val="en-US" w:eastAsia="en-US"/>
              </w:rPr>
            </w:pPr>
          </w:p>
        </w:tc>
      </w:tr>
      <w:tr w:rsidR="00F106AB" w:rsidRPr="00F106AB" w14:paraId="5293EE31" w14:textId="77777777" w:rsidTr="00F106AB">
        <w:trPr>
          <w:trHeight w:val="288"/>
        </w:trPr>
        <w:tc>
          <w:tcPr>
            <w:tcW w:w="773" w:type="dxa"/>
            <w:tcBorders>
              <w:top w:val="nil"/>
              <w:left w:val="nil"/>
              <w:bottom w:val="nil"/>
              <w:right w:val="nil"/>
            </w:tcBorders>
            <w:shd w:val="clear" w:color="auto" w:fill="auto"/>
            <w:noWrap/>
            <w:vAlign w:val="bottom"/>
            <w:hideMark/>
          </w:tcPr>
          <w:p w14:paraId="2B94098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93E4E7E"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37555  $</w:t>
            </w:r>
            <w:proofErr w:type="gramEnd"/>
            <w:r w:rsidRPr="00F106AB">
              <w:rPr>
                <w:rFonts w:ascii="Arial" w:hAnsi="Arial" w:cs="Arial"/>
                <w:sz w:val="20"/>
                <w:szCs w:val="20"/>
                <w:lang w:val="en-US" w:eastAsia="en-US"/>
              </w:rPr>
              <w:t xml:space="preserve"> 96.60</w:t>
            </w:r>
          </w:p>
        </w:tc>
        <w:tc>
          <w:tcPr>
            <w:tcW w:w="1725" w:type="dxa"/>
            <w:tcBorders>
              <w:top w:val="nil"/>
              <w:left w:val="nil"/>
              <w:bottom w:val="nil"/>
              <w:right w:val="nil"/>
            </w:tcBorders>
            <w:shd w:val="clear" w:color="auto" w:fill="auto"/>
            <w:noWrap/>
            <w:vAlign w:val="bottom"/>
            <w:hideMark/>
          </w:tcPr>
          <w:p w14:paraId="1656186F"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7FF419EF" w14:textId="77777777" w:rsidR="00F106AB" w:rsidRPr="00F106AB" w:rsidRDefault="00F106AB" w:rsidP="00F106AB">
            <w:pPr>
              <w:rPr>
                <w:sz w:val="20"/>
                <w:szCs w:val="20"/>
                <w:lang w:val="en-US" w:eastAsia="en-US"/>
              </w:rPr>
            </w:pPr>
          </w:p>
        </w:tc>
      </w:tr>
      <w:tr w:rsidR="00F106AB" w:rsidRPr="00F106AB" w14:paraId="60818A49" w14:textId="77777777" w:rsidTr="00F106AB">
        <w:trPr>
          <w:trHeight w:val="288"/>
        </w:trPr>
        <w:tc>
          <w:tcPr>
            <w:tcW w:w="773" w:type="dxa"/>
            <w:tcBorders>
              <w:top w:val="nil"/>
              <w:left w:val="nil"/>
              <w:bottom w:val="nil"/>
              <w:right w:val="nil"/>
            </w:tcBorders>
            <w:shd w:val="clear" w:color="auto" w:fill="auto"/>
            <w:noWrap/>
            <w:vAlign w:val="bottom"/>
            <w:hideMark/>
          </w:tcPr>
          <w:p w14:paraId="1025BE1F"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12FB6975"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37649  $</w:t>
            </w:r>
            <w:proofErr w:type="gramEnd"/>
            <w:r w:rsidRPr="00F106AB">
              <w:rPr>
                <w:rFonts w:ascii="Arial" w:hAnsi="Arial" w:cs="Arial"/>
                <w:sz w:val="20"/>
                <w:szCs w:val="20"/>
                <w:lang w:val="en-US" w:eastAsia="en-US"/>
              </w:rPr>
              <w:t xml:space="preserve"> 96.60</w:t>
            </w:r>
          </w:p>
        </w:tc>
        <w:tc>
          <w:tcPr>
            <w:tcW w:w="1725" w:type="dxa"/>
            <w:tcBorders>
              <w:top w:val="nil"/>
              <w:left w:val="nil"/>
              <w:bottom w:val="nil"/>
              <w:right w:val="nil"/>
            </w:tcBorders>
            <w:shd w:val="clear" w:color="auto" w:fill="auto"/>
            <w:noWrap/>
            <w:vAlign w:val="bottom"/>
            <w:hideMark/>
          </w:tcPr>
          <w:p w14:paraId="520957D6"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4B7B9EA2" w14:textId="77777777" w:rsidR="00F106AB" w:rsidRPr="00F106AB" w:rsidRDefault="00F106AB" w:rsidP="00F106AB">
            <w:pPr>
              <w:rPr>
                <w:sz w:val="20"/>
                <w:szCs w:val="20"/>
                <w:lang w:val="en-US" w:eastAsia="en-US"/>
              </w:rPr>
            </w:pPr>
          </w:p>
        </w:tc>
      </w:tr>
      <w:tr w:rsidR="00F106AB" w:rsidRPr="00F106AB" w14:paraId="64AA2E60" w14:textId="77777777" w:rsidTr="00F106AB">
        <w:trPr>
          <w:trHeight w:val="288"/>
        </w:trPr>
        <w:tc>
          <w:tcPr>
            <w:tcW w:w="773" w:type="dxa"/>
            <w:tcBorders>
              <w:top w:val="nil"/>
              <w:left w:val="nil"/>
              <w:bottom w:val="nil"/>
              <w:right w:val="nil"/>
            </w:tcBorders>
            <w:shd w:val="clear" w:color="auto" w:fill="auto"/>
            <w:noWrap/>
            <w:vAlign w:val="bottom"/>
            <w:hideMark/>
          </w:tcPr>
          <w:p w14:paraId="64A2FFC3"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C3AD599" w14:textId="77777777" w:rsidR="00F106AB" w:rsidRPr="00F106AB" w:rsidRDefault="00F106AB" w:rsidP="00F106AB">
            <w:pPr>
              <w:rPr>
                <w:rFonts w:ascii="Arial" w:hAnsi="Arial" w:cs="Arial"/>
                <w:sz w:val="20"/>
                <w:szCs w:val="20"/>
                <w:lang w:val="en-US" w:eastAsia="en-US"/>
              </w:rPr>
            </w:pPr>
            <w:proofErr w:type="gramStart"/>
            <w:r w:rsidRPr="00F106AB">
              <w:rPr>
                <w:rFonts w:ascii="Arial" w:hAnsi="Arial" w:cs="Arial"/>
                <w:sz w:val="20"/>
                <w:szCs w:val="20"/>
                <w:lang w:val="en-US" w:eastAsia="en-US"/>
              </w:rPr>
              <w:t>37914  $</w:t>
            </w:r>
            <w:proofErr w:type="gramEnd"/>
            <w:r w:rsidRPr="00F106AB">
              <w:rPr>
                <w:rFonts w:ascii="Arial" w:hAnsi="Arial" w:cs="Arial"/>
                <w:sz w:val="20"/>
                <w:szCs w:val="20"/>
                <w:lang w:val="en-US" w:eastAsia="en-US"/>
              </w:rPr>
              <w:t xml:space="preserve"> 96.60</w:t>
            </w:r>
          </w:p>
        </w:tc>
        <w:tc>
          <w:tcPr>
            <w:tcW w:w="1725" w:type="dxa"/>
            <w:tcBorders>
              <w:top w:val="nil"/>
              <w:left w:val="nil"/>
              <w:bottom w:val="nil"/>
              <w:right w:val="nil"/>
            </w:tcBorders>
            <w:shd w:val="clear" w:color="auto" w:fill="auto"/>
            <w:noWrap/>
            <w:vAlign w:val="bottom"/>
            <w:hideMark/>
          </w:tcPr>
          <w:p w14:paraId="58212ECA" w14:textId="77777777" w:rsidR="00F106AB" w:rsidRPr="00F106AB" w:rsidRDefault="00F106AB" w:rsidP="00F106AB">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C0CDDEB" w14:textId="77777777" w:rsidR="00F106AB" w:rsidRPr="00F106AB" w:rsidRDefault="00F106AB" w:rsidP="00F106AB">
            <w:pPr>
              <w:rPr>
                <w:sz w:val="20"/>
                <w:szCs w:val="20"/>
                <w:lang w:val="en-US" w:eastAsia="en-US"/>
              </w:rPr>
            </w:pPr>
          </w:p>
        </w:tc>
      </w:tr>
      <w:tr w:rsidR="00F106AB" w:rsidRPr="00F106AB" w14:paraId="3E564832" w14:textId="77777777" w:rsidTr="00F106AB">
        <w:trPr>
          <w:trHeight w:val="288"/>
        </w:trPr>
        <w:tc>
          <w:tcPr>
            <w:tcW w:w="773" w:type="dxa"/>
            <w:tcBorders>
              <w:top w:val="nil"/>
              <w:left w:val="nil"/>
              <w:bottom w:val="nil"/>
              <w:right w:val="nil"/>
            </w:tcBorders>
            <w:shd w:val="clear" w:color="auto" w:fill="auto"/>
            <w:noWrap/>
            <w:vAlign w:val="bottom"/>
            <w:hideMark/>
          </w:tcPr>
          <w:p w14:paraId="6FC206F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0191453D" w14:textId="77777777" w:rsidR="00F106AB" w:rsidRPr="00F106AB" w:rsidRDefault="00F106AB" w:rsidP="00F106AB">
            <w:pPr>
              <w:rPr>
                <w:rFonts w:ascii="Arial" w:hAnsi="Arial" w:cs="Arial"/>
                <w:sz w:val="20"/>
                <w:szCs w:val="20"/>
                <w:u w:val="single"/>
                <w:lang w:val="en-US" w:eastAsia="en-US"/>
              </w:rPr>
            </w:pPr>
            <w:proofErr w:type="gramStart"/>
            <w:r w:rsidRPr="00F106AB">
              <w:rPr>
                <w:rFonts w:ascii="Arial" w:hAnsi="Arial" w:cs="Arial"/>
                <w:sz w:val="20"/>
                <w:szCs w:val="20"/>
                <w:u w:val="single"/>
                <w:lang w:val="en-US" w:eastAsia="en-US"/>
              </w:rPr>
              <w:t>37927  $</w:t>
            </w:r>
            <w:proofErr w:type="gramEnd"/>
            <w:r w:rsidRPr="00F106AB">
              <w:rPr>
                <w:rFonts w:ascii="Arial" w:hAnsi="Arial" w:cs="Arial"/>
                <w:sz w:val="20"/>
                <w:szCs w:val="20"/>
                <w:u w:val="single"/>
                <w:lang w:val="en-US" w:eastAsia="en-US"/>
              </w:rPr>
              <w:t xml:space="preserve">  96.6</w:t>
            </w:r>
          </w:p>
        </w:tc>
        <w:tc>
          <w:tcPr>
            <w:tcW w:w="1725" w:type="dxa"/>
            <w:tcBorders>
              <w:top w:val="nil"/>
              <w:left w:val="nil"/>
              <w:bottom w:val="nil"/>
              <w:right w:val="nil"/>
            </w:tcBorders>
            <w:shd w:val="clear" w:color="auto" w:fill="auto"/>
            <w:noWrap/>
            <w:vAlign w:val="bottom"/>
            <w:hideMark/>
          </w:tcPr>
          <w:p w14:paraId="3D19E809" w14:textId="77777777" w:rsidR="00F106AB" w:rsidRPr="00F106AB" w:rsidRDefault="00F106AB" w:rsidP="00F106AB">
            <w:pPr>
              <w:rPr>
                <w:rFonts w:ascii="Arial" w:hAnsi="Arial" w:cs="Arial"/>
                <w:sz w:val="20"/>
                <w:szCs w:val="20"/>
                <w:u w:val="single"/>
                <w:lang w:val="en-US" w:eastAsia="en-US"/>
              </w:rPr>
            </w:pPr>
          </w:p>
        </w:tc>
        <w:tc>
          <w:tcPr>
            <w:tcW w:w="1559" w:type="dxa"/>
            <w:tcBorders>
              <w:top w:val="nil"/>
              <w:left w:val="nil"/>
              <w:bottom w:val="nil"/>
              <w:right w:val="nil"/>
            </w:tcBorders>
            <w:shd w:val="clear" w:color="auto" w:fill="auto"/>
            <w:noWrap/>
            <w:vAlign w:val="bottom"/>
            <w:hideMark/>
          </w:tcPr>
          <w:p w14:paraId="25E787ED" w14:textId="77777777" w:rsidR="00F106AB" w:rsidRPr="00F106AB" w:rsidRDefault="00F106AB" w:rsidP="00F106AB">
            <w:pPr>
              <w:rPr>
                <w:sz w:val="20"/>
                <w:szCs w:val="20"/>
                <w:lang w:val="en-US" w:eastAsia="en-US"/>
              </w:rPr>
            </w:pPr>
          </w:p>
        </w:tc>
      </w:tr>
      <w:tr w:rsidR="00F106AB" w:rsidRPr="00F106AB" w14:paraId="34FB2514" w14:textId="77777777" w:rsidTr="00F106AB">
        <w:trPr>
          <w:trHeight w:val="288"/>
        </w:trPr>
        <w:tc>
          <w:tcPr>
            <w:tcW w:w="773" w:type="dxa"/>
            <w:tcBorders>
              <w:top w:val="nil"/>
              <w:left w:val="nil"/>
              <w:bottom w:val="nil"/>
              <w:right w:val="nil"/>
            </w:tcBorders>
            <w:shd w:val="clear" w:color="auto" w:fill="auto"/>
            <w:noWrap/>
            <w:vAlign w:val="bottom"/>
            <w:hideMark/>
          </w:tcPr>
          <w:p w14:paraId="0F1C6961"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0035F17"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2C63DFAE"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E88E663" w14:textId="77777777" w:rsidR="00F106AB" w:rsidRPr="00F106AB" w:rsidRDefault="00F106AB" w:rsidP="00F106AB">
            <w:pPr>
              <w:rPr>
                <w:sz w:val="20"/>
                <w:szCs w:val="20"/>
                <w:lang w:val="en-US" w:eastAsia="en-US"/>
              </w:rPr>
            </w:pPr>
          </w:p>
        </w:tc>
      </w:tr>
      <w:tr w:rsidR="00F106AB" w:rsidRPr="00F106AB" w14:paraId="678935AA" w14:textId="77777777" w:rsidTr="00F106AB">
        <w:trPr>
          <w:trHeight w:val="288"/>
        </w:trPr>
        <w:tc>
          <w:tcPr>
            <w:tcW w:w="773" w:type="dxa"/>
            <w:tcBorders>
              <w:top w:val="nil"/>
              <w:left w:val="nil"/>
              <w:bottom w:val="nil"/>
              <w:right w:val="nil"/>
            </w:tcBorders>
            <w:shd w:val="clear" w:color="auto" w:fill="auto"/>
            <w:noWrap/>
            <w:vAlign w:val="bottom"/>
            <w:hideMark/>
          </w:tcPr>
          <w:p w14:paraId="21CA4430"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67A6A9B2"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7FC8FDB5"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CBA061C" w14:textId="77777777" w:rsidR="00F106AB" w:rsidRPr="00F106AB" w:rsidRDefault="00F106AB" w:rsidP="00F106AB">
            <w:pPr>
              <w:rPr>
                <w:sz w:val="20"/>
                <w:szCs w:val="20"/>
                <w:lang w:val="en-US" w:eastAsia="en-US"/>
              </w:rPr>
            </w:pPr>
          </w:p>
        </w:tc>
      </w:tr>
      <w:tr w:rsidR="00F106AB" w:rsidRPr="00F106AB" w14:paraId="47DFB535" w14:textId="77777777" w:rsidTr="00F106AB">
        <w:trPr>
          <w:trHeight w:val="288"/>
        </w:trPr>
        <w:tc>
          <w:tcPr>
            <w:tcW w:w="773" w:type="dxa"/>
            <w:tcBorders>
              <w:top w:val="nil"/>
              <w:left w:val="nil"/>
              <w:bottom w:val="nil"/>
              <w:right w:val="nil"/>
            </w:tcBorders>
            <w:shd w:val="clear" w:color="auto" w:fill="auto"/>
            <w:noWrap/>
            <w:vAlign w:val="bottom"/>
            <w:hideMark/>
          </w:tcPr>
          <w:p w14:paraId="15DC9E4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4BB05292"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465C89E6"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72314BE" w14:textId="77777777" w:rsidR="00F106AB" w:rsidRPr="00F106AB" w:rsidRDefault="00F106AB" w:rsidP="00F106AB">
            <w:pPr>
              <w:rPr>
                <w:sz w:val="20"/>
                <w:szCs w:val="20"/>
                <w:lang w:val="en-US" w:eastAsia="en-US"/>
              </w:rPr>
            </w:pPr>
          </w:p>
        </w:tc>
      </w:tr>
      <w:tr w:rsidR="00F106AB" w:rsidRPr="00F106AB" w14:paraId="27AF987E" w14:textId="77777777" w:rsidTr="00F106AB">
        <w:trPr>
          <w:trHeight w:val="288"/>
        </w:trPr>
        <w:tc>
          <w:tcPr>
            <w:tcW w:w="773" w:type="dxa"/>
            <w:tcBorders>
              <w:top w:val="nil"/>
              <w:left w:val="nil"/>
              <w:bottom w:val="nil"/>
              <w:right w:val="nil"/>
            </w:tcBorders>
            <w:shd w:val="clear" w:color="auto" w:fill="auto"/>
            <w:noWrap/>
            <w:vAlign w:val="bottom"/>
            <w:hideMark/>
          </w:tcPr>
          <w:p w14:paraId="6C379994"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2C0BAF1D"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5749B830"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22BDC4F" w14:textId="77777777" w:rsidR="00F106AB" w:rsidRPr="00F106AB" w:rsidRDefault="00F106AB" w:rsidP="00F106AB">
            <w:pPr>
              <w:rPr>
                <w:sz w:val="20"/>
                <w:szCs w:val="20"/>
                <w:lang w:val="en-US" w:eastAsia="en-US"/>
              </w:rPr>
            </w:pPr>
          </w:p>
        </w:tc>
      </w:tr>
      <w:tr w:rsidR="00F106AB" w:rsidRPr="00F106AB" w14:paraId="3C1F1BD1" w14:textId="77777777" w:rsidTr="00F106AB">
        <w:trPr>
          <w:trHeight w:val="288"/>
        </w:trPr>
        <w:tc>
          <w:tcPr>
            <w:tcW w:w="773" w:type="dxa"/>
            <w:tcBorders>
              <w:top w:val="nil"/>
              <w:left w:val="nil"/>
              <w:bottom w:val="nil"/>
              <w:right w:val="nil"/>
            </w:tcBorders>
            <w:shd w:val="clear" w:color="auto" w:fill="auto"/>
            <w:noWrap/>
            <w:vAlign w:val="bottom"/>
            <w:hideMark/>
          </w:tcPr>
          <w:p w14:paraId="1679F2CB"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F640121" w14:textId="77777777" w:rsidR="00F106AB" w:rsidRPr="00F106AB" w:rsidRDefault="00F106AB" w:rsidP="00F106AB">
            <w:pPr>
              <w:rPr>
                <w:sz w:val="20"/>
                <w:szCs w:val="20"/>
                <w:lang w:val="en-US" w:eastAsia="en-US"/>
              </w:rPr>
            </w:pPr>
          </w:p>
        </w:tc>
        <w:tc>
          <w:tcPr>
            <w:tcW w:w="1725" w:type="dxa"/>
            <w:tcBorders>
              <w:top w:val="nil"/>
              <w:left w:val="nil"/>
              <w:bottom w:val="nil"/>
              <w:right w:val="nil"/>
            </w:tcBorders>
            <w:shd w:val="clear" w:color="auto" w:fill="auto"/>
            <w:noWrap/>
            <w:vAlign w:val="bottom"/>
            <w:hideMark/>
          </w:tcPr>
          <w:p w14:paraId="1A8C2F59" w14:textId="77777777" w:rsidR="00F106AB" w:rsidRPr="00F106AB" w:rsidRDefault="00F106AB" w:rsidP="00F106AB">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F013370" w14:textId="77777777" w:rsidR="00F106AB" w:rsidRPr="00F106AB" w:rsidRDefault="00F106AB" w:rsidP="00F106AB">
            <w:pPr>
              <w:rPr>
                <w:sz w:val="20"/>
                <w:szCs w:val="20"/>
                <w:lang w:val="en-US" w:eastAsia="en-US"/>
              </w:rPr>
            </w:pPr>
          </w:p>
        </w:tc>
      </w:tr>
      <w:tr w:rsidR="00F106AB" w:rsidRPr="00F106AB" w14:paraId="285CB71C" w14:textId="77777777" w:rsidTr="00F106AB">
        <w:trPr>
          <w:trHeight w:val="288"/>
        </w:trPr>
        <w:tc>
          <w:tcPr>
            <w:tcW w:w="773" w:type="dxa"/>
            <w:tcBorders>
              <w:top w:val="nil"/>
              <w:left w:val="nil"/>
              <w:bottom w:val="nil"/>
              <w:right w:val="nil"/>
            </w:tcBorders>
            <w:shd w:val="clear" w:color="auto" w:fill="auto"/>
            <w:noWrap/>
            <w:vAlign w:val="bottom"/>
            <w:hideMark/>
          </w:tcPr>
          <w:p w14:paraId="107AE962"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65820E1" w14:textId="77777777" w:rsidR="00F106AB" w:rsidRPr="00F106AB" w:rsidRDefault="00F106AB" w:rsidP="00F106AB">
            <w:pPr>
              <w:rPr>
                <w:rFonts w:ascii="Calibri" w:hAnsi="Calibri"/>
                <w:b/>
                <w:bCs/>
                <w:color w:val="000000"/>
                <w:sz w:val="22"/>
                <w:szCs w:val="22"/>
                <w:lang w:eastAsia="en-US"/>
              </w:rPr>
            </w:pPr>
            <w:r w:rsidRPr="00F106AB">
              <w:rPr>
                <w:rFonts w:ascii="Calibri" w:hAnsi="Calibri"/>
                <w:b/>
                <w:bCs/>
                <w:color w:val="000000"/>
                <w:sz w:val="22"/>
                <w:szCs w:val="22"/>
                <w:lang w:eastAsia="en-US"/>
              </w:rPr>
              <w:t xml:space="preserve">Reactivación Económica para el sector Agrícola  </w:t>
            </w:r>
          </w:p>
        </w:tc>
        <w:tc>
          <w:tcPr>
            <w:tcW w:w="1725" w:type="dxa"/>
            <w:tcBorders>
              <w:top w:val="nil"/>
              <w:left w:val="nil"/>
              <w:bottom w:val="nil"/>
              <w:right w:val="nil"/>
            </w:tcBorders>
            <w:shd w:val="clear" w:color="auto" w:fill="auto"/>
            <w:noWrap/>
            <w:vAlign w:val="bottom"/>
            <w:hideMark/>
          </w:tcPr>
          <w:p w14:paraId="0DF22E22" w14:textId="77777777" w:rsidR="00F106AB" w:rsidRPr="00F106AB" w:rsidRDefault="00F106AB" w:rsidP="00F106AB">
            <w:pPr>
              <w:rPr>
                <w:rFonts w:ascii="Calibri" w:hAnsi="Calibri"/>
                <w:b/>
                <w:bCs/>
                <w:color w:val="000000"/>
                <w:sz w:val="22"/>
                <w:szCs w:val="22"/>
                <w:lang w:eastAsia="en-US"/>
              </w:rPr>
            </w:pPr>
          </w:p>
        </w:tc>
        <w:tc>
          <w:tcPr>
            <w:tcW w:w="1559" w:type="dxa"/>
            <w:tcBorders>
              <w:top w:val="nil"/>
              <w:left w:val="nil"/>
              <w:bottom w:val="nil"/>
              <w:right w:val="nil"/>
            </w:tcBorders>
            <w:shd w:val="clear" w:color="auto" w:fill="auto"/>
            <w:noWrap/>
            <w:vAlign w:val="bottom"/>
            <w:hideMark/>
          </w:tcPr>
          <w:p w14:paraId="1EE09264" w14:textId="77777777" w:rsidR="00F106AB" w:rsidRPr="00F106AB" w:rsidRDefault="00F106AB" w:rsidP="00F106AB">
            <w:pPr>
              <w:rPr>
                <w:sz w:val="20"/>
                <w:szCs w:val="20"/>
                <w:lang w:eastAsia="en-US"/>
              </w:rPr>
            </w:pPr>
          </w:p>
        </w:tc>
      </w:tr>
      <w:tr w:rsidR="00F106AB" w:rsidRPr="00F106AB" w14:paraId="3D49D816" w14:textId="77777777" w:rsidTr="00F106AB">
        <w:trPr>
          <w:trHeight w:val="288"/>
        </w:trPr>
        <w:tc>
          <w:tcPr>
            <w:tcW w:w="773" w:type="dxa"/>
            <w:tcBorders>
              <w:top w:val="nil"/>
              <w:left w:val="nil"/>
              <w:bottom w:val="nil"/>
              <w:right w:val="nil"/>
            </w:tcBorders>
            <w:shd w:val="clear" w:color="auto" w:fill="auto"/>
            <w:noWrap/>
            <w:vAlign w:val="bottom"/>
            <w:hideMark/>
          </w:tcPr>
          <w:p w14:paraId="07E96A2B"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209AA18E" w14:textId="77777777" w:rsidR="00F106AB" w:rsidRPr="00F106AB" w:rsidRDefault="00F106AB" w:rsidP="00F106AB">
            <w:pPr>
              <w:rPr>
                <w:rFonts w:ascii="Calibri" w:hAnsi="Calibri"/>
                <w:b/>
                <w:bCs/>
                <w:color w:val="000000"/>
                <w:sz w:val="22"/>
                <w:szCs w:val="22"/>
                <w:lang w:eastAsia="en-US"/>
              </w:rPr>
            </w:pPr>
            <w:r w:rsidRPr="00F106AB">
              <w:rPr>
                <w:rFonts w:ascii="Calibri" w:hAnsi="Calibri"/>
                <w:b/>
                <w:bCs/>
                <w:color w:val="000000"/>
                <w:sz w:val="22"/>
                <w:szCs w:val="22"/>
                <w:lang w:eastAsia="en-US"/>
              </w:rPr>
              <w:t xml:space="preserve">y pesquero </w:t>
            </w:r>
            <w:proofErr w:type="gramStart"/>
            <w:r w:rsidRPr="00F106AB">
              <w:rPr>
                <w:rFonts w:ascii="Calibri" w:hAnsi="Calibri"/>
                <w:b/>
                <w:bCs/>
                <w:color w:val="000000"/>
                <w:sz w:val="22"/>
                <w:szCs w:val="22"/>
                <w:lang w:eastAsia="en-US"/>
              </w:rPr>
              <w:t>artesanal  en</w:t>
            </w:r>
            <w:proofErr w:type="gramEnd"/>
            <w:r w:rsidRPr="00F106AB">
              <w:rPr>
                <w:rFonts w:ascii="Calibri" w:hAnsi="Calibri"/>
                <w:b/>
                <w:bCs/>
                <w:color w:val="000000"/>
                <w:sz w:val="22"/>
                <w:szCs w:val="22"/>
                <w:lang w:eastAsia="en-US"/>
              </w:rPr>
              <w:t xml:space="preserve"> los cantones Bartolo y San </w:t>
            </w:r>
          </w:p>
        </w:tc>
        <w:tc>
          <w:tcPr>
            <w:tcW w:w="1725" w:type="dxa"/>
            <w:tcBorders>
              <w:top w:val="nil"/>
              <w:left w:val="nil"/>
              <w:bottom w:val="nil"/>
              <w:right w:val="nil"/>
            </w:tcBorders>
            <w:shd w:val="clear" w:color="auto" w:fill="auto"/>
            <w:noWrap/>
            <w:vAlign w:val="bottom"/>
            <w:hideMark/>
          </w:tcPr>
          <w:p w14:paraId="67348552" w14:textId="77777777" w:rsidR="00F106AB" w:rsidRPr="00F106AB" w:rsidRDefault="00F106AB" w:rsidP="00F106AB">
            <w:pPr>
              <w:rPr>
                <w:rFonts w:ascii="Calibri" w:hAnsi="Calibri"/>
                <w:b/>
                <w:bCs/>
                <w:color w:val="000000"/>
                <w:sz w:val="22"/>
                <w:szCs w:val="22"/>
                <w:lang w:eastAsia="en-US"/>
              </w:rPr>
            </w:pPr>
          </w:p>
        </w:tc>
        <w:tc>
          <w:tcPr>
            <w:tcW w:w="1559" w:type="dxa"/>
            <w:tcBorders>
              <w:top w:val="nil"/>
              <w:left w:val="nil"/>
              <w:bottom w:val="nil"/>
              <w:right w:val="nil"/>
            </w:tcBorders>
            <w:shd w:val="clear" w:color="auto" w:fill="auto"/>
            <w:noWrap/>
            <w:vAlign w:val="bottom"/>
            <w:hideMark/>
          </w:tcPr>
          <w:p w14:paraId="64EB9897" w14:textId="77777777" w:rsidR="00F106AB" w:rsidRPr="00F106AB" w:rsidRDefault="00F106AB" w:rsidP="00F106AB">
            <w:pPr>
              <w:rPr>
                <w:sz w:val="20"/>
                <w:szCs w:val="20"/>
                <w:lang w:eastAsia="en-US"/>
              </w:rPr>
            </w:pPr>
          </w:p>
        </w:tc>
      </w:tr>
      <w:tr w:rsidR="00F106AB" w:rsidRPr="00F106AB" w14:paraId="0021861D" w14:textId="77777777" w:rsidTr="00F106AB">
        <w:trPr>
          <w:trHeight w:val="288"/>
        </w:trPr>
        <w:tc>
          <w:tcPr>
            <w:tcW w:w="773" w:type="dxa"/>
            <w:tcBorders>
              <w:top w:val="nil"/>
              <w:left w:val="nil"/>
              <w:bottom w:val="nil"/>
              <w:right w:val="nil"/>
            </w:tcBorders>
            <w:shd w:val="clear" w:color="auto" w:fill="auto"/>
            <w:noWrap/>
            <w:vAlign w:val="bottom"/>
            <w:hideMark/>
          </w:tcPr>
          <w:p w14:paraId="54F387CD"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1DADAC13" w14:textId="77777777" w:rsidR="00F106AB" w:rsidRPr="00F106AB" w:rsidRDefault="00F106AB" w:rsidP="00F106AB">
            <w:pPr>
              <w:rPr>
                <w:rFonts w:ascii="Calibri" w:hAnsi="Calibri"/>
                <w:b/>
                <w:bCs/>
                <w:color w:val="000000"/>
                <w:sz w:val="22"/>
                <w:szCs w:val="22"/>
                <w:lang w:eastAsia="en-US"/>
              </w:rPr>
            </w:pPr>
            <w:proofErr w:type="gramStart"/>
            <w:r w:rsidRPr="00F106AB">
              <w:rPr>
                <w:rFonts w:ascii="Calibri" w:hAnsi="Calibri"/>
                <w:b/>
                <w:bCs/>
                <w:color w:val="000000"/>
                <w:sz w:val="22"/>
                <w:szCs w:val="22"/>
                <w:lang w:eastAsia="en-US"/>
              </w:rPr>
              <w:t>José  del</w:t>
            </w:r>
            <w:proofErr w:type="gramEnd"/>
            <w:r w:rsidRPr="00F106AB">
              <w:rPr>
                <w:rFonts w:ascii="Calibri" w:hAnsi="Calibri"/>
                <w:b/>
                <w:bCs/>
                <w:color w:val="000000"/>
                <w:sz w:val="22"/>
                <w:szCs w:val="22"/>
                <w:lang w:eastAsia="en-US"/>
              </w:rPr>
              <w:t xml:space="preserve"> Municipio de Chalatenango </w:t>
            </w:r>
          </w:p>
        </w:tc>
        <w:tc>
          <w:tcPr>
            <w:tcW w:w="1725" w:type="dxa"/>
            <w:tcBorders>
              <w:top w:val="nil"/>
              <w:left w:val="nil"/>
              <w:bottom w:val="nil"/>
              <w:right w:val="nil"/>
            </w:tcBorders>
            <w:shd w:val="clear" w:color="auto" w:fill="auto"/>
            <w:noWrap/>
            <w:vAlign w:val="bottom"/>
            <w:hideMark/>
          </w:tcPr>
          <w:p w14:paraId="2AAF1E42" w14:textId="77777777" w:rsidR="00F106AB" w:rsidRPr="00F106AB" w:rsidRDefault="00F106AB" w:rsidP="00F106AB">
            <w:pPr>
              <w:rPr>
                <w:rFonts w:ascii="Calibri" w:hAnsi="Calibri"/>
                <w:b/>
                <w:bCs/>
                <w:color w:val="000000"/>
                <w:sz w:val="22"/>
                <w:szCs w:val="22"/>
                <w:lang w:eastAsia="en-US"/>
              </w:rPr>
            </w:pPr>
          </w:p>
        </w:tc>
        <w:tc>
          <w:tcPr>
            <w:tcW w:w="1559" w:type="dxa"/>
            <w:tcBorders>
              <w:top w:val="nil"/>
              <w:left w:val="nil"/>
              <w:bottom w:val="nil"/>
              <w:right w:val="nil"/>
            </w:tcBorders>
            <w:shd w:val="clear" w:color="auto" w:fill="auto"/>
            <w:noWrap/>
            <w:vAlign w:val="bottom"/>
            <w:hideMark/>
          </w:tcPr>
          <w:p w14:paraId="1B289D26"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eastAsia="en-US"/>
              </w:rPr>
              <w:t xml:space="preserve"> </w:t>
            </w:r>
            <w:r w:rsidRPr="00F106AB">
              <w:rPr>
                <w:rFonts w:ascii="Calibri" w:hAnsi="Calibri"/>
                <w:color w:val="000000"/>
                <w:sz w:val="22"/>
                <w:szCs w:val="22"/>
                <w:lang w:val="en-US" w:eastAsia="en-US"/>
              </w:rPr>
              <w:t xml:space="preserve">$          610.00 </w:t>
            </w:r>
          </w:p>
        </w:tc>
      </w:tr>
      <w:tr w:rsidR="00F106AB" w:rsidRPr="00F106AB" w14:paraId="6A1274EA" w14:textId="77777777" w:rsidTr="00F106AB">
        <w:trPr>
          <w:trHeight w:val="288"/>
        </w:trPr>
        <w:tc>
          <w:tcPr>
            <w:tcW w:w="773" w:type="dxa"/>
            <w:tcBorders>
              <w:top w:val="nil"/>
              <w:left w:val="nil"/>
              <w:bottom w:val="nil"/>
              <w:right w:val="nil"/>
            </w:tcBorders>
            <w:shd w:val="clear" w:color="auto" w:fill="auto"/>
            <w:noWrap/>
            <w:vAlign w:val="bottom"/>
            <w:hideMark/>
          </w:tcPr>
          <w:p w14:paraId="2122A8B4"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49AED4A3" w14:textId="77777777" w:rsidR="00F106AB" w:rsidRPr="00F106AB" w:rsidRDefault="00F106AB" w:rsidP="00F106AB">
            <w:pPr>
              <w:rPr>
                <w:rFonts w:ascii="Calibri" w:hAnsi="Calibri"/>
                <w:color w:val="000000"/>
                <w:sz w:val="22"/>
                <w:szCs w:val="22"/>
                <w:lang w:eastAsia="en-US"/>
              </w:rPr>
            </w:pPr>
            <w:r w:rsidRPr="00F106AB">
              <w:rPr>
                <w:rFonts w:ascii="Calibri" w:hAnsi="Calibri"/>
                <w:color w:val="000000"/>
                <w:sz w:val="22"/>
                <w:szCs w:val="22"/>
                <w:lang w:eastAsia="en-US"/>
              </w:rPr>
              <w:t xml:space="preserve">Recibo de Guillermo Antonio Grande Melara, por </w:t>
            </w:r>
          </w:p>
        </w:tc>
        <w:tc>
          <w:tcPr>
            <w:tcW w:w="1725" w:type="dxa"/>
            <w:tcBorders>
              <w:top w:val="nil"/>
              <w:left w:val="nil"/>
              <w:bottom w:val="nil"/>
              <w:right w:val="nil"/>
            </w:tcBorders>
            <w:shd w:val="clear" w:color="auto" w:fill="auto"/>
            <w:noWrap/>
            <w:vAlign w:val="bottom"/>
            <w:hideMark/>
          </w:tcPr>
          <w:p w14:paraId="532051DF" w14:textId="77777777" w:rsidR="00F106AB" w:rsidRPr="00F106AB" w:rsidRDefault="00F106AB" w:rsidP="00F106AB">
            <w:pPr>
              <w:rPr>
                <w:rFonts w:ascii="Calibri" w:hAnsi="Calibri"/>
                <w:color w:val="000000"/>
                <w:sz w:val="22"/>
                <w:szCs w:val="22"/>
                <w:lang w:eastAsia="en-US"/>
              </w:rPr>
            </w:pPr>
          </w:p>
        </w:tc>
        <w:tc>
          <w:tcPr>
            <w:tcW w:w="1559" w:type="dxa"/>
            <w:tcBorders>
              <w:top w:val="nil"/>
              <w:left w:val="nil"/>
              <w:bottom w:val="nil"/>
              <w:right w:val="nil"/>
            </w:tcBorders>
            <w:shd w:val="clear" w:color="auto" w:fill="auto"/>
            <w:noWrap/>
            <w:vAlign w:val="bottom"/>
            <w:hideMark/>
          </w:tcPr>
          <w:p w14:paraId="19F1BDFE" w14:textId="77777777" w:rsidR="00F106AB" w:rsidRPr="00F106AB" w:rsidRDefault="00F106AB" w:rsidP="00F106AB">
            <w:pPr>
              <w:rPr>
                <w:sz w:val="20"/>
                <w:szCs w:val="20"/>
                <w:lang w:eastAsia="en-US"/>
              </w:rPr>
            </w:pPr>
          </w:p>
        </w:tc>
      </w:tr>
      <w:tr w:rsidR="00F106AB" w:rsidRPr="00F106AB" w14:paraId="16521F8F" w14:textId="77777777" w:rsidTr="00F106AB">
        <w:trPr>
          <w:trHeight w:val="288"/>
        </w:trPr>
        <w:tc>
          <w:tcPr>
            <w:tcW w:w="773" w:type="dxa"/>
            <w:tcBorders>
              <w:top w:val="nil"/>
              <w:left w:val="nil"/>
              <w:bottom w:val="nil"/>
              <w:right w:val="nil"/>
            </w:tcBorders>
            <w:shd w:val="clear" w:color="auto" w:fill="auto"/>
            <w:noWrap/>
            <w:vAlign w:val="bottom"/>
            <w:hideMark/>
          </w:tcPr>
          <w:p w14:paraId="611C2553"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0FD0C5B6" w14:textId="77777777" w:rsidR="00F106AB" w:rsidRPr="0012058B" w:rsidRDefault="00F106AB" w:rsidP="00F106AB">
            <w:pPr>
              <w:rPr>
                <w:rFonts w:ascii="Calibri" w:hAnsi="Calibri"/>
                <w:color w:val="000000"/>
                <w:sz w:val="22"/>
                <w:szCs w:val="22"/>
                <w:lang w:eastAsia="en-US"/>
              </w:rPr>
            </w:pPr>
            <w:r w:rsidRPr="0012058B">
              <w:rPr>
                <w:rFonts w:ascii="Calibri" w:hAnsi="Calibri"/>
                <w:color w:val="000000"/>
                <w:sz w:val="22"/>
                <w:szCs w:val="22"/>
                <w:lang w:eastAsia="en-US"/>
              </w:rPr>
              <w:t xml:space="preserve">motorista de </w:t>
            </w:r>
            <w:proofErr w:type="spellStart"/>
            <w:r w:rsidRPr="0012058B">
              <w:rPr>
                <w:rFonts w:ascii="Calibri" w:hAnsi="Calibri"/>
                <w:color w:val="000000"/>
                <w:sz w:val="22"/>
                <w:szCs w:val="22"/>
                <w:lang w:eastAsia="en-US"/>
              </w:rPr>
              <w:t>Libery</w:t>
            </w:r>
            <w:proofErr w:type="spellEnd"/>
            <w:r w:rsidRPr="0012058B">
              <w:rPr>
                <w:rFonts w:ascii="Calibri" w:hAnsi="Calibri"/>
                <w:color w:val="000000"/>
                <w:sz w:val="22"/>
                <w:szCs w:val="22"/>
                <w:lang w:eastAsia="en-US"/>
              </w:rPr>
              <w:t xml:space="preserve"> </w:t>
            </w:r>
          </w:p>
        </w:tc>
        <w:tc>
          <w:tcPr>
            <w:tcW w:w="1725" w:type="dxa"/>
            <w:tcBorders>
              <w:top w:val="nil"/>
              <w:left w:val="nil"/>
              <w:bottom w:val="nil"/>
              <w:right w:val="nil"/>
            </w:tcBorders>
            <w:shd w:val="clear" w:color="auto" w:fill="auto"/>
            <w:noWrap/>
            <w:vAlign w:val="bottom"/>
            <w:hideMark/>
          </w:tcPr>
          <w:p w14:paraId="573D8173"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305.00 </w:t>
            </w:r>
          </w:p>
        </w:tc>
        <w:tc>
          <w:tcPr>
            <w:tcW w:w="1559" w:type="dxa"/>
            <w:tcBorders>
              <w:top w:val="nil"/>
              <w:left w:val="nil"/>
              <w:bottom w:val="nil"/>
              <w:right w:val="nil"/>
            </w:tcBorders>
            <w:shd w:val="clear" w:color="auto" w:fill="auto"/>
            <w:noWrap/>
            <w:vAlign w:val="bottom"/>
            <w:hideMark/>
          </w:tcPr>
          <w:p w14:paraId="6D9C0AAA" w14:textId="77777777" w:rsidR="00F106AB" w:rsidRPr="00F106AB" w:rsidRDefault="00F106AB" w:rsidP="00F106AB">
            <w:pPr>
              <w:rPr>
                <w:rFonts w:ascii="Calibri" w:hAnsi="Calibri"/>
                <w:color w:val="000000"/>
                <w:sz w:val="22"/>
                <w:szCs w:val="22"/>
                <w:lang w:val="en-US" w:eastAsia="en-US"/>
              </w:rPr>
            </w:pPr>
          </w:p>
        </w:tc>
      </w:tr>
      <w:tr w:rsidR="00F106AB" w:rsidRPr="00F106AB" w14:paraId="64E9E29F" w14:textId="77777777" w:rsidTr="00F106AB">
        <w:trPr>
          <w:trHeight w:val="288"/>
        </w:trPr>
        <w:tc>
          <w:tcPr>
            <w:tcW w:w="773" w:type="dxa"/>
            <w:tcBorders>
              <w:top w:val="nil"/>
              <w:left w:val="nil"/>
              <w:bottom w:val="nil"/>
              <w:right w:val="nil"/>
            </w:tcBorders>
            <w:shd w:val="clear" w:color="auto" w:fill="auto"/>
            <w:noWrap/>
            <w:vAlign w:val="bottom"/>
            <w:hideMark/>
          </w:tcPr>
          <w:p w14:paraId="679177E7" w14:textId="77777777" w:rsidR="00F106AB" w:rsidRPr="00F106AB" w:rsidRDefault="00F106AB" w:rsidP="00F106AB">
            <w:pPr>
              <w:rPr>
                <w:sz w:val="20"/>
                <w:szCs w:val="20"/>
                <w:lang w:val="en-US" w:eastAsia="en-US"/>
              </w:rPr>
            </w:pPr>
          </w:p>
        </w:tc>
        <w:tc>
          <w:tcPr>
            <w:tcW w:w="5015" w:type="dxa"/>
            <w:tcBorders>
              <w:top w:val="nil"/>
              <w:left w:val="nil"/>
              <w:bottom w:val="nil"/>
              <w:right w:val="nil"/>
            </w:tcBorders>
            <w:shd w:val="clear" w:color="auto" w:fill="auto"/>
            <w:noWrap/>
            <w:vAlign w:val="bottom"/>
            <w:hideMark/>
          </w:tcPr>
          <w:p w14:paraId="52B1D9A5" w14:textId="77777777" w:rsidR="00F106AB" w:rsidRPr="0012058B" w:rsidRDefault="00F106AB" w:rsidP="00F106AB">
            <w:pPr>
              <w:rPr>
                <w:rFonts w:ascii="Calibri" w:hAnsi="Calibri"/>
                <w:color w:val="000000"/>
                <w:sz w:val="22"/>
                <w:szCs w:val="22"/>
                <w:lang w:eastAsia="en-US"/>
              </w:rPr>
            </w:pPr>
            <w:r w:rsidRPr="0012058B">
              <w:rPr>
                <w:rFonts w:ascii="Calibri" w:hAnsi="Calibri"/>
                <w:color w:val="000000"/>
                <w:sz w:val="22"/>
                <w:szCs w:val="22"/>
                <w:lang w:eastAsia="en-US"/>
              </w:rPr>
              <w:t>Recibo de MANUEL Antonio Jiménez Guardado,</w:t>
            </w:r>
          </w:p>
        </w:tc>
        <w:tc>
          <w:tcPr>
            <w:tcW w:w="1725" w:type="dxa"/>
            <w:tcBorders>
              <w:top w:val="nil"/>
              <w:left w:val="nil"/>
              <w:bottom w:val="nil"/>
              <w:right w:val="nil"/>
            </w:tcBorders>
            <w:shd w:val="clear" w:color="auto" w:fill="auto"/>
            <w:noWrap/>
            <w:vAlign w:val="bottom"/>
            <w:hideMark/>
          </w:tcPr>
          <w:p w14:paraId="0BF76B08" w14:textId="77777777" w:rsidR="00F106AB" w:rsidRPr="00F106AB" w:rsidRDefault="00F106AB" w:rsidP="00F106AB">
            <w:pPr>
              <w:rPr>
                <w:rFonts w:ascii="Calibri" w:hAnsi="Calibri"/>
                <w:color w:val="000000"/>
                <w:sz w:val="22"/>
                <w:szCs w:val="22"/>
                <w:lang w:eastAsia="en-US"/>
              </w:rPr>
            </w:pPr>
          </w:p>
        </w:tc>
        <w:tc>
          <w:tcPr>
            <w:tcW w:w="1559" w:type="dxa"/>
            <w:tcBorders>
              <w:top w:val="nil"/>
              <w:left w:val="nil"/>
              <w:bottom w:val="nil"/>
              <w:right w:val="nil"/>
            </w:tcBorders>
            <w:shd w:val="clear" w:color="auto" w:fill="auto"/>
            <w:noWrap/>
            <w:vAlign w:val="bottom"/>
            <w:hideMark/>
          </w:tcPr>
          <w:p w14:paraId="2DD1CE73" w14:textId="77777777" w:rsidR="00F106AB" w:rsidRPr="00F106AB" w:rsidRDefault="00F106AB" w:rsidP="00F106AB">
            <w:pPr>
              <w:rPr>
                <w:sz w:val="20"/>
                <w:szCs w:val="20"/>
                <w:lang w:eastAsia="en-US"/>
              </w:rPr>
            </w:pPr>
          </w:p>
        </w:tc>
      </w:tr>
      <w:tr w:rsidR="00F106AB" w:rsidRPr="00F106AB" w14:paraId="54B10B44" w14:textId="77777777" w:rsidTr="00F106AB">
        <w:trPr>
          <w:trHeight w:val="288"/>
        </w:trPr>
        <w:tc>
          <w:tcPr>
            <w:tcW w:w="773" w:type="dxa"/>
            <w:tcBorders>
              <w:top w:val="nil"/>
              <w:left w:val="nil"/>
              <w:bottom w:val="nil"/>
              <w:right w:val="nil"/>
            </w:tcBorders>
            <w:shd w:val="clear" w:color="auto" w:fill="auto"/>
            <w:noWrap/>
            <w:vAlign w:val="bottom"/>
            <w:hideMark/>
          </w:tcPr>
          <w:p w14:paraId="7BA7ED96" w14:textId="77777777" w:rsidR="00F106AB" w:rsidRPr="00F106AB" w:rsidRDefault="00F106AB" w:rsidP="00F106AB">
            <w:pPr>
              <w:rPr>
                <w:sz w:val="20"/>
                <w:szCs w:val="20"/>
                <w:lang w:eastAsia="en-US"/>
              </w:rPr>
            </w:pPr>
          </w:p>
        </w:tc>
        <w:tc>
          <w:tcPr>
            <w:tcW w:w="5015" w:type="dxa"/>
            <w:tcBorders>
              <w:top w:val="nil"/>
              <w:left w:val="nil"/>
              <w:bottom w:val="nil"/>
              <w:right w:val="nil"/>
            </w:tcBorders>
            <w:shd w:val="clear" w:color="auto" w:fill="auto"/>
            <w:noWrap/>
            <w:vAlign w:val="bottom"/>
            <w:hideMark/>
          </w:tcPr>
          <w:p w14:paraId="74528F0C" w14:textId="77777777" w:rsidR="00F106AB" w:rsidRPr="0012058B" w:rsidRDefault="00F106AB" w:rsidP="00F106AB">
            <w:pPr>
              <w:rPr>
                <w:rFonts w:ascii="Calibri" w:hAnsi="Calibri"/>
                <w:color w:val="000000"/>
                <w:sz w:val="22"/>
                <w:szCs w:val="22"/>
                <w:lang w:eastAsia="en-US"/>
              </w:rPr>
            </w:pPr>
            <w:r w:rsidRPr="0012058B">
              <w:rPr>
                <w:rFonts w:ascii="Calibri" w:hAnsi="Calibri"/>
                <w:color w:val="000000"/>
                <w:sz w:val="22"/>
                <w:szCs w:val="22"/>
                <w:lang w:eastAsia="en-US"/>
              </w:rPr>
              <w:t xml:space="preserve">como motorista de emprendedores </w:t>
            </w:r>
          </w:p>
        </w:tc>
        <w:tc>
          <w:tcPr>
            <w:tcW w:w="1725" w:type="dxa"/>
            <w:tcBorders>
              <w:top w:val="nil"/>
              <w:left w:val="nil"/>
              <w:bottom w:val="single" w:sz="4" w:space="0" w:color="auto"/>
              <w:right w:val="nil"/>
            </w:tcBorders>
            <w:shd w:val="clear" w:color="auto" w:fill="auto"/>
            <w:noWrap/>
            <w:vAlign w:val="bottom"/>
            <w:hideMark/>
          </w:tcPr>
          <w:p w14:paraId="1E46AD6E"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305.00 </w:t>
            </w:r>
          </w:p>
        </w:tc>
        <w:tc>
          <w:tcPr>
            <w:tcW w:w="1559" w:type="dxa"/>
            <w:tcBorders>
              <w:top w:val="nil"/>
              <w:left w:val="nil"/>
              <w:bottom w:val="single" w:sz="4" w:space="0" w:color="auto"/>
              <w:right w:val="nil"/>
            </w:tcBorders>
            <w:shd w:val="clear" w:color="auto" w:fill="auto"/>
            <w:noWrap/>
            <w:vAlign w:val="bottom"/>
            <w:hideMark/>
          </w:tcPr>
          <w:p w14:paraId="1878285C"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w:t>
            </w:r>
          </w:p>
        </w:tc>
      </w:tr>
      <w:tr w:rsidR="00F106AB" w:rsidRPr="00F106AB" w14:paraId="091E9CFC" w14:textId="77777777" w:rsidTr="00F106AB">
        <w:trPr>
          <w:trHeight w:val="288"/>
        </w:trPr>
        <w:tc>
          <w:tcPr>
            <w:tcW w:w="773" w:type="dxa"/>
            <w:tcBorders>
              <w:top w:val="nil"/>
              <w:left w:val="nil"/>
              <w:bottom w:val="nil"/>
              <w:right w:val="nil"/>
            </w:tcBorders>
            <w:shd w:val="clear" w:color="auto" w:fill="auto"/>
            <w:noWrap/>
            <w:vAlign w:val="bottom"/>
            <w:hideMark/>
          </w:tcPr>
          <w:p w14:paraId="270A123C" w14:textId="77777777" w:rsidR="00F106AB" w:rsidRPr="00F106AB" w:rsidRDefault="00F106AB" w:rsidP="00F106AB">
            <w:pPr>
              <w:rPr>
                <w:rFonts w:ascii="Calibri" w:hAnsi="Calibri"/>
                <w:color w:val="000000"/>
                <w:sz w:val="22"/>
                <w:szCs w:val="22"/>
                <w:lang w:val="en-US" w:eastAsia="en-US"/>
              </w:rPr>
            </w:pPr>
          </w:p>
        </w:tc>
        <w:tc>
          <w:tcPr>
            <w:tcW w:w="5015" w:type="dxa"/>
            <w:tcBorders>
              <w:top w:val="nil"/>
              <w:left w:val="nil"/>
              <w:bottom w:val="nil"/>
              <w:right w:val="nil"/>
            </w:tcBorders>
            <w:shd w:val="clear" w:color="auto" w:fill="auto"/>
            <w:noWrap/>
            <w:vAlign w:val="bottom"/>
            <w:hideMark/>
          </w:tcPr>
          <w:p w14:paraId="486A5C2A"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SUMAS </w:t>
            </w:r>
          </w:p>
        </w:tc>
        <w:tc>
          <w:tcPr>
            <w:tcW w:w="1725" w:type="dxa"/>
            <w:tcBorders>
              <w:top w:val="nil"/>
              <w:left w:val="nil"/>
              <w:bottom w:val="nil"/>
              <w:right w:val="nil"/>
            </w:tcBorders>
            <w:shd w:val="clear" w:color="auto" w:fill="auto"/>
            <w:noWrap/>
            <w:vAlign w:val="bottom"/>
            <w:hideMark/>
          </w:tcPr>
          <w:p w14:paraId="335EA554"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325,696.35 </w:t>
            </w:r>
          </w:p>
        </w:tc>
        <w:tc>
          <w:tcPr>
            <w:tcW w:w="1559" w:type="dxa"/>
            <w:tcBorders>
              <w:top w:val="nil"/>
              <w:left w:val="nil"/>
              <w:bottom w:val="nil"/>
              <w:right w:val="nil"/>
            </w:tcBorders>
            <w:shd w:val="clear" w:color="auto" w:fill="auto"/>
            <w:noWrap/>
            <w:vAlign w:val="bottom"/>
            <w:hideMark/>
          </w:tcPr>
          <w:p w14:paraId="50F95AD6" w14:textId="77777777" w:rsidR="00F106AB" w:rsidRPr="00F106AB" w:rsidRDefault="00F106AB" w:rsidP="00F106AB">
            <w:pPr>
              <w:rPr>
                <w:rFonts w:ascii="Calibri" w:hAnsi="Calibri"/>
                <w:color w:val="000000"/>
                <w:sz w:val="22"/>
                <w:szCs w:val="22"/>
                <w:lang w:val="en-US" w:eastAsia="en-US"/>
              </w:rPr>
            </w:pPr>
            <w:r w:rsidRPr="00F106AB">
              <w:rPr>
                <w:rFonts w:ascii="Calibri" w:hAnsi="Calibri"/>
                <w:color w:val="000000"/>
                <w:sz w:val="22"/>
                <w:szCs w:val="22"/>
                <w:lang w:val="en-US" w:eastAsia="en-US"/>
              </w:rPr>
              <w:t xml:space="preserve"> $   325,696.35 </w:t>
            </w:r>
          </w:p>
        </w:tc>
      </w:tr>
    </w:tbl>
    <w:p w14:paraId="1DC7C2E6" w14:textId="1AD19914" w:rsidR="00B77927" w:rsidRDefault="00B77927" w:rsidP="004D63E4">
      <w:pPr>
        <w:jc w:val="both"/>
        <w:rPr>
          <w:sz w:val="28"/>
          <w:szCs w:val="28"/>
        </w:rPr>
      </w:pPr>
    </w:p>
    <w:p w14:paraId="18B4B246" w14:textId="77777777" w:rsidR="00B77927" w:rsidRDefault="00B77927" w:rsidP="004D63E4">
      <w:pPr>
        <w:jc w:val="both"/>
        <w:rPr>
          <w:sz w:val="28"/>
          <w:szCs w:val="28"/>
        </w:rPr>
      </w:pPr>
    </w:p>
    <w:p w14:paraId="6756CB1C" w14:textId="77777777" w:rsidR="00EE0C64" w:rsidRPr="00A57592" w:rsidRDefault="00EE0C64" w:rsidP="00EE0C64">
      <w:pPr>
        <w:rPr>
          <w:b/>
          <w:sz w:val="28"/>
          <w:szCs w:val="28"/>
        </w:rPr>
      </w:pPr>
      <w:bookmarkStart w:id="13" w:name="_Hlk65482622"/>
      <w:bookmarkStart w:id="14" w:name="_Hlk64553973"/>
      <w:r w:rsidRPr="00A57592">
        <w:rPr>
          <w:b/>
          <w:sz w:val="28"/>
          <w:szCs w:val="28"/>
        </w:rPr>
        <w:t>ACUERDO NUMERO</w:t>
      </w:r>
      <w:r>
        <w:rPr>
          <w:b/>
          <w:sz w:val="28"/>
          <w:szCs w:val="28"/>
        </w:rPr>
        <w:t xml:space="preserve"> CUARENTA Y SEIS</w:t>
      </w:r>
    </w:p>
    <w:p w14:paraId="411CF296" w14:textId="72A9159E" w:rsidR="006F1CE0" w:rsidRPr="00B1086C" w:rsidRDefault="006F1CE0" w:rsidP="006F1CE0">
      <w:pPr>
        <w:pStyle w:val="Encabezado"/>
        <w:contextualSpacing/>
        <w:jc w:val="both"/>
        <w:rPr>
          <w:sz w:val="28"/>
          <w:szCs w:val="28"/>
        </w:rPr>
      </w:pPr>
      <w:r w:rsidRPr="00B1086C">
        <w:rPr>
          <w:sz w:val="28"/>
          <w:szCs w:val="28"/>
        </w:rPr>
        <w:lastRenderedPageBreak/>
        <w:t xml:space="preserve">Que la municipalidad considerando: I). Que el </w:t>
      </w:r>
      <w:proofErr w:type="gramStart"/>
      <w:r w:rsidRPr="00B1086C">
        <w:rPr>
          <w:sz w:val="28"/>
          <w:szCs w:val="28"/>
        </w:rPr>
        <w:t>Alcalde</w:t>
      </w:r>
      <w:proofErr w:type="gramEnd"/>
      <w:r w:rsidRPr="00B1086C">
        <w:rPr>
          <w:sz w:val="28"/>
          <w:szCs w:val="28"/>
        </w:rPr>
        <w:t xml:space="preserve"> representa legal y administrativamente al municipio. II). Que según el Art. 47  Y 48 del código municipal le corresponde en su numeral  7,  nombrar y remover a los funcionarios y empleados  cuyo nombramiento no esté reservado  al Concejo; en tal razón  a iniciativa del señor Alcalde Municipal y en usos de las facultades legales que le confiere el Art. 34, 47 y 48 numerales 7 del Código Municipal, ACUERDA: Contratar por </w:t>
      </w:r>
      <w:r>
        <w:rPr>
          <w:sz w:val="28"/>
          <w:szCs w:val="28"/>
        </w:rPr>
        <w:t>tres</w:t>
      </w:r>
      <w:r w:rsidRPr="00B1086C">
        <w:rPr>
          <w:sz w:val="28"/>
          <w:szCs w:val="28"/>
        </w:rPr>
        <w:t xml:space="preserve"> meses</w:t>
      </w:r>
      <w:r>
        <w:rPr>
          <w:sz w:val="28"/>
          <w:szCs w:val="28"/>
        </w:rPr>
        <w:t>,</w:t>
      </w:r>
      <w:r w:rsidRPr="00B1086C">
        <w:rPr>
          <w:sz w:val="28"/>
          <w:szCs w:val="28"/>
        </w:rPr>
        <w:t xml:space="preserve"> a</w:t>
      </w:r>
      <w:r>
        <w:rPr>
          <w:sz w:val="28"/>
          <w:szCs w:val="28"/>
        </w:rPr>
        <w:t xml:space="preserve"> </w:t>
      </w:r>
      <w:r w:rsidRPr="00B1086C">
        <w:rPr>
          <w:sz w:val="28"/>
          <w:szCs w:val="28"/>
        </w:rPr>
        <w:t>l</w:t>
      </w:r>
      <w:r>
        <w:rPr>
          <w:sz w:val="28"/>
          <w:szCs w:val="28"/>
        </w:rPr>
        <w:t>os</w:t>
      </w:r>
      <w:r w:rsidRPr="00B1086C">
        <w:rPr>
          <w:sz w:val="28"/>
          <w:szCs w:val="28"/>
        </w:rPr>
        <w:t xml:space="preserve"> señor</w:t>
      </w:r>
      <w:r w:rsidR="005456A3">
        <w:rPr>
          <w:sz w:val="28"/>
          <w:szCs w:val="28"/>
        </w:rPr>
        <w:t>es</w:t>
      </w:r>
      <w:r w:rsidRPr="00B1086C">
        <w:rPr>
          <w:sz w:val="28"/>
          <w:szCs w:val="28"/>
        </w:rPr>
        <w:t xml:space="preserve"> </w:t>
      </w:r>
      <w:r>
        <w:rPr>
          <w:b/>
          <w:sz w:val="28"/>
          <w:szCs w:val="28"/>
        </w:rPr>
        <w:t>Manuel Antonio Jiménez</w:t>
      </w:r>
      <w:r w:rsidRPr="00B1086C">
        <w:rPr>
          <w:b/>
          <w:sz w:val="28"/>
          <w:szCs w:val="28"/>
        </w:rPr>
        <w:t xml:space="preserve">, </w:t>
      </w:r>
      <w:r>
        <w:rPr>
          <w:b/>
          <w:sz w:val="28"/>
          <w:szCs w:val="28"/>
        </w:rPr>
        <w:t xml:space="preserve">y  Guillermo Antonio Grande Melara, </w:t>
      </w:r>
      <w:r w:rsidRPr="000D3BB4">
        <w:rPr>
          <w:bCs/>
          <w:sz w:val="28"/>
          <w:szCs w:val="28"/>
        </w:rPr>
        <w:t xml:space="preserve">a partir de 8 de febrero al </w:t>
      </w:r>
      <w:r>
        <w:rPr>
          <w:bCs/>
          <w:sz w:val="28"/>
          <w:szCs w:val="28"/>
        </w:rPr>
        <w:t>8</w:t>
      </w:r>
      <w:r w:rsidRPr="000D3BB4">
        <w:rPr>
          <w:bCs/>
          <w:sz w:val="28"/>
          <w:szCs w:val="28"/>
        </w:rPr>
        <w:t xml:space="preserve"> de Mayo  de 202</w:t>
      </w:r>
      <w:r>
        <w:rPr>
          <w:bCs/>
          <w:sz w:val="28"/>
          <w:szCs w:val="28"/>
        </w:rPr>
        <w:t>1, para que presten sus servicio  profesionales en “</w:t>
      </w:r>
      <w:r>
        <w:rPr>
          <w:sz w:val="28"/>
          <w:szCs w:val="28"/>
        </w:rPr>
        <w:t xml:space="preserve">Chalate </w:t>
      </w:r>
      <w:proofErr w:type="spellStart"/>
      <w:r>
        <w:rPr>
          <w:sz w:val="28"/>
          <w:szCs w:val="28"/>
        </w:rPr>
        <w:t>Expres</w:t>
      </w:r>
      <w:proofErr w:type="spellEnd"/>
      <w:r>
        <w:rPr>
          <w:sz w:val="28"/>
          <w:szCs w:val="28"/>
        </w:rPr>
        <w:t xml:space="preserve">”, haciendo </w:t>
      </w:r>
      <w:proofErr w:type="spellStart"/>
      <w:r>
        <w:rPr>
          <w:sz w:val="28"/>
          <w:szCs w:val="28"/>
        </w:rPr>
        <w:t>delivery</w:t>
      </w:r>
      <w:proofErr w:type="spellEnd"/>
      <w:r>
        <w:rPr>
          <w:sz w:val="28"/>
          <w:szCs w:val="28"/>
        </w:rPr>
        <w:t>, en el marco del proyecto de Reactivación Económica en apoyo a los emprendedores  del Municipio</w:t>
      </w:r>
      <w:r w:rsidRPr="00B1086C">
        <w:rPr>
          <w:sz w:val="28"/>
          <w:szCs w:val="28"/>
        </w:rPr>
        <w:t xml:space="preserve">, con el salario mensual de $ </w:t>
      </w:r>
      <w:r>
        <w:rPr>
          <w:sz w:val="28"/>
          <w:szCs w:val="28"/>
        </w:rPr>
        <w:t>305</w:t>
      </w:r>
      <w:r w:rsidRPr="00B1086C">
        <w:rPr>
          <w:sz w:val="28"/>
          <w:szCs w:val="28"/>
        </w:rPr>
        <w:t>.00</w:t>
      </w:r>
      <w:r>
        <w:rPr>
          <w:sz w:val="28"/>
          <w:szCs w:val="28"/>
        </w:rPr>
        <w:t xml:space="preserve"> a cada uno</w:t>
      </w:r>
    </w:p>
    <w:p w14:paraId="0E9335F1" w14:textId="77777777" w:rsidR="006F1CE0" w:rsidRPr="00B1086C" w:rsidRDefault="006F1CE0" w:rsidP="006F1CE0">
      <w:pPr>
        <w:tabs>
          <w:tab w:val="left" w:pos="3093"/>
        </w:tabs>
        <w:jc w:val="both"/>
        <w:rPr>
          <w:sz w:val="28"/>
          <w:szCs w:val="28"/>
        </w:rPr>
      </w:pPr>
      <w:r w:rsidRPr="00B1086C">
        <w:rPr>
          <w:sz w:val="28"/>
          <w:szCs w:val="28"/>
        </w:rPr>
        <w:t>Certifíquese el presente acue</w:t>
      </w:r>
      <w:r>
        <w:rPr>
          <w:sz w:val="28"/>
          <w:szCs w:val="28"/>
        </w:rPr>
        <w:t>rdo</w:t>
      </w:r>
      <w:r w:rsidRPr="00B1086C">
        <w:rPr>
          <w:sz w:val="28"/>
          <w:szCs w:val="28"/>
        </w:rPr>
        <w:t xml:space="preserve"> y remítase a Recursos Humanos, para los efectos de ley.</w:t>
      </w:r>
    </w:p>
    <w:bookmarkEnd w:id="13"/>
    <w:p w14:paraId="28B65281" w14:textId="77777777" w:rsidR="00424E00" w:rsidRPr="004D63E4" w:rsidRDefault="00424E00" w:rsidP="00B77927">
      <w:pPr>
        <w:jc w:val="both"/>
        <w:rPr>
          <w:sz w:val="28"/>
          <w:szCs w:val="28"/>
        </w:rPr>
      </w:pPr>
    </w:p>
    <w:p w14:paraId="07BAF007" w14:textId="77777777" w:rsidR="00EE0C64" w:rsidRPr="00A57592" w:rsidRDefault="00EE0C64" w:rsidP="00EE0C64">
      <w:pPr>
        <w:rPr>
          <w:b/>
          <w:sz w:val="28"/>
          <w:szCs w:val="28"/>
        </w:rPr>
      </w:pPr>
      <w:r w:rsidRPr="00A57592">
        <w:rPr>
          <w:b/>
          <w:sz w:val="28"/>
          <w:szCs w:val="28"/>
        </w:rPr>
        <w:t>ACUERDO NUMERO</w:t>
      </w:r>
      <w:r>
        <w:rPr>
          <w:b/>
          <w:sz w:val="28"/>
          <w:szCs w:val="28"/>
        </w:rPr>
        <w:t xml:space="preserve"> CUARENTA Y SIETE</w:t>
      </w:r>
    </w:p>
    <w:p w14:paraId="408C9044" w14:textId="711F2C40" w:rsidR="00DC4756" w:rsidRDefault="00DC4756" w:rsidP="00DC4756">
      <w:pPr>
        <w:jc w:val="both"/>
        <w:rPr>
          <w:b/>
          <w:bCs/>
          <w:sz w:val="28"/>
          <w:szCs w:val="28"/>
        </w:rPr>
      </w:pPr>
      <w:r>
        <w:rPr>
          <w:sz w:val="28"/>
          <w:szCs w:val="28"/>
        </w:rPr>
        <w:t xml:space="preserve">El </w:t>
      </w:r>
      <w:r w:rsidR="00424E00">
        <w:rPr>
          <w:sz w:val="28"/>
          <w:szCs w:val="28"/>
        </w:rPr>
        <w:t>C</w:t>
      </w:r>
      <w:r>
        <w:rPr>
          <w:sz w:val="28"/>
          <w:szCs w:val="28"/>
        </w:rPr>
        <w:t>oncejo Municipal en vista que el señor Oscar Mauricio Quijada</w:t>
      </w:r>
      <w:r w:rsidR="00424E00">
        <w:rPr>
          <w:sz w:val="28"/>
          <w:szCs w:val="28"/>
        </w:rPr>
        <w:t xml:space="preserve">, Encargado de Servicios Generales, </w:t>
      </w:r>
      <w:r>
        <w:rPr>
          <w:sz w:val="28"/>
          <w:szCs w:val="28"/>
        </w:rPr>
        <w:t xml:space="preserve"> </w:t>
      </w:r>
      <w:r w:rsidR="00424E00">
        <w:rPr>
          <w:sz w:val="28"/>
          <w:szCs w:val="28"/>
        </w:rPr>
        <w:t xml:space="preserve">se encuentra incapacitado por salud por veinte días a partir del 17 de febrero al 8 de marzo de este año,  este concejo en </w:t>
      </w:r>
      <w:r w:rsidRPr="00AB3319">
        <w:rPr>
          <w:sz w:val="28"/>
          <w:szCs w:val="28"/>
        </w:rPr>
        <w:t xml:space="preserve">usos de las facultades legales que le confiere el </w:t>
      </w:r>
      <w:r>
        <w:rPr>
          <w:sz w:val="28"/>
          <w:szCs w:val="28"/>
        </w:rPr>
        <w:t xml:space="preserve">34 y 91 del </w:t>
      </w:r>
      <w:r w:rsidRPr="00AB3319">
        <w:rPr>
          <w:sz w:val="28"/>
          <w:szCs w:val="28"/>
        </w:rPr>
        <w:t>Código Municipal,</w:t>
      </w:r>
      <w:r>
        <w:rPr>
          <w:sz w:val="28"/>
          <w:szCs w:val="28"/>
        </w:rPr>
        <w:t xml:space="preserve"> </w:t>
      </w:r>
      <w:r w:rsidR="00424E00">
        <w:rPr>
          <w:sz w:val="28"/>
          <w:szCs w:val="28"/>
        </w:rPr>
        <w:t>A</w:t>
      </w:r>
      <w:r>
        <w:rPr>
          <w:sz w:val="28"/>
          <w:szCs w:val="28"/>
        </w:rPr>
        <w:t xml:space="preserve">CUERDA: </w:t>
      </w:r>
      <w:r w:rsidR="00424E00">
        <w:rPr>
          <w:sz w:val="28"/>
          <w:szCs w:val="28"/>
        </w:rPr>
        <w:t>autorizar al señor MARIO WILFREDO GARCIA ALBERTO, para que con su firma legalice los vales de combustible, solicitados por los encargados de transporte municipal</w:t>
      </w:r>
      <w:r>
        <w:rPr>
          <w:sz w:val="28"/>
          <w:szCs w:val="28"/>
        </w:rPr>
        <w:t xml:space="preserve"> </w:t>
      </w:r>
      <w:r w:rsidR="00424E00">
        <w:rPr>
          <w:sz w:val="28"/>
          <w:szCs w:val="28"/>
        </w:rPr>
        <w:t>a partir</w:t>
      </w:r>
      <w:r w:rsidR="00FD3E45">
        <w:rPr>
          <w:sz w:val="28"/>
          <w:szCs w:val="28"/>
        </w:rPr>
        <w:t xml:space="preserve"> del</w:t>
      </w:r>
      <w:r w:rsidR="00424E00">
        <w:rPr>
          <w:sz w:val="28"/>
          <w:szCs w:val="28"/>
        </w:rPr>
        <w:t xml:space="preserve">17 de febrero al 8 de marzo de este año, por encontrarse el señor  Oscar Mauricio Quijada, Encargado de Servicios Generales, con incapacidad de salud. </w:t>
      </w:r>
    </w:p>
    <w:p w14:paraId="6B8762A2" w14:textId="77777777" w:rsidR="00DC4756" w:rsidRDefault="00DC4756" w:rsidP="00DC4756">
      <w:pPr>
        <w:jc w:val="both"/>
        <w:rPr>
          <w:sz w:val="28"/>
          <w:szCs w:val="28"/>
        </w:rPr>
      </w:pPr>
    </w:p>
    <w:p w14:paraId="299703E0" w14:textId="77777777" w:rsidR="00EE0C64" w:rsidRPr="00A57592" w:rsidRDefault="00EE0C64" w:rsidP="00EE0C64">
      <w:pPr>
        <w:rPr>
          <w:b/>
          <w:sz w:val="28"/>
          <w:szCs w:val="28"/>
        </w:rPr>
      </w:pPr>
      <w:bookmarkStart w:id="15" w:name="_Hlk64616848"/>
      <w:bookmarkEnd w:id="14"/>
      <w:r w:rsidRPr="00A57592">
        <w:rPr>
          <w:b/>
          <w:sz w:val="28"/>
          <w:szCs w:val="28"/>
        </w:rPr>
        <w:t>ACUERDO NUMERO</w:t>
      </w:r>
      <w:r>
        <w:rPr>
          <w:b/>
          <w:sz w:val="28"/>
          <w:szCs w:val="28"/>
        </w:rPr>
        <w:t xml:space="preserve"> CUARENTA Y OCHO</w:t>
      </w:r>
    </w:p>
    <w:p w14:paraId="349DE2F7" w14:textId="77777777" w:rsidR="00BF3519" w:rsidRPr="00EE62AA" w:rsidRDefault="00BF3519" w:rsidP="00BF3519">
      <w:pPr>
        <w:jc w:val="both"/>
        <w:rPr>
          <w:rFonts w:ascii="Arial" w:hAnsi="Arial" w:cs="Arial"/>
          <w:sz w:val="18"/>
          <w:szCs w:val="18"/>
        </w:rPr>
      </w:pPr>
      <w:r w:rsidRPr="004D614F">
        <w:t>El Concejo Municipal después de haber revisado las solicitudes presentadas al  Registro  del Estado Familiar, y habiéndose comprobado el deterioro en los libros de Nacimiento, donde los peticionarios  piden se le reponga sus Partidas  de Nacimiento  y visto  el informe del Jefe del Registro Familiar,  donde se establece  que dichas partidas procede su reposición,  este Concejo, en uso de las facultades que le confiere el Art. 30 numeral 14, Art. 34 en  relación con</w:t>
      </w:r>
      <w:r>
        <w:t xml:space="preserve"> </w:t>
      </w:r>
      <w:r w:rsidRPr="004D614F">
        <w:t xml:space="preserve">los  Art. 55, 56, 57 y 61 de la Ley Transitoria del Registro del Estado Familiar, ACUERDA: Autorizar la reposición de las partidas de Nacimiento de los peticionarios. Désele intervención al Síndico, para que conozca las </w:t>
      </w:r>
      <w:proofErr w:type="spellStart"/>
      <w:r w:rsidRPr="004D614F">
        <w:t>intensiones</w:t>
      </w:r>
      <w:proofErr w:type="spellEnd"/>
      <w:r w:rsidRPr="004D614F">
        <w:t xml:space="preserve"> de los solicitantes</w:t>
      </w:r>
      <w:r>
        <w:t>:</w:t>
      </w:r>
    </w:p>
    <w:p w14:paraId="602C35BA" w14:textId="77777777" w:rsidR="00BF3519" w:rsidRDefault="00BF3519" w:rsidP="00EE0C64">
      <w:pPr>
        <w:rPr>
          <w:b/>
          <w:sz w:val="28"/>
          <w:szCs w:val="28"/>
        </w:rPr>
      </w:pPr>
    </w:p>
    <w:tbl>
      <w:tblPr>
        <w:tblStyle w:val="Tablaconcuadrcula"/>
        <w:tblW w:w="8776" w:type="dxa"/>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1E0" w:firstRow="1" w:lastRow="1" w:firstColumn="1" w:lastColumn="1" w:noHBand="0" w:noVBand="0"/>
      </w:tblPr>
      <w:tblGrid>
        <w:gridCol w:w="1188"/>
        <w:gridCol w:w="4500"/>
        <w:gridCol w:w="1033"/>
        <w:gridCol w:w="1031"/>
        <w:gridCol w:w="1024"/>
      </w:tblGrid>
      <w:tr w:rsidR="00BF3519" w:rsidRPr="00EE62AA" w14:paraId="5F6B8FD3" w14:textId="77777777" w:rsidTr="00BF3519">
        <w:trPr>
          <w:trHeight w:val="417"/>
          <w:jc w:val="center"/>
        </w:trPr>
        <w:tc>
          <w:tcPr>
            <w:tcW w:w="1188" w:type="dxa"/>
            <w:shd w:val="clear" w:color="auto" w:fill="D9D9D9"/>
            <w:vAlign w:val="center"/>
          </w:tcPr>
          <w:p w14:paraId="36FD1EF4" w14:textId="77777777" w:rsidR="00BF3519" w:rsidRPr="00EE62AA" w:rsidRDefault="00BF3519" w:rsidP="00BF3519">
            <w:pPr>
              <w:jc w:val="center"/>
              <w:rPr>
                <w:rFonts w:ascii="Arial" w:hAnsi="Arial" w:cs="Arial"/>
                <w:b/>
                <w:sz w:val="18"/>
                <w:szCs w:val="18"/>
              </w:rPr>
            </w:pPr>
            <w:proofErr w:type="spellStart"/>
            <w:r w:rsidRPr="00EE62AA">
              <w:rPr>
                <w:rFonts w:ascii="Arial" w:hAnsi="Arial" w:cs="Arial"/>
                <w:b/>
                <w:sz w:val="18"/>
                <w:szCs w:val="18"/>
              </w:rPr>
              <w:t>Nº</w:t>
            </w:r>
            <w:proofErr w:type="spellEnd"/>
            <w:r w:rsidRPr="00EE62AA">
              <w:rPr>
                <w:rFonts w:ascii="Arial" w:hAnsi="Arial" w:cs="Arial"/>
                <w:b/>
                <w:sz w:val="18"/>
                <w:szCs w:val="18"/>
              </w:rPr>
              <w:t>.</w:t>
            </w:r>
          </w:p>
        </w:tc>
        <w:tc>
          <w:tcPr>
            <w:tcW w:w="4500" w:type="dxa"/>
            <w:shd w:val="clear" w:color="auto" w:fill="D9D9D9"/>
            <w:vAlign w:val="center"/>
          </w:tcPr>
          <w:p w14:paraId="27994611" w14:textId="77777777" w:rsidR="00BF3519" w:rsidRPr="00EE62AA" w:rsidRDefault="00BF3519" w:rsidP="00BF3519">
            <w:pPr>
              <w:jc w:val="center"/>
              <w:rPr>
                <w:rFonts w:ascii="Arial" w:hAnsi="Arial" w:cs="Arial"/>
                <w:b/>
                <w:sz w:val="18"/>
                <w:szCs w:val="18"/>
              </w:rPr>
            </w:pPr>
            <w:r w:rsidRPr="00EE62AA">
              <w:rPr>
                <w:rFonts w:ascii="Arial" w:hAnsi="Arial" w:cs="Arial"/>
                <w:b/>
                <w:sz w:val="18"/>
                <w:szCs w:val="18"/>
              </w:rPr>
              <w:t>NOMBRE DEL INSCRITO</w:t>
            </w:r>
          </w:p>
        </w:tc>
        <w:tc>
          <w:tcPr>
            <w:tcW w:w="1033" w:type="dxa"/>
            <w:shd w:val="clear" w:color="auto" w:fill="D9D9D9"/>
          </w:tcPr>
          <w:p w14:paraId="3E21C255" w14:textId="77777777" w:rsidR="00BF3519" w:rsidRPr="00EE62AA" w:rsidRDefault="00BF3519" w:rsidP="00BF3519">
            <w:pPr>
              <w:jc w:val="center"/>
              <w:rPr>
                <w:rFonts w:ascii="Arial" w:hAnsi="Arial" w:cs="Arial"/>
                <w:b/>
                <w:sz w:val="18"/>
                <w:szCs w:val="18"/>
              </w:rPr>
            </w:pPr>
            <w:r w:rsidRPr="00EE62AA">
              <w:rPr>
                <w:rFonts w:ascii="Arial" w:hAnsi="Arial" w:cs="Arial"/>
                <w:b/>
                <w:sz w:val="18"/>
                <w:szCs w:val="18"/>
              </w:rPr>
              <w:t>NO. DE FOLIO</w:t>
            </w:r>
          </w:p>
        </w:tc>
        <w:tc>
          <w:tcPr>
            <w:tcW w:w="1031" w:type="dxa"/>
            <w:shd w:val="clear" w:color="auto" w:fill="D9D9D9"/>
          </w:tcPr>
          <w:p w14:paraId="30290DA6" w14:textId="77777777" w:rsidR="00BF3519" w:rsidRPr="00EE62AA" w:rsidRDefault="00BF3519" w:rsidP="00BF3519">
            <w:pPr>
              <w:jc w:val="center"/>
              <w:rPr>
                <w:rFonts w:ascii="Arial" w:hAnsi="Arial" w:cs="Arial"/>
                <w:b/>
                <w:sz w:val="18"/>
                <w:szCs w:val="18"/>
              </w:rPr>
            </w:pPr>
            <w:r w:rsidRPr="00EE62AA">
              <w:rPr>
                <w:rFonts w:ascii="Arial" w:hAnsi="Arial" w:cs="Arial"/>
                <w:b/>
                <w:sz w:val="18"/>
                <w:szCs w:val="18"/>
              </w:rPr>
              <w:t>NO. DE PARTIDA</w:t>
            </w:r>
          </w:p>
        </w:tc>
        <w:tc>
          <w:tcPr>
            <w:tcW w:w="1024" w:type="dxa"/>
            <w:shd w:val="clear" w:color="auto" w:fill="D9D9D9"/>
            <w:vAlign w:val="center"/>
          </w:tcPr>
          <w:p w14:paraId="31FD59D2" w14:textId="77777777" w:rsidR="00BF3519" w:rsidRPr="00EE62AA" w:rsidRDefault="00BF3519" w:rsidP="00BF3519">
            <w:pPr>
              <w:jc w:val="center"/>
              <w:rPr>
                <w:rFonts w:ascii="Arial" w:hAnsi="Arial" w:cs="Arial"/>
                <w:b/>
                <w:sz w:val="18"/>
                <w:szCs w:val="18"/>
              </w:rPr>
            </w:pPr>
            <w:r w:rsidRPr="00EE62AA">
              <w:rPr>
                <w:rFonts w:ascii="Arial" w:hAnsi="Arial" w:cs="Arial"/>
                <w:b/>
                <w:sz w:val="18"/>
                <w:szCs w:val="18"/>
              </w:rPr>
              <w:t>AÑO</w:t>
            </w:r>
          </w:p>
        </w:tc>
      </w:tr>
      <w:tr w:rsidR="00BF3519" w:rsidRPr="00EE62AA" w14:paraId="0F10BA6F" w14:textId="77777777" w:rsidTr="00BF3519">
        <w:trPr>
          <w:trHeight w:val="318"/>
          <w:jc w:val="center"/>
        </w:trPr>
        <w:tc>
          <w:tcPr>
            <w:tcW w:w="1188" w:type="dxa"/>
            <w:vAlign w:val="center"/>
          </w:tcPr>
          <w:p w14:paraId="3C7976E2" w14:textId="77777777" w:rsidR="00BF3519" w:rsidRPr="00EE62AA" w:rsidRDefault="00BF3519" w:rsidP="00BF3519">
            <w:pPr>
              <w:spacing w:line="360" w:lineRule="auto"/>
              <w:jc w:val="center"/>
              <w:rPr>
                <w:rFonts w:ascii="Arial" w:hAnsi="Arial" w:cs="Arial"/>
                <w:sz w:val="18"/>
                <w:szCs w:val="18"/>
              </w:rPr>
            </w:pPr>
            <w:r w:rsidRPr="00EE62AA">
              <w:rPr>
                <w:rFonts w:ascii="Arial" w:hAnsi="Arial" w:cs="Arial"/>
                <w:sz w:val="18"/>
                <w:szCs w:val="18"/>
              </w:rPr>
              <w:t>1.-</w:t>
            </w:r>
          </w:p>
        </w:tc>
        <w:tc>
          <w:tcPr>
            <w:tcW w:w="4500" w:type="dxa"/>
          </w:tcPr>
          <w:p w14:paraId="1AD27ECA" w14:textId="77777777" w:rsidR="00BF3519" w:rsidRPr="00EE62AA" w:rsidRDefault="00BF3519" w:rsidP="00BF3519">
            <w:pPr>
              <w:spacing w:line="360" w:lineRule="auto"/>
              <w:jc w:val="both"/>
              <w:rPr>
                <w:rFonts w:ascii="Arial" w:hAnsi="Arial" w:cs="Arial"/>
                <w:sz w:val="18"/>
                <w:szCs w:val="18"/>
              </w:rPr>
            </w:pPr>
            <w:proofErr w:type="gramStart"/>
            <w:r>
              <w:rPr>
                <w:rFonts w:ascii="Arial" w:hAnsi="Arial" w:cs="Arial"/>
                <w:sz w:val="18"/>
                <w:szCs w:val="18"/>
              </w:rPr>
              <w:t>Aydee  del</w:t>
            </w:r>
            <w:proofErr w:type="gramEnd"/>
            <w:r>
              <w:rPr>
                <w:rFonts w:ascii="Arial" w:hAnsi="Arial" w:cs="Arial"/>
                <w:sz w:val="18"/>
                <w:szCs w:val="18"/>
              </w:rPr>
              <w:t xml:space="preserve"> Carmen Rivas Escobar </w:t>
            </w:r>
          </w:p>
        </w:tc>
        <w:tc>
          <w:tcPr>
            <w:tcW w:w="1033" w:type="dxa"/>
            <w:vAlign w:val="center"/>
          </w:tcPr>
          <w:p w14:paraId="1856D830"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255 y 256</w:t>
            </w:r>
          </w:p>
        </w:tc>
        <w:tc>
          <w:tcPr>
            <w:tcW w:w="1031" w:type="dxa"/>
            <w:vAlign w:val="center"/>
          </w:tcPr>
          <w:p w14:paraId="56B063E1"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375</w:t>
            </w:r>
          </w:p>
        </w:tc>
        <w:tc>
          <w:tcPr>
            <w:tcW w:w="1024" w:type="dxa"/>
            <w:vAlign w:val="center"/>
          </w:tcPr>
          <w:p w14:paraId="47F4A2A7"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1971</w:t>
            </w:r>
          </w:p>
        </w:tc>
      </w:tr>
      <w:tr w:rsidR="00BF3519" w:rsidRPr="00EE62AA" w14:paraId="3E742A40" w14:textId="77777777" w:rsidTr="00BF3519">
        <w:trPr>
          <w:trHeight w:val="318"/>
          <w:jc w:val="center"/>
        </w:trPr>
        <w:tc>
          <w:tcPr>
            <w:tcW w:w="1188" w:type="dxa"/>
            <w:vAlign w:val="center"/>
          </w:tcPr>
          <w:p w14:paraId="0FCCFF08" w14:textId="77777777" w:rsidR="00BF3519" w:rsidRPr="00EE62AA" w:rsidRDefault="00BF3519" w:rsidP="00BF3519">
            <w:pPr>
              <w:spacing w:line="360" w:lineRule="auto"/>
              <w:jc w:val="center"/>
              <w:rPr>
                <w:rFonts w:ascii="Arial" w:hAnsi="Arial" w:cs="Arial"/>
                <w:sz w:val="18"/>
                <w:szCs w:val="18"/>
              </w:rPr>
            </w:pPr>
            <w:r w:rsidRPr="00EE62AA">
              <w:rPr>
                <w:rFonts w:ascii="Arial" w:hAnsi="Arial" w:cs="Arial"/>
                <w:sz w:val="18"/>
                <w:szCs w:val="18"/>
              </w:rPr>
              <w:t>2.-</w:t>
            </w:r>
          </w:p>
        </w:tc>
        <w:tc>
          <w:tcPr>
            <w:tcW w:w="4500" w:type="dxa"/>
          </w:tcPr>
          <w:p w14:paraId="46608D0E" w14:textId="77777777" w:rsidR="00BF3519" w:rsidRPr="0061598F" w:rsidRDefault="00BF3519" w:rsidP="00BF3519">
            <w:pPr>
              <w:spacing w:line="360" w:lineRule="auto"/>
              <w:jc w:val="both"/>
              <w:rPr>
                <w:rFonts w:ascii="Arial" w:hAnsi="Arial" w:cs="Arial"/>
                <w:sz w:val="18"/>
                <w:szCs w:val="18"/>
              </w:rPr>
            </w:pPr>
            <w:r>
              <w:rPr>
                <w:rFonts w:ascii="Arial" w:hAnsi="Arial" w:cs="Arial"/>
                <w:sz w:val="18"/>
                <w:szCs w:val="18"/>
              </w:rPr>
              <w:t xml:space="preserve">Humberto Cartagena </w:t>
            </w:r>
          </w:p>
        </w:tc>
        <w:tc>
          <w:tcPr>
            <w:tcW w:w="1033" w:type="dxa"/>
            <w:vAlign w:val="center"/>
          </w:tcPr>
          <w:p w14:paraId="01101FF1"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223</w:t>
            </w:r>
          </w:p>
        </w:tc>
        <w:tc>
          <w:tcPr>
            <w:tcW w:w="1031" w:type="dxa"/>
            <w:vAlign w:val="center"/>
          </w:tcPr>
          <w:p w14:paraId="62A60976"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443</w:t>
            </w:r>
          </w:p>
        </w:tc>
        <w:tc>
          <w:tcPr>
            <w:tcW w:w="1024" w:type="dxa"/>
            <w:vAlign w:val="center"/>
          </w:tcPr>
          <w:p w14:paraId="16C5D474"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1981</w:t>
            </w:r>
          </w:p>
        </w:tc>
      </w:tr>
      <w:tr w:rsidR="00BF3519" w:rsidRPr="00EE62AA" w14:paraId="0D0E8AF8" w14:textId="77777777" w:rsidTr="00BF3519">
        <w:trPr>
          <w:trHeight w:val="311"/>
          <w:jc w:val="center"/>
        </w:trPr>
        <w:tc>
          <w:tcPr>
            <w:tcW w:w="1188" w:type="dxa"/>
            <w:shd w:val="clear" w:color="auto" w:fill="D9D9D9"/>
            <w:vAlign w:val="center"/>
          </w:tcPr>
          <w:p w14:paraId="0985B75D" w14:textId="77777777" w:rsidR="00BF3519" w:rsidRPr="00EE62AA" w:rsidRDefault="00BF3519" w:rsidP="00BF3519">
            <w:pPr>
              <w:spacing w:line="360" w:lineRule="auto"/>
              <w:jc w:val="center"/>
              <w:rPr>
                <w:rFonts w:ascii="Arial" w:hAnsi="Arial" w:cs="Arial"/>
                <w:sz w:val="18"/>
                <w:szCs w:val="18"/>
              </w:rPr>
            </w:pPr>
            <w:r w:rsidRPr="00EE62AA">
              <w:rPr>
                <w:rFonts w:ascii="Arial" w:hAnsi="Arial" w:cs="Arial"/>
                <w:sz w:val="18"/>
                <w:szCs w:val="18"/>
              </w:rPr>
              <w:t>3.-</w:t>
            </w:r>
          </w:p>
        </w:tc>
        <w:tc>
          <w:tcPr>
            <w:tcW w:w="4500" w:type="dxa"/>
            <w:shd w:val="clear" w:color="auto" w:fill="D9D9D9"/>
          </w:tcPr>
          <w:p w14:paraId="69D823A7" w14:textId="77777777" w:rsidR="00BF3519" w:rsidRPr="00EE62AA" w:rsidRDefault="00BF3519" w:rsidP="00BF3519">
            <w:pPr>
              <w:spacing w:line="360" w:lineRule="auto"/>
              <w:jc w:val="both"/>
              <w:rPr>
                <w:rFonts w:ascii="Arial" w:hAnsi="Arial" w:cs="Arial"/>
                <w:sz w:val="18"/>
                <w:szCs w:val="18"/>
              </w:rPr>
            </w:pPr>
            <w:r>
              <w:rPr>
                <w:rFonts w:ascii="Arial" w:hAnsi="Arial" w:cs="Arial"/>
                <w:sz w:val="18"/>
                <w:szCs w:val="18"/>
              </w:rPr>
              <w:t>Elia Marlene Sandoval</w:t>
            </w:r>
          </w:p>
        </w:tc>
        <w:tc>
          <w:tcPr>
            <w:tcW w:w="1033" w:type="dxa"/>
            <w:shd w:val="clear" w:color="auto" w:fill="D9D9D9"/>
            <w:vAlign w:val="center"/>
          </w:tcPr>
          <w:p w14:paraId="23DCB8B4"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113</w:t>
            </w:r>
          </w:p>
        </w:tc>
        <w:tc>
          <w:tcPr>
            <w:tcW w:w="1031" w:type="dxa"/>
            <w:shd w:val="clear" w:color="auto" w:fill="D9D9D9"/>
            <w:vAlign w:val="center"/>
          </w:tcPr>
          <w:p w14:paraId="65A68E9B"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181</w:t>
            </w:r>
          </w:p>
        </w:tc>
        <w:tc>
          <w:tcPr>
            <w:tcW w:w="1024" w:type="dxa"/>
            <w:shd w:val="clear" w:color="auto" w:fill="D9D9D9"/>
            <w:vAlign w:val="center"/>
          </w:tcPr>
          <w:p w14:paraId="41B9B982"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1975</w:t>
            </w:r>
          </w:p>
        </w:tc>
      </w:tr>
      <w:tr w:rsidR="00BF3519" w:rsidRPr="00EE62AA" w14:paraId="0CAB5232" w14:textId="77777777" w:rsidTr="00BF3519">
        <w:trPr>
          <w:trHeight w:val="318"/>
          <w:jc w:val="center"/>
        </w:trPr>
        <w:tc>
          <w:tcPr>
            <w:tcW w:w="1188" w:type="dxa"/>
            <w:shd w:val="clear" w:color="auto" w:fill="D9D9D9"/>
            <w:vAlign w:val="center"/>
          </w:tcPr>
          <w:p w14:paraId="01F5FE4D" w14:textId="77777777" w:rsidR="00BF3519" w:rsidRPr="00EE62AA" w:rsidRDefault="00BF3519" w:rsidP="00BF3519">
            <w:pPr>
              <w:spacing w:line="360" w:lineRule="auto"/>
              <w:jc w:val="center"/>
              <w:rPr>
                <w:rFonts w:ascii="Arial" w:hAnsi="Arial" w:cs="Arial"/>
                <w:sz w:val="18"/>
                <w:szCs w:val="18"/>
              </w:rPr>
            </w:pPr>
            <w:r w:rsidRPr="00EE62AA">
              <w:rPr>
                <w:rFonts w:ascii="Arial" w:hAnsi="Arial" w:cs="Arial"/>
                <w:sz w:val="18"/>
                <w:szCs w:val="18"/>
              </w:rPr>
              <w:t>4.-</w:t>
            </w:r>
          </w:p>
        </w:tc>
        <w:tc>
          <w:tcPr>
            <w:tcW w:w="4500" w:type="dxa"/>
            <w:shd w:val="clear" w:color="auto" w:fill="D9D9D9"/>
          </w:tcPr>
          <w:p w14:paraId="552977E9" w14:textId="64C06839" w:rsidR="00BF3519" w:rsidRPr="00EE62AA" w:rsidRDefault="00BF3519" w:rsidP="00BF3519">
            <w:pPr>
              <w:spacing w:line="360" w:lineRule="auto"/>
              <w:jc w:val="both"/>
              <w:rPr>
                <w:rFonts w:ascii="Arial" w:hAnsi="Arial" w:cs="Arial"/>
                <w:sz w:val="18"/>
                <w:szCs w:val="18"/>
              </w:rPr>
            </w:pPr>
            <w:r>
              <w:rPr>
                <w:rFonts w:ascii="Arial" w:hAnsi="Arial" w:cs="Arial"/>
                <w:sz w:val="18"/>
                <w:szCs w:val="18"/>
              </w:rPr>
              <w:t xml:space="preserve">Jaime </w:t>
            </w:r>
            <w:r w:rsidR="00965754">
              <w:rPr>
                <w:rFonts w:ascii="Arial" w:hAnsi="Arial" w:cs="Arial"/>
                <w:sz w:val="18"/>
                <w:szCs w:val="18"/>
              </w:rPr>
              <w:t>Martínez</w:t>
            </w:r>
            <w:r>
              <w:rPr>
                <w:rFonts w:ascii="Arial" w:hAnsi="Arial" w:cs="Arial"/>
                <w:sz w:val="18"/>
                <w:szCs w:val="18"/>
              </w:rPr>
              <w:t xml:space="preserve"> Romero</w:t>
            </w:r>
          </w:p>
        </w:tc>
        <w:tc>
          <w:tcPr>
            <w:tcW w:w="1033" w:type="dxa"/>
            <w:shd w:val="clear" w:color="auto" w:fill="D9D9D9"/>
            <w:vAlign w:val="center"/>
          </w:tcPr>
          <w:p w14:paraId="32E9F85E"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496 y 497</w:t>
            </w:r>
          </w:p>
        </w:tc>
        <w:tc>
          <w:tcPr>
            <w:tcW w:w="1031" w:type="dxa"/>
            <w:shd w:val="clear" w:color="auto" w:fill="D9D9D9"/>
            <w:vAlign w:val="center"/>
          </w:tcPr>
          <w:p w14:paraId="54EA0D02"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862</w:t>
            </w:r>
          </w:p>
        </w:tc>
        <w:tc>
          <w:tcPr>
            <w:tcW w:w="1024" w:type="dxa"/>
            <w:shd w:val="clear" w:color="auto" w:fill="D9D9D9"/>
            <w:vAlign w:val="center"/>
          </w:tcPr>
          <w:p w14:paraId="3201DDEB"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1974</w:t>
            </w:r>
          </w:p>
        </w:tc>
      </w:tr>
      <w:tr w:rsidR="00BF3519" w:rsidRPr="00EE62AA" w14:paraId="163C66FF" w14:textId="77777777" w:rsidTr="00BF3519">
        <w:trPr>
          <w:trHeight w:val="318"/>
          <w:jc w:val="center"/>
        </w:trPr>
        <w:tc>
          <w:tcPr>
            <w:tcW w:w="1188" w:type="dxa"/>
            <w:vAlign w:val="center"/>
          </w:tcPr>
          <w:p w14:paraId="237D0921" w14:textId="77777777" w:rsidR="00BF3519" w:rsidRPr="00EE62AA" w:rsidRDefault="00BF3519" w:rsidP="00BF3519">
            <w:pPr>
              <w:spacing w:line="360" w:lineRule="auto"/>
              <w:jc w:val="center"/>
              <w:rPr>
                <w:rFonts w:ascii="Arial" w:hAnsi="Arial" w:cs="Arial"/>
                <w:sz w:val="18"/>
                <w:szCs w:val="18"/>
              </w:rPr>
            </w:pPr>
            <w:r w:rsidRPr="00EE62AA">
              <w:rPr>
                <w:rFonts w:ascii="Arial" w:hAnsi="Arial" w:cs="Arial"/>
                <w:sz w:val="18"/>
                <w:szCs w:val="18"/>
              </w:rPr>
              <w:t>5.-</w:t>
            </w:r>
          </w:p>
        </w:tc>
        <w:tc>
          <w:tcPr>
            <w:tcW w:w="4500" w:type="dxa"/>
          </w:tcPr>
          <w:p w14:paraId="0ED3FCFA" w14:textId="77777777" w:rsidR="00BF3519" w:rsidRPr="00EE62AA" w:rsidRDefault="00BF3519" w:rsidP="00BF3519">
            <w:pPr>
              <w:spacing w:line="360" w:lineRule="auto"/>
              <w:jc w:val="both"/>
              <w:rPr>
                <w:rFonts w:ascii="Arial" w:hAnsi="Arial" w:cs="Arial"/>
                <w:sz w:val="18"/>
                <w:szCs w:val="18"/>
              </w:rPr>
            </w:pPr>
            <w:r>
              <w:rPr>
                <w:rFonts w:ascii="Arial" w:hAnsi="Arial" w:cs="Arial"/>
                <w:sz w:val="18"/>
                <w:szCs w:val="18"/>
              </w:rPr>
              <w:t xml:space="preserve">Edwin Antonio Alvarenga Monterrosa </w:t>
            </w:r>
          </w:p>
        </w:tc>
        <w:tc>
          <w:tcPr>
            <w:tcW w:w="1033" w:type="dxa"/>
            <w:vAlign w:val="center"/>
          </w:tcPr>
          <w:p w14:paraId="759CA8F5"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165</w:t>
            </w:r>
          </w:p>
        </w:tc>
        <w:tc>
          <w:tcPr>
            <w:tcW w:w="1031" w:type="dxa"/>
            <w:vAlign w:val="center"/>
          </w:tcPr>
          <w:p w14:paraId="160AAA4E"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310</w:t>
            </w:r>
          </w:p>
        </w:tc>
        <w:tc>
          <w:tcPr>
            <w:tcW w:w="1024" w:type="dxa"/>
            <w:vAlign w:val="center"/>
          </w:tcPr>
          <w:p w14:paraId="32342A02"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1976</w:t>
            </w:r>
          </w:p>
        </w:tc>
      </w:tr>
      <w:tr w:rsidR="00BF3519" w:rsidRPr="00EE62AA" w14:paraId="33504B3D" w14:textId="77777777" w:rsidTr="00BF3519">
        <w:trPr>
          <w:trHeight w:val="318"/>
          <w:jc w:val="center"/>
        </w:trPr>
        <w:tc>
          <w:tcPr>
            <w:tcW w:w="1188" w:type="dxa"/>
            <w:vAlign w:val="center"/>
          </w:tcPr>
          <w:p w14:paraId="2647F711" w14:textId="77777777" w:rsidR="00BF3519" w:rsidRPr="00EE62AA" w:rsidRDefault="00BF3519" w:rsidP="00BF3519">
            <w:pPr>
              <w:spacing w:line="360" w:lineRule="auto"/>
              <w:jc w:val="center"/>
              <w:rPr>
                <w:rFonts w:ascii="Arial" w:hAnsi="Arial" w:cs="Arial"/>
                <w:sz w:val="18"/>
                <w:szCs w:val="18"/>
              </w:rPr>
            </w:pPr>
            <w:r w:rsidRPr="00EE62AA">
              <w:rPr>
                <w:rFonts w:ascii="Arial" w:hAnsi="Arial" w:cs="Arial"/>
                <w:sz w:val="18"/>
                <w:szCs w:val="18"/>
              </w:rPr>
              <w:t>6.-</w:t>
            </w:r>
          </w:p>
        </w:tc>
        <w:tc>
          <w:tcPr>
            <w:tcW w:w="4500" w:type="dxa"/>
          </w:tcPr>
          <w:p w14:paraId="31DE0405" w14:textId="26723174" w:rsidR="00BF3519" w:rsidRPr="00EE62AA" w:rsidRDefault="00BF3519" w:rsidP="00BF3519">
            <w:pPr>
              <w:spacing w:line="360" w:lineRule="auto"/>
              <w:jc w:val="both"/>
              <w:rPr>
                <w:rFonts w:ascii="Arial" w:hAnsi="Arial" w:cs="Arial"/>
                <w:sz w:val="18"/>
                <w:szCs w:val="18"/>
              </w:rPr>
            </w:pPr>
            <w:r>
              <w:rPr>
                <w:rFonts w:ascii="Arial" w:hAnsi="Arial" w:cs="Arial"/>
                <w:sz w:val="18"/>
                <w:szCs w:val="18"/>
              </w:rPr>
              <w:t xml:space="preserve">Jony </w:t>
            </w:r>
            <w:r w:rsidR="00965754">
              <w:rPr>
                <w:rFonts w:ascii="Arial" w:hAnsi="Arial" w:cs="Arial"/>
                <w:sz w:val="18"/>
                <w:szCs w:val="18"/>
              </w:rPr>
              <w:t>Amílcar</w:t>
            </w:r>
            <w:r>
              <w:rPr>
                <w:rFonts w:ascii="Arial" w:hAnsi="Arial" w:cs="Arial"/>
                <w:sz w:val="18"/>
                <w:szCs w:val="18"/>
              </w:rPr>
              <w:t xml:space="preserve"> </w:t>
            </w:r>
            <w:r w:rsidR="00965754">
              <w:rPr>
                <w:rFonts w:ascii="Arial" w:hAnsi="Arial" w:cs="Arial"/>
                <w:sz w:val="18"/>
                <w:szCs w:val="18"/>
              </w:rPr>
              <w:t>Pérez</w:t>
            </w:r>
            <w:r>
              <w:rPr>
                <w:rFonts w:ascii="Arial" w:hAnsi="Arial" w:cs="Arial"/>
                <w:sz w:val="18"/>
                <w:szCs w:val="18"/>
              </w:rPr>
              <w:t xml:space="preserve"> Romero</w:t>
            </w:r>
          </w:p>
        </w:tc>
        <w:tc>
          <w:tcPr>
            <w:tcW w:w="1033" w:type="dxa"/>
            <w:vAlign w:val="center"/>
          </w:tcPr>
          <w:p w14:paraId="2D4CFA2D"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138</w:t>
            </w:r>
          </w:p>
        </w:tc>
        <w:tc>
          <w:tcPr>
            <w:tcW w:w="1031" w:type="dxa"/>
            <w:vAlign w:val="center"/>
          </w:tcPr>
          <w:p w14:paraId="7D265953"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275</w:t>
            </w:r>
          </w:p>
        </w:tc>
        <w:tc>
          <w:tcPr>
            <w:tcW w:w="1024" w:type="dxa"/>
            <w:vAlign w:val="center"/>
          </w:tcPr>
          <w:p w14:paraId="433DC235"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1981</w:t>
            </w:r>
          </w:p>
        </w:tc>
      </w:tr>
      <w:tr w:rsidR="00BF3519" w:rsidRPr="00EE62AA" w14:paraId="58EAD441" w14:textId="77777777" w:rsidTr="00BF3519">
        <w:trPr>
          <w:trHeight w:val="311"/>
          <w:jc w:val="center"/>
        </w:trPr>
        <w:tc>
          <w:tcPr>
            <w:tcW w:w="1188" w:type="dxa"/>
            <w:vAlign w:val="center"/>
          </w:tcPr>
          <w:p w14:paraId="2A6330CA" w14:textId="77777777" w:rsidR="00BF3519" w:rsidRPr="00EE62AA" w:rsidRDefault="00BF3519" w:rsidP="00BF3519">
            <w:pPr>
              <w:spacing w:line="360" w:lineRule="auto"/>
              <w:jc w:val="center"/>
              <w:rPr>
                <w:rFonts w:ascii="Arial" w:hAnsi="Arial" w:cs="Arial"/>
                <w:sz w:val="18"/>
                <w:szCs w:val="18"/>
              </w:rPr>
            </w:pPr>
            <w:r w:rsidRPr="00EE62AA">
              <w:rPr>
                <w:rFonts w:ascii="Arial" w:hAnsi="Arial" w:cs="Arial"/>
                <w:sz w:val="18"/>
                <w:szCs w:val="18"/>
              </w:rPr>
              <w:t>7.-</w:t>
            </w:r>
          </w:p>
        </w:tc>
        <w:tc>
          <w:tcPr>
            <w:tcW w:w="4500" w:type="dxa"/>
          </w:tcPr>
          <w:p w14:paraId="3A536FC1" w14:textId="79FCCDF2" w:rsidR="00BF3519" w:rsidRPr="00EE62AA" w:rsidRDefault="00BF3519" w:rsidP="00BF3519">
            <w:pPr>
              <w:spacing w:line="360" w:lineRule="auto"/>
              <w:jc w:val="both"/>
              <w:rPr>
                <w:rFonts w:ascii="Arial" w:hAnsi="Arial" w:cs="Arial"/>
                <w:sz w:val="18"/>
                <w:szCs w:val="18"/>
              </w:rPr>
            </w:pPr>
            <w:r>
              <w:rPr>
                <w:rFonts w:ascii="Arial" w:hAnsi="Arial" w:cs="Arial"/>
                <w:sz w:val="18"/>
                <w:szCs w:val="18"/>
              </w:rPr>
              <w:t xml:space="preserve">Guadalupe Alfaro </w:t>
            </w:r>
            <w:r w:rsidR="00965754">
              <w:rPr>
                <w:rFonts w:ascii="Arial" w:hAnsi="Arial" w:cs="Arial"/>
                <w:sz w:val="18"/>
                <w:szCs w:val="18"/>
              </w:rPr>
              <w:t>Godínez</w:t>
            </w:r>
            <w:r>
              <w:rPr>
                <w:rFonts w:ascii="Arial" w:hAnsi="Arial" w:cs="Arial"/>
                <w:sz w:val="18"/>
                <w:szCs w:val="18"/>
              </w:rPr>
              <w:t xml:space="preserve"> </w:t>
            </w:r>
          </w:p>
        </w:tc>
        <w:tc>
          <w:tcPr>
            <w:tcW w:w="1033" w:type="dxa"/>
            <w:vAlign w:val="center"/>
          </w:tcPr>
          <w:p w14:paraId="2DF305B2"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348</w:t>
            </w:r>
          </w:p>
        </w:tc>
        <w:tc>
          <w:tcPr>
            <w:tcW w:w="1031" w:type="dxa"/>
            <w:vAlign w:val="center"/>
          </w:tcPr>
          <w:p w14:paraId="5F2E5B8C"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693</w:t>
            </w:r>
          </w:p>
        </w:tc>
        <w:tc>
          <w:tcPr>
            <w:tcW w:w="1024" w:type="dxa"/>
            <w:vAlign w:val="center"/>
          </w:tcPr>
          <w:p w14:paraId="107AFA8E"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1979</w:t>
            </w:r>
          </w:p>
        </w:tc>
      </w:tr>
      <w:tr w:rsidR="00BF3519" w:rsidRPr="00EE62AA" w14:paraId="12761DA4" w14:textId="77777777" w:rsidTr="00BF3519">
        <w:trPr>
          <w:trHeight w:val="318"/>
          <w:jc w:val="center"/>
        </w:trPr>
        <w:tc>
          <w:tcPr>
            <w:tcW w:w="1188" w:type="dxa"/>
            <w:vAlign w:val="center"/>
          </w:tcPr>
          <w:p w14:paraId="43DDA412" w14:textId="77777777" w:rsidR="00BF3519" w:rsidRPr="00EE62AA" w:rsidRDefault="00BF3519" w:rsidP="00BF3519">
            <w:pPr>
              <w:spacing w:line="360" w:lineRule="auto"/>
              <w:jc w:val="center"/>
              <w:rPr>
                <w:rFonts w:ascii="Arial" w:hAnsi="Arial" w:cs="Arial"/>
                <w:sz w:val="18"/>
                <w:szCs w:val="18"/>
              </w:rPr>
            </w:pPr>
            <w:r w:rsidRPr="00EE62AA">
              <w:rPr>
                <w:rFonts w:ascii="Arial" w:hAnsi="Arial" w:cs="Arial"/>
                <w:sz w:val="18"/>
                <w:szCs w:val="18"/>
              </w:rPr>
              <w:t>8.-</w:t>
            </w:r>
          </w:p>
        </w:tc>
        <w:tc>
          <w:tcPr>
            <w:tcW w:w="4500" w:type="dxa"/>
          </w:tcPr>
          <w:p w14:paraId="28EC13F1" w14:textId="28750A33" w:rsidR="00BF3519" w:rsidRPr="00EE62AA" w:rsidRDefault="00965754" w:rsidP="00BF3519">
            <w:pPr>
              <w:spacing w:line="360" w:lineRule="auto"/>
              <w:jc w:val="both"/>
              <w:rPr>
                <w:rFonts w:ascii="Arial" w:hAnsi="Arial" w:cs="Arial"/>
                <w:sz w:val="18"/>
                <w:szCs w:val="18"/>
              </w:rPr>
            </w:pPr>
            <w:r>
              <w:rPr>
                <w:rFonts w:ascii="Arial" w:hAnsi="Arial" w:cs="Arial"/>
                <w:sz w:val="18"/>
                <w:szCs w:val="18"/>
              </w:rPr>
              <w:t>José</w:t>
            </w:r>
            <w:r w:rsidR="00BF3519">
              <w:rPr>
                <w:rFonts w:ascii="Arial" w:hAnsi="Arial" w:cs="Arial"/>
                <w:sz w:val="18"/>
                <w:szCs w:val="18"/>
              </w:rPr>
              <w:t xml:space="preserve"> Manuel Monge </w:t>
            </w:r>
          </w:p>
        </w:tc>
        <w:tc>
          <w:tcPr>
            <w:tcW w:w="1033" w:type="dxa"/>
            <w:vAlign w:val="center"/>
          </w:tcPr>
          <w:p w14:paraId="03C5D062"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174</w:t>
            </w:r>
          </w:p>
        </w:tc>
        <w:tc>
          <w:tcPr>
            <w:tcW w:w="1031" w:type="dxa"/>
            <w:vAlign w:val="center"/>
          </w:tcPr>
          <w:p w14:paraId="56D7EC2F"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344</w:t>
            </w:r>
          </w:p>
        </w:tc>
        <w:tc>
          <w:tcPr>
            <w:tcW w:w="1024" w:type="dxa"/>
            <w:vAlign w:val="center"/>
          </w:tcPr>
          <w:p w14:paraId="348CA3D6"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1983</w:t>
            </w:r>
          </w:p>
        </w:tc>
      </w:tr>
      <w:tr w:rsidR="00BF3519" w:rsidRPr="00EE62AA" w14:paraId="6D84EE9A" w14:textId="77777777" w:rsidTr="00BF3519">
        <w:trPr>
          <w:trHeight w:val="318"/>
          <w:jc w:val="center"/>
        </w:trPr>
        <w:tc>
          <w:tcPr>
            <w:tcW w:w="1188" w:type="dxa"/>
            <w:vAlign w:val="center"/>
          </w:tcPr>
          <w:p w14:paraId="585BC856" w14:textId="77777777" w:rsidR="00BF3519" w:rsidRPr="00EE62AA" w:rsidRDefault="00BF3519" w:rsidP="00BF3519">
            <w:pPr>
              <w:spacing w:line="360" w:lineRule="auto"/>
              <w:jc w:val="center"/>
              <w:rPr>
                <w:rFonts w:ascii="Arial" w:hAnsi="Arial" w:cs="Arial"/>
                <w:sz w:val="18"/>
                <w:szCs w:val="18"/>
              </w:rPr>
            </w:pPr>
            <w:r w:rsidRPr="00EE62AA">
              <w:rPr>
                <w:rFonts w:ascii="Arial" w:hAnsi="Arial" w:cs="Arial"/>
                <w:sz w:val="18"/>
                <w:szCs w:val="18"/>
              </w:rPr>
              <w:t>9</w:t>
            </w:r>
          </w:p>
        </w:tc>
        <w:tc>
          <w:tcPr>
            <w:tcW w:w="4500" w:type="dxa"/>
          </w:tcPr>
          <w:p w14:paraId="54216814" w14:textId="77777777" w:rsidR="00BF3519" w:rsidRPr="00EE62AA" w:rsidRDefault="00BF3519" w:rsidP="00BF3519">
            <w:pPr>
              <w:spacing w:line="360" w:lineRule="auto"/>
              <w:jc w:val="both"/>
              <w:rPr>
                <w:rFonts w:ascii="Arial" w:hAnsi="Arial" w:cs="Arial"/>
                <w:sz w:val="18"/>
                <w:szCs w:val="18"/>
              </w:rPr>
            </w:pPr>
            <w:r>
              <w:rPr>
                <w:rFonts w:ascii="Arial" w:hAnsi="Arial" w:cs="Arial"/>
                <w:sz w:val="18"/>
                <w:szCs w:val="18"/>
              </w:rPr>
              <w:t xml:space="preserve">Yanira del Carmen Cartagena </w:t>
            </w:r>
          </w:p>
        </w:tc>
        <w:tc>
          <w:tcPr>
            <w:tcW w:w="1033" w:type="dxa"/>
            <w:vAlign w:val="center"/>
          </w:tcPr>
          <w:p w14:paraId="20A2A321"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17</w:t>
            </w:r>
          </w:p>
        </w:tc>
        <w:tc>
          <w:tcPr>
            <w:tcW w:w="1031" w:type="dxa"/>
            <w:vAlign w:val="center"/>
          </w:tcPr>
          <w:p w14:paraId="1A58F6FE"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33</w:t>
            </w:r>
          </w:p>
        </w:tc>
        <w:tc>
          <w:tcPr>
            <w:tcW w:w="1024" w:type="dxa"/>
            <w:vAlign w:val="center"/>
          </w:tcPr>
          <w:p w14:paraId="6208251F"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1982</w:t>
            </w:r>
          </w:p>
        </w:tc>
      </w:tr>
      <w:tr w:rsidR="00BF3519" w:rsidRPr="00EE62AA" w14:paraId="48302D9A" w14:textId="77777777" w:rsidTr="00BF3519">
        <w:trPr>
          <w:trHeight w:val="311"/>
          <w:jc w:val="center"/>
        </w:trPr>
        <w:tc>
          <w:tcPr>
            <w:tcW w:w="1188" w:type="dxa"/>
            <w:vAlign w:val="center"/>
          </w:tcPr>
          <w:p w14:paraId="1FC269B5" w14:textId="77777777" w:rsidR="00BF3519" w:rsidRPr="00EE62AA" w:rsidRDefault="00BF3519" w:rsidP="00BF3519">
            <w:pPr>
              <w:spacing w:line="360" w:lineRule="auto"/>
              <w:jc w:val="center"/>
              <w:rPr>
                <w:rFonts w:ascii="Arial" w:hAnsi="Arial" w:cs="Arial"/>
                <w:sz w:val="18"/>
                <w:szCs w:val="18"/>
              </w:rPr>
            </w:pPr>
            <w:r w:rsidRPr="00EE62AA">
              <w:rPr>
                <w:rFonts w:ascii="Arial" w:hAnsi="Arial" w:cs="Arial"/>
                <w:sz w:val="18"/>
                <w:szCs w:val="18"/>
              </w:rPr>
              <w:t>10.-</w:t>
            </w:r>
          </w:p>
        </w:tc>
        <w:tc>
          <w:tcPr>
            <w:tcW w:w="4500" w:type="dxa"/>
          </w:tcPr>
          <w:p w14:paraId="005DFDA1" w14:textId="77777777" w:rsidR="00BF3519" w:rsidRPr="00EE62AA" w:rsidRDefault="00BF3519" w:rsidP="00BF3519">
            <w:pPr>
              <w:spacing w:line="360" w:lineRule="auto"/>
              <w:jc w:val="both"/>
              <w:rPr>
                <w:rFonts w:ascii="Arial" w:hAnsi="Arial" w:cs="Arial"/>
                <w:sz w:val="18"/>
                <w:szCs w:val="18"/>
              </w:rPr>
            </w:pPr>
            <w:r>
              <w:rPr>
                <w:rFonts w:ascii="Arial" w:hAnsi="Arial" w:cs="Arial"/>
                <w:sz w:val="18"/>
                <w:szCs w:val="18"/>
              </w:rPr>
              <w:t>Miriam Elizabeth Miranda</w:t>
            </w:r>
          </w:p>
        </w:tc>
        <w:tc>
          <w:tcPr>
            <w:tcW w:w="1033" w:type="dxa"/>
            <w:vAlign w:val="center"/>
          </w:tcPr>
          <w:p w14:paraId="30D7B7CC"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391</w:t>
            </w:r>
          </w:p>
        </w:tc>
        <w:tc>
          <w:tcPr>
            <w:tcW w:w="1031" w:type="dxa"/>
            <w:vAlign w:val="center"/>
          </w:tcPr>
          <w:p w14:paraId="5EB2CA53"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694</w:t>
            </w:r>
          </w:p>
        </w:tc>
        <w:tc>
          <w:tcPr>
            <w:tcW w:w="1024" w:type="dxa"/>
            <w:vAlign w:val="center"/>
          </w:tcPr>
          <w:p w14:paraId="0C08C9BE" w14:textId="77777777" w:rsidR="00BF3519" w:rsidRPr="00EE62AA" w:rsidRDefault="00BF3519" w:rsidP="00BF3519">
            <w:pPr>
              <w:spacing w:line="360" w:lineRule="auto"/>
              <w:jc w:val="center"/>
              <w:rPr>
                <w:rFonts w:ascii="Arial" w:hAnsi="Arial" w:cs="Arial"/>
                <w:sz w:val="18"/>
                <w:szCs w:val="18"/>
              </w:rPr>
            </w:pPr>
            <w:r>
              <w:rPr>
                <w:rFonts w:ascii="Arial" w:hAnsi="Arial" w:cs="Arial"/>
                <w:sz w:val="18"/>
                <w:szCs w:val="18"/>
              </w:rPr>
              <w:t>1970</w:t>
            </w:r>
          </w:p>
        </w:tc>
      </w:tr>
      <w:tr w:rsidR="00951EE9" w:rsidRPr="00EE62AA" w14:paraId="1B5525EB" w14:textId="77777777" w:rsidTr="00BF3519">
        <w:trPr>
          <w:trHeight w:val="318"/>
          <w:jc w:val="center"/>
        </w:trPr>
        <w:tc>
          <w:tcPr>
            <w:tcW w:w="1188" w:type="dxa"/>
            <w:vAlign w:val="center"/>
          </w:tcPr>
          <w:p w14:paraId="7B5253E5" w14:textId="77777777" w:rsidR="00951EE9" w:rsidRPr="00EE62AA" w:rsidRDefault="00951EE9" w:rsidP="00951EE9">
            <w:pPr>
              <w:spacing w:line="360" w:lineRule="auto"/>
              <w:jc w:val="center"/>
              <w:rPr>
                <w:rFonts w:ascii="Arial" w:hAnsi="Arial" w:cs="Arial"/>
                <w:sz w:val="18"/>
                <w:szCs w:val="18"/>
              </w:rPr>
            </w:pPr>
            <w:r w:rsidRPr="00EE62AA">
              <w:rPr>
                <w:rFonts w:ascii="Arial" w:hAnsi="Arial" w:cs="Arial"/>
                <w:sz w:val="18"/>
                <w:szCs w:val="18"/>
              </w:rPr>
              <w:t>11-</w:t>
            </w:r>
          </w:p>
        </w:tc>
        <w:tc>
          <w:tcPr>
            <w:tcW w:w="4500" w:type="dxa"/>
          </w:tcPr>
          <w:p w14:paraId="20696810" w14:textId="52B941A7" w:rsidR="00951EE9" w:rsidRPr="00EE62AA" w:rsidRDefault="00951EE9" w:rsidP="00951EE9">
            <w:pPr>
              <w:spacing w:line="360" w:lineRule="auto"/>
              <w:jc w:val="both"/>
              <w:rPr>
                <w:rFonts w:ascii="Arial" w:hAnsi="Arial" w:cs="Arial"/>
                <w:sz w:val="18"/>
                <w:szCs w:val="18"/>
              </w:rPr>
            </w:pPr>
            <w:r>
              <w:rPr>
                <w:rFonts w:ascii="Arial" w:hAnsi="Arial" w:cs="Arial"/>
                <w:sz w:val="18"/>
                <w:szCs w:val="18"/>
              </w:rPr>
              <w:t>Carlos Salvador Gómez</w:t>
            </w:r>
          </w:p>
        </w:tc>
        <w:tc>
          <w:tcPr>
            <w:tcW w:w="1033" w:type="dxa"/>
            <w:vAlign w:val="center"/>
          </w:tcPr>
          <w:p w14:paraId="06C9E8A3" w14:textId="28189077" w:rsidR="00951EE9" w:rsidRPr="00EE62AA" w:rsidRDefault="00951EE9" w:rsidP="00951EE9">
            <w:pPr>
              <w:spacing w:line="360" w:lineRule="auto"/>
              <w:jc w:val="center"/>
              <w:rPr>
                <w:rFonts w:ascii="Arial" w:hAnsi="Arial" w:cs="Arial"/>
                <w:sz w:val="18"/>
                <w:szCs w:val="18"/>
              </w:rPr>
            </w:pPr>
            <w:r>
              <w:rPr>
                <w:rFonts w:ascii="Arial" w:hAnsi="Arial" w:cs="Arial"/>
                <w:sz w:val="18"/>
                <w:szCs w:val="18"/>
              </w:rPr>
              <w:t>26</w:t>
            </w:r>
          </w:p>
        </w:tc>
        <w:tc>
          <w:tcPr>
            <w:tcW w:w="1031" w:type="dxa"/>
            <w:vAlign w:val="center"/>
          </w:tcPr>
          <w:p w14:paraId="0AEE58E2" w14:textId="516AF52E" w:rsidR="00951EE9" w:rsidRPr="00EE62AA" w:rsidRDefault="00951EE9" w:rsidP="00951EE9">
            <w:pPr>
              <w:spacing w:line="360" w:lineRule="auto"/>
              <w:jc w:val="center"/>
              <w:rPr>
                <w:rFonts w:ascii="Arial" w:hAnsi="Arial" w:cs="Arial"/>
                <w:sz w:val="18"/>
                <w:szCs w:val="18"/>
              </w:rPr>
            </w:pPr>
            <w:r>
              <w:rPr>
                <w:rFonts w:ascii="Arial" w:hAnsi="Arial" w:cs="Arial"/>
                <w:sz w:val="18"/>
                <w:szCs w:val="18"/>
              </w:rPr>
              <w:t>51</w:t>
            </w:r>
          </w:p>
        </w:tc>
        <w:tc>
          <w:tcPr>
            <w:tcW w:w="1024" w:type="dxa"/>
            <w:vAlign w:val="center"/>
          </w:tcPr>
          <w:p w14:paraId="74D49B42" w14:textId="0F4CB849" w:rsidR="00951EE9" w:rsidRPr="00EE62AA" w:rsidRDefault="00951EE9" w:rsidP="00951EE9">
            <w:pPr>
              <w:spacing w:line="360" w:lineRule="auto"/>
              <w:jc w:val="center"/>
              <w:rPr>
                <w:rFonts w:ascii="Arial" w:hAnsi="Arial" w:cs="Arial"/>
                <w:sz w:val="18"/>
                <w:szCs w:val="18"/>
              </w:rPr>
            </w:pPr>
            <w:r>
              <w:rPr>
                <w:rFonts w:ascii="Arial" w:hAnsi="Arial" w:cs="Arial"/>
                <w:sz w:val="18"/>
                <w:szCs w:val="18"/>
              </w:rPr>
              <w:t>1980</w:t>
            </w:r>
          </w:p>
        </w:tc>
      </w:tr>
      <w:tr w:rsidR="00D52569" w:rsidRPr="00EE62AA" w14:paraId="183DC4FA" w14:textId="77777777" w:rsidTr="00BF3519">
        <w:trPr>
          <w:trHeight w:val="318"/>
          <w:jc w:val="center"/>
        </w:trPr>
        <w:tc>
          <w:tcPr>
            <w:tcW w:w="1188" w:type="dxa"/>
            <w:vAlign w:val="center"/>
          </w:tcPr>
          <w:p w14:paraId="2A9C58E7" w14:textId="5EE86AE3" w:rsidR="00D52569" w:rsidRPr="00EE62AA" w:rsidRDefault="00D52569" w:rsidP="00D52569">
            <w:pPr>
              <w:spacing w:line="360" w:lineRule="auto"/>
              <w:jc w:val="center"/>
              <w:rPr>
                <w:rFonts w:ascii="Arial" w:hAnsi="Arial" w:cs="Arial"/>
                <w:sz w:val="18"/>
                <w:szCs w:val="18"/>
              </w:rPr>
            </w:pPr>
            <w:r>
              <w:rPr>
                <w:rFonts w:ascii="Arial" w:hAnsi="Arial" w:cs="Arial"/>
                <w:sz w:val="18"/>
                <w:szCs w:val="18"/>
              </w:rPr>
              <w:t>12.-</w:t>
            </w:r>
          </w:p>
        </w:tc>
        <w:tc>
          <w:tcPr>
            <w:tcW w:w="4500" w:type="dxa"/>
          </w:tcPr>
          <w:p w14:paraId="4B0B4D37" w14:textId="18D5CB19" w:rsidR="00D52569" w:rsidRDefault="00D52569" w:rsidP="00D52569">
            <w:pPr>
              <w:spacing w:line="360" w:lineRule="auto"/>
              <w:jc w:val="both"/>
              <w:rPr>
                <w:rFonts w:ascii="Arial" w:hAnsi="Arial" w:cs="Arial"/>
                <w:sz w:val="18"/>
                <w:szCs w:val="18"/>
              </w:rPr>
            </w:pPr>
            <w:r>
              <w:rPr>
                <w:rFonts w:ascii="Arial" w:hAnsi="Arial" w:cs="Arial"/>
                <w:sz w:val="18"/>
                <w:szCs w:val="18"/>
              </w:rPr>
              <w:t>Jessica Carolina Monge</w:t>
            </w:r>
          </w:p>
        </w:tc>
        <w:tc>
          <w:tcPr>
            <w:tcW w:w="1033" w:type="dxa"/>
            <w:vAlign w:val="center"/>
          </w:tcPr>
          <w:p w14:paraId="0B9E12C5" w14:textId="5CDD42B7" w:rsidR="00D52569" w:rsidRDefault="00D52569" w:rsidP="00D52569">
            <w:pPr>
              <w:spacing w:line="360" w:lineRule="auto"/>
              <w:jc w:val="center"/>
              <w:rPr>
                <w:rFonts w:ascii="Arial" w:hAnsi="Arial" w:cs="Arial"/>
                <w:sz w:val="18"/>
                <w:szCs w:val="18"/>
              </w:rPr>
            </w:pPr>
            <w:r>
              <w:rPr>
                <w:rFonts w:ascii="Arial" w:hAnsi="Arial" w:cs="Arial"/>
                <w:sz w:val="18"/>
                <w:szCs w:val="18"/>
              </w:rPr>
              <w:t>181</w:t>
            </w:r>
          </w:p>
        </w:tc>
        <w:tc>
          <w:tcPr>
            <w:tcW w:w="1031" w:type="dxa"/>
            <w:vAlign w:val="center"/>
          </w:tcPr>
          <w:p w14:paraId="4A42D699" w14:textId="2F554F02" w:rsidR="00D52569" w:rsidRDefault="00D52569" w:rsidP="00D52569">
            <w:pPr>
              <w:spacing w:line="360" w:lineRule="auto"/>
              <w:jc w:val="center"/>
              <w:rPr>
                <w:rFonts w:ascii="Arial" w:hAnsi="Arial" w:cs="Arial"/>
                <w:sz w:val="18"/>
                <w:szCs w:val="18"/>
              </w:rPr>
            </w:pPr>
            <w:r>
              <w:rPr>
                <w:rFonts w:ascii="Arial" w:hAnsi="Arial" w:cs="Arial"/>
                <w:sz w:val="18"/>
                <w:szCs w:val="18"/>
              </w:rPr>
              <w:t>358</w:t>
            </w:r>
          </w:p>
        </w:tc>
        <w:tc>
          <w:tcPr>
            <w:tcW w:w="1024" w:type="dxa"/>
            <w:vAlign w:val="center"/>
          </w:tcPr>
          <w:p w14:paraId="012F8CEB" w14:textId="76C4C21C" w:rsidR="00D52569" w:rsidRDefault="00D52569" w:rsidP="00D52569">
            <w:pPr>
              <w:spacing w:line="360" w:lineRule="auto"/>
              <w:jc w:val="center"/>
              <w:rPr>
                <w:rFonts w:ascii="Arial" w:hAnsi="Arial" w:cs="Arial"/>
                <w:sz w:val="18"/>
                <w:szCs w:val="18"/>
              </w:rPr>
            </w:pPr>
            <w:r>
              <w:rPr>
                <w:rFonts w:ascii="Arial" w:hAnsi="Arial" w:cs="Arial"/>
                <w:sz w:val="18"/>
                <w:szCs w:val="18"/>
              </w:rPr>
              <w:t>1978</w:t>
            </w:r>
          </w:p>
        </w:tc>
      </w:tr>
      <w:tr w:rsidR="00D52569" w:rsidRPr="00EE62AA" w14:paraId="47141249" w14:textId="77777777" w:rsidTr="00BF3519">
        <w:trPr>
          <w:trHeight w:val="318"/>
          <w:jc w:val="center"/>
        </w:trPr>
        <w:tc>
          <w:tcPr>
            <w:tcW w:w="1188" w:type="dxa"/>
            <w:vAlign w:val="center"/>
          </w:tcPr>
          <w:p w14:paraId="2C9C746D" w14:textId="244C1D59" w:rsidR="00D52569" w:rsidRPr="00EE62AA" w:rsidRDefault="00D52569" w:rsidP="00D52569">
            <w:pPr>
              <w:spacing w:line="360" w:lineRule="auto"/>
              <w:jc w:val="center"/>
              <w:rPr>
                <w:rFonts w:ascii="Arial" w:hAnsi="Arial" w:cs="Arial"/>
                <w:sz w:val="18"/>
                <w:szCs w:val="18"/>
              </w:rPr>
            </w:pPr>
            <w:r w:rsidRPr="00EE62AA">
              <w:rPr>
                <w:rFonts w:ascii="Arial" w:hAnsi="Arial" w:cs="Arial"/>
                <w:sz w:val="18"/>
                <w:szCs w:val="18"/>
              </w:rPr>
              <w:lastRenderedPageBreak/>
              <w:t>1</w:t>
            </w:r>
            <w:r>
              <w:rPr>
                <w:rFonts w:ascii="Arial" w:hAnsi="Arial" w:cs="Arial"/>
                <w:sz w:val="18"/>
                <w:szCs w:val="18"/>
              </w:rPr>
              <w:t>3.-</w:t>
            </w:r>
          </w:p>
        </w:tc>
        <w:tc>
          <w:tcPr>
            <w:tcW w:w="4500" w:type="dxa"/>
          </w:tcPr>
          <w:p w14:paraId="092B3B17" w14:textId="7557A9D3" w:rsidR="00D52569" w:rsidRPr="00EE62AA" w:rsidRDefault="00D52569" w:rsidP="00D52569">
            <w:pPr>
              <w:spacing w:line="360" w:lineRule="auto"/>
              <w:jc w:val="both"/>
              <w:rPr>
                <w:rFonts w:ascii="Arial" w:hAnsi="Arial" w:cs="Arial"/>
                <w:sz w:val="18"/>
                <w:szCs w:val="18"/>
              </w:rPr>
            </w:pPr>
            <w:r>
              <w:rPr>
                <w:rFonts w:ascii="Arial" w:hAnsi="Arial" w:cs="Arial"/>
                <w:sz w:val="18"/>
                <w:szCs w:val="18"/>
              </w:rPr>
              <w:t xml:space="preserve">Zoila de Jesús Flamenco </w:t>
            </w:r>
          </w:p>
        </w:tc>
        <w:tc>
          <w:tcPr>
            <w:tcW w:w="1033" w:type="dxa"/>
            <w:vAlign w:val="center"/>
          </w:tcPr>
          <w:p w14:paraId="5A868B64" w14:textId="3F1AF505" w:rsidR="00D52569" w:rsidRPr="00EE62AA" w:rsidRDefault="00D52569" w:rsidP="00D52569">
            <w:pPr>
              <w:spacing w:line="360" w:lineRule="auto"/>
              <w:jc w:val="center"/>
              <w:rPr>
                <w:rFonts w:ascii="Arial" w:hAnsi="Arial" w:cs="Arial"/>
                <w:sz w:val="18"/>
                <w:szCs w:val="18"/>
              </w:rPr>
            </w:pPr>
            <w:r>
              <w:rPr>
                <w:rFonts w:ascii="Arial" w:hAnsi="Arial" w:cs="Arial"/>
                <w:sz w:val="18"/>
                <w:szCs w:val="18"/>
              </w:rPr>
              <w:t>96 y 97</w:t>
            </w:r>
          </w:p>
        </w:tc>
        <w:tc>
          <w:tcPr>
            <w:tcW w:w="1031" w:type="dxa"/>
            <w:vAlign w:val="center"/>
          </w:tcPr>
          <w:p w14:paraId="769E5158" w14:textId="083693EA" w:rsidR="00D52569" w:rsidRPr="00EE62AA" w:rsidRDefault="00D52569" w:rsidP="00D52569">
            <w:pPr>
              <w:spacing w:line="360" w:lineRule="auto"/>
              <w:jc w:val="center"/>
              <w:rPr>
                <w:rFonts w:ascii="Arial" w:hAnsi="Arial" w:cs="Arial"/>
                <w:sz w:val="18"/>
                <w:szCs w:val="18"/>
              </w:rPr>
            </w:pPr>
            <w:r>
              <w:rPr>
                <w:rFonts w:ascii="Arial" w:hAnsi="Arial" w:cs="Arial"/>
                <w:sz w:val="18"/>
                <w:szCs w:val="18"/>
              </w:rPr>
              <w:t>141</w:t>
            </w:r>
          </w:p>
        </w:tc>
        <w:tc>
          <w:tcPr>
            <w:tcW w:w="1024" w:type="dxa"/>
            <w:vAlign w:val="center"/>
          </w:tcPr>
          <w:p w14:paraId="32A38AE4" w14:textId="30D53C58" w:rsidR="00D52569" w:rsidRPr="00EE62AA" w:rsidRDefault="00D52569" w:rsidP="00D52569">
            <w:pPr>
              <w:spacing w:line="360" w:lineRule="auto"/>
              <w:jc w:val="center"/>
              <w:rPr>
                <w:rFonts w:ascii="Arial" w:hAnsi="Arial" w:cs="Arial"/>
                <w:sz w:val="18"/>
                <w:szCs w:val="18"/>
              </w:rPr>
            </w:pPr>
            <w:r>
              <w:rPr>
                <w:rFonts w:ascii="Arial" w:hAnsi="Arial" w:cs="Arial"/>
                <w:sz w:val="18"/>
                <w:szCs w:val="18"/>
              </w:rPr>
              <w:t>1963</w:t>
            </w:r>
          </w:p>
        </w:tc>
      </w:tr>
      <w:tr w:rsidR="00D52569" w14:paraId="377149D3" w14:textId="77777777" w:rsidTr="00BF3519">
        <w:trPr>
          <w:trHeight w:val="311"/>
          <w:jc w:val="center"/>
        </w:trPr>
        <w:tc>
          <w:tcPr>
            <w:tcW w:w="1188" w:type="dxa"/>
            <w:vAlign w:val="center"/>
          </w:tcPr>
          <w:p w14:paraId="5E642317"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14.-</w:t>
            </w:r>
          </w:p>
        </w:tc>
        <w:tc>
          <w:tcPr>
            <w:tcW w:w="4500" w:type="dxa"/>
          </w:tcPr>
          <w:p w14:paraId="42A308BD" w14:textId="7F78C89E"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María Xiomara Rauda </w:t>
            </w:r>
          </w:p>
        </w:tc>
        <w:tc>
          <w:tcPr>
            <w:tcW w:w="1033" w:type="dxa"/>
            <w:vAlign w:val="center"/>
          </w:tcPr>
          <w:p w14:paraId="03931D45" w14:textId="57B54EA2" w:rsidR="00D52569" w:rsidRDefault="00D52569" w:rsidP="00D52569">
            <w:pPr>
              <w:spacing w:line="360" w:lineRule="auto"/>
              <w:jc w:val="center"/>
              <w:rPr>
                <w:rFonts w:ascii="Arial" w:hAnsi="Arial" w:cs="Arial"/>
                <w:sz w:val="18"/>
                <w:szCs w:val="18"/>
              </w:rPr>
            </w:pPr>
            <w:r>
              <w:rPr>
                <w:rFonts w:ascii="Arial" w:hAnsi="Arial" w:cs="Arial"/>
                <w:sz w:val="18"/>
                <w:szCs w:val="18"/>
              </w:rPr>
              <w:t>431</w:t>
            </w:r>
          </w:p>
        </w:tc>
        <w:tc>
          <w:tcPr>
            <w:tcW w:w="1031" w:type="dxa"/>
            <w:vAlign w:val="center"/>
          </w:tcPr>
          <w:p w14:paraId="3DD6950B" w14:textId="619672CB" w:rsidR="00D52569" w:rsidRDefault="00D52569" w:rsidP="00D52569">
            <w:pPr>
              <w:spacing w:line="360" w:lineRule="auto"/>
              <w:jc w:val="center"/>
              <w:rPr>
                <w:rFonts w:ascii="Arial" w:hAnsi="Arial" w:cs="Arial"/>
                <w:sz w:val="18"/>
                <w:szCs w:val="18"/>
              </w:rPr>
            </w:pPr>
            <w:r>
              <w:rPr>
                <w:rFonts w:ascii="Arial" w:hAnsi="Arial" w:cs="Arial"/>
                <w:sz w:val="18"/>
                <w:szCs w:val="18"/>
              </w:rPr>
              <w:t>859</w:t>
            </w:r>
          </w:p>
        </w:tc>
        <w:tc>
          <w:tcPr>
            <w:tcW w:w="1024" w:type="dxa"/>
            <w:vAlign w:val="center"/>
          </w:tcPr>
          <w:p w14:paraId="6C208A94" w14:textId="63BEBCB2" w:rsidR="00D52569" w:rsidRDefault="00D52569" w:rsidP="00D52569">
            <w:pPr>
              <w:spacing w:line="360" w:lineRule="auto"/>
              <w:jc w:val="center"/>
              <w:rPr>
                <w:rFonts w:ascii="Arial" w:hAnsi="Arial" w:cs="Arial"/>
                <w:sz w:val="18"/>
                <w:szCs w:val="18"/>
              </w:rPr>
            </w:pPr>
            <w:r>
              <w:rPr>
                <w:rFonts w:ascii="Arial" w:hAnsi="Arial" w:cs="Arial"/>
                <w:sz w:val="18"/>
                <w:szCs w:val="18"/>
              </w:rPr>
              <w:t>1980</w:t>
            </w:r>
          </w:p>
        </w:tc>
      </w:tr>
      <w:tr w:rsidR="00D52569" w14:paraId="2E760DB5" w14:textId="77777777" w:rsidTr="00BF3519">
        <w:trPr>
          <w:trHeight w:val="318"/>
          <w:jc w:val="center"/>
        </w:trPr>
        <w:tc>
          <w:tcPr>
            <w:tcW w:w="1188" w:type="dxa"/>
            <w:vAlign w:val="center"/>
          </w:tcPr>
          <w:p w14:paraId="1029F973"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15.-</w:t>
            </w:r>
          </w:p>
        </w:tc>
        <w:tc>
          <w:tcPr>
            <w:tcW w:w="4500" w:type="dxa"/>
          </w:tcPr>
          <w:p w14:paraId="3553636E" w14:textId="2759E889" w:rsidR="00D52569" w:rsidRDefault="00D52569" w:rsidP="00D52569">
            <w:pPr>
              <w:spacing w:line="360" w:lineRule="auto"/>
              <w:jc w:val="both"/>
              <w:rPr>
                <w:rFonts w:ascii="Arial" w:hAnsi="Arial" w:cs="Arial"/>
                <w:sz w:val="18"/>
                <w:szCs w:val="18"/>
              </w:rPr>
            </w:pPr>
            <w:r>
              <w:rPr>
                <w:rFonts w:ascii="Arial" w:hAnsi="Arial" w:cs="Arial"/>
                <w:sz w:val="18"/>
                <w:szCs w:val="18"/>
              </w:rPr>
              <w:t>Roberto del Carmen Jacobo</w:t>
            </w:r>
          </w:p>
        </w:tc>
        <w:tc>
          <w:tcPr>
            <w:tcW w:w="1033" w:type="dxa"/>
            <w:vAlign w:val="center"/>
          </w:tcPr>
          <w:p w14:paraId="5B1A44B5" w14:textId="3F3A8A84" w:rsidR="00D52569" w:rsidRDefault="00D52569" w:rsidP="00D52569">
            <w:pPr>
              <w:spacing w:line="360" w:lineRule="auto"/>
              <w:jc w:val="center"/>
              <w:rPr>
                <w:rFonts w:ascii="Arial" w:hAnsi="Arial" w:cs="Arial"/>
                <w:sz w:val="18"/>
                <w:szCs w:val="18"/>
              </w:rPr>
            </w:pPr>
            <w:r>
              <w:rPr>
                <w:rFonts w:ascii="Arial" w:hAnsi="Arial" w:cs="Arial"/>
                <w:sz w:val="18"/>
                <w:szCs w:val="18"/>
              </w:rPr>
              <w:t>298</w:t>
            </w:r>
          </w:p>
        </w:tc>
        <w:tc>
          <w:tcPr>
            <w:tcW w:w="1031" w:type="dxa"/>
            <w:vAlign w:val="center"/>
          </w:tcPr>
          <w:p w14:paraId="19CAB41D" w14:textId="43E0AD04" w:rsidR="00D52569" w:rsidRDefault="00D52569" w:rsidP="00D52569">
            <w:pPr>
              <w:spacing w:line="360" w:lineRule="auto"/>
              <w:jc w:val="center"/>
              <w:rPr>
                <w:rFonts w:ascii="Arial" w:hAnsi="Arial" w:cs="Arial"/>
                <w:sz w:val="18"/>
                <w:szCs w:val="18"/>
              </w:rPr>
            </w:pPr>
            <w:r>
              <w:rPr>
                <w:rFonts w:ascii="Arial" w:hAnsi="Arial" w:cs="Arial"/>
                <w:sz w:val="18"/>
                <w:szCs w:val="18"/>
              </w:rPr>
              <w:t>590</w:t>
            </w:r>
          </w:p>
        </w:tc>
        <w:tc>
          <w:tcPr>
            <w:tcW w:w="1024" w:type="dxa"/>
            <w:vAlign w:val="center"/>
          </w:tcPr>
          <w:p w14:paraId="106C86A4" w14:textId="1D5A3BBC" w:rsidR="00D52569" w:rsidRDefault="00D52569" w:rsidP="00D52569">
            <w:pPr>
              <w:spacing w:line="360" w:lineRule="auto"/>
              <w:jc w:val="center"/>
              <w:rPr>
                <w:rFonts w:ascii="Arial" w:hAnsi="Arial" w:cs="Arial"/>
                <w:sz w:val="18"/>
                <w:szCs w:val="18"/>
              </w:rPr>
            </w:pPr>
            <w:r>
              <w:rPr>
                <w:rFonts w:ascii="Arial" w:hAnsi="Arial" w:cs="Arial"/>
                <w:sz w:val="18"/>
                <w:szCs w:val="18"/>
              </w:rPr>
              <w:t>1978</w:t>
            </w:r>
          </w:p>
        </w:tc>
      </w:tr>
      <w:tr w:rsidR="00D52569" w14:paraId="70D545DD" w14:textId="77777777" w:rsidTr="00BF3519">
        <w:trPr>
          <w:trHeight w:val="318"/>
          <w:jc w:val="center"/>
        </w:trPr>
        <w:tc>
          <w:tcPr>
            <w:tcW w:w="1188" w:type="dxa"/>
            <w:vAlign w:val="center"/>
          </w:tcPr>
          <w:p w14:paraId="01F8A137"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16.-</w:t>
            </w:r>
          </w:p>
        </w:tc>
        <w:tc>
          <w:tcPr>
            <w:tcW w:w="4500" w:type="dxa"/>
          </w:tcPr>
          <w:p w14:paraId="3A4D60E5" w14:textId="29B26780"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Rafael Antonio Menjívar </w:t>
            </w:r>
          </w:p>
        </w:tc>
        <w:tc>
          <w:tcPr>
            <w:tcW w:w="1033" w:type="dxa"/>
            <w:vAlign w:val="center"/>
          </w:tcPr>
          <w:p w14:paraId="458B0796" w14:textId="3C3968ED" w:rsidR="00D52569" w:rsidRDefault="00D52569" w:rsidP="00D52569">
            <w:pPr>
              <w:spacing w:line="360" w:lineRule="auto"/>
              <w:jc w:val="center"/>
              <w:rPr>
                <w:rFonts w:ascii="Arial" w:hAnsi="Arial" w:cs="Arial"/>
                <w:sz w:val="18"/>
                <w:szCs w:val="18"/>
              </w:rPr>
            </w:pPr>
            <w:r>
              <w:rPr>
                <w:rFonts w:ascii="Arial" w:hAnsi="Arial" w:cs="Arial"/>
                <w:sz w:val="18"/>
                <w:szCs w:val="18"/>
              </w:rPr>
              <w:t>29</w:t>
            </w:r>
          </w:p>
        </w:tc>
        <w:tc>
          <w:tcPr>
            <w:tcW w:w="1031" w:type="dxa"/>
            <w:vAlign w:val="center"/>
          </w:tcPr>
          <w:p w14:paraId="01AEE089" w14:textId="017B1442" w:rsidR="00D52569" w:rsidRDefault="00D52569" w:rsidP="00D52569">
            <w:pPr>
              <w:spacing w:line="360" w:lineRule="auto"/>
              <w:jc w:val="center"/>
              <w:rPr>
                <w:rFonts w:ascii="Arial" w:hAnsi="Arial" w:cs="Arial"/>
                <w:sz w:val="18"/>
                <w:szCs w:val="18"/>
              </w:rPr>
            </w:pPr>
            <w:r>
              <w:rPr>
                <w:rFonts w:ascii="Arial" w:hAnsi="Arial" w:cs="Arial"/>
                <w:sz w:val="18"/>
                <w:szCs w:val="18"/>
              </w:rPr>
              <w:t>57</w:t>
            </w:r>
          </w:p>
        </w:tc>
        <w:tc>
          <w:tcPr>
            <w:tcW w:w="1024" w:type="dxa"/>
            <w:vAlign w:val="center"/>
          </w:tcPr>
          <w:p w14:paraId="2CE88F7C" w14:textId="69C4D861" w:rsidR="00D52569" w:rsidRDefault="00D52569" w:rsidP="00D52569">
            <w:pPr>
              <w:spacing w:line="360" w:lineRule="auto"/>
              <w:jc w:val="center"/>
              <w:rPr>
                <w:rFonts w:ascii="Arial" w:hAnsi="Arial" w:cs="Arial"/>
                <w:sz w:val="18"/>
                <w:szCs w:val="18"/>
              </w:rPr>
            </w:pPr>
            <w:r>
              <w:rPr>
                <w:rFonts w:ascii="Arial" w:hAnsi="Arial" w:cs="Arial"/>
                <w:sz w:val="18"/>
                <w:szCs w:val="18"/>
              </w:rPr>
              <w:t>1977</w:t>
            </w:r>
          </w:p>
        </w:tc>
      </w:tr>
      <w:tr w:rsidR="00D52569" w14:paraId="5816412A" w14:textId="77777777" w:rsidTr="00BF3519">
        <w:trPr>
          <w:trHeight w:val="318"/>
          <w:jc w:val="center"/>
        </w:trPr>
        <w:tc>
          <w:tcPr>
            <w:tcW w:w="1188" w:type="dxa"/>
            <w:vAlign w:val="center"/>
          </w:tcPr>
          <w:p w14:paraId="40E61A82"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17</w:t>
            </w:r>
          </w:p>
        </w:tc>
        <w:tc>
          <w:tcPr>
            <w:tcW w:w="4500" w:type="dxa"/>
          </w:tcPr>
          <w:p w14:paraId="5693C45E" w14:textId="3FADE81E" w:rsidR="00D52569" w:rsidRDefault="00D52569" w:rsidP="00D52569">
            <w:pPr>
              <w:spacing w:line="360" w:lineRule="auto"/>
              <w:jc w:val="both"/>
              <w:rPr>
                <w:rFonts w:ascii="Arial" w:hAnsi="Arial" w:cs="Arial"/>
                <w:sz w:val="18"/>
                <w:szCs w:val="18"/>
              </w:rPr>
            </w:pPr>
            <w:r>
              <w:rPr>
                <w:rFonts w:ascii="Arial" w:hAnsi="Arial" w:cs="Arial"/>
                <w:sz w:val="18"/>
                <w:szCs w:val="18"/>
              </w:rPr>
              <w:t>Juan José Mejía</w:t>
            </w:r>
          </w:p>
        </w:tc>
        <w:tc>
          <w:tcPr>
            <w:tcW w:w="1033" w:type="dxa"/>
            <w:vAlign w:val="center"/>
          </w:tcPr>
          <w:p w14:paraId="7DE12D80" w14:textId="0DAE94E7" w:rsidR="00D52569" w:rsidRDefault="00D52569" w:rsidP="00D52569">
            <w:pPr>
              <w:spacing w:line="360" w:lineRule="auto"/>
              <w:jc w:val="center"/>
              <w:rPr>
                <w:rFonts w:ascii="Arial" w:hAnsi="Arial" w:cs="Arial"/>
                <w:sz w:val="18"/>
                <w:szCs w:val="18"/>
              </w:rPr>
            </w:pPr>
            <w:r>
              <w:rPr>
                <w:rFonts w:ascii="Arial" w:hAnsi="Arial" w:cs="Arial"/>
                <w:sz w:val="18"/>
                <w:szCs w:val="18"/>
              </w:rPr>
              <w:t>248</w:t>
            </w:r>
          </w:p>
        </w:tc>
        <w:tc>
          <w:tcPr>
            <w:tcW w:w="1031" w:type="dxa"/>
            <w:vAlign w:val="center"/>
          </w:tcPr>
          <w:p w14:paraId="429B8228" w14:textId="7D9318C3" w:rsidR="00D52569" w:rsidRDefault="00D52569" w:rsidP="00D52569">
            <w:pPr>
              <w:spacing w:line="360" w:lineRule="auto"/>
              <w:jc w:val="center"/>
              <w:rPr>
                <w:rFonts w:ascii="Arial" w:hAnsi="Arial" w:cs="Arial"/>
                <w:sz w:val="18"/>
                <w:szCs w:val="18"/>
              </w:rPr>
            </w:pPr>
            <w:r>
              <w:rPr>
                <w:rFonts w:ascii="Arial" w:hAnsi="Arial" w:cs="Arial"/>
                <w:sz w:val="18"/>
                <w:szCs w:val="18"/>
              </w:rPr>
              <w:t>352</w:t>
            </w:r>
          </w:p>
        </w:tc>
        <w:tc>
          <w:tcPr>
            <w:tcW w:w="1024" w:type="dxa"/>
            <w:vAlign w:val="center"/>
          </w:tcPr>
          <w:p w14:paraId="62DD1FB5" w14:textId="0F29EF8C" w:rsidR="00D52569" w:rsidRDefault="00D52569" w:rsidP="00D52569">
            <w:pPr>
              <w:spacing w:line="360" w:lineRule="auto"/>
              <w:jc w:val="center"/>
              <w:rPr>
                <w:rFonts w:ascii="Arial" w:hAnsi="Arial" w:cs="Arial"/>
                <w:sz w:val="18"/>
                <w:szCs w:val="18"/>
              </w:rPr>
            </w:pPr>
            <w:r>
              <w:rPr>
                <w:rFonts w:ascii="Arial" w:hAnsi="Arial" w:cs="Arial"/>
                <w:sz w:val="18"/>
                <w:szCs w:val="18"/>
              </w:rPr>
              <w:t>1963</w:t>
            </w:r>
          </w:p>
        </w:tc>
      </w:tr>
      <w:tr w:rsidR="00D52569" w14:paraId="46243C83" w14:textId="77777777" w:rsidTr="00BF3519">
        <w:trPr>
          <w:trHeight w:val="311"/>
          <w:jc w:val="center"/>
        </w:trPr>
        <w:tc>
          <w:tcPr>
            <w:tcW w:w="1188" w:type="dxa"/>
            <w:vAlign w:val="center"/>
          </w:tcPr>
          <w:p w14:paraId="68CEBD00"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18.-</w:t>
            </w:r>
          </w:p>
        </w:tc>
        <w:tc>
          <w:tcPr>
            <w:tcW w:w="4500" w:type="dxa"/>
          </w:tcPr>
          <w:p w14:paraId="5E35938C" w14:textId="56D78754"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José </w:t>
            </w:r>
            <w:proofErr w:type="spellStart"/>
            <w:r>
              <w:rPr>
                <w:rFonts w:ascii="Arial" w:hAnsi="Arial" w:cs="Arial"/>
                <w:sz w:val="18"/>
                <w:szCs w:val="18"/>
              </w:rPr>
              <w:t>Othmaro</w:t>
            </w:r>
            <w:proofErr w:type="spellEnd"/>
            <w:r>
              <w:rPr>
                <w:rFonts w:ascii="Arial" w:hAnsi="Arial" w:cs="Arial"/>
                <w:sz w:val="18"/>
                <w:szCs w:val="18"/>
              </w:rPr>
              <w:t xml:space="preserve"> Erazo Alas </w:t>
            </w:r>
          </w:p>
        </w:tc>
        <w:tc>
          <w:tcPr>
            <w:tcW w:w="1033" w:type="dxa"/>
            <w:vAlign w:val="center"/>
          </w:tcPr>
          <w:p w14:paraId="486A46F0" w14:textId="256F8792" w:rsidR="00D52569" w:rsidRDefault="00D52569" w:rsidP="00D52569">
            <w:pPr>
              <w:spacing w:line="360" w:lineRule="auto"/>
              <w:jc w:val="center"/>
              <w:rPr>
                <w:rFonts w:ascii="Arial" w:hAnsi="Arial" w:cs="Arial"/>
                <w:sz w:val="18"/>
                <w:szCs w:val="18"/>
              </w:rPr>
            </w:pPr>
            <w:r>
              <w:rPr>
                <w:rFonts w:ascii="Arial" w:hAnsi="Arial" w:cs="Arial"/>
                <w:sz w:val="18"/>
                <w:szCs w:val="18"/>
              </w:rPr>
              <w:t>49</w:t>
            </w:r>
          </w:p>
        </w:tc>
        <w:tc>
          <w:tcPr>
            <w:tcW w:w="1031" w:type="dxa"/>
            <w:vAlign w:val="center"/>
          </w:tcPr>
          <w:p w14:paraId="3030404D" w14:textId="42B0AEA7" w:rsidR="00D52569" w:rsidRDefault="00D52569" w:rsidP="00D52569">
            <w:pPr>
              <w:spacing w:line="360" w:lineRule="auto"/>
              <w:jc w:val="center"/>
              <w:rPr>
                <w:rFonts w:ascii="Arial" w:hAnsi="Arial" w:cs="Arial"/>
                <w:sz w:val="18"/>
                <w:szCs w:val="18"/>
              </w:rPr>
            </w:pPr>
            <w:r>
              <w:rPr>
                <w:rFonts w:ascii="Arial" w:hAnsi="Arial" w:cs="Arial"/>
                <w:sz w:val="18"/>
                <w:szCs w:val="18"/>
              </w:rPr>
              <w:t>75</w:t>
            </w:r>
          </w:p>
        </w:tc>
        <w:tc>
          <w:tcPr>
            <w:tcW w:w="1024" w:type="dxa"/>
            <w:vAlign w:val="center"/>
          </w:tcPr>
          <w:p w14:paraId="461F9F04" w14:textId="0F290281" w:rsidR="00D52569" w:rsidRDefault="00D52569" w:rsidP="00D52569">
            <w:pPr>
              <w:spacing w:line="360" w:lineRule="auto"/>
              <w:jc w:val="center"/>
              <w:rPr>
                <w:rFonts w:ascii="Arial" w:hAnsi="Arial" w:cs="Arial"/>
                <w:sz w:val="18"/>
                <w:szCs w:val="18"/>
              </w:rPr>
            </w:pPr>
            <w:r>
              <w:rPr>
                <w:rFonts w:ascii="Arial" w:hAnsi="Arial" w:cs="Arial"/>
                <w:sz w:val="18"/>
                <w:szCs w:val="18"/>
              </w:rPr>
              <w:t>1961</w:t>
            </w:r>
          </w:p>
        </w:tc>
      </w:tr>
      <w:tr w:rsidR="00D52569" w14:paraId="522A9264" w14:textId="77777777" w:rsidTr="00BF3519">
        <w:trPr>
          <w:trHeight w:val="318"/>
          <w:jc w:val="center"/>
        </w:trPr>
        <w:tc>
          <w:tcPr>
            <w:tcW w:w="1188" w:type="dxa"/>
            <w:vAlign w:val="center"/>
          </w:tcPr>
          <w:p w14:paraId="7732422E"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19</w:t>
            </w:r>
          </w:p>
        </w:tc>
        <w:tc>
          <w:tcPr>
            <w:tcW w:w="4500" w:type="dxa"/>
          </w:tcPr>
          <w:p w14:paraId="5E21E1AF" w14:textId="3351CD6E"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Armando Antonio </w:t>
            </w:r>
            <w:proofErr w:type="spellStart"/>
            <w:r>
              <w:rPr>
                <w:rFonts w:ascii="Arial" w:hAnsi="Arial" w:cs="Arial"/>
                <w:sz w:val="18"/>
                <w:szCs w:val="18"/>
              </w:rPr>
              <w:t>Yanez</w:t>
            </w:r>
            <w:proofErr w:type="spellEnd"/>
          </w:p>
        </w:tc>
        <w:tc>
          <w:tcPr>
            <w:tcW w:w="1033" w:type="dxa"/>
            <w:vAlign w:val="center"/>
          </w:tcPr>
          <w:p w14:paraId="54DBE3E5" w14:textId="6442C223" w:rsidR="00D52569" w:rsidRDefault="00D52569" w:rsidP="00D52569">
            <w:pPr>
              <w:spacing w:line="360" w:lineRule="auto"/>
              <w:jc w:val="center"/>
              <w:rPr>
                <w:rFonts w:ascii="Arial" w:hAnsi="Arial" w:cs="Arial"/>
                <w:sz w:val="18"/>
                <w:szCs w:val="18"/>
              </w:rPr>
            </w:pPr>
            <w:r>
              <w:rPr>
                <w:rFonts w:ascii="Arial" w:hAnsi="Arial" w:cs="Arial"/>
                <w:sz w:val="18"/>
                <w:szCs w:val="18"/>
              </w:rPr>
              <w:t>358</w:t>
            </w:r>
          </w:p>
        </w:tc>
        <w:tc>
          <w:tcPr>
            <w:tcW w:w="1031" w:type="dxa"/>
            <w:vAlign w:val="center"/>
          </w:tcPr>
          <w:p w14:paraId="12C2A28F" w14:textId="701E95FF" w:rsidR="00D52569" w:rsidRDefault="00D52569" w:rsidP="00D52569">
            <w:pPr>
              <w:spacing w:line="360" w:lineRule="auto"/>
              <w:jc w:val="center"/>
              <w:rPr>
                <w:rFonts w:ascii="Arial" w:hAnsi="Arial" w:cs="Arial"/>
                <w:sz w:val="18"/>
                <w:szCs w:val="18"/>
              </w:rPr>
            </w:pPr>
            <w:r>
              <w:rPr>
                <w:rFonts w:ascii="Arial" w:hAnsi="Arial" w:cs="Arial"/>
                <w:sz w:val="18"/>
                <w:szCs w:val="18"/>
              </w:rPr>
              <w:t>712</w:t>
            </w:r>
          </w:p>
        </w:tc>
        <w:tc>
          <w:tcPr>
            <w:tcW w:w="1024" w:type="dxa"/>
            <w:vAlign w:val="center"/>
          </w:tcPr>
          <w:p w14:paraId="4FE2FDAC" w14:textId="606D5D4F" w:rsidR="00D52569" w:rsidRDefault="00D52569" w:rsidP="00D52569">
            <w:pPr>
              <w:spacing w:line="360" w:lineRule="auto"/>
              <w:jc w:val="center"/>
              <w:rPr>
                <w:rFonts w:ascii="Arial" w:hAnsi="Arial" w:cs="Arial"/>
                <w:sz w:val="18"/>
                <w:szCs w:val="18"/>
              </w:rPr>
            </w:pPr>
            <w:r>
              <w:rPr>
                <w:rFonts w:ascii="Arial" w:hAnsi="Arial" w:cs="Arial"/>
                <w:sz w:val="18"/>
                <w:szCs w:val="18"/>
              </w:rPr>
              <w:t>1983</w:t>
            </w:r>
          </w:p>
        </w:tc>
      </w:tr>
      <w:tr w:rsidR="00D52569" w14:paraId="58C21DEE" w14:textId="77777777" w:rsidTr="00BF3519">
        <w:trPr>
          <w:trHeight w:val="318"/>
          <w:jc w:val="center"/>
        </w:trPr>
        <w:tc>
          <w:tcPr>
            <w:tcW w:w="1188" w:type="dxa"/>
            <w:vAlign w:val="center"/>
          </w:tcPr>
          <w:p w14:paraId="463ED72D"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20.-</w:t>
            </w:r>
          </w:p>
        </w:tc>
        <w:tc>
          <w:tcPr>
            <w:tcW w:w="4500" w:type="dxa"/>
          </w:tcPr>
          <w:p w14:paraId="73D1B2CF" w14:textId="5EA17B56"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Oscar </w:t>
            </w:r>
            <w:proofErr w:type="spellStart"/>
            <w:r>
              <w:rPr>
                <w:rFonts w:ascii="Arial" w:hAnsi="Arial" w:cs="Arial"/>
                <w:sz w:val="18"/>
                <w:szCs w:val="18"/>
              </w:rPr>
              <w:t>Audelino</w:t>
            </w:r>
            <w:proofErr w:type="spellEnd"/>
            <w:r>
              <w:rPr>
                <w:rFonts w:ascii="Arial" w:hAnsi="Arial" w:cs="Arial"/>
                <w:sz w:val="18"/>
                <w:szCs w:val="18"/>
              </w:rPr>
              <w:t xml:space="preserve"> Aguilar </w:t>
            </w:r>
          </w:p>
        </w:tc>
        <w:tc>
          <w:tcPr>
            <w:tcW w:w="1033" w:type="dxa"/>
            <w:vAlign w:val="center"/>
          </w:tcPr>
          <w:p w14:paraId="4EC5AAC1" w14:textId="740571B3" w:rsidR="00D52569" w:rsidRDefault="00D52569" w:rsidP="00D52569">
            <w:pPr>
              <w:spacing w:line="360" w:lineRule="auto"/>
              <w:jc w:val="center"/>
              <w:rPr>
                <w:rFonts w:ascii="Arial" w:hAnsi="Arial" w:cs="Arial"/>
                <w:sz w:val="18"/>
                <w:szCs w:val="18"/>
              </w:rPr>
            </w:pPr>
            <w:r>
              <w:rPr>
                <w:rFonts w:ascii="Arial" w:hAnsi="Arial" w:cs="Arial"/>
                <w:sz w:val="18"/>
                <w:szCs w:val="18"/>
              </w:rPr>
              <w:t>325</w:t>
            </w:r>
          </w:p>
        </w:tc>
        <w:tc>
          <w:tcPr>
            <w:tcW w:w="1031" w:type="dxa"/>
            <w:vAlign w:val="center"/>
          </w:tcPr>
          <w:p w14:paraId="10349C30" w14:textId="0FE7C99B" w:rsidR="00D52569" w:rsidRDefault="00D52569" w:rsidP="00D52569">
            <w:pPr>
              <w:spacing w:line="360" w:lineRule="auto"/>
              <w:jc w:val="center"/>
              <w:rPr>
                <w:rFonts w:ascii="Arial" w:hAnsi="Arial" w:cs="Arial"/>
                <w:sz w:val="18"/>
                <w:szCs w:val="18"/>
              </w:rPr>
            </w:pPr>
            <w:r>
              <w:rPr>
                <w:rFonts w:ascii="Arial" w:hAnsi="Arial" w:cs="Arial"/>
                <w:sz w:val="18"/>
                <w:szCs w:val="18"/>
              </w:rPr>
              <w:t>649</w:t>
            </w:r>
          </w:p>
        </w:tc>
        <w:tc>
          <w:tcPr>
            <w:tcW w:w="1024" w:type="dxa"/>
            <w:vAlign w:val="center"/>
          </w:tcPr>
          <w:p w14:paraId="4D588A65" w14:textId="4A2DF03D" w:rsidR="00D52569" w:rsidRDefault="00D52569" w:rsidP="00D52569">
            <w:pPr>
              <w:spacing w:line="360" w:lineRule="auto"/>
              <w:jc w:val="center"/>
              <w:rPr>
                <w:rFonts w:ascii="Arial" w:hAnsi="Arial" w:cs="Arial"/>
                <w:sz w:val="18"/>
                <w:szCs w:val="18"/>
              </w:rPr>
            </w:pPr>
            <w:r>
              <w:rPr>
                <w:rFonts w:ascii="Arial" w:hAnsi="Arial" w:cs="Arial"/>
                <w:sz w:val="18"/>
                <w:szCs w:val="18"/>
              </w:rPr>
              <w:t>1977</w:t>
            </w:r>
          </w:p>
        </w:tc>
      </w:tr>
      <w:tr w:rsidR="00D52569" w14:paraId="7398824A" w14:textId="77777777" w:rsidTr="00BF3519">
        <w:trPr>
          <w:trHeight w:val="318"/>
          <w:jc w:val="center"/>
        </w:trPr>
        <w:tc>
          <w:tcPr>
            <w:tcW w:w="1188" w:type="dxa"/>
            <w:vAlign w:val="center"/>
          </w:tcPr>
          <w:p w14:paraId="2A031A1D"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21.-</w:t>
            </w:r>
          </w:p>
        </w:tc>
        <w:tc>
          <w:tcPr>
            <w:tcW w:w="4500" w:type="dxa"/>
          </w:tcPr>
          <w:p w14:paraId="540D9E87" w14:textId="5F661F16"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Nieves del Rosario Arias </w:t>
            </w:r>
          </w:p>
        </w:tc>
        <w:tc>
          <w:tcPr>
            <w:tcW w:w="1033" w:type="dxa"/>
            <w:vAlign w:val="center"/>
          </w:tcPr>
          <w:p w14:paraId="298792A3" w14:textId="6BC38168" w:rsidR="00D52569" w:rsidRDefault="00D52569" w:rsidP="00D52569">
            <w:pPr>
              <w:spacing w:line="360" w:lineRule="auto"/>
              <w:jc w:val="center"/>
              <w:rPr>
                <w:rFonts w:ascii="Arial" w:hAnsi="Arial" w:cs="Arial"/>
                <w:sz w:val="18"/>
                <w:szCs w:val="18"/>
              </w:rPr>
            </w:pPr>
            <w:r>
              <w:rPr>
                <w:rFonts w:ascii="Arial" w:hAnsi="Arial" w:cs="Arial"/>
                <w:sz w:val="18"/>
                <w:szCs w:val="18"/>
              </w:rPr>
              <w:t>78</w:t>
            </w:r>
          </w:p>
        </w:tc>
        <w:tc>
          <w:tcPr>
            <w:tcW w:w="1031" w:type="dxa"/>
            <w:vAlign w:val="center"/>
          </w:tcPr>
          <w:p w14:paraId="511138C7" w14:textId="46485AA2" w:rsidR="00D52569" w:rsidRDefault="00D52569" w:rsidP="00D52569">
            <w:pPr>
              <w:spacing w:line="360" w:lineRule="auto"/>
              <w:jc w:val="center"/>
              <w:rPr>
                <w:rFonts w:ascii="Arial" w:hAnsi="Arial" w:cs="Arial"/>
                <w:sz w:val="18"/>
                <w:szCs w:val="18"/>
              </w:rPr>
            </w:pPr>
            <w:r>
              <w:rPr>
                <w:rFonts w:ascii="Arial" w:hAnsi="Arial" w:cs="Arial"/>
                <w:sz w:val="18"/>
                <w:szCs w:val="18"/>
              </w:rPr>
              <w:t>153</w:t>
            </w:r>
          </w:p>
        </w:tc>
        <w:tc>
          <w:tcPr>
            <w:tcW w:w="1024" w:type="dxa"/>
            <w:vAlign w:val="center"/>
          </w:tcPr>
          <w:p w14:paraId="1CBC01A9" w14:textId="60C9C966" w:rsidR="00D52569" w:rsidRDefault="00D52569" w:rsidP="00D52569">
            <w:pPr>
              <w:spacing w:line="360" w:lineRule="auto"/>
              <w:jc w:val="center"/>
              <w:rPr>
                <w:rFonts w:ascii="Arial" w:hAnsi="Arial" w:cs="Arial"/>
                <w:sz w:val="18"/>
                <w:szCs w:val="18"/>
              </w:rPr>
            </w:pPr>
            <w:r>
              <w:rPr>
                <w:rFonts w:ascii="Arial" w:hAnsi="Arial" w:cs="Arial"/>
                <w:sz w:val="18"/>
                <w:szCs w:val="18"/>
              </w:rPr>
              <w:t>1944</w:t>
            </w:r>
          </w:p>
        </w:tc>
      </w:tr>
      <w:tr w:rsidR="00D52569" w14:paraId="109DB7BC" w14:textId="77777777" w:rsidTr="00BF3519">
        <w:trPr>
          <w:trHeight w:val="311"/>
          <w:jc w:val="center"/>
        </w:trPr>
        <w:tc>
          <w:tcPr>
            <w:tcW w:w="1188" w:type="dxa"/>
            <w:vAlign w:val="center"/>
          </w:tcPr>
          <w:p w14:paraId="3CCB3F2E"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22.-</w:t>
            </w:r>
          </w:p>
        </w:tc>
        <w:tc>
          <w:tcPr>
            <w:tcW w:w="4500" w:type="dxa"/>
          </w:tcPr>
          <w:p w14:paraId="5C438992" w14:textId="38403203"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José Israel Alas </w:t>
            </w:r>
          </w:p>
        </w:tc>
        <w:tc>
          <w:tcPr>
            <w:tcW w:w="1033" w:type="dxa"/>
            <w:vAlign w:val="center"/>
          </w:tcPr>
          <w:p w14:paraId="26019948" w14:textId="11CB5C68" w:rsidR="00D52569" w:rsidRDefault="00D52569" w:rsidP="00D52569">
            <w:pPr>
              <w:spacing w:line="360" w:lineRule="auto"/>
              <w:jc w:val="center"/>
              <w:rPr>
                <w:rFonts w:ascii="Arial" w:hAnsi="Arial" w:cs="Arial"/>
                <w:sz w:val="18"/>
                <w:szCs w:val="18"/>
              </w:rPr>
            </w:pPr>
            <w:r>
              <w:rPr>
                <w:rFonts w:ascii="Arial" w:hAnsi="Arial" w:cs="Arial"/>
                <w:sz w:val="18"/>
                <w:szCs w:val="18"/>
              </w:rPr>
              <w:t>407</w:t>
            </w:r>
          </w:p>
        </w:tc>
        <w:tc>
          <w:tcPr>
            <w:tcW w:w="1031" w:type="dxa"/>
            <w:vAlign w:val="center"/>
          </w:tcPr>
          <w:p w14:paraId="26622092" w14:textId="41A4C7EA" w:rsidR="00D52569" w:rsidRDefault="00D52569" w:rsidP="00D52569">
            <w:pPr>
              <w:spacing w:line="360" w:lineRule="auto"/>
              <w:jc w:val="center"/>
              <w:rPr>
                <w:rFonts w:ascii="Arial" w:hAnsi="Arial" w:cs="Arial"/>
                <w:sz w:val="18"/>
                <w:szCs w:val="18"/>
              </w:rPr>
            </w:pPr>
            <w:r>
              <w:rPr>
                <w:rFonts w:ascii="Arial" w:hAnsi="Arial" w:cs="Arial"/>
                <w:sz w:val="18"/>
                <w:szCs w:val="18"/>
              </w:rPr>
              <w:t>648</w:t>
            </w:r>
          </w:p>
        </w:tc>
        <w:tc>
          <w:tcPr>
            <w:tcW w:w="1024" w:type="dxa"/>
            <w:vAlign w:val="center"/>
          </w:tcPr>
          <w:p w14:paraId="1D884A79" w14:textId="69963672" w:rsidR="00D52569" w:rsidRDefault="00D52569" w:rsidP="00D52569">
            <w:pPr>
              <w:spacing w:line="360" w:lineRule="auto"/>
              <w:jc w:val="center"/>
              <w:rPr>
                <w:rFonts w:ascii="Arial" w:hAnsi="Arial" w:cs="Arial"/>
                <w:sz w:val="18"/>
                <w:szCs w:val="18"/>
              </w:rPr>
            </w:pPr>
            <w:r>
              <w:rPr>
                <w:rFonts w:ascii="Arial" w:hAnsi="Arial" w:cs="Arial"/>
                <w:sz w:val="18"/>
                <w:szCs w:val="18"/>
              </w:rPr>
              <w:t>1973</w:t>
            </w:r>
          </w:p>
        </w:tc>
      </w:tr>
      <w:tr w:rsidR="00D52569" w14:paraId="1D4222B5" w14:textId="77777777" w:rsidTr="00BF3519">
        <w:trPr>
          <w:trHeight w:val="318"/>
          <w:jc w:val="center"/>
        </w:trPr>
        <w:tc>
          <w:tcPr>
            <w:tcW w:w="1188" w:type="dxa"/>
            <w:vAlign w:val="center"/>
          </w:tcPr>
          <w:p w14:paraId="0D9E6E7B"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23.-</w:t>
            </w:r>
          </w:p>
        </w:tc>
        <w:tc>
          <w:tcPr>
            <w:tcW w:w="4500" w:type="dxa"/>
          </w:tcPr>
          <w:p w14:paraId="12012D98" w14:textId="42B39678" w:rsidR="00D52569" w:rsidRDefault="00D52569" w:rsidP="00D52569">
            <w:pPr>
              <w:spacing w:line="360" w:lineRule="auto"/>
              <w:jc w:val="both"/>
              <w:rPr>
                <w:rFonts w:ascii="Arial" w:hAnsi="Arial" w:cs="Arial"/>
                <w:sz w:val="18"/>
                <w:szCs w:val="18"/>
              </w:rPr>
            </w:pPr>
            <w:r>
              <w:rPr>
                <w:rFonts w:ascii="Arial" w:hAnsi="Arial" w:cs="Arial"/>
                <w:sz w:val="18"/>
                <w:szCs w:val="18"/>
              </w:rPr>
              <w:t>Heidi Guadalupe Castillo</w:t>
            </w:r>
          </w:p>
        </w:tc>
        <w:tc>
          <w:tcPr>
            <w:tcW w:w="1033" w:type="dxa"/>
            <w:vAlign w:val="center"/>
          </w:tcPr>
          <w:p w14:paraId="523EC994" w14:textId="7EA05860" w:rsidR="00D52569" w:rsidRDefault="00D52569" w:rsidP="00D52569">
            <w:pPr>
              <w:spacing w:line="360" w:lineRule="auto"/>
              <w:jc w:val="center"/>
              <w:rPr>
                <w:rFonts w:ascii="Arial" w:hAnsi="Arial" w:cs="Arial"/>
                <w:sz w:val="18"/>
                <w:szCs w:val="18"/>
              </w:rPr>
            </w:pPr>
            <w:r>
              <w:rPr>
                <w:rFonts w:ascii="Arial" w:hAnsi="Arial" w:cs="Arial"/>
                <w:sz w:val="18"/>
                <w:szCs w:val="18"/>
              </w:rPr>
              <w:t>219</w:t>
            </w:r>
          </w:p>
        </w:tc>
        <w:tc>
          <w:tcPr>
            <w:tcW w:w="1031" w:type="dxa"/>
            <w:vAlign w:val="center"/>
          </w:tcPr>
          <w:p w14:paraId="4DC816CB" w14:textId="686B5275" w:rsidR="00D52569" w:rsidRDefault="00D52569" w:rsidP="00D52569">
            <w:pPr>
              <w:spacing w:line="360" w:lineRule="auto"/>
              <w:jc w:val="center"/>
              <w:rPr>
                <w:rFonts w:ascii="Arial" w:hAnsi="Arial" w:cs="Arial"/>
                <w:sz w:val="18"/>
                <w:szCs w:val="18"/>
              </w:rPr>
            </w:pPr>
            <w:r>
              <w:rPr>
                <w:rFonts w:ascii="Arial" w:hAnsi="Arial" w:cs="Arial"/>
                <w:sz w:val="18"/>
                <w:szCs w:val="18"/>
              </w:rPr>
              <w:t>437</w:t>
            </w:r>
          </w:p>
        </w:tc>
        <w:tc>
          <w:tcPr>
            <w:tcW w:w="1024" w:type="dxa"/>
            <w:vAlign w:val="center"/>
          </w:tcPr>
          <w:p w14:paraId="101F5665" w14:textId="78474ECF" w:rsidR="00D52569" w:rsidRDefault="00D52569" w:rsidP="00D52569">
            <w:pPr>
              <w:spacing w:line="360" w:lineRule="auto"/>
              <w:jc w:val="center"/>
              <w:rPr>
                <w:rFonts w:ascii="Arial" w:hAnsi="Arial" w:cs="Arial"/>
                <w:sz w:val="18"/>
                <w:szCs w:val="18"/>
              </w:rPr>
            </w:pPr>
            <w:r>
              <w:rPr>
                <w:rFonts w:ascii="Arial" w:hAnsi="Arial" w:cs="Arial"/>
                <w:sz w:val="18"/>
                <w:szCs w:val="18"/>
              </w:rPr>
              <w:t>1982</w:t>
            </w:r>
          </w:p>
        </w:tc>
      </w:tr>
      <w:tr w:rsidR="00D52569" w14:paraId="3BBA8E69" w14:textId="77777777" w:rsidTr="00BF3519">
        <w:trPr>
          <w:trHeight w:val="318"/>
          <w:jc w:val="center"/>
        </w:trPr>
        <w:tc>
          <w:tcPr>
            <w:tcW w:w="1188" w:type="dxa"/>
            <w:vAlign w:val="center"/>
          </w:tcPr>
          <w:p w14:paraId="0D3A2E35"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24.-</w:t>
            </w:r>
          </w:p>
        </w:tc>
        <w:tc>
          <w:tcPr>
            <w:tcW w:w="4500" w:type="dxa"/>
          </w:tcPr>
          <w:p w14:paraId="0C0B606D" w14:textId="62A74226"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Jorge Alberto Romero </w:t>
            </w:r>
          </w:p>
        </w:tc>
        <w:tc>
          <w:tcPr>
            <w:tcW w:w="1033" w:type="dxa"/>
            <w:vAlign w:val="center"/>
          </w:tcPr>
          <w:p w14:paraId="2B7EFFC7" w14:textId="45A19BD3" w:rsidR="00D52569" w:rsidRDefault="00D52569" w:rsidP="00D52569">
            <w:pPr>
              <w:spacing w:line="360" w:lineRule="auto"/>
              <w:jc w:val="center"/>
              <w:rPr>
                <w:rFonts w:ascii="Arial" w:hAnsi="Arial" w:cs="Arial"/>
                <w:sz w:val="18"/>
                <w:szCs w:val="18"/>
              </w:rPr>
            </w:pPr>
            <w:r>
              <w:rPr>
                <w:rFonts w:ascii="Arial" w:hAnsi="Arial" w:cs="Arial"/>
                <w:sz w:val="18"/>
                <w:szCs w:val="18"/>
              </w:rPr>
              <w:t>230</w:t>
            </w:r>
          </w:p>
        </w:tc>
        <w:tc>
          <w:tcPr>
            <w:tcW w:w="1031" w:type="dxa"/>
            <w:vAlign w:val="center"/>
          </w:tcPr>
          <w:p w14:paraId="42274863" w14:textId="63E3B655" w:rsidR="00D52569" w:rsidRDefault="00D52569" w:rsidP="00D52569">
            <w:pPr>
              <w:spacing w:line="360" w:lineRule="auto"/>
              <w:jc w:val="center"/>
              <w:rPr>
                <w:rFonts w:ascii="Arial" w:hAnsi="Arial" w:cs="Arial"/>
                <w:sz w:val="18"/>
                <w:szCs w:val="18"/>
              </w:rPr>
            </w:pPr>
            <w:r>
              <w:rPr>
                <w:rFonts w:ascii="Arial" w:hAnsi="Arial" w:cs="Arial"/>
                <w:sz w:val="18"/>
                <w:szCs w:val="18"/>
              </w:rPr>
              <w:t>472</w:t>
            </w:r>
          </w:p>
        </w:tc>
        <w:tc>
          <w:tcPr>
            <w:tcW w:w="1024" w:type="dxa"/>
            <w:vAlign w:val="center"/>
          </w:tcPr>
          <w:p w14:paraId="7810E8A9" w14:textId="31D6BC10" w:rsidR="00D52569" w:rsidRDefault="00D52569" w:rsidP="00D52569">
            <w:pPr>
              <w:spacing w:line="360" w:lineRule="auto"/>
              <w:jc w:val="center"/>
              <w:rPr>
                <w:rFonts w:ascii="Arial" w:hAnsi="Arial" w:cs="Arial"/>
                <w:sz w:val="18"/>
                <w:szCs w:val="18"/>
              </w:rPr>
            </w:pPr>
            <w:r>
              <w:rPr>
                <w:rFonts w:ascii="Arial" w:hAnsi="Arial" w:cs="Arial"/>
                <w:sz w:val="18"/>
                <w:szCs w:val="18"/>
              </w:rPr>
              <w:t>1957</w:t>
            </w:r>
          </w:p>
        </w:tc>
      </w:tr>
      <w:tr w:rsidR="00D52569" w14:paraId="12B05251" w14:textId="77777777" w:rsidTr="00BF3519">
        <w:trPr>
          <w:trHeight w:val="311"/>
          <w:jc w:val="center"/>
        </w:trPr>
        <w:tc>
          <w:tcPr>
            <w:tcW w:w="1188" w:type="dxa"/>
            <w:vAlign w:val="center"/>
          </w:tcPr>
          <w:p w14:paraId="7EF62516"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25.-</w:t>
            </w:r>
          </w:p>
        </w:tc>
        <w:tc>
          <w:tcPr>
            <w:tcW w:w="4500" w:type="dxa"/>
          </w:tcPr>
          <w:p w14:paraId="43F9C01E" w14:textId="15F97BD8" w:rsidR="00D52569" w:rsidRDefault="00D52569" w:rsidP="00D52569">
            <w:pPr>
              <w:spacing w:line="360" w:lineRule="auto"/>
              <w:jc w:val="both"/>
              <w:rPr>
                <w:rFonts w:ascii="Arial" w:hAnsi="Arial" w:cs="Arial"/>
                <w:sz w:val="18"/>
                <w:szCs w:val="18"/>
              </w:rPr>
            </w:pPr>
            <w:proofErr w:type="spellStart"/>
            <w:r>
              <w:rPr>
                <w:rFonts w:ascii="Arial" w:hAnsi="Arial" w:cs="Arial"/>
                <w:sz w:val="18"/>
                <w:szCs w:val="18"/>
              </w:rPr>
              <w:t>Oneyda</w:t>
            </w:r>
            <w:proofErr w:type="spellEnd"/>
            <w:r>
              <w:rPr>
                <w:rFonts w:ascii="Arial" w:hAnsi="Arial" w:cs="Arial"/>
                <w:sz w:val="18"/>
                <w:szCs w:val="18"/>
              </w:rPr>
              <w:t xml:space="preserve"> Leticia Palma </w:t>
            </w:r>
          </w:p>
        </w:tc>
        <w:tc>
          <w:tcPr>
            <w:tcW w:w="1033" w:type="dxa"/>
            <w:vAlign w:val="center"/>
          </w:tcPr>
          <w:p w14:paraId="5F4C13F1" w14:textId="1F10D2A1" w:rsidR="00D52569" w:rsidRDefault="00D52569" w:rsidP="00D52569">
            <w:pPr>
              <w:spacing w:line="360" w:lineRule="auto"/>
              <w:jc w:val="center"/>
              <w:rPr>
                <w:rFonts w:ascii="Arial" w:hAnsi="Arial" w:cs="Arial"/>
                <w:sz w:val="18"/>
                <w:szCs w:val="18"/>
              </w:rPr>
            </w:pPr>
            <w:r>
              <w:rPr>
                <w:rFonts w:ascii="Arial" w:hAnsi="Arial" w:cs="Arial"/>
                <w:sz w:val="18"/>
                <w:szCs w:val="18"/>
              </w:rPr>
              <w:t>213 y 214</w:t>
            </w:r>
          </w:p>
        </w:tc>
        <w:tc>
          <w:tcPr>
            <w:tcW w:w="1031" w:type="dxa"/>
            <w:vAlign w:val="center"/>
          </w:tcPr>
          <w:p w14:paraId="04A5E49D" w14:textId="636D3710" w:rsidR="00D52569" w:rsidRDefault="00D52569" w:rsidP="00D52569">
            <w:pPr>
              <w:spacing w:line="360" w:lineRule="auto"/>
              <w:jc w:val="center"/>
              <w:rPr>
                <w:rFonts w:ascii="Arial" w:hAnsi="Arial" w:cs="Arial"/>
                <w:sz w:val="18"/>
                <w:szCs w:val="18"/>
              </w:rPr>
            </w:pPr>
            <w:r>
              <w:rPr>
                <w:rFonts w:ascii="Arial" w:hAnsi="Arial" w:cs="Arial"/>
                <w:sz w:val="18"/>
                <w:szCs w:val="18"/>
              </w:rPr>
              <w:t>374</w:t>
            </w:r>
          </w:p>
        </w:tc>
        <w:tc>
          <w:tcPr>
            <w:tcW w:w="1024" w:type="dxa"/>
            <w:vAlign w:val="center"/>
          </w:tcPr>
          <w:p w14:paraId="6B400943" w14:textId="6FE65313" w:rsidR="00D52569" w:rsidRDefault="00D52569" w:rsidP="00D52569">
            <w:pPr>
              <w:spacing w:line="360" w:lineRule="auto"/>
              <w:jc w:val="center"/>
              <w:rPr>
                <w:rFonts w:ascii="Arial" w:hAnsi="Arial" w:cs="Arial"/>
                <w:sz w:val="18"/>
                <w:szCs w:val="18"/>
              </w:rPr>
            </w:pPr>
            <w:r>
              <w:rPr>
                <w:rFonts w:ascii="Arial" w:hAnsi="Arial" w:cs="Arial"/>
                <w:sz w:val="18"/>
                <w:szCs w:val="18"/>
              </w:rPr>
              <w:t>1972</w:t>
            </w:r>
          </w:p>
        </w:tc>
      </w:tr>
      <w:tr w:rsidR="00D52569" w14:paraId="20E28289" w14:textId="77777777" w:rsidTr="00BF3519">
        <w:trPr>
          <w:trHeight w:val="318"/>
          <w:jc w:val="center"/>
        </w:trPr>
        <w:tc>
          <w:tcPr>
            <w:tcW w:w="1188" w:type="dxa"/>
            <w:vAlign w:val="center"/>
          </w:tcPr>
          <w:p w14:paraId="1152B463"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26.-</w:t>
            </w:r>
          </w:p>
        </w:tc>
        <w:tc>
          <w:tcPr>
            <w:tcW w:w="4500" w:type="dxa"/>
          </w:tcPr>
          <w:p w14:paraId="2CDEEDF7" w14:textId="720E002D" w:rsidR="00D52569" w:rsidRDefault="00D52569" w:rsidP="00D52569">
            <w:pPr>
              <w:spacing w:line="360" w:lineRule="auto"/>
              <w:jc w:val="both"/>
              <w:rPr>
                <w:rFonts w:ascii="Arial" w:hAnsi="Arial" w:cs="Arial"/>
                <w:sz w:val="18"/>
                <w:szCs w:val="18"/>
              </w:rPr>
            </w:pPr>
            <w:r>
              <w:rPr>
                <w:rFonts w:ascii="Arial" w:hAnsi="Arial" w:cs="Arial"/>
                <w:sz w:val="18"/>
                <w:szCs w:val="18"/>
              </w:rPr>
              <w:t>Roberto Serrano</w:t>
            </w:r>
          </w:p>
        </w:tc>
        <w:tc>
          <w:tcPr>
            <w:tcW w:w="1033" w:type="dxa"/>
            <w:vAlign w:val="center"/>
          </w:tcPr>
          <w:p w14:paraId="7F5BF8D0" w14:textId="1E29BD5A" w:rsidR="00D52569" w:rsidRDefault="00D52569" w:rsidP="00D52569">
            <w:pPr>
              <w:spacing w:line="360" w:lineRule="auto"/>
              <w:jc w:val="center"/>
              <w:rPr>
                <w:rFonts w:ascii="Arial" w:hAnsi="Arial" w:cs="Arial"/>
                <w:sz w:val="18"/>
                <w:szCs w:val="18"/>
              </w:rPr>
            </w:pPr>
            <w:r>
              <w:rPr>
                <w:rFonts w:ascii="Arial" w:hAnsi="Arial" w:cs="Arial"/>
                <w:sz w:val="18"/>
                <w:szCs w:val="18"/>
              </w:rPr>
              <w:t>293</w:t>
            </w:r>
          </w:p>
        </w:tc>
        <w:tc>
          <w:tcPr>
            <w:tcW w:w="1031" w:type="dxa"/>
            <w:vAlign w:val="center"/>
          </w:tcPr>
          <w:p w14:paraId="06654CD6" w14:textId="4251FB0A" w:rsidR="00D52569" w:rsidRDefault="00D52569" w:rsidP="00D52569">
            <w:pPr>
              <w:spacing w:line="360" w:lineRule="auto"/>
              <w:jc w:val="center"/>
              <w:rPr>
                <w:rFonts w:ascii="Arial" w:hAnsi="Arial" w:cs="Arial"/>
                <w:sz w:val="18"/>
                <w:szCs w:val="18"/>
              </w:rPr>
            </w:pPr>
            <w:r>
              <w:rPr>
                <w:rFonts w:ascii="Arial" w:hAnsi="Arial" w:cs="Arial"/>
                <w:sz w:val="18"/>
                <w:szCs w:val="18"/>
              </w:rPr>
              <w:t>552</w:t>
            </w:r>
          </w:p>
        </w:tc>
        <w:tc>
          <w:tcPr>
            <w:tcW w:w="1024" w:type="dxa"/>
            <w:vAlign w:val="center"/>
          </w:tcPr>
          <w:p w14:paraId="77415839" w14:textId="5E188433" w:rsidR="00D52569" w:rsidRDefault="00D52569" w:rsidP="00D52569">
            <w:pPr>
              <w:spacing w:line="360" w:lineRule="auto"/>
              <w:jc w:val="center"/>
              <w:rPr>
                <w:rFonts w:ascii="Arial" w:hAnsi="Arial" w:cs="Arial"/>
                <w:sz w:val="18"/>
                <w:szCs w:val="18"/>
              </w:rPr>
            </w:pPr>
            <w:r>
              <w:rPr>
                <w:rFonts w:ascii="Arial" w:hAnsi="Arial" w:cs="Arial"/>
                <w:sz w:val="18"/>
                <w:szCs w:val="18"/>
              </w:rPr>
              <w:t>1969</w:t>
            </w:r>
          </w:p>
        </w:tc>
      </w:tr>
      <w:tr w:rsidR="00D52569" w14:paraId="33074FEF" w14:textId="77777777" w:rsidTr="00BF3519">
        <w:trPr>
          <w:trHeight w:val="318"/>
          <w:jc w:val="center"/>
        </w:trPr>
        <w:tc>
          <w:tcPr>
            <w:tcW w:w="1188" w:type="dxa"/>
            <w:vAlign w:val="center"/>
          </w:tcPr>
          <w:p w14:paraId="2CB6971D"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27.-</w:t>
            </w:r>
          </w:p>
        </w:tc>
        <w:tc>
          <w:tcPr>
            <w:tcW w:w="4500" w:type="dxa"/>
          </w:tcPr>
          <w:p w14:paraId="73D0091A" w14:textId="6D9482FF" w:rsidR="00D52569" w:rsidRDefault="00D52569" w:rsidP="00D52569">
            <w:pPr>
              <w:spacing w:line="360" w:lineRule="auto"/>
              <w:jc w:val="both"/>
              <w:rPr>
                <w:rFonts w:ascii="Arial" w:hAnsi="Arial" w:cs="Arial"/>
                <w:sz w:val="18"/>
                <w:szCs w:val="18"/>
              </w:rPr>
            </w:pPr>
            <w:r>
              <w:rPr>
                <w:rFonts w:ascii="Arial" w:hAnsi="Arial" w:cs="Arial"/>
                <w:sz w:val="18"/>
                <w:szCs w:val="18"/>
              </w:rPr>
              <w:t>Cecilia Isabel Guardado</w:t>
            </w:r>
          </w:p>
        </w:tc>
        <w:tc>
          <w:tcPr>
            <w:tcW w:w="1033" w:type="dxa"/>
            <w:vAlign w:val="center"/>
          </w:tcPr>
          <w:p w14:paraId="0EFA14EC" w14:textId="7572751B" w:rsidR="00D52569" w:rsidRDefault="00D52569" w:rsidP="00D52569">
            <w:pPr>
              <w:spacing w:line="360" w:lineRule="auto"/>
              <w:jc w:val="center"/>
              <w:rPr>
                <w:rFonts w:ascii="Arial" w:hAnsi="Arial" w:cs="Arial"/>
                <w:sz w:val="18"/>
                <w:szCs w:val="18"/>
              </w:rPr>
            </w:pPr>
            <w:r>
              <w:rPr>
                <w:rFonts w:ascii="Arial" w:hAnsi="Arial" w:cs="Arial"/>
                <w:sz w:val="18"/>
                <w:szCs w:val="18"/>
              </w:rPr>
              <w:t>406 y 407</w:t>
            </w:r>
          </w:p>
        </w:tc>
        <w:tc>
          <w:tcPr>
            <w:tcW w:w="1031" w:type="dxa"/>
            <w:vAlign w:val="center"/>
          </w:tcPr>
          <w:p w14:paraId="2B01598F" w14:textId="43039268" w:rsidR="00D52569" w:rsidRDefault="00D52569" w:rsidP="00D52569">
            <w:pPr>
              <w:spacing w:line="360" w:lineRule="auto"/>
              <w:jc w:val="center"/>
              <w:rPr>
                <w:rFonts w:ascii="Arial" w:hAnsi="Arial" w:cs="Arial"/>
                <w:sz w:val="18"/>
                <w:szCs w:val="18"/>
              </w:rPr>
            </w:pPr>
            <w:r>
              <w:rPr>
                <w:rFonts w:ascii="Arial" w:hAnsi="Arial" w:cs="Arial"/>
                <w:sz w:val="18"/>
                <w:szCs w:val="18"/>
              </w:rPr>
              <w:t>681</w:t>
            </w:r>
          </w:p>
        </w:tc>
        <w:tc>
          <w:tcPr>
            <w:tcW w:w="1024" w:type="dxa"/>
            <w:vAlign w:val="center"/>
          </w:tcPr>
          <w:p w14:paraId="6DD582C9" w14:textId="7B147486" w:rsidR="00D52569" w:rsidRDefault="00D52569" w:rsidP="00D52569">
            <w:pPr>
              <w:spacing w:line="360" w:lineRule="auto"/>
              <w:jc w:val="center"/>
              <w:rPr>
                <w:rFonts w:ascii="Arial" w:hAnsi="Arial" w:cs="Arial"/>
                <w:sz w:val="18"/>
                <w:szCs w:val="18"/>
              </w:rPr>
            </w:pPr>
            <w:r>
              <w:rPr>
                <w:rFonts w:ascii="Arial" w:hAnsi="Arial" w:cs="Arial"/>
                <w:sz w:val="18"/>
                <w:szCs w:val="18"/>
              </w:rPr>
              <w:t>1964</w:t>
            </w:r>
          </w:p>
        </w:tc>
      </w:tr>
      <w:tr w:rsidR="00D52569" w14:paraId="10FF3E92" w14:textId="77777777" w:rsidTr="00BF3519">
        <w:trPr>
          <w:trHeight w:val="318"/>
          <w:jc w:val="center"/>
        </w:trPr>
        <w:tc>
          <w:tcPr>
            <w:tcW w:w="1188" w:type="dxa"/>
            <w:vAlign w:val="center"/>
          </w:tcPr>
          <w:p w14:paraId="3A92417E"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28.-</w:t>
            </w:r>
          </w:p>
        </w:tc>
        <w:tc>
          <w:tcPr>
            <w:tcW w:w="4500" w:type="dxa"/>
          </w:tcPr>
          <w:p w14:paraId="17E7450F" w14:textId="5AC7233A"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José Luis Escamilla </w:t>
            </w:r>
          </w:p>
        </w:tc>
        <w:tc>
          <w:tcPr>
            <w:tcW w:w="1033" w:type="dxa"/>
            <w:vAlign w:val="center"/>
          </w:tcPr>
          <w:p w14:paraId="1E511277" w14:textId="249F4D4D" w:rsidR="00D52569" w:rsidRDefault="00D52569" w:rsidP="00D52569">
            <w:pPr>
              <w:spacing w:line="360" w:lineRule="auto"/>
              <w:rPr>
                <w:rFonts w:ascii="Arial" w:hAnsi="Arial" w:cs="Arial"/>
                <w:sz w:val="18"/>
                <w:szCs w:val="18"/>
              </w:rPr>
            </w:pPr>
            <w:r>
              <w:rPr>
                <w:rFonts w:ascii="Arial" w:hAnsi="Arial" w:cs="Arial"/>
                <w:sz w:val="18"/>
                <w:szCs w:val="18"/>
              </w:rPr>
              <w:t>328</w:t>
            </w:r>
          </w:p>
        </w:tc>
        <w:tc>
          <w:tcPr>
            <w:tcW w:w="1031" w:type="dxa"/>
            <w:vAlign w:val="center"/>
          </w:tcPr>
          <w:p w14:paraId="273E13AF" w14:textId="0E6545AA" w:rsidR="00D52569" w:rsidRDefault="00D52569" w:rsidP="00D52569">
            <w:pPr>
              <w:spacing w:line="360" w:lineRule="auto"/>
              <w:jc w:val="center"/>
              <w:rPr>
                <w:rFonts w:ascii="Arial" w:hAnsi="Arial" w:cs="Arial"/>
                <w:sz w:val="18"/>
                <w:szCs w:val="18"/>
              </w:rPr>
            </w:pPr>
            <w:r>
              <w:rPr>
                <w:rFonts w:ascii="Arial" w:hAnsi="Arial" w:cs="Arial"/>
                <w:sz w:val="18"/>
                <w:szCs w:val="18"/>
              </w:rPr>
              <w:t>590</w:t>
            </w:r>
          </w:p>
        </w:tc>
        <w:tc>
          <w:tcPr>
            <w:tcW w:w="1024" w:type="dxa"/>
            <w:vAlign w:val="center"/>
          </w:tcPr>
          <w:p w14:paraId="1385D9BF" w14:textId="5E2E3132" w:rsidR="00D52569" w:rsidRDefault="00D52569" w:rsidP="00D52569">
            <w:pPr>
              <w:spacing w:line="360" w:lineRule="auto"/>
              <w:jc w:val="center"/>
              <w:rPr>
                <w:rFonts w:ascii="Arial" w:hAnsi="Arial" w:cs="Arial"/>
                <w:sz w:val="18"/>
                <w:szCs w:val="18"/>
              </w:rPr>
            </w:pPr>
            <w:r>
              <w:rPr>
                <w:rFonts w:ascii="Arial" w:hAnsi="Arial" w:cs="Arial"/>
                <w:sz w:val="18"/>
                <w:szCs w:val="18"/>
              </w:rPr>
              <w:t>1974</w:t>
            </w:r>
          </w:p>
        </w:tc>
      </w:tr>
      <w:tr w:rsidR="00D52569" w14:paraId="2481EBA1" w14:textId="77777777" w:rsidTr="00BF3519">
        <w:trPr>
          <w:trHeight w:val="311"/>
          <w:jc w:val="center"/>
        </w:trPr>
        <w:tc>
          <w:tcPr>
            <w:tcW w:w="1188" w:type="dxa"/>
            <w:vAlign w:val="center"/>
          </w:tcPr>
          <w:p w14:paraId="2B1013C6"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29.-</w:t>
            </w:r>
          </w:p>
        </w:tc>
        <w:tc>
          <w:tcPr>
            <w:tcW w:w="4500" w:type="dxa"/>
          </w:tcPr>
          <w:p w14:paraId="22D35744" w14:textId="2D222BF9" w:rsidR="00D52569" w:rsidRDefault="00D52569" w:rsidP="00D52569">
            <w:pPr>
              <w:spacing w:line="360" w:lineRule="auto"/>
              <w:jc w:val="both"/>
              <w:rPr>
                <w:rFonts w:ascii="Arial" w:hAnsi="Arial" w:cs="Arial"/>
                <w:sz w:val="18"/>
                <w:szCs w:val="18"/>
              </w:rPr>
            </w:pPr>
            <w:r>
              <w:rPr>
                <w:rFonts w:ascii="Arial" w:hAnsi="Arial" w:cs="Arial"/>
                <w:sz w:val="18"/>
                <w:szCs w:val="18"/>
              </w:rPr>
              <w:t>María Bernardina Córdova</w:t>
            </w:r>
          </w:p>
        </w:tc>
        <w:tc>
          <w:tcPr>
            <w:tcW w:w="1033" w:type="dxa"/>
            <w:vAlign w:val="center"/>
          </w:tcPr>
          <w:p w14:paraId="20C7985B" w14:textId="12FDBD03" w:rsidR="00D52569" w:rsidRDefault="00D52569" w:rsidP="00D52569">
            <w:pPr>
              <w:spacing w:line="360" w:lineRule="auto"/>
              <w:rPr>
                <w:rFonts w:ascii="Arial" w:hAnsi="Arial" w:cs="Arial"/>
                <w:sz w:val="18"/>
                <w:szCs w:val="18"/>
              </w:rPr>
            </w:pPr>
            <w:r>
              <w:rPr>
                <w:rFonts w:ascii="Arial" w:hAnsi="Arial" w:cs="Arial"/>
                <w:sz w:val="18"/>
                <w:szCs w:val="18"/>
              </w:rPr>
              <w:t>298</w:t>
            </w:r>
          </w:p>
        </w:tc>
        <w:tc>
          <w:tcPr>
            <w:tcW w:w="1031" w:type="dxa"/>
            <w:vAlign w:val="center"/>
          </w:tcPr>
          <w:p w14:paraId="242CADEE" w14:textId="2B48CF7E" w:rsidR="00D52569" w:rsidRDefault="00D52569" w:rsidP="00D52569">
            <w:pPr>
              <w:spacing w:line="360" w:lineRule="auto"/>
              <w:jc w:val="center"/>
              <w:rPr>
                <w:rFonts w:ascii="Arial" w:hAnsi="Arial" w:cs="Arial"/>
                <w:sz w:val="18"/>
                <w:szCs w:val="18"/>
              </w:rPr>
            </w:pPr>
            <w:r>
              <w:rPr>
                <w:rFonts w:ascii="Arial" w:hAnsi="Arial" w:cs="Arial"/>
                <w:sz w:val="18"/>
                <w:szCs w:val="18"/>
              </w:rPr>
              <w:t>611</w:t>
            </w:r>
          </w:p>
        </w:tc>
        <w:tc>
          <w:tcPr>
            <w:tcW w:w="1024" w:type="dxa"/>
            <w:vAlign w:val="center"/>
          </w:tcPr>
          <w:p w14:paraId="61195941" w14:textId="234CDF7B" w:rsidR="00D52569" w:rsidRDefault="00D52569" w:rsidP="00D52569">
            <w:pPr>
              <w:spacing w:line="360" w:lineRule="auto"/>
              <w:jc w:val="center"/>
              <w:rPr>
                <w:rFonts w:ascii="Arial" w:hAnsi="Arial" w:cs="Arial"/>
                <w:sz w:val="18"/>
                <w:szCs w:val="18"/>
              </w:rPr>
            </w:pPr>
            <w:r>
              <w:rPr>
                <w:rFonts w:ascii="Arial" w:hAnsi="Arial" w:cs="Arial"/>
                <w:sz w:val="18"/>
                <w:szCs w:val="18"/>
              </w:rPr>
              <w:t>1956</w:t>
            </w:r>
          </w:p>
        </w:tc>
      </w:tr>
      <w:tr w:rsidR="00D52569" w14:paraId="4B011DE0" w14:textId="77777777" w:rsidTr="00BF3519">
        <w:trPr>
          <w:trHeight w:val="318"/>
          <w:jc w:val="center"/>
        </w:trPr>
        <w:tc>
          <w:tcPr>
            <w:tcW w:w="1188" w:type="dxa"/>
            <w:vAlign w:val="center"/>
          </w:tcPr>
          <w:p w14:paraId="2739513D"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30</w:t>
            </w:r>
          </w:p>
        </w:tc>
        <w:tc>
          <w:tcPr>
            <w:tcW w:w="4500" w:type="dxa"/>
          </w:tcPr>
          <w:p w14:paraId="5CEE4B27" w14:textId="572628D4"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Dora Alicia Figueroa </w:t>
            </w:r>
          </w:p>
        </w:tc>
        <w:tc>
          <w:tcPr>
            <w:tcW w:w="1033" w:type="dxa"/>
            <w:vAlign w:val="center"/>
          </w:tcPr>
          <w:p w14:paraId="3CC607A3" w14:textId="6DF9413A" w:rsidR="00D52569" w:rsidRDefault="00D52569" w:rsidP="00D52569">
            <w:pPr>
              <w:spacing w:line="360" w:lineRule="auto"/>
              <w:rPr>
                <w:rFonts w:ascii="Arial" w:hAnsi="Arial" w:cs="Arial"/>
                <w:sz w:val="18"/>
                <w:szCs w:val="18"/>
              </w:rPr>
            </w:pPr>
            <w:r>
              <w:rPr>
                <w:rFonts w:ascii="Arial" w:hAnsi="Arial" w:cs="Arial"/>
                <w:sz w:val="18"/>
                <w:szCs w:val="18"/>
              </w:rPr>
              <w:t>35 y 36</w:t>
            </w:r>
          </w:p>
        </w:tc>
        <w:tc>
          <w:tcPr>
            <w:tcW w:w="1031" w:type="dxa"/>
            <w:vAlign w:val="center"/>
          </w:tcPr>
          <w:p w14:paraId="141FC458" w14:textId="0E4843B6" w:rsidR="00D52569" w:rsidRDefault="00D52569" w:rsidP="00D52569">
            <w:pPr>
              <w:spacing w:line="360" w:lineRule="auto"/>
              <w:jc w:val="center"/>
              <w:rPr>
                <w:rFonts w:ascii="Arial" w:hAnsi="Arial" w:cs="Arial"/>
                <w:sz w:val="18"/>
                <w:szCs w:val="18"/>
              </w:rPr>
            </w:pPr>
            <w:r>
              <w:rPr>
                <w:rFonts w:ascii="Arial" w:hAnsi="Arial" w:cs="Arial"/>
                <w:sz w:val="18"/>
                <w:szCs w:val="18"/>
              </w:rPr>
              <w:t>86</w:t>
            </w:r>
          </w:p>
        </w:tc>
        <w:tc>
          <w:tcPr>
            <w:tcW w:w="1024" w:type="dxa"/>
            <w:vAlign w:val="center"/>
          </w:tcPr>
          <w:p w14:paraId="21BC2C6D" w14:textId="055A577E" w:rsidR="00D52569" w:rsidRDefault="00D52569" w:rsidP="00D52569">
            <w:pPr>
              <w:spacing w:line="360" w:lineRule="auto"/>
              <w:jc w:val="center"/>
              <w:rPr>
                <w:rFonts w:ascii="Arial" w:hAnsi="Arial" w:cs="Arial"/>
                <w:sz w:val="18"/>
                <w:szCs w:val="18"/>
              </w:rPr>
            </w:pPr>
            <w:r>
              <w:rPr>
                <w:rFonts w:ascii="Arial" w:hAnsi="Arial" w:cs="Arial"/>
                <w:sz w:val="18"/>
                <w:szCs w:val="18"/>
              </w:rPr>
              <w:t>1960</w:t>
            </w:r>
          </w:p>
        </w:tc>
      </w:tr>
      <w:tr w:rsidR="00D52569" w14:paraId="3DC529F8" w14:textId="77777777" w:rsidTr="00BF3519">
        <w:trPr>
          <w:trHeight w:val="318"/>
          <w:jc w:val="center"/>
        </w:trPr>
        <w:tc>
          <w:tcPr>
            <w:tcW w:w="1188" w:type="dxa"/>
            <w:vAlign w:val="center"/>
          </w:tcPr>
          <w:p w14:paraId="04E3F0C5"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31.-</w:t>
            </w:r>
          </w:p>
        </w:tc>
        <w:tc>
          <w:tcPr>
            <w:tcW w:w="4500" w:type="dxa"/>
          </w:tcPr>
          <w:p w14:paraId="3798799A" w14:textId="75DB1CFD"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María Esperanza Escobar </w:t>
            </w:r>
          </w:p>
        </w:tc>
        <w:tc>
          <w:tcPr>
            <w:tcW w:w="1033" w:type="dxa"/>
            <w:vAlign w:val="center"/>
          </w:tcPr>
          <w:p w14:paraId="6F7DE016" w14:textId="71F41A28" w:rsidR="00D52569" w:rsidRDefault="00D52569" w:rsidP="00D52569">
            <w:pPr>
              <w:spacing w:line="360" w:lineRule="auto"/>
              <w:rPr>
                <w:rFonts w:ascii="Arial" w:hAnsi="Arial" w:cs="Arial"/>
                <w:sz w:val="18"/>
                <w:szCs w:val="18"/>
              </w:rPr>
            </w:pPr>
            <w:r>
              <w:rPr>
                <w:rFonts w:ascii="Arial" w:hAnsi="Arial" w:cs="Arial"/>
                <w:sz w:val="18"/>
                <w:szCs w:val="18"/>
              </w:rPr>
              <w:t>214</w:t>
            </w:r>
          </w:p>
        </w:tc>
        <w:tc>
          <w:tcPr>
            <w:tcW w:w="1031" w:type="dxa"/>
            <w:vAlign w:val="center"/>
          </w:tcPr>
          <w:p w14:paraId="4B0A8F59" w14:textId="3C9C614D" w:rsidR="00D52569" w:rsidRDefault="00D52569" w:rsidP="00D52569">
            <w:pPr>
              <w:spacing w:line="360" w:lineRule="auto"/>
              <w:jc w:val="center"/>
              <w:rPr>
                <w:rFonts w:ascii="Arial" w:hAnsi="Arial" w:cs="Arial"/>
                <w:sz w:val="18"/>
                <w:szCs w:val="18"/>
              </w:rPr>
            </w:pPr>
            <w:r>
              <w:rPr>
                <w:rFonts w:ascii="Arial" w:hAnsi="Arial" w:cs="Arial"/>
                <w:sz w:val="18"/>
                <w:szCs w:val="18"/>
              </w:rPr>
              <w:t>362</w:t>
            </w:r>
          </w:p>
        </w:tc>
        <w:tc>
          <w:tcPr>
            <w:tcW w:w="1024" w:type="dxa"/>
            <w:vAlign w:val="center"/>
          </w:tcPr>
          <w:p w14:paraId="6F2A1DC6" w14:textId="564D88AF" w:rsidR="00D52569" w:rsidRDefault="00D52569" w:rsidP="00D52569">
            <w:pPr>
              <w:spacing w:line="360" w:lineRule="auto"/>
              <w:jc w:val="center"/>
              <w:rPr>
                <w:rFonts w:ascii="Arial" w:hAnsi="Arial" w:cs="Arial"/>
                <w:sz w:val="18"/>
                <w:szCs w:val="18"/>
              </w:rPr>
            </w:pPr>
            <w:r>
              <w:rPr>
                <w:rFonts w:ascii="Arial" w:hAnsi="Arial" w:cs="Arial"/>
                <w:sz w:val="18"/>
                <w:szCs w:val="18"/>
              </w:rPr>
              <w:t>1946</w:t>
            </w:r>
          </w:p>
        </w:tc>
      </w:tr>
      <w:tr w:rsidR="00D52569" w14:paraId="0FA38771" w14:textId="77777777" w:rsidTr="00BF3519">
        <w:trPr>
          <w:trHeight w:val="318"/>
          <w:jc w:val="center"/>
        </w:trPr>
        <w:tc>
          <w:tcPr>
            <w:tcW w:w="1188" w:type="dxa"/>
            <w:vAlign w:val="center"/>
          </w:tcPr>
          <w:p w14:paraId="4FE7DE71"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32.-</w:t>
            </w:r>
          </w:p>
        </w:tc>
        <w:tc>
          <w:tcPr>
            <w:tcW w:w="4500" w:type="dxa"/>
          </w:tcPr>
          <w:p w14:paraId="0D4D7C9B" w14:textId="778186E0"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María Ester Gómez </w:t>
            </w:r>
          </w:p>
        </w:tc>
        <w:tc>
          <w:tcPr>
            <w:tcW w:w="1033" w:type="dxa"/>
            <w:vAlign w:val="center"/>
          </w:tcPr>
          <w:p w14:paraId="70B1FAD5" w14:textId="3F202F65" w:rsidR="00D52569" w:rsidRDefault="00D52569" w:rsidP="00D52569">
            <w:pPr>
              <w:spacing w:line="360" w:lineRule="auto"/>
              <w:rPr>
                <w:rFonts w:ascii="Arial" w:hAnsi="Arial" w:cs="Arial"/>
                <w:sz w:val="18"/>
                <w:szCs w:val="18"/>
              </w:rPr>
            </w:pPr>
            <w:r>
              <w:rPr>
                <w:rFonts w:ascii="Arial" w:hAnsi="Arial" w:cs="Arial"/>
                <w:sz w:val="18"/>
                <w:szCs w:val="18"/>
              </w:rPr>
              <w:t>44 y 45</w:t>
            </w:r>
          </w:p>
        </w:tc>
        <w:tc>
          <w:tcPr>
            <w:tcW w:w="1031" w:type="dxa"/>
            <w:vAlign w:val="center"/>
          </w:tcPr>
          <w:p w14:paraId="76F0A3E1" w14:textId="50C6FE72" w:rsidR="00D52569" w:rsidRDefault="00D52569" w:rsidP="00D52569">
            <w:pPr>
              <w:spacing w:line="360" w:lineRule="auto"/>
              <w:jc w:val="center"/>
              <w:rPr>
                <w:rFonts w:ascii="Arial" w:hAnsi="Arial" w:cs="Arial"/>
                <w:sz w:val="18"/>
                <w:szCs w:val="18"/>
              </w:rPr>
            </w:pPr>
            <w:r>
              <w:rPr>
                <w:rFonts w:ascii="Arial" w:hAnsi="Arial" w:cs="Arial"/>
                <w:sz w:val="18"/>
                <w:szCs w:val="18"/>
              </w:rPr>
              <w:t>111</w:t>
            </w:r>
          </w:p>
        </w:tc>
        <w:tc>
          <w:tcPr>
            <w:tcW w:w="1024" w:type="dxa"/>
            <w:vAlign w:val="center"/>
          </w:tcPr>
          <w:p w14:paraId="08CBDB2A" w14:textId="7D1C4390" w:rsidR="00D52569" w:rsidRDefault="00D52569" w:rsidP="00D52569">
            <w:pPr>
              <w:spacing w:line="360" w:lineRule="auto"/>
              <w:jc w:val="center"/>
              <w:rPr>
                <w:rFonts w:ascii="Arial" w:hAnsi="Arial" w:cs="Arial"/>
                <w:sz w:val="18"/>
                <w:szCs w:val="18"/>
              </w:rPr>
            </w:pPr>
            <w:r>
              <w:rPr>
                <w:rFonts w:ascii="Arial" w:hAnsi="Arial" w:cs="Arial"/>
                <w:sz w:val="18"/>
                <w:szCs w:val="18"/>
              </w:rPr>
              <w:t>1957</w:t>
            </w:r>
          </w:p>
        </w:tc>
      </w:tr>
      <w:tr w:rsidR="00D52569" w14:paraId="25D47281" w14:textId="77777777" w:rsidTr="00BF3519">
        <w:trPr>
          <w:trHeight w:val="311"/>
          <w:jc w:val="center"/>
        </w:trPr>
        <w:tc>
          <w:tcPr>
            <w:tcW w:w="1188" w:type="dxa"/>
            <w:vAlign w:val="center"/>
          </w:tcPr>
          <w:p w14:paraId="0F8FC1D6"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33.-</w:t>
            </w:r>
          </w:p>
        </w:tc>
        <w:tc>
          <w:tcPr>
            <w:tcW w:w="4500" w:type="dxa"/>
          </w:tcPr>
          <w:p w14:paraId="190BE2AC" w14:textId="4058D796" w:rsidR="00D52569" w:rsidRDefault="00D52569" w:rsidP="00D52569">
            <w:pPr>
              <w:spacing w:line="360" w:lineRule="auto"/>
              <w:jc w:val="both"/>
              <w:rPr>
                <w:rFonts w:ascii="Arial" w:hAnsi="Arial" w:cs="Arial"/>
                <w:sz w:val="18"/>
                <w:szCs w:val="18"/>
              </w:rPr>
            </w:pPr>
            <w:r>
              <w:rPr>
                <w:rFonts w:ascii="Arial" w:hAnsi="Arial" w:cs="Arial"/>
                <w:sz w:val="18"/>
                <w:szCs w:val="18"/>
              </w:rPr>
              <w:t>Elías Vladimir Serrano</w:t>
            </w:r>
          </w:p>
        </w:tc>
        <w:tc>
          <w:tcPr>
            <w:tcW w:w="1033" w:type="dxa"/>
            <w:vAlign w:val="center"/>
          </w:tcPr>
          <w:p w14:paraId="78038F3D" w14:textId="2B535B1A" w:rsidR="00D52569" w:rsidRDefault="00D52569" w:rsidP="00D52569">
            <w:pPr>
              <w:spacing w:line="360" w:lineRule="auto"/>
              <w:rPr>
                <w:rFonts w:ascii="Arial" w:hAnsi="Arial" w:cs="Arial"/>
                <w:sz w:val="18"/>
                <w:szCs w:val="18"/>
              </w:rPr>
            </w:pPr>
            <w:r>
              <w:rPr>
                <w:rFonts w:ascii="Arial" w:hAnsi="Arial" w:cs="Arial"/>
                <w:sz w:val="18"/>
                <w:szCs w:val="18"/>
              </w:rPr>
              <w:t>14</w:t>
            </w:r>
          </w:p>
        </w:tc>
        <w:tc>
          <w:tcPr>
            <w:tcW w:w="1031" w:type="dxa"/>
            <w:vAlign w:val="center"/>
          </w:tcPr>
          <w:p w14:paraId="3B9AFE30" w14:textId="37DAC478" w:rsidR="00D52569" w:rsidRDefault="00D52569" w:rsidP="00D52569">
            <w:pPr>
              <w:spacing w:line="360" w:lineRule="auto"/>
              <w:jc w:val="center"/>
              <w:rPr>
                <w:rFonts w:ascii="Arial" w:hAnsi="Arial" w:cs="Arial"/>
                <w:sz w:val="18"/>
                <w:szCs w:val="18"/>
              </w:rPr>
            </w:pPr>
            <w:r>
              <w:rPr>
                <w:rFonts w:ascii="Arial" w:hAnsi="Arial" w:cs="Arial"/>
                <w:sz w:val="18"/>
                <w:szCs w:val="18"/>
              </w:rPr>
              <w:t>25</w:t>
            </w:r>
          </w:p>
        </w:tc>
        <w:tc>
          <w:tcPr>
            <w:tcW w:w="1024" w:type="dxa"/>
            <w:vAlign w:val="center"/>
          </w:tcPr>
          <w:p w14:paraId="441647FC" w14:textId="5EB00922" w:rsidR="00D52569" w:rsidRDefault="00D52569" w:rsidP="00D52569">
            <w:pPr>
              <w:spacing w:line="360" w:lineRule="auto"/>
              <w:jc w:val="center"/>
              <w:rPr>
                <w:rFonts w:ascii="Arial" w:hAnsi="Arial" w:cs="Arial"/>
                <w:sz w:val="18"/>
                <w:szCs w:val="18"/>
              </w:rPr>
            </w:pPr>
            <w:r>
              <w:rPr>
                <w:rFonts w:ascii="Arial" w:hAnsi="Arial" w:cs="Arial"/>
                <w:sz w:val="18"/>
                <w:szCs w:val="18"/>
              </w:rPr>
              <w:t>1970</w:t>
            </w:r>
          </w:p>
        </w:tc>
      </w:tr>
      <w:tr w:rsidR="00D52569" w14:paraId="79C7BE94" w14:textId="77777777" w:rsidTr="00BF3519">
        <w:trPr>
          <w:trHeight w:val="318"/>
          <w:jc w:val="center"/>
        </w:trPr>
        <w:tc>
          <w:tcPr>
            <w:tcW w:w="1188" w:type="dxa"/>
            <w:vAlign w:val="center"/>
          </w:tcPr>
          <w:p w14:paraId="62397E2D"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34.-</w:t>
            </w:r>
          </w:p>
        </w:tc>
        <w:tc>
          <w:tcPr>
            <w:tcW w:w="4500" w:type="dxa"/>
          </w:tcPr>
          <w:p w14:paraId="52AA70D8" w14:textId="225B3984"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Carmen Figueroa </w:t>
            </w:r>
          </w:p>
        </w:tc>
        <w:tc>
          <w:tcPr>
            <w:tcW w:w="1033" w:type="dxa"/>
            <w:vAlign w:val="center"/>
          </w:tcPr>
          <w:p w14:paraId="6FB7E8E8" w14:textId="20BA4077" w:rsidR="00D52569" w:rsidRDefault="00D52569" w:rsidP="00D52569">
            <w:pPr>
              <w:spacing w:line="360" w:lineRule="auto"/>
              <w:rPr>
                <w:rFonts w:ascii="Arial" w:hAnsi="Arial" w:cs="Arial"/>
                <w:sz w:val="18"/>
                <w:szCs w:val="18"/>
              </w:rPr>
            </w:pPr>
            <w:r>
              <w:rPr>
                <w:rFonts w:ascii="Arial" w:hAnsi="Arial" w:cs="Arial"/>
                <w:sz w:val="18"/>
                <w:szCs w:val="18"/>
              </w:rPr>
              <w:t>164</w:t>
            </w:r>
          </w:p>
        </w:tc>
        <w:tc>
          <w:tcPr>
            <w:tcW w:w="1031" w:type="dxa"/>
            <w:vAlign w:val="center"/>
          </w:tcPr>
          <w:p w14:paraId="7D6EEF55" w14:textId="2447E1F6" w:rsidR="00D52569" w:rsidRDefault="00D52569" w:rsidP="00D52569">
            <w:pPr>
              <w:spacing w:line="360" w:lineRule="auto"/>
              <w:jc w:val="center"/>
              <w:rPr>
                <w:rFonts w:ascii="Arial" w:hAnsi="Arial" w:cs="Arial"/>
                <w:sz w:val="18"/>
                <w:szCs w:val="18"/>
              </w:rPr>
            </w:pPr>
            <w:r>
              <w:rPr>
                <w:rFonts w:ascii="Arial" w:hAnsi="Arial" w:cs="Arial"/>
                <w:sz w:val="18"/>
                <w:szCs w:val="18"/>
              </w:rPr>
              <w:t>301</w:t>
            </w:r>
          </w:p>
        </w:tc>
        <w:tc>
          <w:tcPr>
            <w:tcW w:w="1024" w:type="dxa"/>
            <w:vAlign w:val="center"/>
          </w:tcPr>
          <w:p w14:paraId="23E0952E" w14:textId="74B44DD7" w:rsidR="00D52569" w:rsidRDefault="00D52569" w:rsidP="00D52569">
            <w:pPr>
              <w:spacing w:line="360" w:lineRule="auto"/>
              <w:jc w:val="center"/>
              <w:rPr>
                <w:rFonts w:ascii="Arial" w:hAnsi="Arial" w:cs="Arial"/>
                <w:sz w:val="18"/>
                <w:szCs w:val="18"/>
              </w:rPr>
            </w:pPr>
            <w:r>
              <w:rPr>
                <w:rFonts w:ascii="Arial" w:hAnsi="Arial" w:cs="Arial"/>
                <w:sz w:val="18"/>
                <w:szCs w:val="18"/>
              </w:rPr>
              <w:t>1949</w:t>
            </w:r>
          </w:p>
        </w:tc>
      </w:tr>
      <w:tr w:rsidR="00D52569" w14:paraId="7B1F27FE" w14:textId="77777777" w:rsidTr="00BF3519">
        <w:trPr>
          <w:trHeight w:val="318"/>
          <w:jc w:val="center"/>
        </w:trPr>
        <w:tc>
          <w:tcPr>
            <w:tcW w:w="1188" w:type="dxa"/>
            <w:vAlign w:val="center"/>
          </w:tcPr>
          <w:p w14:paraId="7EE72ECB"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35.-</w:t>
            </w:r>
          </w:p>
        </w:tc>
        <w:tc>
          <w:tcPr>
            <w:tcW w:w="4500" w:type="dxa"/>
          </w:tcPr>
          <w:p w14:paraId="05FB2BD8" w14:textId="441B2924"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María Angelina Alas </w:t>
            </w:r>
          </w:p>
        </w:tc>
        <w:tc>
          <w:tcPr>
            <w:tcW w:w="1033" w:type="dxa"/>
            <w:vAlign w:val="center"/>
          </w:tcPr>
          <w:p w14:paraId="0FCDA7F5" w14:textId="6106239E" w:rsidR="00D52569" w:rsidRDefault="00D52569" w:rsidP="00D52569">
            <w:pPr>
              <w:spacing w:line="360" w:lineRule="auto"/>
              <w:rPr>
                <w:rFonts w:ascii="Arial" w:hAnsi="Arial" w:cs="Arial"/>
                <w:sz w:val="18"/>
                <w:szCs w:val="18"/>
              </w:rPr>
            </w:pPr>
            <w:r>
              <w:rPr>
                <w:rFonts w:ascii="Arial" w:hAnsi="Arial" w:cs="Arial"/>
                <w:sz w:val="18"/>
                <w:szCs w:val="18"/>
              </w:rPr>
              <w:t>21</w:t>
            </w:r>
          </w:p>
        </w:tc>
        <w:tc>
          <w:tcPr>
            <w:tcW w:w="1031" w:type="dxa"/>
            <w:vAlign w:val="center"/>
          </w:tcPr>
          <w:p w14:paraId="5FB1151A" w14:textId="4391408F" w:rsidR="00D52569" w:rsidRDefault="00D52569" w:rsidP="00D52569">
            <w:pPr>
              <w:spacing w:line="360" w:lineRule="auto"/>
              <w:jc w:val="center"/>
              <w:rPr>
                <w:rFonts w:ascii="Arial" w:hAnsi="Arial" w:cs="Arial"/>
                <w:sz w:val="18"/>
                <w:szCs w:val="18"/>
              </w:rPr>
            </w:pPr>
            <w:r>
              <w:rPr>
                <w:rFonts w:ascii="Arial" w:hAnsi="Arial" w:cs="Arial"/>
                <w:sz w:val="18"/>
                <w:szCs w:val="18"/>
              </w:rPr>
              <w:t>75</w:t>
            </w:r>
          </w:p>
        </w:tc>
        <w:tc>
          <w:tcPr>
            <w:tcW w:w="1024" w:type="dxa"/>
            <w:vAlign w:val="center"/>
          </w:tcPr>
          <w:p w14:paraId="27838201" w14:textId="366697D3" w:rsidR="00D52569" w:rsidRDefault="00D52569" w:rsidP="00D52569">
            <w:pPr>
              <w:spacing w:line="360" w:lineRule="auto"/>
              <w:jc w:val="center"/>
              <w:rPr>
                <w:rFonts w:ascii="Arial" w:hAnsi="Arial" w:cs="Arial"/>
                <w:sz w:val="18"/>
                <w:szCs w:val="18"/>
              </w:rPr>
            </w:pPr>
            <w:r>
              <w:rPr>
                <w:rFonts w:ascii="Arial" w:hAnsi="Arial" w:cs="Arial"/>
                <w:sz w:val="18"/>
                <w:szCs w:val="18"/>
              </w:rPr>
              <w:t>1922</w:t>
            </w:r>
          </w:p>
        </w:tc>
      </w:tr>
      <w:tr w:rsidR="00D52569" w14:paraId="7368B95C" w14:textId="77777777" w:rsidTr="00BF3519">
        <w:trPr>
          <w:trHeight w:val="311"/>
          <w:jc w:val="center"/>
        </w:trPr>
        <w:tc>
          <w:tcPr>
            <w:tcW w:w="1188" w:type="dxa"/>
            <w:vAlign w:val="center"/>
          </w:tcPr>
          <w:p w14:paraId="754E2DFC"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 xml:space="preserve">36.- </w:t>
            </w:r>
          </w:p>
        </w:tc>
        <w:tc>
          <w:tcPr>
            <w:tcW w:w="4500" w:type="dxa"/>
          </w:tcPr>
          <w:p w14:paraId="53472058" w14:textId="18DB4662" w:rsidR="00D52569" w:rsidRDefault="00D52569" w:rsidP="00D52569">
            <w:pPr>
              <w:spacing w:line="360" w:lineRule="auto"/>
              <w:jc w:val="both"/>
              <w:rPr>
                <w:rFonts w:ascii="Arial" w:hAnsi="Arial" w:cs="Arial"/>
                <w:sz w:val="18"/>
                <w:szCs w:val="18"/>
              </w:rPr>
            </w:pPr>
            <w:r>
              <w:rPr>
                <w:rFonts w:ascii="Arial" w:hAnsi="Arial" w:cs="Arial"/>
                <w:sz w:val="18"/>
                <w:szCs w:val="18"/>
              </w:rPr>
              <w:t xml:space="preserve">Fidel Alas </w:t>
            </w:r>
          </w:p>
        </w:tc>
        <w:tc>
          <w:tcPr>
            <w:tcW w:w="1033" w:type="dxa"/>
            <w:vAlign w:val="center"/>
          </w:tcPr>
          <w:p w14:paraId="6AB0BD49" w14:textId="2F27D114" w:rsidR="00D52569" w:rsidRDefault="00D52569" w:rsidP="00D52569">
            <w:pPr>
              <w:spacing w:line="360" w:lineRule="auto"/>
              <w:rPr>
                <w:rFonts w:ascii="Arial" w:hAnsi="Arial" w:cs="Arial"/>
                <w:sz w:val="18"/>
                <w:szCs w:val="18"/>
              </w:rPr>
            </w:pPr>
            <w:r>
              <w:rPr>
                <w:rFonts w:ascii="Arial" w:hAnsi="Arial" w:cs="Arial"/>
                <w:sz w:val="18"/>
                <w:szCs w:val="18"/>
              </w:rPr>
              <w:t>77</w:t>
            </w:r>
          </w:p>
        </w:tc>
        <w:tc>
          <w:tcPr>
            <w:tcW w:w="1031" w:type="dxa"/>
            <w:vAlign w:val="center"/>
          </w:tcPr>
          <w:p w14:paraId="195A9A40" w14:textId="258CBDF0" w:rsidR="00D52569" w:rsidRDefault="00D52569" w:rsidP="00D52569">
            <w:pPr>
              <w:spacing w:line="360" w:lineRule="auto"/>
              <w:jc w:val="center"/>
              <w:rPr>
                <w:rFonts w:ascii="Arial" w:hAnsi="Arial" w:cs="Arial"/>
                <w:sz w:val="18"/>
                <w:szCs w:val="18"/>
              </w:rPr>
            </w:pPr>
            <w:r>
              <w:rPr>
                <w:rFonts w:ascii="Arial" w:hAnsi="Arial" w:cs="Arial"/>
                <w:sz w:val="18"/>
                <w:szCs w:val="18"/>
              </w:rPr>
              <w:t>149</w:t>
            </w:r>
          </w:p>
        </w:tc>
        <w:tc>
          <w:tcPr>
            <w:tcW w:w="1024" w:type="dxa"/>
            <w:vAlign w:val="center"/>
          </w:tcPr>
          <w:p w14:paraId="43DC3EF9" w14:textId="235F7994" w:rsidR="00D52569" w:rsidRDefault="00D52569" w:rsidP="00D52569">
            <w:pPr>
              <w:spacing w:line="360" w:lineRule="auto"/>
              <w:jc w:val="center"/>
              <w:rPr>
                <w:rFonts w:ascii="Arial" w:hAnsi="Arial" w:cs="Arial"/>
                <w:sz w:val="18"/>
                <w:szCs w:val="18"/>
              </w:rPr>
            </w:pPr>
            <w:r>
              <w:rPr>
                <w:rFonts w:ascii="Arial" w:hAnsi="Arial" w:cs="Arial"/>
                <w:sz w:val="18"/>
                <w:szCs w:val="18"/>
              </w:rPr>
              <w:t>1927</w:t>
            </w:r>
          </w:p>
        </w:tc>
      </w:tr>
      <w:tr w:rsidR="00D52569" w14:paraId="5B35A9B9" w14:textId="77777777" w:rsidTr="00BF3519">
        <w:trPr>
          <w:trHeight w:val="318"/>
          <w:jc w:val="center"/>
        </w:trPr>
        <w:tc>
          <w:tcPr>
            <w:tcW w:w="1188" w:type="dxa"/>
            <w:vAlign w:val="center"/>
          </w:tcPr>
          <w:p w14:paraId="139BF5A3"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37.-</w:t>
            </w:r>
          </w:p>
        </w:tc>
        <w:tc>
          <w:tcPr>
            <w:tcW w:w="4500" w:type="dxa"/>
          </w:tcPr>
          <w:p w14:paraId="612B2164" w14:textId="20C7F0FE" w:rsidR="00D52569" w:rsidRDefault="00D52569" w:rsidP="00D52569">
            <w:pPr>
              <w:spacing w:line="360" w:lineRule="auto"/>
              <w:jc w:val="both"/>
              <w:rPr>
                <w:rFonts w:ascii="Arial" w:hAnsi="Arial" w:cs="Arial"/>
                <w:sz w:val="18"/>
                <w:szCs w:val="18"/>
              </w:rPr>
            </w:pPr>
            <w:r>
              <w:rPr>
                <w:rFonts w:ascii="Arial" w:hAnsi="Arial" w:cs="Arial"/>
                <w:sz w:val="18"/>
                <w:szCs w:val="18"/>
              </w:rPr>
              <w:t>Roberto Facundo Armijo</w:t>
            </w:r>
          </w:p>
        </w:tc>
        <w:tc>
          <w:tcPr>
            <w:tcW w:w="1033" w:type="dxa"/>
            <w:vAlign w:val="center"/>
          </w:tcPr>
          <w:p w14:paraId="4EACD57D" w14:textId="31750C07" w:rsidR="00D52569" w:rsidRDefault="00D52569" w:rsidP="00D52569">
            <w:pPr>
              <w:spacing w:line="360" w:lineRule="auto"/>
              <w:rPr>
                <w:rFonts w:ascii="Arial" w:hAnsi="Arial" w:cs="Arial"/>
                <w:sz w:val="18"/>
                <w:szCs w:val="18"/>
              </w:rPr>
            </w:pPr>
            <w:r>
              <w:rPr>
                <w:rFonts w:ascii="Arial" w:hAnsi="Arial" w:cs="Arial"/>
                <w:sz w:val="18"/>
                <w:szCs w:val="18"/>
              </w:rPr>
              <w:t>224</w:t>
            </w:r>
          </w:p>
        </w:tc>
        <w:tc>
          <w:tcPr>
            <w:tcW w:w="1031" w:type="dxa"/>
            <w:vAlign w:val="center"/>
          </w:tcPr>
          <w:p w14:paraId="57870648" w14:textId="725B3484" w:rsidR="00D52569" w:rsidRDefault="00D52569" w:rsidP="00D52569">
            <w:pPr>
              <w:spacing w:line="360" w:lineRule="auto"/>
              <w:jc w:val="center"/>
              <w:rPr>
                <w:rFonts w:ascii="Arial" w:hAnsi="Arial" w:cs="Arial"/>
                <w:sz w:val="18"/>
                <w:szCs w:val="18"/>
              </w:rPr>
            </w:pPr>
            <w:r>
              <w:rPr>
                <w:rFonts w:ascii="Arial" w:hAnsi="Arial" w:cs="Arial"/>
                <w:sz w:val="18"/>
                <w:szCs w:val="18"/>
              </w:rPr>
              <w:t>561</w:t>
            </w:r>
          </w:p>
        </w:tc>
        <w:tc>
          <w:tcPr>
            <w:tcW w:w="1024" w:type="dxa"/>
            <w:vAlign w:val="center"/>
          </w:tcPr>
          <w:p w14:paraId="7208EB3E" w14:textId="2FFAB333" w:rsidR="00D52569" w:rsidRDefault="00D52569" w:rsidP="00D52569">
            <w:pPr>
              <w:spacing w:line="360" w:lineRule="auto"/>
              <w:jc w:val="center"/>
              <w:rPr>
                <w:rFonts w:ascii="Arial" w:hAnsi="Arial" w:cs="Arial"/>
                <w:sz w:val="18"/>
                <w:szCs w:val="18"/>
              </w:rPr>
            </w:pPr>
            <w:r>
              <w:rPr>
                <w:rFonts w:ascii="Arial" w:hAnsi="Arial" w:cs="Arial"/>
                <w:sz w:val="18"/>
                <w:szCs w:val="18"/>
              </w:rPr>
              <w:t>561</w:t>
            </w:r>
          </w:p>
        </w:tc>
      </w:tr>
      <w:tr w:rsidR="00D52569" w14:paraId="5BFFFE51" w14:textId="77777777" w:rsidTr="00BF3519">
        <w:trPr>
          <w:trHeight w:val="318"/>
          <w:jc w:val="center"/>
        </w:trPr>
        <w:tc>
          <w:tcPr>
            <w:tcW w:w="1188" w:type="dxa"/>
            <w:vAlign w:val="center"/>
          </w:tcPr>
          <w:p w14:paraId="34BD1651"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38.-</w:t>
            </w:r>
          </w:p>
        </w:tc>
        <w:tc>
          <w:tcPr>
            <w:tcW w:w="4500" w:type="dxa"/>
          </w:tcPr>
          <w:p w14:paraId="550E01C8" w14:textId="3FB9801F" w:rsidR="00D52569" w:rsidRDefault="00D52569" w:rsidP="00D52569">
            <w:pPr>
              <w:spacing w:line="360" w:lineRule="auto"/>
              <w:jc w:val="both"/>
              <w:rPr>
                <w:rFonts w:ascii="Arial" w:hAnsi="Arial" w:cs="Arial"/>
                <w:sz w:val="18"/>
                <w:szCs w:val="18"/>
              </w:rPr>
            </w:pPr>
            <w:r>
              <w:rPr>
                <w:rFonts w:ascii="Arial" w:hAnsi="Arial" w:cs="Arial"/>
                <w:sz w:val="18"/>
                <w:szCs w:val="18"/>
              </w:rPr>
              <w:t>Marta Lizeth Chacón</w:t>
            </w:r>
          </w:p>
        </w:tc>
        <w:tc>
          <w:tcPr>
            <w:tcW w:w="1033" w:type="dxa"/>
            <w:vAlign w:val="center"/>
          </w:tcPr>
          <w:p w14:paraId="15674620" w14:textId="4A7501DF" w:rsidR="00D52569" w:rsidRDefault="00D52569" w:rsidP="00D52569">
            <w:pPr>
              <w:spacing w:line="360" w:lineRule="auto"/>
              <w:rPr>
                <w:rFonts w:ascii="Arial" w:hAnsi="Arial" w:cs="Arial"/>
                <w:sz w:val="18"/>
                <w:szCs w:val="18"/>
              </w:rPr>
            </w:pPr>
            <w:r>
              <w:rPr>
                <w:rFonts w:ascii="Arial" w:hAnsi="Arial" w:cs="Arial"/>
                <w:sz w:val="18"/>
                <w:szCs w:val="18"/>
              </w:rPr>
              <w:t>204</w:t>
            </w:r>
          </w:p>
        </w:tc>
        <w:tc>
          <w:tcPr>
            <w:tcW w:w="1031" w:type="dxa"/>
            <w:vAlign w:val="center"/>
          </w:tcPr>
          <w:p w14:paraId="35FA05C1" w14:textId="05D5B556" w:rsidR="00D52569" w:rsidRDefault="00D52569" w:rsidP="00D52569">
            <w:pPr>
              <w:spacing w:line="360" w:lineRule="auto"/>
              <w:jc w:val="center"/>
              <w:rPr>
                <w:rFonts w:ascii="Arial" w:hAnsi="Arial" w:cs="Arial"/>
                <w:sz w:val="18"/>
                <w:szCs w:val="18"/>
              </w:rPr>
            </w:pPr>
            <w:r>
              <w:rPr>
                <w:rFonts w:ascii="Arial" w:hAnsi="Arial" w:cs="Arial"/>
                <w:sz w:val="18"/>
                <w:szCs w:val="18"/>
              </w:rPr>
              <w:t>459</w:t>
            </w:r>
          </w:p>
        </w:tc>
        <w:tc>
          <w:tcPr>
            <w:tcW w:w="1024" w:type="dxa"/>
            <w:vAlign w:val="center"/>
          </w:tcPr>
          <w:p w14:paraId="53BB8591" w14:textId="729A583D" w:rsidR="00D52569" w:rsidRDefault="00D52569" w:rsidP="00D52569">
            <w:pPr>
              <w:spacing w:line="360" w:lineRule="auto"/>
              <w:jc w:val="center"/>
              <w:rPr>
                <w:rFonts w:ascii="Arial" w:hAnsi="Arial" w:cs="Arial"/>
                <w:sz w:val="18"/>
                <w:szCs w:val="18"/>
              </w:rPr>
            </w:pPr>
            <w:r>
              <w:rPr>
                <w:rFonts w:ascii="Arial" w:hAnsi="Arial" w:cs="Arial"/>
                <w:sz w:val="18"/>
                <w:szCs w:val="18"/>
              </w:rPr>
              <w:t>1962</w:t>
            </w:r>
          </w:p>
        </w:tc>
      </w:tr>
      <w:tr w:rsidR="00D52569" w14:paraId="23B42543" w14:textId="77777777" w:rsidTr="00BF3519">
        <w:trPr>
          <w:trHeight w:val="318"/>
          <w:jc w:val="center"/>
        </w:trPr>
        <w:tc>
          <w:tcPr>
            <w:tcW w:w="1188" w:type="dxa"/>
            <w:vAlign w:val="center"/>
          </w:tcPr>
          <w:p w14:paraId="06CC3FD2"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39.-</w:t>
            </w:r>
          </w:p>
        </w:tc>
        <w:tc>
          <w:tcPr>
            <w:tcW w:w="4500" w:type="dxa"/>
          </w:tcPr>
          <w:p w14:paraId="64B91F52" w14:textId="26381E9D" w:rsidR="00D52569" w:rsidRDefault="00D52569" w:rsidP="00D52569">
            <w:pPr>
              <w:spacing w:line="360" w:lineRule="auto"/>
              <w:jc w:val="both"/>
              <w:rPr>
                <w:rFonts w:ascii="Arial" w:hAnsi="Arial" w:cs="Arial"/>
                <w:sz w:val="18"/>
                <w:szCs w:val="18"/>
              </w:rPr>
            </w:pPr>
            <w:r>
              <w:rPr>
                <w:rFonts w:ascii="Arial" w:hAnsi="Arial" w:cs="Arial"/>
                <w:sz w:val="18"/>
                <w:szCs w:val="18"/>
              </w:rPr>
              <w:t>María Laura Oliva</w:t>
            </w:r>
          </w:p>
        </w:tc>
        <w:tc>
          <w:tcPr>
            <w:tcW w:w="1033" w:type="dxa"/>
            <w:vAlign w:val="center"/>
          </w:tcPr>
          <w:p w14:paraId="2CF38A4C" w14:textId="51FB29A7" w:rsidR="00D52569" w:rsidRDefault="00D52569" w:rsidP="00D52569">
            <w:pPr>
              <w:spacing w:line="360" w:lineRule="auto"/>
              <w:rPr>
                <w:rFonts w:ascii="Arial" w:hAnsi="Arial" w:cs="Arial"/>
                <w:sz w:val="18"/>
                <w:szCs w:val="18"/>
              </w:rPr>
            </w:pPr>
            <w:r>
              <w:rPr>
                <w:rFonts w:ascii="Arial" w:hAnsi="Arial" w:cs="Arial"/>
                <w:sz w:val="18"/>
                <w:szCs w:val="18"/>
              </w:rPr>
              <w:t>107 y 108</w:t>
            </w:r>
          </w:p>
        </w:tc>
        <w:tc>
          <w:tcPr>
            <w:tcW w:w="1031" w:type="dxa"/>
            <w:vAlign w:val="center"/>
          </w:tcPr>
          <w:p w14:paraId="160D429B" w14:textId="2B79C37C" w:rsidR="00D52569" w:rsidRDefault="00D52569" w:rsidP="00D52569">
            <w:pPr>
              <w:spacing w:line="360" w:lineRule="auto"/>
              <w:jc w:val="center"/>
              <w:rPr>
                <w:rFonts w:ascii="Arial" w:hAnsi="Arial" w:cs="Arial"/>
                <w:sz w:val="18"/>
                <w:szCs w:val="18"/>
              </w:rPr>
            </w:pPr>
            <w:r>
              <w:rPr>
                <w:rFonts w:ascii="Arial" w:hAnsi="Arial" w:cs="Arial"/>
                <w:sz w:val="18"/>
                <w:szCs w:val="18"/>
              </w:rPr>
              <w:t>339</w:t>
            </w:r>
          </w:p>
        </w:tc>
        <w:tc>
          <w:tcPr>
            <w:tcW w:w="1024" w:type="dxa"/>
            <w:vAlign w:val="center"/>
          </w:tcPr>
          <w:p w14:paraId="15C0E23E" w14:textId="794D4163" w:rsidR="00D52569" w:rsidRDefault="00D52569" w:rsidP="00D52569">
            <w:pPr>
              <w:spacing w:line="360" w:lineRule="auto"/>
              <w:jc w:val="center"/>
              <w:rPr>
                <w:rFonts w:ascii="Arial" w:hAnsi="Arial" w:cs="Arial"/>
                <w:sz w:val="18"/>
                <w:szCs w:val="18"/>
              </w:rPr>
            </w:pPr>
            <w:r>
              <w:rPr>
                <w:rFonts w:ascii="Arial" w:hAnsi="Arial" w:cs="Arial"/>
                <w:sz w:val="18"/>
                <w:szCs w:val="18"/>
              </w:rPr>
              <w:t>1974</w:t>
            </w:r>
          </w:p>
        </w:tc>
      </w:tr>
      <w:tr w:rsidR="00D52569" w14:paraId="7B88A579" w14:textId="77777777" w:rsidTr="00BF3519">
        <w:trPr>
          <w:trHeight w:val="311"/>
          <w:jc w:val="center"/>
        </w:trPr>
        <w:tc>
          <w:tcPr>
            <w:tcW w:w="1188" w:type="dxa"/>
            <w:vAlign w:val="center"/>
          </w:tcPr>
          <w:p w14:paraId="510652C8" w14:textId="77777777" w:rsidR="00D52569" w:rsidRDefault="00D52569" w:rsidP="00D52569">
            <w:pPr>
              <w:spacing w:line="360" w:lineRule="auto"/>
              <w:jc w:val="center"/>
              <w:rPr>
                <w:rFonts w:ascii="Arial" w:hAnsi="Arial" w:cs="Arial"/>
                <w:sz w:val="18"/>
                <w:szCs w:val="18"/>
              </w:rPr>
            </w:pPr>
            <w:r>
              <w:rPr>
                <w:rFonts w:ascii="Arial" w:hAnsi="Arial" w:cs="Arial"/>
                <w:sz w:val="18"/>
                <w:szCs w:val="18"/>
              </w:rPr>
              <w:t xml:space="preserve">40.- </w:t>
            </w:r>
          </w:p>
        </w:tc>
        <w:tc>
          <w:tcPr>
            <w:tcW w:w="4500" w:type="dxa"/>
          </w:tcPr>
          <w:p w14:paraId="7AA29B85" w14:textId="23D26EE6" w:rsidR="00D52569" w:rsidRDefault="00D52569" w:rsidP="00D52569">
            <w:pPr>
              <w:spacing w:line="360" w:lineRule="auto"/>
              <w:jc w:val="both"/>
              <w:rPr>
                <w:rFonts w:ascii="Arial" w:hAnsi="Arial" w:cs="Arial"/>
                <w:sz w:val="18"/>
                <w:szCs w:val="18"/>
              </w:rPr>
            </w:pPr>
            <w:r>
              <w:rPr>
                <w:rFonts w:ascii="Arial" w:hAnsi="Arial" w:cs="Arial"/>
                <w:sz w:val="18"/>
                <w:szCs w:val="18"/>
              </w:rPr>
              <w:t>Nicolas Basilio Núñez</w:t>
            </w:r>
          </w:p>
        </w:tc>
        <w:tc>
          <w:tcPr>
            <w:tcW w:w="1033" w:type="dxa"/>
            <w:vAlign w:val="center"/>
          </w:tcPr>
          <w:p w14:paraId="4B35277D" w14:textId="5AF531D0" w:rsidR="00D52569" w:rsidRDefault="00D52569" w:rsidP="00D52569">
            <w:pPr>
              <w:spacing w:line="360" w:lineRule="auto"/>
              <w:rPr>
                <w:rFonts w:ascii="Arial" w:hAnsi="Arial" w:cs="Arial"/>
                <w:sz w:val="18"/>
                <w:szCs w:val="18"/>
              </w:rPr>
            </w:pPr>
            <w:r>
              <w:rPr>
                <w:rFonts w:ascii="Arial" w:hAnsi="Arial" w:cs="Arial"/>
                <w:sz w:val="18"/>
                <w:szCs w:val="18"/>
              </w:rPr>
              <w:t>54</w:t>
            </w:r>
          </w:p>
        </w:tc>
        <w:tc>
          <w:tcPr>
            <w:tcW w:w="1031" w:type="dxa"/>
            <w:vAlign w:val="center"/>
          </w:tcPr>
          <w:p w14:paraId="5138CF16" w14:textId="0B84E49D" w:rsidR="00D52569" w:rsidRDefault="00D52569" w:rsidP="00D52569">
            <w:pPr>
              <w:spacing w:line="360" w:lineRule="auto"/>
              <w:jc w:val="center"/>
              <w:rPr>
                <w:rFonts w:ascii="Arial" w:hAnsi="Arial" w:cs="Arial"/>
                <w:sz w:val="18"/>
                <w:szCs w:val="18"/>
              </w:rPr>
            </w:pPr>
            <w:r>
              <w:rPr>
                <w:rFonts w:ascii="Arial" w:hAnsi="Arial" w:cs="Arial"/>
                <w:sz w:val="18"/>
                <w:szCs w:val="18"/>
              </w:rPr>
              <w:t>102</w:t>
            </w:r>
          </w:p>
        </w:tc>
        <w:tc>
          <w:tcPr>
            <w:tcW w:w="1024" w:type="dxa"/>
            <w:vAlign w:val="center"/>
          </w:tcPr>
          <w:p w14:paraId="0B6D4F52" w14:textId="04430BAB" w:rsidR="00D52569" w:rsidRDefault="00D52569" w:rsidP="00D52569">
            <w:pPr>
              <w:spacing w:line="360" w:lineRule="auto"/>
              <w:jc w:val="center"/>
              <w:rPr>
                <w:rFonts w:ascii="Arial" w:hAnsi="Arial" w:cs="Arial"/>
                <w:sz w:val="18"/>
                <w:szCs w:val="18"/>
              </w:rPr>
            </w:pPr>
            <w:r>
              <w:rPr>
                <w:rFonts w:ascii="Arial" w:hAnsi="Arial" w:cs="Arial"/>
                <w:sz w:val="18"/>
                <w:szCs w:val="18"/>
              </w:rPr>
              <w:t>1928</w:t>
            </w:r>
          </w:p>
        </w:tc>
      </w:tr>
      <w:tr w:rsidR="00D52569" w14:paraId="65457B84" w14:textId="77777777" w:rsidTr="00BF3519">
        <w:trPr>
          <w:trHeight w:val="318"/>
          <w:jc w:val="center"/>
        </w:trPr>
        <w:tc>
          <w:tcPr>
            <w:tcW w:w="1188" w:type="dxa"/>
            <w:vAlign w:val="center"/>
          </w:tcPr>
          <w:p w14:paraId="4268F151" w14:textId="0FB4245D" w:rsidR="00D52569" w:rsidRDefault="00D52569" w:rsidP="00D52569">
            <w:pPr>
              <w:spacing w:line="360" w:lineRule="auto"/>
              <w:jc w:val="center"/>
              <w:rPr>
                <w:rFonts w:ascii="Arial" w:hAnsi="Arial" w:cs="Arial"/>
                <w:sz w:val="18"/>
                <w:szCs w:val="18"/>
              </w:rPr>
            </w:pPr>
            <w:r>
              <w:rPr>
                <w:rFonts w:ascii="Arial" w:hAnsi="Arial" w:cs="Arial"/>
                <w:sz w:val="18"/>
                <w:szCs w:val="18"/>
              </w:rPr>
              <w:t>41.-</w:t>
            </w:r>
          </w:p>
        </w:tc>
        <w:tc>
          <w:tcPr>
            <w:tcW w:w="4500" w:type="dxa"/>
          </w:tcPr>
          <w:p w14:paraId="4EFE81CC" w14:textId="1B234E2E" w:rsidR="00D52569" w:rsidRDefault="00D52569" w:rsidP="00D52569">
            <w:pPr>
              <w:spacing w:line="360" w:lineRule="auto"/>
              <w:jc w:val="both"/>
              <w:rPr>
                <w:rFonts w:ascii="Arial" w:hAnsi="Arial" w:cs="Arial"/>
                <w:sz w:val="18"/>
                <w:szCs w:val="18"/>
              </w:rPr>
            </w:pPr>
            <w:r>
              <w:rPr>
                <w:rFonts w:ascii="Arial" w:hAnsi="Arial" w:cs="Arial"/>
                <w:sz w:val="18"/>
                <w:szCs w:val="18"/>
              </w:rPr>
              <w:t>Nicolas Basilio Núñez</w:t>
            </w:r>
          </w:p>
        </w:tc>
        <w:tc>
          <w:tcPr>
            <w:tcW w:w="1033" w:type="dxa"/>
            <w:vAlign w:val="center"/>
          </w:tcPr>
          <w:p w14:paraId="14C652FE" w14:textId="347AF0E3" w:rsidR="00D52569" w:rsidRDefault="00D52569" w:rsidP="00D52569">
            <w:pPr>
              <w:spacing w:line="360" w:lineRule="auto"/>
              <w:rPr>
                <w:rFonts w:ascii="Arial" w:hAnsi="Arial" w:cs="Arial"/>
                <w:sz w:val="18"/>
                <w:szCs w:val="18"/>
              </w:rPr>
            </w:pPr>
            <w:r>
              <w:rPr>
                <w:rFonts w:ascii="Arial" w:hAnsi="Arial" w:cs="Arial"/>
                <w:sz w:val="18"/>
                <w:szCs w:val="18"/>
              </w:rPr>
              <w:t>54</w:t>
            </w:r>
          </w:p>
        </w:tc>
        <w:tc>
          <w:tcPr>
            <w:tcW w:w="1031" w:type="dxa"/>
            <w:vAlign w:val="center"/>
          </w:tcPr>
          <w:p w14:paraId="176A929F" w14:textId="6B77F474" w:rsidR="00D52569" w:rsidRDefault="00D52569" w:rsidP="00D52569">
            <w:pPr>
              <w:spacing w:line="360" w:lineRule="auto"/>
              <w:jc w:val="center"/>
              <w:rPr>
                <w:rFonts w:ascii="Arial" w:hAnsi="Arial" w:cs="Arial"/>
                <w:sz w:val="18"/>
                <w:szCs w:val="18"/>
              </w:rPr>
            </w:pPr>
            <w:r>
              <w:rPr>
                <w:rFonts w:ascii="Arial" w:hAnsi="Arial" w:cs="Arial"/>
                <w:sz w:val="18"/>
                <w:szCs w:val="18"/>
              </w:rPr>
              <w:t>102</w:t>
            </w:r>
          </w:p>
        </w:tc>
        <w:tc>
          <w:tcPr>
            <w:tcW w:w="1024" w:type="dxa"/>
            <w:vAlign w:val="center"/>
          </w:tcPr>
          <w:p w14:paraId="6E87A803" w14:textId="73E9E49F" w:rsidR="00D52569" w:rsidRDefault="00D52569" w:rsidP="00D52569">
            <w:pPr>
              <w:spacing w:line="360" w:lineRule="auto"/>
              <w:jc w:val="center"/>
              <w:rPr>
                <w:rFonts w:ascii="Arial" w:hAnsi="Arial" w:cs="Arial"/>
                <w:sz w:val="18"/>
                <w:szCs w:val="18"/>
              </w:rPr>
            </w:pPr>
            <w:r>
              <w:rPr>
                <w:rFonts w:ascii="Arial" w:hAnsi="Arial" w:cs="Arial"/>
                <w:sz w:val="18"/>
                <w:szCs w:val="18"/>
              </w:rPr>
              <w:t>1928</w:t>
            </w:r>
          </w:p>
        </w:tc>
      </w:tr>
      <w:tr w:rsidR="00D52569" w14:paraId="604D1761" w14:textId="77777777" w:rsidTr="00BF3519">
        <w:trPr>
          <w:trHeight w:val="318"/>
          <w:jc w:val="center"/>
        </w:trPr>
        <w:tc>
          <w:tcPr>
            <w:tcW w:w="1188" w:type="dxa"/>
            <w:vAlign w:val="center"/>
          </w:tcPr>
          <w:p w14:paraId="444104FF" w14:textId="6CCBEA75" w:rsidR="00D52569" w:rsidRDefault="00D52569" w:rsidP="00D52569">
            <w:pPr>
              <w:spacing w:line="360" w:lineRule="auto"/>
              <w:jc w:val="center"/>
              <w:rPr>
                <w:rFonts w:ascii="Arial" w:hAnsi="Arial" w:cs="Arial"/>
                <w:sz w:val="18"/>
                <w:szCs w:val="18"/>
              </w:rPr>
            </w:pPr>
          </w:p>
        </w:tc>
        <w:tc>
          <w:tcPr>
            <w:tcW w:w="4500" w:type="dxa"/>
          </w:tcPr>
          <w:p w14:paraId="0D69962A" w14:textId="067BEC50" w:rsidR="00D52569" w:rsidRDefault="00D52569" w:rsidP="00D52569">
            <w:pPr>
              <w:spacing w:line="360" w:lineRule="auto"/>
              <w:jc w:val="both"/>
              <w:rPr>
                <w:rFonts w:ascii="Arial" w:hAnsi="Arial" w:cs="Arial"/>
                <w:sz w:val="18"/>
                <w:szCs w:val="18"/>
              </w:rPr>
            </w:pPr>
          </w:p>
        </w:tc>
        <w:tc>
          <w:tcPr>
            <w:tcW w:w="1033" w:type="dxa"/>
            <w:vAlign w:val="center"/>
          </w:tcPr>
          <w:p w14:paraId="26B26F79" w14:textId="20A8CAE1" w:rsidR="00D52569" w:rsidRDefault="00D52569" w:rsidP="00D52569">
            <w:pPr>
              <w:spacing w:line="360" w:lineRule="auto"/>
              <w:rPr>
                <w:rFonts w:ascii="Arial" w:hAnsi="Arial" w:cs="Arial"/>
                <w:sz w:val="18"/>
                <w:szCs w:val="18"/>
              </w:rPr>
            </w:pPr>
          </w:p>
        </w:tc>
        <w:tc>
          <w:tcPr>
            <w:tcW w:w="1031" w:type="dxa"/>
            <w:vAlign w:val="center"/>
          </w:tcPr>
          <w:p w14:paraId="266B40DC" w14:textId="3B149BC6" w:rsidR="00D52569" w:rsidRDefault="00D52569" w:rsidP="00D52569">
            <w:pPr>
              <w:spacing w:line="360" w:lineRule="auto"/>
              <w:jc w:val="center"/>
              <w:rPr>
                <w:rFonts w:ascii="Arial" w:hAnsi="Arial" w:cs="Arial"/>
                <w:sz w:val="18"/>
                <w:szCs w:val="18"/>
              </w:rPr>
            </w:pPr>
          </w:p>
        </w:tc>
        <w:tc>
          <w:tcPr>
            <w:tcW w:w="1024" w:type="dxa"/>
            <w:vAlign w:val="center"/>
          </w:tcPr>
          <w:p w14:paraId="7BA411D5" w14:textId="21224743" w:rsidR="00D52569" w:rsidRDefault="00D52569" w:rsidP="00D52569">
            <w:pPr>
              <w:spacing w:line="360" w:lineRule="auto"/>
              <w:jc w:val="center"/>
              <w:rPr>
                <w:rFonts w:ascii="Arial" w:hAnsi="Arial" w:cs="Arial"/>
                <w:sz w:val="18"/>
                <w:szCs w:val="18"/>
              </w:rPr>
            </w:pPr>
          </w:p>
        </w:tc>
      </w:tr>
    </w:tbl>
    <w:p w14:paraId="38EEB4E2" w14:textId="16E85638" w:rsidR="00BF3519" w:rsidRPr="00BF3519" w:rsidRDefault="00BF3519" w:rsidP="00EE0C64">
      <w:pPr>
        <w:rPr>
          <w:bCs/>
          <w:sz w:val="28"/>
          <w:szCs w:val="28"/>
        </w:rPr>
      </w:pPr>
      <w:r w:rsidRPr="00BF3519">
        <w:rPr>
          <w:bCs/>
          <w:sz w:val="28"/>
          <w:szCs w:val="28"/>
        </w:rPr>
        <w:t xml:space="preserve">Certifíquese el presente acuerdo y remítase al Registro del Estado Familiar para los efectos de ley. </w:t>
      </w:r>
    </w:p>
    <w:bookmarkEnd w:id="15"/>
    <w:p w14:paraId="20C02AF9" w14:textId="77777777" w:rsidR="00BF3519" w:rsidRDefault="00BF3519" w:rsidP="00EE0C64">
      <w:pPr>
        <w:rPr>
          <w:b/>
          <w:sz w:val="28"/>
          <w:szCs w:val="28"/>
        </w:rPr>
      </w:pPr>
    </w:p>
    <w:p w14:paraId="5596A926" w14:textId="77777777" w:rsidR="00BF3519" w:rsidRDefault="00BF3519" w:rsidP="00EE0C64">
      <w:pPr>
        <w:rPr>
          <w:b/>
          <w:sz w:val="28"/>
          <w:szCs w:val="28"/>
        </w:rPr>
      </w:pPr>
    </w:p>
    <w:p w14:paraId="217C7F38" w14:textId="073D4BEE" w:rsidR="00EE0C64" w:rsidRPr="00A57592" w:rsidRDefault="00EE0C64" w:rsidP="00EE0C64">
      <w:pPr>
        <w:rPr>
          <w:b/>
          <w:sz w:val="28"/>
          <w:szCs w:val="28"/>
        </w:rPr>
      </w:pPr>
      <w:r w:rsidRPr="00A57592">
        <w:rPr>
          <w:b/>
          <w:sz w:val="28"/>
          <w:szCs w:val="28"/>
        </w:rPr>
        <w:t>ACUERDO NUMERO</w:t>
      </w:r>
      <w:r>
        <w:rPr>
          <w:b/>
          <w:sz w:val="28"/>
          <w:szCs w:val="28"/>
        </w:rPr>
        <w:t xml:space="preserve"> CUARENTA Y NUEVE</w:t>
      </w:r>
    </w:p>
    <w:p w14:paraId="784571DF" w14:textId="7B620E25" w:rsidR="00D062F3" w:rsidRPr="0085415E" w:rsidRDefault="00D062F3" w:rsidP="00D062F3">
      <w:pPr>
        <w:pStyle w:val="Textoindependiente"/>
        <w:jc w:val="both"/>
      </w:pPr>
      <w:r w:rsidRPr="0085415E">
        <w:t xml:space="preserve">Vistos los Estatutos de la ASOCIACIÓN DE DESARROLLO COMUNAL </w:t>
      </w:r>
      <w:r>
        <w:t xml:space="preserve">GUARJILITA DEL </w:t>
      </w:r>
      <w:r w:rsidR="00D25F77">
        <w:t xml:space="preserve">CANTÓN </w:t>
      </w:r>
      <w:r>
        <w:t xml:space="preserve">GUARJILA, </w:t>
      </w:r>
      <w:r w:rsidRPr="0085415E">
        <w:t xml:space="preserve">CHALATENANGO”, </w:t>
      </w:r>
      <w:r>
        <w:t xml:space="preserve">la que podrá </w:t>
      </w:r>
      <w:r w:rsidR="00893491">
        <w:t>abreviarse</w:t>
      </w:r>
      <w:r>
        <w:t xml:space="preserve"> </w:t>
      </w:r>
      <w:r w:rsidRPr="0085415E">
        <w:t>(ADESCO</w:t>
      </w:r>
      <w:r w:rsidR="00893491">
        <w:t>GUARCHA</w:t>
      </w:r>
      <w:r w:rsidRPr="0085415E">
        <w:t xml:space="preserve">), que constan </w:t>
      </w:r>
      <w:proofErr w:type="gramStart"/>
      <w:r w:rsidRPr="0085415E">
        <w:t xml:space="preserve">de  </w:t>
      </w:r>
      <w:r>
        <w:t>6</w:t>
      </w:r>
      <w:r w:rsidRPr="0085415E">
        <w:t>3</w:t>
      </w:r>
      <w:proofErr w:type="gramEnd"/>
      <w:r w:rsidRPr="0085415E">
        <w:t xml:space="preserve"> artículos y no encontrando en ellos ninguna disposición contraria a las Leyes de la República, ni a las buenas costumbres, de conformidad con los Artículos  30, numerales 23 y 119  del código Municipal vigente, este Concejo Municipal, ACUERDA: Aprobarlos  en todas su partes y concederles el carácter de PERSONA JURIDICA.  PUBLIQUESE.</w:t>
      </w:r>
    </w:p>
    <w:p w14:paraId="40294ED3" w14:textId="77777777" w:rsidR="00EE0C64" w:rsidRPr="00A57592" w:rsidRDefault="00EE0C64" w:rsidP="00EE0C64">
      <w:pPr>
        <w:rPr>
          <w:b/>
          <w:sz w:val="28"/>
          <w:szCs w:val="28"/>
        </w:rPr>
      </w:pPr>
      <w:r w:rsidRPr="00A57592">
        <w:rPr>
          <w:b/>
          <w:sz w:val="28"/>
          <w:szCs w:val="28"/>
        </w:rPr>
        <w:t>ACUERDO NUMERO</w:t>
      </w:r>
      <w:r>
        <w:rPr>
          <w:b/>
          <w:sz w:val="28"/>
          <w:szCs w:val="28"/>
        </w:rPr>
        <w:t xml:space="preserve"> CINCUENTA </w:t>
      </w:r>
    </w:p>
    <w:p w14:paraId="0E86B6B9" w14:textId="70D48946" w:rsidR="00643A95" w:rsidRPr="004D614F" w:rsidRDefault="00643A95" w:rsidP="00643A95">
      <w:pPr>
        <w:pStyle w:val="Textoindependiente"/>
        <w:jc w:val="both"/>
        <w:rPr>
          <w:sz w:val="28"/>
          <w:szCs w:val="28"/>
        </w:rPr>
      </w:pPr>
      <w:r w:rsidRPr="004D614F">
        <w:rPr>
          <w:sz w:val="28"/>
          <w:szCs w:val="28"/>
        </w:rPr>
        <w:t xml:space="preserve">El Concejo Municipal en usos de las facultades legales que le confiere el Art. 34 y 91 del Código </w:t>
      </w:r>
      <w:proofErr w:type="gramStart"/>
      <w:r w:rsidRPr="004D614F">
        <w:rPr>
          <w:sz w:val="28"/>
          <w:szCs w:val="28"/>
        </w:rPr>
        <w:t>Municipal  ACUERDA</w:t>
      </w:r>
      <w:proofErr w:type="gramEnd"/>
      <w:r w:rsidRPr="004D614F">
        <w:rPr>
          <w:sz w:val="28"/>
          <w:szCs w:val="28"/>
        </w:rPr>
        <w:t xml:space="preserve">: Autorizar a la señora Gladis Patricia Rodríguez Dubón, Tesorera Municipal, para que transfiere en calidad de préstamos la cantidad de $ </w:t>
      </w:r>
      <w:r>
        <w:rPr>
          <w:sz w:val="28"/>
          <w:szCs w:val="28"/>
        </w:rPr>
        <w:t>73</w:t>
      </w:r>
      <w:r w:rsidRPr="004D614F">
        <w:rPr>
          <w:sz w:val="28"/>
          <w:szCs w:val="28"/>
        </w:rPr>
        <w:t xml:space="preserve">,000.00  de la CUENTA CORRIENTE No. </w:t>
      </w:r>
      <w:r w:rsidRPr="004D614F">
        <w:rPr>
          <w:b/>
          <w:sz w:val="28"/>
          <w:szCs w:val="28"/>
        </w:rPr>
        <w:t>4740015902,</w:t>
      </w:r>
      <w:r w:rsidRPr="004D614F">
        <w:rPr>
          <w:sz w:val="28"/>
          <w:szCs w:val="28"/>
        </w:rPr>
        <w:t xml:space="preserve"> del 75% de Inversión  para la</w:t>
      </w:r>
      <w:r w:rsidR="0048597C" w:rsidRPr="004D614F">
        <w:rPr>
          <w:sz w:val="28"/>
          <w:szCs w:val="28"/>
        </w:rPr>
        <w:t xml:space="preserve"> </w:t>
      </w:r>
      <w:r w:rsidR="0048597C">
        <w:rPr>
          <w:sz w:val="28"/>
          <w:szCs w:val="28"/>
        </w:rPr>
        <w:t xml:space="preserve">cuenta </w:t>
      </w:r>
      <w:r w:rsidRPr="004D614F">
        <w:rPr>
          <w:sz w:val="28"/>
          <w:szCs w:val="28"/>
        </w:rPr>
        <w:t>corriente No.</w:t>
      </w:r>
      <w:r w:rsidRPr="004D614F">
        <w:rPr>
          <w:b/>
          <w:sz w:val="28"/>
          <w:szCs w:val="28"/>
        </w:rPr>
        <w:t>4740015910</w:t>
      </w:r>
      <w:r w:rsidRPr="004D614F">
        <w:rPr>
          <w:sz w:val="28"/>
          <w:szCs w:val="28"/>
        </w:rPr>
        <w:t xml:space="preserve">, </w:t>
      </w:r>
      <w:r w:rsidRPr="004D614F">
        <w:rPr>
          <w:sz w:val="28"/>
          <w:szCs w:val="28"/>
        </w:rPr>
        <w:lastRenderedPageBreak/>
        <w:t xml:space="preserve">del  25% funcionamiento, </w:t>
      </w:r>
      <w:r>
        <w:rPr>
          <w:sz w:val="28"/>
          <w:szCs w:val="28"/>
        </w:rPr>
        <w:t>p</w:t>
      </w:r>
      <w:r w:rsidRPr="004D614F">
        <w:rPr>
          <w:sz w:val="28"/>
          <w:szCs w:val="28"/>
        </w:rPr>
        <w:t xml:space="preserve">ara pago de </w:t>
      </w:r>
      <w:r>
        <w:rPr>
          <w:sz w:val="28"/>
          <w:szCs w:val="28"/>
        </w:rPr>
        <w:t>planillas salariales del mes de febrero</w:t>
      </w:r>
      <w:r w:rsidRPr="004D614F">
        <w:rPr>
          <w:sz w:val="28"/>
          <w:szCs w:val="28"/>
        </w:rPr>
        <w:t xml:space="preserve"> de este año.</w:t>
      </w:r>
    </w:p>
    <w:p w14:paraId="6E5E6357" w14:textId="2D4A70A8" w:rsidR="00643A95" w:rsidRPr="00A57592" w:rsidRDefault="00643A95" w:rsidP="00643A95">
      <w:pPr>
        <w:rPr>
          <w:b/>
          <w:sz w:val="28"/>
          <w:szCs w:val="28"/>
        </w:rPr>
      </w:pPr>
      <w:r w:rsidRPr="00A57592">
        <w:rPr>
          <w:b/>
          <w:sz w:val="28"/>
          <w:szCs w:val="28"/>
        </w:rPr>
        <w:t>ACUERDO NUMERO</w:t>
      </w:r>
      <w:r>
        <w:rPr>
          <w:b/>
          <w:sz w:val="28"/>
          <w:szCs w:val="28"/>
        </w:rPr>
        <w:t xml:space="preserve"> CINCUENTA Y UNO </w:t>
      </w:r>
    </w:p>
    <w:p w14:paraId="2A322360" w14:textId="0B7B73CF" w:rsidR="00643A95" w:rsidRPr="004D614F" w:rsidRDefault="00643A95" w:rsidP="00643A95">
      <w:pPr>
        <w:pStyle w:val="Textoindependiente"/>
        <w:jc w:val="both"/>
        <w:rPr>
          <w:sz w:val="28"/>
          <w:szCs w:val="28"/>
        </w:rPr>
      </w:pPr>
      <w:r w:rsidRPr="004D614F">
        <w:rPr>
          <w:sz w:val="28"/>
          <w:szCs w:val="28"/>
        </w:rPr>
        <w:t>El Concejo Municipal en usos de las facultades legales que le confiere el Art. 34 y 91 del Código Municipal</w:t>
      </w:r>
      <w:r w:rsidR="00A42FC0">
        <w:rPr>
          <w:sz w:val="28"/>
          <w:szCs w:val="28"/>
        </w:rPr>
        <w:t>,</w:t>
      </w:r>
      <w:r w:rsidRPr="004D614F">
        <w:rPr>
          <w:sz w:val="28"/>
          <w:szCs w:val="28"/>
        </w:rPr>
        <w:t xml:space="preserve"> ACUERDA: Autorizar a la señora Gladis Patricia Rodríguez Dubón, Tesorera Municipal, para que transfiere en calidad de préstamo la cantidad de $ </w:t>
      </w:r>
      <w:r>
        <w:rPr>
          <w:sz w:val="28"/>
          <w:szCs w:val="28"/>
        </w:rPr>
        <w:t>60</w:t>
      </w:r>
      <w:r w:rsidRPr="004D614F">
        <w:rPr>
          <w:sz w:val="28"/>
          <w:szCs w:val="28"/>
        </w:rPr>
        <w:t>,000.00</w:t>
      </w:r>
      <w:proofErr w:type="gramStart"/>
      <w:r w:rsidRPr="004D614F">
        <w:rPr>
          <w:sz w:val="28"/>
          <w:szCs w:val="28"/>
        </w:rPr>
        <w:t>,  de</w:t>
      </w:r>
      <w:proofErr w:type="gramEnd"/>
      <w:r w:rsidRPr="004D614F">
        <w:rPr>
          <w:sz w:val="28"/>
          <w:szCs w:val="28"/>
        </w:rPr>
        <w:t xml:space="preserve"> la CUENTA CORRIENTE No. corriente No.</w:t>
      </w:r>
      <w:r w:rsidRPr="004D614F">
        <w:rPr>
          <w:b/>
          <w:sz w:val="28"/>
          <w:szCs w:val="28"/>
        </w:rPr>
        <w:t>4740015910</w:t>
      </w:r>
      <w:r w:rsidRPr="004D614F">
        <w:rPr>
          <w:sz w:val="28"/>
          <w:szCs w:val="28"/>
        </w:rPr>
        <w:t xml:space="preserve"> del 25</w:t>
      </w:r>
      <w:proofErr w:type="gramStart"/>
      <w:r w:rsidRPr="004D614F">
        <w:rPr>
          <w:sz w:val="28"/>
          <w:szCs w:val="28"/>
        </w:rPr>
        <w:t>%,  para</w:t>
      </w:r>
      <w:proofErr w:type="gramEnd"/>
      <w:r w:rsidRPr="004D614F">
        <w:rPr>
          <w:sz w:val="28"/>
          <w:szCs w:val="28"/>
        </w:rPr>
        <w:t xml:space="preserve"> la cuenta corriente No.</w:t>
      </w:r>
      <w:r w:rsidRPr="004D614F">
        <w:rPr>
          <w:b/>
          <w:sz w:val="28"/>
          <w:szCs w:val="28"/>
        </w:rPr>
        <w:t>4740017417</w:t>
      </w:r>
      <w:r w:rsidRPr="004D614F">
        <w:rPr>
          <w:sz w:val="28"/>
          <w:szCs w:val="28"/>
        </w:rPr>
        <w:t xml:space="preserve">, </w:t>
      </w:r>
      <w:r w:rsidR="004B1D0E">
        <w:rPr>
          <w:sz w:val="28"/>
          <w:szCs w:val="28"/>
        </w:rPr>
        <w:t>Fondos propios planillera</w:t>
      </w:r>
      <w:r w:rsidRPr="004D614F">
        <w:rPr>
          <w:sz w:val="28"/>
          <w:szCs w:val="28"/>
        </w:rPr>
        <w:t xml:space="preserve">, </w:t>
      </w:r>
      <w:r>
        <w:rPr>
          <w:sz w:val="28"/>
          <w:szCs w:val="28"/>
        </w:rPr>
        <w:t>p</w:t>
      </w:r>
      <w:r w:rsidRPr="004D614F">
        <w:rPr>
          <w:sz w:val="28"/>
          <w:szCs w:val="28"/>
        </w:rPr>
        <w:t xml:space="preserve">ara pago de </w:t>
      </w:r>
      <w:r>
        <w:rPr>
          <w:sz w:val="28"/>
          <w:szCs w:val="28"/>
        </w:rPr>
        <w:t>planillas salariales del mes de febrero</w:t>
      </w:r>
      <w:r w:rsidRPr="004D614F">
        <w:rPr>
          <w:sz w:val="28"/>
          <w:szCs w:val="28"/>
        </w:rPr>
        <w:t xml:space="preserve"> de este año.</w:t>
      </w:r>
    </w:p>
    <w:p w14:paraId="2F6F0CEB" w14:textId="11099B34" w:rsidR="00643A95" w:rsidRPr="00A57592" w:rsidRDefault="00643A95" w:rsidP="00643A95">
      <w:pPr>
        <w:rPr>
          <w:b/>
          <w:sz w:val="28"/>
          <w:szCs w:val="28"/>
        </w:rPr>
      </w:pPr>
      <w:r w:rsidRPr="00A57592">
        <w:rPr>
          <w:b/>
          <w:sz w:val="28"/>
          <w:szCs w:val="28"/>
        </w:rPr>
        <w:t>ACUERDO NUMERO</w:t>
      </w:r>
      <w:r>
        <w:rPr>
          <w:b/>
          <w:sz w:val="28"/>
          <w:szCs w:val="28"/>
        </w:rPr>
        <w:t xml:space="preserve"> CINCUENTA Y DOS </w:t>
      </w:r>
    </w:p>
    <w:p w14:paraId="1318673F" w14:textId="77777777" w:rsidR="00590EB1" w:rsidRDefault="00590EB1" w:rsidP="00590EB1">
      <w:pPr>
        <w:jc w:val="both"/>
        <w:rPr>
          <w:sz w:val="28"/>
          <w:szCs w:val="28"/>
        </w:rPr>
      </w:pPr>
      <w:r w:rsidRPr="00CF6A87">
        <w:rPr>
          <w:sz w:val="28"/>
          <w:szCs w:val="28"/>
        </w:rPr>
        <w:t xml:space="preserve">El </w:t>
      </w:r>
      <w:r>
        <w:rPr>
          <w:sz w:val="28"/>
          <w:szCs w:val="28"/>
        </w:rPr>
        <w:t>C</w:t>
      </w:r>
      <w:r w:rsidRPr="00CF6A87">
        <w:rPr>
          <w:sz w:val="28"/>
          <w:szCs w:val="28"/>
        </w:rPr>
        <w:t xml:space="preserve">oncejo </w:t>
      </w:r>
      <w:r>
        <w:rPr>
          <w:sz w:val="28"/>
          <w:szCs w:val="28"/>
        </w:rPr>
        <w:t>M</w:t>
      </w:r>
      <w:r w:rsidRPr="00CF6A87">
        <w:rPr>
          <w:sz w:val="28"/>
          <w:szCs w:val="28"/>
        </w:rPr>
        <w:t>unicipal en uso de las facultades legales que le confiere el Art. 34 del Có</w:t>
      </w:r>
      <w:r>
        <w:rPr>
          <w:sz w:val="28"/>
          <w:szCs w:val="28"/>
        </w:rPr>
        <w:t>d</w:t>
      </w:r>
      <w:r w:rsidRPr="00CF6A87">
        <w:rPr>
          <w:sz w:val="28"/>
          <w:szCs w:val="28"/>
        </w:rPr>
        <w:t xml:space="preserve">igo Municipal ACUERDA: Descargar del </w:t>
      </w:r>
      <w:r>
        <w:rPr>
          <w:sz w:val="28"/>
          <w:szCs w:val="28"/>
        </w:rPr>
        <w:t>I</w:t>
      </w:r>
      <w:r w:rsidRPr="00CF6A87">
        <w:rPr>
          <w:sz w:val="28"/>
          <w:szCs w:val="28"/>
        </w:rPr>
        <w:t xml:space="preserve">nventario </w:t>
      </w:r>
      <w:r>
        <w:rPr>
          <w:sz w:val="28"/>
          <w:szCs w:val="28"/>
        </w:rPr>
        <w:t>G</w:t>
      </w:r>
      <w:r w:rsidRPr="00CF6A87">
        <w:rPr>
          <w:sz w:val="28"/>
          <w:szCs w:val="28"/>
        </w:rPr>
        <w:t>eneral de esta Alcaldía, los siguientes bienes</w:t>
      </w:r>
      <w:r>
        <w:rPr>
          <w:sz w:val="28"/>
          <w:szCs w:val="28"/>
        </w:rPr>
        <w:t>:</w:t>
      </w:r>
    </w:p>
    <w:p w14:paraId="2A3D8600" w14:textId="77777777" w:rsidR="00590EB1" w:rsidRPr="00CF6A87" w:rsidRDefault="00590EB1" w:rsidP="00590EB1">
      <w:pPr>
        <w:jc w:val="center"/>
        <w:rPr>
          <w:b/>
          <w:bCs/>
          <w:sz w:val="28"/>
          <w:szCs w:val="28"/>
        </w:rPr>
      </w:pPr>
      <w:r w:rsidRPr="00CF6A87">
        <w:rPr>
          <w:b/>
          <w:bCs/>
          <w:sz w:val="28"/>
          <w:szCs w:val="28"/>
          <w:highlight w:val="yellow"/>
        </w:rPr>
        <w:t>DESCARGOS DE BIENES MENORES DE $ 600.00</w:t>
      </w:r>
    </w:p>
    <w:p w14:paraId="154A64A0" w14:textId="77777777" w:rsidR="00590EB1" w:rsidRDefault="00590EB1" w:rsidP="00590EB1">
      <w:pPr>
        <w:jc w:val="both"/>
        <w:rPr>
          <w:b/>
          <w:bCs/>
          <w:sz w:val="28"/>
          <w:szCs w:val="28"/>
        </w:rPr>
      </w:pPr>
    </w:p>
    <w:tbl>
      <w:tblPr>
        <w:tblStyle w:val="Tablaconcuadrcula"/>
        <w:tblW w:w="8784" w:type="dxa"/>
        <w:tblLook w:val="04A0" w:firstRow="1" w:lastRow="0" w:firstColumn="1" w:lastColumn="0" w:noHBand="0" w:noVBand="1"/>
      </w:tblPr>
      <w:tblGrid>
        <w:gridCol w:w="430"/>
        <w:gridCol w:w="3393"/>
        <w:gridCol w:w="1984"/>
        <w:gridCol w:w="1276"/>
        <w:gridCol w:w="1701"/>
      </w:tblGrid>
      <w:tr w:rsidR="00590EB1" w:rsidRPr="00534338" w14:paraId="3D161385" w14:textId="77777777" w:rsidTr="00741613">
        <w:trPr>
          <w:trHeight w:val="510"/>
        </w:trPr>
        <w:tc>
          <w:tcPr>
            <w:tcW w:w="430" w:type="dxa"/>
            <w:hideMark/>
          </w:tcPr>
          <w:p w14:paraId="6203118F" w14:textId="77777777" w:rsidR="00590EB1" w:rsidRPr="00534338" w:rsidRDefault="00590EB1" w:rsidP="00741613">
            <w:pPr>
              <w:jc w:val="center"/>
              <w:rPr>
                <w:rFonts w:ascii="Arial" w:hAnsi="Arial" w:cs="Arial"/>
                <w:b/>
                <w:bCs/>
                <w:color w:val="000000"/>
                <w:sz w:val="16"/>
                <w:szCs w:val="16"/>
                <w:lang w:eastAsia="es-SV"/>
              </w:rPr>
            </w:pPr>
            <w:r w:rsidRPr="00534338">
              <w:rPr>
                <w:rFonts w:ascii="Arial" w:hAnsi="Arial" w:cs="Arial"/>
                <w:b/>
                <w:bCs/>
                <w:color w:val="000000"/>
                <w:sz w:val="16"/>
                <w:szCs w:val="16"/>
                <w:lang w:eastAsia="es-SV"/>
              </w:rPr>
              <w:t>No</w:t>
            </w:r>
          </w:p>
        </w:tc>
        <w:tc>
          <w:tcPr>
            <w:tcW w:w="3393" w:type="dxa"/>
            <w:tcBorders>
              <w:bottom w:val="single" w:sz="4" w:space="0" w:color="auto"/>
              <w:right w:val="single" w:sz="4" w:space="0" w:color="auto"/>
            </w:tcBorders>
            <w:noWrap/>
            <w:hideMark/>
          </w:tcPr>
          <w:p w14:paraId="2AC58713" w14:textId="77777777" w:rsidR="00590EB1" w:rsidRPr="00534338" w:rsidRDefault="00590EB1" w:rsidP="00741613">
            <w:pPr>
              <w:jc w:val="center"/>
              <w:rPr>
                <w:rFonts w:ascii="Arial Narrow" w:hAnsi="Arial Narrow" w:cs="Calibri"/>
                <w:b/>
                <w:bCs/>
                <w:color w:val="000000"/>
                <w:sz w:val="20"/>
                <w:szCs w:val="20"/>
                <w:lang w:eastAsia="es-SV"/>
              </w:rPr>
            </w:pPr>
            <w:r>
              <w:rPr>
                <w:rFonts w:ascii="Arial Narrow" w:hAnsi="Arial Narrow" w:cs="Calibri"/>
                <w:b/>
                <w:bCs/>
                <w:color w:val="000000"/>
                <w:sz w:val="20"/>
                <w:szCs w:val="20"/>
                <w:lang w:eastAsia="es-SV"/>
              </w:rPr>
              <w:t>CODIGO</w:t>
            </w:r>
          </w:p>
        </w:tc>
        <w:tc>
          <w:tcPr>
            <w:tcW w:w="1984" w:type="dxa"/>
            <w:noWrap/>
            <w:hideMark/>
          </w:tcPr>
          <w:p w14:paraId="76DB9B7F" w14:textId="77777777" w:rsidR="00590EB1" w:rsidRPr="00534338" w:rsidRDefault="00590EB1" w:rsidP="00741613">
            <w:pPr>
              <w:jc w:val="center"/>
              <w:rPr>
                <w:rFonts w:ascii="Arial Narrow" w:hAnsi="Arial Narrow" w:cs="Calibri"/>
                <w:b/>
                <w:bCs/>
                <w:sz w:val="20"/>
                <w:szCs w:val="20"/>
                <w:lang w:eastAsia="es-SV"/>
              </w:rPr>
            </w:pPr>
            <w:r>
              <w:rPr>
                <w:rFonts w:ascii="Arial Narrow" w:hAnsi="Arial Narrow" w:cs="Calibri"/>
                <w:b/>
                <w:bCs/>
                <w:sz w:val="20"/>
                <w:szCs w:val="20"/>
                <w:lang w:eastAsia="es-SV"/>
              </w:rPr>
              <w:t xml:space="preserve">NOMBRE DEL BIEN </w:t>
            </w:r>
            <w:r w:rsidRPr="00534338">
              <w:rPr>
                <w:rFonts w:ascii="Arial Narrow" w:hAnsi="Arial Narrow" w:cs="Calibri"/>
                <w:b/>
                <w:bCs/>
                <w:sz w:val="20"/>
                <w:szCs w:val="20"/>
                <w:lang w:eastAsia="es-SV"/>
              </w:rPr>
              <w:t xml:space="preserve"> </w:t>
            </w:r>
          </w:p>
        </w:tc>
        <w:tc>
          <w:tcPr>
            <w:tcW w:w="1276" w:type="dxa"/>
            <w:tcBorders>
              <w:bottom w:val="single" w:sz="4" w:space="0" w:color="auto"/>
            </w:tcBorders>
            <w:noWrap/>
            <w:hideMark/>
          </w:tcPr>
          <w:p w14:paraId="61E94ECC" w14:textId="77777777" w:rsidR="00590EB1" w:rsidRPr="00534338" w:rsidRDefault="00590EB1" w:rsidP="00741613">
            <w:pPr>
              <w:jc w:val="center"/>
              <w:rPr>
                <w:rFonts w:ascii="Arial" w:hAnsi="Arial" w:cs="Arial"/>
                <w:b/>
                <w:bCs/>
                <w:color w:val="000000"/>
                <w:sz w:val="20"/>
                <w:szCs w:val="20"/>
                <w:lang w:eastAsia="es-SV"/>
              </w:rPr>
            </w:pPr>
            <w:r>
              <w:rPr>
                <w:rFonts w:ascii="Arial" w:hAnsi="Arial" w:cs="Arial"/>
                <w:b/>
                <w:bCs/>
                <w:color w:val="000000"/>
                <w:sz w:val="20"/>
                <w:szCs w:val="20"/>
                <w:lang w:eastAsia="es-SV"/>
              </w:rPr>
              <w:t xml:space="preserve">VALOR </w:t>
            </w:r>
          </w:p>
        </w:tc>
        <w:tc>
          <w:tcPr>
            <w:tcW w:w="1701" w:type="dxa"/>
            <w:tcBorders>
              <w:bottom w:val="single" w:sz="4" w:space="0" w:color="auto"/>
            </w:tcBorders>
          </w:tcPr>
          <w:p w14:paraId="4E80C518" w14:textId="77777777" w:rsidR="00590EB1" w:rsidRPr="00534338" w:rsidRDefault="00590EB1" w:rsidP="00741613">
            <w:pPr>
              <w:jc w:val="center"/>
              <w:rPr>
                <w:rFonts w:ascii="Arial" w:hAnsi="Arial" w:cs="Arial"/>
                <w:b/>
                <w:bCs/>
                <w:color w:val="000000"/>
                <w:sz w:val="20"/>
                <w:szCs w:val="20"/>
                <w:lang w:eastAsia="es-SV"/>
              </w:rPr>
            </w:pPr>
            <w:r>
              <w:rPr>
                <w:rFonts w:ascii="Arial" w:hAnsi="Arial" w:cs="Arial"/>
                <w:b/>
                <w:bCs/>
                <w:color w:val="000000"/>
                <w:sz w:val="20"/>
                <w:szCs w:val="20"/>
                <w:lang w:eastAsia="es-SV"/>
              </w:rPr>
              <w:t>UNIDAD</w:t>
            </w:r>
          </w:p>
        </w:tc>
      </w:tr>
      <w:tr w:rsidR="00590EB1" w:rsidRPr="00534338" w14:paraId="3B6C722F" w14:textId="77777777" w:rsidTr="00741613">
        <w:trPr>
          <w:trHeight w:val="270"/>
        </w:trPr>
        <w:tc>
          <w:tcPr>
            <w:tcW w:w="430" w:type="dxa"/>
            <w:hideMark/>
          </w:tcPr>
          <w:p w14:paraId="12F79B14" w14:textId="77777777" w:rsidR="00590EB1" w:rsidRPr="00534338" w:rsidRDefault="00590EB1" w:rsidP="00741613">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w:t>
            </w:r>
          </w:p>
        </w:tc>
        <w:tc>
          <w:tcPr>
            <w:tcW w:w="3393" w:type="dxa"/>
            <w:tcBorders>
              <w:top w:val="single" w:sz="4" w:space="0" w:color="auto"/>
            </w:tcBorders>
            <w:noWrap/>
            <w:hideMark/>
          </w:tcPr>
          <w:p w14:paraId="400505DD" w14:textId="44C3D2BA" w:rsidR="00590EB1" w:rsidRPr="00534338" w:rsidRDefault="00590EB1" w:rsidP="00741613">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8407-01010</w:t>
            </w:r>
            <w:r>
              <w:rPr>
                <w:rFonts w:ascii="Calibri" w:hAnsi="Calibri" w:cs="Calibri"/>
                <w:color w:val="000000"/>
                <w:sz w:val="18"/>
                <w:szCs w:val="18"/>
                <w:lang w:eastAsia="es-SV"/>
              </w:rPr>
              <w:t>6</w:t>
            </w:r>
            <w:r w:rsidRPr="00534338">
              <w:rPr>
                <w:rFonts w:ascii="Calibri" w:hAnsi="Calibri" w:cs="Calibri"/>
                <w:color w:val="000000"/>
                <w:sz w:val="18"/>
                <w:szCs w:val="18"/>
                <w:lang w:eastAsia="es-SV"/>
              </w:rPr>
              <w:t>-005-0</w:t>
            </w:r>
            <w:r>
              <w:rPr>
                <w:rFonts w:ascii="Calibri" w:hAnsi="Calibri" w:cs="Calibri"/>
                <w:color w:val="000000"/>
                <w:sz w:val="18"/>
                <w:szCs w:val="18"/>
                <w:lang w:eastAsia="es-SV"/>
              </w:rPr>
              <w:t>19-</w:t>
            </w:r>
            <w:r w:rsidRPr="00534338">
              <w:rPr>
                <w:rFonts w:ascii="Calibri" w:hAnsi="Calibri" w:cs="Calibri"/>
                <w:color w:val="000000"/>
                <w:sz w:val="18"/>
                <w:szCs w:val="18"/>
                <w:lang w:eastAsia="es-SV"/>
              </w:rPr>
              <w:t>0</w:t>
            </w:r>
            <w:r>
              <w:rPr>
                <w:rFonts w:ascii="Calibri" w:hAnsi="Calibri" w:cs="Calibri"/>
                <w:color w:val="000000"/>
                <w:sz w:val="18"/>
                <w:szCs w:val="18"/>
                <w:lang w:eastAsia="es-SV"/>
              </w:rPr>
              <w:t>01</w:t>
            </w:r>
            <w:r w:rsidRPr="00534338">
              <w:rPr>
                <w:rFonts w:ascii="Calibri" w:hAnsi="Calibri" w:cs="Calibri"/>
                <w:color w:val="000000"/>
                <w:sz w:val="18"/>
                <w:szCs w:val="18"/>
                <w:lang w:eastAsia="es-SV"/>
              </w:rPr>
              <w:t>1-</w:t>
            </w:r>
            <w:r>
              <w:rPr>
                <w:rFonts w:ascii="Calibri" w:hAnsi="Calibri" w:cs="Calibri"/>
                <w:color w:val="000000"/>
                <w:sz w:val="18"/>
                <w:szCs w:val="18"/>
                <w:lang w:eastAsia="es-SV"/>
              </w:rPr>
              <w:t>01-21052013</w:t>
            </w:r>
          </w:p>
        </w:tc>
        <w:tc>
          <w:tcPr>
            <w:tcW w:w="1984" w:type="dxa"/>
            <w:tcBorders>
              <w:top w:val="single" w:sz="4" w:space="0" w:color="auto"/>
            </w:tcBorders>
            <w:noWrap/>
            <w:hideMark/>
          </w:tcPr>
          <w:p w14:paraId="1BBEC096" w14:textId="088C32F4" w:rsidR="00590EB1" w:rsidRPr="00534338" w:rsidRDefault="00590EB1" w:rsidP="00741613">
            <w:pPr>
              <w:jc w:val="both"/>
              <w:rPr>
                <w:rFonts w:ascii="Calibri" w:hAnsi="Calibri" w:cs="Calibri"/>
                <w:color w:val="000000"/>
                <w:sz w:val="20"/>
                <w:szCs w:val="20"/>
                <w:lang w:eastAsia="es-SV"/>
              </w:rPr>
            </w:pPr>
            <w:r>
              <w:rPr>
                <w:rFonts w:ascii="Calibri" w:hAnsi="Calibri" w:cs="Calibri"/>
                <w:color w:val="000000"/>
                <w:sz w:val="20"/>
                <w:szCs w:val="20"/>
                <w:lang w:eastAsia="es-SV"/>
              </w:rPr>
              <w:t>Notebook HP</w:t>
            </w:r>
          </w:p>
        </w:tc>
        <w:tc>
          <w:tcPr>
            <w:tcW w:w="1276" w:type="dxa"/>
            <w:tcBorders>
              <w:top w:val="single" w:sz="4" w:space="0" w:color="auto"/>
            </w:tcBorders>
            <w:noWrap/>
            <w:hideMark/>
          </w:tcPr>
          <w:p w14:paraId="7FEEF109" w14:textId="21837865" w:rsidR="00590EB1" w:rsidRPr="00534338" w:rsidRDefault="00590EB1" w:rsidP="00741613">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 xml:space="preserve"> </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 xml:space="preserve"> </w:t>
            </w:r>
            <w:r>
              <w:rPr>
                <w:rFonts w:ascii="Calibri" w:hAnsi="Calibri" w:cs="Calibri"/>
                <w:b/>
                <w:bCs/>
                <w:color w:val="000000"/>
                <w:sz w:val="20"/>
                <w:szCs w:val="20"/>
                <w:lang w:eastAsia="es-SV"/>
              </w:rPr>
              <w:t>490</w:t>
            </w:r>
            <w:r w:rsidRPr="00534338">
              <w:rPr>
                <w:rFonts w:ascii="Calibri" w:hAnsi="Calibri" w:cs="Calibri"/>
                <w:b/>
                <w:bCs/>
                <w:color w:val="000000"/>
                <w:sz w:val="20"/>
                <w:szCs w:val="20"/>
                <w:lang w:eastAsia="es-SV"/>
              </w:rPr>
              <w:t>.00</w:t>
            </w:r>
          </w:p>
        </w:tc>
        <w:tc>
          <w:tcPr>
            <w:tcW w:w="1701" w:type="dxa"/>
            <w:tcBorders>
              <w:top w:val="single" w:sz="4" w:space="0" w:color="auto"/>
            </w:tcBorders>
            <w:noWrap/>
            <w:hideMark/>
          </w:tcPr>
          <w:p w14:paraId="0CA1EF77" w14:textId="72C90C00" w:rsidR="00590EB1" w:rsidRPr="00534338" w:rsidRDefault="00590EB1" w:rsidP="00741613">
            <w:pPr>
              <w:jc w:val="both"/>
              <w:rPr>
                <w:rFonts w:ascii="Arial Narrow" w:hAnsi="Arial Narrow" w:cs="Calibri"/>
                <w:sz w:val="16"/>
                <w:szCs w:val="16"/>
                <w:lang w:eastAsia="es-SV"/>
              </w:rPr>
            </w:pPr>
            <w:r>
              <w:rPr>
                <w:rFonts w:ascii="Arial Narrow" w:hAnsi="Arial Narrow" w:cs="Calibri"/>
                <w:sz w:val="16"/>
                <w:szCs w:val="16"/>
                <w:lang w:eastAsia="es-SV"/>
              </w:rPr>
              <w:t>Secretaria munici</w:t>
            </w:r>
            <w:r w:rsidRPr="00534338">
              <w:rPr>
                <w:rFonts w:ascii="Arial Narrow" w:hAnsi="Arial Narrow" w:cs="Calibri"/>
                <w:sz w:val="16"/>
                <w:szCs w:val="16"/>
                <w:lang w:eastAsia="es-SV"/>
              </w:rPr>
              <w:t>pal</w:t>
            </w:r>
          </w:p>
        </w:tc>
      </w:tr>
      <w:tr w:rsidR="00590EB1" w:rsidRPr="00534338" w14:paraId="21453B43" w14:textId="77777777" w:rsidTr="00590EB1">
        <w:trPr>
          <w:trHeight w:val="270"/>
        </w:trPr>
        <w:tc>
          <w:tcPr>
            <w:tcW w:w="430" w:type="dxa"/>
          </w:tcPr>
          <w:p w14:paraId="4A6559A1" w14:textId="6FABA084" w:rsidR="00590EB1" w:rsidRPr="00534338" w:rsidRDefault="00590EB1" w:rsidP="00741613">
            <w:pPr>
              <w:jc w:val="both"/>
              <w:rPr>
                <w:rFonts w:ascii="Arial" w:hAnsi="Arial" w:cs="Arial"/>
                <w:b/>
                <w:bCs/>
                <w:color w:val="000000"/>
                <w:sz w:val="16"/>
                <w:szCs w:val="16"/>
                <w:lang w:eastAsia="es-SV"/>
              </w:rPr>
            </w:pPr>
          </w:p>
        </w:tc>
        <w:tc>
          <w:tcPr>
            <w:tcW w:w="3393" w:type="dxa"/>
            <w:noWrap/>
          </w:tcPr>
          <w:p w14:paraId="2D2C4630" w14:textId="7FCCD245" w:rsidR="00590EB1" w:rsidRPr="00534338" w:rsidRDefault="00590EB1" w:rsidP="00741613">
            <w:pPr>
              <w:jc w:val="both"/>
              <w:rPr>
                <w:rFonts w:ascii="Calibri" w:hAnsi="Calibri" w:cs="Calibri"/>
                <w:color w:val="000000"/>
                <w:sz w:val="18"/>
                <w:szCs w:val="18"/>
                <w:lang w:eastAsia="es-SV"/>
              </w:rPr>
            </w:pPr>
          </w:p>
        </w:tc>
        <w:tc>
          <w:tcPr>
            <w:tcW w:w="1984" w:type="dxa"/>
            <w:noWrap/>
          </w:tcPr>
          <w:p w14:paraId="168D6AF8" w14:textId="71CDD0B6" w:rsidR="00590EB1" w:rsidRPr="00534338" w:rsidRDefault="00590EB1" w:rsidP="00741613">
            <w:pPr>
              <w:jc w:val="both"/>
              <w:rPr>
                <w:rFonts w:ascii="Calibri" w:hAnsi="Calibri" w:cs="Calibri"/>
                <w:color w:val="000000"/>
                <w:sz w:val="20"/>
                <w:szCs w:val="20"/>
                <w:lang w:eastAsia="es-SV"/>
              </w:rPr>
            </w:pPr>
          </w:p>
        </w:tc>
        <w:tc>
          <w:tcPr>
            <w:tcW w:w="1276" w:type="dxa"/>
            <w:noWrap/>
          </w:tcPr>
          <w:p w14:paraId="4A4D632A" w14:textId="44AE67B8" w:rsidR="00590EB1" w:rsidRPr="00534338" w:rsidRDefault="00590EB1" w:rsidP="00741613">
            <w:pPr>
              <w:rPr>
                <w:rFonts w:ascii="Calibri" w:hAnsi="Calibri" w:cs="Calibri"/>
                <w:b/>
                <w:bCs/>
                <w:color w:val="000000"/>
                <w:sz w:val="20"/>
                <w:szCs w:val="20"/>
                <w:lang w:eastAsia="es-SV"/>
              </w:rPr>
            </w:pPr>
          </w:p>
        </w:tc>
        <w:tc>
          <w:tcPr>
            <w:tcW w:w="1701" w:type="dxa"/>
            <w:noWrap/>
          </w:tcPr>
          <w:p w14:paraId="15E22F82" w14:textId="27781445" w:rsidR="00590EB1" w:rsidRPr="00534338" w:rsidRDefault="00590EB1" w:rsidP="00741613">
            <w:pPr>
              <w:jc w:val="both"/>
              <w:rPr>
                <w:rFonts w:ascii="Arial Narrow" w:hAnsi="Arial Narrow" w:cs="Calibri"/>
                <w:sz w:val="16"/>
                <w:szCs w:val="16"/>
                <w:lang w:eastAsia="es-SV"/>
              </w:rPr>
            </w:pPr>
          </w:p>
        </w:tc>
      </w:tr>
    </w:tbl>
    <w:p w14:paraId="5DEBAF91" w14:textId="77777777" w:rsidR="00590EB1" w:rsidRPr="00B224DD" w:rsidRDefault="00590EB1" w:rsidP="00590EB1">
      <w:pPr>
        <w:jc w:val="both"/>
        <w:rPr>
          <w:sz w:val="28"/>
          <w:szCs w:val="28"/>
        </w:rPr>
      </w:pPr>
      <w:r w:rsidRPr="00CF6A87">
        <w:rPr>
          <w:sz w:val="28"/>
          <w:szCs w:val="28"/>
        </w:rPr>
        <w:t>Certifíquese el presente acuerdo y remítase a</w:t>
      </w:r>
      <w:r>
        <w:rPr>
          <w:sz w:val="28"/>
          <w:szCs w:val="28"/>
        </w:rPr>
        <w:t xml:space="preserve">l encargado de Inventario </w:t>
      </w:r>
      <w:r w:rsidRPr="00CF6A87">
        <w:rPr>
          <w:sz w:val="28"/>
          <w:szCs w:val="28"/>
        </w:rPr>
        <w:t>de</w:t>
      </w:r>
      <w:r>
        <w:rPr>
          <w:sz w:val="28"/>
          <w:szCs w:val="28"/>
        </w:rPr>
        <w:t xml:space="preserve"> la </w:t>
      </w:r>
      <w:r w:rsidRPr="00B224DD">
        <w:rPr>
          <w:sz w:val="28"/>
          <w:szCs w:val="28"/>
        </w:rPr>
        <w:t>Unidad Contable para los efectos de ley.</w:t>
      </w:r>
    </w:p>
    <w:p w14:paraId="524F7261" w14:textId="24170558" w:rsidR="00643A95" w:rsidRPr="00A57592" w:rsidRDefault="00643A95" w:rsidP="00643A95">
      <w:pPr>
        <w:rPr>
          <w:b/>
          <w:sz w:val="28"/>
          <w:szCs w:val="28"/>
        </w:rPr>
      </w:pPr>
      <w:bookmarkStart w:id="16" w:name="_Hlk65848850"/>
      <w:r w:rsidRPr="00A57592">
        <w:rPr>
          <w:b/>
          <w:sz w:val="28"/>
          <w:szCs w:val="28"/>
        </w:rPr>
        <w:t>ACUERDO NUMERO</w:t>
      </w:r>
      <w:r>
        <w:rPr>
          <w:b/>
          <w:sz w:val="28"/>
          <w:szCs w:val="28"/>
        </w:rPr>
        <w:t xml:space="preserve"> CINCUENTA Y TRES</w:t>
      </w:r>
    </w:p>
    <w:p w14:paraId="5C9CD7CF" w14:textId="40131F6A" w:rsidR="00741613" w:rsidRPr="00A52750" w:rsidRDefault="00741613" w:rsidP="00741613">
      <w:pPr>
        <w:jc w:val="both"/>
        <w:rPr>
          <w:b/>
          <w:sz w:val="28"/>
          <w:szCs w:val="28"/>
        </w:rPr>
      </w:pPr>
      <w:r w:rsidRPr="004D614F">
        <w:rPr>
          <w:sz w:val="28"/>
          <w:szCs w:val="28"/>
        </w:rPr>
        <w:t>El Concejo Municipal en vista de la solicitud presentada por</w:t>
      </w:r>
      <w:r>
        <w:rPr>
          <w:sz w:val="28"/>
          <w:szCs w:val="28"/>
        </w:rPr>
        <w:t xml:space="preserve"> </w:t>
      </w:r>
      <w:r w:rsidRPr="004D614F">
        <w:rPr>
          <w:sz w:val="28"/>
          <w:szCs w:val="28"/>
        </w:rPr>
        <w:t xml:space="preserve">la señora </w:t>
      </w:r>
      <w:r w:rsidR="004D779F">
        <w:rPr>
          <w:b/>
          <w:sz w:val="28"/>
          <w:szCs w:val="28"/>
        </w:rPr>
        <w:t xml:space="preserve">Erika </w:t>
      </w:r>
      <w:proofErr w:type="spellStart"/>
      <w:r w:rsidR="004D779F">
        <w:rPr>
          <w:b/>
          <w:sz w:val="28"/>
          <w:szCs w:val="28"/>
        </w:rPr>
        <w:t>Aldonsa</w:t>
      </w:r>
      <w:proofErr w:type="spellEnd"/>
      <w:r w:rsidR="004D779F">
        <w:rPr>
          <w:b/>
          <w:sz w:val="28"/>
          <w:szCs w:val="28"/>
        </w:rPr>
        <w:t xml:space="preserve"> Escobar</w:t>
      </w:r>
      <w:r w:rsidRPr="004D614F">
        <w:rPr>
          <w:b/>
          <w:sz w:val="28"/>
          <w:szCs w:val="28"/>
        </w:rPr>
        <w:t xml:space="preserve">,  </w:t>
      </w:r>
      <w:r w:rsidRPr="004D614F">
        <w:rPr>
          <w:sz w:val="28"/>
          <w:szCs w:val="28"/>
        </w:rPr>
        <w:t xml:space="preserve">donde solicita se le reconozca como parte dentro de un proceso de Derecho sobre el </w:t>
      </w:r>
      <w:proofErr w:type="spellStart"/>
      <w:r w:rsidRPr="004D614F">
        <w:rPr>
          <w:sz w:val="28"/>
          <w:szCs w:val="28"/>
        </w:rPr>
        <w:t>titulo</w:t>
      </w:r>
      <w:proofErr w:type="spellEnd"/>
      <w:r w:rsidRPr="004D614F">
        <w:rPr>
          <w:sz w:val="28"/>
          <w:szCs w:val="28"/>
        </w:rPr>
        <w:t xml:space="preserve"> de un puesto a perpetuidad  No. </w:t>
      </w:r>
      <w:r w:rsidR="00F16330">
        <w:rPr>
          <w:sz w:val="28"/>
          <w:szCs w:val="28"/>
        </w:rPr>
        <w:t>016563</w:t>
      </w:r>
      <w:r w:rsidRPr="004D614F">
        <w:rPr>
          <w:sz w:val="28"/>
          <w:szCs w:val="28"/>
        </w:rPr>
        <w:t xml:space="preserve"> expedida el </w:t>
      </w:r>
      <w:r w:rsidR="00F16330">
        <w:rPr>
          <w:sz w:val="28"/>
          <w:szCs w:val="28"/>
        </w:rPr>
        <w:t>12 de junio de 1983</w:t>
      </w:r>
      <w:r w:rsidRPr="004D614F">
        <w:rPr>
          <w:sz w:val="28"/>
          <w:szCs w:val="28"/>
        </w:rPr>
        <w:t xml:space="preserve">, a nombre de la señora </w:t>
      </w:r>
      <w:r w:rsidR="00F16330" w:rsidRPr="00F16330">
        <w:rPr>
          <w:b/>
          <w:bCs/>
          <w:sz w:val="28"/>
          <w:szCs w:val="28"/>
        </w:rPr>
        <w:t>María Victoria Escobar</w:t>
      </w:r>
      <w:r w:rsidR="00F16330">
        <w:rPr>
          <w:sz w:val="28"/>
          <w:szCs w:val="28"/>
        </w:rPr>
        <w:t xml:space="preserve">, </w:t>
      </w:r>
      <w:r w:rsidRPr="004D614F">
        <w:rPr>
          <w:sz w:val="28"/>
          <w:szCs w:val="28"/>
        </w:rPr>
        <w:t xml:space="preserve"> </w:t>
      </w:r>
      <w:r w:rsidR="00F16330">
        <w:rPr>
          <w:sz w:val="28"/>
          <w:szCs w:val="28"/>
        </w:rPr>
        <w:t>quien era abuela de la solicitante</w:t>
      </w:r>
      <w:r w:rsidRPr="004D614F">
        <w:rPr>
          <w:sz w:val="28"/>
          <w:szCs w:val="28"/>
        </w:rPr>
        <w:t xml:space="preserve">, asentada </w:t>
      </w:r>
      <w:r w:rsidR="00F16330">
        <w:rPr>
          <w:sz w:val="28"/>
          <w:szCs w:val="28"/>
        </w:rPr>
        <w:t xml:space="preserve">en el Libro 1 de control de Cementerios, que esta Alcaldía llevó en el año de 1983, </w:t>
      </w:r>
      <w:r w:rsidRPr="004D614F">
        <w:rPr>
          <w:sz w:val="28"/>
          <w:szCs w:val="28"/>
        </w:rPr>
        <w:t xml:space="preserve">a la </w:t>
      </w:r>
      <w:r w:rsidR="00905F89" w:rsidRPr="004D614F">
        <w:rPr>
          <w:sz w:val="28"/>
          <w:szCs w:val="28"/>
        </w:rPr>
        <w:t>página</w:t>
      </w:r>
      <w:r w:rsidRPr="004D614F">
        <w:rPr>
          <w:sz w:val="28"/>
          <w:szCs w:val="28"/>
        </w:rPr>
        <w:t xml:space="preserve"> </w:t>
      </w:r>
      <w:r w:rsidR="00F16330">
        <w:rPr>
          <w:sz w:val="28"/>
          <w:szCs w:val="28"/>
        </w:rPr>
        <w:t>288</w:t>
      </w:r>
      <w:r w:rsidRPr="004D614F">
        <w:rPr>
          <w:sz w:val="28"/>
          <w:szCs w:val="28"/>
        </w:rPr>
        <w:t xml:space="preserve"> del</w:t>
      </w:r>
      <w:r w:rsidR="00F16330">
        <w:rPr>
          <w:sz w:val="28"/>
          <w:szCs w:val="28"/>
        </w:rPr>
        <w:t xml:space="preserve"> mencionado </w:t>
      </w:r>
      <w:r w:rsidRPr="004D614F">
        <w:rPr>
          <w:sz w:val="28"/>
          <w:szCs w:val="28"/>
        </w:rPr>
        <w:t xml:space="preserve"> Libro No. 1 y </w:t>
      </w:r>
      <w:r w:rsidR="00905F89">
        <w:rPr>
          <w:sz w:val="28"/>
          <w:szCs w:val="28"/>
        </w:rPr>
        <w:t xml:space="preserve">habiendo  </w:t>
      </w:r>
      <w:proofErr w:type="spellStart"/>
      <w:r w:rsidR="00905F89">
        <w:rPr>
          <w:sz w:val="28"/>
          <w:szCs w:val="28"/>
        </w:rPr>
        <w:t>mas</w:t>
      </w:r>
      <w:proofErr w:type="spellEnd"/>
      <w:r w:rsidR="00905F89">
        <w:rPr>
          <w:sz w:val="28"/>
          <w:szCs w:val="28"/>
        </w:rPr>
        <w:t xml:space="preserve"> beneficiarios según </w:t>
      </w:r>
      <w:r w:rsidRPr="004D614F">
        <w:rPr>
          <w:sz w:val="28"/>
          <w:szCs w:val="28"/>
        </w:rPr>
        <w:t xml:space="preserve">Acta Notarial de Declaración Jurada, otorgada ante los oficios notariales del Licenciado </w:t>
      </w:r>
      <w:r w:rsidR="00905F89">
        <w:rPr>
          <w:sz w:val="28"/>
          <w:szCs w:val="28"/>
        </w:rPr>
        <w:t>Eduardo Franco</w:t>
      </w:r>
      <w:r w:rsidR="00324410">
        <w:rPr>
          <w:sz w:val="28"/>
          <w:szCs w:val="28"/>
        </w:rPr>
        <w:t>.</w:t>
      </w:r>
      <w:r w:rsidR="00324410" w:rsidRPr="004D614F">
        <w:rPr>
          <w:sz w:val="28"/>
          <w:szCs w:val="28"/>
        </w:rPr>
        <w:t xml:space="preserve"> </w:t>
      </w:r>
      <w:r w:rsidRPr="004D614F">
        <w:rPr>
          <w:sz w:val="28"/>
          <w:szCs w:val="28"/>
        </w:rPr>
        <w:t xml:space="preserve">no se </w:t>
      </w:r>
      <w:proofErr w:type="spellStart"/>
      <w:r w:rsidRPr="004D614F">
        <w:rPr>
          <w:sz w:val="28"/>
          <w:szCs w:val="28"/>
        </w:rPr>
        <w:t>consigno</w:t>
      </w:r>
      <w:proofErr w:type="spellEnd"/>
      <w:r w:rsidRPr="004D614F">
        <w:rPr>
          <w:sz w:val="28"/>
          <w:szCs w:val="28"/>
        </w:rPr>
        <w:t xml:space="preserve"> ningún beneficiario, este concejo en uso de las facultades legales que le confiere el Art. 34 del Código Municipal, </w:t>
      </w:r>
      <w:r w:rsidRPr="004D614F">
        <w:rPr>
          <w:b/>
          <w:sz w:val="28"/>
          <w:szCs w:val="28"/>
        </w:rPr>
        <w:t>ACUERDA:</w:t>
      </w:r>
      <w:r w:rsidRPr="004D614F">
        <w:rPr>
          <w:sz w:val="28"/>
          <w:szCs w:val="28"/>
        </w:rPr>
        <w:t xml:space="preserve">  Autorizar el traspaso a favor </w:t>
      </w:r>
      <w:proofErr w:type="gramStart"/>
      <w:r w:rsidRPr="004D614F">
        <w:rPr>
          <w:sz w:val="28"/>
          <w:szCs w:val="28"/>
        </w:rPr>
        <w:t>de  la</w:t>
      </w:r>
      <w:proofErr w:type="gramEnd"/>
      <w:r w:rsidRPr="004D614F">
        <w:rPr>
          <w:sz w:val="28"/>
          <w:szCs w:val="28"/>
        </w:rPr>
        <w:t xml:space="preserve"> señora</w:t>
      </w:r>
      <w:r w:rsidR="00324410" w:rsidRPr="00324410">
        <w:rPr>
          <w:b/>
          <w:sz w:val="28"/>
          <w:szCs w:val="28"/>
        </w:rPr>
        <w:t xml:space="preserve"> </w:t>
      </w:r>
      <w:r w:rsidR="00324410">
        <w:rPr>
          <w:b/>
          <w:sz w:val="28"/>
          <w:szCs w:val="28"/>
        </w:rPr>
        <w:t xml:space="preserve">Erika </w:t>
      </w:r>
      <w:proofErr w:type="spellStart"/>
      <w:r w:rsidR="00324410">
        <w:rPr>
          <w:b/>
          <w:sz w:val="28"/>
          <w:szCs w:val="28"/>
        </w:rPr>
        <w:t>Aldonsa</w:t>
      </w:r>
      <w:proofErr w:type="spellEnd"/>
      <w:r w:rsidR="00324410">
        <w:rPr>
          <w:b/>
          <w:sz w:val="28"/>
          <w:szCs w:val="28"/>
        </w:rPr>
        <w:t xml:space="preserve"> Escobar</w:t>
      </w:r>
      <w:r w:rsidRPr="004D614F">
        <w:rPr>
          <w:b/>
          <w:sz w:val="28"/>
          <w:szCs w:val="28"/>
        </w:rPr>
        <w:t>,</w:t>
      </w:r>
      <w:r w:rsidRPr="004D614F">
        <w:rPr>
          <w:sz w:val="28"/>
          <w:szCs w:val="28"/>
        </w:rPr>
        <w:t xml:space="preserve"> en vista que en el Titulo Numero </w:t>
      </w:r>
      <w:r w:rsidR="001F1FD5" w:rsidRPr="004D614F">
        <w:rPr>
          <w:sz w:val="28"/>
          <w:szCs w:val="28"/>
        </w:rPr>
        <w:t xml:space="preserve">No. </w:t>
      </w:r>
      <w:r w:rsidR="001F1FD5">
        <w:rPr>
          <w:sz w:val="28"/>
          <w:szCs w:val="28"/>
        </w:rPr>
        <w:t>016563</w:t>
      </w:r>
      <w:r w:rsidR="001F1FD5" w:rsidRPr="004D614F">
        <w:rPr>
          <w:sz w:val="28"/>
          <w:szCs w:val="28"/>
        </w:rPr>
        <w:t xml:space="preserve"> expedida el </w:t>
      </w:r>
      <w:r w:rsidR="001F1FD5">
        <w:rPr>
          <w:sz w:val="28"/>
          <w:szCs w:val="28"/>
        </w:rPr>
        <w:t>12 de junio de 1983</w:t>
      </w:r>
      <w:r w:rsidR="001F1FD5" w:rsidRPr="004D614F">
        <w:rPr>
          <w:sz w:val="28"/>
          <w:szCs w:val="28"/>
        </w:rPr>
        <w:t>,</w:t>
      </w:r>
      <w:r w:rsidRPr="004D614F">
        <w:rPr>
          <w:sz w:val="28"/>
          <w:szCs w:val="28"/>
        </w:rPr>
        <w:t xml:space="preserve"> no se </w:t>
      </w:r>
      <w:proofErr w:type="spellStart"/>
      <w:r w:rsidRPr="004D614F">
        <w:rPr>
          <w:sz w:val="28"/>
          <w:szCs w:val="28"/>
        </w:rPr>
        <w:t>consigno</w:t>
      </w:r>
      <w:proofErr w:type="spellEnd"/>
      <w:r w:rsidRPr="004D614F">
        <w:rPr>
          <w:sz w:val="28"/>
          <w:szCs w:val="28"/>
        </w:rPr>
        <w:t xml:space="preserve"> ningún beneficiario. Para efectos de aplicación Del Reglamento General de Cementerios, se transcriben los artículos siguientes.  Art. 16 literalmente dice: El derecho de propiedad adquirido por puesto de </w:t>
      </w:r>
      <w:proofErr w:type="gramStart"/>
      <w:r w:rsidRPr="004D614F">
        <w:rPr>
          <w:sz w:val="28"/>
          <w:szCs w:val="28"/>
        </w:rPr>
        <w:t>mausoleo  en</w:t>
      </w:r>
      <w:proofErr w:type="gramEnd"/>
      <w:r w:rsidRPr="004D614F">
        <w:rPr>
          <w:sz w:val="28"/>
          <w:szCs w:val="28"/>
        </w:rPr>
        <w:t xml:space="preserve"> los cementerios, no da derecho al efectuar traspaso de venta, a que el  vendedor  y el comprador se crean con derecho al terreno en que están  ubicados, sino solamente a</w:t>
      </w:r>
      <w:r w:rsidR="001F1FD5">
        <w:rPr>
          <w:sz w:val="28"/>
          <w:szCs w:val="28"/>
        </w:rPr>
        <w:t>l</w:t>
      </w:r>
      <w:r w:rsidRPr="004D614F">
        <w:rPr>
          <w:sz w:val="28"/>
          <w:szCs w:val="28"/>
        </w:rPr>
        <w:t xml:space="preserve"> derecho de enterramiento  en los sucesivo, pagando  los derechos arancelarios  y ciñéndose a un todo a la reglamentación del caso. Art. 28.- El Recinto destinado para </w:t>
      </w:r>
      <w:proofErr w:type="gramStart"/>
      <w:r w:rsidRPr="004D614F">
        <w:rPr>
          <w:sz w:val="28"/>
          <w:szCs w:val="28"/>
        </w:rPr>
        <w:t>depositar  los</w:t>
      </w:r>
      <w:proofErr w:type="gramEnd"/>
      <w:r w:rsidRPr="004D614F">
        <w:rPr>
          <w:sz w:val="28"/>
          <w:szCs w:val="28"/>
        </w:rPr>
        <w:t xml:space="preserve"> restos humanos  es inviolable, y no se permitirá atacar el derecho de propiedad  adquirido, enterrando en él otros cadáveres que los destinados por su </w:t>
      </w:r>
      <w:proofErr w:type="spellStart"/>
      <w:r w:rsidRPr="004D614F">
        <w:rPr>
          <w:sz w:val="28"/>
          <w:szCs w:val="28"/>
        </w:rPr>
        <w:t>titulo</w:t>
      </w:r>
      <w:proofErr w:type="spellEnd"/>
      <w:r w:rsidRPr="004D614F">
        <w:rPr>
          <w:sz w:val="28"/>
          <w:szCs w:val="28"/>
        </w:rPr>
        <w:t xml:space="preserve">, en el tiempo, manera y forma que </w:t>
      </w:r>
      <w:r w:rsidRPr="00A52750">
        <w:rPr>
          <w:sz w:val="28"/>
          <w:szCs w:val="28"/>
        </w:rPr>
        <w:t xml:space="preserve">prescribe  este Reglamento y Art. 29.- Ningún sitio destinado a sepultar podrá ser  enejando salvo que esté totalmente desocupado. Certifíquese el presente acuerdo y remítase a la UATM, para la adjudicación del derecho declarado. </w:t>
      </w:r>
    </w:p>
    <w:bookmarkEnd w:id="16"/>
    <w:p w14:paraId="25B51FA3" w14:textId="77777777" w:rsidR="00A52750" w:rsidRPr="00A52750" w:rsidRDefault="00A52750" w:rsidP="00A52750">
      <w:pPr>
        <w:rPr>
          <w:b/>
          <w:sz w:val="28"/>
          <w:szCs w:val="28"/>
        </w:rPr>
      </w:pPr>
      <w:r w:rsidRPr="00A52750">
        <w:rPr>
          <w:b/>
          <w:sz w:val="28"/>
          <w:szCs w:val="28"/>
        </w:rPr>
        <w:lastRenderedPageBreak/>
        <w:t>ACUERDO NUMERO CINCUENTA Y CUATRO</w:t>
      </w:r>
    </w:p>
    <w:p w14:paraId="308B7E84" w14:textId="7C06CDDC" w:rsidR="00A52750" w:rsidRPr="00A52750" w:rsidRDefault="00A52750" w:rsidP="00A52750">
      <w:pPr>
        <w:jc w:val="both"/>
        <w:rPr>
          <w:sz w:val="28"/>
          <w:szCs w:val="28"/>
        </w:rPr>
      </w:pPr>
      <w:r w:rsidRPr="00A52750">
        <w:rPr>
          <w:sz w:val="28"/>
          <w:szCs w:val="28"/>
        </w:rPr>
        <w:t>El Concejo Municipal en vista que el señor Alcalde Municipal Dr</w:t>
      </w:r>
      <w:r>
        <w:rPr>
          <w:sz w:val="28"/>
          <w:szCs w:val="28"/>
        </w:rPr>
        <w:t>.</w:t>
      </w:r>
      <w:r w:rsidRPr="00A52750">
        <w:rPr>
          <w:sz w:val="28"/>
          <w:szCs w:val="28"/>
        </w:rPr>
        <w:t xml:space="preserve"> </w:t>
      </w:r>
      <w:r w:rsidRPr="00A52750">
        <w:rPr>
          <w:b/>
          <w:sz w:val="28"/>
          <w:szCs w:val="28"/>
        </w:rPr>
        <w:t xml:space="preserve">José Rigoberto Mejía </w:t>
      </w:r>
      <w:proofErr w:type="spellStart"/>
      <w:r w:rsidRPr="00A52750">
        <w:rPr>
          <w:b/>
          <w:sz w:val="28"/>
          <w:szCs w:val="28"/>
        </w:rPr>
        <w:t>Menjivar</w:t>
      </w:r>
      <w:proofErr w:type="spellEnd"/>
      <w:r w:rsidRPr="00A52750">
        <w:rPr>
          <w:sz w:val="28"/>
          <w:szCs w:val="28"/>
        </w:rPr>
        <w:t xml:space="preserve">, Alcalde Municipal del Municipio de Chalatenango, se encuentra con incapacitado por salud, por estar positivo con Covid-19, este concejo en usos de las facultades legales que le confiere el Art. Art. 34 y Art. 49 del Código Municipal, ACUERDA: Ampliar el nombramiento del señor Juan Ramón Menjívar Landaverde, Primer Regidor Propietario, para que cubra y haga sus funciones como </w:t>
      </w:r>
      <w:r w:rsidRPr="00A52750">
        <w:rPr>
          <w:b/>
          <w:bCs/>
          <w:sz w:val="28"/>
          <w:szCs w:val="28"/>
        </w:rPr>
        <w:t>Alcalde Municipal interino</w:t>
      </w:r>
      <w:r w:rsidRPr="00A52750">
        <w:rPr>
          <w:sz w:val="28"/>
          <w:szCs w:val="28"/>
        </w:rPr>
        <w:t xml:space="preserve">, a partir de primero de marzo de este año,   para que sustituya al Dr. </w:t>
      </w:r>
      <w:r w:rsidRPr="00A52750">
        <w:rPr>
          <w:b/>
          <w:sz w:val="28"/>
          <w:szCs w:val="28"/>
        </w:rPr>
        <w:t>José Rigoberto Mejía Menjívar</w:t>
      </w:r>
      <w:r w:rsidRPr="00A52750">
        <w:rPr>
          <w:sz w:val="28"/>
          <w:szCs w:val="28"/>
        </w:rPr>
        <w:t xml:space="preserve">,  a partir del 1 de marzo de este año, hasta que termine su incapacidad. Además se autoriza para con su firma legalice actos y documento que el Registro del Estado </w:t>
      </w:r>
      <w:proofErr w:type="gramStart"/>
      <w:r w:rsidRPr="00A52750">
        <w:rPr>
          <w:sz w:val="28"/>
          <w:szCs w:val="28"/>
        </w:rPr>
        <w:t>Familiar  y</w:t>
      </w:r>
      <w:proofErr w:type="gramEnd"/>
      <w:r w:rsidRPr="00A52750">
        <w:rPr>
          <w:sz w:val="28"/>
          <w:szCs w:val="28"/>
        </w:rPr>
        <w:t xml:space="preserve"> las demás dependencias municipales que  emitan durante sus funciones. Quien devengara las remuneraciones que estable el Presupuesto Municipal en Vigencia.</w:t>
      </w:r>
    </w:p>
    <w:p w14:paraId="728160AC" w14:textId="77777777" w:rsidR="00A52750" w:rsidRPr="00A52750" w:rsidRDefault="00A52750" w:rsidP="00A52750">
      <w:pPr>
        <w:pStyle w:val="Encabezado"/>
        <w:contextualSpacing/>
        <w:jc w:val="both"/>
        <w:rPr>
          <w:sz w:val="28"/>
          <w:szCs w:val="28"/>
        </w:rPr>
      </w:pPr>
      <w:r w:rsidRPr="00A52750">
        <w:rPr>
          <w:sz w:val="28"/>
          <w:szCs w:val="28"/>
        </w:rPr>
        <w:t>Certifíquese el presente acuerdo y remítase a Tesorería y Gerencia Financiera, para los efectos de ley.</w:t>
      </w:r>
    </w:p>
    <w:p w14:paraId="5C16B4BA" w14:textId="4729D54B" w:rsidR="00643A95" w:rsidRPr="00A57592" w:rsidRDefault="00643A95" w:rsidP="00643A95">
      <w:pPr>
        <w:rPr>
          <w:b/>
          <w:sz w:val="28"/>
          <w:szCs w:val="28"/>
        </w:rPr>
      </w:pPr>
      <w:r w:rsidRPr="00A57592">
        <w:rPr>
          <w:b/>
          <w:sz w:val="28"/>
          <w:szCs w:val="28"/>
        </w:rPr>
        <w:t>ACUERDO NUMERO</w:t>
      </w:r>
      <w:r>
        <w:rPr>
          <w:b/>
          <w:sz w:val="28"/>
          <w:szCs w:val="28"/>
        </w:rPr>
        <w:t xml:space="preserve"> CINCUENTA Y CINCO</w:t>
      </w:r>
    </w:p>
    <w:p w14:paraId="2EC19C43" w14:textId="423CA15F" w:rsidR="00411528" w:rsidRPr="004D614F" w:rsidRDefault="00411528" w:rsidP="00411528">
      <w:pPr>
        <w:pStyle w:val="Textoindependiente"/>
        <w:jc w:val="both"/>
        <w:rPr>
          <w:b/>
          <w:bCs/>
          <w:color w:val="000000"/>
          <w:sz w:val="28"/>
          <w:szCs w:val="28"/>
        </w:rPr>
      </w:pPr>
      <w:r w:rsidRPr="004D614F">
        <w:rPr>
          <w:sz w:val="28"/>
          <w:szCs w:val="28"/>
        </w:rPr>
        <w:t xml:space="preserve">El Concejo Municipal en vista del Informe de </w:t>
      </w:r>
      <w:r>
        <w:rPr>
          <w:sz w:val="28"/>
          <w:szCs w:val="28"/>
        </w:rPr>
        <w:t>Comisión</w:t>
      </w:r>
      <w:r w:rsidRPr="004D614F">
        <w:rPr>
          <w:sz w:val="28"/>
          <w:szCs w:val="28"/>
        </w:rPr>
        <w:t xml:space="preserve"> de evaluación de ofertas, </w:t>
      </w:r>
      <w:r>
        <w:rPr>
          <w:sz w:val="28"/>
          <w:szCs w:val="28"/>
        </w:rPr>
        <w:t>para el suministro de productos de primera necesidad para la implantación de 2000.00 bolsas solidarias, con motivo de pandemia COVID-19 a las cuales ofertaron las siguientes empresas</w:t>
      </w:r>
      <w:r w:rsidRPr="004D614F">
        <w:rPr>
          <w:bCs/>
          <w:color w:val="000000"/>
          <w:sz w:val="28"/>
          <w:szCs w:val="28"/>
        </w:rPr>
        <w:t xml:space="preserve"> </w:t>
      </w:r>
    </w:p>
    <w:p w14:paraId="5494798D" w14:textId="1E86D03C" w:rsidR="00411528" w:rsidRPr="004D614F" w:rsidRDefault="00411528" w:rsidP="00411528">
      <w:pPr>
        <w:pStyle w:val="Textoindependiente"/>
        <w:jc w:val="both"/>
        <w:rPr>
          <w:bCs/>
          <w:color w:val="000000"/>
          <w:sz w:val="28"/>
          <w:szCs w:val="28"/>
        </w:rPr>
      </w:pPr>
      <w:r>
        <w:rPr>
          <w:bCs/>
          <w:color w:val="000000"/>
          <w:sz w:val="28"/>
          <w:szCs w:val="28"/>
        </w:rPr>
        <w:t xml:space="preserve">GRUPO CALLEJAS </w:t>
      </w:r>
      <w:r>
        <w:rPr>
          <w:bCs/>
          <w:color w:val="000000"/>
          <w:sz w:val="28"/>
          <w:szCs w:val="28"/>
        </w:rPr>
        <w:tab/>
      </w:r>
      <w:r>
        <w:rPr>
          <w:bCs/>
          <w:color w:val="000000"/>
          <w:sz w:val="28"/>
          <w:szCs w:val="28"/>
        </w:rPr>
        <w:tab/>
      </w:r>
      <w:r w:rsidRPr="004D614F">
        <w:rPr>
          <w:bCs/>
          <w:color w:val="000000"/>
          <w:sz w:val="28"/>
          <w:szCs w:val="28"/>
        </w:rPr>
        <w:tab/>
      </w:r>
      <w:r w:rsidRPr="004D614F">
        <w:rPr>
          <w:bCs/>
          <w:color w:val="000000"/>
          <w:sz w:val="28"/>
          <w:szCs w:val="28"/>
        </w:rPr>
        <w:tab/>
      </w:r>
      <w:r w:rsidR="0012058B">
        <w:rPr>
          <w:bCs/>
          <w:color w:val="000000"/>
          <w:sz w:val="28"/>
          <w:szCs w:val="28"/>
        </w:rPr>
        <w:tab/>
      </w:r>
      <w:r w:rsidR="0012058B">
        <w:rPr>
          <w:bCs/>
          <w:color w:val="000000"/>
          <w:sz w:val="28"/>
          <w:szCs w:val="28"/>
        </w:rPr>
        <w:tab/>
      </w:r>
      <w:r w:rsidRPr="004D614F">
        <w:rPr>
          <w:bCs/>
          <w:color w:val="000000"/>
          <w:sz w:val="28"/>
          <w:szCs w:val="28"/>
        </w:rPr>
        <w:t xml:space="preserve">$ </w:t>
      </w:r>
      <w:r>
        <w:rPr>
          <w:bCs/>
          <w:color w:val="000000"/>
          <w:sz w:val="28"/>
          <w:szCs w:val="28"/>
        </w:rPr>
        <w:t>19,580.00</w:t>
      </w:r>
    </w:p>
    <w:p w14:paraId="5F07ED70" w14:textId="7C57B02C" w:rsidR="00411528" w:rsidRPr="004D614F" w:rsidRDefault="00411528" w:rsidP="00411528">
      <w:pPr>
        <w:pStyle w:val="Textoindependiente"/>
        <w:jc w:val="both"/>
        <w:rPr>
          <w:bCs/>
          <w:color w:val="000000"/>
          <w:sz w:val="28"/>
          <w:szCs w:val="28"/>
        </w:rPr>
      </w:pPr>
      <w:r>
        <w:rPr>
          <w:bCs/>
          <w:color w:val="000000"/>
          <w:sz w:val="28"/>
          <w:szCs w:val="28"/>
        </w:rPr>
        <w:t>TIENDA EL BARATILLO SAN ANTONIO</w:t>
      </w:r>
      <w:r w:rsidRPr="004D614F">
        <w:rPr>
          <w:bCs/>
          <w:color w:val="000000"/>
          <w:sz w:val="28"/>
          <w:szCs w:val="28"/>
        </w:rPr>
        <w:tab/>
      </w:r>
      <w:r w:rsidRPr="004D614F">
        <w:rPr>
          <w:bCs/>
          <w:color w:val="000000"/>
          <w:sz w:val="28"/>
          <w:szCs w:val="28"/>
        </w:rPr>
        <w:tab/>
        <w:t xml:space="preserve">$ </w:t>
      </w:r>
      <w:r>
        <w:rPr>
          <w:bCs/>
          <w:color w:val="000000"/>
          <w:sz w:val="28"/>
          <w:szCs w:val="28"/>
        </w:rPr>
        <w:t>19,646.00</w:t>
      </w:r>
    </w:p>
    <w:p w14:paraId="4E2CCC03" w14:textId="6F8C19BD" w:rsidR="00411528" w:rsidRDefault="00411528" w:rsidP="00411528">
      <w:pPr>
        <w:pStyle w:val="Textoindependiente"/>
        <w:jc w:val="both"/>
        <w:rPr>
          <w:bCs/>
          <w:color w:val="000000"/>
          <w:sz w:val="28"/>
          <w:szCs w:val="28"/>
        </w:rPr>
      </w:pPr>
      <w:r>
        <w:rPr>
          <w:bCs/>
          <w:color w:val="000000"/>
          <w:sz w:val="28"/>
          <w:szCs w:val="28"/>
        </w:rPr>
        <w:t>TIENDA ANA PATRICIA</w:t>
      </w:r>
      <w:r w:rsidRPr="004D614F">
        <w:rPr>
          <w:bCs/>
          <w:color w:val="000000"/>
          <w:sz w:val="28"/>
          <w:szCs w:val="28"/>
        </w:rPr>
        <w:t>……………….</w:t>
      </w:r>
      <w:r w:rsidRPr="004D614F">
        <w:rPr>
          <w:bCs/>
          <w:color w:val="000000"/>
          <w:sz w:val="28"/>
          <w:szCs w:val="28"/>
        </w:rPr>
        <w:tab/>
      </w:r>
      <w:r w:rsidRPr="004D614F">
        <w:rPr>
          <w:bCs/>
          <w:color w:val="000000"/>
          <w:sz w:val="28"/>
          <w:szCs w:val="28"/>
        </w:rPr>
        <w:tab/>
      </w:r>
      <w:r w:rsidRPr="004D614F">
        <w:rPr>
          <w:bCs/>
          <w:color w:val="000000"/>
          <w:sz w:val="28"/>
          <w:szCs w:val="28"/>
        </w:rPr>
        <w:tab/>
        <w:t xml:space="preserve">$ </w:t>
      </w:r>
      <w:r>
        <w:rPr>
          <w:bCs/>
          <w:color w:val="000000"/>
          <w:sz w:val="28"/>
          <w:szCs w:val="28"/>
        </w:rPr>
        <w:t>19,626.00</w:t>
      </w:r>
    </w:p>
    <w:p w14:paraId="34215A89" w14:textId="77777777" w:rsidR="00411528" w:rsidRDefault="00411528" w:rsidP="00411528">
      <w:pPr>
        <w:pStyle w:val="Textoindependiente"/>
        <w:jc w:val="both"/>
        <w:rPr>
          <w:bCs/>
          <w:color w:val="000000"/>
          <w:sz w:val="28"/>
          <w:szCs w:val="28"/>
        </w:rPr>
      </w:pPr>
      <w:r>
        <w:rPr>
          <w:bCs/>
          <w:color w:val="000000"/>
          <w:sz w:val="28"/>
          <w:szCs w:val="28"/>
        </w:rPr>
        <w:t>ALMACENES BOMBA………………….</w:t>
      </w:r>
      <w:r>
        <w:rPr>
          <w:bCs/>
          <w:color w:val="000000"/>
          <w:sz w:val="28"/>
          <w:szCs w:val="28"/>
        </w:rPr>
        <w:tab/>
      </w:r>
      <w:r>
        <w:rPr>
          <w:bCs/>
          <w:color w:val="000000"/>
          <w:sz w:val="28"/>
          <w:szCs w:val="28"/>
        </w:rPr>
        <w:tab/>
      </w:r>
      <w:r>
        <w:rPr>
          <w:bCs/>
          <w:color w:val="000000"/>
          <w:sz w:val="28"/>
          <w:szCs w:val="28"/>
        </w:rPr>
        <w:tab/>
        <w:t>$ 22,507.00</w:t>
      </w:r>
    </w:p>
    <w:p w14:paraId="279B5F44" w14:textId="7EAFDE8C" w:rsidR="00411528" w:rsidRPr="00B848F3" w:rsidRDefault="00411528" w:rsidP="00411528">
      <w:pPr>
        <w:pStyle w:val="Textoindependiente"/>
        <w:jc w:val="both"/>
        <w:rPr>
          <w:sz w:val="28"/>
          <w:szCs w:val="28"/>
        </w:rPr>
      </w:pPr>
      <w:r w:rsidRPr="004D614F">
        <w:rPr>
          <w:sz w:val="28"/>
          <w:szCs w:val="28"/>
        </w:rPr>
        <w:t>omisión manifiesta que dentro de los oferentes</w:t>
      </w:r>
      <w:r>
        <w:rPr>
          <w:sz w:val="28"/>
          <w:szCs w:val="28"/>
        </w:rPr>
        <w:t xml:space="preserve"> </w:t>
      </w:r>
      <w:r>
        <w:rPr>
          <w:bCs/>
          <w:color w:val="000000"/>
          <w:sz w:val="28"/>
          <w:szCs w:val="28"/>
        </w:rPr>
        <w:t xml:space="preserve">TIENDA </w:t>
      </w:r>
      <w:r w:rsidR="005A557B">
        <w:rPr>
          <w:bCs/>
          <w:color w:val="000000"/>
          <w:sz w:val="28"/>
          <w:szCs w:val="28"/>
        </w:rPr>
        <w:t>NIÑA</w:t>
      </w:r>
      <w:r>
        <w:rPr>
          <w:bCs/>
          <w:color w:val="000000"/>
          <w:sz w:val="28"/>
          <w:szCs w:val="28"/>
        </w:rPr>
        <w:t xml:space="preserve"> </w:t>
      </w:r>
      <w:proofErr w:type="gramStart"/>
      <w:r>
        <w:rPr>
          <w:bCs/>
          <w:color w:val="000000"/>
          <w:sz w:val="28"/>
          <w:szCs w:val="28"/>
        </w:rPr>
        <w:t>PAQUITA  de</w:t>
      </w:r>
      <w:proofErr w:type="gramEnd"/>
      <w:r>
        <w:rPr>
          <w:bCs/>
          <w:color w:val="000000"/>
          <w:sz w:val="28"/>
          <w:szCs w:val="28"/>
        </w:rPr>
        <w:t xml:space="preserve"> María Francisca Hernández de Castro,</w:t>
      </w:r>
      <w:r>
        <w:rPr>
          <w:sz w:val="28"/>
          <w:szCs w:val="28"/>
        </w:rPr>
        <w:t xml:space="preserve"> presenta </w:t>
      </w:r>
      <w:r w:rsidRPr="004D614F">
        <w:rPr>
          <w:sz w:val="28"/>
          <w:szCs w:val="28"/>
        </w:rPr>
        <w:t xml:space="preserve"> el precio más bajo y se recomienda su contratación. Este concejo, en uso de las facultades legales que confiere el Art. 34 y 91 del Código Municipal, ACUERDA: Adjudicar</w:t>
      </w:r>
      <w:r>
        <w:rPr>
          <w:sz w:val="28"/>
          <w:szCs w:val="28"/>
        </w:rPr>
        <w:t xml:space="preserve"> el suministro PRODUCTOS DE PRIMERA NECESIDAD a</w:t>
      </w:r>
      <w:r>
        <w:rPr>
          <w:bCs/>
          <w:color w:val="000000"/>
          <w:sz w:val="28"/>
          <w:szCs w:val="28"/>
        </w:rPr>
        <w:t xml:space="preserve">, TIENDA </w:t>
      </w:r>
      <w:r w:rsidR="005A557B">
        <w:rPr>
          <w:bCs/>
          <w:color w:val="000000"/>
          <w:sz w:val="28"/>
          <w:szCs w:val="28"/>
        </w:rPr>
        <w:t>NIÑA</w:t>
      </w:r>
      <w:r>
        <w:rPr>
          <w:bCs/>
          <w:color w:val="000000"/>
          <w:sz w:val="28"/>
          <w:szCs w:val="28"/>
        </w:rPr>
        <w:t xml:space="preserve"> PAQUITA,</w:t>
      </w:r>
      <w:r>
        <w:rPr>
          <w:b/>
          <w:sz w:val="28"/>
          <w:szCs w:val="28"/>
        </w:rPr>
        <w:t xml:space="preserve"> </w:t>
      </w:r>
      <w:r w:rsidRPr="004D614F">
        <w:rPr>
          <w:sz w:val="28"/>
          <w:szCs w:val="28"/>
        </w:rPr>
        <w:t xml:space="preserve">Certifíquese el presente acuerdo y remítase </w:t>
      </w:r>
      <w:proofErr w:type="gramStart"/>
      <w:r w:rsidRPr="004D614F">
        <w:rPr>
          <w:sz w:val="28"/>
          <w:szCs w:val="28"/>
        </w:rPr>
        <w:t>a  UACI</w:t>
      </w:r>
      <w:proofErr w:type="gramEnd"/>
      <w:r w:rsidRPr="004D614F">
        <w:rPr>
          <w:sz w:val="28"/>
          <w:szCs w:val="28"/>
        </w:rPr>
        <w:t xml:space="preserve">, para que continúe con el proceso. </w:t>
      </w:r>
    </w:p>
    <w:p w14:paraId="6E202BA5" w14:textId="29F4B29C" w:rsidR="00643A95" w:rsidRPr="00A57592" w:rsidRDefault="00643A95" w:rsidP="00643A95">
      <w:pPr>
        <w:rPr>
          <w:b/>
          <w:sz w:val="28"/>
          <w:szCs w:val="28"/>
        </w:rPr>
      </w:pPr>
      <w:r w:rsidRPr="00A57592">
        <w:rPr>
          <w:b/>
          <w:sz w:val="28"/>
          <w:szCs w:val="28"/>
        </w:rPr>
        <w:t>ACUERDO NUMERO</w:t>
      </w:r>
      <w:r>
        <w:rPr>
          <w:b/>
          <w:sz w:val="28"/>
          <w:szCs w:val="28"/>
        </w:rPr>
        <w:t xml:space="preserve"> CINCUENTA Y SEIS </w:t>
      </w:r>
    </w:p>
    <w:p w14:paraId="4EE13105" w14:textId="2ADB50C1" w:rsidR="00911C34" w:rsidRPr="00052142" w:rsidRDefault="00911C34" w:rsidP="00911C34">
      <w:pPr>
        <w:jc w:val="both"/>
        <w:rPr>
          <w:sz w:val="28"/>
          <w:szCs w:val="28"/>
        </w:rPr>
      </w:pPr>
      <w:r w:rsidRPr="004D614F">
        <w:rPr>
          <w:sz w:val="28"/>
          <w:szCs w:val="28"/>
        </w:rPr>
        <w:t>El Concejo Municipal en vista de la solicitud presentada por</w:t>
      </w:r>
      <w:r>
        <w:rPr>
          <w:sz w:val="28"/>
          <w:szCs w:val="28"/>
        </w:rPr>
        <w:t xml:space="preserve"> </w:t>
      </w:r>
      <w:r w:rsidRPr="004D614F">
        <w:rPr>
          <w:sz w:val="28"/>
          <w:szCs w:val="28"/>
        </w:rPr>
        <w:t xml:space="preserve">la señora </w:t>
      </w:r>
      <w:r>
        <w:rPr>
          <w:b/>
          <w:sz w:val="28"/>
          <w:szCs w:val="28"/>
        </w:rPr>
        <w:t>Emilia Arcadia Charo de Fuentes</w:t>
      </w:r>
      <w:r w:rsidRPr="004D614F">
        <w:rPr>
          <w:b/>
          <w:sz w:val="28"/>
          <w:szCs w:val="28"/>
        </w:rPr>
        <w:t xml:space="preserve">,  </w:t>
      </w:r>
      <w:r w:rsidRPr="004D614F">
        <w:rPr>
          <w:sz w:val="28"/>
          <w:szCs w:val="28"/>
        </w:rPr>
        <w:t>donde solicita se le re</w:t>
      </w:r>
      <w:r w:rsidR="00F34731">
        <w:rPr>
          <w:sz w:val="28"/>
          <w:szCs w:val="28"/>
        </w:rPr>
        <w:t>ponga</w:t>
      </w:r>
      <w:r w:rsidRPr="004D614F">
        <w:rPr>
          <w:sz w:val="28"/>
          <w:szCs w:val="28"/>
        </w:rPr>
        <w:t xml:space="preserve"> el </w:t>
      </w:r>
      <w:r w:rsidR="00F34731">
        <w:rPr>
          <w:sz w:val="28"/>
          <w:szCs w:val="28"/>
        </w:rPr>
        <w:t>T</w:t>
      </w:r>
      <w:r w:rsidRPr="004D614F">
        <w:rPr>
          <w:sz w:val="28"/>
          <w:szCs w:val="28"/>
        </w:rPr>
        <w:t xml:space="preserve">itulo de un puesto a perpetuidad  No. </w:t>
      </w:r>
      <w:r>
        <w:rPr>
          <w:sz w:val="28"/>
          <w:szCs w:val="28"/>
        </w:rPr>
        <w:t>011939</w:t>
      </w:r>
      <w:r w:rsidRPr="004D614F">
        <w:rPr>
          <w:sz w:val="28"/>
          <w:szCs w:val="28"/>
        </w:rPr>
        <w:t xml:space="preserve"> expedida </w:t>
      </w:r>
      <w:r>
        <w:rPr>
          <w:sz w:val="28"/>
          <w:szCs w:val="28"/>
        </w:rPr>
        <w:t>en el año  de 1983</w:t>
      </w:r>
      <w:r w:rsidRPr="004D614F">
        <w:rPr>
          <w:sz w:val="28"/>
          <w:szCs w:val="28"/>
        </w:rPr>
        <w:t xml:space="preserve">, a </w:t>
      </w:r>
      <w:r w:rsidR="00F34731">
        <w:rPr>
          <w:sz w:val="28"/>
          <w:szCs w:val="28"/>
        </w:rPr>
        <w:t>su favor  donde se encuentra sepultado los resto del seño Eliseo Fuentes Flores,</w:t>
      </w:r>
      <w:r>
        <w:rPr>
          <w:sz w:val="28"/>
          <w:szCs w:val="28"/>
        </w:rPr>
        <w:t xml:space="preserve"> </w:t>
      </w:r>
      <w:r w:rsidRPr="004D614F">
        <w:rPr>
          <w:sz w:val="28"/>
          <w:szCs w:val="28"/>
        </w:rPr>
        <w:t xml:space="preserve"> </w:t>
      </w:r>
      <w:r>
        <w:rPr>
          <w:sz w:val="28"/>
          <w:szCs w:val="28"/>
        </w:rPr>
        <w:t xml:space="preserve">quien era </w:t>
      </w:r>
      <w:r w:rsidR="00CB3382">
        <w:rPr>
          <w:sz w:val="28"/>
          <w:szCs w:val="28"/>
        </w:rPr>
        <w:t>esposo</w:t>
      </w:r>
      <w:r>
        <w:rPr>
          <w:sz w:val="28"/>
          <w:szCs w:val="28"/>
        </w:rPr>
        <w:t xml:space="preserve"> de la solicitante</w:t>
      </w:r>
      <w:r w:rsidRPr="004D614F">
        <w:rPr>
          <w:sz w:val="28"/>
          <w:szCs w:val="28"/>
        </w:rPr>
        <w:t xml:space="preserve">, asentada </w:t>
      </w:r>
      <w:r>
        <w:rPr>
          <w:sz w:val="28"/>
          <w:szCs w:val="28"/>
        </w:rPr>
        <w:t>en el Libro 1</w:t>
      </w:r>
      <w:r w:rsidR="00CB3382">
        <w:rPr>
          <w:sz w:val="28"/>
          <w:szCs w:val="28"/>
        </w:rPr>
        <w:t xml:space="preserve">, página </w:t>
      </w:r>
      <w:r>
        <w:rPr>
          <w:sz w:val="28"/>
          <w:szCs w:val="28"/>
        </w:rPr>
        <w:t xml:space="preserve">de control de Cementerios, que esta Alcaldía llevó en el año de 1983, </w:t>
      </w:r>
      <w:r w:rsidRPr="004D614F">
        <w:rPr>
          <w:sz w:val="28"/>
          <w:szCs w:val="28"/>
        </w:rPr>
        <w:t xml:space="preserve">a la página </w:t>
      </w:r>
      <w:r>
        <w:rPr>
          <w:sz w:val="28"/>
          <w:szCs w:val="28"/>
        </w:rPr>
        <w:t>2</w:t>
      </w:r>
      <w:r w:rsidR="00CB3382">
        <w:rPr>
          <w:sz w:val="28"/>
          <w:szCs w:val="28"/>
        </w:rPr>
        <w:t>0</w:t>
      </w:r>
      <w:r>
        <w:rPr>
          <w:sz w:val="28"/>
          <w:szCs w:val="28"/>
        </w:rPr>
        <w:t>8</w:t>
      </w:r>
      <w:r w:rsidRPr="004D614F">
        <w:rPr>
          <w:sz w:val="28"/>
          <w:szCs w:val="28"/>
        </w:rPr>
        <w:t xml:space="preserve"> del</w:t>
      </w:r>
      <w:r>
        <w:rPr>
          <w:sz w:val="28"/>
          <w:szCs w:val="28"/>
        </w:rPr>
        <w:t xml:space="preserve"> mencionado </w:t>
      </w:r>
      <w:r w:rsidRPr="004D614F">
        <w:rPr>
          <w:sz w:val="28"/>
          <w:szCs w:val="28"/>
        </w:rPr>
        <w:t xml:space="preserve"> Libro y </w:t>
      </w:r>
      <w:r>
        <w:rPr>
          <w:sz w:val="28"/>
          <w:szCs w:val="28"/>
        </w:rPr>
        <w:t xml:space="preserve">habiendo  </w:t>
      </w:r>
      <w:proofErr w:type="spellStart"/>
      <w:r>
        <w:rPr>
          <w:sz w:val="28"/>
          <w:szCs w:val="28"/>
        </w:rPr>
        <w:t>mas</w:t>
      </w:r>
      <w:proofErr w:type="spellEnd"/>
      <w:r>
        <w:rPr>
          <w:sz w:val="28"/>
          <w:szCs w:val="28"/>
        </w:rPr>
        <w:t xml:space="preserve"> beneficiarios según </w:t>
      </w:r>
      <w:r w:rsidRPr="004D614F">
        <w:rPr>
          <w:sz w:val="28"/>
          <w:szCs w:val="28"/>
        </w:rPr>
        <w:t>Acta Notarial de Declaración Jurada, otorgada ante los oficios notariales de</w:t>
      </w:r>
      <w:r w:rsidR="00CB3382">
        <w:rPr>
          <w:sz w:val="28"/>
          <w:szCs w:val="28"/>
        </w:rPr>
        <w:t xml:space="preserve"> </w:t>
      </w:r>
      <w:r w:rsidRPr="004D614F">
        <w:rPr>
          <w:sz w:val="28"/>
          <w:szCs w:val="28"/>
        </w:rPr>
        <w:t>l</w:t>
      </w:r>
      <w:r w:rsidR="00CB3382">
        <w:rPr>
          <w:sz w:val="28"/>
          <w:szCs w:val="28"/>
        </w:rPr>
        <w:t>a</w:t>
      </w:r>
      <w:r w:rsidRPr="004D614F">
        <w:rPr>
          <w:sz w:val="28"/>
          <w:szCs w:val="28"/>
        </w:rPr>
        <w:t xml:space="preserve"> Licenciad</w:t>
      </w:r>
      <w:r w:rsidR="00CB3382">
        <w:rPr>
          <w:sz w:val="28"/>
          <w:szCs w:val="28"/>
        </w:rPr>
        <w:t>a</w:t>
      </w:r>
      <w:r w:rsidRPr="004D614F">
        <w:rPr>
          <w:sz w:val="28"/>
          <w:szCs w:val="28"/>
        </w:rPr>
        <w:t xml:space="preserve"> </w:t>
      </w:r>
      <w:r w:rsidR="00052142">
        <w:rPr>
          <w:sz w:val="28"/>
          <w:szCs w:val="28"/>
        </w:rPr>
        <w:t>HILDA PATRICIA MERINO DE HERNANDEZ</w:t>
      </w:r>
      <w:r>
        <w:rPr>
          <w:sz w:val="28"/>
          <w:szCs w:val="28"/>
        </w:rPr>
        <w:t>.</w:t>
      </w:r>
      <w:r w:rsidRPr="004D614F">
        <w:rPr>
          <w:sz w:val="28"/>
          <w:szCs w:val="28"/>
        </w:rPr>
        <w:t xml:space="preserve"> no se </w:t>
      </w:r>
      <w:proofErr w:type="spellStart"/>
      <w:r w:rsidRPr="004D614F">
        <w:rPr>
          <w:sz w:val="28"/>
          <w:szCs w:val="28"/>
        </w:rPr>
        <w:t>consigno</w:t>
      </w:r>
      <w:proofErr w:type="spellEnd"/>
      <w:r w:rsidRPr="004D614F">
        <w:rPr>
          <w:sz w:val="28"/>
          <w:szCs w:val="28"/>
        </w:rPr>
        <w:t xml:space="preserve"> ningún beneficiario, este concejo en uso de las facultades legales que le confiere el Art. 34 del Código Municipal, </w:t>
      </w:r>
      <w:r w:rsidRPr="004D614F">
        <w:rPr>
          <w:b/>
          <w:sz w:val="28"/>
          <w:szCs w:val="28"/>
        </w:rPr>
        <w:t>ACUERDA:</w:t>
      </w:r>
      <w:r w:rsidRPr="004D614F">
        <w:rPr>
          <w:sz w:val="28"/>
          <w:szCs w:val="28"/>
        </w:rPr>
        <w:t xml:space="preserve">  Autorizar</w:t>
      </w:r>
      <w:r w:rsidR="00052142">
        <w:rPr>
          <w:sz w:val="28"/>
          <w:szCs w:val="28"/>
        </w:rPr>
        <w:t xml:space="preserve"> la Reposición de Título </w:t>
      </w:r>
      <w:r w:rsidRPr="004D614F">
        <w:rPr>
          <w:sz w:val="28"/>
          <w:szCs w:val="28"/>
        </w:rPr>
        <w:t xml:space="preserve">a favor </w:t>
      </w:r>
      <w:proofErr w:type="gramStart"/>
      <w:r w:rsidRPr="004D614F">
        <w:rPr>
          <w:sz w:val="28"/>
          <w:szCs w:val="28"/>
        </w:rPr>
        <w:t>de  la</w:t>
      </w:r>
      <w:proofErr w:type="gramEnd"/>
      <w:r w:rsidRPr="004D614F">
        <w:rPr>
          <w:sz w:val="28"/>
          <w:szCs w:val="28"/>
        </w:rPr>
        <w:t xml:space="preserve"> señora</w:t>
      </w:r>
      <w:r w:rsidR="00052142" w:rsidRPr="00052142">
        <w:rPr>
          <w:sz w:val="28"/>
          <w:szCs w:val="28"/>
        </w:rPr>
        <w:t xml:space="preserve"> </w:t>
      </w:r>
      <w:r w:rsidR="00052142">
        <w:rPr>
          <w:b/>
          <w:sz w:val="28"/>
          <w:szCs w:val="28"/>
        </w:rPr>
        <w:t>Emilia Arcadia Charo de Fuentes</w:t>
      </w:r>
      <w:r w:rsidR="00052142" w:rsidRPr="004D614F">
        <w:rPr>
          <w:b/>
          <w:sz w:val="28"/>
          <w:szCs w:val="28"/>
        </w:rPr>
        <w:t xml:space="preserve">,  </w:t>
      </w:r>
      <w:r w:rsidRPr="004D614F">
        <w:rPr>
          <w:sz w:val="28"/>
          <w:szCs w:val="28"/>
        </w:rPr>
        <w:t xml:space="preserve">en vista que en el Titulo Numero No. </w:t>
      </w:r>
      <w:r>
        <w:rPr>
          <w:sz w:val="28"/>
          <w:szCs w:val="28"/>
        </w:rPr>
        <w:t>01</w:t>
      </w:r>
      <w:r w:rsidR="00052142">
        <w:rPr>
          <w:sz w:val="28"/>
          <w:szCs w:val="28"/>
        </w:rPr>
        <w:t>1939</w:t>
      </w:r>
      <w:r w:rsidRPr="004D614F">
        <w:rPr>
          <w:sz w:val="28"/>
          <w:szCs w:val="28"/>
        </w:rPr>
        <w:t xml:space="preserve"> expedida </w:t>
      </w:r>
      <w:r w:rsidR="00052142">
        <w:rPr>
          <w:sz w:val="28"/>
          <w:szCs w:val="28"/>
        </w:rPr>
        <w:t>en el año</w:t>
      </w:r>
      <w:r>
        <w:rPr>
          <w:sz w:val="28"/>
          <w:szCs w:val="28"/>
        </w:rPr>
        <w:t xml:space="preserve"> de 1983</w:t>
      </w:r>
      <w:r w:rsidRPr="004D614F">
        <w:rPr>
          <w:sz w:val="28"/>
          <w:szCs w:val="28"/>
        </w:rPr>
        <w:t xml:space="preserve">, no se </w:t>
      </w:r>
      <w:proofErr w:type="spellStart"/>
      <w:r w:rsidRPr="004D614F">
        <w:rPr>
          <w:sz w:val="28"/>
          <w:szCs w:val="28"/>
        </w:rPr>
        <w:t>consigno</w:t>
      </w:r>
      <w:proofErr w:type="spellEnd"/>
      <w:r w:rsidRPr="004D614F">
        <w:rPr>
          <w:sz w:val="28"/>
          <w:szCs w:val="28"/>
        </w:rPr>
        <w:t xml:space="preserve"> ningún beneficiario. Para efectos de </w:t>
      </w:r>
      <w:r w:rsidRPr="004D614F">
        <w:rPr>
          <w:sz w:val="28"/>
          <w:szCs w:val="28"/>
        </w:rPr>
        <w:lastRenderedPageBreak/>
        <w:t xml:space="preserve">aplicación Del Reglamento General de Cementerios, se transcriben los artículos siguientes.  Art. 16 literalmente dice: El derecho de propiedad adquirido por puesto de </w:t>
      </w:r>
      <w:proofErr w:type="gramStart"/>
      <w:r w:rsidRPr="004D614F">
        <w:rPr>
          <w:sz w:val="28"/>
          <w:szCs w:val="28"/>
        </w:rPr>
        <w:t>mausoleo  en</w:t>
      </w:r>
      <w:proofErr w:type="gramEnd"/>
      <w:r w:rsidRPr="004D614F">
        <w:rPr>
          <w:sz w:val="28"/>
          <w:szCs w:val="28"/>
        </w:rPr>
        <w:t xml:space="preserve"> los cementerios, no da derecho al efectuar traspaso de venta, a que el  vendedor  y el comprador se crean con derecho al terreno en que están  ubicados, sino solamente a</w:t>
      </w:r>
      <w:r>
        <w:rPr>
          <w:sz w:val="28"/>
          <w:szCs w:val="28"/>
        </w:rPr>
        <w:t>l</w:t>
      </w:r>
      <w:r w:rsidRPr="004D614F">
        <w:rPr>
          <w:sz w:val="28"/>
          <w:szCs w:val="28"/>
        </w:rPr>
        <w:t xml:space="preserve"> derecho de enterramiento  en los sucesivo, pagando  los derechos arancelarios  y ciñéndose a un todo a la reglamentación del caso. Art. 28.- El Recinto destinado para </w:t>
      </w:r>
      <w:proofErr w:type="gramStart"/>
      <w:r w:rsidRPr="004D614F">
        <w:rPr>
          <w:sz w:val="28"/>
          <w:szCs w:val="28"/>
        </w:rPr>
        <w:t>depositar  los</w:t>
      </w:r>
      <w:proofErr w:type="gramEnd"/>
      <w:r w:rsidRPr="004D614F">
        <w:rPr>
          <w:sz w:val="28"/>
          <w:szCs w:val="28"/>
        </w:rPr>
        <w:t xml:space="preserve"> restos humanos  es inviolable, y no se permitirá atacar el derecho de propiedad  adquirido, enterrando en él otros cadáveres que los destinados por su </w:t>
      </w:r>
      <w:proofErr w:type="spellStart"/>
      <w:r w:rsidRPr="004D614F">
        <w:rPr>
          <w:sz w:val="28"/>
          <w:szCs w:val="28"/>
        </w:rPr>
        <w:t>titulo</w:t>
      </w:r>
      <w:proofErr w:type="spellEnd"/>
      <w:r w:rsidRPr="004D614F">
        <w:rPr>
          <w:sz w:val="28"/>
          <w:szCs w:val="28"/>
        </w:rPr>
        <w:t xml:space="preserve">, en el tiempo, manera y forma que </w:t>
      </w:r>
      <w:r w:rsidRPr="00A52750">
        <w:rPr>
          <w:sz w:val="28"/>
          <w:szCs w:val="28"/>
        </w:rPr>
        <w:t xml:space="preserve">prescribe  este Reglamento y Art. 29.- Ningún sitio destinado a sepultar podrá ser  enejando salvo que esté totalmente desocupado. Certifíquese el presente acuerdo y remítase a la UATM, para la adjudicación del derecho declarado. </w:t>
      </w:r>
    </w:p>
    <w:p w14:paraId="63373E3E" w14:textId="7EE3A0E1" w:rsidR="00643A95" w:rsidRPr="00A57592" w:rsidRDefault="00643A95" w:rsidP="00643A95">
      <w:pPr>
        <w:rPr>
          <w:b/>
          <w:sz w:val="28"/>
          <w:szCs w:val="28"/>
        </w:rPr>
      </w:pPr>
      <w:bookmarkStart w:id="17" w:name="_Hlk67048139"/>
      <w:r w:rsidRPr="00A57592">
        <w:rPr>
          <w:b/>
          <w:sz w:val="28"/>
          <w:szCs w:val="28"/>
        </w:rPr>
        <w:t>ACUERDO NUMERO</w:t>
      </w:r>
      <w:r>
        <w:rPr>
          <w:b/>
          <w:sz w:val="28"/>
          <w:szCs w:val="28"/>
        </w:rPr>
        <w:t xml:space="preserve"> CINCUENTA Y SIETE</w:t>
      </w:r>
    </w:p>
    <w:p w14:paraId="57CBD135" w14:textId="3EC850EE" w:rsidR="001A16BB" w:rsidRDefault="001A16BB" w:rsidP="001A16BB">
      <w:pPr>
        <w:jc w:val="both"/>
        <w:rPr>
          <w:sz w:val="28"/>
          <w:szCs w:val="28"/>
        </w:rPr>
      </w:pPr>
      <w:r w:rsidRPr="00CF6A87">
        <w:rPr>
          <w:sz w:val="28"/>
          <w:szCs w:val="28"/>
        </w:rPr>
        <w:t xml:space="preserve">El </w:t>
      </w:r>
      <w:r>
        <w:rPr>
          <w:sz w:val="28"/>
          <w:szCs w:val="28"/>
        </w:rPr>
        <w:t>C</w:t>
      </w:r>
      <w:r w:rsidRPr="00CF6A87">
        <w:rPr>
          <w:sz w:val="28"/>
          <w:szCs w:val="28"/>
        </w:rPr>
        <w:t xml:space="preserve">oncejo </w:t>
      </w:r>
      <w:r>
        <w:rPr>
          <w:sz w:val="28"/>
          <w:szCs w:val="28"/>
        </w:rPr>
        <w:t>M</w:t>
      </w:r>
      <w:r w:rsidRPr="00CF6A87">
        <w:rPr>
          <w:sz w:val="28"/>
          <w:szCs w:val="28"/>
        </w:rPr>
        <w:t>unicipal en uso de las facultades legales que le confiere el Art. 34 del Có</w:t>
      </w:r>
      <w:r>
        <w:rPr>
          <w:sz w:val="28"/>
          <w:szCs w:val="28"/>
        </w:rPr>
        <w:t>d</w:t>
      </w:r>
      <w:r w:rsidRPr="00CF6A87">
        <w:rPr>
          <w:sz w:val="28"/>
          <w:szCs w:val="28"/>
        </w:rPr>
        <w:t xml:space="preserve">igo Municipal ACUERDA: </w:t>
      </w:r>
      <w:r>
        <w:rPr>
          <w:sz w:val="28"/>
          <w:szCs w:val="28"/>
        </w:rPr>
        <w:t xml:space="preserve">Crear la comisión para el </w:t>
      </w:r>
      <w:r w:rsidRPr="001A16BB">
        <w:rPr>
          <w:b/>
          <w:bCs/>
          <w:sz w:val="28"/>
          <w:szCs w:val="28"/>
        </w:rPr>
        <w:t>CONTROL DE ACTIVO</w:t>
      </w:r>
      <w:r>
        <w:rPr>
          <w:sz w:val="28"/>
          <w:szCs w:val="28"/>
        </w:rPr>
        <w:t xml:space="preserve"> con las siguientes Unidades:</w:t>
      </w:r>
    </w:p>
    <w:p w14:paraId="052DFFE0" w14:textId="3DDA2217" w:rsidR="009F492B" w:rsidRDefault="009F492B" w:rsidP="001A16BB">
      <w:pPr>
        <w:jc w:val="both"/>
        <w:rPr>
          <w:sz w:val="28"/>
          <w:szCs w:val="28"/>
        </w:rPr>
      </w:pPr>
      <w:r>
        <w:rPr>
          <w:sz w:val="28"/>
          <w:szCs w:val="28"/>
        </w:rPr>
        <w:t xml:space="preserve">Licda. Vanessa Maricela Castro </w:t>
      </w:r>
      <w:proofErr w:type="spellStart"/>
      <w:r>
        <w:rPr>
          <w:sz w:val="28"/>
          <w:szCs w:val="28"/>
        </w:rPr>
        <w:t>Doradea</w:t>
      </w:r>
      <w:proofErr w:type="spellEnd"/>
      <w:r>
        <w:rPr>
          <w:sz w:val="28"/>
          <w:szCs w:val="28"/>
        </w:rPr>
        <w:t xml:space="preserve">, </w:t>
      </w:r>
      <w:r>
        <w:rPr>
          <w:sz w:val="28"/>
          <w:szCs w:val="28"/>
        </w:rPr>
        <w:tab/>
        <w:t>Encargad de Activo Fijo</w:t>
      </w:r>
    </w:p>
    <w:p w14:paraId="25D5A1F0" w14:textId="42F18434" w:rsidR="001A16BB" w:rsidRDefault="009F492B" w:rsidP="001A16BB">
      <w:pPr>
        <w:jc w:val="both"/>
        <w:rPr>
          <w:sz w:val="28"/>
          <w:szCs w:val="28"/>
        </w:rPr>
      </w:pPr>
      <w:r>
        <w:rPr>
          <w:sz w:val="28"/>
          <w:szCs w:val="28"/>
        </w:rPr>
        <w:t xml:space="preserve">Lic. Samuel Monterrosa </w:t>
      </w:r>
      <w:r w:rsidR="00C41981">
        <w:rPr>
          <w:sz w:val="28"/>
          <w:szCs w:val="28"/>
        </w:rPr>
        <w:t>Alemán</w:t>
      </w:r>
      <w:r>
        <w:rPr>
          <w:sz w:val="28"/>
          <w:szCs w:val="28"/>
        </w:rPr>
        <w:tab/>
      </w:r>
      <w:r>
        <w:rPr>
          <w:sz w:val="28"/>
          <w:szCs w:val="28"/>
        </w:rPr>
        <w:tab/>
        <w:t xml:space="preserve">Auditor Interno </w:t>
      </w:r>
    </w:p>
    <w:p w14:paraId="044D5A3F" w14:textId="550299B2" w:rsidR="008D4647" w:rsidRDefault="009F492B" w:rsidP="008D4647">
      <w:pPr>
        <w:jc w:val="both"/>
        <w:rPr>
          <w:sz w:val="28"/>
          <w:szCs w:val="28"/>
        </w:rPr>
      </w:pPr>
      <w:r>
        <w:rPr>
          <w:sz w:val="28"/>
          <w:szCs w:val="28"/>
        </w:rPr>
        <w:t xml:space="preserve">Licda. Karen </w:t>
      </w:r>
      <w:proofErr w:type="spellStart"/>
      <w:r>
        <w:rPr>
          <w:sz w:val="28"/>
          <w:szCs w:val="28"/>
        </w:rPr>
        <w:t>Verenisse</w:t>
      </w:r>
      <w:proofErr w:type="spellEnd"/>
      <w:r>
        <w:rPr>
          <w:sz w:val="28"/>
          <w:szCs w:val="28"/>
        </w:rPr>
        <w:t xml:space="preserve"> López Rivas, </w:t>
      </w:r>
      <w:r>
        <w:rPr>
          <w:sz w:val="28"/>
          <w:szCs w:val="28"/>
        </w:rPr>
        <w:tab/>
      </w:r>
      <w:r>
        <w:rPr>
          <w:sz w:val="28"/>
          <w:szCs w:val="28"/>
        </w:rPr>
        <w:tab/>
        <w:t>Jefe de Registro del E. Familiar</w:t>
      </w:r>
    </w:p>
    <w:p w14:paraId="104D88AA" w14:textId="15977AF8" w:rsidR="009F492B" w:rsidRDefault="009F492B" w:rsidP="008D4647">
      <w:pPr>
        <w:jc w:val="both"/>
        <w:rPr>
          <w:sz w:val="28"/>
          <w:szCs w:val="28"/>
        </w:rPr>
      </w:pPr>
      <w:r>
        <w:rPr>
          <w:sz w:val="28"/>
          <w:szCs w:val="28"/>
        </w:rPr>
        <w:t xml:space="preserve">Lic. Eduardo Franco </w:t>
      </w:r>
      <w:r w:rsidR="00C41981">
        <w:rPr>
          <w:sz w:val="28"/>
          <w:szCs w:val="28"/>
        </w:rPr>
        <w:t>Núñez</w:t>
      </w:r>
      <w:r>
        <w:rPr>
          <w:sz w:val="28"/>
          <w:szCs w:val="28"/>
        </w:rPr>
        <w:t>,</w:t>
      </w:r>
      <w:r>
        <w:rPr>
          <w:sz w:val="28"/>
          <w:szCs w:val="28"/>
        </w:rPr>
        <w:tab/>
      </w:r>
      <w:r>
        <w:rPr>
          <w:sz w:val="28"/>
          <w:szCs w:val="28"/>
        </w:rPr>
        <w:tab/>
      </w:r>
      <w:r>
        <w:rPr>
          <w:sz w:val="28"/>
          <w:szCs w:val="28"/>
        </w:rPr>
        <w:tab/>
        <w:t xml:space="preserve">Auxiliar de Sindicatura </w:t>
      </w:r>
    </w:p>
    <w:p w14:paraId="471EC748" w14:textId="356D1EEA" w:rsidR="009F492B" w:rsidRDefault="00C41981" w:rsidP="008D4647">
      <w:pPr>
        <w:jc w:val="both"/>
        <w:rPr>
          <w:sz w:val="28"/>
          <w:szCs w:val="28"/>
        </w:rPr>
      </w:pPr>
      <w:r>
        <w:rPr>
          <w:sz w:val="28"/>
          <w:szCs w:val="28"/>
        </w:rPr>
        <w:t xml:space="preserve">Certifíquese el presente acuerdo y remítase al Encargado de Activo Fijo, de esta Alcaldía </w:t>
      </w:r>
    </w:p>
    <w:bookmarkEnd w:id="17"/>
    <w:p w14:paraId="5F7A4AA2" w14:textId="1D12EF13" w:rsidR="008D4647" w:rsidRPr="0007317F" w:rsidRDefault="008D4647" w:rsidP="0007317F">
      <w:pPr>
        <w:rPr>
          <w:b/>
          <w:sz w:val="28"/>
          <w:szCs w:val="28"/>
        </w:rPr>
      </w:pPr>
      <w:r w:rsidRPr="00A57592">
        <w:rPr>
          <w:b/>
          <w:sz w:val="28"/>
          <w:szCs w:val="28"/>
        </w:rPr>
        <w:t>ACUERDO NUMERO</w:t>
      </w:r>
      <w:r>
        <w:rPr>
          <w:b/>
          <w:sz w:val="28"/>
          <w:szCs w:val="28"/>
        </w:rPr>
        <w:t xml:space="preserve"> CINCUENTA Y OCHO</w:t>
      </w:r>
    </w:p>
    <w:p w14:paraId="7AC533DE" w14:textId="268BE26E" w:rsidR="008D4647" w:rsidRDefault="008D4647" w:rsidP="008D4647">
      <w:pPr>
        <w:jc w:val="both"/>
        <w:rPr>
          <w:sz w:val="28"/>
          <w:szCs w:val="28"/>
        </w:rPr>
      </w:pPr>
      <w:r w:rsidRPr="00CF6A87">
        <w:rPr>
          <w:sz w:val="28"/>
          <w:szCs w:val="28"/>
        </w:rPr>
        <w:t xml:space="preserve">El </w:t>
      </w:r>
      <w:r>
        <w:rPr>
          <w:sz w:val="28"/>
          <w:szCs w:val="28"/>
        </w:rPr>
        <w:t>C</w:t>
      </w:r>
      <w:r w:rsidRPr="00CF6A87">
        <w:rPr>
          <w:sz w:val="28"/>
          <w:szCs w:val="28"/>
        </w:rPr>
        <w:t xml:space="preserve">oncejo </w:t>
      </w:r>
      <w:r>
        <w:rPr>
          <w:sz w:val="28"/>
          <w:szCs w:val="28"/>
        </w:rPr>
        <w:t>M</w:t>
      </w:r>
      <w:r w:rsidRPr="00CF6A87">
        <w:rPr>
          <w:sz w:val="28"/>
          <w:szCs w:val="28"/>
        </w:rPr>
        <w:t>unicipal en uso de las facultades legales que le confiere el Art. 34 del Có</w:t>
      </w:r>
      <w:r>
        <w:rPr>
          <w:sz w:val="28"/>
          <w:szCs w:val="28"/>
        </w:rPr>
        <w:t>d</w:t>
      </w:r>
      <w:r w:rsidRPr="00CF6A87">
        <w:rPr>
          <w:sz w:val="28"/>
          <w:szCs w:val="28"/>
        </w:rPr>
        <w:t xml:space="preserve">igo Municipal ACUERDA: Descargar del </w:t>
      </w:r>
      <w:r>
        <w:rPr>
          <w:sz w:val="28"/>
          <w:szCs w:val="28"/>
        </w:rPr>
        <w:t>I</w:t>
      </w:r>
      <w:r w:rsidRPr="00CF6A87">
        <w:rPr>
          <w:sz w:val="28"/>
          <w:szCs w:val="28"/>
        </w:rPr>
        <w:t xml:space="preserve">nventario </w:t>
      </w:r>
      <w:r>
        <w:rPr>
          <w:sz w:val="28"/>
          <w:szCs w:val="28"/>
        </w:rPr>
        <w:t>G</w:t>
      </w:r>
      <w:r w:rsidRPr="00CF6A87">
        <w:rPr>
          <w:sz w:val="28"/>
          <w:szCs w:val="28"/>
        </w:rPr>
        <w:t>eneral de esta Alcaldía, los siguientes bienes</w:t>
      </w:r>
      <w:r>
        <w:rPr>
          <w:sz w:val="28"/>
          <w:szCs w:val="28"/>
        </w:rPr>
        <w:t>:</w:t>
      </w:r>
    </w:p>
    <w:p w14:paraId="7A63C315" w14:textId="77777777" w:rsidR="008D4647" w:rsidRPr="00CF6A87" w:rsidRDefault="008D4647" w:rsidP="008D4647">
      <w:pPr>
        <w:jc w:val="center"/>
        <w:rPr>
          <w:b/>
          <w:bCs/>
          <w:sz w:val="28"/>
          <w:szCs w:val="28"/>
        </w:rPr>
      </w:pPr>
      <w:r w:rsidRPr="00CF6A87">
        <w:rPr>
          <w:b/>
          <w:bCs/>
          <w:sz w:val="28"/>
          <w:szCs w:val="28"/>
          <w:highlight w:val="yellow"/>
        </w:rPr>
        <w:t>DESCARGOS DE BIENES MENORES DE $ 600.00</w:t>
      </w:r>
    </w:p>
    <w:p w14:paraId="603FEB26" w14:textId="77777777" w:rsidR="008D4647" w:rsidRDefault="008D4647" w:rsidP="008D4647">
      <w:pPr>
        <w:jc w:val="both"/>
        <w:rPr>
          <w:b/>
          <w:bCs/>
          <w:sz w:val="28"/>
          <w:szCs w:val="28"/>
        </w:rPr>
      </w:pPr>
    </w:p>
    <w:tbl>
      <w:tblPr>
        <w:tblStyle w:val="Tablaconcuadrcula"/>
        <w:tblW w:w="8784" w:type="dxa"/>
        <w:tblLook w:val="04A0" w:firstRow="1" w:lastRow="0" w:firstColumn="1" w:lastColumn="0" w:noHBand="0" w:noVBand="1"/>
      </w:tblPr>
      <w:tblGrid>
        <w:gridCol w:w="430"/>
        <w:gridCol w:w="3393"/>
        <w:gridCol w:w="1984"/>
        <w:gridCol w:w="1276"/>
        <w:gridCol w:w="1701"/>
      </w:tblGrid>
      <w:tr w:rsidR="008D4647" w:rsidRPr="00534338" w14:paraId="776DE77F" w14:textId="77777777" w:rsidTr="008D4647">
        <w:trPr>
          <w:trHeight w:val="510"/>
        </w:trPr>
        <w:tc>
          <w:tcPr>
            <w:tcW w:w="430" w:type="dxa"/>
            <w:hideMark/>
          </w:tcPr>
          <w:p w14:paraId="0F2CE7A6" w14:textId="77777777" w:rsidR="008D4647" w:rsidRPr="00534338" w:rsidRDefault="008D4647" w:rsidP="008D4647">
            <w:pPr>
              <w:jc w:val="center"/>
              <w:rPr>
                <w:rFonts w:ascii="Arial" w:hAnsi="Arial" w:cs="Arial"/>
                <w:b/>
                <w:bCs/>
                <w:color w:val="000000"/>
                <w:sz w:val="16"/>
                <w:szCs w:val="16"/>
                <w:lang w:eastAsia="es-SV"/>
              </w:rPr>
            </w:pPr>
            <w:r w:rsidRPr="00534338">
              <w:rPr>
                <w:rFonts w:ascii="Arial" w:hAnsi="Arial" w:cs="Arial"/>
                <w:b/>
                <w:bCs/>
                <w:color w:val="000000"/>
                <w:sz w:val="16"/>
                <w:szCs w:val="16"/>
                <w:lang w:eastAsia="es-SV"/>
              </w:rPr>
              <w:t>No</w:t>
            </w:r>
          </w:p>
        </w:tc>
        <w:tc>
          <w:tcPr>
            <w:tcW w:w="3393" w:type="dxa"/>
            <w:tcBorders>
              <w:bottom w:val="single" w:sz="4" w:space="0" w:color="auto"/>
              <w:right w:val="single" w:sz="4" w:space="0" w:color="auto"/>
            </w:tcBorders>
            <w:noWrap/>
            <w:hideMark/>
          </w:tcPr>
          <w:p w14:paraId="48BF92C9" w14:textId="77777777" w:rsidR="008D4647" w:rsidRPr="00534338" w:rsidRDefault="008D4647" w:rsidP="008D4647">
            <w:pPr>
              <w:jc w:val="center"/>
              <w:rPr>
                <w:rFonts w:ascii="Arial Narrow" w:hAnsi="Arial Narrow" w:cs="Calibri"/>
                <w:b/>
                <w:bCs/>
                <w:color w:val="000000"/>
                <w:sz w:val="20"/>
                <w:szCs w:val="20"/>
                <w:lang w:eastAsia="es-SV"/>
              </w:rPr>
            </w:pPr>
            <w:r>
              <w:rPr>
                <w:rFonts w:ascii="Arial Narrow" w:hAnsi="Arial Narrow" w:cs="Calibri"/>
                <w:b/>
                <w:bCs/>
                <w:color w:val="000000"/>
                <w:sz w:val="20"/>
                <w:szCs w:val="20"/>
                <w:lang w:eastAsia="es-SV"/>
              </w:rPr>
              <w:t>CODIGO</w:t>
            </w:r>
          </w:p>
        </w:tc>
        <w:tc>
          <w:tcPr>
            <w:tcW w:w="1984" w:type="dxa"/>
            <w:noWrap/>
            <w:hideMark/>
          </w:tcPr>
          <w:p w14:paraId="786F0DCC" w14:textId="77777777" w:rsidR="008D4647" w:rsidRPr="00534338" w:rsidRDefault="008D4647" w:rsidP="008D4647">
            <w:pPr>
              <w:jc w:val="center"/>
              <w:rPr>
                <w:rFonts w:ascii="Arial Narrow" w:hAnsi="Arial Narrow" w:cs="Calibri"/>
                <w:b/>
                <w:bCs/>
                <w:sz w:val="20"/>
                <w:szCs w:val="20"/>
                <w:lang w:eastAsia="es-SV"/>
              </w:rPr>
            </w:pPr>
            <w:r>
              <w:rPr>
                <w:rFonts w:ascii="Arial Narrow" w:hAnsi="Arial Narrow" w:cs="Calibri"/>
                <w:b/>
                <w:bCs/>
                <w:sz w:val="20"/>
                <w:szCs w:val="20"/>
                <w:lang w:eastAsia="es-SV"/>
              </w:rPr>
              <w:t xml:space="preserve">NOMBRE DEL BIEN </w:t>
            </w:r>
            <w:r w:rsidRPr="00534338">
              <w:rPr>
                <w:rFonts w:ascii="Arial Narrow" w:hAnsi="Arial Narrow" w:cs="Calibri"/>
                <w:b/>
                <w:bCs/>
                <w:sz w:val="20"/>
                <w:szCs w:val="20"/>
                <w:lang w:eastAsia="es-SV"/>
              </w:rPr>
              <w:t xml:space="preserve"> </w:t>
            </w:r>
          </w:p>
        </w:tc>
        <w:tc>
          <w:tcPr>
            <w:tcW w:w="1276" w:type="dxa"/>
            <w:tcBorders>
              <w:bottom w:val="single" w:sz="4" w:space="0" w:color="auto"/>
            </w:tcBorders>
            <w:noWrap/>
            <w:hideMark/>
          </w:tcPr>
          <w:p w14:paraId="577130B6" w14:textId="77777777" w:rsidR="008D4647" w:rsidRPr="00534338" w:rsidRDefault="008D4647" w:rsidP="008D4647">
            <w:pPr>
              <w:jc w:val="center"/>
              <w:rPr>
                <w:rFonts w:ascii="Arial" w:hAnsi="Arial" w:cs="Arial"/>
                <w:b/>
                <w:bCs/>
                <w:color w:val="000000"/>
                <w:sz w:val="20"/>
                <w:szCs w:val="20"/>
                <w:lang w:eastAsia="es-SV"/>
              </w:rPr>
            </w:pPr>
            <w:r>
              <w:rPr>
                <w:rFonts w:ascii="Arial" w:hAnsi="Arial" w:cs="Arial"/>
                <w:b/>
                <w:bCs/>
                <w:color w:val="000000"/>
                <w:sz w:val="20"/>
                <w:szCs w:val="20"/>
                <w:lang w:eastAsia="es-SV"/>
              </w:rPr>
              <w:t xml:space="preserve">VALOR </w:t>
            </w:r>
          </w:p>
        </w:tc>
        <w:tc>
          <w:tcPr>
            <w:tcW w:w="1701" w:type="dxa"/>
            <w:tcBorders>
              <w:bottom w:val="single" w:sz="4" w:space="0" w:color="auto"/>
            </w:tcBorders>
          </w:tcPr>
          <w:p w14:paraId="2C669BA6" w14:textId="77777777" w:rsidR="008D4647" w:rsidRPr="00534338" w:rsidRDefault="008D4647" w:rsidP="008D4647">
            <w:pPr>
              <w:jc w:val="center"/>
              <w:rPr>
                <w:rFonts w:ascii="Arial" w:hAnsi="Arial" w:cs="Arial"/>
                <w:b/>
                <w:bCs/>
                <w:color w:val="000000"/>
                <w:sz w:val="20"/>
                <w:szCs w:val="20"/>
                <w:lang w:eastAsia="es-SV"/>
              </w:rPr>
            </w:pPr>
            <w:r>
              <w:rPr>
                <w:rFonts w:ascii="Arial" w:hAnsi="Arial" w:cs="Arial"/>
                <w:b/>
                <w:bCs/>
                <w:color w:val="000000"/>
                <w:sz w:val="20"/>
                <w:szCs w:val="20"/>
                <w:lang w:eastAsia="es-SV"/>
              </w:rPr>
              <w:t>UNIDAD</w:t>
            </w:r>
          </w:p>
        </w:tc>
      </w:tr>
      <w:tr w:rsidR="008D4647" w:rsidRPr="00534338" w14:paraId="2074CEE1" w14:textId="77777777" w:rsidTr="008D4647">
        <w:trPr>
          <w:trHeight w:val="270"/>
        </w:trPr>
        <w:tc>
          <w:tcPr>
            <w:tcW w:w="430" w:type="dxa"/>
            <w:hideMark/>
          </w:tcPr>
          <w:p w14:paraId="4E56FC2E" w14:textId="39C064BD" w:rsidR="008D4647" w:rsidRPr="00534338" w:rsidRDefault="008D4647" w:rsidP="008D4647">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w:t>
            </w:r>
          </w:p>
        </w:tc>
        <w:tc>
          <w:tcPr>
            <w:tcW w:w="3393" w:type="dxa"/>
            <w:tcBorders>
              <w:top w:val="single" w:sz="4" w:space="0" w:color="auto"/>
            </w:tcBorders>
            <w:noWrap/>
            <w:hideMark/>
          </w:tcPr>
          <w:p w14:paraId="7A155317" w14:textId="7D7174DC" w:rsidR="008D4647" w:rsidRPr="00534338" w:rsidRDefault="008D4647" w:rsidP="008D4647">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20205-005-020-000</w:t>
            </w:r>
            <w:r w:rsidRPr="00534338">
              <w:rPr>
                <w:rFonts w:ascii="Calibri" w:hAnsi="Calibri" w:cs="Calibri"/>
                <w:color w:val="000000"/>
                <w:sz w:val="18"/>
                <w:szCs w:val="18"/>
                <w:lang w:eastAsia="es-SV"/>
              </w:rPr>
              <w:t>1</w:t>
            </w:r>
            <w:r>
              <w:rPr>
                <w:rFonts w:ascii="Calibri" w:hAnsi="Calibri" w:cs="Calibri"/>
                <w:color w:val="000000"/>
                <w:sz w:val="18"/>
                <w:szCs w:val="18"/>
                <w:lang w:eastAsia="es-SV"/>
              </w:rPr>
              <w:t>-</w:t>
            </w:r>
            <w:r w:rsidRPr="00534338">
              <w:rPr>
                <w:rFonts w:ascii="Calibri" w:hAnsi="Calibri" w:cs="Calibri"/>
                <w:color w:val="000000"/>
                <w:sz w:val="18"/>
                <w:szCs w:val="18"/>
                <w:lang w:eastAsia="es-SV"/>
              </w:rPr>
              <w:t>01-</w:t>
            </w:r>
            <w:r>
              <w:rPr>
                <w:rFonts w:ascii="Calibri" w:hAnsi="Calibri" w:cs="Calibri"/>
                <w:color w:val="000000"/>
                <w:sz w:val="18"/>
                <w:szCs w:val="18"/>
                <w:lang w:eastAsia="es-SV"/>
              </w:rPr>
              <w:t>30102011</w:t>
            </w:r>
          </w:p>
        </w:tc>
        <w:tc>
          <w:tcPr>
            <w:tcW w:w="1984" w:type="dxa"/>
            <w:tcBorders>
              <w:top w:val="single" w:sz="4" w:space="0" w:color="auto"/>
            </w:tcBorders>
            <w:noWrap/>
            <w:hideMark/>
          </w:tcPr>
          <w:p w14:paraId="1F218627" w14:textId="0F6C031D" w:rsidR="008D4647" w:rsidRPr="00534338" w:rsidRDefault="008D4647" w:rsidP="008D4647">
            <w:pPr>
              <w:jc w:val="both"/>
              <w:rPr>
                <w:rFonts w:ascii="Calibri" w:hAnsi="Calibri" w:cs="Calibri"/>
                <w:color w:val="000000"/>
                <w:sz w:val="20"/>
                <w:szCs w:val="20"/>
                <w:lang w:eastAsia="es-SV"/>
              </w:rPr>
            </w:pPr>
            <w:r>
              <w:rPr>
                <w:rFonts w:ascii="Calibri" w:hAnsi="Calibri" w:cs="Calibri"/>
                <w:color w:val="000000"/>
                <w:sz w:val="20"/>
                <w:szCs w:val="20"/>
                <w:lang w:eastAsia="es-SV"/>
              </w:rPr>
              <w:t>Silla Secretarial</w:t>
            </w:r>
          </w:p>
        </w:tc>
        <w:tc>
          <w:tcPr>
            <w:tcW w:w="1276" w:type="dxa"/>
            <w:tcBorders>
              <w:top w:val="single" w:sz="4" w:space="0" w:color="auto"/>
            </w:tcBorders>
            <w:noWrap/>
            <w:hideMark/>
          </w:tcPr>
          <w:p w14:paraId="6424561D" w14:textId="460D8B4F" w:rsidR="008D4647" w:rsidRPr="00534338" w:rsidRDefault="008D4647" w:rsidP="008D4647">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 xml:space="preserve"> </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 xml:space="preserve"> </w:t>
            </w:r>
            <w:r>
              <w:rPr>
                <w:rFonts w:ascii="Calibri" w:hAnsi="Calibri" w:cs="Calibri"/>
                <w:b/>
                <w:bCs/>
                <w:color w:val="000000"/>
                <w:sz w:val="20"/>
                <w:szCs w:val="20"/>
                <w:lang w:eastAsia="es-SV"/>
              </w:rPr>
              <w:t>65</w:t>
            </w:r>
            <w:r w:rsidRPr="00534338">
              <w:rPr>
                <w:rFonts w:ascii="Calibri" w:hAnsi="Calibri" w:cs="Calibri"/>
                <w:b/>
                <w:bCs/>
                <w:color w:val="000000"/>
                <w:sz w:val="20"/>
                <w:szCs w:val="20"/>
                <w:lang w:eastAsia="es-SV"/>
              </w:rPr>
              <w:t>.00</w:t>
            </w:r>
          </w:p>
        </w:tc>
        <w:tc>
          <w:tcPr>
            <w:tcW w:w="1701" w:type="dxa"/>
            <w:tcBorders>
              <w:top w:val="single" w:sz="4" w:space="0" w:color="auto"/>
            </w:tcBorders>
            <w:noWrap/>
            <w:hideMark/>
          </w:tcPr>
          <w:p w14:paraId="61088F78" w14:textId="5F40AE2D" w:rsidR="008D4647" w:rsidRPr="00534338" w:rsidRDefault="008D4647" w:rsidP="008D4647">
            <w:pPr>
              <w:jc w:val="both"/>
              <w:rPr>
                <w:rFonts w:ascii="Arial Narrow" w:hAnsi="Arial Narrow" w:cs="Calibri"/>
                <w:sz w:val="16"/>
                <w:szCs w:val="16"/>
                <w:lang w:eastAsia="es-SV"/>
              </w:rPr>
            </w:pPr>
            <w:r>
              <w:rPr>
                <w:rFonts w:ascii="Arial Narrow" w:hAnsi="Arial Narrow" w:cs="Calibri"/>
                <w:sz w:val="16"/>
                <w:szCs w:val="16"/>
                <w:lang w:eastAsia="es-SV"/>
              </w:rPr>
              <w:t>CAM</w:t>
            </w:r>
          </w:p>
        </w:tc>
      </w:tr>
      <w:tr w:rsidR="00822197" w:rsidRPr="00534338" w14:paraId="288E6A8A" w14:textId="77777777" w:rsidTr="008D4647">
        <w:trPr>
          <w:trHeight w:val="270"/>
        </w:trPr>
        <w:tc>
          <w:tcPr>
            <w:tcW w:w="430" w:type="dxa"/>
          </w:tcPr>
          <w:p w14:paraId="4AF6D06C" w14:textId="6BF52A11" w:rsidR="00822197" w:rsidRPr="00534338" w:rsidRDefault="00822197" w:rsidP="00822197">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2</w:t>
            </w:r>
          </w:p>
        </w:tc>
        <w:tc>
          <w:tcPr>
            <w:tcW w:w="3393" w:type="dxa"/>
            <w:noWrap/>
          </w:tcPr>
          <w:p w14:paraId="79A69B65" w14:textId="375BC58A" w:rsidR="00822197" w:rsidRPr="00534338" w:rsidRDefault="00822197" w:rsidP="00822197">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8407-010212-005-02</w:t>
            </w:r>
            <w:r>
              <w:rPr>
                <w:rFonts w:ascii="Calibri" w:hAnsi="Calibri" w:cs="Calibri"/>
                <w:color w:val="000000"/>
                <w:sz w:val="18"/>
                <w:szCs w:val="18"/>
                <w:lang w:eastAsia="es-SV"/>
              </w:rPr>
              <w:t>0</w:t>
            </w:r>
            <w:r w:rsidRPr="00534338">
              <w:rPr>
                <w:rFonts w:ascii="Calibri" w:hAnsi="Calibri" w:cs="Calibri"/>
                <w:color w:val="000000"/>
                <w:sz w:val="18"/>
                <w:szCs w:val="18"/>
                <w:lang w:eastAsia="es-SV"/>
              </w:rPr>
              <w:t>-</w:t>
            </w:r>
            <w:r>
              <w:rPr>
                <w:rFonts w:ascii="Calibri" w:hAnsi="Calibri" w:cs="Calibri"/>
                <w:color w:val="000000"/>
                <w:sz w:val="18"/>
                <w:szCs w:val="18"/>
                <w:lang w:eastAsia="es-SV"/>
              </w:rPr>
              <w:t>0030</w:t>
            </w:r>
            <w:r w:rsidRPr="00534338">
              <w:rPr>
                <w:rFonts w:ascii="Calibri" w:hAnsi="Calibri" w:cs="Calibri"/>
                <w:color w:val="000000"/>
                <w:sz w:val="18"/>
                <w:szCs w:val="18"/>
                <w:lang w:eastAsia="es-SV"/>
              </w:rPr>
              <w:t>-01-</w:t>
            </w:r>
            <w:r>
              <w:rPr>
                <w:rFonts w:ascii="Calibri" w:hAnsi="Calibri" w:cs="Calibri"/>
                <w:color w:val="000000"/>
                <w:sz w:val="18"/>
                <w:szCs w:val="18"/>
                <w:lang w:eastAsia="es-SV"/>
              </w:rPr>
              <w:t>22042016</w:t>
            </w:r>
          </w:p>
        </w:tc>
        <w:tc>
          <w:tcPr>
            <w:tcW w:w="1984" w:type="dxa"/>
            <w:noWrap/>
          </w:tcPr>
          <w:p w14:paraId="07A45B92" w14:textId="56B6003F" w:rsidR="00822197" w:rsidRDefault="00822197" w:rsidP="00822197">
            <w:pPr>
              <w:jc w:val="both"/>
              <w:rPr>
                <w:rFonts w:ascii="Calibri" w:hAnsi="Calibri" w:cs="Calibri"/>
                <w:color w:val="000000"/>
                <w:sz w:val="20"/>
                <w:szCs w:val="20"/>
                <w:lang w:eastAsia="es-SV"/>
              </w:rPr>
            </w:pPr>
            <w:r>
              <w:rPr>
                <w:rFonts w:ascii="Calibri" w:hAnsi="Calibri" w:cs="Calibri"/>
                <w:color w:val="000000"/>
                <w:sz w:val="20"/>
                <w:szCs w:val="20"/>
                <w:lang w:eastAsia="es-SV"/>
              </w:rPr>
              <w:t xml:space="preserve">Silla </w:t>
            </w:r>
            <w:proofErr w:type="gramStart"/>
            <w:r>
              <w:rPr>
                <w:rFonts w:ascii="Calibri" w:hAnsi="Calibri" w:cs="Calibri"/>
                <w:color w:val="000000"/>
                <w:sz w:val="20"/>
                <w:szCs w:val="20"/>
                <w:lang w:eastAsia="es-SV"/>
              </w:rPr>
              <w:t>Secretarial</w:t>
            </w:r>
            <w:r w:rsidRPr="00534338">
              <w:rPr>
                <w:rFonts w:ascii="Calibri" w:hAnsi="Calibri" w:cs="Calibri"/>
                <w:color w:val="000000"/>
                <w:sz w:val="20"/>
                <w:szCs w:val="20"/>
                <w:lang w:eastAsia="es-SV"/>
              </w:rPr>
              <w:t xml:space="preserve"> </w:t>
            </w:r>
            <w:r>
              <w:rPr>
                <w:rFonts w:ascii="Calibri" w:hAnsi="Calibri" w:cs="Calibri"/>
                <w:color w:val="000000"/>
                <w:sz w:val="20"/>
                <w:szCs w:val="20"/>
                <w:lang w:eastAsia="es-SV"/>
              </w:rPr>
              <w:t xml:space="preserve"> de</w:t>
            </w:r>
            <w:proofErr w:type="gramEnd"/>
            <w:r>
              <w:rPr>
                <w:rFonts w:ascii="Calibri" w:hAnsi="Calibri" w:cs="Calibri"/>
                <w:color w:val="000000"/>
                <w:sz w:val="20"/>
                <w:szCs w:val="20"/>
                <w:lang w:eastAsia="es-SV"/>
              </w:rPr>
              <w:t xml:space="preserve"> malla</w:t>
            </w:r>
          </w:p>
        </w:tc>
        <w:tc>
          <w:tcPr>
            <w:tcW w:w="1276" w:type="dxa"/>
            <w:noWrap/>
          </w:tcPr>
          <w:p w14:paraId="4759967A" w14:textId="1F3444CF" w:rsidR="00822197" w:rsidRPr="00534338" w:rsidRDefault="00822197" w:rsidP="00822197">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 xml:space="preserve">$  </w:t>
            </w:r>
            <w:r>
              <w:rPr>
                <w:rFonts w:ascii="Calibri" w:hAnsi="Calibri" w:cs="Calibri"/>
                <w:b/>
                <w:bCs/>
                <w:color w:val="000000"/>
                <w:sz w:val="20"/>
                <w:szCs w:val="20"/>
                <w:lang w:eastAsia="es-SV"/>
              </w:rPr>
              <w:t xml:space="preserve">     69</w:t>
            </w:r>
            <w:r w:rsidRPr="00534338">
              <w:rPr>
                <w:rFonts w:ascii="Calibri" w:hAnsi="Calibri" w:cs="Calibri"/>
                <w:b/>
                <w:bCs/>
                <w:color w:val="000000"/>
                <w:sz w:val="20"/>
                <w:szCs w:val="20"/>
                <w:lang w:eastAsia="es-SV"/>
              </w:rPr>
              <w:t>.00</w:t>
            </w:r>
          </w:p>
        </w:tc>
        <w:tc>
          <w:tcPr>
            <w:tcW w:w="1701" w:type="dxa"/>
            <w:noWrap/>
          </w:tcPr>
          <w:p w14:paraId="52EEA720" w14:textId="33407D76" w:rsidR="00822197" w:rsidRPr="00534338" w:rsidRDefault="00822197" w:rsidP="00822197">
            <w:pPr>
              <w:jc w:val="both"/>
              <w:rPr>
                <w:rFonts w:ascii="Arial Narrow" w:hAnsi="Arial Narrow" w:cs="Calibri"/>
                <w:sz w:val="16"/>
                <w:szCs w:val="16"/>
                <w:lang w:eastAsia="es-SV"/>
              </w:rPr>
            </w:pPr>
            <w:r w:rsidRPr="00534338">
              <w:rPr>
                <w:rFonts w:ascii="Arial Narrow" w:hAnsi="Arial Narrow" w:cs="Calibri"/>
                <w:sz w:val="16"/>
                <w:szCs w:val="16"/>
                <w:lang w:eastAsia="es-SV"/>
              </w:rPr>
              <w:t>Diseño y Ejecución de Proyectos</w:t>
            </w:r>
          </w:p>
        </w:tc>
      </w:tr>
      <w:tr w:rsidR="00822197" w:rsidRPr="00534338" w14:paraId="28B8585F" w14:textId="77777777" w:rsidTr="0007317F">
        <w:trPr>
          <w:trHeight w:val="270"/>
        </w:trPr>
        <w:tc>
          <w:tcPr>
            <w:tcW w:w="430" w:type="dxa"/>
            <w:hideMark/>
          </w:tcPr>
          <w:p w14:paraId="3C3150E0" w14:textId="4C19DD8D" w:rsidR="00822197" w:rsidRPr="00534338" w:rsidRDefault="00822197" w:rsidP="00822197">
            <w:pPr>
              <w:jc w:val="both"/>
              <w:rPr>
                <w:rFonts w:ascii="Arial" w:hAnsi="Arial" w:cs="Arial"/>
                <w:b/>
                <w:bCs/>
                <w:color w:val="000000"/>
                <w:sz w:val="16"/>
                <w:szCs w:val="16"/>
                <w:lang w:eastAsia="es-SV"/>
              </w:rPr>
            </w:pPr>
          </w:p>
        </w:tc>
        <w:tc>
          <w:tcPr>
            <w:tcW w:w="3393" w:type="dxa"/>
            <w:noWrap/>
          </w:tcPr>
          <w:p w14:paraId="4AF8719F" w14:textId="726A87C5" w:rsidR="00822197" w:rsidRPr="00534338" w:rsidRDefault="0007317F" w:rsidP="00822197">
            <w:pPr>
              <w:jc w:val="both"/>
              <w:rPr>
                <w:rFonts w:ascii="Calibri" w:hAnsi="Calibri" w:cs="Calibri"/>
                <w:color w:val="000000"/>
                <w:sz w:val="18"/>
                <w:szCs w:val="18"/>
                <w:lang w:eastAsia="es-SV"/>
              </w:rPr>
            </w:pPr>
            <w:proofErr w:type="gramStart"/>
            <w:r>
              <w:rPr>
                <w:rFonts w:ascii="Calibri" w:hAnsi="Calibri" w:cs="Calibri"/>
                <w:color w:val="000000"/>
                <w:sz w:val="18"/>
                <w:szCs w:val="18"/>
                <w:lang w:eastAsia="es-SV"/>
              </w:rPr>
              <w:t>TOTAL</w:t>
            </w:r>
            <w:proofErr w:type="gramEnd"/>
            <w:r>
              <w:rPr>
                <w:rFonts w:ascii="Calibri" w:hAnsi="Calibri" w:cs="Calibri"/>
                <w:color w:val="000000"/>
                <w:sz w:val="18"/>
                <w:szCs w:val="18"/>
                <w:lang w:eastAsia="es-SV"/>
              </w:rPr>
              <w:t xml:space="preserve"> DESCARGO</w:t>
            </w:r>
          </w:p>
        </w:tc>
        <w:tc>
          <w:tcPr>
            <w:tcW w:w="1984" w:type="dxa"/>
            <w:noWrap/>
          </w:tcPr>
          <w:p w14:paraId="382BCF35" w14:textId="6D1732A8" w:rsidR="00822197" w:rsidRPr="00534338" w:rsidRDefault="00822197" w:rsidP="00822197">
            <w:pPr>
              <w:jc w:val="both"/>
              <w:rPr>
                <w:rFonts w:ascii="Calibri" w:hAnsi="Calibri" w:cs="Calibri"/>
                <w:color w:val="000000"/>
                <w:sz w:val="20"/>
                <w:szCs w:val="20"/>
                <w:lang w:eastAsia="es-SV"/>
              </w:rPr>
            </w:pPr>
          </w:p>
        </w:tc>
        <w:tc>
          <w:tcPr>
            <w:tcW w:w="1276" w:type="dxa"/>
            <w:noWrap/>
          </w:tcPr>
          <w:p w14:paraId="03B8F40E" w14:textId="6D723A1B" w:rsidR="0007317F" w:rsidRPr="00534338" w:rsidRDefault="0007317F" w:rsidP="00822197">
            <w:pPr>
              <w:rPr>
                <w:rFonts w:ascii="Calibri" w:hAnsi="Calibri" w:cs="Calibri"/>
                <w:b/>
                <w:bCs/>
                <w:color w:val="000000"/>
                <w:sz w:val="20"/>
                <w:szCs w:val="20"/>
                <w:lang w:eastAsia="es-SV"/>
              </w:rPr>
            </w:pPr>
            <w:r>
              <w:rPr>
                <w:rFonts w:ascii="Calibri" w:hAnsi="Calibri" w:cs="Calibri"/>
                <w:b/>
                <w:bCs/>
                <w:color w:val="000000"/>
                <w:sz w:val="20"/>
                <w:szCs w:val="20"/>
                <w:lang w:eastAsia="es-SV"/>
              </w:rPr>
              <w:t xml:space="preserve"> $     134.00</w:t>
            </w:r>
          </w:p>
        </w:tc>
        <w:tc>
          <w:tcPr>
            <w:tcW w:w="1701" w:type="dxa"/>
            <w:noWrap/>
          </w:tcPr>
          <w:p w14:paraId="697781B8" w14:textId="0B784F7E" w:rsidR="00822197" w:rsidRPr="00534338" w:rsidRDefault="00822197" w:rsidP="00822197">
            <w:pPr>
              <w:jc w:val="both"/>
              <w:rPr>
                <w:rFonts w:ascii="Arial Narrow" w:hAnsi="Arial Narrow" w:cs="Calibri"/>
                <w:sz w:val="16"/>
                <w:szCs w:val="16"/>
                <w:lang w:eastAsia="es-SV"/>
              </w:rPr>
            </w:pPr>
          </w:p>
        </w:tc>
      </w:tr>
    </w:tbl>
    <w:p w14:paraId="4322F6E6" w14:textId="77777777" w:rsidR="008D4647" w:rsidRDefault="008D4647" w:rsidP="008D4647">
      <w:pPr>
        <w:rPr>
          <w:b/>
          <w:sz w:val="28"/>
          <w:szCs w:val="28"/>
        </w:rPr>
      </w:pPr>
    </w:p>
    <w:p w14:paraId="2F66ACD9" w14:textId="77777777" w:rsidR="008D4647" w:rsidRDefault="008D4647" w:rsidP="008D4647">
      <w:pPr>
        <w:rPr>
          <w:b/>
          <w:sz w:val="28"/>
          <w:szCs w:val="28"/>
        </w:rPr>
      </w:pPr>
    </w:p>
    <w:p w14:paraId="1101CBC3" w14:textId="2D6D4795" w:rsidR="008D4647" w:rsidRPr="00CF6A87" w:rsidRDefault="008D4647" w:rsidP="008D4647">
      <w:pPr>
        <w:jc w:val="center"/>
        <w:rPr>
          <w:b/>
          <w:bCs/>
          <w:sz w:val="28"/>
          <w:szCs w:val="28"/>
        </w:rPr>
      </w:pPr>
      <w:r w:rsidRPr="00CF6A87">
        <w:rPr>
          <w:b/>
          <w:bCs/>
          <w:sz w:val="28"/>
          <w:szCs w:val="28"/>
          <w:highlight w:val="yellow"/>
        </w:rPr>
        <w:t>DESCARGOS DE BIENES M</w:t>
      </w:r>
      <w:r w:rsidR="00822197">
        <w:rPr>
          <w:b/>
          <w:bCs/>
          <w:sz w:val="28"/>
          <w:szCs w:val="28"/>
          <w:highlight w:val="yellow"/>
        </w:rPr>
        <w:t>AYO</w:t>
      </w:r>
      <w:r w:rsidRPr="00CF6A87">
        <w:rPr>
          <w:b/>
          <w:bCs/>
          <w:sz w:val="28"/>
          <w:szCs w:val="28"/>
          <w:highlight w:val="yellow"/>
        </w:rPr>
        <w:t>RES DE $ 600.00</w:t>
      </w:r>
    </w:p>
    <w:p w14:paraId="0CF2C3E5" w14:textId="77777777" w:rsidR="008D4647" w:rsidRDefault="008D4647" w:rsidP="008D4647">
      <w:pPr>
        <w:jc w:val="both"/>
        <w:rPr>
          <w:b/>
          <w:bCs/>
          <w:sz w:val="28"/>
          <w:szCs w:val="28"/>
        </w:rPr>
      </w:pPr>
    </w:p>
    <w:tbl>
      <w:tblPr>
        <w:tblStyle w:val="Tablaconcuadrcula"/>
        <w:tblW w:w="8784" w:type="dxa"/>
        <w:tblLook w:val="04A0" w:firstRow="1" w:lastRow="0" w:firstColumn="1" w:lastColumn="0" w:noHBand="0" w:noVBand="1"/>
      </w:tblPr>
      <w:tblGrid>
        <w:gridCol w:w="430"/>
        <w:gridCol w:w="3393"/>
        <w:gridCol w:w="1984"/>
        <w:gridCol w:w="1276"/>
        <w:gridCol w:w="1701"/>
      </w:tblGrid>
      <w:tr w:rsidR="008D4647" w:rsidRPr="00534338" w14:paraId="5A62C5F7" w14:textId="77777777" w:rsidTr="008D4647">
        <w:trPr>
          <w:trHeight w:val="510"/>
        </w:trPr>
        <w:tc>
          <w:tcPr>
            <w:tcW w:w="430" w:type="dxa"/>
            <w:hideMark/>
          </w:tcPr>
          <w:p w14:paraId="5851E9AD" w14:textId="77777777" w:rsidR="008D4647" w:rsidRPr="00534338" w:rsidRDefault="008D4647" w:rsidP="008D4647">
            <w:pPr>
              <w:jc w:val="center"/>
              <w:rPr>
                <w:rFonts w:ascii="Arial" w:hAnsi="Arial" w:cs="Arial"/>
                <w:b/>
                <w:bCs/>
                <w:color w:val="000000"/>
                <w:sz w:val="16"/>
                <w:szCs w:val="16"/>
                <w:lang w:eastAsia="es-SV"/>
              </w:rPr>
            </w:pPr>
            <w:r w:rsidRPr="00534338">
              <w:rPr>
                <w:rFonts w:ascii="Arial" w:hAnsi="Arial" w:cs="Arial"/>
                <w:b/>
                <w:bCs/>
                <w:color w:val="000000"/>
                <w:sz w:val="16"/>
                <w:szCs w:val="16"/>
                <w:lang w:eastAsia="es-SV"/>
              </w:rPr>
              <w:t>No</w:t>
            </w:r>
          </w:p>
        </w:tc>
        <w:tc>
          <w:tcPr>
            <w:tcW w:w="3393" w:type="dxa"/>
            <w:tcBorders>
              <w:bottom w:val="single" w:sz="4" w:space="0" w:color="auto"/>
              <w:right w:val="single" w:sz="4" w:space="0" w:color="auto"/>
            </w:tcBorders>
            <w:noWrap/>
            <w:hideMark/>
          </w:tcPr>
          <w:p w14:paraId="597E889C" w14:textId="77777777" w:rsidR="008D4647" w:rsidRPr="00534338" w:rsidRDefault="008D4647" w:rsidP="008D4647">
            <w:pPr>
              <w:jc w:val="center"/>
              <w:rPr>
                <w:rFonts w:ascii="Arial Narrow" w:hAnsi="Arial Narrow" w:cs="Calibri"/>
                <w:b/>
                <w:bCs/>
                <w:color w:val="000000"/>
                <w:sz w:val="20"/>
                <w:szCs w:val="20"/>
                <w:lang w:eastAsia="es-SV"/>
              </w:rPr>
            </w:pPr>
            <w:r>
              <w:rPr>
                <w:rFonts w:ascii="Arial Narrow" w:hAnsi="Arial Narrow" w:cs="Calibri"/>
                <w:b/>
                <w:bCs/>
                <w:color w:val="000000"/>
                <w:sz w:val="20"/>
                <w:szCs w:val="20"/>
                <w:lang w:eastAsia="es-SV"/>
              </w:rPr>
              <w:t>CODIGO</w:t>
            </w:r>
          </w:p>
        </w:tc>
        <w:tc>
          <w:tcPr>
            <w:tcW w:w="1984" w:type="dxa"/>
            <w:noWrap/>
            <w:hideMark/>
          </w:tcPr>
          <w:p w14:paraId="664B9EB0" w14:textId="77777777" w:rsidR="008D4647" w:rsidRPr="00534338" w:rsidRDefault="008D4647" w:rsidP="008D4647">
            <w:pPr>
              <w:jc w:val="center"/>
              <w:rPr>
                <w:rFonts w:ascii="Arial Narrow" w:hAnsi="Arial Narrow" w:cs="Calibri"/>
                <w:b/>
                <w:bCs/>
                <w:sz w:val="20"/>
                <w:szCs w:val="20"/>
                <w:lang w:eastAsia="es-SV"/>
              </w:rPr>
            </w:pPr>
            <w:r>
              <w:rPr>
                <w:rFonts w:ascii="Arial Narrow" w:hAnsi="Arial Narrow" w:cs="Calibri"/>
                <w:b/>
                <w:bCs/>
                <w:sz w:val="20"/>
                <w:szCs w:val="20"/>
                <w:lang w:eastAsia="es-SV"/>
              </w:rPr>
              <w:t xml:space="preserve">NOMBRE DEL BIEN </w:t>
            </w:r>
            <w:r w:rsidRPr="00534338">
              <w:rPr>
                <w:rFonts w:ascii="Arial Narrow" w:hAnsi="Arial Narrow" w:cs="Calibri"/>
                <w:b/>
                <w:bCs/>
                <w:sz w:val="20"/>
                <w:szCs w:val="20"/>
                <w:lang w:eastAsia="es-SV"/>
              </w:rPr>
              <w:t xml:space="preserve"> </w:t>
            </w:r>
          </w:p>
        </w:tc>
        <w:tc>
          <w:tcPr>
            <w:tcW w:w="1276" w:type="dxa"/>
            <w:tcBorders>
              <w:bottom w:val="single" w:sz="4" w:space="0" w:color="auto"/>
            </w:tcBorders>
            <w:noWrap/>
            <w:hideMark/>
          </w:tcPr>
          <w:p w14:paraId="7E13B3DB" w14:textId="77777777" w:rsidR="008D4647" w:rsidRPr="00534338" w:rsidRDefault="008D4647" w:rsidP="008D4647">
            <w:pPr>
              <w:jc w:val="center"/>
              <w:rPr>
                <w:rFonts w:ascii="Arial" w:hAnsi="Arial" w:cs="Arial"/>
                <w:b/>
                <w:bCs/>
                <w:color w:val="000000"/>
                <w:sz w:val="20"/>
                <w:szCs w:val="20"/>
                <w:lang w:eastAsia="es-SV"/>
              </w:rPr>
            </w:pPr>
            <w:r>
              <w:rPr>
                <w:rFonts w:ascii="Arial" w:hAnsi="Arial" w:cs="Arial"/>
                <w:b/>
                <w:bCs/>
                <w:color w:val="000000"/>
                <w:sz w:val="20"/>
                <w:szCs w:val="20"/>
                <w:lang w:eastAsia="es-SV"/>
              </w:rPr>
              <w:t xml:space="preserve">VALOR </w:t>
            </w:r>
          </w:p>
        </w:tc>
        <w:tc>
          <w:tcPr>
            <w:tcW w:w="1701" w:type="dxa"/>
            <w:tcBorders>
              <w:bottom w:val="single" w:sz="4" w:space="0" w:color="auto"/>
            </w:tcBorders>
          </w:tcPr>
          <w:p w14:paraId="54E7C44E" w14:textId="77777777" w:rsidR="008D4647" w:rsidRPr="00534338" w:rsidRDefault="008D4647" w:rsidP="008D4647">
            <w:pPr>
              <w:jc w:val="center"/>
              <w:rPr>
                <w:rFonts w:ascii="Arial" w:hAnsi="Arial" w:cs="Arial"/>
                <w:b/>
                <w:bCs/>
                <w:color w:val="000000"/>
                <w:sz w:val="20"/>
                <w:szCs w:val="20"/>
                <w:lang w:eastAsia="es-SV"/>
              </w:rPr>
            </w:pPr>
            <w:r>
              <w:rPr>
                <w:rFonts w:ascii="Arial" w:hAnsi="Arial" w:cs="Arial"/>
                <w:b/>
                <w:bCs/>
                <w:color w:val="000000"/>
                <w:sz w:val="20"/>
                <w:szCs w:val="20"/>
                <w:lang w:eastAsia="es-SV"/>
              </w:rPr>
              <w:t>UNIDAD</w:t>
            </w:r>
          </w:p>
        </w:tc>
      </w:tr>
      <w:tr w:rsidR="008D4647" w:rsidRPr="00534338" w14:paraId="63CE1AA6" w14:textId="77777777" w:rsidTr="008D4647">
        <w:trPr>
          <w:trHeight w:val="270"/>
        </w:trPr>
        <w:tc>
          <w:tcPr>
            <w:tcW w:w="430" w:type="dxa"/>
            <w:hideMark/>
          </w:tcPr>
          <w:p w14:paraId="1A518892" w14:textId="77777777" w:rsidR="008D4647" w:rsidRPr="00534338" w:rsidRDefault="008D4647" w:rsidP="008D4647">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w:t>
            </w:r>
          </w:p>
        </w:tc>
        <w:tc>
          <w:tcPr>
            <w:tcW w:w="3393" w:type="dxa"/>
            <w:tcBorders>
              <w:top w:val="single" w:sz="4" w:space="0" w:color="auto"/>
            </w:tcBorders>
            <w:noWrap/>
            <w:hideMark/>
          </w:tcPr>
          <w:p w14:paraId="44F11BD6" w14:textId="153B7F63" w:rsidR="008D4647" w:rsidRPr="00534338" w:rsidRDefault="008D4647" w:rsidP="008D4647">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8407-010</w:t>
            </w:r>
            <w:r w:rsidR="00822197">
              <w:rPr>
                <w:rFonts w:ascii="Calibri" w:hAnsi="Calibri" w:cs="Calibri"/>
                <w:color w:val="000000"/>
                <w:sz w:val="18"/>
                <w:szCs w:val="18"/>
                <w:lang w:eastAsia="es-SV"/>
              </w:rPr>
              <w:t>209</w:t>
            </w:r>
            <w:r w:rsidRPr="00534338">
              <w:rPr>
                <w:rFonts w:ascii="Calibri" w:hAnsi="Calibri" w:cs="Calibri"/>
                <w:color w:val="000000"/>
                <w:sz w:val="18"/>
                <w:szCs w:val="18"/>
                <w:lang w:eastAsia="es-SV"/>
              </w:rPr>
              <w:t>-00</w:t>
            </w:r>
            <w:r w:rsidR="00822197">
              <w:rPr>
                <w:rFonts w:ascii="Calibri" w:hAnsi="Calibri" w:cs="Calibri"/>
                <w:color w:val="000000"/>
                <w:sz w:val="18"/>
                <w:szCs w:val="18"/>
                <w:lang w:eastAsia="es-SV"/>
              </w:rPr>
              <w:t>3</w:t>
            </w:r>
            <w:r w:rsidRPr="00534338">
              <w:rPr>
                <w:rFonts w:ascii="Calibri" w:hAnsi="Calibri" w:cs="Calibri"/>
                <w:color w:val="000000"/>
                <w:sz w:val="18"/>
                <w:szCs w:val="18"/>
                <w:lang w:eastAsia="es-SV"/>
              </w:rPr>
              <w:t>-0</w:t>
            </w:r>
            <w:r w:rsidR="00822197">
              <w:rPr>
                <w:rFonts w:ascii="Calibri" w:hAnsi="Calibri" w:cs="Calibri"/>
                <w:color w:val="000000"/>
                <w:sz w:val="18"/>
                <w:szCs w:val="18"/>
                <w:lang w:eastAsia="es-SV"/>
              </w:rPr>
              <w:t>28</w:t>
            </w:r>
            <w:r>
              <w:rPr>
                <w:rFonts w:ascii="Calibri" w:hAnsi="Calibri" w:cs="Calibri"/>
                <w:color w:val="000000"/>
                <w:sz w:val="18"/>
                <w:szCs w:val="18"/>
                <w:lang w:eastAsia="es-SV"/>
              </w:rPr>
              <w:t>-</w:t>
            </w:r>
            <w:r w:rsidRPr="00534338">
              <w:rPr>
                <w:rFonts w:ascii="Calibri" w:hAnsi="Calibri" w:cs="Calibri"/>
                <w:color w:val="000000"/>
                <w:sz w:val="18"/>
                <w:szCs w:val="18"/>
                <w:lang w:eastAsia="es-SV"/>
              </w:rPr>
              <w:t>0</w:t>
            </w:r>
            <w:r>
              <w:rPr>
                <w:rFonts w:ascii="Calibri" w:hAnsi="Calibri" w:cs="Calibri"/>
                <w:color w:val="000000"/>
                <w:sz w:val="18"/>
                <w:szCs w:val="18"/>
                <w:lang w:eastAsia="es-SV"/>
              </w:rPr>
              <w:t>01</w:t>
            </w:r>
            <w:r w:rsidR="00822197">
              <w:rPr>
                <w:rFonts w:ascii="Calibri" w:hAnsi="Calibri" w:cs="Calibri"/>
                <w:color w:val="000000"/>
                <w:sz w:val="18"/>
                <w:szCs w:val="18"/>
                <w:lang w:eastAsia="es-SV"/>
              </w:rPr>
              <w:t>0</w:t>
            </w:r>
            <w:r w:rsidRPr="00534338">
              <w:rPr>
                <w:rFonts w:ascii="Calibri" w:hAnsi="Calibri" w:cs="Calibri"/>
                <w:color w:val="000000"/>
                <w:sz w:val="18"/>
                <w:szCs w:val="18"/>
                <w:lang w:eastAsia="es-SV"/>
              </w:rPr>
              <w:t>-</w:t>
            </w:r>
            <w:r>
              <w:rPr>
                <w:rFonts w:ascii="Calibri" w:hAnsi="Calibri" w:cs="Calibri"/>
                <w:color w:val="000000"/>
                <w:sz w:val="18"/>
                <w:szCs w:val="18"/>
                <w:lang w:eastAsia="es-SV"/>
              </w:rPr>
              <w:t>01-</w:t>
            </w:r>
            <w:r w:rsidR="00822197">
              <w:rPr>
                <w:rFonts w:ascii="Calibri" w:hAnsi="Calibri" w:cs="Calibri"/>
                <w:color w:val="000000"/>
                <w:sz w:val="18"/>
                <w:szCs w:val="18"/>
                <w:lang w:eastAsia="es-SV"/>
              </w:rPr>
              <w:t>17012014</w:t>
            </w:r>
          </w:p>
        </w:tc>
        <w:tc>
          <w:tcPr>
            <w:tcW w:w="1984" w:type="dxa"/>
            <w:tcBorders>
              <w:top w:val="single" w:sz="4" w:space="0" w:color="auto"/>
            </w:tcBorders>
            <w:noWrap/>
            <w:hideMark/>
          </w:tcPr>
          <w:p w14:paraId="70C5AF90" w14:textId="314A9ACF" w:rsidR="008D4647" w:rsidRPr="00534338" w:rsidRDefault="00822197" w:rsidP="008D4647">
            <w:pPr>
              <w:jc w:val="both"/>
              <w:rPr>
                <w:rFonts w:ascii="Calibri" w:hAnsi="Calibri" w:cs="Calibri"/>
                <w:color w:val="000000"/>
                <w:sz w:val="20"/>
                <w:szCs w:val="20"/>
                <w:lang w:eastAsia="es-SV"/>
              </w:rPr>
            </w:pPr>
            <w:r>
              <w:rPr>
                <w:rFonts w:ascii="Calibri" w:hAnsi="Calibri" w:cs="Calibri"/>
                <w:color w:val="000000"/>
                <w:sz w:val="20"/>
                <w:szCs w:val="20"/>
                <w:lang w:eastAsia="es-SV"/>
              </w:rPr>
              <w:t>Aire acondicionado</w:t>
            </w:r>
          </w:p>
        </w:tc>
        <w:tc>
          <w:tcPr>
            <w:tcW w:w="1276" w:type="dxa"/>
            <w:tcBorders>
              <w:top w:val="single" w:sz="4" w:space="0" w:color="auto"/>
            </w:tcBorders>
            <w:noWrap/>
            <w:hideMark/>
          </w:tcPr>
          <w:p w14:paraId="6AED2ACF" w14:textId="261EAF31" w:rsidR="008D4647" w:rsidRPr="00534338" w:rsidRDefault="008D4647" w:rsidP="008D4647">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 xml:space="preserve"> </w:t>
            </w:r>
            <w:r>
              <w:rPr>
                <w:rFonts w:ascii="Calibri" w:hAnsi="Calibri" w:cs="Calibri"/>
                <w:b/>
                <w:bCs/>
                <w:color w:val="000000"/>
                <w:sz w:val="20"/>
                <w:szCs w:val="20"/>
                <w:lang w:eastAsia="es-SV"/>
              </w:rPr>
              <w:t xml:space="preserve"> </w:t>
            </w:r>
            <w:r w:rsidRPr="00534338">
              <w:rPr>
                <w:rFonts w:ascii="Calibri" w:hAnsi="Calibri" w:cs="Calibri"/>
                <w:b/>
                <w:bCs/>
                <w:color w:val="000000"/>
                <w:sz w:val="20"/>
                <w:szCs w:val="20"/>
                <w:lang w:eastAsia="es-SV"/>
              </w:rPr>
              <w:t xml:space="preserve"> </w:t>
            </w:r>
            <w:r>
              <w:rPr>
                <w:rFonts w:ascii="Calibri" w:hAnsi="Calibri" w:cs="Calibri"/>
                <w:b/>
                <w:bCs/>
                <w:color w:val="000000"/>
                <w:sz w:val="20"/>
                <w:szCs w:val="20"/>
                <w:lang w:eastAsia="es-SV"/>
              </w:rPr>
              <w:t>9</w:t>
            </w:r>
            <w:r w:rsidR="00822197">
              <w:rPr>
                <w:rFonts w:ascii="Calibri" w:hAnsi="Calibri" w:cs="Calibri"/>
                <w:b/>
                <w:bCs/>
                <w:color w:val="000000"/>
                <w:sz w:val="20"/>
                <w:szCs w:val="20"/>
                <w:lang w:eastAsia="es-SV"/>
              </w:rPr>
              <w:t>6</w:t>
            </w:r>
            <w:r>
              <w:rPr>
                <w:rFonts w:ascii="Calibri" w:hAnsi="Calibri" w:cs="Calibri"/>
                <w:b/>
                <w:bCs/>
                <w:color w:val="000000"/>
                <w:sz w:val="20"/>
                <w:szCs w:val="20"/>
                <w:lang w:eastAsia="es-SV"/>
              </w:rPr>
              <w:t>0</w:t>
            </w:r>
            <w:r w:rsidRPr="00534338">
              <w:rPr>
                <w:rFonts w:ascii="Calibri" w:hAnsi="Calibri" w:cs="Calibri"/>
                <w:b/>
                <w:bCs/>
                <w:color w:val="000000"/>
                <w:sz w:val="20"/>
                <w:szCs w:val="20"/>
                <w:lang w:eastAsia="es-SV"/>
              </w:rPr>
              <w:t>.00</w:t>
            </w:r>
          </w:p>
        </w:tc>
        <w:tc>
          <w:tcPr>
            <w:tcW w:w="1701" w:type="dxa"/>
            <w:tcBorders>
              <w:top w:val="single" w:sz="4" w:space="0" w:color="auto"/>
            </w:tcBorders>
            <w:noWrap/>
            <w:hideMark/>
          </w:tcPr>
          <w:p w14:paraId="27903F03" w14:textId="41E9F9C3" w:rsidR="008D4647" w:rsidRPr="00534338" w:rsidRDefault="00822197" w:rsidP="008D4647">
            <w:pPr>
              <w:jc w:val="both"/>
              <w:rPr>
                <w:rFonts w:ascii="Arial Narrow" w:hAnsi="Arial Narrow" w:cs="Calibri"/>
                <w:sz w:val="16"/>
                <w:szCs w:val="16"/>
                <w:lang w:eastAsia="es-SV"/>
              </w:rPr>
            </w:pPr>
            <w:r>
              <w:rPr>
                <w:rFonts w:ascii="Arial Narrow" w:hAnsi="Arial Narrow" w:cs="Calibri"/>
                <w:sz w:val="16"/>
                <w:szCs w:val="16"/>
                <w:lang w:eastAsia="es-SV"/>
              </w:rPr>
              <w:t xml:space="preserve">Proyección Social </w:t>
            </w:r>
          </w:p>
        </w:tc>
      </w:tr>
      <w:tr w:rsidR="00822197" w:rsidRPr="00534338" w14:paraId="0BADE66D" w14:textId="77777777" w:rsidTr="008D4647">
        <w:trPr>
          <w:trHeight w:val="270"/>
        </w:trPr>
        <w:tc>
          <w:tcPr>
            <w:tcW w:w="430" w:type="dxa"/>
          </w:tcPr>
          <w:p w14:paraId="12DF0D74" w14:textId="0E670E2F" w:rsidR="00822197" w:rsidRPr="00534338" w:rsidRDefault="00822197" w:rsidP="00822197">
            <w:pPr>
              <w:jc w:val="both"/>
              <w:rPr>
                <w:rFonts w:ascii="Arial" w:hAnsi="Arial" w:cs="Arial"/>
                <w:b/>
                <w:bCs/>
                <w:color w:val="000000"/>
                <w:sz w:val="16"/>
                <w:szCs w:val="16"/>
                <w:lang w:eastAsia="es-SV"/>
              </w:rPr>
            </w:pPr>
            <w:r>
              <w:rPr>
                <w:rFonts w:ascii="Arial" w:hAnsi="Arial" w:cs="Arial"/>
                <w:b/>
                <w:bCs/>
                <w:color w:val="000000"/>
                <w:sz w:val="16"/>
                <w:szCs w:val="16"/>
                <w:lang w:eastAsia="es-SV"/>
              </w:rPr>
              <w:t>2</w:t>
            </w:r>
          </w:p>
        </w:tc>
        <w:tc>
          <w:tcPr>
            <w:tcW w:w="3393" w:type="dxa"/>
            <w:noWrap/>
          </w:tcPr>
          <w:p w14:paraId="1213E95E" w14:textId="2D7E4E55" w:rsidR="00822197" w:rsidRPr="00534338" w:rsidRDefault="00822197" w:rsidP="00822197">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2</w:t>
            </w:r>
            <w:r w:rsidRPr="00534338">
              <w:rPr>
                <w:rFonts w:ascii="Calibri" w:hAnsi="Calibri" w:cs="Calibri"/>
                <w:color w:val="000000"/>
                <w:sz w:val="18"/>
                <w:szCs w:val="18"/>
                <w:lang w:eastAsia="es-SV"/>
              </w:rPr>
              <w:t>0</w:t>
            </w:r>
            <w:r>
              <w:rPr>
                <w:rFonts w:ascii="Calibri" w:hAnsi="Calibri" w:cs="Calibri"/>
                <w:color w:val="000000"/>
                <w:sz w:val="18"/>
                <w:szCs w:val="18"/>
                <w:lang w:eastAsia="es-SV"/>
              </w:rPr>
              <w:t>20</w:t>
            </w:r>
            <w:r w:rsidRPr="00534338">
              <w:rPr>
                <w:rFonts w:ascii="Calibri" w:hAnsi="Calibri" w:cs="Calibri"/>
                <w:color w:val="000000"/>
                <w:sz w:val="18"/>
                <w:szCs w:val="18"/>
                <w:lang w:eastAsia="es-SV"/>
              </w:rPr>
              <w:t>1-0</w:t>
            </w:r>
            <w:r>
              <w:rPr>
                <w:rFonts w:ascii="Calibri" w:hAnsi="Calibri" w:cs="Calibri"/>
                <w:color w:val="000000"/>
                <w:sz w:val="18"/>
                <w:szCs w:val="18"/>
                <w:lang w:eastAsia="es-SV"/>
              </w:rPr>
              <w:t>24</w:t>
            </w:r>
            <w:r w:rsidRPr="00534338">
              <w:rPr>
                <w:rFonts w:ascii="Calibri" w:hAnsi="Calibri" w:cs="Calibri"/>
                <w:color w:val="000000"/>
                <w:sz w:val="18"/>
                <w:szCs w:val="18"/>
                <w:lang w:eastAsia="es-SV"/>
              </w:rPr>
              <w:t>-0</w:t>
            </w:r>
            <w:r>
              <w:rPr>
                <w:rFonts w:ascii="Calibri" w:hAnsi="Calibri" w:cs="Calibri"/>
                <w:color w:val="000000"/>
                <w:sz w:val="18"/>
                <w:szCs w:val="18"/>
                <w:lang w:eastAsia="es-SV"/>
              </w:rPr>
              <w:t>04-</w:t>
            </w:r>
            <w:r w:rsidRPr="00534338">
              <w:rPr>
                <w:rFonts w:ascii="Calibri" w:hAnsi="Calibri" w:cs="Calibri"/>
                <w:color w:val="000000"/>
                <w:sz w:val="18"/>
                <w:szCs w:val="18"/>
                <w:lang w:eastAsia="es-SV"/>
              </w:rPr>
              <w:t>0</w:t>
            </w:r>
            <w:r>
              <w:rPr>
                <w:rFonts w:ascii="Calibri" w:hAnsi="Calibri" w:cs="Calibri"/>
                <w:color w:val="000000"/>
                <w:sz w:val="18"/>
                <w:szCs w:val="18"/>
                <w:lang w:eastAsia="es-SV"/>
              </w:rPr>
              <w:t>785</w:t>
            </w:r>
            <w:r w:rsidRPr="00534338">
              <w:rPr>
                <w:rFonts w:ascii="Calibri" w:hAnsi="Calibri" w:cs="Calibri"/>
                <w:color w:val="000000"/>
                <w:sz w:val="18"/>
                <w:szCs w:val="18"/>
                <w:lang w:eastAsia="es-SV"/>
              </w:rPr>
              <w:t>-</w:t>
            </w:r>
            <w:r>
              <w:rPr>
                <w:rFonts w:ascii="Calibri" w:hAnsi="Calibri" w:cs="Calibri"/>
                <w:color w:val="000000"/>
                <w:sz w:val="18"/>
                <w:szCs w:val="18"/>
                <w:lang w:eastAsia="es-SV"/>
              </w:rPr>
              <w:t>01-30032012</w:t>
            </w:r>
          </w:p>
        </w:tc>
        <w:tc>
          <w:tcPr>
            <w:tcW w:w="1984" w:type="dxa"/>
            <w:noWrap/>
          </w:tcPr>
          <w:p w14:paraId="20EC86E7" w14:textId="618FDC15" w:rsidR="00822197" w:rsidRDefault="00822197" w:rsidP="00822197">
            <w:pPr>
              <w:jc w:val="both"/>
              <w:rPr>
                <w:rFonts w:ascii="Calibri" w:hAnsi="Calibri" w:cs="Calibri"/>
                <w:color w:val="000000"/>
                <w:sz w:val="20"/>
                <w:szCs w:val="20"/>
                <w:lang w:eastAsia="es-SV"/>
              </w:rPr>
            </w:pPr>
            <w:r>
              <w:rPr>
                <w:rFonts w:ascii="Calibri" w:hAnsi="Calibri" w:cs="Calibri"/>
                <w:color w:val="000000"/>
                <w:sz w:val="20"/>
                <w:szCs w:val="20"/>
                <w:lang w:eastAsia="es-SV"/>
              </w:rPr>
              <w:t>Equipo informático</w:t>
            </w:r>
          </w:p>
        </w:tc>
        <w:tc>
          <w:tcPr>
            <w:tcW w:w="1276" w:type="dxa"/>
            <w:noWrap/>
          </w:tcPr>
          <w:p w14:paraId="2D0017E6" w14:textId="66FAFD39" w:rsidR="00822197" w:rsidRDefault="00822197" w:rsidP="00822197">
            <w:pPr>
              <w:rPr>
                <w:rFonts w:ascii="Calibri" w:hAnsi="Calibri" w:cs="Calibri"/>
                <w:b/>
                <w:bCs/>
                <w:color w:val="000000"/>
                <w:sz w:val="20"/>
                <w:szCs w:val="20"/>
                <w:lang w:eastAsia="es-SV"/>
              </w:rPr>
            </w:pPr>
            <w:r>
              <w:rPr>
                <w:rFonts w:ascii="Calibri" w:hAnsi="Calibri" w:cs="Calibri"/>
                <w:b/>
                <w:bCs/>
                <w:color w:val="000000"/>
                <w:sz w:val="20"/>
                <w:szCs w:val="20"/>
                <w:lang w:eastAsia="es-SV"/>
              </w:rPr>
              <w:t>$       850.0</w:t>
            </w:r>
          </w:p>
        </w:tc>
        <w:tc>
          <w:tcPr>
            <w:tcW w:w="1701" w:type="dxa"/>
            <w:noWrap/>
          </w:tcPr>
          <w:p w14:paraId="77A18D12" w14:textId="45D16D9E" w:rsidR="00822197" w:rsidRDefault="00822197" w:rsidP="00822197">
            <w:pPr>
              <w:jc w:val="both"/>
              <w:rPr>
                <w:rFonts w:ascii="Arial Narrow" w:hAnsi="Arial Narrow" w:cs="Calibri"/>
                <w:sz w:val="16"/>
                <w:szCs w:val="16"/>
                <w:lang w:eastAsia="es-SV"/>
              </w:rPr>
            </w:pPr>
            <w:r>
              <w:rPr>
                <w:rFonts w:ascii="Arial Narrow" w:hAnsi="Arial Narrow" w:cs="Calibri"/>
                <w:sz w:val="16"/>
                <w:szCs w:val="16"/>
                <w:lang w:eastAsia="es-SV"/>
              </w:rPr>
              <w:t>Mercado Municipal</w:t>
            </w:r>
          </w:p>
        </w:tc>
      </w:tr>
      <w:tr w:rsidR="00822197" w:rsidRPr="00534338" w14:paraId="671AA4B7" w14:textId="77777777" w:rsidTr="008D4647">
        <w:trPr>
          <w:trHeight w:val="270"/>
        </w:trPr>
        <w:tc>
          <w:tcPr>
            <w:tcW w:w="430" w:type="dxa"/>
          </w:tcPr>
          <w:p w14:paraId="74E133DC" w14:textId="77777777" w:rsidR="00822197" w:rsidRPr="00534338" w:rsidRDefault="00822197" w:rsidP="00822197">
            <w:pPr>
              <w:jc w:val="both"/>
              <w:rPr>
                <w:rFonts w:ascii="Arial" w:hAnsi="Arial" w:cs="Arial"/>
                <w:b/>
                <w:bCs/>
                <w:color w:val="000000"/>
                <w:sz w:val="16"/>
                <w:szCs w:val="16"/>
                <w:lang w:eastAsia="es-SV"/>
              </w:rPr>
            </w:pPr>
          </w:p>
        </w:tc>
        <w:tc>
          <w:tcPr>
            <w:tcW w:w="3393" w:type="dxa"/>
            <w:noWrap/>
          </w:tcPr>
          <w:p w14:paraId="7E8F6BCA" w14:textId="01546D2B" w:rsidR="00822197" w:rsidRPr="00534338" w:rsidRDefault="00822197" w:rsidP="00822197">
            <w:pPr>
              <w:jc w:val="both"/>
              <w:rPr>
                <w:rFonts w:ascii="Calibri" w:hAnsi="Calibri" w:cs="Calibri"/>
                <w:color w:val="000000"/>
                <w:sz w:val="18"/>
                <w:szCs w:val="18"/>
                <w:lang w:eastAsia="es-SV"/>
              </w:rPr>
            </w:pPr>
            <w:proofErr w:type="gramStart"/>
            <w:r>
              <w:rPr>
                <w:rFonts w:ascii="Calibri" w:hAnsi="Calibri" w:cs="Calibri"/>
                <w:color w:val="000000"/>
                <w:sz w:val="18"/>
                <w:szCs w:val="18"/>
                <w:lang w:eastAsia="es-SV"/>
              </w:rPr>
              <w:t>Total</w:t>
            </w:r>
            <w:proofErr w:type="gramEnd"/>
            <w:r>
              <w:rPr>
                <w:rFonts w:ascii="Calibri" w:hAnsi="Calibri" w:cs="Calibri"/>
                <w:color w:val="000000"/>
                <w:sz w:val="18"/>
                <w:szCs w:val="18"/>
                <w:lang w:eastAsia="es-SV"/>
              </w:rPr>
              <w:t xml:space="preserve"> </w:t>
            </w:r>
            <w:r w:rsidR="0007317F">
              <w:rPr>
                <w:rFonts w:ascii="Calibri" w:hAnsi="Calibri" w:cs="Calibri"/>
                <w:color w:val="000000"/>
                <w:sz w:val="18"/>
                <w:szCs w:val="18"/>
                <w:lang w:eastAsia="es-SV"/>
              </w:rPr>
              <w:t>descargo</w:t>
            </w:r>
          </w:p>
        </w:tc>
        <w:tc>
          <w:tcPr>
            <w:tcW w:w="1984" w:type="dxa"/>
            <w:noWrap/>
          </w:tcPr>
          <w:p w14:paraId="5F2721BC" w14:textId="02D003EE" w:rsidR="00822197" w:rsidRPr="00534338" w:rsidRDefault="00822197" w:rsidP="00822197">
            <w:pPr>
              <w:jc w:val="both"/>
              <w:rPr>
                <w:rFonts w:ascii="Calibri" w:hAnsi="Calibri" w:cs="Calibri"/>
                <w:color w:val="000000"/>
                <w:sz w:val="20"/>
                <w:szCs w:val="20"/>
                <w:lang w:eastAsia="es-SV"/>
              </w:rPr>
            </w:pPr>
          </w:p>
        </w:tc>
        <w:tc>
          <w:tcPr>
            <w:tcW w:w="1276" w:type="dxa"/>
            <w:noWrap/>
          </w:tcPr>
          <w:p w14:paraId="7B462526" w14:textId="751EC231" w:rsidR="00822197" w:rsidRPr="00534338" w:rsidRDefault="00822197" w:rsidP="00822197">
            <w:pPr>
              <w:rPr>
                <w:rFonts w:ascii="Calibri" w:hAnsi="Calibri" w:cs="Calibri"/>
                <w:b/>
                <w:bCs/>
                <w:color w:val="000000"/>
                <w:sz w:val="20"/>
                <w:szCs w:val="20"/>
                <w:lang w:eastAsia="es-SV"/>
              </w:rPr>
            </w:pPr>
            <w:r>
              <w:rPr>
                <w:rFonts w:ascii="Calibri" w:hAnsi="Calibri" w:cs="Calibri"/>
                <w:b/>
                <w:bCs/>
                <w:color w:val="000000"/>
                <w:sz w:val="20"/>
                <w:szCs w:val="20"/>
                <w:lang w:eastAsia="es-SV"/>
              </w:rPr>
              <w:t>$    1,810.00</w:t>
            </w:r>
          </w:p>
        </w:tc>
        <w:tc>
          <w:tcPr>
            <w:tcW w:w="1701" w:type="dxa"/>
            <w:noWrap/>
          </w:tcPr>
          <w:p w14:paraId="4D0C2CAC" w14:textId="2297D500" w:rsidR="00822197" w:rsidRPr="00534338" w:rsidRDefault="00822197" w:rsidP="00822197">
            <w:pPr>
              <w:jc w:val="both"/>
              <w:rPr>
                <w:rFonts w:ascii="Arial Narrow" w:hAnsi="Arial Narrow" w:cs="Calibri"/>
                <w:sz w:val="16"/>
                <w:szCs w:val="16"/>
                <w:lang w:eastAsia="es-SV"/>
              </w:rPr>
            </w:pPr>
          </w:p>
        </w:tc>
      </w:tr>
    </w:tbl>
    <w:p w14:paraId="7BDDEFE6" w14:textId="7F6D3EE6" w:rsidR="0007317F" w:rsidRPr="0007317F" w:rsidRDefault="0007317F" w:rsidP="00643A95">
      <w:pPr>
        <w:rPr>
          <w:bCs/>
          <w:sz w:val="28"/>
          <w:szCs w:val="28"/>
        </w:rPr>
      </w:pPr>
      <w:r w:rsidRPr="0007317F">
        <w:rPr>
          <w:bCs/>
          <w:sz w:val="28"/>
          <w:szCs w:val="28"/>
        </w:rPr>
        <w:t xml:space="preserve">Certifíquese el presente acuerdo y remítase a </w:t>
      </w:r>
      <w:r>
        <w:rPr>
          <w:bCs/>
          <w:sz w:val="28"/>
          <w:szCs w:val="28"/>
        </w:rPr>
        <w:t>Encargado de Inventario para los efectos de ley</w:t>
      </w:r>
    </w:p>
    <w:p w14:paraId="5A1D6970" w14:textId="77777777" w:rsidR="00EE0C64" w:rsidRPr="00A57592" w:rsidRDefault="00EE0C64" w:rsidP="00EE0C64">
      <w:pPr>
        <w:rPr>
          <w:b/>
          <w:sz w:val="28"/>
          <w:szCs w:val="28"/>
        </w:rPr>
      </w:pPr>
    </w:p>
    <w:p w14:paraId="3562D012" w14:textId="77777777" w:rsidR="00EE0C64" w:rsidRPr="004D614F" w:rsidRDefault="00EE0C64" w:rsidP="00EE0C64">
      <w:pPr>
        <w:jc w:val="both"/>
        <w:rPr>
          <w:sz w:val="28"/>
          <w:szCs w:val="28"/>
        </w:rPr>
      </w:pPr>
      <w:r w:rsidRPr="004D614F">
        <w:rPr>
          <w:b/>
          <w:sz w:val="28"/>
          <w:szCs w:val="28"/>
        </w:rPr>
        <w:t>Y</w:t>
      </w:r>
      <w:r w:rsidRPr="004D614F">
        <w:rPr>
          <w:sz w:val="28"/>
          <w:szCs w:val="28"/>
        </w:rPr>
        <w:t xml:space="preserve"> no habiendo más que hace constar, se cierra la presente acta que firmamos  </w:t>
      </w:r>
    </w:p>
    <w:p w14:paraId="2AD508F9" w14:textId="77777777" w:rsidR="00EE0C64" w:rsidRPr="004D614F" w:rsidRDefault="00EE0C64" w:rsidP="00EE0C64">
      <w:pPr>
        <w:jc w:val="both"/>
        <w:rPr>
          <w:sz w:val="28"/>
          <w:szCs w:val="28"/>
        </w:rPr>
      </w:pPr>
    </w:p>
    <w:p w14:paraId="49C60868" w14:textId="339F7056" w:rsidR="00EE0C64" w:rsidRDefault="00EE0C64" w:rsidP="00EE0C64">
      <w:pPr>
        <w:jc w:val="both"/>
        <w:rPr>
          <w:sz w:val="28"/>
          <w:szCs w:val="28"/>
        </w:rPr>
      </w:pPr>
    </w:p>
    <w:p w14:paraId="06A561EC" w14:textId="77777777" w:rsidR="00493636" w:rsidRPr="004D614F" w:rsidRDefault="00493636" w:rsidP="00EE0C64">
      <w:pPr>
        <w:jc w:val="both"/>
        <w:rPr>
          <w:sz w:val="28"/>
          <w:szCs w:val="28"/>
        </w:rPr>
      </w:pPr>
    </w:p>
    <w:p w14:paraId="3F055BBE" w14:textId="77777777" w:rsidR="00427C5F" w:rsidRPr="004D614F" w:rsidRDefault="00427C5F" w:rsidP="00427C5F">
      <w:pPr>
        <w:jc w:val="center"/>
        <w:rPr>
          <w:sz w:val="28"/>
          <w:szCs w:val="28"/>
        </w:rPr>
      </w:pPr>
      <w:r w:rsidRPr="004D614F">
        <w:rPr>
          <w:sz w:val="28"/>
          <w:szCs w:val="28"/>
        </w:rPr>
        <w:t xml:space="preserve">Sr. Juan Ramón </w:t>
      </w:r>
      <w:proofErr w:type="gramStart"/>
      <w:r w:rsidRPr="004D614F">
        <w:rPr>
          <w:sz w:val="28"/>
          <w:szCs w:val="28"/>
        </w:rPr>
        <w:t>Menjívar</w:t>
      </w:r>
      <w:r>
        <w:rPr>
          <w:sz w:val="28"/>
          <w:szCs w:val="28"/>
        </w:rPr>
        <w:t xml:space="preserve">  </w:t>
      </w:r>
      <w:r w:rsidRPr="004D614F">
        <w:rPr>
          <w:sz w:val="28"/>
          <w:szCs w:val="28"/>
        </w:rPr>
        <w:t>Landaverde</w:t>
      </w:r>
      <w:proofErr w:type="gramEnd"/>
      <w:r w:rsidRPr="004D614F">
        <w:rPr>
          <w:sz w:val="28"/>
          <w:szCs w:val="28"/>
        </w:rPr>
        <w:t>,</w:t>
      </w:r>
    </w:p>
    <w:p w14:paraId="4B9D6323" w14:textId="77777777" w:rsidR="00427C5F" w:rsidRPr="004D614F" w:rsidRDefault="00427C5F" w:rsidP="00427C5F">
      <w:pPr>
        <w:pStyle w:val="Textoindependiente"/>
        <w:jc w:val="center"/>
        <w:rPr>
          <w:iCs/>
          <w:sz w:val="28"/>
          <w:szCs w:val="28"/>
        </w:rPr>
      </w:pPr>
      <w:r>
        <w:rPr>
          <w:iCs/>
          <w:sz w:val="28"/>
          <w:szCs w:val="28"/>
        </w:rPr>
        <w:t xml:space="preserve">Alcalde Municipal Interino </w:t>
      </w:r>
    </w:p>
    <w:p w14:paraId="6FF10AC1" w14:textId="77777777" w:rsidR="00427C5F" w:rsidRPr="004D614F" w:rsidRDefault="00427C5F" w:rsidP="00427C5F">
      <w:pPr>
        <w:jc w:val="both"/>
        <w:rPr>
          <w:sz w:val="28"/>
          <w:szCs w:val="28"/>
        </w:rPr>
      </w:pPr>
    </w:p>
    <w:p w14:paraId="0D36948A" w14:textId="77777777" w:rsidR="00427C5F" w:rsidRPr="004D614F" w:rsidRDefault="00427C5F" w:rsidP="00427C5F">
      <w:pPr>
        <w:jc w:val="both"/>
        <w:rPr>
          <w:sz w:val="28"/>
          <w:szCs w:val="28"/>
        </w:rPr>
      </w:pPr>
    </w:p>
    <w:p w14:paraId="01ED2084" w14:textId="77777777" w:rsidR="00427C5F" w:rsidRPr="004D614F" w:rsidRDefault="00427C5F" w:rsidP="00427C5F">
      <w:pPr>
        <w:jc w:val="both"/>
        <w:rPr>
          <w:sz w:val="28"/>
          <w:szCs w:val="28"/>
        </w:rPr>
      </w:pPr>
      <w:r w:rsidRPr="004D614F">
        <w:rPr>
          <w:sz w:val="28"/>
          <w:szCs w:val="28"/>
        </w:rPr>
        <w:t>Juan Carlos Rivera Chacón,</w:t>
      </w:r>
      <w:r>
        <w:rPr>
          <w:sz w:val="28"/>
          <w:szCs w:val="28"/>
        </w:rPr>
        <w:tab/>
      </w:r>
      <w:r w:rsidRPr="004D614F">
        <w:rPr>
          <w:sz w:val="28"/>
          <w:szCs w:val="28"/>
        </w:rPr>
        <w:t>Lcda. Bety Estela Vásquez Pérez,</w:t>
      </w:r>
    </w:p>
    <w:p w14:paraId="01052C24" w14:textId="77777777" w:rsidR="00427C5F" w:rsidRPr="004D614F" w:rsidRDefault="00427C5F" w:rsidP="00427C5F">
      <w:pPr>
        <w:pStyle w:val="Textoindependiente"/>
        <w:jc w:val="both"/>
        <w:rPr>
          <w:iCs/>
          <w:sz w:val="28"/>
          <w:szCs w:val="28"/>
        </w:rPr>
      </w:pPr>
      <w:proofErr w:type="spellStart"/>
      <w:r>
        <w:rPr>
          <w:iCs/>
          <w:sz w:val="28"/>
          <w:szCs w:val="28"/>
        </w:rPr>
        <w:t>Sindico</w:t>
      </w:r>
      <w:proofErr w:type="spellEnd"/>
      <w:r>
        <w:rPr>
          <w:iCs/>
          <w:sz w:val="28"/>
          <w:szCs w:val="28"/>
        </w:rPr>
        <w:t xml:space="preserve"> </w:t>
      </w:r>
      <w:proofErr w:type="gramStart"/>
      <w:r>
        <w:rPr>
          <w:iCs/>
          <w:sz w:val="28"/>
          <w:szCs w:val="28"/>
        </w:rPr>
        <w:t xml:space="preserve">Municipal  </w:t>
      </w:r>
      <w:r>
        <w:rPr>
          <w:iCs/>
          <w:sz w:val="28"/>
          <w:szCs w:val="28"/>
        </w:rPr>
        <w:tab/>
      </w:r>
      <w:proofErr w:type="gramEnd"/>
      <w:r>
        <w:rPr>
          <w:iCs/>
          <w:sz w:val="28"/>
          <w:szCs w:val="28"/>
        </w:rPr>
        <w:tab/>
      </w:r>
      <w:r>
        <w:rPr>
          <w:iCs/>
          <w:sz w:val="28"/>
          <w:szCs w:val="28"/>
        </w:rPr>
        <w:tab/>
      </w:r>
      <w:r w:rsidRPr="004D614F">
        <w:rPr>
          <w:iCs/>
          <w:sz w:val="28"/>
          <w:szCs w:val="28"/>
        </w:rPr>
        <w:t>Segunda</w:t>
      </w:r>
      <w:r>
        <w:rPr>
          <w:iCs/>
          <w:sz w:val="28"/>
          <w:szCs w:val="28"/>
        </w:rPr>
        <w:t xml:space="preserve"> </w:t>
      </w:r>
      <w:r w:rsidRPr="004D614F">
        <w:rPr>
          <w:iCs/>
          <w:sz w:val="28"/>
          <w:szCs w:val="28"/>
        </w:rPr>
        <w:t>Regidora Propietaria</w:t>
      </w:r>
    </w:p>
    <w:p w14:paraId="3E7B1FCC" w14:textId="77777777" w:rsidR="00427C5F" w:rsidRPr="004D614F" w:rsidRDefault="00427C5F" w:rsidP="00427C5F">
      <w:pPr>
        <w:pStyle w:val="Textoindependiente"/>
        <w:jc w:val="both"/>
        <w:rPr>
          <w:sz w:val="28"/>
          <w:szCs w:val="28"/>
        </w:rPr>
      </w:pPr>
    </w:p>
    <w:p w14:paraId="147FA0DC" w14:textId="77777777" w:rsidR="00427C5F" w:rsidRPr="004D614F" w:rsidRDefault="00427C5F" w:rsidP="00427C5F">
      <w:pPr>
        <w:pStyle w:val="Textoindependiente"/>
        <w:jc w:val="both"/>
        <w:rPr>
          <w:sz w:val="28"/>
          <w:szCs w:val="28"/>
        </w:rPr>
      </w:pPr>
    </w:p>
    <w:p w14:paraId="7F4AD0CA" w14:textId="77777777" w:rsidR="00427C5F" w:rsidRPr="004D614F" w:rsidRDefault="00427C5F" w:rsidP="00427C5F">
      <w:pPr>
        <w:pStyle w:val="Textoindependiente"/>
        <w:jc w:val="both"/>
        <w:rPr>
          <w:iCs/>
          <w:sz w:val="28"/>
          <w:szCs w:val="28"/>
        </w:rPr>
      </w:pPr>
      <w:r w:rsidRPr="004D614F">
        <w:rPr>
          <w:sz w:val="28"/>
          <w:szCs w:val="28"/>
        </w:rPr>
        <w:t>Sr. Luis Miguel Recinos Najarro,</w:t>
      </w:r>
      <w:r>
        <w:rPr>
          <w:sz w:val="28"/>
          <w:szCs w:val="28"/>
        </w:rPr>
        <w:tab/>
      </w:r>
      <w:r w:rsidRPr="004D614F">
        <w:t>Sra.</w:t>
      </w:r>
      <w:r>
        <w:t xml:space="preserve"> </w:t>
      </w:r>
      <w:r w:rsidRPr="004D614F">
        <w:t>Marta Sandra Manzanares de Tobar</w:t>
      </w:r>
      <w:r w:rsidRPr="004D614F">
        <w:rPr>
          <w:sz w:val="28"/>
          <w:szCs w:val="28"/>
        </w:rPr>
        <w:t>,</w:t>
      </w:r>
    </w:p>
    <w:p w14:paraId="7438D06A" w14:textId="77777777" w:rsidR="00427C5F" w:rsidRPr="004D614F" w:rsidRDefault="00427C5F" w:rsidP="00427C5F">
      <w:pPr>
        <w:jc w:val="both"/>
        <w:rPr>
          <w:iCs/>
          <w:sz w:val="28"/>
          <w:szCs w:val="28"/>
        </w:rPr>
      </w:pPr>
      <w:r w:rsidRPr="004D614F">
        <w:rPr>
          <w:iCs/>
          <w:sz w:val="28"/>
          <w:szCs w:val="28"/>
        </w:rPr>
        <w:t xml:space="preserve">Tercer Regidor Propietario              </w:t>
      </w:r>
      <w:r>
        <w:rPr>
          <w:iCs/>
          <w:sz w:val="28"/>
          <w:szCs w:val="28"/>
        </w:rPr>
        <w:tab/>
      </w:r>
      <w:r>
        <w:rPr>
          <w:iCs/>
          <w:sz w:val="28"/>
          <w:szCs w:val="28"/>
        </w:rPr>
        <w:tab/>
      </w:r>
      <w:r w:rsidRPr="004D614F">
        <w:rPr>
          <w:iCs/>
          <w:sz w:val="28"/>
          <w:szCs w:val="28"/>
        </w:rPr>
        <w:t>Cuarta Regidora Propietaria</w:t>
      </w:r>
    </w:p>
    <w:p w14:paraId="42A0563D" w14:textId="77777777" w:rsidR="00427C5F" w:rsidRPr="004D614F" w:rsidRDefault="00427C5F" w:rsidP="00427C5F">
      <w:pPr>
        <w:pStyle w:val="Textoindependiente"/>
        <w:jc w:val="both"/>
        <w:rPr>
          <w:iCs/>
          <w:sz w:val="28"/>
          <w:szCs w:val="28"/>
        </w:rPr>
      </w:pPr>
    </w:p>
    <w:p w14:paraId="0DC6AD32" w14:textId="77777777" w:rsidR="00427C5F" w:rsidRPr="004D614F" w:rsidRDefault="00427C5F" w:rsidP="00427C5F">
      <w:pPr>
        <w:pStyle w:val="Textoindependiente"/>
        <w:jc w:val="both"/>
        <w:rPr>
          <w:iCs/>
          <w:sz w:val="28"/>
          <w:szCs w:val="28"/>
        </w:rPr>
      </w:pPr>
    </w:p>
    <w:p w14:paraId="19EF05FF" w14:textId="77777777" w:rsidR="00427C5F" w:rsidRPr="004D614F" w:rsidRDefault="00427C5F" w:rsidP="00427C5F">
      <w:pPr>
        <w:pStyle w:val="Textoindependiente"/>
        <w:jc w:val="both"/>
        <w:rPr>
          <w:sz w:val="28"/>
          <w:szCs w:val="28"/>
        </w:rPr>
      </w:pPr>
      <w:r>
        <w:rPr>
          <w:sz w:val="28"/>
          <w:szCs w:val="28"/>
        </w:rPr>
        <w:t xml:space="preserve">Rosa Cándida Alas de Menjívar                             </w:t>
      </w:r>
      <w:proofErr w:type="spellStart"/>
      <w:r w:rsidRPr="004D614F">
        <w:rPr>
          <w:sz w:val="28"/>
          <w:szCs w:val="28"/>
        </w:rPr>
        <w:t>Srita</w:t>
      </w:r>
      <w:proofErr w:type="spellEnd"/>
      <w:r w:rsidRPr="004D614F">
        <w:rPr>
          <w:sz w:val="28"/>
          <w:szCs w:val="28"/>
        </w:rPr>
        <w:t>. Ana Dubón,</w:t>
      </w:r>
    </w:p>
    <w:p w14:paraId="1CAD566C" w14:textId="145B5B09" w:rsidR="00427C5F" w:rsidRDefault="00427C5F" w:rsidP="00427C5F">
      <w:pPr>
        <w:pStyle w:val="Textoindependiente"/>
        <w:jc w:val="both"/>
        <w:rPr>
          <w:iCs/>
          <w:sz w:val="28"/>
          <w:szCs w:val="28"/>
        </w:rPr>
      </w:pPr>
      <w:r>
        <w:rPr>
          <w:sz w:val="28"/>
          <w:szCs w:val="28"/>
        </w:rPr>
        <w:t xml:space="preserve">Quinta Regidora Propietaria                      </w:t>
      </w:r>
      <w:r w:rsidRPr="004D614F">
        <w:rPr>
          <w:sz w:val="28"/>
          <w:szCs w:val="28"/>
        </w:rPr>
        <w:t>Sexta</w:t>
      </w:r>
      <w:r w:rsidRPr="004D614F">
        <w:rPr>
          <w:iCs/>
          <w:sz w:val="28"/>
          <w:szCs w:val="28"/>
        </w:rPr>
        <w:t xml:space="preserve"> Regidora Propietaria</w:t>
      </w:r>
    </w:p>
    <w:p w14:paraId="40D9243C" w14:textId="77777777" w:rsidR="00427C5F" w:rsidRDefault="00427C5F" w:rsidP="00427C5F">
      <w:pPr>
        <w:pStyle w:val="Textoindependiente"/>
        <w:jc w:val="both"/>
        <w:rPr>
          <w:iCs/>
          <w:sz w:val="28"/>
          <w:szCs w:val="28"/>
        </w:rPr>
      </w:pPr>
    </w:p>
    <w:p w14:paraId="654FE8B6" w14:textId="77777777" w:rsidR="00427C5F" w:rsidRPr="004D614F" w:rsidRDefault="00427C5F" w:rsidP="00427C5F">
      <w:pPr>
        <w:pStyle w:val="Textoindependiente"/>
        <w:jc w:val="both"/>
        <w:rPr>
          <w:iCs/>
          <w:sz w:val="28"/>
          <w:szCs w:val="28"/>
        </w:rPr>
      </w:pPr>
    </w:p>
    <w:p w14:paraId="459F82EE" w14:textId="77777777" w:rsidR="00427C5F" w:rsidRPr="004D614F" w:rsidRDefault="00427C5F" w:rsidP="00427C5F">
      <w:pPr>
        <w:pStyle w:val="Textoindependiente"/>
        <w:jc w:val="both"/>
        <w:rPr>
          <w:iCs/>
          <w:sz w:val="28"/>
          <w:szCs w:val="28"/>
        </w:rPr>
      </w:pPr>
      <w:r w:rsidRPr="004D614F">
        <w:rPr>
          <w:iCs/>
        </w:rPr>
        <w:t>Lic. Edwin Miguel Antonio Zepeda Navarrete</w:t>
      </w:r>
      <w:r>
        <w:rPr>
          <w:iCs/>
        </w:rPr>
        <w:t xml:space="preserve">   </w:t>
      </w:r>
      <w:r>
        <w:rPr>
          <w:iCs/>
        </w:rPr>
        <w:tab/>
      </w:r>
      <w:proofErr w:type="gramStart"/>
      <w:r>
        <w:rPr>
          <w:iCs/>
        </w:rPr>
        <w:tab/>
        <w:t xml:space="preserve">  </w:t>
      </w:r>
      <w:r w:rsidRPr="004D614F">
        <w:rPr>
          <w:sz w:val="28"/>
          <w:szCs w:val="28"/>
        </w:rPr>
        <w:t>Sr.</w:t>
      </w:r>
      <w:proofErr w:type="gramEnd"/>
      <w:r w:rsidRPr="004D614F">
        <w:rPr>
          <w:sz w:val="28"/>
          <w:szCs w:val="28"/>
        </w:rPr>
        <w:t xml:space="preserve"> José Ebelio Ortiz</w:t>
      </w:r>
    </w:p>
    <w:p w14:paraId="136EC51F" w14:textId="77777777" w:rsidR="00427C5F" w:rsidRPr="004D614F" w:rsidRDefault="00427C5F" w:rsidP="00427C5F">
      <w:pPr>
        <w:pStyle w:val="Textoindependiente"/>
        <w:jc w:val="both"/>
        <w:rPr>
          <w:iCs/>
          <w:sz w:val="28"/>
          <w:szCs w:val="28"/>
        </w:rPr>
      </w:pPr>
      <w:r w:rsidRPr="004D614F">
        <w:rPr>
          <w:iCs/>
          <w:sz w:val="28"/>
          <w:szCs w:val="28"/>
        </w:rPr>
        <w:t xml:space="preserve">Séptimo Regidor Propietario                </w:t>
      </w:r>
      <w:r>
        <w:rPr>
          <w:iCs/>
          <w:sz w:val="28"/>
          <w:szCs w:val="28"/>
        </w:rPr>
        <w:tab/>
      </w:r>
      <w:r w:rsidRPr="004D614F">
        <w:rPr>
          <w:iCs/>
          <w:sz w:val="28"/>
          <w:szCs w:val="28"/>
        </w:rPr>
        <w:t xml:space="preserve"> Octavo</w:t>
      </w:r>
      <w:r>
        <w:rPr>
          <w:iCs/>
          <w:sz w:val="28"/>
          <w:szCs w:val="28"/>
        </w:rPr>
        <w:t xml:space="preserve"> </w:t>
      </w:r>
      <w:r w:rsidRPr="004D614F">
        <w:rPr>
          <w:iCs/>
          <w:sz w:val="28"/>
          <w:szCs w:val="28"/>
        </w:rPr>
        <w:t>Regidor</w:t>
      </w:r>
      <w:r>
        <w:rPr>
          <w:iCs/>
          <w:sz w:val="28"/>
          <w:szCs w:val="28"/>
        </w:rPr>
        <w:t xml:space="preserve"> </w:t>
      </w:r>
      <w:r w:rsidRPr="004D614F">
        <w:rPr>
          <w:iCs/>
          <w:sz w:val="28"/>
          <w:szCs w:val="28"/>
        </w:rPr>
        <w:t>Propietario</w:t>
      </w:r>
    </w:p>
    <w:p w14:paraId="1B8CF5E1" w14:textId="77777777" w:rsidR="00427C5F" w:rsidRPr="004D614F" w:rsidRDefault="00427C5F" w:rsidP="00427C5F">
      <w:pPr>
        <w:pStyle w:val="Ttulo4"/>
        <w:jc w:val="both"/>
      </w:pPr>
    </w:p>
    <w:p w14:paraId="09C17463" w14:textId="77777777" w:rsidR="00427C5F" w:rsidRPr="004D614F" w:rsidRDefault="00427C5F" w:rsidP="00427C5F">
      <w:pPr>
        <w:pStyle w:val="Ttulo4"/>
        <w:jc w:val="both"/>
      </w:pPr>
    </w:p>
    <w:p w14:paraId="5D9A9D8E" w14:textId="77777777" w:rsidR="00427C5F" w:rsidRPr="004D614F" w:rsidRDefault="00427C5F" w:rsidP="00427C5F">
      <w:pPr>
        <w:pStyle w:val="Ttulo4"/>
        <w:jc w:val="both"/>
      </w:pPr>
      <w:r w:rsidRPr="004D614F">
        <w:t xml:space="preserve">Concejales suplentes, con </w:t>
      </w:r>
      <w:proofErr w:type="gramStart"/>
      <w:r w:rsidRPr="004D614F">
        <w:t>vos</w:t>
      </w:r>
      <w:proofErr w:type="gramEnd"/>
      <w:r w:rsidRPr="004D614F">
        <w:t xml:space="preserve"> pero sin voto, Art. 25 C.M</w:t>
      </w:r>
    </w:p>
    <w:p w14:paraId="0F9B3525" w14:textId="77777777" w:rsidR="00427C5F" w:rsidRPr="004D614F" w:rsidRDefault="00427C5F" w:rsidP="00427C5F">
      <w:pPr>
        <w:pStyle w:val="Textoindependiente"/>
        <w:jc w:val="both"/>
        <w:rPr>
          <w:sz w:val="28"/>
          <w:szCs w:val="28"/>
        </w:rPr>
      </w:pPr>
    </w:p>
    <w:p w14:paraId="505276C6" w14:textId="77777777" w:rsidR="00427C5F" w:rsidRDefault="00427C5F" w:rsidP="00427C5F">
      <w:pPr>
        <w:pStyle w:val="Textoindependiente"/>
        <w:jc w:val="both"/>
        <w:rPr>
          <w:sz w:val="28"/>
          <w:szCs w:val="28"/>
        </w:rPr>
      </w:pPr>
    </w:p>
    <w:p w14:paraId="06A37BD3" w14:textId="77777777" w:rsidR="00427C5F" w:rsidRPr="004D614F" w:rsidRDefault="00427C5F" w:rsidP="00427C5F">
      <w:pPr>
        <w:pStyle w:val="Textoindependiente"/>
        <w:jc w:val="both"/>
        <w:rPr>
          <w:sz w:val="28"/>
          <w:szCs w:val="28"/>
        </w:rPr>
      </w:pPr>
    </w:p>
    <w:p w14:paraId="48D204B9" w14:textId="77777777" w:rsidR="00427C5F" w:rsidRPr="004D614F" w:rsidRDefault="00427C5F" w:rsidP="00427C5F">
      <w:pPr>
        <w:pStyle w:val="Textoindependiente"/>
        <w:jc w:val="both"/>
        <w:rPr>
          <w:iCs/>
          <w:sz w:val="28"/>
          <w:szCs w:val="28"/>
        </w:rPr>
      </w:pPr>
      <w:r w:rsidRPr="004D614F">
        <w:rPr>
          <w:sz w:val="28"/>
          <w:szCs w:val="28"/>
        </w:rPr>
        <w:t xml:space="preserve">Ing. René Antonio Caballero Corado, </w:t>
      </w:r>
      <w:r>
        <w:rPr>
          <w:sz w:val="28"/>
          <w:szCs w:val="28"/>
        </w:rPr>
        <w:tab/>
      </w:r>
      <w:proofErr w:type="gramStart"/>
      <w:r>
        <w:rPr>
          <w:sz w:val="28"/>
          <w:szCs w:val="28"/>
        </w:rPr>
        <w:tab/>
      </w:r>
      <w:r w:rsidRPr="004D614F">
        <w:rPr>
          <w:sz w:val="28"/>
          <w:szCs w:val="28"/>
        </w:rPr>
        <w:t xml:space="preserve">  Selvin</w:t>
      </w:r>
      <w:proofErr w:type="gramEnd"/>
      <w:r w:rsidRPr="004D614F">
        <w:rPr>
          <w:sz w:val="28"/>
          <w:szCs w:val="28"/>
        </w:rPr>
        <w:t xml:space="preserve"> Eleazar Franco López,</w:t>
      </w:r>
    </w:p>
    <w:p w14:paraId="3C0C1A74" w14:textId="77777777" w:rsidR="00427C5F" w:rsidRPr="004D614F" w:rsidRDefault="00427C5F" w:rsidP="00427C5F">
      <w:pPr>
        <w:pStyle w:val="Textoindependiente"/>
        <w:jc w:val="both"/>
        <w:rPr>
          <w:iCs/>
          <w:sz w:val="28"/>
          <w:szCs w:val="28"/>
        </w:rPr>
      </w:pPr>
      <w:r w:rsidRPr="004D614F">
        <w:rPr>
          <w:iCs/>
          <w:sz w:val="28"/>
          <w:szCs w:val="28"/>
        </w:rPr>
        <w:t>Primer Regidor Suplente-</w:t>
      </w:r>
      <w:r>
        <w:rPr>
          <w:iCs/>
          <w:sz w:val="28"/>
          <w:szCs w:val="28"/>
        </w:rPr>
        <w:tab/>
      </w:r>
      <w:r w:rsidRPr="004D614F">
        <w:rPr>
          <w:iCs/>
          <w:sz w:val="28"/>
          <w:szCs w:val="28"/>
        </w:rPr>
        <w:t xml:space="preserve">                          </w:t>
      </w:r>
      <w:r>
        <w:rPr>
          <w:iCs/>
          <w:sz w:val="28"/>
          <w:szCs w:val="28"/>
        </w:rPr>
        <w:tab/>
      </w:r>
      <w:r w:rsidRPr="004D614F">
        <w:rPr>
          <w:iCs/>
          <w:sz w:val="28"/>
          <w:szCs w:val="28"/>
        </w:rPr>
        <w:t xml:space="preserve">   Segundo Regidor Suplente</w:t>
      </w:r>
    </w:p>
    <w:p w14:paraId="375FA789" w14:textId="77777777" w:rsidR="00427C5F" w:rsidRPr="004D614F" w:rsidRDefault="00427C5F" w:rsidP="00427C5F">
      <w:pPr>
        <w:pStyle w:val="Textoindependiente"/>
        <w:jc w:val="both"/>
        <w:rPr>
          <w:iCs/>
          <w:sz w:val="28"/>
          <w:szCs w:val="28"/>
        </w:rPr>
      </w:pPr>
    </w:p>
    <w:p w14:paraId="6BAB12FA" w14:textId="77777777" w:rsidR="00427C5F" w:rsidRPr="004D614F" w:rsidRDefault="00427C5F" w:rsidP="00427C5F">
      <w:pPr>
        <w:jc w:val="both"/>
        <w:rPr>
          <w:sz w:val="28"/>
          <w:szCs w:val="28"/>
        </w:rPr>
      </w:pPr>
    </w:p>
    <w:p w14:paraId="1D03E35A" w14:textId="77777777" w:rsidR="00427C5F" w:rsidRPr="004D614F" w:rsidRDefault="00427C5F" w:rsidP="00427C5F">
      <w:pPr>
        <w:jc w:val="both"/>
        <w:rPr>
          <w:sz w:val="28"/>
          <w:szCs w:val="28"/>
        </w:rPr>
      </w:pPr>
    </w:p>
    <w:p w14:paraId="3935C824" w14:textId="77777777" w:rsidR="00427C5F" w:rsidRPr="004D614F" w:rsidRDefault="00427C5F" w:rsidP="00427C5F">
      <w:pPr>
        <w:jc w:val="both"/>
        <w:rPr>
          <w:sz w:val="28"/>
          <w:szCs w:val="28"/>
        </w:rPr>
      </w:pPr>
      <w:r w:rsidRPr="004D614F">
        <w:rPr>
          <w:sz w:val="28"/>
          <w:szCs w:val="28"/>
        </w:rPr>
        <w:t>Sra. Norma Yamileth Orellana Mejía,</w:t>
      </w:r>
      <w:r>
        <w:rPr>
          <w:sz w:val="28"/>
          <w:szCs w:val="28"/>
        </w:rPr>
        <w:tab/>
      </w:r>
      <w:r>
        <w:rPr>
          <w:sz w:val="28"/>
          <w:szCs w:val="28"/>
        </w:rPr>
        <w:tab/>
      </w:r>
      <w:r w:rsidRPr="004D614F">
        <w:rPr>
          <w:sz w:val="28"/>
          <w:szCs w:val="28"/>
        </w:rPr>
        <w:t>Licda. Julissa Isamar Alas García,</w:t>
      </w:r>
    </w:p>
    <w:p w14:paraId="5F4BDBC0" w14:textId="77777777" w:rsidR="00427C5F" w:rsidRPr="004D614F" w:rsidRDefault="00427C5F" w:rsidP="00427C5F">
      <w:pPr>
        <w:pStyle w:val="Textoindependiente"/>
        <w:jc w:val="both"/>
        <w:rPr>
          <w:iCs/>
          <w:sz w:val="28"/>
          <w:szCs w:val="28"/>
        </w:rPr>
      </w:pPr>
      <w:proofErr w:type="gramStart"/>
      <w:r w:rsidRPr="004D614F">
        <w:rPr>
          <w:iCs/>
          <w:sz w:val="28"/>
          <w:szCs w:val="28"/>
        </w:rPr>
        <w:t>Tercera</w:t>
      </w:r>
      <w:r>
        <w:rPr>
          <w:iCs/>
          <w:sz w:val="28"/>
          <w:szCs w:val="28"/>
        </w:rPr>
        <w:t xml:space="preserve">  </w:t>
      </w:r>
      <w:r w:rsidRPr="004D614F">
        <w:rPr>
          <w:iCs/>
          <w:sz w:val="28"/>
          <w:szCs w:val="28"/>
        </w:rPr>
        <w:t>Regidora</w:t>
      </w:r>
      <w:proofErr w:type="gramEnd"/>
      <w:r w:rsidRPr="004D614F">
        <w:rPr>
          <w:iCs/>
          <w:sz w:val="28"/>
          <w:szCs w:val="28"/>
        </w:rPr>
        <w:t xml:space="preserve"> Suplente                       </w:t>
      </w:r>
      <w:r>
        <w:rPr>
          <w:iCs/>
          <w:sz w:val="28"/>
          <w:szCs w:val="28"/>
        </w:rPr>
        <w:tab/>
      </w:r>
      <w:r w:rsidRPr="004D614F">
        <w:rPr>
          <w:iCs/>
          <w:sz w:val="28"/>
          <w:szCs w:val="28"/>
        </w:rPr>
        <w:t>Cuarta</w:t>
      </w:r>
      <w:r>
        <w:rPr>
          <w:iCs/>
          <w:sz w:val="28"/>
          <w:szCs w:val="28"/>
        </w:rPr>
        <w:t xml:space="preserve"> </w:t>
      </w:r>
      <w:r w:rsidRPr="004D614F">
        <w:rPr>
          <w:iCs/>
          <w:sz w:val="28"/>
          <w:szCs w:val="28"/>
        </w:rPr>
        <w:t>Regidora Suplente</w:t>
      </w:r>
    </w:p>
    <w:p w14:paraId="7C3A4A4F" w14:textId="77777777" w:rsidR="00427C5F" w:rsidRPr="004D614F" w:rsidRDefault="00427C5F" w:rsidP="00427C5F">
      <w:pPr>
        <w:pStyle w:val="Textoindependiente"/>
        <w:jc w:val="both"/>
        <w:rPr>
          <w:iCs/>
          <w:sz w:val="28"/>
          <w:szCs w:val="28"/>
        </w:rPr>
      </w:pPr>
    </w:p>
    <w:p w14:paraId="6341B8AD" w14:textId="77777777" w:rsidR="00427C5F" w:rsidRPr="004D614F" w:rsidRDefault="00427C5F" w:rsidP="00427C5F">
      <w:pPr>
        <w:pStyle w:val="Textoindependiente"/>
        <w:jc w:val="both"/>
        <w:rPr>
          <w:iCs/>
          <w:sz w:val="28"/>
          <w:szCs w:val="28"/>
        </w:rPr>
      </w:pPr>
    </w:p>
    <w:p w14:paraId="6B56A7FA" w14:textId="77777777" w:rsidR="00427C5F" w:rsidRPr="004D614F" w:rsidRDefault="00427C5F" w:rsidP="00427C5F">
      <w:pPr>
        <w:pStyle w:val="Textoindependiente"/>
        <w:jc w:val="both"/>
        <w:rPr>
          <w:iCs/>
          <w:sz w:val="28"/>
          <w:szCs w:val="28"/>
        </w:rPr>
      </w:pPr>
    </w:p>
    <w:p w14:paraId="76770792" w14:textId="77777777" w:rsidR="00427C5F" w:rsidRPr="004D614F" w:rsidRDefault="00427C5F" w:rsidP="00427C5F">
      <w:pPr>
        <w:pStyle w:val="Textoindependiente"/>
        <w:jc w:val="center"/>
        <w:rPr>
          <w:iCs/>
          <w:sz w:val="28"/>
          <w:szCs w:val="28"/>
        </w:rPr>
      </w:pPr>
      <w:r w:rsidRPr="004D614F">
        <w:rPr>
          <w:iCs/>
          <w:sz w:val="28"/>
          <w:szCs w:val="28"/>
        </w:rPr>
        <w:t>Lic. José Enrique Ramírez,</w:t>
      </w:r>
    </w:p>
    <w:p w14:paraId="34E32FDC" w14:textId="478C9A06" w:rsidR="00E5250C" w:rsidRPr="00F146AA" w:rsidRDefault="00427C5F" w:rsidP="00F146AA">
      <w:pPr>
        <w:jc w:val="center"/>
        <w:rPr>
          <w:iCs/>
          <w:sz w:val="28"/>
          <w:szCs w:val="28"/>
        </w:rPr>
      </w:pPr>
      <w:r w:rsidRPr="004D614F">
        <w:rPr>
          <w:iCs/>
          <w:sz w:val="28"/>
          <w:szCs w:val="28"/>
        </w:rPr>
        <w:t>Secretario Municipal</w:t>
      </w:r>
    </w:p>
    <w:p w14:paraId="0AAFD1CF" w14:textId="2B83D1A0" w:rsidR="00E5250C" w:rsidRPr="004D614F" w:rsidRDefault="00E5250C" w:rsidP="00E5250C">
      <w:pPr>
        <w:jc w:val="both"/>
        <w:rPr>
          <w:iCs/>
          <w:sz w:val="28"/>
          <w:szCs w:val="28"/>
        </w:rPr>
      </w:pPr>
      <w:bookmarkStart w:id="18" w:name="_Hlk67134074"/>
      <w:r w:rsidRPr="004D614F">
        <w:rPr>
          <w:sz w:val="28"/>
          <w:szCs w:val="28"/>
        </w:rPr>
        <w:lastRenderedPageBreak/>
        <w:t xml:space="preserve">ACTA NUMERO </w:t>
      </w:r>
      <w:r>
        <w:rPr>
          <w:sz w:val="28"/>
          <w:szCs w:val="28"/>
        </w:rPr>
        <w:t>C</w:t>
      </w:r>
      <w:r w:rsidR="00B740A1">
        <w:rPr>
          <w:sz w:val="28"/>
          <w:szCs w:val="28"/>
        </w:rPr>
        <w:t>INCO</w:t>
      </w:r>
      <w:r w:rsidRPr="004D614F">
        <w:rPr>
          <w:sz w:val="28"/>
          <w:szCs w:val="28"/>
        </w:rPr>
        <w:t>. -  En el Salón de Sesiones de la Alcaldía Municipal, de la ciudad de Chalatenango, Departamento de Chalatenango, a las nueve hora y treinta minutos del día</w:t>
      </w:r>
      <w:r w:rsidRPr="004D614F">
        <w:rPr>
          <w:sz w:val="28"/>
          <w:szCs w:val="28"/>
          <w:highlight w:val="yellow"/>
        </w:rPr>
        <w:t xml:space="preserve"> </w:t>
      </w:r>
      <w:r w:rsidR="00B740A1">
        <w:rPr>
          <w:sz w:val="28"/>
          <w:szCs w:val="28"/>
          <w:highlight w:val="yellow"/>
        </w:rPr>
        <w:t>veinte</w:t>
      </w:r>
      <w:r w:rsidRPr="004D614F">
        <w:rPr>
          <w:sz w:val="28"/>
          <w:szCs w:val="28"/>
          <w:highlight w:val="yellow"/>
        </w:rPr>
        <w:t xml:space="preserve"> de </w:t>
      </w:r>
      <w:proofErr w:type="gramStart"/>
      <w:r w:rsidR="00B740A1">
        <w:rPr>
          <w:sz w:val="28"/>
          <w:szCs w:val="28"/>
          <w:highlight w:val="yellow"/>
        </w:rPr>
        <w:t>Marzo</w:t>
      </w:r>
      <w:proofErr w:type="gramEnd"/>
      <w:r w:rsidRPr="004D614F">
        <w:rPr>
          <w:sz w:val="28"/>
          <w:szCs w:val="28"/>
        </w:rPr>
        <w:t xml:space="preserve"> de dos mil veint</w:t>
      </w:r>
      <w:r>
        <w:rPr>
          <w:sz w:val="28"/>
          <w:szCs w:val="28"/>
        </w:rPr>
        <w:t>iuno</w:t>
      </w:r>
      <w:r w:rsidRPr="004D614F">
        <w:rPr>
          <w:sz w:val="28"/>
          <w:szCs w:val="28"/>
        </w:rPr>
        <w:t xml:space="preserve">.  Sesión Ordinaria, Celebrada por el Concejo Municipal Pluralista de Chalatenango, convocada </w:t>
      </w:r>
      <w:r>
        <w:rPr>
          <w:sz w:val="28"/>
          <w:szCs w:val="28"/>
        </w:rPr>
        <w:t xml:space="preserve">y presidida </w:t>
      </w:r>
      <w:r w:rsidRPr="004D614F">
        <w:rPr>
          <w:sz w:val="28"/>
          <w:szCs w:val="28"/>
        </w:rPr>
        <w:t>por el señor Alcalde Municipal</w:t>
      </w:r>
      <w:r w:rsidR="00B740A1">
        <w:rPr>
          <w:sz w:val="28"/>
          <w:szCs w:val="28"/>
        </w:rPr>
        <w:t>,</w:t>
      </w:r>
      <w:r w:rsidR="005B7E96">
        <w:rPr>
          <w:sz w:val="28"/>
          <w:szCs w:val="28"/>
        </w:rPr>
        <w:t xml:space="preserve"> integrado por el Instituto Político </w:t>
      </w:r>
      <w:r w:rsidR="005B7E96" w:rsidRPr="004D614F">
        <w:rPr>
          <w:sz w:val="28"/>
          <w:szCs w:val="28"/>
        </w:rPr>
        <w:t>Alianza Republicana Nacionalista (</w:t>
      </w:r>
      <w:proofErr w:type="gramStart"/>
      <w:r w:rsidR="005B7E96" w:rsidRPr="004D614F">
        <w:rPr>
          <w:sz w:val="28"/>
          <w:szCs w:val="28"/>
        </w:rPr>
        <w:t>ARENA)</w:t>
      </w:r>
      <w:r w:rsidR="005B7E96" w:rsidRPr="004D614F">
        <w:rPr>
          <w:b/>
          <w:sz w:val="28"/>
          <w:szCs w:val="28"/>
        </w:rPr>
        <w:t xml:space="preserve"> </w:t>
      </w:r>
      <w:r w:rsidR="005B7E96">
        <w:rPr>
          <w:bCs/>
          <w:iCs/>
          <w:sz w:val="28"/>
          <w:szCs w:val="28"/>
        </w:rPr>
        <w:t xml:space="preserve"> Dr.</w:t>
      </w:r>
      <w:proofErr w:type="gramEnd"/>
      <w:r w:rsidR="005B7E96">
        <w:rPr>
          <w:bCs/>
          <w:iCs/>
          <w:sz w:val="28"/>
          <w:szCs w:val="28"/>
        </w:rPr>
        <w:t xml:space="preserve"> José Rigoberto Mejía Menjívar, Alcalde Municipal</w:t>
      </w:r>
      <w:r w:rsidR="00C174D3">
        <w:rPr>
          <w:bCs/>
          <w:iCs/>
          <w:sz w:val="28"/>
          <w:szCs w:val="28"/>
        </w:rPr>
        <w:t xml:space="preserve">, </w:t>
      </w:r>
      <w:r w:rsidR="00427C5F" w:rsidRPr="004D614F">
        <w:rPr>
          <w:sz w:val="28"/>
          <w:szCs w:val="28"/>
        </w:rPr>
        <w:t xml:space="preserve">Profesor </w:t>
      </w:r>
      <w:r w:rsidR="00427C5F" w:rsidRPr="004D614F">
        <w:rPr>
          <w:b/>
          <w:sz w:val="28"/>
          <w:szCs w:val="28"/>
        </w:rPr>
        <w:t>Juan Carlos Rivera Chacón</w:t>
      </w:r>
      <w:r w:rsidR="00427C5F" w:rsidRPr="004D614F">
        <w:rPr>
          <w:sz w:val="28"/>
          <w:szCs w:val="28"/>
        </w:rPr>
        <w:t xml:space="preserve">, </w:t>
      </w:r>
      <w:r w:rsidR="00427C5F" w:rsidRPr="004D614F">
        <w:rPr>
          <w:iCs/>
          <w:sz w:val="28"/>
          <w:szCs w:val="28"/>
        </w:rPr>
        <w:t>Síndico Municipal</w:t>
      </w:r>
      <w:r w:rsidR="00427C5F" w:rsidRPr="004D614F">
        <w:rPr>
          <w:b/>
          <w:iCs/>
          <w:sz w:val="28"/>
          <w:szCs w:val="28"/>
        </w:rPr>
        <w:t>,</w:t>
      </w:r>
      <w:r w:rsidR="00427C5F">
        <w:rPr>
          <w:b/>
          <w:iCs/>
          <w:sz w:val="28"/>
          <w:szCs w:val="28"/>
        </w:rPr>
        <w:t xml:space="preserve"> </w:t>
      </w:r>
      <w:r w:rsidRPr="00C174D3">
        <w:rPr>
          <w:bCs/>
          <w:sz w:val="28"/>
          <w:szCs w:val="28"/>
        </w:rPr>
        <w:t xml:space="preserve">Señor </w:t>
      </w:r>
      <w:r w:rsidRPr="004D614F">
        <w:rPr>
          <w:b/>
          <w:sz w:val="28"/>
          <w:szCs w:val="28"/>
        </w:rPr>
        <w:t xml:space="preserve">Juan Ramón Menjívar Landaverde, </w:t>
      </w:r>
      <w:r w:rsidRPr="0072603D">
        <w:rPr>
          <w:bCs/>
          <w:sz w:val="28"/>
          <w:szCs w:val="28"/>
        </w:rPr>
        <w:t>Primer Regidor Propietario,</w:t>
      </w:r>
      <w:r w:rsidRPr="004D614F">
        <w:rPr>
          <w:b/>
          <w:sz w:val="28"/>
          <w:szCs w:val="28"/>
        </w:rPr>
        <w:t xml:space="preserve"> Licenciada. Bety Estela Vásquez Pérez, </w:t>
      </w:r>
      <w:r w:rsidRPr="004D614F">
        <w:rPr>
          <w:iCs/>
          <w:sz w:val="28"/>
          <w:szCs w:val="28"/>
        </w:rPr>
        <w:t>Segunda Regidora</w:t>
      </w:r>
      <w:r>
        <w:rPr>
          <w:iCs/>
          <w:sz w:val="28"/>
          <w:szCs w:val="28"/>
        </w:rPr>
        <w:t xml:space="preserve"> </w:t>
      </w:r>
      <w:r w:rsidRPr="004D614F">
        <w:rPr>
          <w:iCs/>
          <w:sz w:val="28"/>
          <w:szCs w:val="28"/>
        </w:rPr>
        <w:t>Propietaria</w:t>
      </w:r>
      <w:r w:rsidRPr="004D614F">
        <w:rPr>
          <w:b/>
          <w:iCs/>
          <w:sz w:val="28"/>
          <w:szCs w:val="28"/>
        </w:rPr>
        <w:t xml:space="preserve">, </w:t>
      </w:r>
      <w:r w:rsidRPr="004D614F">
        <w:rPr>
          <w:b/>
          <w:sz w:val="28"/>
          <w:szCs w:val="28"/>
        </w:rPr>
        <w:t xml:space="preserve">Señor Luis Miguel Recinos Najarro, </w:t>
      </w:r>
      <w:r w:rsidRPr="004D614F">
        <w:rPr>
          <w:iCs/>
          <w:sz w:val="28"/>
          <w:szCs w:val="28"/>
        </w:rPr>
        <w:t>Tercer Regidor Propietario,</w:t>
      </w:r>
      <w:r>
        <w:rPr>
          <w:iCs/>
          <w:sz w:val="28"/>
          <w:szCs w:val="28"/>
        </w:rPr>
        <w:t xml:space="preserve"> </w:t>
      </w:r>
      <w:r w:rsidRPr="004D614F">
        <w:rPr>
          <w:b/>
          <w:sz w:val="28"/>
          <w:szCs w:val="28"/>
        </w:rPr>
        <w:t xml:space="preserve">señora. Marta Sandra Manzanares de Tobar, </w:t>
      </w:r>
      <w:r w:rsidRPr="004D614F">
        <w:rPr>
          <w:iCs/>
          <w:sz w:val="28"/>
          <w:szCs w:val="28"/>
        </w:rPr>
        <w:t>Cuarta Regidora Propietaria;</w:t>
      </w:r>
      <w:r w:rsidRPr="004D614F">
        <w:rPr>
          <w:sz w:val="28"/>
          <w:szCs w:val="28"/>
        </w:rPr>
        <w:t xml:space="preserve"> </w:t>
      </w:r>
      <w:r w:rsidR="00C174D3">
        <w:rPr>
          <w:sz w:val="28"/>
          <w:szCs w:val="28"/>
        </w:rPr>
        <w:t>d</w:t>
      </w:r>
      <w:r w:rsidRPr="004D614F">
        <w:rPr>
          <w:sz w:val="28"/>
          <w:szCs w:val="28"/>
        </w:rPr>
        <w:t>el  Instituto Político Frente Farabundo Martí,  para la Liberación Nacional, (FMLN)</w:t>
      </w:r>
      <w:r>
        <w:rPr>
          <w:sz w:val="28"/>
          <w:szCs w:val="28"/>
        </w:rPr>
        <w:t xml:space="preserve"> </w:t>
      </w:r>
      <w:r w:rsidRPr="00C20B94">
        <w:rPr>
          <w:b/>
          <w:bCs/>
          <w:sz w:val="28"/>
          <w:szCs w:val="28"/>
        </w:rPr>
        <w:t xml:space="preserve">Rosa </w:t>
      </w:r>
      <w:r w:rsidRPr="0072603D">
        <w:rPr>
          <w:b/>
          <w:bCs/>
          <w:sz w:val="28"/>
          <w:szCs w:val="28"/>
        </w:rPr>
        <w:t>Cándida Alas de Menjívar,</w:t>
      </w:r>
      <w:r>
        <w:rPr>
          <w:sz w:val="28"/>
          <w:szCs w:val="28"/>
        </w:rPr>
        <w:t xml:space="preserve"> Quinta Regidora propietaria, señorita </w:t>
      </w:r>
      <w:r w:rsidRPr="00C20B94">
        <w:rPr>
          <w:b/>
          <w:bCs/>
          <w:sz w:val="28"/>
          <w:szCs w:val="28"/>
        </w:rPr>
        <w:t>Ana Dubon</w:t>
      </w:r>
      <w:r>
        <w:rPr>
          <w:sz w:val="28"/>
          <w:szCs w:val="28"/>
        </w:rPr>
        <w:t xml:space="preserve">, sexta Regidora Propietaria; </w:t>
      </w:r>
      <w:r w:rsidRPr="004D614F">
        <w:rPr>
          <w:sz w:val="28"/>
          <w:szCs w:val="28"/>
        </w:rPr>
        <w:t xml:space="preserve">del Instituto Político Gran Alianza para la Unidad Nacional (GANA): Licenciado </w:t>
      </w:r>
      <w:r w:rsidRPr="004D614F">
        <w:rPr>
          <w:b/>
          <w:iCs/>
          <w:sz w:val="28"/>
          <w:szCs w:val="28"/>
        </w:rPr>
        <w:t xml:space="preserve">Edwin Miguel Antonio Zepeda Navarrete, </w:t>
      </w:r>
      <w:r w:rsidRPr="001A2F2C">
        <w:rPr>
          <w:b/>
          <w:bCs/>
          <w:iCs/>
          <w:sz w:val="28"/>
          <w:szCs w:val="28"/>
        </w:rPr>
        <w:t>Séptimo Regidor Propietario</w:t>
      </w:r>
      <w:r w:rsidRPr="004D614F">
        <w:rPr>
          <w:sz w:val="28"/>
          <w:szCs w:val="28"/>
        </w:rPr>
        <w:t xml:space="preserve">, por el  Instituto Político Frente Farabundo Martí,  para la Liberación Nacional, (FMLN):  </w:t>
      </w:r>
      <w:r w:rsidRPr="00CC6F94">
        <w:rPr>
          <w:bCs/>
          <w:sz w:val="28"/>
          <w:szCs w:val="28"/>
        </w:rPr>
        <w:t>Señor</w:t>
      </w:r>
      <w:r w:rsidRPr="004D614F">
        <w:rPr>
          <w:b/>
          <w:sz w:val="28"/>
          <w:szCs w:val="28"/>
        </w:rPr>
        <w:t xml:space="preserve"> José Ebelio Ortiz García, </w:t>
      </w:r>
      <w:r w:rsidRPr="004D614F">
        <w:rPr>
          <w:b/>
          <w:iCs/>
          <w:sz w:val="28"/>
          <w:szCs w:val="28"/>
        </w:rPr>
        <w:t>Octavo</w:t>
      </w:r>
      <w:r>
        <w:rPr>
          <w:b/>
          <w:iCs/>
          <w:sz w:val="28"/>
          <w:szCs w:val="28"/>
        </w:rPr>
        <w:t xml:space="preserve"> </w:t>
      </w:r>
      <w:r w:rsidRPr="004D614F">
        <w:rPr>
          <w:b/>
          <w:iCs/>
          <w:sz w:val="28"/>
          <w:szCs w:val="28"/>
        </w:rPr>
        <w:t>Regidor</w:t>
      </w:r>
      <w:r>
        <w:rPr>
          <w:b/>
          <w:iCs/>
          <w:sz w:val="28"/>
          <w:szCs w:val="28"/>
        </w:rPr>
        <w:t xml:space="preserve"> </w:t>
      </w:r>
      <w:r w:rsidRPr="004D614F">
        <w:rPr>
          <w:b/>
          <w:iCs/>
          <w:sz w:val="28"/>
          <w:szCs w:val="28"/>
        </w:rPr>
        <w:t xml:space="preserve">Propietario; </w:t>
      </w:r>
      <w:r w:rsidRPr="004D614F">
        <w:rPr>
          <w:sz w:val="28"/>
          <w:szCs w:val="28"/>
        </w:rPr>
        <w:t xml:space="preserve">del Instituto Político  Alianza Republicana Nacionalista (ARENA): Ingeniero </w:t>
      </w:r>
      <w:r w:rsidRPr="004D614F">
        <w:rPr>
          <w:b/>
          <w:sz w:val="28"/>
          <w:szCs w:val="28"/>
        </w:rPr>
        <w:t xml:space="preserve"> René Antonio Caballero Corado, </w:t>
      </w:r>
      <w:r w:rsidRPr="004D614F">
        <w:rPr>
          <w:b/>
          <w:iCs/>
          <w:sz w:val="28"/>
          <w:szCs w:val="28"/>
        </w:rPr>
        <w:t xml:space="preserve">Primer Regidor Suplente; </w:t>
      </w:r>
      <w:r w:rsidRPr="004D614F">
        <w:rPr>
          <w:sz w:val="28"/>
          <w:szCs w:val="28"/>
        </w:rPr>
        <w:t>por el  Instituto Político Frente Farabundo Martí,  para la Liberación Nacional, (FMLN):  Licenciado</w:t>
      </w:r>
      <w:r>
        <w:rPr>
          <w:sz w:val="28"/>
          <w:szCs w:val="28"/>
        </w:rPr>
        <w:t xml:space="preserve"> </w:t>
      </w:r>
      <w:r w:rsidRPr="004D614F">
        <w:rPr>
          <w:b/>
          <w:sz w:val="28"/>
          <w:szCs w:val="28"/>
        </w:rPr>
        <w:t xml:space="preserve">Selvin Eleazar Franco López, </w:t>
      </w:r>
      <w:r w:rsidRPr="004D614F">
        <w:rPr>
          <w:iCs/>
          <w:sz w:val="28"/>
          <w:szCs w:val="28"/>
        </w:rPr>
        <w:t>Segundo Regidor Suplente</w:t>
      </w:r>
      <w:r w:rsidRPr="004D614F">
        <w:rPr>
          <w:b/>
          <w:iCs/>
          <w:sz w:val="28"/>
          <w:szCs w:val="28"/>
        </w:rPr>
        <w:t>;</w:t>
      </w:r>
      <w:r w:rsidRPr="004D614F">
        <w:rPr>
          <w:sz w:val="28"/>
          <w:szCs w:val="28"/>
        </w:rPr>
        <w:t xml:space="preserve">   del Instituto Político Alianza Republicana Nacionalista ARENA: señora </w:t>
      </w:r>
      <w:r w:rsidRPr="004D614F">
        <w:rPr>
          <w:b/>
          <w:sz w:val="28"/>
          <w:szCs w:val="28"/>
        </w:rPr>
        <w:t xml:space="preserve">Norma Yamileth Orellana Mejía, </w:t>
      </w:r>
      <w:r w:rsidRPr="004D614F">
        <w:rPr>
          <w:iCs/>
          <w:sz w:val="28"/>
          <w:szCs w:val="28"/>
        </w:rPr>
        <w:t>Tercera</w:t>
      </w:r>
      <w:r>
        <w:rPr>
          <w:iCs/>
          <w:sz w:val="28"/>
          <w:szCs w:val="28"/>
        </w:rPr>
        <w:t xml:space="preserve"> </w:t>
      </w:r>
      <w:r w:rsidRPr="004D614F">
        <w:rPr>
          <w:iCs/>
          <w:sz w:val="28"/>
          <w:szCs w:val="28"/>
        </w:rPr>
        <w:t>Regidora Suplente</w:t>
      </w:r>
      <w:r w:rsidRPr="004D614F">
        <w:rPr>
          <w:b/>
          <w:iCs/>
          <w:sz w:val="28"/>
          <w:szCs w:val="28"/>
        </w:rPr>
        <w:t xml:space="preserve">, y </w:t>
      </w:r>
      <w:r w:rsidRPr="004D614F">
        <w:rPr>
          <w:sz w:val="28"/>
          <w:szCs w:val="28"/>
        </w:rPr>
        <w:t xml:space="preserve">del Instituto Político Gran Alianza para la Unidad Nacional (GANA): </w:t>
      </w:r>
      <w:r w:rsidRPr="004D614F">
        <w:rPr>
          <w:b/>
          <w:sz w:val="28"/>
          <w:szCs w:val="28"/>
        </w:rPr>
        <w:t>Licenciada Julissa Isamar Alas García,</w:t>
      </w:r>
      <w:r>
        <w:rPr>
          <w:b/>
          <w:sz w:val="28"/>
          <w:szCs w:val="28"/>
        </w:rPr>
        <w:t xml:space="preserve"> </w:t>
      </w:r>
      <w:r w:rsidRPr="004D614F">
        <w:rPr>
          <w:iCs/>
          <w:sz w:val="28"/>
          <w:szCs w:val="28"/>
        </w:rPr>
        <w:t>Cuarta</w:t>
      </w:r>
      <w:r>
        <w:rPr>
          <w:iCs/>
          <w:sz w:val="28"/>
          <w:szCs w:val="28"/>
        </w:rPr>
        <w:t xml:space="preserve"> </w:t>
      </w:r>
      <w:r w:rsidRPr="004D614F">
        <w:rPr>
          <w:iCs/>
          <w:sz w:val="28"/>
          <w:szCs w:val="28"/>
        </w:rPr>
        <w:t>Regidora Suplente</w:t>
      </w:r>
      <w:r w:rsidRPr="004D614F">
        <w:rPr>
          <w:b/>
          <w:iCs/>
          <w:sz w:val="28"/>
          <w:szCs w:val="28"/>
        </w:rPr>
        <w:t>.-</w:t>
      </w:r>
      <w:r>
        <w:rPr>
          <w:b/>
          <w:iCs/>
          <w:sz w:val="28"/>
          <w:szCs w:val="28"/>
        </w:rPr>
        <w:t xml:space="preserve"> </w:t>
      </w:r>
      <w:r w:rsidRPr="004D614F">
        <w:rPr>
          <w:sz w:val="28"/>
          <w:szCs w:val="28"/>
        </w:rPr>
        <w:t xml:space="preserve">Presente el secretario municipal de actuaciones, Licenciado José Enrique Ramírez, con la asistencia de la parte técnica: licenciada Ana Cecilia Viscarra Valladares, de la UACI, </w:t>
      </w:r>
      <w:r>
        <w:rPr>
          <w:sz w:val="28"/>
          <w:szCs w:val="28"/>
        </w:rPr>
        <w:t xml:space="preserve"> y Néstor Mauricio Figueroa  Solorsano de la Unida de Informática. E</w:t>
      </w:r>
      <w:r w:rsidRPr="004D614F">
        <w:rPr>
          <w:sz w:val="28"/>
          <w:szCs w:val="28"/>
        </w:rPr>
        <w:t xml:space="preserve">l señor </w:t>
      </w:r>
      <w:proofErr w:type="gramStart"/>
      <w:r w:rsidR="003C6338">
        <w:rPr>
          <w:sz w:val="28"/>
          <w:szCs w:val="28"/>
        </w:rPr>
        <w:t>Alcalde</w:t>
      </w:r>
      <w:proofErr w:type="gramEnd"/>
      <w:r w:rsidR="003C6338">
        <w:rPr>
          <w:sz w:val="28"/>
          <w:szCs w:val="28"/>
        </w:rPr>
        <w:t xml:space="preserve"> declaro</w:t>
      </w:r>
      <w:r w:rsidRPr="004D614F">
        <w:rPr>
          <w:sz w:val="28"/>
          <w:szCs w:val="28"/>
        </w:rPr>
        <w:t xml:space="preserve"> abierta la sesión y </w:t>
      </w:r>
      <w:r>
        <w:rPr>
          <w:sz w:val="28"/>
          <w:szCs w:val="28"/>
        </w:rPr>
        <w:t xml:space="preserve">paso lista virtual </w:t>
      </w:r>
      <w:r w:rsidRPr="004D614F">
        <w:rPr>
          <w:sz w:val="28"/>
          <w:szCs w:val="28"/>
        </w:rPr>
        <w:t xml:space="preserve">de los asistentes </w:t>
      </w:r>
      <w:r>
        <w:rPr>
          <w:sz w:val="28"/>
          <w:szCs w:val="28"/>
        </w:rPr>
        <w:t xml:space="preserve">conectados, con el motivo de tratar </w:t>
      </w:r>
      <w:r w:rsidRPr="004D614F">
        <w:rPr>
          <w:sz w:val="28"/>
          <w:szCs w:val="28"/>
        </w:rPr>
        <w:t>la agenda de trabajo de este día, iniciando con la lectura del acta anterior la que fue aprobada en todas sus partes, luego se emitieron los acuerdos siguientes:</w:t>
      </w:r>
    </w:p>
    <w:p w14:paraId="68E06D70" w14:textId="34301D5C" w:rsidR="00A246EF" w:rsidRPr="00E5250C" w:rsidRDefault="00A246EF" w:rsidP="00A246EF">
      <w:pPr>
        <w:rPr>
          <w:bCs/>
          <w:sz w:val="28"/>
          <w:szCs w:val="28"/>
        </w:rPr>
      </w:pPr>
      <w:r w:rsidRPr="00A57592">
        <w:rPr>
          <w:b/>
          <w:sz w:val="28"/>
          <w:szCs w:val="28"/>
        </w:rPr>
        <w:t>ACUERDO NUMERO</w:t>
      </w:r>
      <w:r>
        <w:rPr>
          <w:b/>
          <w:sz w:val="28"/>
          <w:szCs w:val="28"/>
        </w:rPr>
        <w:t xml:space="preserve"> CINCUENTA Y NUEVE </w:t>
      </w:r>
    </w:p>
    <w:p w14:paraId="690519A2" w14:textId="7CED218B" w:rsidR="00367EC9" w:rsidRPr="00692A24" w:rsidRDefault="00367EC9" w:rsidP="00367EC9">
      <w:pPr>
        <w:pStyle w:val="Textoindependiente"/>
        <w:jc w:val="both"/>
        <w:rPr>
          <w:bCs/>
          <w:sz w:val="28"/>
          <w:szCs w:val="28"/>
        </w:rPr>
      </w:pPr>
      <w:r w:rsidRPr="00CC7C7D">
        <w:rPr>
          <w:sz w:val="28"/>
          <w:szCs w:val="28"/>
        </w:rPr>
        <w:t>Visto el informe de la UACI, donde manifiesta que en la</w:t>
      </w:r>
      <w:r w:rsidR="00B740A1" w:rsidRPr="00B740A1">
        <w:rPr>
          <w:sz w:val="28"/>
          <w:szCs w:val="28"/>
        </w:rPr>
        <w:t xml:space="preserve"> </w:t>
      </w:r>
      <w:r w:rsidR="00B740A1">
        <w:rPr>
          <w:sz w:val="28"/>
          <w:szCs w:val="28"/>
        </w:rPr>
        <w:t xml:space="preserve">segunda convocatoria de la </w:t>
      </w:r>
      <w:r w:rsidRPr="00CC7C7D">
        <w:rPr>
          <w:sz w:val="28"/>
          <w:szCs w:val="28"/>
        </w:rPr>
        <w:t xml:space="preserve"> lic</w:t>
      </w:r>
      <w:r>
        <w:rPr>
          <w:sz w:val="28"/>
          <w:szCs w:val="28"/>
        </w:rPr>
        <w:t>i</w:t>
      </w:r>
      <w:r w:rsidRPr="00CC7C7D">
        <w:rPr>
          <w:sz w:val="28"/>
          <w:szCs w:val="28"/>
        </w:rPr>
        <w:t>tación 0</w:t>
      </w:r>
      <w:r>
        <w:rPr>
          <w:sz w:val="28"/>
          <w:szCs w:val="28"/>
        </w:rPr>
        <w:t>1</w:t>
      </w:r>
      <w:r w:rsidRPr="00CC7C7D">
        <w:rPr>
          <w:sz w:val="28"/>
          <w:szCs w:val="28"/>
        </w:rPr>
        <w:t>/</w:t>
      </w:r>
      <w:r>
        <w:rPr>
          <w:sz w:val="28"/>
          <w:szCs w:val="28"/>
        </w:rPr>
        <w:t>20</w:t>
      </w:r>
      <w:r w:rsidRPr="00CC7C7D">
        <w:rPr>
          <w:sz w:val="28"/>
          <w:szCs w:val="28"/>
        </w:rPr>
        <w:t>2</w:t>
      </w:r>
      <w:r>
        <w:rPr>
          <w:sz w:val="28"/>
          <w:szCs w:val="28"/>
        </w:rPr>
        <w:t>1AMCH</w:t>
      </w:r>
      <w:r w:rsidRPr="00CC7C7D">
        <w:rPr>
          <w:sz w:val="28"/>
          <w:szCs w:val="28"/>
        </w:rPr>
        <w:t xml:space="preserve">, </w:t>
      </w:r>
      <w:r>
        <w:rPr>
          <w:sz w:val="28"/>
          <w:szCs w:val="28"/>
        </w:rPr>
        <w:t xml:space="preserve">para el </w:t>
      </w:r>
      <w:r w:rsidRPr="00CC7C7D">
        <w:rPr>
          <w:sz w:val="28"/>
          <w:szCs w:val="28"/>
        </w:rPr>
        <w:t xml:space="preserve"> </w:t>
      </w:r>
      <w:r>
        <w:rPr>
          <w:b/>
          <w:sz w:val="28"/>
          <w:szCs w:val="28"/>
        </w:rPr>
        <w:t xml:space="preserve">SUMINISTRO DE COMBUSTIBLE PARA LOS VEHÍCULOS, MAQUINARIA Y EQUIPOS DE LA </w:t>
      </w:r>
      <w:r w:rsidRPr="00CC7C7D">
        <w:rPr>
          <w:b/>
          <w:sz w:val="28"/>
          <w:szCs w:val="28"/>
        </w:rPr>
        <w:t>MUNICIP</w:t>
      </w:r>
      <w:r>
        <w:rPr>
          <w:b/>
          <w:sz w:val="28"/>
          <w:szCs w:val="28"/>
        </w:rPr>
        <w:t>AL</w:t>
      </w:r>
      <w:r w:rsidRPr="00CC7C7D">
        <w:rPr>
          <w:b/>
          <w:sz w:val="28"/>
          <w:szCs w:val="28"/>
        </w:rPr>
        <w:t>I</w:t>
      </w:r>
      <w:r>
        <w:rPr>
          <w:b/>
          <w:sz w:val="28"/>
          <w:szCs w:val="28"/>
        </w:rPr>
        <w:t>DAD</w:t>
      </w:r>
      <w:r w:rsidRPr="00CC7C7D">
        <w:rPr>
          <w:b/>
          <w:sz w:val="28"/>
          <w:szCs w:val="28"/>
        </w:rPr>
        <w:t xml:space="preserve"> D</w:t>
      </w:r>
      <w:r>
        <w:rPr>
          <w:b/>
          <w:sz w:val="28"/>
          <w:szCs w:val="28"/>
        </w:rPr>
        <w:t>E</w:t>
      </w:r>
      <w:r w:rsidRPr="00CC7C7D">
        <w:rPr>
          <w:b/>
          <w:sz w:val="28"/>
          <w:szCs w:val="28"/>
        </w:rPr>
        <w:t xml:space="preserve"> CHALATENANGO, </w:t>
      </w:r>
      <w:r w:rsidRPr="00CC7C7D">
        <w:rPr>
          <w:sz w:val="28"/>
          <w:szCs w:val="28"/>
        </w:rPr>
        <w:t>no se presentó ningún oferente que manifesta</w:t>
      </w:r>
      <w:r w:rsidR="00B740A1">
        <w:rPr>
          <w:sz w:val="28"/>
          <w:szCs w:val="28"/>
        </w:rPr>
        <w:t>ra</w:t>
      </w:r>
      <w:r w:rsidRPr="00CC7C7D">
        <w:rPr>
          <w:sz w:val="28"/>
          <w:szCs w:val="28"/>
        </w:rPr>
        <w:t xml:space="preserve"> interés,  este concejo en uso de las facultades legales que le confiere el Art. 34 del Código Municipal ACUERDA:  Declarar </w:t>
      </w:r>
      <w:r w:rsidRPr="00B740A1">
        <w:rPr>
          <w:b/>
          <w:bCs/>
          <w:sz w:val="28"/>
          <w:szCs w:val="28"/>
        </w:rPr>
        <w:t>desierto la</w:t>
      </w:r>
      <w:r w:rsidRPr="00CC7C7D">
        <w:rPr>
          <w:sz w:val="28"/>
          <w:szCs w:val="28"/>
        </w:rPr>
        <w:t xml:space="preserve"> </w:t>
      </w:r>
      <w:r w:rsidRPr="0018478B">
        <w:rPr>
          <w:b/>
          <w:bCs/>
          <w:sz w:val="28"/>
          <w:szCs w:val="28"/>
        </w:rPr>
        <w:t>segunda convocatoria</w:t>
      </w:r>
      <w:r>
        <w:rPr>
          <w:sz w:val="28"/>
          <w:szCs w:val="28"/>
        </w:rPr>
        <w:t xml:space="preserve"> </w:t>
      </w:r>
      <w:r w:rsidRPr="00CC7C7D">
        <w:rPr>
          <w:sz w:val="28"/>
          <w:szCs w:val="28"/>
        </w:rPr>
        <w:t xml:space="preserve">licitación </w:t>
      </w:r>
      <w:r>
        <w:rPr>
          <w:sz w:val="28"/>
          <w:szCs w:val="28"/>
        </w:rPr>
        <w:t>LP</w:t>
      </w:r>
      <w:r w:rsidRPr="00CC7C7D">
        <w:rPr>
          <w:sz w:val="28"/>
          <w:szCs w:val="28"/>
        </w:rPr>
        <w:t>0</w:t>
      </w:r>
      <w:r>
        <w:rPr>
          <w:sz w:val="28"/>
          <w:szCs w:val="28"/>
        </w:rPr>
        <w:t>1</w:t>
      </w:r>
      <w:r w:rsidRPr="00CC7C7D">
        <w:rPr>
          <w:sz w:val="28"/>
          <w:szCs w:val="28"/>
        </w:rPr>
        <w:t>/20</w:t>
      </w:r>
      <w:r>
        <w:rPr>
          <w:sz w:val="28"/>
          <w:szCs w:val="28"/>
        </w:rPr>
        <w:t>21 AMCH</w:t>
      </w:r>
      <w:r w:rsidRPr="00CC7C7D">
        <w:rPr>
          <w:sz w:val="28"/>
          <w:szCs w:val="28"/>
        </w:rPr>
        <w:t xml:space="preserve">, Proceso de Licitación </w:t>
      </w:r>
      <w:r w:rsidR="00B740A1">
        <w:rPr>
          <w:sz w:val="28"/>
          <w:szCs w:val="28"/>
        </w:rPr>
        <w:t xml:space="preserve">para </w:t>
      </w:r>
      <w:r w:rsidRPr="00CC7C7D">
        <w:rPr>
          <w:sz w:val="28"/>
          <w:szCs w:val="28"/>
        </w:rPr>
        <w:t>e</w:t>
      </w:r>
      <w:r w:rsidR="00B740A1">
        <w:rPr>
          <w:sz w:val="28"/>
          <w:szCs w:val="28"/>
        </w:rPr>
        <w:t>l</w:t>
      </w:r>
      <w:r w:rsidRPr="00CC7C7D">
        <w:rPr>
          <w:sz w:val="28"/>
          <w:szCs w:val="28"/>
        </w:rPr>
        <w:t xml:space="preserve"> </w:t>
      </w:r>
      <w:r>
        <w:rPr>
          <w:b/>
          <w:sz w:val="28"/>
          <w:szCs w:val="28"/>
        </w:rPr>
        <w:t xml:space="preserve">SUMINISTRO DE COMBUSTIBLE PARA LOS VEHÍCULOS, MAQUINARIA Y EQUIPOS DE LA </w:t>
      </w:r>
      <w:r w:rsidRPr="00CC7C7D">
        <w:rPr>
          <w:b/>
          <w:sz w:val="28"/>
          <w:szCs w:val="28"/>
        </w:rPr>
        <w:t>MUNICIP</w:t>
      </w:r>
      <w:r>
        <w:rPr>
          <w:b/>
          <w:sz w:val="28"/>
          <w:szCs w:val="28"/>
        </w:rPr>
        <w:t>AL</w:t>
      </w:r>
      <w:r w:rsidRPr="00CC7C7D">
        <w:rPr>
          <w:b/>
          <w:sz w:val="28"/>
          <w:szCs w:val="28"/>
        </w:rPr>
        <w:t>I</w:t>
      </w:r>
      <w:r>
        <w:rPr>
          <w:b/>
          <w:sz w:val="28"/>
          <w:szCs w:val="28"/>
        </w:rPr>
        <w:t>DAD</w:t>
      </w:r>
      <w:r w:rsidRPr="00CC7C7D">
        <w:rPr>
          <w:b/>
          <w:sz w:val="28"/>
          <w:szCs w:val="28"/>
        </w:rPr>
        <w:t xml:space="preserve"> D</w:t>
      </w:r>
      <w:r>
        <w:rPr>
          <w:b/>
          <w:sz w:val="28"/>
          <w:szCs w:val="28"/>
        </w:rPr>
        <w:t>E</w:t>
      </w:r>
      <w:r w:rsidRPr="00CC7C7D">
        <w:rPr>
          <w:b/>
          <w:sz w:val="28"/>
          <w:szCs w:val="28"/>
        </w:rPr>
        <w:t xml:space="preserve"> CHALATENANGO</w:t>
      </w:r>
      <w:r>
        <w:rPr>
          <w:b/>
          <w:sz w:val="28"/>
          <w:szCs w:val="28"/>
        </w:rPr>
        <w:t xml:space="preserve">, no obstante haber descargado BASES de COMPRASAL,  </w:t>
      </w:r>
      <w:r w:rsidRPr="00692A24">
        <w:rPr>
          <w:bCs/>
          <w:sz w:val="28"/>
          <w:szCs w:val="28"/>
        </w:rPr>
        <w:t xml:space="preserve">las empresas </w:t>
      </w:r>
      <w:r>
        <w:rPr>
          <w:bCs/>
          <w:sz w:val="28"/>
          <w:szCs w:val="28"/>
        </w:rPr>
        <w:t>siguientes</w:t>
      </w:r>
      <w:r w:rsidRPr="00692A24">
        <w:rPr>
          <w:bCs/>
          <w:sz w:val="28"/>
          <w:szCs w:val="28"/>
        </w:rPr>
        <w:t>:</w:t>
      </w:r>
      <w:r>
        <w:rPr>
          <w:bCs/>
          <w:sz w:val="28"/>
          <w:szCs w:val="28"/>
        </w:rPr>
        <w:t xml:space="preserve"> CORPORACIÓN NOBLE, S.A DE .C.V.; Grupo Argueta Sociedad </w:t>
      </w:r>
      <w:r w:rsidR="00B740A1">
        <w:rPr>
          <w:bCs/>
          <w:sz w:val="28"/>
          <w:szCs w:val="28"/>
        </w:rPr>
        <w:t>Anónima</w:t>
      </w:r>
      <w:r>
        <w:rPr>
          <w:bCs/>
          <w:sz w:val="28"/>
          <w:szCs w:val="28"/>
        </w:rPr>
        <w:t xml:space="preserve">  de capital variable  y</w:t>
      </w:r>
      <w:r w:rsidRPr="00692A24">
        <w:rPr>
          <w:bCs/>
          <w:sz w:val="28"/>
          <w:szCs w:val="28"/>
        </w:rPr>
        <w:t xml:space="preserve">  </w:t>
      </w:r>
      <w:r w:rsidR="00B740A1">
        <w:rPr>
          <w:bCs/>
          <w:sz w:val="28"/>
          <w:szCs w:val="28"/>
        </w:rPr>
        <w:t xml:space="preserve">PRO NOBIS S.A DE C.V. </w:t>
      </w:r>
    </w:p>
    <w:p w14:paraId="03B542BB" w14:textId="77777777" w:rsidR="00367EC9" w:rsidRPr="00CC7C7D" w:rsidRDefault="00367EC9" w:rsidP="00367EC9">
      <w:pPr>
        <w:pStyle w:val="Textoindependiente"/>
        <w:rPr>
          <w:sz w:val="28"/>
          <w:szCs w:val="28"/>
        </w:rPr>
      </w:pPr>
      <w:r w:rsidRPr="00CC7C7D">
        <w:rPr>
          <w:sz w:val="28"/>
          <w:szCs w:val="28"/>
        </w:rPr>
        <w:t>Certifíquese el presente acuerdo y remítase a la UACI, para que continúe con el proceso</w:t>
      </w:r>
    </w:p>
    <w:p w14:paraId="5C4B36A6" w14:textId="5F67E8DC" w:rsidR="00E5250C" w:rsidRDefault="00A246EF" w:rsidP="00A246EF">
      <w:pPr>
        <w:rPr>
          <w:b/>
          <w:sz w:val="28"/>
          <w:szCs w:val="28"/>
        </w:rPr>
      </w:pPr>
      <w:r w:rsidRPr="00A57592">
        <w:rPr>
          <w:b/>
          <w:sz w:val="28"/>
          <w:szCs w:val="28"/>
        </w:rPr>
        <w:lastRenderedPageBreak/>
        <w:t>ACUERDO NUMERO</w:t>
      </w:r>
      <w:r>
        <w:rPr>
          <w:b/>
          <w:sz w:val="28"/>
          <w:szCs w:val="28"/>
        </w:rPr>
        <w:t xml:space="preserve"> SESENTA</w:t>
      </w:r>
    </w:p>
    <w:p w14:paraId="5E3DC04D" w14:textId="77777777" w:rsidR="00367EC9" w:rsidRPr="00692A24" w:rsidRDefault="00367EC9" w:rsidP="00367EC9">
      <w:pPr>
        <w:pStyle w:val="Textoindependiente"/>
        <w:jc w:val="both"/>
        <w:rPr>
          <w:bCs/>
          <w:sz w:val="28"/>
          <w:szCs w:val="28"/>
        </w:rPr>
      </w:pPr>
      <w:r w:rsidRPr="00CC7C7D">
        <w:rPr>
          <w:sz w:val="28"/>
          <w:szCs w:val="28"/>
        </w:rPr>
        <w:t>Visto el informe de la UACI, donde manifiesta que en la lic</w:t>
      </w:r>
      <w:r>
        <w:rPr>
          <w:sz w:val="28"/>
          <w:szCs w:val="28"/>
        </w:rPr>
        <w:t>i</w:t>
      </w:r>
      <w:r w:rsidRPr="00CC7C7D">
        <w:rPr>
          <w:sz w:val="28"/>
          <w:szCs w:val="28"/>
        </w:rPr>
        <w:t>tación 0</w:t>
      </w:r>
      <w:r>
        <w:rPr>
          <w:sz w:val="28"/>
          <w:szCs w:val="28"/>
        </w:rPr>
        <w:t>2</w:t>
      </w:r>
      <w:r w:rsidRPr="00CC7C7D">
        <w:rPr>
          <w:sz w:val="28"/>
          <w:szCs w:val="28"/>
        </w:rPr>
        <w:t>/2</w:t>
      </w:r>
      <w:r>
        <w:rPr>
          <w:sz w:val="28"/>
          <w:szCs w:val="28"/>
        </w:rPr>
        <w:t>021AMCH</w:t>
      </w:r>
      <w:r w:rsidRPr="00CC7C7D">
        <w:rPr>
          <w:sz w:val="28"/>
          <w:szCs w:val="28"/>
        </w:rPr>
        <w:t xml:space="preserve">, </w:t>
      </w:r>
      <w:r>
        <w:rPr>
          <w:sz w:val="28"/>
          <w:szCs w:val="28"/>
        </w:rPr>
        <w:t xml:space="preserve">SEGUNDA CONVOCATORIA para la prestación del  </w:t>
      </w:r>
      <w:r w:rsidRPr="00CC7C7D">
        <w:rPr>
          <w:sz w:val="28"/>
          <w:szCs w:val="28"/>
        </w:rPr>
        <w:t xml:space="preserve"> </w:t>
      </w:r>
      <w:r>
        <w:rPr>
          <w:b/>
          <w:sz w:val="28"/>
          <w:szCs w:val="28"/>
        </w:rPr>
        <w:t>Servicio de disposición final de de</w:t>
      </w:r>
      <w:r w:rsidRPr="00CC7C7D">
        <w:rPr>
          <w:b/>
          <w:sz w:val="28"/>
          <w:szCs w:val="28"/>
        </w:rPr>
        <w:t>sechos sólidos</w:t>
      </w:r>
      <w:r>
        <w:rPr>
          <w:b/>
          <w:sz w:val="28"/>
          <w:szCs w:val="28"/>
        </w:rPr>
        <w:t xml:space="preserve"> de la </w:t>
      </w:r>
      <w:r w:rsidRPr="00CC7C7D">
        <w:rPr>
          <w:b/>
          <w:sz w:val="28"/>
          <w:szCs w:val="28"/>
        </w:rPr>
        <w:t>Municip</w:t>
      </w:r>
      <w:r>
        <w:rPr>
          <w:b/>
          <w:sz w:val="28"/>
          <w:szCs w:val="28"/>
        </w:rPr>
        <w:t>al</w:t>
      </w:r>
      <w:r w:rsidRPr="00CC7C7D">
        <w:rPr>
          <w:b/>
          <w:sz w:val="28"/>
          <w:szCs w:val="28"/>
        </w:rPr>
        <w:t>i</w:t>
      </w:r>
      <w:r>
        <w:rPr>
          <w:b/>
          <w:sz w:val="28"/>
          <w:szCs w:val="28"/>
        </w:rPr>
        <w:t>dad</w:t>
      </w:r>
      <w:r w:rsidRPr="00CC7C7D">
        <w:rPr>
          <w:b/>
          <w:sz w:val="28"/>
          <w:szCs w:val="28"/>
        </w:rPr>
        <w:t xml:space="preserve"> d</w:t>
      </w:r>
      <w:r>
        <w:rPr>
          <w:b/>
          <w:sz w:val="28"/>
          <w:szCs w:val="28"/>
        </w:rPr>
        <w:t>e</w:t>
      </w:r>
      <w:r w:rsidRPr="00CC7C7D">
        <w:rPr>
          <w:b/>
          <w:sz w:val="28"/>
          <w:szCs w:val="28"/>
        </w:rPr>
        <w:t xml:space="preserve"> Chalatenango, </w:t>
      </w:r>
      <w:r w:rsidRPr="00CC7C7D">
        <w:rPr>
          <w:sz w:val="28"/>
          <w:szCs w:val="28"/>
        </w:rPr>
        <w:t xml:space="preserve">no se presentó ningún oferente que manifiesta interés, por lo que este concejo en uso de las facultades legales que le confiere el Art. 34 del Código Municipal ACUERDA:  Declarar desierto la </w:t>
      </w:r>
      <w:r w:rsidRPr="0018478B">
        <w:rPr>
          <w:b/>
          <w:bCs/>
          <w:sz w:val="28"/>
          <w:szCs w:val="28"/>
        </w:rPr>
        <w:t>segunda convocatoria</w:t>
      </w:r>
      <w:r>
        <w:rPr>
          <w:sz w:val="28"/>
          <w:szCs w:val="28"/>
        </w:rPr>
        <w:t xml:space="preserve"> </w:t>
      </w:r>
      <w:r w:rsidRPr="00CC7C7D">
        <w:rPr>
          <w:sz w:val="28"/>
          <w:szCs w:val="28"/>
        </w:rPr>
        <w:t xml:space="preserve">licitación </w:t>
      </w:r>
      <w:r>
        <w:rPr>
          <w:sz w:val="28"/>
          <w:szCs w:val="28"/>
        </w:rPr>
        <w:t>LP</w:t>
      </w:r>
      <w:r w:rsidRPr="00CC7C7D">
        <w:rPr>
          <w:sz w:val="28"/>
          <w:szCs w:val="28"/>
        </w:rPr>
        <w:t>0</w:t>
      </w:r>
      <w:r>
        <w:rPr>
          <w:sz w:val="28"/>
          <w:szCs w:val="28"/>
        </w:rPr>
        <w:t>2</w:t>
      </w:r>
      <w:r w:rsidRPr="00CC7C7D">
        <w:rPr>
          <w:sz w:val="28"/>
          <w:szCs w:val="28"/>
        </w:rPr>
        <w:t>/20</w:t>
      </w:r>
      <w:r>
        <w:rPr>
          <w:sz w:val="28"/>
          <w:szCs w:val="28"/>
        </w:rPr>
        <w:t>21 AMCH</w:t>
      </w:r>
      <w:r w:rsidRPr="00CC7C7D">
        <w:rPr>
          <w:sz w:val="28"/>
          <w:szCs w:val="28"/>
        </w:rPr>
        <w:t xml:space="preserve">, Proceso de Licitación de </w:t>
      </w:r>
      <w:r>
        <w:rPr>
          <w:b/>
          <w:sz w:val="28"/>
          <w:szCs w:val="28"/>
        </w:rPr>
        <w:t>Servicio de disposición final de de</w:t>
      </w:r>
      <w:r w:rsidRPr="00CC7C7D">
        <w:rPr>
          <w:b/>
          <w:sz w:val="28"/>
          <w:szCs w:val="28"/>
        </w:rPr>
        <w:t xml:space="preserve">sechos </w:t>
      </w:r>
      <w:r>
        <w:rPr>
          <w:b/>
          <w:sz w:val="28"/>
          <w:szCs w:val="28"/>
        </w:rPr>
        <w:t>s</w:t>
      </w:r>
      <w:r w:rsidRPr="00CC7C7D">
        <w:rPr>
          <w:b/>
          <w:sz w:val="28"/>
          <w:szCs w:val="28"/>
        </w:rPr>
        <w:t>óli</w:t>
      </w:r>
      <w:r>
        <w:rPr>
          <w:b/>
          <w:sz w:val="28"/>
          <w:szCs w:val="28"/>
        </w:rPr>
        <w:t>d</w:t>
      </w:r>
      <w:r w:rsidRPr="00CC7C7D">
        <w:rPr>
          <w:b/>
          <w:sz w:val="28"/>
          <w:szCs w:val="28"/>
        </w:rPr>
        <w:t>os</w:t>
      </w:r>
      <w:r>
        <w:rPr>
          <w:b/>
          <w:sz w:val="28"/>
          <w:szCs w:val="28"/>
        </w:rPr>
        <w:t xml:space="preserve"> de la </w:t>
      </w:r>
      <w:r w:rsidRPr="00CC7C7D">
        <w:rPr>
          <w:b/>
          <w:sz w:val="28"/>
          <w:szCs w:val="28"/>
        </w:rPr>
        <w:t>Municip</w:t>
      </w:r>
      <w:r>
        <w:rPr>
          <w:b/>
          <w:sz w:val="28"/>
          <w:szCs w:val="28"/>
        </w:rPr>
        <w:t>al</w:t>
      </w:r>
      <w:r w:rsidRPr="00CC7C7D">
        <w:rPr>
          <w:b/>
          <w:sz w:val="28"/>
          <w:szCs w:val="28"/>
        </w:rPr>
        <w:t>i</w:t>
      </w:r>
      <w:r>
        <w:rPr>
          <w:b/>
          <w:sz w:val="28"/>
          <w:szCs w:val="28"/>
        </w:rPr>
        <w:t>dad</w:t>
      </w:r>
      <w:r w:rsidRPr="00CC7C7D">
        <w:rPr>
          <w:b/>
          <w:sz w:val="28"/>
          <w:szCs w:val="28"/>
        </w:rPr>
        <w:t xml:space="preserve"> d</w:t>
      </w:r>
      <w:r>
        <w:rPr>
          <w:b/>
          <w:sz w:val="28"/>
          <w:szCs w:val="28"/>
        </w:rPr>
        <w:t>e</w:t>
      </w:r>
      <w:r w:rsidRPr="00CC7C7D">
        <w:rPr>
          <w:b/>
          <w:sz w:val="28"/>
          <w:szCs w:val="28"/>
        </w:rPr>
        <w:t xml:space="preserve"> Chalatenango</w:t>
      </w:r>
      <w:r>
        <w:rPr>
          <w:b/>
          <w:sz w:val="28"/>
          <w:szCs w:val="28"/>
        </w:rPr>
        <w:t xml:space="preserve">; </w:t>
      </w:r>
      <w:r>
        <w:rPr>
          <w:bCs/>
          <w:sz w:val="28"/>
          <w:szCs w:val="28"/>
        </w:rPr>
        <w:t xml:space="preserve">no obstante haber descargado bases </w:t>
      </w:r>
      <w:r w:rsidRPr="00CC7C7D">
        <w:rPr>
          <w:b/>
          <w:sz w:val="28"/>
          <w:szCs w:val="28"/>
        </w:rPr>
        <w:t xml:space="preserve"> </w:t>
      </w:r>
      <w:r w:rsidRPr="00692A24">
        <w:rPr>
          <w:bCs/>
          <w:sz w:val="28"/>
          <w:szCs w:val="28"/>
        </w:rPr>
        <w:t xml:space="preserve">en </w:t>
      </w:r>
      <w:r>
        <w:rPr>
          <w:b/>
          <w:sz w:val="28"/>
          <w:szCs w:val="28"/>
        </w:rPr>
        <w:t xml:space="preserve">COMPRASAL, </w:t>
      </w:r>
      <w:r w:rsidRPr="00692A24">
        <w:rPr>
          <w:bCs/>
          <w:sz w:val="28"/>
          <w:szCs w:val="28"/>
        </w:rPr>
        <w:t xml:space="preserve">las empresas </w:t>
      </w:r>
      <w:r>
        <w:rPr>
          <w:bCs/>
          <w:sz w:val="28"/>
          <w:szCs w:val="28"/>
        </w:rPr>
        <w:t>siguientes</w:t>
      </w:r>
      <w:r w:rsidRPr="00692A24">
        <w:rPr>
          <w:bCs/>
          <w:sz w:val="28"/>
          <w:szCs w:val="28"/>
        </w:rPr>
        <w:t>:</w:t>
      </w:r>
      <w:r>
        <w:rPr>
          <w:bCs/>
          <w:sz w:val="28"/>
          <w:szCs w:val="28"/>
        </w:rPr>
        <w:t xml:space="preserve"> </w:t>
      </w:r>
      <w:r w:rsidRPr="00692A24">
        <w:rPr>
          <w:bCs/>
          <w:sz w:val="28"/>
          <w:szCs w:val="28"/>
        </w:rPr>
        <w:t xml:space="preserve">Manejo Integral de </w:t>
      </w:r>
      <w:r>
        <w:rPr>
          <w:bCs/>
          <w:sz w:val="28"/>
          <w:szCs w:val="28"/>
        </w:rPr>
        <w:t>D</w:t>
      </w:r>
      <w:r w:rsidRPr="00692A24">
        <w:rPr>
          <w:bCs/>
          <w:sz w:val="28"/>
          <w:szCs w:val="28"/>
        </w:rPr>
        <w:t xml:space="preserve">esechos </w:t>
      </w:r>
      <w:r>
        <w:rPr>
          <w:bCs/>
          <w:sz w:val="28"/>
          <w:szCs w:val="28"/>
        </w:rPr>
        <w:t>S</w:t>
      </w:r>
      <w:r w:rsidRPr="00692A24">
        <w:rPr>
          <w:bCs/>
          <w:sz w:val="28"/>
          <w:szCs w:val="28"/>
        </w:rPr>
        <w:t>ólidos  S.E.M. DE C.V.; MATESA S.A. DE C.V.: BIOCAM, S.A DE C.V.; GRUPO de ARGUETA SOCIEDAD ANONIMA DE CAPATAL VARIABLE; PRO-NOBIS, S.A DE C.V. Y ECOSOLIDOS, SOCIEDAD ANONIMA DE CAPATAL VARIABLE</w:t>
      </w:r>
      <w:r>
        <w:rPr>
          <w:bCs/>
          <w:sz w:val="28"/>
          <w:szCs w:val="28"/>
        </w:rPr>
        <w:t>.</w:t>
      </w:r>
      <w:r w:rsidRPr="00692A24">
        <w:rPr>
          <w:bCs/>
          <w:sz w:val="28"/>
          <w:szCs w:val="28"/>
        </w:rPr>
        <w:t xml:space="preserve">  </w:t>
      </w:r>
    </w:p>
    <w:p w14:paraId="020724A4" w14:textId="77777777" w:rsidR="00367EC9" w:rsidRPr="00CC7C7D" w:rsidRDefault="00367EC9" w:rsidP="00367EC9">
      <w:pPr>
        <w:pStyle w:val="Textoindependiente"/>
        <w:rPr>
          <w:sz w:val="28"/>
          <w:szCs w:val="28"/>
        </w:rPr>
      </w:pPr>
      <w:r w:rsidRPr="00CC7C7D">
        <w:rPr>
          <w:sz w:val="28"/>
          <w:szCs w:val="28"/>
        </w:rPr>
        <w:t>Certifíquese el presente acuerdo y remítase a la UACI, para que continúe con el proceso</w:t>
      </w:r>
    </w:p>
    <w:bookmarkEnd w:id="18"/>
    <w:p w14:paraId="3F1126DD" w14:textId="77777777" w:rsidR="001C4E1F" w:rsidRDefault="001C4E1F" w:rsidP="001C4E1F">
      <w:pPr>
        <w:rPr>
          <w:b/>
          <w:sz w:val="28"/>
          <w:szCs w:val="28"/>
        </w:rPr>
      </w:pPr>
      <w:r w:rsidRPr="00A57592">
        <w:rPr>
          <w:b/>
          <w:sz w:val="28"/>
          <w:szCs w:val="28"/>
        </w:rPr>
        <w:t>ACUERDO NUMERO</w:t>
      </w:r>
      <w:r>
        <w:rPr>
          <w:b/>
          <w:sz w:val="28"/>
          <w:szCs w:val="28"/>
        </w:rPr>
        <w:t xml:space="preserve"> SESENTA Y UNO </w:t>
      </w:r>
    </w:p>
    <w:p w14:paraId="3F20D0B1" w14:textId="77777777" w:rsidR="001C4E1F" w:rsidRPr="00EB65C1" w:rsidRDefault="001C4E1F" w:rsidP="001C4E1F">
      <w:pPr>
        <w:pStyle w:val="Textoindependiente"/>
        <w:jc w:val="both"/>
        <w:rPr>
          <w:sz w:val="28"/>
          <w:szCs w:val="28"/>
        </w:rPr>
      </w:pPr>
      <w:r w:rsidRPr="00EB65C1">
        <w:rPr>
          <w:sz w:val="28"/>
          <w:szCs w:val="28"/>
        </w:rPr>
        <w:t xml:space="preserve">El Concejo Municipal considerando: Que el Art. 83 de la </w:t>
      </w:r>
      <w:proofErr w:type="gramStart"/>
      <w:r w:rsidRPr="00EB65C1">
        <w:rPr>
          <w:sz w:val="28"/>
          <w:szCs w:val="28"/>
        </w:rPr>
        <w:t>Ley  LACAP</w:t>
      </w:r>
      <w:proofErr w:type="gramEnd"/>
      <w:r w:rsidRPr="00EB65C1">
        <w:rPr>
          <w:sz w:val="28"/>
          <w:szCs w:val="28"/>
        </w:rPr>
        <w:t>, establece los Contratos de Suministros de Bienes y los de servicio, podrían prorrogarse una sola vez por periodo igual o menor  al pactado inicialmente, siempre que las condiciones  del mismo permanezcan favorables a la institución y que no hubiere un mejor opción.</w:t>
      </w:r>
    </w:p>
    <w:p w14:paraId="68F2FE39" w14:textId="77777777" w:rsidR="001C4E1F" w:rsidRPr="00EB65C1" w:rsidRDefault="001C4E1F" w:rsidP="001C4E1F">
      <w:pPr>
        <w:pStyle w:val="Textoindependiente"/>
        <w:jc w:val="both"/>
        <w:rPr>
          <w:sz w:val="28"/>
          <w:szCs w:val="28"/>
        </w:rPr>
      </w:pPr>
      <w:r w:rsidRPr="00EB65C1">
        <w:rPr>
          <w:sz w:val="28"/>
          <w:szCs w:val="28"/>
        </w:rPr>
        <w:t xml:space="preserve">Este concejo en uso de las facultades legales que le confiere el Art. 30 </w:t>
      </w:r>
      <w:proofErr w:type="gramStart"/>
      <w:r w:rsidRPr="00EB65C1">
        <w:rPr>
          <w:sz w:val="28"/>
          <w:szCs w:val="28"/>
        </w:rPr>
        <w:t>numeral  8</w:t>
      </w:r>
      <w:proofErr w:type="gramEnd"/>
      <w:r w:rsidRPr="00EB65C1">
        <w:rPr>
          <w:sz w:val="28"/>
          <w:szCs w:val="28"/>
        </w:rPr>
        <w:t xml:space="preserve"> y 34  del Código Municipal,  ACUERDA: </w:t>
      </w:r>
      <w:r>
        <w:rPr>
          <w:sz w:val="28"/>
          <w:szCs w:val="28"/>
        </w:rPr>
        <w:t xml:space="preserve">Ampliar contrato </w:t>
      </w:r>
      <w:r w:rsidRPr="00EB65C1">
        <w:rPr>
          <w:sz w:val="28"/>
          <w:szCs w:val="28"/>
        </w:rPr>
        <w:t xml:space="preserve">por un periodo de </w:t>
      </w:r>
      <w:r>
        <w:rPr>
          <w:sz w:val="28"/>
          <w:szCs w:val="28"/>
        </w:rPr>
        <w:t>dos meses de marzo y abril de este año,</w:t>
      </w:r>
      <w:r w:rsidRPr="00EB65C1">
        <w:rPr>
          <w:sz w:val="28"/>
          <w:szCs w:val="28"/>
        </w:rPr>
        <w:t xml:space="preserve"> con la Empresa PRONOBIS, S.A. DE .C.V., por el servicio de disposición final de desechos sólidos producidos en el municipio de Chalatenango. Certifíquese el presente acuerdo y remítase a Gerencia financiera y a la Empresa   PRONOBIS, S.A. </w:t>
      </w:r>
      <w:proofErr w:type="gramStart"/>
      <w:r w:rsidRPr="00EB65C1">
        <w:rPr>
          <w:sz w:val="28"/>
          <w:szCs w:val="28"/>
        </w:rPr>
        <w:t>DE .</w:t>
      </w:r>
      <w:proofErr w:type="gramEnd"/>
      <w:r w:rsidRPr="00EB65C1">
        <w:rPr>
          <w:sz w:val="28"/>
          <w:szCs w:val="28"/>
        </w:rPr>
        <w:t xml:space="preserve">C.V., </w:t>
      </w:r>
      <w:r>
        <w:rPr>
          <w:sz w:val="28"/>
          <w:szCs w:val="28"/>
        </w:rPr>
        <w:t xml:space="preserve">UACI, </w:t>
      </w:r>
      <w:r w:rsidRPr="00EB65C1">
        <w:rPr>
          <w:sz w:val="28"/>
          <w:szCs w:val="28"/>
        </w:rPr>
        <w:t xml:space="preserve">para </w:t>
      </w:r>
      <w:r>
        <w:rPr>
          <w:sz w:val="28"/>
          <w:szCs w:val="28"/>
        </w:rPr>
        <w:t>que continúe con la formalización del contrato,</w:t>
      </w:r>
      <w:r w:rsidRPr="00EB65C1">
        <w:rPr>
          <w:sz w:val="28"/>
          <w:szCs w:val="28"/>
        </w:rPr>
        <w:t xml:space="preserve"> </w:t>
      </w:r>
      <w:r>
        <w:rPr>
          <w:sz w:val="28"/>
          <w:szCs w:val="28"/>
        </w:rPr>
        <w:t xml:space="preserve">para los </w:t>
      </w:r>
      <w:r w:rsidRPr="00EB65C1">
        <w:rPr>
          <w:sz w:val="28"/>
          <w:szCs w:val="28"/>
        </w:rPr>
        <w:t xml:space="preserve">efectos  de ley. </w:t>
      </w:r>
    </w:p>
    <w:p w14:paraId="671552CF" w14:textId="3A3C238C" w:rsidR="00367EC9" w:rsidRDefault="001C4E1F" w:rsidP="00367EC9">
      <w:pPr>
        <w:rPr>
          <w:b/>
          <w:sz w:val="28"/>
          <w:szCs w:val="28"/>
        </w:rPr>
      </w:pPr>
      <w:r w:rsidRPr="00A57592">
        <w:rPr>
          <w:b/>
          <w:sz w:val="28"/>
          <w:szCs w:val="28"/>
        </w:rPr>
        <w:t>ACUERDO NUMERO</w:t>
      </w:r>
      <w:r>
        <w:rPr>
          <w:b/>
          <w:sz w:val="28"/>
          <w:szCs w:val="28"/>
        </w:rPr>
        <w:t xml:space="preserve"> SESENTA Y DOS </w:t>
      </w:r>
    </w:p>
    <w:p w14:paraId="79EFABDE" w14:textId="62FF7B25" w:rsidR="001C4E1F" w:rsidRPr="00EB65C1" w:rsidRDefault="001C4E1F" w:rsidP="001C4E1F">
      <w:pPr>
        <w:pStyle w:val="Textoindependiente"/>
        <w:jc w:val="both"/>
        <w:rPr>
          <w:sz w:val="28"/>
          <w:szCs w:val="28"/>
        </w:rPr>
      </w:pPr>
      <w:bookmarkStart w:id="19" w:name="_Hlk67380523"/>
      <w:r w:rsidRPr="00EB65C1">
        <w:rPr>
          <w:sz w:val="28"/>
          <w:szCs w:val="28"/>
        </w:rPr>
        <w:t xml:space="preserve">El Concejo Municipal considerando: Que el Art. 83 de la </w:t>
      </w:r>
      <w:r w:rsidR="00D26FAE" w:rsidRPr="00EB65C1">
        <w:rPr>
          <w:sz w:val="28"/>
          <w:szCs w:val="28"/>
        </w:rPr>
        <w:t>Ley LACAP</w:t>
      </w:r>
      <w:r w:rsidRPr="00EB65C1">
        <w:rPr>
          <w:sz w:val="28"/>
          <w:szCs w:val="28"/>
        </w:rPr>
        <w:t xml:space="preserve">, establece los Contratos de Suministros de Bienes y los de servicio, podrían prorrogarse una sola vez por periodo igual o </w:t>
      </w:r>
      <w:r w:rsidR="00D26FAE" w:rsidRPr="00EB65C1">
        <w:rPr>
          <w:sz w:val="28"/>
          <w:szCs w:val="28"/>
        </w:rPr>
        <w:t>menor al</w:t>
      </w:r>
      <w:r w:rsidRPr="00EB65C1">
        <w:rPr>
          <w:sz w:val="28"/>
          <w:szCs w:val="28"/>
        </w:rPr>
        <w:t xml:space="preserve"> pactado inicialmente, siempre que las </w:t>
      </w:r>
      <w:r w:rsidR="00D26FAE" w:rsidRPr="00EB65C1">
        <w:rPr>
          <w:sz w:val="28"/>
          <w:szCs w:val="28"/>
        </w:rPr>
        <w:t>condiciones del</w:t>
      </w:r>
      <w:r w:rsidRPr="00EB65C1">
        <w:rPr>
          <w:sz w:val="28"/>
          <w:szCs w:val="28"/>
        </w:rPr>
        <w:t xml:space="preserve"> mismo permanezcan favorables a la institución y que no hubiere </w:t>
      </w:r>
      <w:r w:rsidR="00D26FAE" w:rsidRPr="00EB65C1">
        <w:rPr>
          <w:sz w:val="28"/>
          <w:szCs w:val="28"/>
        </w:rPr>
        <w:t>una mejor opción</w:t>
      </w:r>
      <w:r w:rsidRPr="00EB65C1">
        <w:rPr>
          <w:sz w:val="28"/>
          <w:szCs w:val="28"/>
        </w:rPr>
        <w:t>.</w:t>
      </w:r>
    </w:p>
    <w:p w14:paraId="653430B7" w14:textId="6CE00F45" w:rsidR="00E5250C" w:rsidRPr="00F12E74" w:rsidRDefault="001C4E1F" w:rsidP="00F12E74">
      <w:pPr>
        <w:pStyle w:val="Textoindependiente"/>
        <w:jc w:val="both"/>
        <w:rPr>
          <w:sz w:val="28"/>
          <w:szCs w:val="28"/>
        </w:rPr>
      </w:pPr>
      <w:r w:rsidRPr="00EB65C1">
        <w:rPr>
          <w:sz w:val="28"/>
          <w:szCs w:val="28"/>
        </w:rPr>
        <w:t xml:space="preserve">Este concejo en uso de las facultades legales que le confiere el Art. 30 </w:t>
      </w:r>
      <w:proofErr w:type="gramStart"/>
      <w:r w:rsidRPr="00EB65C1">
        <w:rPr>
          <w:sz w:val="28"/>
          <w:szCs w:val="28"/>
        </w:rPr>
        <w:t>numeral  8</w:t>
      </w:r>
      <w:proofErr w:type="gramEnd"/>
      <w:r w:rsidRPr="00EB65C1">
        <w:rPr>
          <w:sz w:val="28"/>
          <w:szCs w:val="28"/>
        </w:rPr>
        <w:t xml:space="preserve"> y 34  del Código Municipal,  ACUERDA: </w:t>
      </w:r>
      <w:r>
        <w:rPr>
          <w:sz w:val="28"/>
          <w:szCs w:val="28"/>
        </w:rPr>
        <w:t xml:space="preserve">Ampliar contrato </w:t>
      </w:r>
      <w:r w:rsidRPr="00EB65C1">
        <w:rPr>
          <w:sz w:val="28"/>
          <w:szCs w:val="28"/>
        </w:rPr>
        <w:t xml:space="preserve">por un periodo de </w:t>
      </w:r>
      <w:r>
        <w:rPr>
          <w:sz w:val="28"/>
          <w:szCs w:val="28"/>
        </w:rPr>
        <w:t>dos meses de marzo y abril de este año,</w:t>
      </w:r>
      <w:r w:rsidRPr="00EB65C1">
        <w:rPr>
          <w:sz w:val="28"/>
          <w:szCs w:val="28"/>
        </w:rPr>
        <w:t xml:space="preserve"> con la Empresa </w:t>
      </w:r>
      <w:r>
        <w:rPr>
          <w:sz w:val="28"/>
          <w:szCs w:val="28"/>
        </w:rPr>
        <w:t>Gasolinera UNO, de Humberto Alas</w:t>
      </w:r>
      <w:r w:rsidRPr="00EB65C1">
        <w:rPr>
          <w:sz w:val="28"/>
          <w:szCs w:val="28"/>
        </w:rPr>
        <w:t xml:space="preserve">, por el servicio de </w:t>
      </w:r>
      <w:r>
        <w:rPr>
          <w:sz w:val="28"/>
          <w:szCs w:val="28"/>
        </w:rPr>
        <w:t>Suministro Combustible para vehículos Equipos de esta Alcaldía d</w:t>
      </w:r>
      <w:r w:rsidRPr="00EB65C1">
        <w:rPr>
          <w:sz w:val="28"/>
          <w:szCs w:val="28"/>
        </w:rPr>
        <w:t>el municipio de Chalatenango. Certifíquese el presente acuerdo y remítase a Gerencia financiera</w:t>
      </w:r>
      <w:r>
        <w:rPr>
          <w:sz w:val="28"/>
          <w:szCs w:val="28"/>
        </w:rPr>
        <w:t xml:space="preserve">, Gasolinera UNO </w:t>
      </w:r>
      <w:proofErr w:type="gramStart"/>
      <w:r>
        <w:rPr>
          <w:sz w:val="28"/>
          <w:szCs w:val="28"/>
        </w:rPr>
        <w:t xml:space="preserve">y </w:t>
      </w:r>
      <w:r w:rsidRPr="00EB65C1">
        <w:rPr>
          <w:sz w:val="28"/>
          <w:szCs w:val="28"/>
        </w:rPr>
        <w:t xml:space="preserve"> </w:t>
      </w:r>
      <w:r>
        <w:rPr>
          <w:sz w:val="28"/>
          <w:szCs w:val="28"/>
        </w:rPr>
        <w:t>UACI</w:t>
      </w:r>
      <w:proofErr w:type="gramEnd"/>
      <w:r>
        <w:rPr>
          <w:sz w:val="28"/>
          <w:szCs w:val="28"/>
        </w:rPr>
        <w:t xml:space="preserve">, </w:t>
      </w:r>
      <w:r w:rsidRPr="00EB65C1">
        <w:rPr>
          <w:sz w:val="28"/>
          <w:szCs w:val="28"/>
        </w:rPr>
        <w:t xml:space="preserve">para </w:t>
      </w:r>
      <w:r>
        <w:rPr>
          <w:sz w:val="28"/>
          <w:szCs w:val="28"/>
        </w:rPr>
        <w:t>que continúe con la formalización del contrato,</w:t>
      </w:r>
      <w:r w:rsidRPr="00EB65C1">
        <w:rPr>
          <w:sz w:val="28"/>
          <w:szCs w:val="28"/>
        </w:rPr>
        <w:t xml:space="preserve"> </w:t>
      </w:r>
      <w:r>
        <w:rPr>
          <w:sz w:val="28"/>
          <w:szCs w:val="28"/>
        </w:rPr>
        <w:t xml:space="preserve">para los </w:t>
      </w:r>
      <w:r w:rsidRPr="00EB65C1">
        <w:rPr>
          <w:sz w:val="28"/>
          <w:szCs w:val="28"/>
        </w:rPr>
        <w:t xml:space="preserve">efectos  de ley. </w:t>
      </w:r>
      <w:bookmarkEnd w:id="19"/>
    </w:p>
    <w:p w14:paraId="2DC9E798" w14:textId="77777777" w:rsidR="00ED65A8" w:rsidRPr="00ED65A8" w:rsidRDefault="00ED65A8" w:rsidP="00ED65A8">
      <w:pPr>
        <w:rPr>
          <w:b/>
          <w:sz w:val="28"/>
          <w:szCs w:val="28"/>
        </w:rPr>
      </w:pPr>
      <w:bookmarkStart w:id="20" w:name="_Hlk67644759"/>
      <w:r w:rsidRPr="00ED65A8">
        <w:rPr>
          <w:b/>
          <w:sz w:val="28"/>
          <w:szCs w:val="28"/>
        </w:rPr>
        <w:t>ACUERDO NUMERO SESENTA Y TRES</w:t>
      </w:r>
    </w:p>
    <w:p w14:paraId="450646C6" w14:textId="77777777" w:rsidR="002D1B67" w:rsidRPr="00A57592" w:rsidRDefault="002D1B67" w:rsidP="002D1B67">
      <w:pPr>
        <w:jc w:val="both"/>
        <w:rPr>
          <w:sz w:val="28"/>
          <w:szCs w:val="28"/>
        </w:rPr>
      </w:pPr>
      <w:r w:rsidRPr="00A57592">
        <w:rPr>
          <w:sz w:val="28"/>
          <w:szCs w:val="28"/>
        </w:rPr>
        <w:t xml:space="preserve">Que la municipalidad en usos de las facultades legales que le confiere el Código Municipal, ACUERDA: Priorizar proyecto: </w:t>
      </w:r>
    </w:p>
    <w:p w14:paraId="1CD5E2EA" w14:textId="46E403BB" w:rsidR="002D1B67" w:rsidRPr="00A57592" w:rsidRDefault="002D1B67" w:rsidP="002D1B67">
      <w:pPr>
        <w:jc w:val="both"/>
        <w:rPr>
          <w:b/>
          <w:sz w:val="28"/>
          <w:szCs w:val="28"/>
        </w:rPr>
      </w:pPr>
      <w:r w:rsidRPr="002D1B67">
        <w:rPr>
          <w:b/>
          <w:bCs/>
          <w:sz w:val="28"/>
          <w:szCs w:val="28"/>
        </w:rPr>
        <w:t>Autorizar contrato de AUDITORIA EXTERNA</w:t>
      </w:r>
      <w:r>
        <w:rPr>
          <w:bCs/>
          <w:sz w:val="28"/>
          <w:szCs w:val="28"/>
        </w:rPr>
        <w:t>.</w:t>
      </w:r>
      <w:r w:rsidRPr="00ED65A8">
        <w:rPr>
          <w:bCs/>
          <w:sz w:val="28"/>
          <w:szCs w:val="28"/>
        </w:rPr>
        <w:t xml:space="preserve"> </w:t>
      </w:r>
    </w:p>
    <w:p w14:paraId="546EDB56" w14:textId="2926206C" w:rsidR="002D1B67" w:rsidRPr="00A57592" w:rsidRDefault="002D1B67" w:rsidP="002D1B67">
      <w:pPr>
        <w:jc w:val="both"/>
        <w:rPr>
          <w:sz w:val="28"/>
          <w:szCs w:val="28"/>
        </w:rPr>
      </w:pPr>
      <w:r w:rsidRPr="00A57592">
        <w:rPr>
          <w:sz w:val="28"/>
          <w:szCs w:val="28"/>
        </w:rPr>
        <w:lastRenderedPageBreak/>
        <w:t xml:space="preserve">Consecuentemente acuerda financiar de fondos </w:t>
      </w:r>
      <w:r>
        <w:rPr>
          <w:sz w:val="28"/>
          <w:szCs w:val="28"/>
        </w:rPr>
        <w:t>PROPIOS,</w:t>
      </w:r>
      <w:r w:rsidRPr="00A57592">
        <w:rPr>
          <w:sz w:val="28"/>
          <w:szCs w:val="28"/>
        </w:rPr>
        <w:t xml:space="preserve"> para lo cual este concejo nombra al Señor Alcalde Municipal Dr. José Rigoberto Mejía </w:t>
      </w:r>
      <w:proofErr w:type="spellStart"/>
      <w:r w:rsidRPr="00A57592">
        <w:rPr>
          <w:sz w:val="28"/>
          <w:szCs w:val="28"/>
        </w:rPr>
        <w:t>Menjivar</w:t>
      </w:r>
      <w:proofErr w:type="spellEnd"/>
      <w:r w:rsidRPr="00A57592">
        <w:rPr>
          <w:sz w:val="28"/>
          <w:szCs w:val="28"/>
        </w:rPr>
        <w:t xml:space="preserve">, como responsable en el manejo de los fondos y a los </w:t>
      </w:r>
      <w:proofErr w:type="gramStart"/>
      <w:r w:rsidRPr="00A57592">
        <w:rPr>
          <w:sz w:val="28"/>
          <w:szCs w:val="28"/>
        </w:rPr>
        <w:t>señores  Juan</w:t>
      </w:r>
      <w:proofErr w:type="gramEnd"/>
      <w:r w:rsidRPr="00A57592">
        <w:rPr>
          <w:sz w:val="28"/>
          <w:szCs w:val="28"/>
        </w:rPr>
        <w:t xml:space="preserve"> Ramón </w:t>
      </w:r>
      <w:proofErr w:type="spellStart"/>
      <w:r w:rsidRPr="00A57592">
        <w:rPr>
          <w:sz w:val="28"/>
          <w:szCs w:val="28"/>
        </w:rPr>
        <w:t>Menjivar</w:t>
      </w:r>
      <w:proofErr w:type="spellEnd"/>
      <w:r w:rsidRPr="00A57592">
        <w:rPr>
          <w:sz w:val="28"/>
          <w:szCs w:val="28"/>
        </w:rPr>
        <w:t xml:space="preserve"> Landaverde, Primer Regidor propietario y Marta Sandra Manzanares de Tobar,   Cuarta Regidora Propietaria, como refrendarios y </w:t>
      </w:r>
      <w:r w:rsidRPr="00A57592">
        <w:rPr>
          <w:bCs/>
          <w:sz w:val="28"/>
          <w:szCs w:val="28"/>
        </w:rPr>
        <w:t>Gladis Patricia Rodríguez Dubón, Tesorera Municipal</w:t>
      </w:r>
      <w:r w:rsidRPr="00A57592">
        <w:rPr>
          <w:sz w:val="28"/>
          <w:szCs w:val="28"/>
        </w:rPr>
        <w:t xml:space="preserve">. Certifíquese el presente acuerdo y remítase a la </w:t>
      </w:r>
      <w:proofErr w:type="gramStart"/>
      <w:r w:rsidRPr="00A57592">
        <w:rPr>
          <w:sz w:val="28"/>
          <w:szCs w:val="28"/>
        </w:rPr>
        <w:t>Tesorería  y</w:t>
      </w:r>
      <w:proofErr w:type="gramEnd"/>
      <w:r w:rsidRPr="00A57592">
        <w:rPr>
          <w:sz w:val="28"/>
          <w:szCs w:val="28"/>
        </w:rPr>
        <w:t xml:space="preserve"> oficina financiera para los efectos de ley.</w:t>
      </w:r>
    </w:p>
    <w:p w14:paraId="01BF321B" w14:textId="77777777" w:rsidR="001C4E1F" w:rsidRDefault="001C4E1F" w:rsidP="001C4E1F">
      <w:pPr>
        <w:rPr>
          <w:b/>
          <w:sz w:val="28"/>
          <w:szCs w:val="28"/>
        </w:rPr>
      </w:pPr>
    </w:p>
    <w:bookmarkEnd w:id="20"/>
    <w:p w14:paraId="40F2B8DE" w14:textId="77777777" w:rsidR="00211670" w:rsidRPr="00A57592" w:rsidRDefault="00211670" w:rsidP="00211670">
      <w:pPr>
        <w:rPr>
          <w:b/>
          <w:sz w:val="28"/>
          <w:szCs w:val="28"/>
        </w:rPr>
      </w:pPr>
      <w:r w:rsidRPr="00A57592">
        <w:rPr>
          <w:b/>
          <w:sz w:val="28"/>
          <w:szCs w:val="28"/>
        </w:rPr>
        <w:t>ACUERDO NUMERO</w:t>
      </w:r>
      <w:r>
        <w:rPr>
          <w:b/>
          <w:sz w:val="28"/>
          <w:szCs w:val="28"/>
        </w:rPr>
        <w:t xml:space="preserve"> SESENTA Y CUATRO</w:t>
      </w:r>
    </w:p>
    <w:p w14:paraId="3AAAF3F1" w14:textId="4F81AF8A" w:rsidR="00211670" w:rsidRPr="004D614F" w:rsidRDefault="00211670" w:rsidP="00211670">
      <w:pPr>
        <w:pStyle w:val="Textoindependiente"/>
        <w:jc w:val="both"/>
        <w:rPr>
          <w:sz w:val="28"/>
          <w:szCs w:val="28"/>
        </w:rPr>
      </w:pPr>
      <w:r w:rsidRPr="004D614F">
        <w:rPr>
          <w:sz w:val="28"/>
          <w:szCs w:val="28"/>
        </w:rPr>
        <w:t xml:space="preserve">En vista </w:t>
      </w:r>
      <w:r>
        <w:rPr>
          <w:sz w:val="28"/>
          <w:szCs w:val="28"/>
        </w:rPr>
        <w:t xml:space="preserve">de </w:t>
      </w:r>
      <w:r w:rsidRPr="004D614F">
        <w:rPr>
          <w:sz w:val="28"/>
          <w:szCs w:val="28"/>
        </w:rPr>
        <w:t xml:space="preserve">la solicitud presentada por </w:t>
      </w:r>
      <w:r>
        <w:rPr>
          <w:sz w:val="28"/>
          <w:szCs w:val="28"/>
        </w:rPr>
        <w:t>el señor Juan Abrego Bonilla</w:t>
      </w:r>
      <w:r>
        <w:rPr>
          <w:b/>
          <w:bCs/>
          <w:sz w:val="28"/>
          <w:szCs w:val="28"/>
        </w:rPr>
        <w:softHyphen/>
      </w:r>
      <w:r w:rsidRPr="004D614F">
        <w:rPr>
          <w:b/>
          <w:bCs/>
          <w:sz w:val="28"/>
          <w:szCs w:val="28"/>
        </w:rPr>
        <w:t xml:space="preserve">, </w:t>
      </w:r>
      <w:r>
        <w:rPr>
          <w:b/>
          <w:bCs/>
          <w:sz w:val="28"/>
          <w:szCs w:val="28"/>
        </w:rPr>
        <w:t>Barrendero de calles</w:t>
      </w:r>
      <w:r w:rsidRPr="004D614F">
        <w:rPr>
          <w:b/>
          <w:bCs/>
          <w:sz w:val="28"/>
          <w:szCs w:val="28"/>
        </w:rPr>
        <w:t>,</w:t>
      </w:r>
      <w:r w:rsidRPr="004D614F">
        <w:rPr>
          <w:sz w:val="28"/>
          <w:szCs w:val="28"/>
        </w:rPr>
        <w:t xml:space="preserve"> en donde pide permiso personal sin goce de s</w:t>
      </w:r>
      <w:r>
        <w:rPr>
          <w:sz w:val="28"/>
          <w:szCs w:val="28"/>
        </w:rPr>
        <w:t>alario</w:t>
      </w:r>
      <w:r w:rsidRPr="004D614F">
        <w:rPr>
          <w:sz w:val="28"/>
          <w:szCs w:val="28"/>
        </w:rPr>
        <w:t xml:space="preserve">, por un periodo de </w:t>
      </w:r>
      <w:r>
        <w:rPr>
          <w:sz w:val="28"/>
          <w:szCs w:val="28"/>
        </w:rPr>
        <w:t>17</w:t>
      </w:r>
      <w:r w:rsidRPr="004D614F">
        <w:rPr>
          <w:sz w:val="28"/>
          <w:szCs w:val="28"/>
        </w:rPr>
        <w:t xml:space="preserve"> días </w:t>
      </w:r>
      <w:r w:rsidR="003C6338" w:rsidRPr="004D614F">
        <w:rPr>
          <w:sz w:val="28"/>
          <w:szCs w:val="28"/>
        </w:rPr>
        <w:t xml:space="preserve">comprendidos, </w:t>
      </w:r>
      <w:proofErr w:type="gramStart"/>
      <w:r w:rsidR="003C6338" w:rsidRPr="004D614F">
        <w:rPr>
          <w:sz w:val="28"/>
          <w:szCs w:val="28"/>
        </w:rPr>
        <w:t>del</w:t>
      </w:r>
      <w:r w:rsidRPr="004D614F">
        <w:rPr>
          <w:sz w:val="28"/>
          <w:szCs w:val="28"/>
        </w:rPr>
        <w:t xml:space="preserve">  2</w:t>
      </w:r>
      <w:proofErr w:type="gramEnd"/>
      <w:r w:rsidRPr="004D614F">
        <w:rPr>
          <w:sz w:val="28"/>
          <w:szCs w:val="28"/>
        </w:rPr>
        <w:t xml:space="preserve"> al 1</w:t>
      </w:r>
      <w:r>
        <w:rPr>
          <w:sz w:val="28"/>
          <w:szCs w:val="28"/>
        </w:rPr>
        <w:t>8</w:t>
      </w:r>
      <w:r w:rsidRPr="004D614F">
        <w:rPr>
          <w:sz w:val="28"/>
          <w:szCs w:val="28"/>
        </w:rPr>
        <w:t xml:space="preserve"> de </w:t>
      </w:r>
      <w:r>
        <w:rPr>
          <w:sz w:val="28"/>
          <w:szCs w:val="28"/>
        </w:rPr>
        <w:t>Marzo</w:t>
      </w:r>
      <w:r w:rsidRPr="004D614F">
        <w:rPr>
          <w:sz w:val="28"/>
          <w:szCs w:val="28"/>
        </w:rPr>
        <w:t xml:space="preserve"> 202</w:t>
      </w:r>
      <w:r>
        <w:rPr>
          <w:sz w:val="28"/>
          <w:szCs w:val="28"/>
        </w:rPr>
        <w:t>1</w:t>
      </w:r>
      <w:r w:rsidRPr="004D614F">
        <w:rPr>
          <w:sz w:val="28"/>
          <w:szCs w:val="28"/>
        </w:rPr>
        <w:t xml:space="preserve">, este concejo en uso de las Facultades legales que le confiere al Art. 34 del Código Municipal ACUERDA: Autorizar el permiso personal sin goce de salario solicitado por </w:t>
      </w:r>
      <w:r w:rsidR="003C6338">
        <w:rPr>
          <w:sz w:val="28"/>
          <w:szCs w:val="28"/>
        </w:rPr>
        <w:t>el señor Juan Abrego Bonilla</w:t>
      </w:r>
      <w:r w:rsidR="003C6338">
        <w:rPr>
          <w:b/>
          <w:bCs/>
          <w:sz w:val="28"/>
          <w:szCs w:val="28"/>
        </w:rPr>
        <w:softHyphen/>
      </w:r>
      <w:r w:rsidRPr="004D614F">
        <w:rPr>
          <w:b/>
          <w:bCs/>
          <w:sz w:val="28"/>
          <w:szCs w:val="28"/>
        </w:rPr>
        <w:t xml:space="preserve">, </w:t>
      </w:r>
      <w:r w:rsidRPr="004D614F">
        <w:rPr>
          <w:sz w:val="28"/>
          <w:szCs w:val="28"/>
        </w:rPr>
        <w:t xml:space="preserve">a partir del  </w:t>
      </w:r>
      <w:r w:rsidR="003C6338" w:rsidRPr="004D614F">
        <w:rPr>
          <w:sz w:val="28"/>
          <w:szCs w:val="28"/>
        </w:rPr>
        <w:t>2 al 1</w:t>
      </w:r>
      <w:r w:rsidR="003C6338">
        <w:rPr>
          <w:sz w:val="28"/>
          <w:szCs w:val="28"/>
        </w:rPr>
        <w:t>8</w:t>
      </w:r>
      <w:r w:rsidR="003C6338" w:rsidRPr="004D614F">
        <w:rPr>
          <w:sz w:val="28"/>
          <w:szCs w:val="28"/>
        </w:rPr>
        <w:t xml:space="preserve"> de </w:t>
      </w:r>
      <w:r w:rsidR="003C6338">
        <w:rPr>
          <w:sz w:val="28"/>
          <w:szCs w:val="28"/>
        </w:rPr>
        <w:t>Marzo</w:t>
      </w:r>
      <w:r w:rsidR="003C6338" w:rsidRPr="004D614F">
        <w:rPr>
          <w:sz w:val="28"/>
          <w:szCs w:val="28"/>
        </w:rPr>
        <w:t xml:space="preserve"> 202</w:t>
      </w:r>
      <w:r w:rsidR="003C6338">
        <w:rPr>
          <w:sz w:val="28"/>
          <w:szCs w:val="28"/>
        </w:rPr>
        <w:t>1</w:t>
      </w:r>
      <w:r w:rsidRPr="004D614F">
        <w:rPr>
          <w:sz w:val="28"/>
          <w:szCs w:val="28"/>
        </w:rPr>
        <w:t>. Certifíquese el presente acuerdo y remítase al Recursos Humanos, para los efectos de ley.</w:t>
      </w:r>
    </w:p>
    <w:p w14:paraId="007568B9" w14:textId="77777777" w:rsidR="00A246EF" w:rsidRPr="00A57592" w:rsidRDefault="00A246EF" w:rsidP="00A246EF">
      <w:pPr>
        <w:rPr>
          <w:b/>
          <w:sz w:val="28"/>
          <w:szCs w:val="28"/>
        </w:rPr>
      </w:pPr>
      <w:r w:rsidRPr="00A57592">
        <w:rPr>
          <w:b/>
          <w:sz w:val="28"/>
          <w:szCs w:val="28"/>
        </w:rPr>
        <w:t>ACUERDO NUMERO</w:t>
      </w:r>
      <w:r>
        <w:rPr>
          <w:b/>
          <w:sz w:val="28"/>
          <w:szCs w:val="28"/>
        </w:rPr>
        <w:t xml:space="preserve"> SESENTA Y CINCO</w:t>
      </w:r>
    </w:p>
    <w:p w14:paraId="2B66A300" w14:textId="77777777" w:rsidR="009B63A7" w:rsidRDefault="009B63A7" w:rsidP="009B63A7">
      <w:pPr>
        <w:jc w:val="both"/>
        <w:rPr>
          <w:sz w:val="28"/>
          <w:szCs w:val="28"/>
        </w:rPr>
      </w:pPr>
      <w:r w:rsidRPr="00AB3319">
        <w:rPr>
          <w:sz w:val="28"/>
          <w:szCs w:val="28"/>
        </w:rPr>
        <w:t xml:space="preserve">Que la municipalidad en usos de las facultades legales que le confiere el </w:t>
      </w:r>
      <w:r>
        <w:rPr>
          <w:sz w:val="28"/>
          <w:szCs w:val="28"/>
        </w:rPr>
        <w:t xml:space="preserve">34 y 91 del </w:t>
      </w:r>
      <w:r w:rsidRPr="00AB3319">
        <w:rPr>
          <w:sz w:val="28"/>
          <w:szCs w:val="28"/>
        </w:rPr>
        <w:t>Código Municipal,</w:t>
      </w:r>
      <w:r>
        <w:rPr>
          <w:sz w:val="28"/>
          <w:szCs w:val="28"/>
        </w:rPr>
        <w:t xml:space="preserve"> CUERDDA: Erogar los siguientes gastos</w:t>
      </w:r>
    </w:p>
    <w:tbl>
      <w:tblPr>
        <w:tblW w:w="8789" w:type="dxa"/>
        <w:tblLook w:val="04A0" w:firstRow="1" w:lastRow="0" w:firstColumn="1" w:lastColumn="0" w:noHBand="0" w:noVBand="1"/>
      </w:tblPr>
      <w:tblGrid>
        <w:gridCol w:w="773"/>
        <w:gridCol w:w="4756"/>
        <w:gridCol w:w="1701"/>
        <w:gridCol w:w="1559"/>
      </w:tblGrid>
      <w:tr w:rsidR="00340619" w:rsidRPr="00340619" w14:paraId="4E479AD8" w14:textId="77777777" w:rsidTr="0012058B">
        <w:trPr>
          <w:trHeight w:val="288"/>
        </w:trPr>
        <w:tc>
          <w:tcPr>
            <w:tcW w:w="773" w:type="dxa"/>
            <w:tcBorders>
              <w:top w:val="nil"/>
              <w:left w:val="nil"/>
              <w:bottom w:val="nil"/>
              <w:right w:val="nil"/>
            </w:tcBorders>
            <w:shd w:val="clear" w:color="auto" w:fill="auto"/>
            <w:noWrap/>
            <w:vAlign w:val="bottom"/>
            <w:hideMark/>
          </w:tcPr>
          <w:p w14:paraId="22EFE704" w14:textId="77777777" w:rsidR="00340619" w:rsidRPr="00340619" w:rsidRDefault="00340619" w:rsidP="00340619">
            <w:pPr>
              <w:jc w:val="right"/>
              <w:rPr>
                <w:rFonts w:ascii="Calibri" w:hAnsi="Calibri" w:cs="Calibri"/>
                <w:color w:val="000000"/>
                <w:sz w:val="20"/>
                <w:szCs w:val="20"/>
                <w:lang w:eastAsia="en-US"/>
              </w:rPr>
            </w:pPr>
            <w:r w:rsidRPr="00340619">
              <w:rPr>
                <w:rFonts w:ascii="Calibri" w:hAnsi="Calibri" w:cs="Calibri"/>
                <w:color w:val="000000"/>
                <w:sz w:val="20"/>
                <w:szCs w:val="20"/>
                <w:lang w:eastAsia="en-US"/>
              </w:rPr>
              <w:t>51105</w:t>
            </w:r>
          </w:p>
        </w:tc>
        <w:tc>
          <w:tcPr>
            <w:tcW w:w="4756" w:type="dxa"/>
            <w:tcBorders>
              <w:top w:val="nil"/>
              <w:left w:val="nil"/>
              <w:bottom w:val="nil"/>
              <w:right w:val="nil"/>
            </w:tcBorders>
            <w:shd w:val="clear" w:color="auto" w:fill="auto"/>
            <w:noWrap/>
            <w:vAlign w:val="bottom"/>
            <w:hideMark/>
          </w:tcPr>
          <w:p w14:paraId="687E584C" w14:textId="77777777" w:rsidR="00340619" w:rsidRPr="00340619" w:rsidRDefault="00340619" w:rsidP="00340619">
            <w:pPr>
              <w:rPr>
                <w:rFonts w:ascii="Arial" w:hAnsi="Arial" w:cs="Arial"/>
                <w:b/>
                <w:bCs/>
                <w:color w:val="000000"/>
                <w:sz w:val="20"/>
                <w:szCs w:val="20"/>
                <w:lang w:eastAsia="en-US"/>
              </w:rPr>
            </w:pPr>
            <w:r w:rsidRPr="00340619">
              <w:rPr>
                <w:rFonts w:ascii="Arial" w:hAnsi="Arial" w:cs="Arial"/>
                <w:b/>
                <w:bCs/>
                <w:color w:val="000000"/>
                <w:sz w:val="20"/>
                <w:szCs w:val="20"/>
                <w:lang w:eastAsia="en-US"/>
              </w:rPr>
              <w:t xml:space="preserve">Dietas </w:t>
            </w:r>
          </w:p>
        </w:tc>
        <w:tc>
          <w:tcPr>
            <w:tcW w:w="1701" w:type="dxa"/>
            <w:tcBorders>
              <w:top w:val="nil"/>
              <w:left w:val="nil"/>
              <w:bottom w:val="nil"/>
              <w:right w:val="nil"/>
            </w:tcBorders>
            <w:shd w:val="clear" w:color="auto" w:fill="auto"/>
            <w:noWrap/>
            <w:vAlign w:val="bottom"/>
            <w:hideMark/>
          </w:tcPr>
          <w:p w14:paraId="520E3F43" w14:textId="77777777" w:rsidR="00340619" w:rsidRPr="00340619" w:rsidRDefault="00340619" w:rsidP="00340619">
            <w:pPr>
              <w:rPr>
                <w:rFonts w:ascii="Arial" w:hAnsi="Arial" w:cs="Arial"/>
                <w:b/>
                <w:bCs/>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079DDD83"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val="en-US" w:eastAsia="en-US"/>
              </w:rPr>
              <w:t xml:space="preserve"> $          920.00 </w:t>
            </w:r>
          </w:p>
        </w:tc>
      </w:tr>
      <w:tr w:rsidR="00340619" w:rsidRPr="00340619" w14:paraId="051E89C5" w14:textId="77777777" w:rsidTr="0012058B">
        <w:trPr>
          <w:trHeight w:val="288"/>
        </w:trPr>
        <w:tc>
          <w:tcPr>
            <w:tcW w:w="773" w:type="dxa"/>
            <w:tcBorders>
              <w:top w:val="nil"/>
              <w:left w:val="nil"/>
              <w:bottom w:val="nil"/>
              <w:right w:val="nil"/>
            </w:tcBorders>
            <w:shd w:val="clear" w:color="auto" w:fill="auto"/>
            <w:noWrap/>
            <w:vAlign w:val="bottom"/>
            <w:hideMark/>
          </w:tcPr>
          <w:p w14:paraId="2C0C2969" w14:textId="77777777" w:rsidR="00340619" w:rsidRPr="00340619" w:rsidRDefault="00340619" w:rsidP="00340619">
            <w:pPr>
              <w:rPr>
                <w:rFonts w:ascii="Calibri" w:hAnsi="Calibri" w:cs="Calibri"/>
                <w:color w:val="000000"/>
                <w:sz w:val="22"/>
                <w:szCs w:val="22"/>
                <w:lang w:eastAsia="en-US"/>
              </w:rPr>
            </w:pPr>
          </w:p>
        </w:tc>
        <w:tc>
          <w:tcPr>
            <w:tcW w:w="4756" w:type="dxa"/>
            <w:tcBorders>
              <w:top w:val="nil"/>
              <w:left w:val="nil"/>
              <w:bottom w:val="nil"/>
              <w:right w:val="nil"/>
            </w:tcBorders>
            <w:shd w:val="clear" w:color="auto" w:fill="auto"/>
            <w:noWrap/>
            <w:vAlign w:val="bottom"/>
            <w:hideMark/>
          </w:tcPr>
          <w:p w14:paraId="699D6BEC"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Planilla de dietas del concejo del mes de </w:t>
            </w:r>
            <w:proofErr w:type="gramStart"/>
            <w:r w:rsidRPr="00340619">
              <w:rPr>
                <w:rFonts w:ascii="Arial" w:hAnsi="Arial" w:cs="Arial"/>
                <w:sz w:val="20"/>
                <w:szCs w:val="20"/>
                <w:lang w:eastAsia="en-US"/>
              </w:rPr>
              <w:t>Marzo</w:t>
            </w:r>
            <w:proofErr w:type="gramEnd"/>
            <w:r w:rsidRPr="00340619">
              <w:rPr>
                <w:rFonts w:ascii="Arial" w:hAnsi="Arial" w:cs="Arial"/>
                <w:sz w:val="20"/>
                <w:szCs w:val="20"/>
                <w:lang w:eastAsia="en-US"/>
              </w:rPr>
              <w:t>-2021</w:t>
            </w:r>
          </w:p>
        </w:tc>
        <w:tc>
          <w:tcPr>
            <w:tcW w:w="1701" w:type="dxa"/>
            <w:tcBorders>
              <w:top w:val="nil"/>
              <w:left w:val="nil"/>
              <w:bottom w:val="single" w:sz="4" w:space="0" w:color="auto"/>
              <w:right w:val="nil"/>
            </w:tcBorders>
            <w:shd w:val="clear" w:color="auto" w:fill="auto"/>
            <w:noWrap/>
            <w:vAlign w:val="bottom"/>
            <w:hideMark/>
          </w:tcPr>
          <w:p w14:paraId="57422136"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eastAsia="en-US"/>
              </w:rPr>
              <w:t xml:space="preserve"> </w:t>
            </w:r>
            <w:r w:rsidRPr="00340619">
              <w:rPr>
                <w:rFonts w:ascii="Calibri" w:hAnsi="Calibri" w:cs="Calibri"/>
                <w:color w:val="000000"/>
                <w:sz w:val="20"/>
                <w:szCs w:val="20"/>
                <w:lang w:val="en-US" w:eastAsia="en-US"/>
              </w:rPr>
              <w:t xml:space="preserve">$            920.00 </w:t>
            </w:r>
          </w:p>
        </w:tc>
        <w:tc>
          <w:tcPr>
            <w:tcW w:w="1559" w:type="dxa"/>
            <w:tcBorders>
              <w:top w:val="nil"/>
              <w:left w:val="nil"/>
              <w:bottom w:val="nil"/>
              <w:right w:val="nil"/>
            </w:tcBorders>
            <w:shd w:val="clear" w:color="auto" w:fill="auto"/>
            <w:noWrap/>
            <w:vAlign w:val="bottom"/>
            <w:hideMark/>
          </w:tcPr>
          <w:p w14:paraId="1F0104B6"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4CCBB970" w14:textId="77777777" w:rsidTr="0012058B">
        <w:trPr>
          <w:trHeight w:val="288"/>
        </w:trPr>
        <w:tc>
          <w:tcPr>
            <w:tcW w:w="773" w:type="dxa"/>
            <w:tcBorders>
              <w:top w:val="nil"/>
              <w:left w:val="nil"/>
              <w:bottom w:val="nil"/>
              <w:right w:val="nil"/>
            </w:tcBorders>
            <w:shd w:val="clear" w:color="auto" w:fill="auto"/>
            <w:noWrap/>
            <w:vAlign w:val="bottom"/>
            <w:hideMark/>
          </w:tcPr>
          <w:p w14:paraId="7F980143"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0575581C"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01C1EBE3"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7832269" w14:textId="77777777" w:rsidR="00340619" w:rsidRPr="00340619" w:rsidRDefault="00340619" w:rsidP="00340619">
            <w:pPr>
              <w:rPr>
                <w:sz w:val="20"/>
                <w:szCs w:val="20"/>
                <w:lang w:val="en-US" w:eastAsia="en-US"/>
              </w:rPr>
            </w:pPr>
          </w:p>
        </w:tc>
      </w:tr>
      <w:tr w:rsidR="00340619" w:rsidRPr="00340619" w14:paraId="11B17AB3" w14:textId="77777777" w:rsidTr="0012058B">
        <w:trPr>
          <w:trHeight w:val="288"/>
        </w:trPr>
        <w:tc>
          <w:tcPr>
            <w:tcW w:w="773" w:type="dxa"/>
            <w:tcBorders>
              <w:top w:val="nil"/>
              <w:left w:val="nil"/>
              <w:bottom w:val="nil"/>
              <w:right w:val="nil"/>
            </w:tcBorders>
            <w:shd w:val="clear" w:color="auto" w:fill="auto"/>
            <w:noWrap/>
            <w:vAlign w:val="bottom"/>
            <w:hideMark/>
          </w:tcPr>
          <w:p w14:paraId="3E95DD5D"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165A019E"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15FCD328"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F3D6752" w14:textId="77777777" w:rsidR="00340619" w:rsidRPr="00340619" w:rsidRDefault="00340619" w:rsidP="00340619">
            <w:pPr>
              <w:rPr>
                <w:sz w:val="20"/>
                <w:szCs w:val="20"/>
                <w:lang w:val="en-US" w:eastAsia="en-US"/>
              </w:rPr>
            </w:pPr>
          </w:p>
        </w:tc>
      </w:tr>
      <w:tr w:rsidR="00340619" w:rsidRPr="00340619" w14:paraId="3BA7B6F1" w14:textId="77777777" w:rsidTr="0012058B">
        <w:trPr>
          <w:trHeight w:val="288"/>
        </w:trPr>
        <w:tc>
          <w:tcPr>
            <w:tcW w:w="773" w:type="dxa"/>
            <w:tcBorders>
              <w:top w:val="nil"/>
              <w:left w:val="nil"/>
              <w:bottom w:val="nil"/>
              <w:right w:val="nil"/>
            </w:tcBorders>
            <w:shd w:val="clear" w:color="auto" w:fill="auto"/>
            <w:noWrap/>
            <w:vAlign w:val="bottom"/>
            <w:hideMark/>
          </w:tcPr>
          <w:p w14:paraId="60BCEA8F"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4A7F5F5E"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137A76D0"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C2CBEFC" w14:textId="77777777" w:rsidR="00340619" w:rsidRPr="00340619" w:rsidRDefault="00340619" w:rsidP="00340619">
            <w:pPr>
              <w:rPr>
                <w:sz w:val="20"/>
                <w:szCs w:val="20"/>
                <w:lang w:val="en-US" w:eastAsia="en-US"/>
              </w:rPr>
            </w:pPr>
          </w:p>
        </w:tc>
      </w:tr>
      <w:tr w:rsidR="00340619" w:rsidRPr="00340619" w14:paraId="3417223D" w14:textId="77777777" w:rsidTr="0012058B">
        <w:trPr>
          <w:trHeight w:val="288"/>
        </w:trPr>
        <w:tc>
          <w:tcPr>
            <w:tcW w:w="773" w:type="dxa"/>
            <w:tcBorders>
              <w:top w:val="nil"/>
              <w:left w:val="nil"/>
              <w:bottom w:val="nil"/>
              <w:right w:val="nil"/>
            </w:tcBorders>
            <w:shd w:val="clear" w:color="auto" w:fill="auto"/>
            <w:noWrap/>
            <w:vAlign w:val="bottom"/>
            <w:hideMark/>
          </w:tcPr>
          <w:p w14:paraId="2C221CE2"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33BAE212"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237F8975"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EC91AD4" w14:textId="77777777" w:rsidR="00340619" w:rsidRPr="00340619" w:rsidRDefault="00340619" w:rsidP="00340619">
            <w:pPr>
              <w:rPr>
                <w:sz w:val="20"/>
                <w:szCs w:val="20"/>
                <w:lang w:val="en-US" w:eastAsia="en-US"/>
              </w:rPr>
            </w:pPr>
          </w:p>
        </w:tc>
      </w:tr>
      <w:tr w:rsidR="00340619" w:rsidRPr="00340619" w14:paraId="16CBB159" w14:textId="77777777" w:rsidTr="0012058B">
        <w:trPr>
          <w:trHeight w:val="288"/>
        </w:trPr>
        <w:tc>
          <w:tcPr>
            <w:tcW w:w="773" w:type="dxa"/>
            <w:tcBorders>
              <w:top w:val="nil"/>
              <w:left w:val="nil"/>
              <w:bottom w:val="nil"/>
              <w:right w:val="nil"/>
            </w:tcBorders>
            <w:shd w:val="clear" w:color="auto" w:fill="auto"/>
            <w:noWrap/>
            <w:vAlign w:val="bottom"/>
            <w:hideMark/>
          </w:tcPr>
          <w:p w14:paraId="7689554C" w14:textId="77777777" w:rsidR="00340619" w:rsidRPr="00340619" w:rsidRDefault="00340619" w:rsidP="00340619">
            <w:pPr>
              <w:jc w:val="right"/>
              <w:rPr>
                <w:rFonts w:ascii="Arial" w:hAnsi="Arial" w:cs="Arial"/>
                <w:sz w:val="20"/>
                <w:szCs w:val="20"/>
                <w:lang w:eastAsia="en-US"/>
              </w:rPr>
            </w:pPr>
            <w:r w:rsidRPr="00340619">
              <w:rPr>
                <w:rFonts w:ascii="Arial" w:hAnsi="Arial" w:cs="Arial"/>
                <w:sz w:val="20"/>
                <w:szCs w:val="20"/>
                <w:lang w:eastAsia="en-US"/>
              </w:rPr>
              <w:t>51201</w:t>
            </w:r>
          </w:p>
        </w:tc>
        <w:tc>
          <w:tcPr>
            <w:tcW w:w="4756" w:type="dxa"/>
            <w:tcBorders>
              <w:top w:val="nil"/>
              <w:left w:val="nil"/>
              <w:bottom w:val="nil"/>
              <w:right w:val="nil"/>
            </w:tcBorders>
            <w:shd w:val="clear" w:color="auto" w:fill="auto"/>
            <w:noWrap/>
            <w:vAlign w:val="bottom"/>
            <w:hideMark/>
          </w:tcPr>
          <w:p w14:paraId="0D9A4E55" w14:textId="77777777" w:rsidR="00340619" w:rsidRPr="00340619" w:rsidRDefault="00340619" w:rsidP="00340619">
            <w:pPr>
              <w:rPr>
                <w:rFonts w:ascii="Arial" w:hAnsi="Arial" w:cs="Arial"/>
                <w:b/>
                <w:bCs/>
                <w:color w:val="000000"/>
                <w:sz w:val="20"/>
                <w:szCs w:val="20"/>
                <w:lang w:eastAsia="en-US"/>
              </w:rPr>
            </w:pPr>
            <w:r w:rsidRPr="00340619">
              <w:rPr>
                <w:rFonts w:ascii="Arial" w:hAnsi="Arial" w:cs="Arial"/>
                <w:b/>
                <w:bCs/>
                <w:color w:val="000000"/>
                <w:sz w:val="20"/>
                <w:szCs w:val="20"/>
                <w:lang w:eastAsia="en-US"/>
              </w:rPr>
              <w:t>Sueldos</w:t>
            </w:r>
          </w:p>
        </w:tc>
        <w:tc>
          <w:tcPr>
            <w:tcW w:w="1701" w:type="dxa"/>
            <w:tcBorders>
              <w:top w:val="nil"/>
              <w:left w:val="nil"/>
              <w:bottom w:val="nil"/>
              <w:right w:val="nil"/>
            </w:tcBorders>
            <w:shd w:val="clear" w:color="auto" w:fill="auto"/>
            <w:noWrap/>
            <w:vAlign w:val="bottom"/>
            <w:hideMark/>
          </w:tcPr>
          <w:p w14:paraId="73BBC0F5" w14:textId="77777777" w:rsidR="00340619" w:rsidRPr="00340619" w:rsidRDefault="00340619" w:rsidP="00340619">
            <w:pPr>
              <w:rPr>
                <w:rFonts w:ascii="Arial" w:hAnsi="Arial" w:cs="Arial"/>
                <w:b/>
                <w:bCs/>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04E66C0C"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val="en-US" w:eastAsia="en-US"/>
              </w:rPr>
              <w:t xml:space="preserve"> $     13,139.48 </w:t>
            </w:r>
          </w:p>
        </w:tc>
      </w:tr>
      <w:tr w:rsidR="00340619" w:rsidRPr="00340619" w14:paraId="7F716B4B" w14:textId="77777777" w:rsidTr="0012058B">
        <w:trPr>
          <w:trHeight w:val="288"/>
        </w:trPr>
        <w:tc>
          <w:tcPr>
            <w:tcW w:w="773" w:type="dxa"/>
            <w:tcBorders>
              <w:top w:val="nil"/>
              <w:left w:val="nil"/>
              <w:bottom w:val="nil"/>
              <w:right w:val="nil"/>
            </w:tcBorders>
            <w:shd w:val="clear" w:color="auto" w:fill="auto"/>
            <w:noWrap/>
            <w:vAlign w:val="bottom"/>
            <w:hideMark/>
          </w:tcPr>
          <w:p w14:paraId="1F5F6486" w14:textId="77777777" w:rsidR="00340619" w:rsidRPr="00340619" w:rsidRDefault="00340619" w:rsidP="00340619">
            <w:pPr>
              <w:rPr>
                <w:rFonts w:ascii="Calibri" w:hAnsi="Calibri" w:cs="Calibri"/>
                <w:color w:val="000000"/>
                <w:sz w:val="22"/>
                <w:szCs w:val="22"/>
                <w:lang w:eastAsia="en-US"/>
              </w:rPr>
            </w:pPr>
          </w:p>
        </w:tc>
        <w:tc>
          <w:tcPr>
            <w:tcW w:w="4756" w:type="dxa"/>
            <w:tcBorders>
              <w:top w:val="nil"/>
              <w:left w:val="nil"/>
              <w:bottom w:val="nil"/>
              <w:right w:val="nil"/>
            </w:tcBorders>
            <w:shd w:val="clear" w:color="auto" w:fill="auto"/>
            <w:noWrap/>
            <w:vAlign w:val="bottom"/>
            <w:hideMark/>
          </w:tcPr>
          <w:p w14:paraId="29A01D35" w14:textId="77777777" w:rsidR="00340619" w:rsidRPr="00340619" w:rsidRDefault="00340619" w:rsidP="00340619">
            <w:pPr>
              <w:rPr>
                <w:rFonts w:ascii="Arial" w:hAnsi="Arial" w:cs="Arial"/>
                <w:sz w:val="20"/>
                <w:szCs w:val="20"/>
                <w:lang w:eastAsia="en-US"/>
              </w:rPr>
            </w:pPr>
            <w:r w:rsidRPr="00340619">
              <w:rPr>
                <w:rFonts w:ascii="Arial" w:hAnsi="Arial" w:cs="Arial"/>
                <w:b/>
                <w:bCs/>
                <w:sz w:val="20"/>
                <w:szCs w:val="20"/>
                <w:lang w:eastAsia="en-US"/>
              </w:rPr>
              <w:t xml:space="preserve">Planilla </w:t>
            </w:r>
            <w:r w:rsidRPr="00340619">
              <w:rPr>
                <w:rFonts w:ascii="Arial" w:hAnsi="Arial" w:cs="Arial"/>
                <w:sz w:val="20"/>
                <w:szCs w:val="20"/>
                <w:lang w:eastAsia="en-US"/>
              </w:rPr>
              <w:t xml:space="preserve">de </w:t>
            </w:r>
            <w:r w:rsidRPr="00340619">
              <w:rPr>
                <w:rFonts w:ascii="Arial" w:hAnsi="Arial" w:cs="Arial"/>
                <w:b/>
                <w:bCs/>
                <w:sz w:val="20"/>
                <w:szCs w:val="20"/>
                <w:lang w:eastAsia="en-US"/>
              </w:rPr>
              <w:t xml:space="preserve">salario del </w:t>
            </w:r>
            <w:proofErr w:type="gramStart"/>
            <w:r w:rsidRPr="00340619">
              <w:rPr>
                <w:rFonts w:ascii="Arial" w:hAnsi="Arial" w:cs="Arial"/>
                <w:b/>
                <w:bCs/>
                <w:sz w:val="20"/>
                <w:szCs w:val="20"/>
                <w:lang w:eastAsia="en-US"/>
              </w:rPr>
              <w:t>concejo</w:t>
            </w:r>
            <w:r w:rsidRPr="00340619">
              <w:rPr>
                <w:rFonts w:ascii="Arial" w:hAnsi="Arial" w:cs="Arial"/>
                <w:sz w:val="20"/>
                <w:szCs w:val="20"/>
                <w:lang w:eastAsia="en-US"/>
              </w:rPr>
              <w:t xml:space="preserve">  de</w:t>
            </w:r>
            <w:proofErr w:type="gramEnd"/>
            <w:r w:rsidRPr="00340619">
              <w:rPr>
                <w:rFonts w:ascii="Arial" w:hAnsi="Arial" w:cs="Arial"/>
                <w:sz w:val="20"/>
                <w:szCs w:val="20"/>
                <w:lang w:eastAsia="en-US"/>
              </w:rPr>
              <w:t xml:space="preserve"> marzo-2021</w:t>
            </w:r>
          </w:p>
        </w:tc>
        <w:tc>
          <w:tcPr>
            <w:tcW w:w="1701" w:type="dxa"/>
            <w:tcBorders>
              <w:top w:val="nil"/>
              <w:left w:val="nil"/>
              <w:bottom w:val="single" w:sz="4" w:space="0" w:color="auto"/>
              <w:right w:val="nil"/>
            </w:tcBorders>
            <w:shd w:val="clear" w:color="auto" w:fill="auto"/>
            <w:noWrap/>
            <w:vAlign w:val="bottom"/>
            <w:hideMark/>
          </w:tcPr>
          <w:p w14:paraId="7E8D3A64"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eastAsia="en-US"/>
              </w:rPr>
              <w:t xml:space="preserve"> </w:t>
            </w:r>
            <w:r w:rsidRPr="00340619">
              <w:rPr>
                <w:rFonts w:ascii="Calibri" w:hAnsi="Calibri" w:cs="Calibri"/>
                <w:color w:val="000000"/>
                <w:sz w:val="20"/>
                <w:szCs w:val="20"/>
                <w:lang w:val="en-US" w:eastAsia="en-US"/>
              </w:rPr>
              <w:t xml:space="preserve">$       13,139.48 </w:t>
            </w:r>
          </w:p>
        </w:tc>
        <w:tc>
          <w:tcPr>
            <w:tcW w:w="1559" w:type="dxa"/>
            <w:tcBorders>
              <w:top w:val="nil"/>
              <w:left w:val="nil"/>
              <w:bottom w:val="nil"/>
              <w:right w:val="nil"/>
            </w:tcBorders>
            <w:shd w:val="clear" w:color="auto" w:fill="auto"/>
            <w:noWrap/>
            <w:vAlign w:val="bottom"/>
            <w:hideMark/>
          </w:tcPr>
          <w:p w14:paraId="0B05FAC1"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7979AE0F" w14:textId="77777777" w:rsidTr="0012058B">
        <w:trPr>
          <w:trHeight w:val="288"/>
        </w:trPr>
        <w:tc>
          <w:tcPr>
            <w:tcW w:w="773" w:type="dxa"/>
            <w:tcBorders>
              <w:top w:val="nil"/>
              <w:left w:val="nil"/>
              <w:bottom w:val="nil"/>
              <w:right w:val="nil"/>
            </w:tcBorders>
            <w:shd w:val="clear" w:color="auto" w:fill="auto"/>
            <w:noWrap/>
            <w:vAlign w:val="bottom"/>
            <w:hideMark/>
          </w:tcPr>
          <w:p w14:paraId="3D2E0A64"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2A5178C5" w14:textId="77777777" w:rsidR="00340619" w:rsidRPr="00340619" w:rsidRDefault="00340619" w:rsidP="00340619">
            <w:pPr>
              <w:jc w:val="right"/>
              <w:rPr>
                <w:sz w:val="20"/>
                <w:szCs w:val="20"/>
                <w:lang w:eastAsia="en-US"/>
              </w:rPr>
            </w:pPr>
          </w:p>
        </w:tc>
        <w:tc>
          <w:tcPr>
            <w:tcW w:w="1701" w:type="dxa"/>
            <w:tcBorders>
              <w:top w:val="nil"/>
              <w:left w:val="nil"/>
              <w:bottom w:val="nil"/>
              <w:right w:val="nil"/>
            </w:tcBorders>
            <w:shd w:val="clear" w:color="auto" w:fill="auto"/>
            <w:noWrap/>
            <w:vAlign w:val="bottom"/>
            <w:hideMark/>
          </w:tcPr>
          <w:p w14:paraId="1292DA43"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6CBF4C3" w14:textId="77777777" w:rsidR="00340619" w:rsidRPr="00340619" w:rsidRDefault="00340619" w:rsidP="00340619">
            <w:pPr>
              <w:rPr>
                <w:sz w:val="20"/>
                <w:szCs w:val="20"/>
                <w:lang w:val="en-US" w:eastAsia="en-US"/>
              </w:rPr>
            </w:pPr>
          </w:p>
        </w:tc>
      </w:tr>
      <w:tr w:rsidR="00340619" w:rsidRPr="00340619" w14:paraId="0AD21E0E" w14:textId="77777777" w:rsidTr="0012058B">
        <w:trPr>
          <w:trHeight w:val="288"/>
        </w:trPr>
        <w:tc>
          <w:tcPr>
            <w:tcW w:w="773" w:type="dxa"/>
            <w:tcBorders>
              <w:top w:val="nil"/>
              <w:left w:val="nil"/>
              <w:bottom w:val="nil"/>
              <w:right w:val="nil"/>
            </w:tcBorders>
            <w:shd w:val="clear" w:color="auto" w:fill="auto"/>
            <w:noWrap/>
            <w:vAlign w:val="bottom"/>
            <w:hideMark/>
          </w:tcPr>
          <w:p w14:paraId="4C1771C1"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3A73E024" w14:textId="77777777" w:rsidR="00340619" w:rsidRPr="00340619" w:rsidRDefault="00340619" w:rsidP="00340619">
            <w:pPr>
              <w:jc w:val="right"/>
              <w:rPr>
                <w:sz w:val="20"/>
                <w:szCs w:val="20"/>
                <w:lang w:eastAsia="en-US"/>
              </w:rPr>
            </w:pPr>
          </w:p>
        </w:tc>
        <w:tc>
          <w:tcPr>
            <w:tcW w:w="1701" w:type="dxa"/>
            <w:tcBorders>
              <w:top w:val="nil"/>
              <w:left w:val="nil"/>
              <w:bottom w:val="nil"/>
              <w:right w:val="nil"/>
            </w:tcBorders>
            <w:shd w:val="clear" w:color="auto" w:fill="auto"/>
            <w:noWrap/>
            <w:vAlign w:val="bottom"/>
            <w:hideMark/>
          </w:tcPr>
          <w:p w14:paraId="0A6A958E"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5F81F36" w14:textId="77777777" w:rsidR="00340619" w:rsidRPr="00340619" w:rsidRDefault="00340619" w:rsidP="00340619">
            <w:pPr>
              <w:rPr>
                <w:sz w:val="20"/>
                <w:szCs w:val="20"/>
                <w:lang w:val="en-US" w:eastAsia="en-US"/>
              </w:rPr>
            </w:pPr>
          </w:p>
        </w:tc>
      </w:tr>
      <w:tr w:rsidR="00340619" w:rsidRPr="00340619" w14:paraId="0D924C4C" w14:textId="77777777" w:rsidTr="0012058B">
        <w:trPr>
          <w:trHeight w:val="288"/>
        </w:trPr>
        <w:tc>
          <w:tcPr>
            <w:tcW w:w="773" w:type="dxa"/>
            <w:tcBorders>
              <w:top w:val="nil"/>
              <w:left w:val="nil"/>
              <w:bottom w:val="nil"/>
              <w:right w:val="nil"/>
            </w:tcBorders>
            <w:shd w:val="clear" w:color="auto" w:fill="auto"/>
            <w:noWrap/>
            <w:vAlign w:val="bottom"/>
            <w:hideMark/>
          </w:tcPr>
          <w:p w14:paraId="39D7C4D8"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25A7706E"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2390FD43"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C50A9E4" w14:textId="77777777" w:rsidR="00340619" w:rsidRPr="00340619" w:rsidRDefault="00340619" w:rsidP="00340619">
            <w:pPr>
              <w:rPr>
                <w:sz w:val="20"/>
                <w:szCs w:val="20"/>
                <w:lang w:val="en-US" w:eastAsia="en-US"/>
              </w:rPr>
            </w:pPr>
          </w:p>
        </w:tc>
      </w:tr>
      <w:tr w:rsidR="00340619" w:rsidRPr="00340619" w14:paraId="5424E8FD" w14:textId="77777777" w:rsidTr="0012058B">
        <w:trPr>
          <w:trHeight w:val="288"/>
        </w:trPr>
        <w:tc>
          <w:tcPr>
            <w:tcW w:w="773" w:type="dxa"/>
            <w:tcBorders>
              <w:top w:val="nil"/>
              <w:left w:val="nil"/>
              <w:bottom w:val="nil"/>
              <w:right w:val="nil"/>
            </w:tcBorders>
            <w:shd w:val="clear" w:color="auto" w:fill="auto"/>
            <w:noWrap/>
            <w:vAlign w:val="bottom"/>
            <w:hideMark/>
          </w:tcPr>
          <w:p w14:paraId="4085C97D" w14:textId="77777777" w:rsidR="00340619" w:rsidRPr="00340619" w:rsidRDefault="00340619" w:rsidP="00340619">
            <w:pPr>
              <w:jc w:val="right"/>
              <w:rPr>
                <w:rFonts w:ascii="Arial" w:hAnsi="Arial" w:cs="Arial"/>
                <w:sz w:val="20"/>
                <w:szCs w:val="20"/>
                <w:lang w:eastAsia="en-US"/>
              </w:rPr>
            </w:pPr>
            <w:r w:rsidRPr="00340619">
              <w:rPr>
                <w:rFonts w:ascii="Arial" w:hAnsi="Arial" w:cs="Arial"/>
                <w:sz w:val="20"/>
                <w:szCs w:val="20"/>
                <w:lang w:eastAsia="en-US"/>
              </w:rPr>
              <w:t>51202</w:t>
            </w:r>
          </w:p>
        </w:tc>
        <w:tc>
          <w:tcPr>
            <w:tcW w:w="4756" w:type="dxa"/>
            <w:tcBorders>
              <w:top w:val="nil"/>
              <w:left w:val="nil"/>
              <w:bottom w:val="nil"/>
              <w:right w:val="nil"/>
            </w:tcBorders>
            <w:shd w:val="clear" w:color="auto" w:fill="auto"/>
            <w:noWrap/>
            <w:vAlign w:val="bottom"/>
            <w:hideMark/>
          </w:tcPr>
          <w:p w14:paraId="678F9DFE" w14:textId="77777777" w:rsidR="00340619" w:rsidRPr="00340619" w:rsidRDefault="00340619" w:rsidP="00340619">
            <w:pPr>
              <w:rPr>
                <w:rFonts w:ascii="Arial" w:hAnsi="Arial" w:cs="Arial"/>
                <w:b/>
                <w:bCs/>
                <w:sz w:val="20"/>
                <w:szCs w:val="20"/>
                <w:lang w:eastAsia="en-US"/>
              </w:rPr>
            </w:pPr>
            <w:r w:rsidRPr="00340619">
              <w:rPr>
                <w:rFonts w:ascii="Arial" w:hAnsi="Arial" w:cs="Arial"/>
                <w:b/>
                <w:bCs/>
                <w:sz w:val="20"/>
                <w:szCs w:val="20"/>
                <w:lang w:eastAsia="en-US"/>
              </w:rPr>
              <w:t>Salario por Jornal</w:t>
            </w:r>
          </w:p>
        </w:tc>
        <w:tc>
          <w:tcPr>
            <w:tcW w:w="1701" w:type="dxa"/>
            <w:tcBorders>
              <w:top w:val="nil"/>
              <w:left w:val="nil"/>
              <w:bottom w:val="nil"/>
              <w:right w:val="nil"/>
            </w:tcBorders>
            <w:shd w:val="clear" w:color="auto" w:fill="auto"/>
            <w:noWrap/>
            <w:vAlign w:val="bottom"/>
            <w:hideMark/>
          </w:tcPr>
          <w:p w14:paraId="0BAD1476" w14:textId="77777777" w:rsidR="00340619" w:rsidRPr="00340619" w:rsidRDefault="00340619" w:rsidP="00340619">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09F697A9"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val="en-US" w:eastAsia="en-US"/>
              </w:rPr>
              <w:t xml:space="preserve"> $             50.00 </w:t>
            </w:r>
          </w:p>
        </w:tc>
      </w:tr>
      <w:tr w:rsidR="00340619" w:rsidRPr="00340619" w14:paraId="5BE8886F" w14:textId="77777777" w:rsidTr="0012058B">
        <w:trPr>
          <w:trHeight w:val="288"/>
        </w:trPr>
        <w:tc>
          <w:tcPr>
            <w:tcW w:w="773" w:type="dxa"/>
            <w:tcBorders>
              <w:top w:val="nil"/>
              <w:left w:val="nil"/>
              <w:bottom w:val="nil"/>
              <w:right w:val="nil"/>
            </w:tcBorders>
            <w:shd w:val="clear" w:color="auto" w:fill="auto"/>
            <w:noWrap/>
            <w:vAlign w:val="bottom"/>
            <w:hideMark/>
          </w:tcPr>
          <w:p w14:paraId="270B0D66" w14:textId="77777777" w:rsidR="00340619" w:rsidRPr="00340619" w:rsidRDefault="00340619" w:rsidP="00340619">
            <w:pPr>
              <w:rPr>
                <w:rFonts w:ascii="Calibri" w:hAnsi="Calibri" w:cs="Calibri"/>
                <w:color w:val="000000"/>
                <w:sz w:val="22"/>
                <w:szCs w:val="22"/>
                <w:lang w:eastAsia="en-US"/>
              </w:rPr>
            </w:pPr>
          </w:p>
        </w:tc>
        <w:tc>
          <w:tcPr>
            <w:tcW w:w="4756" w:type="dxa"/>
            <w:tcBorders>
              <w:top w:val="nil"/>
              <w:left w:val="nil"/>
              <w:bottom w:val="nil"/>
              <w:right w:val="nil"/>
            </w:tcBorders>
            <w:shd w:val="clear" w:color="auto" w:fill="auto"/>
            <w:noWrap/>
            <w:vAlign w:val="bottom"/>
            <w:hideMark/>
          </w:tcPr>
          <w:p w14:paraId="6E0DD393"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Recibo de Carlos Antonio Cevallos Diaz, cubriendo </w:t>
            </w:r>
          </w:p>
        </w:tc>
        <w:tc>
          <w:tcPr>
            <w:tcW w:w="1701" w:type="dxa"/>
            <w:tcBorders>
              <w:top w:val="nil"/>
              <w:left w:val="nil"/>
              <w:bottom w:val="nil"/>
              <w:right w:val="nil"/>
            </w:tcBorders>
            <w:shd w:val="clear" w:color="auto" w:fill="auto"/>
            <w:noWrap/>
            <w:vAlign w:val="bottom"/>
            <w:hideMark/>
          </w:tcPr>
          <w:p w14:paraId="237AA038"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2615AE3" w14:textId="77777777" w:rsidR="00340619" w:rsidRPr="00340619" w:rsidRDefault="00340619" w:rsidP="00340619">
            <w:pPr>
              <w:rPr>
                <w:sz w:val="20"/>
                <w:szCs w:val="20"/>
                <w:lang w:eastAsia="en-US"/>
              </w:rPr>
            </w:pPr>
          </w:p>
        </w:tc>
      </w:tr>
      <w:tr w:rsidR="00340619" w:rsidRPr="00340619" w14:paraId="7227DC55" w14:textId="77777777" w:rsidTr="0012058B">
        <w:trPr>
          <w:trHeight w:val="288"/>
        </w:trPr>
        <w:tc>
          <w:tcPr>
            <w:tcW w:w="773" w:type="dxa"/>
            <w:tcBorders>
              <w:top w:val="nil"/>
              <w:left w:val="nil"/>
              <w:bottom w:val="nil"/>
              <w:right w:val="nil"/>
            </w:tcBorders>
            <w:shd w:val="clear" w:color="auto" w:fill="auto"/>
            <w:noWrap/>
            <w:vAlign w:val="bottom"/>
            <w:hideMark/>
          </w:tcPr>
          <w:p w14:paraId="02C6FF97"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27480199" w14:textId="77777777" w:rsidR="00340619" w:rsidRPr="00340619" w:rsidRDefault="00340619" w:rsidP="00340619">
            <w:pPr>
              <w:rPr>
                <w:rFonts w:ascii="Arial" w:hAnsi="Arial" w:cs="Arial"/>
                <w:sz w:val="20"/>
                <w:szCs w:val="20"/>
                <w:lang w:eastAsia="en-US"/>
              </w:rPr>
            </w:pPr>
            <w:proofErr w:type="gramStart"/>
            <w:r w:rsidRPr="00340619">
              <w:rPr>
                <w:rFonts w:ascii="Arial" w:hAnsi="Arial" w:cs="Arial"/>
                <w:sz w:val="20"/>
                <w:szCs w:val="20"/>
                <w:lang w:eastAsia="en-US"/>
              </w:rPr>
              <w:t>permiso personales</w:t>
            </w:r>
            <w:proofErr w:type="gramEnd"/>
            <w:r w:rsidRPr="00340619">
              <w:rPr>
                <w:rFonts w:ascii="Arial" w:hAnsi="Arial" w:cs="Arial"/>
                <w:sz w:val="20"/>
                <w:szCs w:val="20"/>
                <w:lang w:eastAsia="en-US"/>
              </w:rPr>
              <w:t xml:space="preserve"> del señor Juan Abrego Bonilla</w:t>
            </w:r>
          </w:p>
        </w:tc>
        <w:tc>
          <w:tcPr>
            <w:tcW w:w="1701" w:type="dxa"/>
            <w:tcBorders>
              <w:top w:val="nil"/>
              <w:left w:val="nil"/>
              <w:bottom w:val="nil"/>
              <w:right w:val="nil"/>
            </w:tcBorders>
            <w:shd w:val="clear" w:color="auto" w:fill="auto"/>
            <w:noWrap/>
            <w:vAlign w:val="bottom"/>
            <w:hideMark/>
          </w:tcPr>
          <w:p w14:paraId="107217D7"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40941A4" w14:textId="77777777" w:rsidR="00340619" w:rsidRPr="00340619" w:rsidRDefault="00340619" w:rsidP="00340619">
            <w:pPr>
              <w:rPr>
                <w:sz w:val="20"/>
                <w:szCs w:val="20"/>
                <w:lang w:eastAsia="en-US"/>
              </w:rPr>
            </w:pPr>
          </w:p>
        </w:tc>
      </w:tr>
      <w:tr w:rsidR="00340619" w:rsidRPr="00340619" w14:paraId="37B90C91" w14:textId="77777777" w:rsidTr="0012058B">
        <w:trPr>
          <w:trHeight w:val="288"/>
        </w:trPr>
        <w:tc>
          <w:tcPr>
            <w:tcW w:w="773" w:type="dxa"/>
            <w:tcBorders>
              <w:top w:val="nil"/>
              <w:left w:val="nil"/>
              <w:bottom w:val="nil"/>
              <w:right w:val="nil"/>
            </w:tcBorders>
            <w:shd w:val="clear" w:color="auto" w:fill="auto"/>
            <w:noWrap/>
            <w:vAlign w:val="bottom"/>
            <w:hideMark/>
          </w:tcPr>
          <w:p w14:paraId="7E3CAC13"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78A25733"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del 02 Al 07 de marzo-2021</w:t>
            </w:r>
          </w:p>
        </w:tc>
        <w:tc>
          <w:tcPr>
            <w:tcW w:w="1701" w:type="dxa"/>
            <w:tcBorders>
              <w:top w:val="nil"/>
              <w:left w:val="nil"/>
              <w:bottom w:val="single" w:sz="4" w:space="0" w:color="auto"/>
              <w:right w:val="nil"/>
            </w:tcBorders>
            <w:shd w:val="clear" w:color="auto" w:fill="auto"/>
            <w:noWrap/>
            <w:vAlign w:val="bottom"/>
            <w:hideMark/>
          </w:tcPr>
          <w:p w14:paraId="06F83AF0"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 xml:space="preserve"> $               50.00 </w:t>
            </w:r>
          </w:p>
        </w:tc>
        <w:tc>
          <w:tcPr>
            <w:tcW w:w="1559" w:type="dxa"/>
            <w:tcBorders>
              <w:top w:val="nil"/>
              <w:left w:val="nil"/>
              <w:bottom w:val="nil"/>
              <w:right w:val="nil"/>
            </w:tcBorders>
            <w:shd w:val="clear" w:color="auto" w:fill="auto"/>
            <w:noWrap/>
            <w:vAlign w:val="bottom"/>
            <w:hideMark/>
          </w:tcPr>
          <w:p w14:paraId="7BF9C2F4"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1CE35090" w14:textId="77777777" w:rsidTr="0012058B">
        <w:trPr>
          <w:trHeight w:val="288"/>
        </w:trPr>
        <w:tc>
          <w:tcPr>
            <w:tcW w:w="773" w:type="dxa"/>
            <w:tcBorders>
              <w:top w:val="nil"/>
              <w:left w:val="nil"/>
              <w:bottom w:val="nil"/>
              <w:right w:val="nil"/>
            </w:tcBorders>
            <w:shd w:val="clear" w:color="auto" w:fill="auto"/>
            <w:noWrap/>
            <w:vAlign w:val="bottom"/>
            <w:hideMark/>
          </w:tcPr>
          <w:p w14:paraId="5123EF51"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6AA0CBB1"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Recibo de Noel Antonio Pérez Calles, cubriendo </w:t>
            </w:r>
          </w:p>
        </w:tc>
        <w:tc>
          <w:tcPr>
            <w:tcW w:w="1701" w:type="dxa"/>
            <w:tcBorders>
              <w:top w:val="nil"/>
              <w:left w:val="nil"/>
              <w:bottom w:val="nil"/>
              <w:right w:val="nil"/>
            </w:tcBorders>
            <w:shd w:val="clear" w:color="auto" w:fill="auto"/>
            <w:noWrap/>
            <w:vAlign w:val="bottom"/>
            <w:hideMark/>
          </w:tcPr>
          <w:p w14:paraId="35B33A44"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7CF0AEF" w14:textId="77777777" w:rsidR="00340619" w:rsidRPr="00340619" w:rsidRDefault="00340619" w:rsidP="00340619">
            <w:pPr>
              <w:rPr>
                <w:sz w:val="20"/>
                <w:szCs w:val="20"/>
                <w:lang w:eastAsia="en-US"/>
              </w:rPr>
            </w:pPr>
          </w:p>
        </w:tc>
      </w:tr>
      <w:tr w:rsidR="00340619" w:rsidRPr="00340619" w14:paraId="02685D87" w14:textId="77777777" w:rsidTr="0012058B">
        <w:trPr>
          <w:trHeight w:val="288"/>
        </w:trPr>
        <w:tc>
          <w:tcPr>
            <w:tcW w:w="773" w:type="dxa"/>
            <w:tcBorders>
              <w:top w:val="nil"/>
              <w:left w:val="nil"/>
              <w:bottom w:val="nil"/>
              <w:right w:val="nil"/>
            </w:tcBorders>
            <w:shd w:val="clear" w:color="auto" w:fill="auto"/>
            <w:noWrap/>
            <w:vAlign w:val="bottom"/>
            <w:hideMark/>
          </w:tcPr>
          <w:p w14:paraId="579660B4"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3F08C2AA"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incapacidad de William Roberto Pérez Calles, </w:t>
            </w:r>
          </w:p>
        </w:tc>
        <w:tc>
          <w:tcPr>
            <w:tcW w:w="1701" w:type="dxa"/>
            <w:tcBorders>
              <w:top w:val="nil"/>
              <w:left w:val="nil"/>
              <w:bottom w:val="nil"/>
              <w:right w:val="nil"/>
            </w:tcBorders>
            <w:shd w:val="clear" w:color="auto" w:fill="auto"/>
            <w:noWrap/>
            <w:vAlign w:val="bottom"/>
            <w:hideMark/>
          </w:tcPr>
          <w:p w14:paraId="4E20D577"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eastAsia="en-US"/>
              </w:rPr>
              <w:t xml:space="preserve"> </w:t>
            </w:r>
            <w:r w:rsidRPr="00340619">
              <w:rPr>
                <w:rFonts w:ascii="Calibri" w:hAnsi="Calibri" w:cs="Calibri"/>
                <w:color w:val="000000"/>
                <w:sz w:val="20"/>
                <w:szCs w:val="20"/>
                <w:lang w:val="en-US" w:eastAsia="en-US"/>
              </w:rPr>
              <w:t xml:space="preserve">$            305.00 </w:t>
            </w:r>
          </w:p>
        </w:tc>
        <w:tc>
          <w:tcPr>
            <w:tcW w:w="1559" w:type="dxa"/>
            <w:tcBorders>
              <w:top w:val="nil"/>
              <w:left w:val="nil"/>
              <w:bottom w:val="nil"/>
              <w:right w:val="nil"/>
            </w:tcBorders>
            <w:shd w:val="clear" w:color="auto" w:fill="auto"/>
            <w:noWrap/>
            <w:vAlign w:val="bottom"/>
            <w:hideMark/>
          </w:tcPr>
          <w:p w14:paraId="5CAA0AAC"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25B89535" w14:textId="77777777" w:rsidTr="0012058B">
        <w:trPr>
          <w:trHeight w:val="288"/>
        </w:trPr>
        <w:tc>
          <w:tcPr>
            <w:tcW w:w="773" w:type="dxa"/>
            <w:tcBorders>
              <w:top w:val="nil"/>
              <w:left w:val="nil"/>
              <w:bottom w:val="nil"/>
              <w:right w:val="nil"/>
            </w:tcBorders>
            <w:shd w:val="clear" w:color="auto" w:fill="auto"/>
            <w:noWrap/>
            <w:vAlign w:val="bottom"/>
            <w:hideMark/>
          </w:tcPr>
          <w:p w14:paraId="78D8ACE0"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2B6D0D5B"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Recibo de Carlos Antonio Cevallos Diaz, cubriendo </w:t>
            </w:r>
          </w:p>
        </w:tc>
        <w:tc>
          <w:tcPr>
            <w:tcW w:w="1701" w:type="dxa"/>
            <w:tcBorders>
              <w:top w:val="nil"/>
              <w:left w:val="nil"/>
              <w:bottom w:val="nil"/>
              <w:right w:val="nil"/>
            </w:tcBorders>
            <w:shd w:val="clear" w:color="auto" w:fill="auto"/>
            <w:noWrap/>
            <w:vAlign w:val="bottom"/>
            <w:hideMark/>
          </w:tcPr>
          <w:p w14:paraId="11A62FE8"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F889493" w14:textId="77777777" w:rsidR="00340619" w:rsidRPr="00340619" w:rsidRDefault="00340619" w:rsidP="00340619">
            <w:pPr>
              <w:rPr>
                <w:sz w:val="20"/>
                <w:szCs w:val="20"/>
                <w:lang w:eastAsia="en-US"/>
              </w:rPr>
            </w:pPr>
          </w:p>
        </w:tc>
      </w:tr>
      <w:tr w:rsidR="00340619" w:rsidRPr="00340619" w14:paraId="6B4E896C" w14:textId="77777777" w:rsidTr="0012058B">
        <w:trPr>
          <w:trHeight w:val="288"/>
        </w:trPr>
        <w:tc>
          <w:tcPr>
            <w:tcW w:w="773" w:type="dxa"/>
            <w:tcBorders>
              <w:top w:val="nil"/>
              <w:left w:val="nil"/>
              <w:bottom w:val="nil"/>
              <w:right w:val="nil"/>
            </w:tcBorders>
            <w:shd w:val="clear" w:color="auto" w:fill="auto"/>
            <w:noWrap/>
            <w:vAlign w:val="bottom"/>
            <w:hideMark/>
          </w:tcPr>
          <w:p w14:paraId="3540E8DF"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16328BF4"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al señor Juan Abrego Bonilla, quien tiene permiso </w:t>
            </w:r>
          </w:p>
        </w:tc>
        <w:tc>
          <w:tcPr>
            <w:tcW w:w="1701" w:type="dxa"/>
            <w:tcBorders>
              <w:top w:val="nil"/>
              <w:left w:val="nil"/>
              <w:bottom w:val="nil"/>
              <w:right w:val="nil"/>
            </w:tcBorders>
            <w:shd w:val="clear" w:color="auto" w:fill="auto"/>
            <w:noWrap/>
            <w:vAlign w:val="bottom"/>
            <w:hideMark/>
          </w:tcPr>
          <w:p w14:paraId="2C2FDA6C"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2DB1F5A" w14:textId="77777777" w:rsidR="00340619" w:rsidRPr="00340619" w:rsidRDefault="00340619" w:rsidP="00340619">
            <w:pPr>
              <w:rPr>
                <w:sz w:val="20"/>
                <w:szCs w:val="20"/>
                <w:lang w:eastAsia="en-US"/>
              </w:rPr>
            </w:pPr>
          </w:p>
        </w:tc>
      </w:tr>
      <w:tr w:rsidR="00340619" w:rsidRPr="00340619" w14:paraId="4768D428" w14:textId="77777777" w:rsidTr="0012058B">
        <w:trPr>
          <w:trHeight w:val="288"/>
        </w:trPr>
        <w:tc>
          <w:tcPr>
            <w:tcW w:w="773" w:type="dxa"/>
            <w:tcBorders>
              <w:top w:val="nil"/>
              <w:left w:val="nil"/>
              <w:bottom w:val="nil"/>
              <w:right w:val="nil"/>
            </w:tcBorders>
            <w:shd w:val="clear" w:color="auto" w:fill="auto"/>
            <w:noWrap/>
            <w:vAlign w:val="bottom"/>
            <w:hideMark/>
          </w:tcPr>
          <w:p w14:paraId="3EFAEA3F"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3AF95006"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sin goce de sueldo</w:t>
            </w:r>
          </w:p>
        </w:tc>
        <w:tc>
          <w:tcPr>
            <w:tcW w:w="1701" w:type="dxa"/>
            <w:tcBorders>
              <w:top w:val="nil"/>
              <w:left w:val="nil"/>
              <w:bottom w:val="single" w:sz="4" w:space="0" w:color="auto"/>
              <w:right w:val="nil"/>
            </w:tcBorders>
            <w:shd w:val="clear" w:color="auto" w:fill="auto"/>
            <w:noWrap/>
            <w:vAlign w:val="bottom"/>
            <w:hideMark/>
          </w:tcPr>
          <w:p w14:paraId="097FC78E"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 xml:space="preserve"> $               50.00 </w:t>
            </w:r>
          </w:p>
        </w:tc>
        <w:tc>
          <w:tcPr>
            <w:tcW w:w="1559" w:type="dxa"/>
            <w:tcBorders>
              <w:top w:val="nil"/>
              <w:left w:val="nil"/>
              <w:bottom w:val="nil"/>
              <w:right w:val="nil"/>
            </w:tcBorders>
            <w:shd w:val="clear" w:color="auto" w:fill="auto"/>
            <w:noWrap/>
            <w:vAlign w:val="bottom"/>
            <w:hideMark/>
          </w:tcPr>
          <w:p w14:paraId="0617501B"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40327481" w14:textId="77777777" w:rsidTr="0012058B">
        <w:trPr>
          <w:trHeight w:val="288"/>
        </w:trPr>
        <w:tc>
          <w:tcPr>
            <w:tcW w:w="773" w:type="dxa"/>
            <w:tcBorders>
              <w:top w:val="nil"/>
              <w:left w:val="nil"/>
              <w:bottom w:val="nil"/>
              <w:right w:val="nil"/>
            </w:tcBorders>
            <w:shd w:val="clear" w:color="auto" w:fill="auto"/>
            <w:noWrap/>
            <w:vAlign w:val="bottom"/>
            <w:hideMark/>
          </w:tcPr>
          <w:p w14:paraId="1B9FCCCA"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5C801515"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38B5AD35"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CC29748" w14:textId="77777777" w:rsidR="00340619" w:rsidRPr="00340619" w:rsidRDefault="00340619" w:rsidP="00340619">
            <w:pPr>
              <w:rPr>
                <w:sz w:val="20"/>
                <w:szCs w:val="20"/>
                <w:lang w:val="en-US" w:eastAsia="en-US"/>
              </w:rPr>
            </w:pPr>
          </w:p>
        </w:tc>
      </w:tr>
      <w:tr w:rsidR="00340619" w:rsidRPr="00340619" w14:paraId="59C4342D" w14:textId="77777777" w:rsidTr="0012058B">
        <w:trPr>
          <w:trHeight w:val="288"/>
        </w:trPr>
        <w:tc>
          <w:tcPr>
            <w:tcW w:w="773" w:type="dxa"/>
            <w:tcBorders>
              <w:top w:val="nil"/>
              <w:left w:val="nil"/>
              <w:bottom w:val="nil"/>
              <w:right w:val="nil"/>
            </w:tcBorders>
            <w:shd w:val="clear" w:color="auto" w:fill="auto"/>
            <w:noWrap/>
            <w:vAlign w:val="bottom"/>
            <w:hideMark/>
          </w:tcPr>
          <w:p w14:paraId="6AAC6069"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71FB9D65"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5CD21231"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210CE3A" w14:textId="77777777" w:rsidR="00340619" w:rsidRPr="00340619" w:rsidRDefault="00340619" w:rsidP="00340619">
            <w:pPr>
              <w:rPr>
                <w:sz w:val="20"/>
                <w:szCs w:val="20"/>
                <w:lang w:val="en-US" w:eastAsia="en-US"/>
              </w:rPr>
            </w:pPr>
          </w:p>
        </w:tc>
      </w:tr>
      <w:tr w:rsidR="00340619" w:rsidRPr="00340619" w14:paraId="54C2AF8E" w14:textId="77777777" w:rsidTr="0012058B">
        <w:trPr>
          <w:trHeight w:val="288"/>
        </w:trPr>
        <w:tc>
          <w:tcPr>
            <w:tcW w:w="773" w:type="dxa"/>
            <w:tcBorders>
              <w:top w:val="nil"/>
              <w:left w:val="nil"/>
              <w:bottom w:val="nil"/>
              <w:right w:val="nil"/>
            </w:tcBorders>
            <w:shd w:val="clear" w:color="auto" w:fill="auto"/>
            <w:noWrap/>
            <w:vAlign w:val="bottom"/>
            <w:hideMark/>
          </w:tcPr>
          <w:p w14:paraId="57128986"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7D32CF17"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213F9766"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F9FE937" w14:textId="77777777" w:rsidR="00340619" w:rsidRPr="00340619" w:rsidRDefault="00340619" w:rsidP="00340619">
            <w:pPr>
              <w:rPr>
                <w:sz w:val="20"/>
                <w:szCs w:val="20"/>
                <w:lang w:val="en-US" w:eastAsia="en-US"/>
              </w:rPr>
            </w:pPr>
          </w:p>
        </w:tc>
      </w:tr>
      <w:tr w:rsidR="00340619" w:rsidRPr="00340619" w14:paraId="7256B8FA" w14:textId="77777777" w:rsidTr="0012058B">
        <w:trPr>
          <w:trHeight w:val="288"/>
        </w:trPr>
        <w:tc>
          <w:tcPr>
            <w:tcW w:w="773" w:type="dxa"/>
            <w:tcBorders>
              <w:top w:val="nil"/>
              <w:left w:val="nil"/>
              <w:bottom w:val="nil"/>
              <w:right w:val="nil"/>
            </w:tcBorders>
            <w:shd w:val="clear" w:color="auto" w:fill="auto"/>
            <w:noWrap/>
            <w:vAlign w:val="bottom"/>
            <w:hideMark/>
          </w:tcPr>
          <w:p w14:paraId="4BD5CCDA"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6420A11B"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52D187D0"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B540BD5" w14:textId="77777777" w:rsidR="00340619" w:rsidRPr="00340619" w:rsidRDefault="00340619" w:rsidP="00340619">
            <w:pPr>
              <w:rPr>
                <w:sz w:val="20"/>
                <w:szCs w:val="20"/>
                <w:lang w:val="en-US" w:eastAsia="en-US"/>
              </w:rPr>
            </w:pPr>
          </w:p>
        </w:tc>
      </w:tr>
      <w:tr w:rsidR="00340619" w:rsidRPr="00340619" w14:paraId="19ED88E3" w14:textId="77777777" w:rsidTr="0012058B">
        <w:trPr>
          <w:trHeight w:val="288"/>
        </w:trPr>
        <w:tc>
          <w:tcPr>
            <w:tcW w:w="773" w:type="dxa"/>
            <w:tcBorders>
              <w:top w:val="nil"/>
              <w:left w:val="nil"/>
              <w:bottom w:val="nil"/>
              <w:right w:val="nil"/>
            </w:tcBorders>
            <w:shd w:val="clear" w:color="auto" w:fill="auto"/>
            <w:noWrap/>
            <w:vAlign w:val="bottom"/>
            <w:hideMark/>
          </w:tcPr>
          <w:p w14:paraId="04033D6B" w14:textId="77777777" w:rsidR="00340619" w:rsidRPr="00340619" w:rsidRDefault="00340619" w:rsidP="00340619">
            <w:pPr>
              <w:jc w:val="right"/>
              <w:rPr>
                <w:rFonts w:ascii="Calibri" w:hAnsi="Calibri" w:cs="Calibri"/>
                <w:color w:val="000000"/>
                <w:sz w:val="20"/>
                <w:szCs w:val="20"/>
                <w:lang w:eastAsia="en-US"/>
              </w:rPr>
            </w:pPr>
            <w:r w:rsidRPr="00340619">
              <w:rPr>
                <w:rFonts w:ascii="Calibri" w:hAnsi="Calibri" w:cs="Calibri"/>
                <w:color w:val="000000"/>
                <w:sz w:val="20"/>
                <w:szCs w:val="20"/>
                <w:lang w:eastAsia="en-US"/>
              </w:rPr>
              <w:t>54105</w:t>
            </w:r>
          </w:p>
        </w:tc>
        <w:tc>
          <w:tcPr>
            <w:tcW w:w="4756" w:type="dxa"/>
            <w:tcBorders>
              <w:top w:val="nil"/>
              <w:left w:val="nil"/>
              <w:bottom w:val="nil"/>
              <w:right w:val="nil"/>
            </w:tcBorders>
            <w:shd w:val="clear" w:color="auto" w:fill="auto"/>
            <w:noWrap/>
            <w:vAlign w:val="bottom"/>
            <w:hideMark/>
          </w:tcPr>
          <w:p w14:paraId="0B57E93F" w14:textId="77777777" w:rsidR="00340619" w:rsidRPr="00340619" w:rsidRDefault="00340619" w:rsidP="00340619">
            <w:pPr>
              <w:rPr>
                <w:rFonts w:ascii="Arial" w:hAnsi="Arial" w:cs="Arial"/>
                <w:b/>
                <w:bCs/>
                <w:sz w:val="20"/>
                <w:szCs w:val="20"/>
                <w:lang w:eastAsia="en-US"/>
              </w:rPr>
            </w:pPr>
            <w:r w:rsidRPr="00340619">
              <w:rPr>
                <w:rFonts w:ascii="Arial" w:hAnsi="Arial" w:cs="Arial"/>
                <w:b/>
                <w:bCs/>
                <w:sz w:val="20"/>
                <w:szCs w:val="20"/>
                <w:lang w:eastAsia="en-US"/>
              </w:rPr>
              <w:t>Productos de papel y cartón</w:t>
            </w:r>
          </w:p>
        </w:tc>
        <w:tc>
          <w:tcPr>
            <w:tcW w:w="1701" w:type="dxa"/>
            <w:tcBorders>
              <w:top w:val="nil"/>
              <w:left w:val="nil"/>
              <w:bottom w:val="nil"/>
              <w:right w:val="nil"/>
            </w:tcBorders>
            <w:shd w:val="clear" w:color="auto" w:fill="auto"/>
            <w:noWrap/>
            <w:vAlign w:val="bottom"/>
            <w:hideMark/>
          </w:tcPr>
          <w:p w14:paraId="469BD247" w14:textId="77777777" w:rsidR="00340619" w:rsidRPr="00340619" w:rsidRDefault="00340619" w:rsidP="00340619">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62DED711"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eastAsia="en-US"/>
              </w:rPr>
              <w:t xml:space="preserve"> </w:t>
            </w:r>
            <w:r w:rsidRPr="00340619">
              <w:rPr>
                <w:rFonts w:ascii="Calibri" w:hAnsi="Calibri" w:cs="Calibri"/>
                <w:color w:val="000000"/>
                <w:sz w:val="22"/>
                <w:szCs w:val="22"/>
                <w:lang w:val="en-US" w:eastAsia="en-US"/>
              </w:rPr>
              <w:t xml:space="preserve">$          592.50 </w:t>
            </w:r>
          </w:p>
        </w:tc>
      </w:tr>
      <w:tr w:rsidR="00340619" w:rsidRPr="00340619" w14:paraId="149B94B6" w14:textId="77777777" w:rsidTr="0012058B">
        <w:trPr>
          <w:trHeight w:val="288"/>
        </w:trPr>
        <w:tc>
          <w:tcPr>
            <w:tcW w:w="773" w:type="dxa"/>
            <w:tcBorders>
              <w:top w:val="nil"/>
              <w:left w:val="nil"/>
              <w:bottom w:val="nil"/>
              <w:right w:val="nil"/>
            </w:tcBorders>
            <w:shd w:val="clear" w:color="auto" w:fill="auto"/>
            <w:noWrap/>
            <w:vAlign w:val="bottom"/>
            <w:hideMark/>
          </w:tcPr>
          <w:p w14:paraId="48A91A8C" w14:textId="77777777" w:rsidR="00340619" w:rsidRPr="00340619" w:rsidRDefault="00340619" w:rsidP="00340619">
            <w:pPr>
              <w:rPr>
                <w:rFonts w:ascii="Calibri" w:hAnsi="Calibri" w:cs="Calibri"/>
                <w:color w:val="000000"/>
                <w:sz w:val="22"/>
                <w:szCs w:val="22"/>
                <w:lang w:eastAsia="en-US"/>
              </w:rPr>
            </w:pPr>
          </w:p>
        </w:tc>
        <w:tc>
          <w:tcPr>
            <w:tcW w:w="6457" w:type="dxa"/>
            <w:gridSpan w:val="2"/>
            <w:tcBorders>
              <w:top w:val="nil"/>
              <w:left w:val="nil"/>
              <w:bottom w:val="nil"/>
              <w:right w:val="nil"/>
            </w:tcBorders>
            <w:shd w:val="clear" w:color="auto" w:fill="auto"/>
            <w:noWrap/>
            <w:vAlign w:val="bottom"/>
            <w:hideMark/>
          </w:tcPr>
          <w:p w14:paraId="1A6C3B89" w14:textId="77777777" w:rsidR="00340619" w:rsidRPr="00340619" w:rsidRDefault="00340619" w:rsidP="00340619">
            <w:pPr>
              <w:rPr>
                <w:rFonts w:ascii="Arial" w:hAnsi="Arial" w:cs="Arial"/>
                <w:sz w:val="20"/>
                <w:szCs w:val="20"/>
                <w:lang w:eastAsia="en-US"/>
              </w:rPr>
            </w:pPr>
            <w:proofErr w:type="gramStart"/>
            <w:r w:rsidRPr="00340619">
              <w:rPr>
                <w:rFonts w:ascii="Arial" w:hAnsi="Arial" w:cs="Arial"/>
                <w:sz w:val="20"/>
                <w:szCs w:val="20"/>
                <w:lang w:eastAsia="en-US"/>
              </w:rPr>
              <w:t>Factura  No</w:t>
            </w:r>
            <w:proofErr w:type="gramEnd"/>
            <w:r w:rsidRPr="00340619">
              <w:rPr>
                <w:rFonts w:ascii="Arial" w:hAnsi="Arial" w:cs="Arial"/>
                <w:sz w:val="20"/>
                <w:szCs w:val="20"/>
                <w:lang w:eastAsia="en-US"/>
              </w:rPr>
              <w:t>. 762 de V</w:t>
            </w:r>
            <w:r w:rsidRPr="00340619">
              <w:rPr>
                <w:rFonts w:ascii="Arial" w:hAnsi="Arial" w:cs="Arial"/>
                <w:b/>
                <w:bCs/>
                <w:sz w:val="20"/>
                <w:szCs w:val="20"/>
                <w:lang w:eastAsia="en-US"/>
              </w:rPr>
              <w:t>ariedades Kamila</w:t>
            </w:r>
            <w:r w:rsidRPr="00340619">
              <w:rPr>
                <w:rFonts w:ascii="Arial" w:hAnsi="Arial" w:cs="Arial"/>
                <w:sz w:val="20"/>
                <w:szCs w:val="20"/>
                <w:lang w:eastAsia="en-US"/>
              </w:rPr>
              <w:t xml:space="preserve">, por productos </w:t>
            </w:r>
          </w:p>
        </w:tc>
        <w:tc>
          <w:tcPr>
            <w:tcW w:w="1559" w:type="dxa"/>
            <w:tcBorders>
              <w:top w:val="nil"/>
              <w:left w:val="nil"/>
              <w:bottom w:val="nil"/>
              <w:right w:val="nil"/>
            </w:tcBorders>
            <w:shd w:val="clear" w:color="auto" w:fill="auto"/>
            <w:noWrap/>
            <w:vAlign w:val="bottom"/>
            <w:hideMark/>
          </w:tcPr>
          <w:p w14:paraId="4534C5F8" w14:textId="77777777" w:rsidR="00340619" w:rsidRPr="00340619" w:rsidRDefault="00340619" w:rsidP="00340619">
            <w:pPr>
              <w:rPr>
                <w:rFonts w:ascii="Arial" w:hAnsi="Arial" w:cs="Arial"/>
                <w:sz w:val="20"/>
                <w:szCs w:val="20"/>
                <w:lang w:eastAsia="en-US"/>
              </w:rPr>
            </w:pPr>
          </w:p>
        </w:tc>
      </w:tr>
      <w:tr w:rsidR="00340619" w:rsidRPr="00340619" w14:paraId="4303918C" w14:textId="77777777" w:rsidTr="0012058B">
        <w:trPr>
          <w:trHeight w:val="288"/>
        </w:trPr>
        <w:tc>
          <w:tcPr>
            <w:tcW w:w="773" w:type="dxa"/>
            <w:tcBorders>
              <w:top w:val="nil"/>
              <w:left w:val="nil"/>
              <w:bottom w:val="nil"/>
              <w:right w:val="nil"/>
            </w:tcBorders>
            <w:shd w:val="clear" w:color="auto" w:fill="auto"/>
            <w:noWrap/>
            <w:vAlign w:val="bottom"/>
            <w:hideMark/>
          </w:tcPr>
          <w:p w14:paraId="2FA4C6E3"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5F6EB1DA" w14:textId="5631FEE8" w:rsidR="00340619" w:rsidRPr="00340619" w:rsidRDefault="008A5B61" w:rsidP="00340619">
            <w:pPr>
              <w:rPr>
                <w:rFonts w:ascii="Arial" w:hAnsi="Arial" w:cs="Arial"/>
                <w:sz w:val="20"/>
                <w:szCs w:val="20"/>
                <w:lang w:eastAsia="en-US"/>
              </w:rPr>
            </w:pPr>
            <w:r w:rsidRPr="00340619">
              <w:rPr>
                <w:rFonts w:ascii="Arial" w:hAnsi="Arial" w:cs="Arial"/>
                <w:sz w:val="20"/>
                <w:szCs w:val="20"/>
                <w:lang w:eastAsia="en-US"/>
              </w:rPr>
              <w:t>V</w:t>
            </w:r>
            <w:r w:rsidR="00340619" w:rsidRPr="00340619">
              <w:rPr>
                <w:rFonts w:ascii="Arial" w:hAnsi="Arial" w:cs="Arial"/>
                <w:sz w:val="20"/>
                <w:szCs w:val="20"/>
                <w:lang w:eastAsia="en-US"/>
              </w:rPr>
              <w:t>arios</w:t>
            </w:r>
          </w:p>
        </w:tc>
        <w:tc>
          <w:tcPr>
            <w:tcW w:w="1701" w:type="dxa"/>
            <w:tcBorders>
              <w:top w:val="nil"/>
              <w:left w:val="nil"/>
              <w:bottom w:val="single" w:sz="4" w:space="0" w:color="auto"/>
              <w:right w:val="nil"/>
            </w:tcBorders>
            <w:shd w:val="clear" w:color="auto" w:fill="auto"/>
            <w:noWrap/>
            <w:vAlign w:val="bottom"/>
            <w:hideMark/>
          </w:tcPr>
          <w:p w14:paraId="34A9EBA9"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 xml:space="preserve"> $            592.50 </w:t>
            </w:r>
          </w:p>
        </w:tc>
        <w:tc>
          <w:tcPr>
            <w:tcW w:w="1559" w:type="dxa"/>
            <w:tcBorders>
              <w:top w:val="nil"/>
              <w:left w:val="nil"/>
              <w:bottom w:val="nil"/>
              <w:right w:val="nil"/>
            </w:tcBorders>
            <w:shd w:val="clear" w:color="auto" w:fill="auto"/>
            <w:noWrap/>
            <w:vAlign w:val="bottom"/>
            <w:hideMark/>
          </w:tcPr>
          <w:p w14:paraId="75C288B5"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3350BDDE" w14:textId="77777777" w:rsidTr="0012058B">
        <w:trPr>
          <w:trHeight w:val="288"/>
        </w:trPr>
        <w:tc>
          <w:tcPr>
            <w:tcW w:w="773" w:type="dxa"/>
            <w:tcBorders>
              <w:top w:val="nil"/>
              <w:left w:val="nil"/>
              <w:bottom w:val="nil"/>
              <w:right w:val="nil"/>
            </w:tcBorders>
            <w:shd w:val="clear" w:color="auto" w:fill="auto"/>
            <w:noWrap/>
            <w:vAlign w:val="bottom"/>
            <w:hideMark/>
          </w:tcPr>
          <w:p w14:paraId="7AF38332"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6AFCFF1C"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06D3CF62"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6C79FF9" w14:textId="77777777" w:rsidR="00340619" w:rsidRPr="00340619" w:rsidRDefault="00340619" w:rsidP="00340619">
            <w:pPr>
              <w:rPr>
                <w:sz w:val="20"/>
                <w:szCs w:val="20"/>
                <w:lang w:val="en-US" w:eastAsia="en-US"/>
              </w:rPr>
            </w:pPr>
          </w:p>
        </w:tc>
      </w:tr>
      <w:tr w:rsidR="002D1B67" w:rsidRPr="00340619" w14:paraId="7CDECC20" w14:textId="77777777" w:rsidTr="0012058B">
        <w:trPr>
          <w:trHeight w:val="288"/>
        </w:trPr>
        <w:tc>
          <w:tcPr>
            <w:tcW w:w="773" w:type="dxa"/>
            <w:tcBorders>
              <w:top w:val="nil"/>
              <w:left w:val="nil"/>
              <w:bottom w:val="nil"/>
              <w:right w:val="nil"/>
            </w:tcBorders>
            <w:shd w:val="clear" w:color="auto" w:fill="auto"/>
            <w:noWrap/>
            <w:vAlign w:val="bottom"/>
          </w:tcPr>
          <w:p w14:paraId="2B4D5B16" w14:textId="77777777" w:rsidR="002D1B67" w:rsidRPr="00340619" w:rsidRDefault="002D1B67" w:rsidP="00340619">
            <w:pPr>
              <w:rPr>
                <w:sz w:val="20"/>
                <w:szCs w:val="20"/>
                <w:lang w:eastAsia="en-US"/>
              </w:rPr>
            </w:pPr>
          </w:p>
        </w:tc>
        <w:tc>
          <w:tcPr>
            <w:tcW w:w="4756" w:type="dxa"/>
            <w:tcBorders>
              <w:top w:val="nil"/>
              <w:left w:val="nil"/>
              <w:bottom w:val="nil"/>
              <w:right w:val="nil"/>
            </w:tcBorders>
            <w:shd w:val="clear" w:color="auto" w:fill="auto"/>
            <w:noWrap/>
            <w:vAlign w:val="bottom"/>
          </w:tcPr>
          <w:p w14:paraId="51AC2924" w14:textId="77777777" w:rsidR="002D1B67" w:rsidRPr="00340619" w:rsidRDefault="002D1B67" w:rsidP="00340619">
            <w:pPr>
              <w:rPr>
                <w:sz w:val="20"/>
                <w:szCs w:val="20"/>
                <w:lang w:eastAsia="en-US"/>
              </w:rPr>
            </w:pPr>
          </w:p>
        </w:tc>
        <w:tc>
          <w:tcPr>
            <w:tcW w:w="1701" w:type="dxa"/>
            <w:tcBorders>
              <w:top w:val="nil"/>
              <w:left w:val="nil"/>
              <w:bottom w:val="nil"/>
              <w:right w:val="nil"/>
            </w:tcBorders>
            <w:shd w:val="clear" w:color="auto" w:fill="auto"/>
            <w:noWrap/>
            <w:vAlign w:val="bottom"/>
          </w:tcPr>
          <w:p w14:paraId="54B3353A" w14:textId="77777777" w:rsidR="002D1B67" w:rsidRPr="00340619" w:rsidRDefault="002D1B67" w:rsidP="00340619">
            <w:pPr>
              <w:rPr>
                <w:sz w:val="20"/>
                <w:szCs w:val="20"/>
                <w:lang w:val="en-US" w:eastAsia="en-US"/>
              </w:rPr>
            </w:pPr>
          </w:p>
        </w:tc>
        <w:tc>
          <w:tcPr>
            <w:tcW w:w="1559" w:type="dxa"/>
            <w:tcBorders>
              <w:top w:val="nil"/>
              <w:left w:val="nil"/>
              <w:bottom w:val="nil"/>
              <w:right w:val="nil"/>
            </w:tcBorders>
            <w:shd w:val="clear" w:color="auto" w:fill="auto"/>
            <w:noWrap/>
            <w:vAlign w:val="bottom"/>
          </w:tcPr>
          <w:p w14:paraId="7A0DC22A" w14:textId="77777777" w:rsidR="002D1B67" w:rsidRPr="00340619" w:rsidRDefault="002D1B67" w:rsidP="00340619">
            <w:pPr>
              <w:rPr>
                <w:sz w:val="20"/>
                <w:szCs w:val="20"/>
                <w:lang w:val="en-US" w:eastAsia="en-US"/>
              </w:rPr>
            </w:pPr>
          </w:p>
        </w:tc>
      </w:tr>
      <w:tr w:rsidR="00340619" w:rsidRPr="00340619" w14:paraId="5E580496" w14:textId="77777777" w:rsidTr="0012058B">
        <w:trPr>
          <w:trHeight w:val="288"/>
        </w:trPr>
        <w:tc>
          <w:tcPr>
            <w:tcW w:w="773" w:type="dxa"/>
            <w:tcBorders>
              <w:top w:val="nil"/>
              <w:left w:val="nil"/>
              <w:bottom w:val="nil"/>
              <w:right w:val="nil"/>
            </w:tcBorders>
            <w:shd w:val="clear" w:color="auto" w:fill="auto"/>
            <w:noWrap/>
            <w:vAlign w:val="bottom"/>
            <w:hideMark/>
          </w:tcPr>
          <w:p w14:paraId="3B90C025"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3B2824C2"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0E16EDBD"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0AB152C" w14:textId="77777777" w:rsidR="00340619" w:rsidRPr="00340619" w:rsidRDefault="00340619" w:rsidP="00340619">
            <w:pPr>
              <w:rPr>
                <w:sz w:val="20"/>
                <w:szCs w:val="20"/>
                <w:lang w:val="en-US" w:eastAsia="en-US"/>
              </w:rPr>
            </w:pPr>
          </w:p>
        </w:tc>
      </w:tr>
      <w:tr w:rsidR="00340619" w:rsidRPr="00340619" w14:paraId="73831829" w14:textId="77777777" w:rsidTr="0012058B">
        <w:trPr>
          <w:trHeight w:val="288"/>
        </w:trPr>
        <w:tc>
          <w:tcPr>
            <w:tcW w:w="773" w:type="dxa"/>
            <w:tcBorders>
              <w:top w:val="nil"/>
              <w:left w:val="nil"/>
              <w:bottom w:val="nil"/>
              <w:right w:val="nil"/>
            </w:tcBorders>
            <w:shd w:val="clear" w:color="auto" w:fill="auto"/>
            <w:noWrap/>
            <w:vAlign w:val="bottom"/>
            <w:hideMark/>
          </w:tcPr>
          <w:p w14:paraId="71B4D2E5"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410B8451"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71DFEB45"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65199B9" w14:textId="77777777" w:rsidR="00340619" w:rsidRPr="00340619" w:rsidRDefault="00340619" w:rsidP="00340619">
            <w:pPr>
              <w:rPr>
                <w:sz w:val="20"/>
                <w:szCs w:val="20"/>
                <w:lang w:val="en-US" w:eastAsia="en-US"/>
              </w:rPr>
            </w:pPr>
          </w:p>
        </w:tc>
      </w:tr>
      <w:tr w:rsidR="00340619" w:rsidRPr="00340619" w14:paraId="7542105A" w14:textId="77777777" w:rsidTr="0012058B">
        <w:trPr>
          <w:trHeight w:val="288"/>
        </w:trPr>
        <w:tc>
          <w:tcPr>
            <w:tcW w:w="773" w:type="dxa"/>
            <w:tcBorders>
              <w:top w:val="nil"/>
              <w:left w:val="nil"/>
              <w:bottom w:val="nil"/>
              <w:right w:val="nil"/>
            </w:tcBorders>
            <w:shd w:val="clear" w:color="auto" w:fill="auto"/>
            <w:noWrap/>
            <w:vAlign w:val="bottom"/>
            <w:hideMark/>
          </w:tcPr>
          <w:p w14:paraId="0742C174" w14:textId="77777777" w:rsidR="00340619" w:rsidRPr="00340619" w:rsidRDefault="00340619" w:rsidP="00340619">
            <w:pPr>
              <w:jc w:val="right"/>
              <w:rPr>
                <w:rFonts w:ascii="Calibri" w:hAnsi="Calibri" w:cs="Calibri"/>
                <w:color w:val="000000"/>
                <w:sz w:val="20"/>
                <w:szCs w:val="20"/>
                <w:lang w:eastAsia="en-US"/>
              </w:rPr>
            </w:pPr>
            <w:r w:rsidRPr="00340619">
              <w:rPr>
                <w:rFonts w:ascii="Calibri" w:hAnsi="Calibri" w:cs="Calibri"/>
                <w:color w:val="000000"/>
                <w:sz w:val="20"/>
                <w:szCs w:val="20"/>
                <w:lang w:eastAsia="en-US"/>
              </w:rPr>
              <w:lastRenderedPageBreak/>
              <w:t>51107</w:t>
            </w:r>
          </w:p>
        </w:tc>
        <w:tc>
          <w:tcPr>
            <w:tcW w:w="4756" w:type="dxa"/>
            <w:tcBorders>
              <w:top w:val="nil"/>
              <w:left w:val="nil"/>
              <w:bottom w:val="nil"/>
              <w:right w:val="nil"/>
            </w:tcBorders>
            <w:shd w:val="clear" w:color="auto" w:fill="auto"/>
            <w:noWrap/>
            <w:vAlign w:val="bottom"/>
            <w:hideMark/>
          </w:tcPr>
          <w:p w14:paraId="270429A0" w14:textId="77777777" w:rsidR="00340619" w:rsidRPr="00340619" w:rsidRDefault="00340619" w:rsidP="00340619">
            <w:pPr>
              <w:rPr>
                <w:rFonts w:ascii="Arial" w:hAnsi="Arial" w:cs="Arial"/>
                <w:b/>
                <w:bCs/>
                <w:color w:val="000000"/>
                <w:sz w:val="20"/>
                <w:szCs w:val="20"/>
                <w:lang w:eastAsia="en-US"/>
              </w:rPr>
            </w:pPr>
            <w:r w:rsidRPr="00340619">
              <w:rPr>
                <w:rFonts w:ascii="Arial" w:hAnsi="Arial" w:cs="Arial"/>
                <w:b/>
                <w:bCs/>
                <w:color w:val="000000"/>
                <w:sz w:val="20"/>
                <w:szCs w:val="20"/>
                <w:lang w:eastAsia="en-US"/>
              </w:rPr>
              <w:t>Beneficios Adicionales</w:t>
            </w:r>
          </w:p>
        </w:tc>
        <w:tc>
          <w:tcPr>
            <w:tcW w:w="1701" w:type="dxa"/>
            <w:tcBorders>
              <w:top w:val="nil"/>
              <w:left w:val="nil"/>
              <w:bottom w:val="nil"/>
              <w:right w:val="nil"/>
            </w:tcBorders>
            <w:shd w:val="clear" w:color="auto" w:fill="auto"/>
            <w:noWrap/>
            <w:vAlign w:val="bottom"/>
            <w:hideMark/>
          </w:tcPr>
          <w:p w14:paraId="65BDB896" w14:textId="77777777" w:rsidR="00340619" w:rsidRPr="00340619" w:rsidRDefault="00340619" w:rsidP="00340619">
            <w:pPr>
              <w:rPr>
                <w:rFonts w:ascii="Arial" w:hAnsi="Arial" w:cs="Arial"/>
                <w:b/>
                <w:bCs/>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3A5F4E0D" w14:textId="0F25F777" w:rsidR="00340619" w:rsidRPr="00340619" w:rsidRDefault="00C07D1D" w:rsidP="00340619">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        6,327.27</w:t>
            </w:r>
          </w:p>
        </w:tc>
      </w:tr>
      <w:tr w:rsidR="00340619" w:rsidRPr="00340619" w14:paraId="5884FA8D" w14:textId="77777777" w:rsidTr="0012058B">
        <w:trPr>
          <w:trHeight w:val="288"/>
        </w:trPr>
        <w:tc>
          <w:tcPr>
            <w:tcW w:w="773" w:type="dxa"/>
            <w:tcBorders>
              <w:top w:val="nil"/>
              <w:left w:val="nil"/>
              <w:bottom w:val="nil"/>
              <w:right w:val="nil"/>
            </w:tcBorders>
            <w:shd w:val="clear" w:color="auto" w:fill="auto"/>
            <w:noWrap/>
            <w:vAlign w:val="bottom"/>
            <w:hideMark/>
          </w:tcPr>
          <w:p w14:paraId="027A3F6A" w14:textId="77777777" w:rsidR="00340619" w:rsidRPr="00340619" w:rsidRDefault="00340619" w:rsidP="00340619">
            <w:pPr>
              <w:jc w:val="right"/>
              <w:rPr>
                <w:rFonts w:ascii="Calibri" w:hAnsi="Calibri" w:cs="Calibri"/>
                <w:color w:val="000000"/>
                <w:sz w:val="22"/>
                <w:szCs w:val="22"/>
                <w:lang w:eastAsia="en-US"/>
              </w:rPr>
            </w:pPr>
          </w:p>
        </w:tc>
        <w:tc>
          <w:tcPr>
            <w:tcW w:w="4756" w:type="dxa"/>
            <w:tcBorders>
              <w:top w:val="nil"/>
              <w:left w:val="nil"/>
              <w:bottom w:val="nil"/>
              <w:right w:val="nil"/>
            </w:tcBorders>
            <w:shd w:val="clear" w:color="auto" w:fill="auto"/>
            <w:noWrap/>
            <w:vAlign w:val="bottom"/>
            <w:hideMark/>
          </w:tcPr>
          <w:p w14:paraId="26DF7C95" w14:textId="78968396" w:rsidR="00340619" w:rsidRPr="00340619" w:rsidRDefault="00340619" w:rsidP="00340619">
            <w:pPr>
              <w:rPr>
                <w:rFonts w:ascii="Arial" w:hAnsi="Arial" w:cs="Arial"/>
                <w:color w:val="000000"/>
                <w:sz w:val="20"/>
                <w:szCs w:val="20"/>
                <w:lang w:eastAsia="en-US"/>
              </w:rPr>
            </w:pPr>
            <w:r w:rsidRPr="00340619">
              <w:rPr>
                <w:rFonts w:ascii="Arial" w:hAnsi="Arial" w:cs="Arial"/>
                <w:color w:val="000000"/>
                <w:sz w:val="20"/>
                <w:szCs w:val="20"/>
                <w:lang w:eastAsia="en-US"/>
              </w:rPr>
              <w:t xml:space="preserve">Planilla de vacaciones anuales de 5 empleados,  </w:t>
            </w:r>
          </w:p>
        </w:tc>
        <w:tc>
          <w:tcPr>
            <w:tcW w:w="1701" w:type="dxa"/>
            <w:tcBorders>
              <w:top w:val="nil"/>
              <w:left w:val="nil"/>
              <w:bottom w:val="nil"/>
              <w:right w:val="nil"/>
            </w:tcBorders>
            <w:shd w:val="clear" w:color="auto" w:fill="auto"/>
            <w:noWrap/>
            <w:vAlign w:val="bottom"/>
            <w:hideMark/>
          </w:tcPr>
          <w:p w14:paraId="66BB2703" w14:textId="77777777" w:rsidR="00340619" w:rsidRPr="00340619" w:rsidRDefault="00340619" w:rsidP="00340619">
            <w:pPr>
              <w:rPr>
                <w:rFonts w:ascii="Arial" w:hAnsi="Arial" w:cs="Arial"/>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34D4887D" w14:textId="77777777" w:rsidR="00340619" w:rsidRPr="00340619" w:rsidRDefault="00340619" w:rsidP="00340619">
            <w:pPr>
              <w:rPr>
                <w:sz w:val="20"/>
                <w:szCs w:val="20"/>
                <w:lang w:eastAsia="en-US"/>
              </w:rPr>
            </w:pPr>
          </w:p>
        </w:tc>
      </w:tr>
      <w:tr w:rsidR="00340619" w:rsidRPr="00340619" w14:paraId="2F4BCCD6" w14:textId="77777777" w:rsidTr="0012058B">
        <w:trPr>
          <w:trHeight w:val="288"/>
        </w:trPr>
        <w:tc>
          <w:tcPr>
            <w:tcW w:w="773" w:type="dxa"/>
            <w:tcBorders>
              <w:top w:val="nil"/>
              <w:left w:val="nil"/>
              <w:bottom w:val="nil"/>
              <w:right w:val="nil"/>
            </w:tcBorders>
            <w:shd w:val="clear" w:color="auto" w:fill="auto"/>
            <w:noWrap/>
            <w:vAlign w:val="bottom"/>
            <w:hideMark/>
          </w:tcPr>
          <w:p w14:paraId="008CD695"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3610C010" w14:textId="45B443DB" w:rsidR="00340619" w:rsidRPr="00340619" w:rsidRDefault="00DB104B" w:rsidP="00340619">
            <w:pPr>
              <w:rPr>
                <w:rFonts w:ascii="Arial" w:hAnsi="Arial" w:cs="Arial"/>
                <w:color w:val="000000"/>
                <w:sz w:val="20"/>
                <w:szCs w:val="20"/>
                <w:lang w:eastAsia="en-US"/>
              </w:rPr>
            </w:pPr>
            <w:r w:rsidRPr="00340619">
              <w:rPr>
                <w:rFonts w:ascii="Arial" w:hAnsi="Arial" w:cs="Arial"/>
                <w:color w:val="000000"/>
                <w:sz w:val="20"/>
                <w:szCs w:val="20"/>
                <w:lang w:eastAsia="en-US"/>
              </w:rPr>
              <w:t>barrendero</w:t>
            </w:r>
            <w:r w:rsidR="00340619" w:rsidRPr="00340619">
              <w:rPr>
                <w:rFonts w:ascii="Arial" w:hAnsi="Arial" w:cs="Arial"/>
                <w:color w:val="000000"/>
                <w:sz w:val="20"/>
                <w:szCs w:val="20"/>
                <w:lang w:eastAsia="en-US"/>
              </w:rPr>
              <w:t xml:space="preserve">, colectoras y auxiliar del camión, </w:t>
            </w:r>
          </w:p>
        </w:tc>
        <w:tc>
          <w:tcPr>
            <w:tcW w:w="1701" w:type="dxa"/>
            <w:tcBorders>
              <w:top w:val="nil"/>
              <w:left w:val="nil"/>
              <w:bottom w:val="nil"/>
              <w:right w:val="nil"/>
            </w:tcBorders>
            <w:shd w:val="clear" w:color="auto" w:fill="auto"/>
            <w:noWrap/>
            <w:vAlign w:val="bottom"/>
            <w:hideMark/>
          </w:tcPr>
          <w:p w14:paraId="3BA4E68D" w14:textId="77777777" w:rsidR="00340619" w:rsidRPr="00340619" w:rsidRDefault="00340619" w:rsidP="00340619">
            <w:pPr>
              <w:rPr>
                <w:rFonts w:ascii="Arial" w:hAnsi="Arial" w:cs="Arial"/>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402D9221" w14:textId="77777777" w:rsidR="00340619" w:rsidRPr="00340619" w:rsidRDefault="00340619" w:rsidP="00340619">
            <w:pPr>
              <w:rPr>
                <w:sz w:val="20"/>
                <w:szCs w:val="20"/>
                <w:lang w:eastAsia="en-US"/>
              </w:rPr>
            </w:pPr>
          </w:p>
        </w:tc>
      </w:tr>
      <w:tr w:rsidR="00340619" w:rsidRPr="00340619" w14:paraId="11C13D80" w14:textId="77777777" w:rsidTr="0012058B">
        <w:trPr>
          <w:trHeight w:val="288"/>
        </w:trPr>
        <w:tc>
          <w:tcPr>
            <w:tcW w:w="773" w:type="dxa"/>
            <w:tcBorders>
              <w:top w:val="nil"/>
              <w:left w:val="nil"/>
              <w:bottom w:val="nil"/>
              <w:right w:val="nil"/>
            </w:tcBorders>
            <w:shd w:val="clear" w:color="auto" w:fill="auto"/>
            <w:noWrap/>
            <w:vAlign w:val="bottom"/>
            <w:hideMark/>
          </w:tcPr>
          <w:p w14:paraId="09FE0736"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71675172" w14:textId="77777777" w:rsidR="00340619" w:rsidRPr="00340619" w:rsidRDefault="00340619" w:rsidP="00340619">
            <w:pPr>
              <w:rPr>
                <w:rFonts w:ascii="Arial" w:hAnsi="Arial" w:cs="Arial"/>
                <w:color w:val="000000"/>
                <w:sz w:val="20"/>
                <w:szCs w:val="20"/>
                <w:lang w:eastAsia="en-US"/>
              </w:rPr>
            </w:pPr>
            <w:r w:rsidRPr="00340619">
              <w:rPr>
                <w:rFonts w:ascii="Arial" w:hAnsi="Arial" w:cs="Arial"/>
                <w:color w:val="000000"/>
                <w:sz w:val="20"/>
                <w:szCs w:val="20"/>
                <w:lang w:eastAsia="en-US"/>
              </w:rPr>
              <w:t xml:space="preserve">del l al 19 de </w:t>
            </w:r>
            <w:proofErr w:type="gramStart"/>
            <w:r w:rsidRPr="00340619">
              <w:rPr>
                <w:rFonts w:ascii="Arial" w:hAnsi="Arial" w:cs="Arial"/>
                <w:color w:val="000000"/>
                <w:sz w:val="20"/>
                <w:szCs w:val="20"/>
                <w:lang w:eastAsia="en-US"/>
              </w:rPr>
              <w:t>abril  y</w:t>
            </w:r>
            <w:proofErr w:type="gramEnd"/>
            <w:r w:rsidRPr="00340619">
              <w:rPr>
                <w:rFonts w:ascii="Arial" w:hAnsi="Arial" w:cs="Arial"/>
                <w:color w:val="000000"/>
                <w:sz w:val="20"/>
                <w:szCs w:val="20"/>
                <w:lang w:eastAsia="en-US"/>
              </w:rPr>
              <w:t xml:space="preserve"> del 4 al 22 de Abril-2021</w:t>
            </w:r>
          </w:p>
        </w:tc>
        <w:tc>
          <w:tcPr>
            <w:tcW w:w="1701" w:type="dxa"/>
            <w:tcBorders>
              <w:top w:val="nil"/>
              <w:left w:val="nil"/>
              <w:bottom w:val="nil"/>
              <w:right w:val="nil"/>
            </w:tcBorders>
            <w:shd w:val="clear" w:color="auto" w:fill="auto"/>
            <w:noWrap/>
            <w:vAlign w:val="bottom"/>
            <w:hideMark/>
          </w:tcPr>
          <w:p w14:paraId="23AC7069" w14:textId="77777777" w:rsidR="00340619" w:rsidRPr="00340619" w:rsidRDefault="00340619" w:rsidP="00340619">
            <w:pPr>
              <w:jc w:val="right"/>
              <w:rPr>
                <w:rFonts w:ascii="Calibri" w:hAnsi="Calibri" w:cs="Calibri"/>
                <w:color w:val="000000"/>
                <w:sz w:val="22"/>
                <w:szCs w:val="22"/>
                <w:lang w:val="en-US" w:eastAsia="en-US"/>
              </w:rPr>
            </w:pPr>
            <w:r w:rsidRPr="00340619">
              <w:rPr>
                <w:rFonts w:ascii="Calibri" w:hAnsi="Calibri" w:cs="Calibri"/>
                <w:color w:val="000000"/>
                <w:sz w:val="22"/>
                <w:szCs w:val="22"/>
                <w:lang w:val="en-US" w:eastAsia="en-US"/>
              </w:rPr>
              <w:t>348.08</w:t>
            </w:r>
          </w:p>
        </w:tc>
        <w:tc>
          <w:tcPr>
            <w:tcW w:w="1559" w:type="dxa"/>
            <w:tcBorders>
              <w:top w:val="nil"/>
              <w:left w:val="nil"/>
              <w:bottom w:val="nil"/>
              <w:right w:val="nil"/>
            </w:tcBorders>
            <w:shd w:val="clear" w:color="auto" w:fill="auto"/>
            <w:noWrap/>
            <w:vAlign w:val="bottom"/>
            <w:hideMark/>
          </w:tcPr>
          <w:p w14:paraId="29613880" w14:textId="77777777" w:rsidR="00340619" w:rsidRPr="00340619" w:rsidRDefault="00340619" w:rsidP="00340619">
            <w:pPr>
              <w:jc w:val="right"/>
              <w:rPr>
                <w:rFonts w:ascii="Calibri" w:hAnsi="Calibri" w:cs="Calibri"/>
                <w:color w:val="000000"/>
                <w:sz w:val="22"/>
                <w:szCs w:val="22"/>
                <w:lang w:val="en-US" w:eastAsia="en-US"/>
              </w:rPr>
            </w:pPr>
          </w:p>
        </w:tc>
      </w:tr>
      <w:tr w:rsidR="00340619" w:rsidRPr="00340619" w14:paraId="6084820D" w14:textId="77777777" w:rsidTr="0012058B">
        <w:trPr>
          <w:trHeight w:val="288"/>
        </w:trPr>
        <w:tc>
          <w:tcPr>
            <w:tcW w:w="773" w:type="dxa"/>
            <w:tcBorders>
              <w:top w:val="nil"/>
              <w:left w:val="nil"/>
              <w:bottom w:val="nil"/>
              <w:right w:val="nil"/>
            </w:tcBorders>
            <w:shd w:val="clear" w:color="auto" w:fill="auto"/>
            <w:noWrap/>
            <w:vAlign w:val="bottom"/>
            <w:hideMark/>
          </w:tcPr>
          <w:p w14:paraId="3D61176A"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50CC1506" w14:textId="77777777" w:rsidR="00340619" w:rsidRPr="00340619" w:rsidRDefault="00340619" w:rsidP="00340619">
            <w:pPr>
              <w:rPr>
                <w:rFonts w:ascii="Arial" w:hAnsi="Arial" w:cs="Arial"/>
                <w:color w:val="000000"/>
                <w:sz w:val="20"/>
                <w:szCs w:val="20"/>
                <w:lang w:eastAsia="en-US"/>
              </w:rPr>
            </w:pPr>
            <w:r w:rsidRPr="00340619">
              <w:rPr>
                <w:rFonts w:ascii="Arial" w:hAnsi="Arial" w:cs="Arial"/>
                <w:color w:val="000000"/>
                <w:sz w:val="20"/>
                <w:szCs w:val="20"/>
                <w:lang w:eastAsia="en-US"/>
              </w:rPr>
              <w:t xml:space="preserve">Planilla de vacaciones anuales de 5 </w:t>
            </w:r>
            <w:proofErr w:type="gramStart"/>
            <w:r w:rsidRPr="00340619">
              <w:rPr>
                <w:rFonts w:ascii="Arial" w:hAnsi="Arial" w:cs="Arial"/>
                <w:color w:val="000000"/>
                <w:sz w:val="20"/>
                <w:szCs w:val="20"/>
                <w:lang w:eastAsia="en-US"/>
              </w:rPr>
              <w:t xml:space="preserve">empleados,   </w:t>
            </w:r>
            <w:proofErr w:type="gramEnd"/>
          </w:p>
        </w:tc>
        <w:tc>
          <w:tcPr>
            <w:tcW w:w="1701" w:type="dxa"/>
            <w:tcBorders>
              <w:top w:val="nil"/>
              <w:left w:val="nil"/>
              <w:bottom w:val="nil"/>
              <w:right w:val="nil"/>
            </w:tcBorders>
            <w:shd w:val="clear" w:color="auto" w:fill="auto"/>
            <w:noWrap/>
            <w:vAlign w:val="bottom"/>
            <w:hideMark/>
          </w:tcPr>
          <w:p w14:paraId="404F6703" w14:textId="77777777" w:rsidR="00340619" w:rsidRPr="00340619" w:rsidRDefault="00340619" w:rsidP="00340619">
            <w:pPr>
              <w:rPr>
                <w:rFonts w:ascii="Arial" w:hAnsi="Arial" w:cs="Arial"/>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412FC424" w14:textId="77777777" w:rsidR="00340619" w:rsidRPr="00340619" w:rsidRDefault="00340619" w:rsidP="00340619">
            <w:pPr>
              <w:rPr>
                <w:sz w:val="20"/>
                <w:szCs w:val="20"/>
                <w:lang w:eastAsia="en-US"/>
              </w:rPr>
            </w:pPr>
          </w:p>
        </w:tc>
      </w:tr>
      <w:tr w:rsidR="00340619" w:rsidRPr="00340619" w14:paraId="63C9B7AA" w14:textId="77777777" w:rsidTr="0012058B">
        <w:trPr>
          <w:trHeight w:val="288"/>
        </w:trPr>
        <w:tc>
          <w:tcPr>
            <w:tcW w:w="773" w:type="dxa"/>
            <w:tcBorders>
              <w:top w:val="nil"/>
              <w:left w:val="nil"/>
              <w:bottom w:val="nil"/>
              <w:right w:val="nil"/>
            </w:tcBorders>
            <w:shd w:val="clear" w:color="auto" w:fill="auto"/>
            <w:noWrap/>
            <w:vAlign w:val="bottom"/>
            <w:hideMark/>
          </w:tcPr>
          <w:p w14:paraId="567E18EB"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3E8ED44D" w14:textId="7F412902" w:rsidR="00340619" w:rsidRPr="00340619" w:rsidRDefault="00340619" w:rsidP="00340619">
            <w:pPr>
              <w:rPr>
                <w:rFonts w:ascii="Arial" w:hAnsi="Arial" w:cs="Arial"/>
                <w:color w:val="000000"/>
                <w:sz w:val="20"/>
                <w:szCs w:val="20"/>
                <w:lang w:eastAsia="en-US"/>
              </w:rPr>
            </w:pPr>
            <w:r w:rsidRPr="00340619">
              <w:rPr>
                <w:rFonts w:ascii="Arial" w:hAnsi="Arial" w:cs="Arial"/>
                <w:color w:val="000000"/>
                <w:sz w:val="20"/>
                <w:szCs w:val="20"/>
                <w:lang w:eastAsia="en-US"/>
              </w:rPr>
              <w:t xml:space="preserve">agentes del CAM, </w:t>
            </w:r>
            <w:r w:rsidR="00DB104B" w:rsidRPr="00340619">
              <w:rPr>
                <w:rFonts w:ascii="Arial" w:hAnsi="Arial" w:cs="Arial"/>
                <w:color w:val="000000"/>
                <w:sz w:val="20"/>
                <w:szCs w:val="20"/>
                <w:lang w:eastAsia="en-US"/>
              </w:rPr>
              <w:t>y ordenanza del parqueo</w:t>
            </w:r>
            <w:r w:rsidRPr="00340619">
              <w:rPr>
                <w:rFonts w:ascii="Arial" w:hAnsi="Arial" w:cs="Arial"/>
                <w:color w:val="000000"/>
                <w:sz w:val="20"/>
                <w:szCs w:val="20"/>
                <w:lang w:eastAsia="en-US"/>
              </w:rPr>
              <w:t xml:space="preserve"> </w:t>
            </w:r>
          </w:p>
        </w:tc>
        <w:tc>
          <w:tcPr>
            <w:tcW w:w="1701" w:type="dxa"/>
            <w:tcBorders>
              <w:top w:val="nil"/>
              <w:left w:val="nil"/>
              <w:bottom w:val="nil"/>
              <w:right w:val="nil"/>
            </w:tcBorders>
            <w:shd w:val="clear" w:color="auto" w:fill="auto"/>
            <w:noWrap/>
            <w:vAlign w:val="bottom"/>
            <w:hideMark/>
          </w:tcPr>
          <w:p w14:paraId="08735B27" w14:textId="77777777" w:rsidR="00340619" w:rsidRPr="00340619" w:rsidRDefault="00340619" w:rsidP="00340619">
            <w:pPr>
              <w:rPr>
                <w:rFonts w:ascii="Arial" w:hAnsi="Arial" w:cs="Arial"/>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4C7C9E17" w14:textId="77777777" w:rsidR="00340619" w:rsidRPr="00340619" w:rsidRDefault="00340619" w:rsidP="00340619">
            <w:pPr>
              <w:rPr>
                <w:sz w:val="20"/>
                <w:szCs w:val="20"/>
                <w:lang w:eastAsia="en-US"/>
              </w:rPr>
            </w:pPr>
          </w:p>
        </w:tc>
      </w:tr>
      <w:tr w:rsidR="00340619" w:rsidRPr="00340619" w14:paraId="531A9955" w14:textId="77777777" w:rsidTr="0012058B">
        <w:trPr>
          <w:trHeight w:val="288"/>
        </w:trPr>
        <w:tc>
          <w:tcPr>
            <w:tcW w:w="773" w:type="dxa"/>
            <w:tcBorders>
              <w:top w:val="nil"/>
              <w:left w:val="nil"/>
              <w:bottom w:val="nil"/>
              <w:right w:val="nil"/>
            </w:tcBorders>
            <w:shd w:val="clear" w:color="auto" w:fill="auto"/>
            <w:noWrap/>
            <w:vAlign w:val="bottom"/>
            <w:hideMark/>
          </w:tcPr>
          <w:p w14:paraId="4C97D065"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77229226" w14:textId="77777777" w:rsidR="00340619" w:rsidRPr="00340619" w:rsidRDefault="00340619" w:rsidP="00340619">
            <w:pPr>
              <w:rPr>
                <w:rFonts w:ascii="Arial" w:hAnsi="Arial" w:cs="Arial"/>
                <w:color w:val="000000"/>
                <w:sz w:val="20"/>
                <w:szCs w:val="20"/>
                <w:lang w:eastAsia="en-US"/>
              </w:rPr>
            </w:pPr>
            <w:r w:rsidRPr="00340619">
              <w:rPr>
                <w:rFonts w:ascii="Arial" w:hAnsi="Arial" w:cs="Arial"/>
                <w:color w:val="000000"/>
                <w:sz w:val="20"/>
                <w:szCs w:val="20"/>
                <w:lang w:eastAsia="en-US"/>
              </w:rPr>
              <w:t xml:space="preserve">del 28 de marzo al 17 de </w:t>
            </w:r>
            <w:proofErr w:type="gramStart"/>
            <w:r w:rsidRPr="00340619">
              <w:rPr>
                <w:rFonts w:ascii="Arial" w:hAnsi="Arial" w:cs="Arial"/>
                <w:color w:val="000000"/>
                <w:sz w:val="20"/>
                <w:szCs w:val="20"/>
                <w:lang w:eastAsia="en-US"/>
              </w:rPr>
              <w:t>Abril</w:t>
            </w:r>
            <w:proofErr w:type="gramEnd"/>
            <w:r w:rsidRPr="00340619">
              <w:rPr>
                <w:rFonts w:ascii="Arial" w:hAnsi="Arial" w:cs="Arial"/>
                <w:color w:val="000000"/>
                <w:sz w:val="20"/>
                <w:szCs w:val="20"/>
                <w:lang w:eastAsia="en-US"/>
              </w:rPr>
              <w:t xml:space="preserve"> -2021 y del 16 de </w:t>
            </w:r>
          </w:p>
        </w:tc>
        <w:tc>
          <w:tcPr>
            <w:tcW w:w="1701" w:type="dxa"/>
            <w:tcBorders>
              <w:top w:val="nil"/>
              <w:left w:val="nil"/>
              <w:bottom w:val="nil"/>
              <w:right w:val="nil"/>
            </w:tcBorders>
            <w:shd w:val="clear" w:color="auto" w:fill="auto"/>
            <w:noWrap/>
            <w:vAlign w:val="bottom"/>
            <w:hideMark/>
          </w:tcPr>
          <w:p w14:paraId="044DA562" w14:textId="77777777" w:rsidR="00340619" w:rsidRPr="00340619" w:rsidRDefault="00340619" w:rsidP="00340619">
            <w:pPr>
              <w:rPr>
                <w:rFonts w:ascii="Arial" w:hAnsi="Arial" w:cs="Arial"/>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31CE5188" w14:textId="77777777" w:rsidR="00340619" w:rsidRPr="00340619" w:rsidRDefault="00340619" w:rsidP="00340619">
            <w:pPr>
              <w:rPr>
                <w:sz w:val="20"/>
                <w:szCs w:val="20"/>
                <w:lang w:eastAsia="en-US"/>
              </w:rPr>
            </w:pPr>
          </w:p>
        </w:tc>
      </w:tr>
      <w:tr w:rsidR="00340619" w:rsidRPr="00340619" w14:paraId="72EBF8F2" w14:textId="77777777" w:rsidTr="0012058B">
        <w:trPr>
          <w:trHeight w:val="288"/>
        </w:trPr>
        <w:tc>
          <w:tcPr>
            <w:tcW w:w="773" w:type="dxa"/>
            <w:tcBorders>
              <w:top w:val="nil"/>
              <w:left w:val="nil"/>
              <w:bottom w:val="nil"/>
              <w:right w:val="nil"/>
            </w:tcBorders>
            <w:shd w:val="clear" w:color="auto" w:fill="auto"/>
            <w:noWrap/>
            <w:vAlign w:val="bottom"/>
            <w:hideMark/>
          </w:tcPr>
          <w:p w14:paraId="3E79444B"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4D3DD919" w14:textId="77777777" w:rsidR="00340619" w:rsidRPr="00340619" w:rsidRDefault="00340619" w:rsidP="00340619">
            <w:pPr>
              <w:rPr>
                <w:rFonts w:ascii="Arial" w:hAnsi="Arial" w:cs="Arial"/>
                <w:color w:val="000000"/>
                <w:sz w:val="20"/>
                <w:szCs w:val="20"/>
                <w:lang w:eastAsia="en-US"/>
              </w:rPr>
            </w:pPr>
            <w:r w:rsidRPr="00340619">
              <w:rPr>
                <w:rFonts w:ascii="Arial" w:hAnsi="Arial" w:cs="Arial"/>
                <w:color w:val="000000"/>
                <w:sz w:val="20"/>
                <w:szCs w:val="20"/>
                <w:lang w:eastAsia="en-US"/>
              </w:rPr>
              <w:t xml:space="preserve">marzo al 3 de </w:t>
            </w:r>
            <w:proofErr w:type="gramStart"/>
            <w:r w:rsidRPr="00340619">
              <w:rPr>
                <w:rFonts w:ascii="Arial" w:hAnsi="Arial" w:cs="Arial"/>
                <w:color w:val="000000"/>
                <w:sz w:val="20"/>
                <w:szCs w:val="20"/>
                <w:lang w:eastAsia="en-US"/>
              </w:rPr>
              <w:t>abreil.-</w:t>
            </w:r>
            <w:proofErr w:type="gramEnd"/>
            <w:r w:rsidRPr="00340619">
              <w:rPr>
                <w:rFonts w:ascii="Arial" w:hAnsi="Arial" w:cs="Arial"/>
                <w:color w:val="000000"/>
                <w:sz w:val="20"/>
                <w:szCs w:val="20"/>
                <w:lang w:eastAsia="en-US"/>
              </w:rPr>
              <w:t>2021</w:t>
            </w:r>
          </w:p>
        </w:tc>
        <w:tc>
          <w:tcPr>
            <w:tcW w:w="1701" w:type="dxa"/>
            <w:tcBorders>
              <w:top w:val="nil"/>
              <w:left w:val="nil"/>
              <w:bottom w:val="single" w:sz="4" w:space="0" w:color="auto"/>
              <w:right w:val="nil"/>
            </w:tcBorders>
            <w:shd w:val="clear" w:color="auto" w:fill="auto"/>
            <w:noWrap/>
            <w:vAlign w:val="bottom"/>
            <w:hideMark/>
          </w:tcPr>
          <w:p w14:paraId="58BE647B" w14:textId="56462E5D"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         2</w:t>
            </w:r>
            <w:r w:rsidR="006562A5">
              <w:rPr>
                <w:rFonts w:ascii="Arial" w:hAnsi="Arial" w:cs="Arial"/>
                <w:sz w:val="20"/>
                <w:szCs w:val="20"/>
                <w:lang w:val="en-US" w:eastAsia="en-US"/>
              </w:rPr>
              <w:t>89.</w:t>
            </w:r>
            <w:r w:rsidRPr="00340619">
              <w:rPr>
                <w:rFonts w:ascii="Arial" w:hAnsi="Arial" w:cs="Arial"/>
                <w:sz w:val="20"/>
                <w:szCs w:val="20"/>
                <w:lang w:val="en-US" w:eastAsia="en-US"/>
              </w:rPr>
              <w:t xml:space="preserve">19 </w:t>
            </w:r>
          </w:p>
        </w:tc>
        <w:tc>
          <w:tcPr>
            <w:tcW w:w="1559" w:type="dxa"/>
            <w:tcBorders>
              <w:top w:val="nil"/>
              <w:left w:val="nil"/>
              <w:bottom w:val="nil"/>
              <w:right w:val="nil"/>
            </w:tcBorders>
            <w:shd w:val="clear" w:color="auto" w:fill="auto"/>
            <w:noWrap/>
            <w:vAlign w:val="bottom"/>
            <w:hideMark/>
          </w:tcPr>
          <w:p w14:paraId="1B2198B4" w14:textId="77777777" w:rsidR="00340619" w:rsidRPr="00340619" w:rsidRDefault="00340619" w:rsidP="00340619">
            <w:pPr>
              <w:rPr>
                <w:rFonts w:ascii="Arial" w:hAnsi="Arial" w:cs="Arial"/>
                <w:sz w:val="20"/>
                <w:szCs w:val="20"/>
                <w:lang w:val="en-US" w:eastAsia="en-US"/>
              </w:rPr>
            </w:pPr>
          </w:p>
        </w:tc>
      </w:tr>
      <w:tr w:rsidR="00340619" w:rsidRPr="00340619" w14:paraId="3C5C89DC" w14:textId="77777777" w:rsidTr="0012058B">
        <w:trPr>
          <w:trHeight w:val="288"/>
        </w:trPr>
        <w:tc>
          <w:tcPr>
            <w:tcW w:w="773" w:type="dxa"/>
            <w:tcBorders>
              <w:top w:val="nil"/>
              <w:left w:val="nil"/>
              <w:bottom w:val="nil"/>
              <w:right w:val="nil"/>
            </w:tcBorders>
            <w:shd w:val="clear" w:color="auto" w:fill="auto"/>
            <w:noWrap/>
            <w:vAlign w:val="bottom"/>
            <w:hideMark/>
          </w:tcPr>
          <w:p w14:paraId="61BA47A9"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425C0007"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5E79DA04"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3ADC49E" w14:textId="77777777" w:rsidR="00340619" w:rsidRPr="00340619" w:rsidRDefault="00340619" w:rsidP="00340619">
            <w:pPr>
              <w:rPr>
                <w:sz w:val="20"/>
                <w:szCs w:val="20"/>
                <w:lang w:val="en-US" w:eastAsia="en-US"/>
              </w:rPr>
            </w:pPr>
          </w:p>
        </w:tc>
      </w:tr>
      <w:tr w:rsidR="00340619" w:rsidRPr="00340619" w14:paraId="39EDDD22" w14:textId="77777777" w:rsidTr="0012058B">
        <w:trPr>
          <w:trHeight w:val="288"/>
        </w:trPr>
        <w:tc>
          <w:tcPr>
            <w:tcW w:w="773" w:type="dxa"/>
            <w:tcBorders>
              <w:top w:val="nil"/>
              <w:left w:val="nil"/>
              <w:bottom w:val="nil"/>
              <w:right w:val="nil"/>
            </w:tcBorders>
            <w:shd w:val="clear" w:color="auto" w:fill="auto"/>
            <w:noWrap/>
            <w:vAlign w:val="bottom"/>
            <w:hideMark/>
          </w:tcPr>
          <w:p w14:paraId="45219A0F"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52002D3"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2819162C"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5744E54" w14:textId="77777777" w:rsidR="00340619" w:rsidRPr="00340619" w:rsidRDefault="00340619" w:rsidP="00340619">
            <w:pPr>
              <w:rPr>
                <w:sz w:val="20"/>
                <w:szCs w:val="20"/>
                <w:lang w:val="en-US" w:eastAsia="en-US"/>
              </w:rPr>
            </w:pPr>
          </w:p>
        </w:tc>
      </w:tr>
      <w:tr w:rsidR="00340619" w:rsidRPr="00340619" w14:paraId="70B748B2" w14:textId="77777777" w:rsidTr="0012058B">
        <w:trPr>
          <w:trHeight w:val="288"/>
        </w:trPr>
        <w:tc>
          <w:tcPr>
            <w:tcW w:w="773" w:type="dxa"/>
            <w:tcBorders>
              <w:top w:val="nil"/>
              <w:left w:val="nil"/>
              <w:bottom w:val="nil"/>
              <w:right w:val="nil"/>
            </w:tcBorders>
            <w:shd w:val="clear" w:color="auto" w:fill="auto"/>
            <w:noWrap/>
            <w:vAlign w:val="bottom"/>
            <w:hideMark/>
          </w:tcPr>
          <w:p w14:paraId="75493B6A"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15793816"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66697117"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6247C08" w14:textId="77777777" w:rsidR="00340619" w:rsidRPr="00340619" w:rsidRDefault="00340619" w:rsidP="00340619">
            <w:pPr>
              <w:rPr>
                <w:sz w:val="20"/>
                <w:szCs w:val="20"/>
                <w:lang w:val="en-US" w:eastAsia="en-US"/>
              </w:rPr>
            </w:pPr>
          </w:p>
        </w:tc>
      </w:tr>
      <w:tr w:rsidR="00340619" w:rsidRPr="00340619" w14:paraId="07708D87" w14:textId="77777777" w:rsidTr="0012058B">
        <w:trPr>
          <w:trHeight w:val="288"/>
        </w:trPr>
        <w:tc>
          <w:tcPr>
            <w:tcW w:w="773" w:type="dxa"/>
            <w:tcBorders>
              <w:top w:val="nil"/>
              <w:left w:val="nil"/>
              <w:bottom w:val="nil"/>
              <w:right w:val="nil"/>
            </w:tcBorders>
            <w:shd w:val="clear" w:color="auto" w:fill="auto"/>
            <w:noWrap/>
            <w:vAlign w:val="bottom"/>
            <w:hideMark/>
          </w:tcPr>
          <w:p w14:paraId="426CD65D" w14:textId="77777777" w:rsidR="00340619" w:rsidRPr="00340619" w:rsidRDefault="00340619" w:rsidP="00340619">
            <w:pPr>
              <w:jc w:val="right"/>
              <w:rPr>
                <w:rFonts w:ascii="Arial" w:hAnsi="Arial" w:cs="Arial"/>
                <w:sz w:val="20"/>
                <w:szCs w:val="20"/>
                <w:lang w:val="en-US" w:eastAsia="en-US"/>
              </w:rPr>
            </w:pPr>
            <w:r w:rsidRPr="00340619">
              <w:rPr>
                <w:rFonts w:ascii="Arial" w:hAnsi="Arial" w:cs="Arial"/>
                <w:sz w:val="20"/>
                <w:szCs w:val="20"/>
                <w:lang w:val="en-US" w:eastAsia="en-US"/>
              </w:rPr>
              <w:t>54110</w:t>
            </w:r>
          </w:p>
        </w:tc>
        <w:tc>
          <w:tcPr>
            <w:tcW w:w="4756" w:type="dxa"/>
            <w:tcBorders>
              <w:top w:val="nil"/>
              <w:left w:val="nil"/>
              <w:bottom w:val="nil"/>
              <w:right w:val="nil"/>
            </w:tcBorders>
            <w:shd w:val="clear" w:color="auto" w:fill="auto"/>
            <w:noWrap/>
            <w:vAlign w:val="bottom"/>
            <w:hideMark/>
          </w:tcPr>
          <w:p w14:paraId="646897CF" w14:textId="77777777" w:rsidR="00340619" w:rsidRPr="00340619" w:rsidRDefault="00340619" w:rsidP="00340619">
            <w:pPr>
              <w:rPr>
                <w:rFonts w:ascii="Arial" w:hAnsi="Arial" w:cs="Arial"/>
                <w:b/>
                <w:bCs/>
                <w:sz w:val="20"/>
                <w:szCs w:val="20"/>
                <w:lang w:eastAsia="en-US"/>
              </w:rPr>
            </w:pPr>
            <w:r w:rsidRPr="00340619">
              <w:rPr>
                <w:rFonts w:ascii="Arial" w:hAnsi="Arial" w:cs="Arial"/>
                <w:b/>
                <w:bCs/>
                <w:sz w:val="20"/>
                <w:szCs w:val="20"/>
                <w:lang w:eastAsia="en-US"/>
              </w:rPr>
              <w:t xml:space="preserve">COMBUSTIBLES Y LUBRICANTES </w:t>
            </w:r>
          </w:p>
        </w:tc>
        <w:tc>
          <w:tcPr>
            <w:tcW w:w="1701" w:type="dxa"/>
            <w:tcBorders>
              <w:top w:val="nil"/>
              <w:left w:val="nil"/>
              <w:bottom w:val="nil"/>
              <w:right w:val="nil"/>
            </w:tcBorders>
            <w:shd w:val="clear" w:color="auto" w:fill="auto"/>
            <w:noWrap/>
            <w:vAlign w:val="bottom"/>
            <w:hideMark/>
          </w:tcPr>
          <w:p w14:paraId="1B94BADD" w14:textId="77777777" w:rsidR="00340619" w:rsidRPr="00340619" w:rsidRDefault="00340619" w:rsidP="00340619">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33D181E2"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           7.50 </w:t>
            </w:r>
          </w:p>
        </w:tc>
      </w:tr>
      <w:tr w:rsidR="00340619" w:rsidRPr="00340619" w14:paraId="5B3BD440" w14:textId="77777777" w:rsidTr="0012058B">
        <w:trPr>
          <w:trHeight w:val="288"/>
        </w:trPr>
        <w:tc>
          <w:tcPr>
            <w:tcW w:w="773" w:type="dxa"/>
            <w:tcBorders>
              <w:top w:val="nil"/>
              <w:left w:val="nil"/>
              <w:bottom w:val="nil"/>
              <w:right w:val="nil"/>
            </w:tcBorders>
            <w:shd w:val="clear" w:color="auto" w:fill="auto"/>
            <w:noWrap/>
            <w:vAlign w:val="bottom"/>
            <w:hideMark/>
          </w:tcPr>
          <w:p w14:paraId="03F22008" w14:textId="77777777" w:rsidR="00340619" w:rsidRPr="00340619" w:rsidRDefault="00340619" w:rsidP="00340619">
            <w:pPr>
              <w:rPr>
                <w:rFonts w:ascii="Arial" w:hAnsi="Arial" w:cs="Arial"/>
                <w:sz w:val="20"/>
                <w:szCs w:val="20"/>
                <w:lang w:val="en-US" w:eastAsia="en-US"/>
              </w:rPr>
            </w:pPr>
          </w:p>
        </w:tc>
        <w:tc>
          <w:tcPr>
            <w:tcW w:w="4756" w:type="dxa"/>
            <w:tcBorders>
              <w:top w:val="nil"/>
              <w:left w:val="nil"/>
              <w:bottom w:val="nil"/>
              <w:right w:val="nil"/>
            </w:tcBorders>
            <w:shd w:val="clear" w:color="auto" w:fill="auto"/>
            <w:noWrap/>
            <w:vAlign w:val="bottom"/>
            <w:hideMark/>
          </w:tcPr>
          <w:p w14:paraId="7AC377EB"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Factura No. AJ Escobar S.A de C.V. por aceite </w:t>
            </w:r>
          </w:p>
        </w:tc>
        <w:tc>
          <w:tcPr>
            <w:tcW w:w="1701" w:type="dxa"/>
            <w:tcBorders>
              <w:top w:val="nil"/>
              <w:left w:val="nil"/>
              <w:bottom w:val="nil"/>
              <w:right w:val="nil"/>
            </w:tcBorders>
            <w:shd w:val="clear" w:color="auto" w:fill="auto"/>
            <w:noWrap/>
            <w:vAlign w:val="bottom"/>
            <w:hideMark/>
          </w:tcPr>
          <w:p w14:paraId="37DC683C"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D979500" w14:textId="77777777" w:rsidR="00340619" w:rsidRPr="00340619" w:rsidRDefault="00340619" w:rsidP="00340619">
            <w:pPr>
              <w:rPr>
                <w:sz w:val="20"/>
                <w:szCs w:val="20"/>
                <w:lang w:eastAsia="en-US"/>
              </w:rPr>
            </w:pPr>
          </w:p>
        </w:tc>
      </w:tr>
      <w:tr w:rsidR="00340619" w:rsidRPr="00340619" w14:paraId="4F82793B" w14:textId="77777777" w:rsidTr="0012058B">
        <w:trPr>
          <w:trHeight w:val="288"/>
        </w:trPr>
        <w:tc>
          <w:tcPr>
            <w:tcW w:w="773" w:type="dxa"/>
            <w:tcBorders>
              <w:top w:val="nil"/>
              <w:left w:val="nil"/>
              <w:bottom w:val="nil"/>
              <w:right w:val="nil"/>
            </w:tcBorders>
            <w:shd w:val="clear" w:color="auto" w:fill="auto"/>
            <w:noWrap/>
            <w:vAlign w:val="bottom"/>
            <w:hideMark/>
          </w:tcPr>
          <w:p w14:paraId="214A7E62"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41DF34FE"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10W40 para motocicleta M600953.</w:t>
            </w:r>
          </w:p>
        </w:tc>
        <w:tc>
          <w:tcPr>
            <w:tcW w:w="1701" w:type="dxa"/>
            <w:tcBorders>
              <w:top w:val="nil"/>
              <w:left w:val="nil"/>
              <w:bottom w:val="single" w:sz="4" w:space="0" w:color="auto"/>
              <w:right w:val="nil"/>
            </w:tcBorders>
            <w:shd w:val="clear" w:color="auto" w:fill="auto"/>
            <w:noWrap/>
            <w:vAlign w:val="bottom"/>
            <w:hideMark/>
          </w:tcPr>
          <w:p w14:paraId="2B00C160"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             7.50 </w:t>
            </w:r>
          </w:p>
        </w:tc>
        <w:tc>
          <w:tcPr>
            <w:tcW w:w="1559" w:type="dxa"/>
            <w:tcBorders>
              <w:top w:val="nil"/>
              <w:left w:val="nil"/>
              <w:bottom w:val="nil"/>
              <w:right w:val="nil"/>
            </w:tcBorders>
            <w:shd w:val="clear" w:color="auto" w:fill="auto"/>
            <w:noWrap/>
            <w:vAlign w:val="bottom"/>
            <w:hideMark/>
          </w:tcPr>
          <w:p w14:paraId="57075631" w14:textId="77777777" w:rsidR="00340619" w:rsidRPr="00340619" w:rsidRDefault="00340619" w:rsidP="00340619">
            <w:pPr>
              <w:rPr>
                <w:rFonts w:ascii="Arial" w:hAnsi="Arial" w:cs="Arial"/>
                <w:sz w:val="20"/>
                <w:szCs w:val="20"/>
                <w:lang w:val="en-US" w:eastAsia="en-US"/>
              </w:rPr>
            </w:pPr>
          </w:p>
        </w:tc>
      </w:tr>
      <w:tr w:rsidR="00340619" w:rsidRPr="00340619" w14:paraId="7BB333DB" w14:textId="77777777" w:rsidTr="0012058B">
        <w:trPr>
          <w:trHeight w:val="288"/>
        </w:trPr>
        <w:tc>
          <w:tcPr>
            <w:tcW w:w="773" w:type="dxa"/>
            <w:tcBorders>
              <w:top w:val="nil"/>
              <w:left w:val="nil"/>
              <w:bottom w:val="nil"/>
              <w:right w:val="nil"/>
            </w:tcBorders>
            <w:shd w:val="clear" w:color="auto" w:fill="auto"/>
            <w:noWrap/>
            <w:vAlign w:val="bottom"/>
            <w:hideMark/>
          </w:tcPr>
          <w:p w14:paraId="5B71A7B2"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23B3AA5" w14:textId="77777777" w:rsidR="00340619" w:rsidRPr="00340619" w:rsidRDefault="00340619" w:rsidP="00340619">
            <w:pPr>
              <w:rPr>
                <w:rFonts w:ascii="Calibri" w:hAnsi="Calibri" w:cs="Calibri"/>
                <w:color w:val="000000"/>
                <w:sz w:val="20"/>
                <w:szCs w:val="20"/>
                <w:lang w:eastAsia="en-US"/>
              </w:rPr>
            </w:pPr>
            <w:r w:rsidRPr="00340619">
              <w:rPr>
                <w:rFonts w:ascii="Calibri" w:hAnsi="Calibri" w:cs="Calibri"/>
                <w:color w:val="000000"/>
                <w:sz w:val="20"/>
                <w:szCs w:val="20"/>
                <w:lang w:eastAsia="en-US"/>
              </w:rPr>
              <w:t xml:space="preserve"> </w:t>
            </w:r>
          </w:p>
        </w:tc>
        <w:tc>
          <w:tcPr>
            <w:tcW w:w="1701" w:type="dxa"/>
            <w:tcBorders>
              <w:top w:val="nil"/>
              <w:left w:val="nil"/>
              <w:bottom w:val="nil"/>
              <w:right w:val="nil"/>
            </w:tcBorders>
            <w:shd w:val="clear" w:color="auto" w:fill="auto"/>
            <w:noWrap/>
            <w:vAlign w:val="bottom"/>
            <w:hideMark/>
          </w:tcPr>
          <w:p w14:paraId="2545A3C2" w14:textId="77777777" w:rsidR="00340619" w:rsidRPr="00340619" w:rsidRDefault="00340619" w:rsidP="00340619">
            <w:pPr>
              <w:rPr>
                <w:rFonts w:ascii="Calibri" w:hAnsi="Calibri" w:cs="Calibri"/>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7BA81ED1" w14:textId="77777777" w:rsidR="00340619" w:rsidRPr="00340619" w:rsidRDefault="00340619" w:rsidP="00340619">
            <w:pPr>
              <w:rPr>
                <w:sz w:val="20"/>
                <w:szCs w:val="20"/>
                <w:lang w:val="en-US" w:eastAsia="en-US"/>
              </w:rPr>
            </w:pPr>
          </w:p>
        </w:tc>
      </w:tr>
      <w:tr w:rsidR="00340619" w:rsidRPr="00340619" w14:paraId="78B640D3" w14:textId="77777777" w:rsidTr="0012058B">
        <w:trPr>
          <w:trHeight w:val="288"/>
        </w:trPr>
        <w:tc>
          <w:tcPr>
            <w:tcW w:w="773" w:type="dxa"/>
            <w:tcBorders>
              <w:top w:val="nil"/>
              <w:left w:val="nil"/>
              <w:bottom w:val="nil"/>
              <w:right w:val="nil"/>
            </w:tcBorders>
            <w:shd w:val="clear" w:color="auto" w:fill="auto"/>
            <w:noWrap/>
            <w:vAlign w:val="bottom"/>
            <w:hideMark/>
          </w:tcPr>
          <w:p w14:paraId="24D9432F"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DF327D5"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344BF457"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0E97EE7" w14:textId="77777777" w:rsidR="00340619" w:rsidRPr="00340619" w:rsidRDefault="00340619" w:rsidP="00340619">
            <w:pPr>
              <w:rPr>
                <w:sz w:val="20"/>
                <w:szCs w:val="20"/>
                <w:lang w:val="en-US" w:eastAsia="en-US"/>
              </w:rPr>
            </w:pPr>
          </w:p>
        </w:tc>
      </w:tr>
      <w:tr w:rsidR="00340619" w:rsidRPr="00340619" w14:paraId="4E691945" w14:textId="77777777" w:rsidTr="0012058B">
        <w:trPr>
          <w:trHeight w:val="288"/>
        </w:trPr>
        <w:tc>
          <w:tcPr>
            <w:tcW w:w="773" w:type="dxa"/>
            <w:tcBorders>
              <w:top w:val="nil"/>
              <w:left w:val="nil"/>
              <w:bottom w:val="nil"/>
              <w:right w:val="nil"/>
            </w:tcBorders>
            <w:shd w:val="clear" w:color="auto" w:fill="auto"/>
            <w:noWrap/>
            <w:vAlign w:val="bottom"/>
            <w:hideMark/>
          </w:tcPr>
          <w:p w14:paraId="02E1E7DA"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2F8839CA"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181DB894"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73EC71A" w14:textId="77777777" w:rsidR="00340619" w:rsidRPr="00340619" w:rsidRDefault="00340619" w:rsidP="00340619">
            <w:pPr>
              <w:rPr>
                <w:sz w:val="20"/>
                <w:szCs w:val="20"/>
                <w:lang w:val="en-US" w:eastAsia="en-US"/>
              </w:rPr>
            </w:pPr>
          </w:p>
        </w:tc>
      </w:tr>
      <w:tr w:rsidR="00340619" w:rsidRPr="00340619" w14:paraId="2EAA5BE0" w14:textId="77777777" w:rsidTr="0012058B">
        <w:trPr>
          <w:trHeight w:val="288"/>
        </w:trPr>
        <w:tc>
          <w:tcPr>
            <w:tcW w:w="773" w:type="dxa"/>
            <w:tcBorders>
              <w:top w:val="nil"/>
              <w:left w:val="nil"/>
              <w:bottom w:val="nil"/>
              <w:right w:val="nil"/>
            </w:tcBorders>
            <w:shd w:val="clear" w:color="auto" w:fill="auto"/>
            <w:noWrap/>
            <w:vAlign w:val="bottom"/>
            <w:hideMark/>
          </w:tcPr>
          <w:p w14:paraId="30FB4A54"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35F3F53"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680D1F94"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A815518" w14:textId="77777777" w:rsidR="00340619" w:rsidRPr="00340619" w:rsidRDefault="00340619" w:rsidP="00340619">
            <w:pPr>
              <w:rPr>
                <w:sz w:val="20"/>
                <w:szCs w:val="20"/>
                <w:lang w:val="en-US" w:eastAsia="en-US"/>
              </w:rPr>
            </w:pPr>
          </w:p>
        </w:tc>
      </w:tr>
      <w:tr w:rsidR="00340619" w:rsidRPr="00340619" w14:paraId="24F15702" w14:textId="77777777" w:rsidTr="0012058B">
        <w:trPr>
          <w:trHeight w:val="288"/>
        </w:trPr>
        <w:tc>
          <w:tcPr>
            <w:tcW w:w="773" w:type="dxa"/>
            <w:tcBorders>
              <w:top w:val="nil"/>
              <w:left w:val="nil"/>
              <w:bottom w:val="nil"/>
              <w:right w:val="nil"/>
            </w:tcBorders>
            <w:shd w:val="clear" w:color="auto" w:fill="auto"/>
            <w:noWrap/>
            <w:vAlign w:val="bottom"/>
            <w:hideMark/>
          </w:tcPr>
          <w:p w14:paraId="58937844" w14:textId="77777777" w:rsidR="00340619" w:rsidRPr="00340619" w:rsidRDefault="00340619" w:rsidP="00340619">
            <w:pPr>
              <w:jc w:val="right"/>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54114</w:t>
            </w:r>
          </w:p>
        </w:tc>
        <w:tc>
          <w:tcPr>
            <w:tcW w:w="4756" w:type="dxa"/>
            <w:tcBorders>
              <w:top w:val="nil"/>
              <w:left w:val="nil"/>
              <w:bottom w:val="nil"/>
              <w:right w:val="nil"/>
            </w:tcBorders>
            <w:shd w:val="clear" w:color="auto" w:fill="auto"/>
            <w:noWrap/>
            <w:vAlign w:val="bottom"/>
            <w:hideMark/>
          </w:tcPr>
          <w:p w14:paraId="2C79A504" w14:textId="77777777" w:rsidR="00340619" w:rsidRPr="00340619" w:rsidRDefault="00340619" w:rsidP="00340619">
            <w:pPr>
              <w:rPr>
                <w:rFonts w:ascii="Arial" w:hAnsi="Arial" w:cs="Arial"/>
                <w:b/>
                <w:bCs/>
                <w:sz w:val="20"/>
                <w:szCs w:val="20"/>
                <w:lang w:eastAsia="en-US"/>
              </w:rPr>
            </w:pPr>
            <w:r w:rsidRPr="00340619">
              <w:rPr>
                <w:rFonts w:ascii="Arial" w:hAnsi="Arial" w:cs="Arial"/>
                <w:b/>
                <w:bCs/>
                <w:sz w:val="20"/>
                <w:szCs w:val="20"/>
                <w:lang w:eastAsia="en-US"/>
              </w:rPr>
              <w:t>Materiales de Oficina</w:t>
            </w:r>
          </w:p>
        </w:tc>
        <w:tc>
          <w:tcPr>
            <w:tcW w:w="1701" w:type="dxa"/>
            <w:tcBorders>
              <w:top w:val="nil"/>
              <w:left w:val="nil"/>
              <w:bottom w:val="nil"/>
              <w:right w:val="nil"/>
            </w:tcBorders>
            <w:shd w:val="clear" w:color="auto" w:fill="auto"/>
            <w:noWrap/>
            <w:vAlign w:val="bottom"/>
            <w:hideMark/>
          </w:tcPr>
          <w:p w14:paraId="51BC5BE6" w14:textId="77777777" w:rsidR="00340619" w:rsidRPr="00340619" w:rsidRDefault="00340619" w:rsidP="00340619">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421E7167"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val="en-US" w:eastAsia="en-US"/>
              </w:rPr>
              <w:t xml:space="preserve"> $               6.75 </w:t>
            </w:r>
          </w:p>
        </w:tc>
      </w:tr>
      <w:tr w:rsidR="00340619" w:rsidRPr="00340619" w14:paraId="0301A4FE" w14:textId="77777777" w:rsidTr="0012058B">
        <w:trPr>
          <w:trHeight w:val="288"/>
        </w:trPr>
        <w:tc>
          <w:tcPr>
            <w:tcW w:w="773" w:type="dxa"/>
            <w:tcBorders>
              <w:top w:val="nil"/>
              <w:left w:val="nil"/>
              <w:bottom w:val="nil"/>
              <w:right w:val="nil"/>
            </w:tcBorders>
            <w:shd w:val="clear" w:color="auto" w:fill="auto"/>
            <w:noWrap/>
            <w:vAlign w:val="bottom"/>
            <w:hideMark/>
          </w:tcPr>
          <w:p w14:paraId="59A3B25B" w14:textId="77777777" w:rsidR="00340619" w:rsidRPr="00340619" w:rsidRDefault="00340619" w:rsidP="00340619">
            <w:pPr>
              <w:rPr>
                <w:rFonts w:ascii="Calibri" w:hAnsi="Calibri" w:cs="Calibri"/>
                <w:color w:val="000000"/>
                <w:sz w:val="22"/>
                <w:szCs w:val="22"/>
                <w:lang w:val="en-US" w:eastAsia="en-US"/>
              </w:rPr>
            </w:pPr>
          </w:p>
        </w:tc>
        <w:tc>
          <w:tcPr>
            <w:tcW w:w="4756" w:type="dxa"/>
            <w:tcBorders>
              <w:top w:val="nil"/>
              <w:left w:val="nil"/>
              <w:bottom w:val="nil"/>
              <w:right w:val="nil"/>
            </w:tcBorders>
            <w:shd w:val="clear" w:color="auto" w:fill="auto"/>
            <w:noWrap/>
            <w:vAlign w:val="bottom"/>
            <w:hideMark/>
          </w:tcPr>
          <w:p w14:paraId="77FE2399" w14:textId="77777777" w:rsidR="00340619" w:rsidRPr="00340619" w:rsidRDefault="00340619" w:rsidP="00340619">
            <w:pPr>
              <w:rPr>
                <w:rFonts w:ascii="Arial" w:hAnsi="Arial" w:cs="Arial"/>
                <w:sz w:val="20"/>
                <w:szCs w:val="20"/>
                <w:lang w:eastAsia="en-US"/>
              </w:rPr>
            </w:pPr>
            <w:proofErr w:type="gramStart"/>
            <w:r w:rsidRPr="00340619">
              <w:rPr>
                <w:rFonts w:ascii="Arial" w:hAnsi="Arial" w:cs="Arial"/>
                <w:sz w:val="20"/>
                <w:szCs w:val="20"/>
                <w:lang w:eastAsia="en-US"/>
              </w:rPr>
              <w:t>Factura  No</w:t>
            </w:r>
            <w:proofErr w:type="gramEnd"/>
            <w:r w:rsidRPr="00340619">
              <w:rPr>
                <w:rFonts w:ascii="Arial" w:hAnsi="Arial" w:cs="Arial"/>
                <w:sz w:val="20"/>
                <w:szCs w:val="20"/>
                <w:lang w:eastAsia="en-US"/>
              </w:rPr>
              <w:t>.0762 de Variedad</w:t>
            </w:r>
            <w:r w:rsidRPr="00340619">
              <w:rPr>
                <w:rFonts w:ascii="Arial" w:hAnsi="Arial" w:cs="Arial"/>
                <w:b/>
                <w:bCs/>
                <w:sz w:val="20"/>
                <w:szCs w:val="20"/>
                <w:lang w:eastAsia="en-US"/>
              </w:rPr>
              <w:t>es DANY</w:t>
            </w:r>
            <w:r w:rsidRPr="00340619">
              <w:rPr>
                <w:rFonts w:ascii="Arial" w:hAnsi="Arial" w:cs="Arial"/>
                <w:sz w:val="20"/>
                <w:szCs w:val="20"/>
                <w:lang w:eastAsia="en-US"/>
              </w:rPr>
              <w:t>, por materiales</w:t>
            </w:r>
          </w:p>
        </w:tc>
        <w:tc>
          <w:tcPr>
            <w:tcW w:w="1701" w:type="dxa"/>
            <w:tcBorders>
              <w:top w:val="nil"/>
              <w:left w:val="nil"/>
              <w:bottom w:val="nil"/>
              <w:right w:val="nil"/>
            </w:tcBorders>
            <w:shd w:val="clear" w:color="auto" w:fill="auto"/>
            <w:noWrap/>
            <w:vAlign w:val="bottom"/>
            <w:hideMark/>
          </w:tcPr>
          <w:p w14:paraId="6BA89CEA"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E98B26C" w14:textId="77777777" w:rsidR="00340619" w:rsidRPr="00340619" w:rsidRDefault="00340619" w:rsidP="00340619">
            <w:pPr>
              <w:rPr>
                <w:sz w:val="20"/>
                <w:szCs w:val="20"/>
                <w:lang w:eastAsia="en-US"/>
              </w:rPr>
            </w:pPr>
          </w:p>
        </w:tc>
      </w:tr>
      <w:tr w:rsidR="00340619" w:rsidRPr="00340619" w14:paraId="02B56B7E" w14:textId="77777777" w:rsidTr="0012058B">
        <w:trPr>
          <w:trHeight w:val="288"/>
        </w:trPr>
        <w:tc>
          <w:tcPr>
            <w:tcW w:w="773" w:type="dxa"/>
            <w:tcBorders>
              <w:top w:val="nil"/>
              <w:left w:val="nil"/>
              <w:bottom w:val="nil"/>
              <w:right w:val="nil"/>
            </w:tcBorders>
            <w:shd w:val="clear" w:color="auto" w:fill="auto"/>
            <w:noWrap/>
            <w:vAlign w:val="bottom"/>
            <w:hideMark/>
          </w:tcPr>
          <w:p w14:paraId="712349E3"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71D66A59"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utilizados en la municipalidad </w:t>
            </w:r>
          </w:p>
        </w:tc>
        <w:tc>
          <w:tcPr>
            <w:tcW w:w="1701" w:type="dxa"/>
            <w:tcBorders>
              <w:top w:val="nil"/>
              <w:left w:val="nil"/>
              <w:bottom w:val="single" w:sz="4" w:space="0" w:color="auto"/>
              <w:right w:val="nil"/>
            </w:tcBorders>
            <w:shd w:val="clear" w:color="auto" w:fill="auto"/>
            <w:noWrap/>
            <w:vAlign w:val="bottom"/>
            <w:hideMark/>
          </w:tcPr>
          <w:p w14:paraId="49BAC3DB"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 xml:space="preserve"> $                 6.75 </w:t>
            </w:r>
          </w:p>
        </w:tc>
        <w:tc>
          <w:tcPr>
            <w:tcW w:w="1559" w:type="dxa"/>
            <w:tcBorders>
              <w:top w:val="nil"/>
              <w:left w:val="nil"/>
              <w:bottom w:val="nil"/>
              <w:right w:val="nil"/>
            </w:tcBorders>
            <w:shd w:val="clear" w:color="auto" w:fill="auto"/>
            <w:noWrap/>
            <w:vAlign w:val="bottom"/>
            <w:hideMark/>
          </w:tcPr>
          <w:p w14:paraId="1CF87536"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036CB83C" w14:textId="77777777" w:rsidTr="0012058B">
        <w:trPr>
          <w:trHeight w:val="288"/>
        </w:trPr>
        <w:tc>
          <w:tcPr>
            <w:tcW w:w="773" w:type="dxa"/>
            <w:tcBorders>
              <w:top w:val="nil"/>
              <w:left w:val="nil"/>
              <w:bottom w:val="nil"/>
              <w:right w:val="nil"/>
            </w:tcBorders>
            <w:shd w:val="clear" w:color="auto" w:fill="auto"/>
            <w:noWrap/>
            <w:vAlign w:val="bottom"/>
            <w:hideMark/>
          </w:tcPr>
          <w:p w14:paraId="04E97035"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0A8253E9"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44D9D406"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3A7B236" w14:textId="77777777" w:rsidR="00340619" w:rsidRPr="00340619" w:rsidRDefault="00340619" w:rsidP="00340619">
            <w:pPr>
              <w:rPr>
                <w:sz w:val="20"/>
                <w:szCs w:val="20"/>
                <w:lang w:val="en-US" w:eastAsia="en-US"/>
              </w:rPr>
            </w:pPr>
          </w:p>
        </w:tc>
      </w:tr>
      <w:tr w:rsidR="00340619" w:rsidRPr="00340619" w14:paraId="2629D38C" w14:textId="77777777" w:rsidTr="0012058B">
        <w:trPr>
          <w:trHeight w:val="288"/>
        </w:trPr>
        <w:tc>
          <w:tcPr>
            <w:tcW w:w="773" w:type="dxa"/>
            <w:tcBorders>
              <w:top w:val="nil"/>
              <w:left w:val="nil"/>
              <w:bottom w:val="nil"/>
              <w:right w:val="nil"/>
            </w:tcBorders>
            <w:shd w:val="clear" w:color="auto" w:fill="auto"/>
            <w:noWrap/>
            <w:vAlign w:val="bottom"/>
            <w:hideMark/>
          </w:tcPr>
          <w:p w14:paraId="7CE47796"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63CCB29F"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3EED64CA"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44069DB" w14:textId="77777777" w:rsidR="00340619" w:rsidRPr="00340619" w:rsidRDefault="00340619" w:rsidP="00340619">
            <w:pPr>
              <w:rPr>
                <w:sz w:val="20"/>
                <w:szCs w:val="20"/>
                <w:lang w:val="en-US" w:eastAsia="en-US"/>
              </w:rPr>
            </w:pPr>
          </w:p>
        </w:tc>
      </w:tr>
      <w:tr w:rsidR="00340619" w:rsidRPr="00340619" w14:paraId="5337C581" w14:textId="77777777" w:rsidTr="0012058B">
        <w:trPr>
          <w:trHeight w:val="288"/>
        </w:trPr>
        <w:tc>
          <w:tcPr>
            <w:tcW w:w="773" w:type="dxa"/>
            <w:tcBorders>
              <w:top w:val="nil"/>
              <w:left w:val="nil"/>
              <w:bottom w:val="nil"/>
              <w:right w:val="nil"/>
            </w:tcBorders>
            <w:shd w:val="clear" w:color="auto" w:fill="auto"/>
            <w:noWrap/>
            <w:vAlign w:val="bottom"/>
            <w:hideMark/>
          </w:tcPr>
          <w:p w14:paraId="2DA5654C"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D2BDA5E"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5665261C"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173D179" w14:textId="77777777" w:rsidR="00340619" w:rsidRPr="00340619" w:rsidRDefault="00340619" w:rsidP="00340619">
            <w:pPr>
              <w:rPr>
                <w:sz w:val="20"/>
                <w:szCs w:val="20"/>
                <w:lang w:val="en-US" w:eastAsia="en-US"/>
              </w:rPr>
            </w:pPr>
          </w:p>
        </w:tc>
      </w:tr>
      <w:tr w:rsidR="00340619" w:rsidRPr="00340619" w14:paraId="42331FF4" w14:textId="77777777" w:rsidTr="0012058B">
        <w:trPr>
          <w:trHeight w:val="288"/>
        </w:trPr>
        <w:tc>
          <w:tcPr>
            <w:tcW w:w="773" w:type="dxa"/>
            <w:tcBorders>
              <w:top w:val="nil"/>
              <w:left w:val="nil"/>
              <w:bottom w:val="nil"/>
              <w:right w:val="nil"/>
            </w:tcBorders>
            <w:shd w:val="clear" w:color="auto" w:fill="auto"/>
            <w:noWrap/>
            <w:vAlign w:val="bottom"/>
            <w:hideMark/>
          </w:tcPr>
          <w:p w14:paraId="1DA0C8B3"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C402A02"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0498644C"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54C7BB8" w14:textId="77777777" w:rsidR="00340619" w:rsidRPr="00340619" w:rsidRDefault="00340619" w:rsidP="00340619">
            <w:pPr>
              <w:rPr>
                <w:sz w:val="20"/>
                <w:szCs w:val="20"/>
                <w:lang w:val="en-US" w:eastAsia="en-US"/>
              </w:rPr>
            </w:pPr>
          </w:p>
        </w:tc>
      </w:tr>
      <w:tr w:rsidR="00340619" w:rsidRPr="00340619" w14:paraId="0DB7FFB0" w14:textId="77777777" w:rsidTr="0012058B">
        <w:trPr>
          <w:trHeight w:val="288"/>
        </w:trPr>
        <w:tc>
          <w:tcPr>
            <w:tcW w:w="773" w:type="dxa"/>
            <w:tcBorders>
              <w:top w:val="nil"/>
              <w:left w:val="nil"/>
              <w:bottom w:val="nil"/>
              <w:right w:val="nil"/>
            </w:tcBorders>
            <w:shd w:val="clear" w:color="auto" w:fill="auto"/>
            <w:noWrap/>
            <w:vAlign w:val="bottom"/>
            <w:hideMark/>
          </w:tcPr>
          <w:p w14:paraId="3E5DB2E0" w14:textId="77777777" w:rsidR="00340619" w:rsidRPr="00340619" w:rsidRDefault="00340619" w:rsidP="00340619">
            <w:pPr>
              <w:jc w:val="right"/>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54115</w:t>
            </w:r>
          </w:p>
        </w:tc>
        <w:tc>
          <w:tcPr>
            <w:tcW w:w="4756" w:type="dxa"/>
            <w:tcBorders>
              <w:top w:val="nil"/>
              <w:left w:val="nil"/>
              <w:bottom w:val="nil"/>
              <w:right w:val="nil"/>
            </w:tcBorders>
            <w:shd w:val="clear" w:color="auto" w:fill="auto"/>
            <w:noWrap/>
            <w:vAlign w:val="bottom"/>
            <w:hideMark/>
          </w:tcPr>
          <w:p w14:paraId="2BA4100C" w14:textId="77777777" w:rsidR="00340619" w:rsidRPr="00340619" w:rsidRDefault="00340619" w:rsidP="00340619">
            <w:pPr>
              <w:rPr>
                <w:rFonts w:ascii="Calibri" w:hAnsi="Calibri" w:cs="Calibri"/>
                <w:b/>
                <w:bCs/>
                <w:color w:val="000000"/>
                <w:sz w:val="20"/>
                <w:szCs w:val="20"/>
                <w:lang w:eastAsia="en-US"/>
              </w:rPr>
            </w:pPr>
            <w:r w:rsidRPr="00340619">
              <w:rPr>
                <w:rFonts w:ascii="Calibri" w:hAnsi="Calibri" w:cs="Calibri"/>
                <w:b/>
                <w:bCs/>
                <w:color w:val="000000"/>
                <w:sz w:val="20"/>
                <w:szCs w:val="20"/>
                <w:lang w:eastAsia="en-US"/>
              </w:rPr>
              <w:t>Materiales informáticos</w:t>
            </w:r>
          </w:p>
        </w:tc>
        <w:tc>
          <w:tcPr>
            <w:tcW w:w="1701" w:type="dxa"/>
            <w:tcBorders>
              <w:top w:val="nil"/>
              <w:left w:val="nil"/>
              <w:bottom w:val="nil"/>
              <w:right w:val="nil"/>
            </w:tcBorders>
            <w:shd w:val="clear" w:color="auto" w:fill="auto"/>
            <w:noWrap/>
            <w:vAlign w:val="bottom"/>
            <w:hideMark/>
          </w:tcPr>
          <w:p w14:paraId="50085993" w14:textId="77777777" w:rsidR="00340619" w:rsidRPr="00340619" w:rsidRDefault="00340619" w:rsidP="00340619">
            <w:pPr>
              <w:rPr>
                <w:rFonts w:ascii="Calibri" w:hAnsi="Calibri" w:cs="Calibri"/>
                <w:b/>
                <w:bCs/>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6B614599"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val="en-US" w:eastAsia="en-US"/>
              </w:rPr>
              <w:t xml:space="preserve"> $       1,113.00 </w:t>
            </w:r>
          </w:p>
        </w:tc>
      </w:tr>
      <w:tr w:rsidR="00340619" w:rsidRPr="00340619" w14:paraId="50D86B55" w14:textId="77777777" w:rsidTr="0012058B">
        <w:trPr>
          <w:trHeight w:val="288"/>
        </w:trPr>
        <w:tc>
          <w:tcPr>
            <w:tcW w:w="773" w:type="dxa"/>
            <w:tcBorders>
              <w:top w:val="nil"/>
              <w:left w:val="nil"/>
              <w:bottom w:val="nil"/>
              <w:right w:val="nil"/>
            </w:tcBorders>
            <w:shd w:val="clear" w:color="auto" w:fill="auto"/>
            <w:noWrap/>
            <w:vAlign w:val="bottom"/>
            <w:hideMark/>
          </w:tcPr>
          <w:p w14:paraId="66D8B536" w14:textId="77777777" w:rsidR="00340619" w:rsidRPr="00340619" w:rsidRDefault="00340619" w:rsidP="00340619">
            <w:pPr>
              <w:rPr>
                <w:rFonts w:ascii="Calibri" w:hAnsi="Calibri" w:cs="Calibri"/>
                <w:color w:val="000000"/>
                <w:sz w:val="22"/>
                <w:szCs w:val="22"/>
                <w:lang w:val="en-US" w:eastAsia="en-US"/>
              </w:rPr>
            </w:pPr>
          </w:p>
        </w:tc>
        <w:tc>
          <w:tcPr>
            <w:tcW w:w="4756" w:type="dxa"/>
            <w:tcBorders>
              <w:top w:val="nil"/>
              <w:left w:val="nil"/>
              <w:bottom w:val="nil"/>
              <w:right w:val="nil"/>
            </w:tcBorders>
            <w:shd w:val="clear" w:color="auto" w:fill="auto"/>
            <w:noWrap/>
            <w:vAlign w:val="bottom"/>
            <w:hideMark/>
          </w:tcPr>
          <w:p w14:paraId="22ACD440" w14:textId="77777777" w:rsidR="00340619" w:rsidRPr="00340619" w:rsidRDefault="00340619" w:rsidP="00340619">
            <w:pPr>
              <w:rPr>
                <w:rFonts w:ascii="Calibri" w:hAnsi="Calibri" w:cs="Calibri"/>
                <w:color w:val="000000"/>
                <w:sz w:val="20"/>
                <w:szCs w:val="20"/>
                <w:lang w:eastAsia="en-US"/>
              </w:rPr>
            </w:pPr>
            <w:r w:rsidRPr="00340619">
              <w:rPr>
                <w:rFonts w:ascii="Calibri" w:hAnsi="Calibri" w:cs="Calibri"/>
                <w:color w:val="000000"/>
                <w:sz w:val="20"/>
                <w:szCs w:val="20"/>
                <w:lang w:eastAsia="en-US"/>
              </w:rPr>
              <w:t>Factura No. 03482 de División de CALETC, S.A DE C.V.</w:t>
            </w:r>
          </w:p>
        </w:tc>
        <w:tc>
          <w:tcPr>
            <w:tcW w:w="1701" w:type="dxa"/>
            <w:tcBorders>
              <w:top w:val="nil"/>
              <w:left w:val="nil"/>
              <w:bottom w:val="nil"/>
              <w:right w:val="nil"/>
            </w:tcBorders>
            <w:shd w:val="clear" w:color="auto" w:fill="auto"/>
            <w:noWrap/>
            <w:vAlign w:val="bottom"/>
            <w:hideMark/>
          </w:tcPr>
          <w:p w14:paraId="5B5769D9" w14:textId="77777777" w:rsidR="00340619" w:rsidRPr="00340619" w:rsidRDefault="00340619" w:rsidP="00340619">
            <w:pPr>
              <w:rPr>
                <w:rFonts w:ascii="Calibri" w:hAnsi="Calibri" w:cs="Calibri"/>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4384986D" w14:textId="77777777" w:rsidR="00340619" w:rsidRPr="00340619" w:rsidRDefault="00340619" w:rsidP="00340619">
            <w:pPr>
              <w:rPr>
                <w:sz w:val="20"/>
                <w:szCs w:val="20"/>
                <w:lang w:eastAsia="en-US"/>
              </w:rPr>
            </w:pPr>
          </w:p>
        </w:tc>
      </w:tr>
      <w:tr w:rsidR="00340619" w:rsidRPr="00340619" w14:paraId="148F8ED4" w14:textId="77777777" w:rsidTr="0012058B">
        <w:trPr>
          <w:trHeight w:val="288"/>
        </w:trPr>
        <w:tc>
          <w:tcPr>
            <w:tcW w:w="773" w:type="dxa"/>
            <w:tcBorders>
              <w:top w:val="nil"/>
              <w:left w:val="nil"/>
              <w:bottom w:val="nil"/>
              <w:right w:val="nil"/>
            </w:tcBorders>
            <w:shd w:val="clear" w:color="auto" w:fill="auto"/>
            <w:noWrap/>
            <w:vAlign w:val="bottom"/>
            <w:hideMark/>
          </w:tcPr>
          <w:p w14:paraId="199A7EA3"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56F8F620" w14:textId="04ACE9EF" w:rsidR="00340619" w:rsidRPr="00340619" w:rsidRDefault="00340619" w:rsidP="00340619">
            <w:pPr>
              <w:rPr>
                <w:rFonts w:ascii="Calibri" w:hAnsi="Calibri" w:cs="Calibri"/>
                <w:color w:val="000000"/>
                <w:sz w:val="20"/>
                <w:szCs w:val="20"/>
                <w:lang w:eastAsia="en-US"/>
              </w:rPr>
            </w:pPr>
            <w:proofErr w:type="gramStart"/>
            <w:r w:rsidRPr="00340619">
              <w:rPr>
                <w:rFonts w:ascii="Calibri" w:hAnsi="Calibri" w:cs="Calibri"/>
                <w:color w:val="000000"/>
                <w:sz w:val="20"/>
                <w:szCs w:val="20"/>
                <w:lang w:eastAsia="en-US"/>
              </w:rPr>
              <w:t xml:space="preserve">por  </w:t>
            </w:r>
            <w:proofErr w:type="spellStart"/>
            <w:r w:rsidRPr="00340619">
              <w:rPr>
                <w:rFonts w:ascii="Calibri" w:hAnsi="Calibri" w:cs="Calibri"/>
                <w:color w:val="000000"/>
                <w:sz w:val="20"/>
                <w:szCs w:val="20"/>
                <w:lang w:eastAsia="en-US"/>
              </w:rPr>
              <w:t>t</w:t>
            </w:r>
            <w:r w:rsidR="00DB104B">
              <w:rPr>
                <w:rFonts w:ascii="Calibri" w:hAnsi="Calibri" w:cs="Calibri"/>
                <w:color w:val="000000"/>
                <w:sz w:val="20"/>
                <w:szCs w:val="20"/>
                <w:lang w:eastAsia="en-US"/>
              </w:rPr>
              <w:t>o</w:t>
            </w:r>
            <w:r w:rsidRPr="00340619">
              <w:rPr>
                <w:rFonts w:ascii="Calibri" w:hAnsi="Calibri" w:cs="Calibri"/>
                <w:color w:val="000000"/>
                <w:sz w:val="20"/>
                <w:szCs w:val="20"/>
                <w:lang w:eastAsia="en-US"/>
              </w:rPr>
              <w:t>ner</w:t>
            </w:r>
            <w:proofErr w:type="spellEnd"/>
            <w:proofErr w:type="gramEnd"/>
            <w:r w:rsidRPr="00340619">
              <w:rPr>
                <w:rFonts w:ascii="Calibri" w:hAnsi="Calibri" w:cs="Calibri"/>
                <w:color w:val="000000"/>
                <w:sz w:val="20"/>
                <w:szCs w:val="20"/>
                <w:lang w:eastAsia="en-US"/>
              </w:rPr>
              <w:t xml:space="preserve"> para multifuncional Konica Minolta de BH </w:t>
            </w:r>
          </w:p>
        </w:tc>
        <w:tc>
          <w:tcPr>
            <w:tcW w:w="1701" w:type="dxa"/>
            <w:tcBorders>
              <w:top w:val="nil"/>
              <w:left w:val="nil"/>
              <w:bottom w:val="nil"/>
              <w:right w:val="nil"/>
            </w:tcBorders>
            <w:shd w:val="clear" w:color="auto" w:fill="auto"/>
            <w:noWrap/>
            <w:vAlign w:val="bottom"/>
            <w:hideMark/>
          </w:tcPr>
          <w:p w14:paraId="28070B55" w14:textId="77777777" w:rsidR="00340619" w:rsidRPr="00340619" w:rsidRDefault="00340619" w:rsidP="00340619">
            <w:pPr>
              <w:rPr>
                <w:rFonts w:ascii="Calibri" w:hAnsi="Calibri" w:cs="Calibri"/>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314A9053" w14:textId="77777777" w:rsidR="00340619" w:rsidRPr="00340619" w:rsidRDefault="00340619" w:rsidP="00340619">
            <w:pPr>
              <w:rPr>
                <w:sz w:val="20"/>
                <w:szCs w:val="20"/>
                <w:lang w:eastAsia="en-US"/>
              </w:rPr>
            </w:pPr>
          </w:p>
        </w:tc>
      </w:tr>
      <w:tr w:rsidR="00340619" w:rsidRPr="00340619" w14:paraId="60831C17" w14:textId="77777777" w:rsidTr="0012058B">
        <w:trPr>
          <w:trHeight w:val="288"/>
        </w:trPr>
        <w:tc>
          <w:tcPr>
            <w:tcW w:w="773" w:type="dxa"/>
            <w:tcBorders>
              <w:top w:val="nil"/>
              <w:left w:val="nil"/>
              <w:bottom w:val="nil"/>
              <w:right w:val="nil"/>
            </w:tcBorders>
            <w:shd w:val="clear" w:color="auto" w:fill="auto"/>
            <w:noWrap/>
            <w:vAlign w:val="bottom"/>
            <w:hideMark/>
          </w:tcPr>
          <w:p w14:paraId="62672A37"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2ACB5999" w14:textId="24EBF90E" w:rsidR="00340619" w:rsidRPr="00340619" w:rsidRDefault="0012058B" w:rsidP="00340619">
            <w:pPr>
              <w:rPr>
                <w:rFonts w:ascii="Calibri" w:hAnsi="Calibri" w:cs="Calibri"/>
                <w:color w:val="000000"/>
                <w:sz w:val="20"/>
                <w:szCs w:val="20"/>
                <w:lang w:eastAsia="en-US"/>
              </w:rPr>
            </w:pPr>
            <w:r w:rsidRPr="00340619">
              <w:rPr>
                <w:rFonts w:ascii="Calibri" w:hAnsi="Calibri" w:cs="Calibri"/>
                <w:color w:val="000000"/>
                <w:sz w:val="20"/>
                <w:szCs w:val="20"/>
                <w:lang w:eastAsia="en-US"/>
              </w:rPr>
              <w:t>185</w:t>
            </w:r>
            <w:r>
              <w:rPr>
                <w:rFonts w:ascii="Calibri" w:hAnsi="Calibri" w:cs="Calibri"/>
                <w:color w:val="000000"/>
                <w:sz w:val="20"/>
                <w:szCs w:val="20"/>
                <w:lang w:eastAsia="en-US"/>
              </w:rPr>
              <w:t xml:space="preserve"> </w:t>
            </w:r>
            <w:proofErr w:type="gramStart"/>
            <w:r w:rsidR="00340619" w:rsidRPr="00340619">
              <w:rPr>
                <w:rFonts w:ascii="Calibri" w:hAnsi="Calibri" w:cs="Calibri"/>
                <w:color w:val="000000"/>
                <w:sz w:val="20"/>
                <w:szCs w:val="20"/>
                <w:lang w:eastAsia="en-US"/>
              </w:rPr>
              <w:t>Proyectos</w:t>
            </w:r>
            <w:proofErr w:type="gramEnd"/>
          </w:p>
        </w:tc>
        <w:tc>
          <w:tcPr>
            <w:tcW w:w="1701" w:type="dxa"/>
            <w:tcBorders>
              <w:top w:val="nil"/>
              <w:left w:val="nil"/>
              <w:bottom w:val="nil"/>
              <w:right w:val="nil"/>
            </w:tcBorders>
            <w:shd w:val="clear" w:color="auto" w:fill="auto"/>
            <w:noWrap/>
            <w:vAlign w:val="bottom"/>
            <w:hideMark/>
          </w:tcPr>
          <w:p w14:paraId="5638FF59"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 xml:space="preserve"> $            104.00 </w:t>
            </w:r>
          </w:p>
        </w:tc>
        <w:tc>
          <w:tcPr>
            <w:tcW w:w="1559" w:type="dxa"/>
            <w:tcBorders>
              <w:top w:val="nil"/>
              <w:left w:val="nil"/>
              <w:bottom w:val="nil"/>
              <w:right w:val="nil"/>
            </w:tcBorders>
            <w:shd w:val="clear" w:color="auto" w:fill="auto"/>
            <w:noWrap/>
            <w:vAlign w:val="bottom"/>
            <w:hideMark/>
          </w:tcPr>
          <w:p w14:paraId="63A8DF15"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4AA2C01A" w14:textId="77777777" w:rsidTr="0012058B">
        <w:trPr>
          <w:trHeight w:val="288"/>
        </w:trPr>
        <w:tc>
          <w:tcPr>
            <w:tcW w:w="773" w:type="dxa"/>
            <w:tcBorders>
              <w:top w:val="nil"/>
              <w:left w:val="nil"/>
              <w:bottom w:val="nil"/>
              <w:right w:val="nil"/>
            </w:tcBorders>
            <w:shd w:val="clear" w:color="auto" w:fill="auto"/>
            <w:noWrap/>
            <w:vAlign w:val="bottom"/>
            <w:hideMark/>
          </w:tcPr>
          <w:p w14:paraId="20D99B0A"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571D8BB3" w14:textId="77777777" w:rsidR="00340619" w:rsidRPr="00340619" w:rsidRDefault="00340619" w:rsidP="00340619">
            <w:pPr>
              <w:rPr>
                <w:rFonts w:ascii="Calibri" w:hAnsi="Calibri" w:cs="Calibri"/>
                <w:color w:val="000000"/>
                <w:sz w:val="20"/>
                <w:szCs w:val="20"/>
                <w:lang w:eastAsia="en-US"/>
              </w:rPr>
            </w:pPr>
            <w:r w:rsidRPr="00340619">
              <w:rPr>
                <w:rFonts w:ascii="Calibri" w:hAnsi="Calibri" w:cs="Calibri"/>
                <w:color w:val="000000"/>
                <w:sz w:val="20"/>
                <w:szCs w:val="20"/>
                <w:lang w:eastAsia="en-US"/>
              </w:rPr>
              <w:t>Factura No. 1371 de División de CALETC, S.A DE C.V.</w:t>
            </w:r>
          </w:p>
        </w:tc>
        <w:tc>
          <w:tcPr>
            <w:tcW w:w="1701" w:type="dxa"/>
            <w:tcBorders>
              <w:top w:val="nil"/>
              <w:left w:val="nil"/>
              <w:bottom w:val="nil"/>
              <w:right w:val="nil"/>
            </w:tcBorders>
            <w:shd w:val="clear" w:color="auto" w:fill="auto"/>
            <w:noWrap/>
            <w:vAlign w:val="bottom"/>
            <w:hideMark/>
          </w:tcPr>
          <w:p w14:paraId="23852D4B" w14:textId="77777777" w:rsidR="00340619" w:rsidRPr="00340619" w:rsidRDefault="00340619" w:rsidP="00340619">
            <w:pPr>
              <w:rPr>
                <w:rFonts w:ascii="Calibri" w:hAnsi="Calibri" w:cs="Calibri"/>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472752DD" w14:textId="77777777" w:rsidR="00340619" w:rsidRPr="00340619" w:rsidRDefault="00340619" w:rsidP="00340619">
            <w:pPr>
              <w:rPr>
                <w:sz w:val="20"/>
                <w:szCs w:val="20"/>
                <w:lang w:eastAsia="en-US"/>
              </w:rPr>
            </w:pPr>
          </w:p>
        </w:tc>
      </w:tr>
      <w:tr w:rsidR="00340619" w:rsidRPr="00340619" w14:paraId="6B92FE06" w14:textId="77777777" w:rsidTr="0012058B">
        <w:trPr>
          <w:trHeight w:val="288"/>
        </w:trPr>
        <w:tc>
          <w:tcPr>
            <w:tcW w:w="773" w:type="dxa"/>
            <w:tcBorders>
              <w:top w:val="nil"/>
              <w:left w:val="nil"/>
              <w:bottom w:val="nil"/>
              <w:right w:val="nil"/>
            </w:tcBorders>
            <w:shd w:val="clear" w:color="auto" w:fill="auto"/>
            <w:noWrap/>
            <w:vAlign w:val="bottom"/>
            <w:hideMark/>
          </w:tcPr>
          <w:p w14:paraId="60B07AC9"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6D636CF3" w14:textId="77777777" w:rsidR="00340619" w:rsidRPr="00340619" w:rsidRDefault="00340619" w:rsidP="00340619">
            <w:pPr>
              <w:rPr>
                <w:rFonts w:ascii="Calibri" w:hAnsi="Calibri" w:cs="Calibri"/>
                <w:color w:val="000000"/>
                <w:sz w:val="20"/>
                <w:szCs w:val="20"/>
                <w:lang w:eastAsia="en-US"/>
              </w:rPr>
            </w:pPr>
            <w:r w:rsidRPr="00340619">
              <w:rPr>
                <w:rFonts w:ascii="Calibri" w:hAnsi="Calibri" w:cs="Calibri"/>
                <w:color w:val="000000"/>
                <w:sz w:val="20"/>
                <w:szCs w:val="20"/>
                <w:lang w:eastAsia="en-US"/>
              </w:rPr>
              <w:t xml:space="preserve"> ´</w:t>
            </w:r>
            <w:proofErr w:type="gramStart"/>
            <w:r w:rsidRPr="00340619">
              <w:rPr>
                <w:rFonts w:ascii="Calibri" w:hAnsi="Calibri" w:cs="Calibri"/>
                <w:color w:val="000000"/>
                <w:sz w:val="20"/>
                <w:szCs w:val="20"/>
                <w:lang w:eastAsia="en-US"/>
              </w:rPr>
              <w:t>por  tóner</w:t>
            </w:r>
            <w:proofErr w:type="gramEnd"/>
            <w:r w:rsidRPr="00340619">
              <w:rPr>
                <w:rFonts w:ascii="Calibri" w:hAnsi="Calibri" w:cs="Calibri"/>
                <w:color w:val="000000"/>
                <w:sz w:val="20"/>
                <w:szCs w:val="20"/>
                <w:lang w:eastAsia="en-US"/>
              </w:rPr>
              <w:t xml:space="preserve"> para multifuncional Konica Minolta de BH 20</w:t>
            </w:r>
          </w:p>
        </w:tc>
        <w:tc>
          <w:tcPr>
            <w:tcW w:w="1701" w:type="dxa"/>
            <w:tcBorders>
              <w:top w:val="nil"/>
              <w:left w:val="nil"/>
              <w:bottom w:val="nil"/>
              <w:right w:val="nil"/>
            </w:tcBorders>
            <w:shd w:val="clear" w:color="auto" w:fill="auto"/>
            <w:noWrap/>
            <w:vAlign w:val="bottom"/>
            <w:hideMark/>
          </w:tcPr>
          <w:p w14:paraId="1A5790C1" w14:textId="77777777" w:rsidR="00340619" w:rsidRPr="00340619" w:rsidRDefault="00340619" w:rsidP="00340619">
            <w:pPr>
              <w:rPr>
                <w:rFonts w:ascii="Calibri" w:hAnsi="Calibri" w:cs="Calibri"/>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2C58F3F0" w14:textId="77777777" w:rsidR="00340619" w:rsidRPr="00340619" w:rsidRDefault="00340619" w:rsidP="00340619">
            <w:pPr>
              <w:rPr>
                <w:sz w:val="20"/>
                <w:szCs w:val="20"/>
                <w:lang w:eastAsia="en-US"/>
              </w:rPr>
            </w:pPr>
          </w:p>
        </w:tc>
      </w:tr>
      <w:tr w:rsidR="00340619" w:rsidRPr="00340619" w14:paraId="785AA33C" w14:textId="77777777" w:rsidTr="0012058B">
        <w:trPr>
          <w:trHeight w:val="288"/>
        </w:trPr>
        <w:tc>
          <w:tcPr>
            <w:tcW w:w="773" w:type="dxa"/>
            <w:tcBorders>
              <w:top w:val="nil"/>
              <w:left w:val="nil"/>
              <w:bottom w:val="nil"/>
              <w:right w:val="nil"/>
            </w:tcBorders>
            <w:shd w:val="clear" w:color="auto" w:fill="auto"/>
            <w:noWrap/>
            <w:vAlign w:val="bottom"/>
            <w:hideMark/>
          </w:tcPr>
          <w:p w14:paraId="01282318"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7BD70D62" w14:textId="77777777" w:rsidR="00340619" w:rsidRPr="00340619" w:rsidRDefault="00340619" w:rsidP="00340619">
            <w:pPr>
              <w:rPr>
                <w:rFonts w:ascii="Calibri" w:hAnsi="Calibri" w:cs="Calibri"/>
                <w:color w:val="000000"/>
                <w:sz w:val="20"/>
                <w:szCs w:val="20"/>
                <w:lang w:eastAsia="en-US"/>
              </w:rPr>
            </w:pPr>
            <w:r w:rsidRPr="00340619">
              <w:rPr>
                <w:rFonts w:ascii="Calibri" w:hAnsi="Calibri" w:cs="Calibri"/>
                <w:color w:val="000000"/>
                <w:sz w:val="20"/>
                <w:szCs w:val="20"/>
                <w:lang w:eastAsia="en-US"/>
              </w:rPr>
              <w:t xml:space="preserve">Tesorería </w:t>
            </w:r>
          </w:p>
        </w:tc>
        <w:tc>
          <w:tcPr>
            <w:tcW w:w="1701" w:type="dxa"/>
            <w:tcBorders>
              <w:top w:val="nil"/>
              <w:left w:val="nil"/>
              <w:bottom w:val="nil"/>
              <w:right w:val="nil"/>
            </w:tcBorders>
            <w:shd w:val="clear" w:color="auto" w:fill="auto"/>
            <w:noWrap/>
            <w:vAlign w:val="bottom"/>
            <w:hideMark/>
          </w:tcPr>
          <w:p w14:paraId="04295541"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 xml:space="preserve"> $            297.35 </w:t>
            </w:r>
          </w:p>
        </w:tc>
        <w:tc>
          <w:tcPr>
            <w:tcW w:w="1559" w:type="dxa"/>
            <w:tcBorders>
              <w:top w:val="nil"/>
              <w:left w:val="nil"/>
              <w:bottom w:val="nil"/>
              <w:right w:val="nil"/>
            </w:tcBorders>
            <w:shd w:val="clear" w:color="auto" w:fill="auto"/>
            <w:noWrap/>
            <w:vAlign w:val="bottom"/>
            <w:hideMark/>
          </w:tcPr>
          <w:p w14:paraId="40B845CD"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6479F35D" w14:textId="77777777" w:rsidTr="0012058B">
        <w:trPr>
          <w:trHeight w:val="288"/>
        </w:trPr>
        <w:tc>
          <w:tcPr>
            <w:tcW w:w="773" w:type="dxa"/>
            <w:tcBorders>
              <w:top w:val="nil"/>
              <w:left w:val="nil"/>
              <w:bottom w:val="nil"/>
              <w:right w:val="nil"/>
            </w:tcBorders>
            <w:shd w:val="clear" w:color="auto" w:fill="auto"/>
            <w:noWrap/>
            <w:vAlign w:val="bottom"/>
            <w:hideMark/>
          </w:tcPr>
          <w:p w14:paraId="483525DD"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9FA6CDF" w14:textId="77777777" w:rsidR="00340619" w:rsidRPr="00340619" w:rsidRDefault="00340619" w:rsidP="00340619">
            <w:pPr>
              <w:rPr>
                <w:rFonts w:ascii="Calibri" w:hAnsi="Calibri" w:cs="Calibri"/>
                <w:color w:val="000000"/>
                <w:sz w:val="20"/>
                <w:szCs w:val="20"/>
                <w:lang w:eastAsia="en-US"/>
              </w:rPr>
            </w:pPr>
            <w:r w:rsidRPr="00340619">
              <w:rPr>
                <w:rFonts w:ascii="Calibri" w:hAnsi="Calibri" w:cs="Calibri"/>
                <w:color w:val="000000"/>
                <w:sz w:val="20"/>
                <w:szCs w:val="20"/>
                <w:lang w:eastAsia="en-US"/>
              </w:rPr>
              <w:t>Factura No. 01370 de División de CALTEC, S.A DE C.V. por</w:t>
            </w:r>
          </w:p>
        </w:tc>
        <w:tc>
          <w:tcPr>
            <w:tcW w:w="1701" w:type="dxa"/>
            <w:tcBorders>
              <w:top w:val="nil"/>
              <w:left w:val="nil"/>
              <w:bottom w:val="nil"/>
              <w:right w:val="nil"/>
            </w:tcBorders>
            <w:shd w:val="clear" w:color="auto" w:fill="auto"/>
            <w:noWrap/>
            <w:vAlign w:val="bottom"/>
            <w:hideMark/>
          </w:tcPr>
          <w:p w14:paraId="572F7BD4" w14:textId="77777777" w:rsidR="00340619" w:rsidRPr="00340619" w:rsidRDefault="00340619" w:rsidP="00340619">
            <w:pPr>
              <w:rPr>
                <w:rFonts w:ascii="Calibri" w:hAnsi="Calibri" w:cs="Calibri"/>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53AE6588" w14:textId="77777777" w:rsidR="00340619" w:rsidRPr="00340619" w:rsidRDefault="00340619" w:rsidP="00340619">
            <w:pPr>
              <w:rPr>
                <w:sz w:val="20"/>
                <w:szCs w:val="20"/>
                <w:lang w:eastAsia="en-US"/>
              </w:rPr>
            </w:pPr>
          </w:p>
        </w:tc>
      </w:tr>
      <w:tr w:rsidR="00340619" w:rsidRPr="00340619" w14:paraId="5B7EC397" w14:textId="77777777" w:rsidTr="0012058B">
        <w:trPr>
          <w:trHeight w:val="288"/>
        </w:trPr>
        <w:tc>
          <w:tcPr>
            <w:tcW w:w="773" w:type="dxa"/>
            <w:tcBorders>
              <w:top w:val="nil"/>
              <w:left w:val="nil"/>
              <w:bottom w:val="nil"/>
              <w:right w:val="nil"/>
            </w:tcBorders>
            <w:shd w:val="clear" w:color="auto" w:fill="auto"/>
            <w:noWrap/>
            <w:vAlign w:val="bottom"/>
            <w:hideMark/>
          </w:tcPr>
          <w:p w14:paraId="357A1246"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271BD8F4" w14:textId="614E9232" w:rsidR="00340619" w:rsidRPr="00340619" w:rsidRDefault="00340619" w:rsidP="00340619">
            <w:pPr>
              <w:rPr>
                <w:rFonts w:ascii="Calibri" w:hAnsi="Calibri" w:cs="Calibri"/>
                <w:color w:val="000000"/>
                <w:sz w:val="20"/>
                <w:szCs w:val="20"/>
                <w:lang w:eastAsia="en-US"/>
              </w:rPr>
            </w:pPr>
            <w:proofErr w:type="gramStart"/>
            <w:r w:rsidRPr="00340619">
              <w:rPr>
                <w:rFonts w:ascii="Calibri" w:hAnsi="Calibri" w:cs="Calibri"/>
                <w:color w:val="000000"/>
                <w:sz w:val="20"/>
                <w:szCs w:val="20"/>
                <w:lang w:eastAsia="en-US"/>
              </w:rPr>
              <w:t>dos tóner</w:t>
            </w:r>
            <w:proofErr w:type="gramEnd"/>
            <w:r w:rsidRPr="00340619">
              <w:rPr>
                <w:rFonts w:ascii="Calibri" w:hAnsi="Calibri" w:cs="Calibri"/>
                <w:color w:val="000000"/>
                <w:sz w:val="20"/>
                <w:szCs w:val="20"/>
                <w:lang w:eastAsia="en-US"/>
              </w:rPr>
              <w:t xml:space="preserve"> BROTHER modelo</w:t>
            </w:r>
            <w:r>
              <w:rPr>
                <w:rFonts w:ascii="Calibri" w:hAnsi="Calibri" w:cs="Calibri"/>
                <w:color w:val="000000"/>
                <w:sz w:val="20"/>
                <w:szCs w:val="20"/>
                <w:lang w:eastAsia="en-US"/>
              </w:rPr>
              <w:t xml:space="preserve"> </w:t>
            </w:r>
            <w:r w:rsidRPr="00340619">
              <w:rPr>
                <w:rFonts w:ascii="Calibri" w:hAnsi="Calibri" w:cs="Calibri"/>
                <w:color w:val="000000"/>
                <w:sz w:val="20"/>
                <w:szCs w:val="20"/>
                <w:lang w:eastAsia="en-US"/>
              </w:rPr>
              <w:t xml:space="preserve">MFC L6900DW de sindicatura </w:t>
            </w:r>
          </w:p>
        </w:tc>
        <w:tc>
          <w:tcPr>
            <w:tcW w:w="1701" w:type="dxa"/>
            <w:tcBorders>
              <w:top w:val="nil"/>
              <w:left w:val="nil"/>
              <w:bottom w:val="nil"/>
              <w:right w:val="nil"/>
            </w:tcBorders>
            <w:shd w:val="clear" w:color="auto" w:fill="auto"/>
            <w:noWrap/>
            <w:vAlign w:val="bottom"/>
            <w:hideMark/>
          </w:tcPr>
          <w:p w14:paraId="725ED417"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eastAsia="en-US"/>
              </w:rPr>
              <w:t xml:space="preserve"> </w:t>
            </w:r>
            <w:r w:rsidRPr="00340619">
              <w:rPr>
                <w:rFonts w:ascii="Calibri" w:hAnsi="Calibri" w:cs="Calibri"/>
                <w:color w:val="000000"/>
                <w:sz w:val="20"/>
                <w:szCs w:val="20"/>
                <w:lang w:val="en-US" w:eastAsia="en-US"/>
              </w:rPr>
              <w:t xml:space="preserve">$            198.23 </w:t>
            </w:r>
          </w:p>
        </w:tc>
        <w:tc>
          <w:tcPr>
            <w:tcW w:w="1559" w:type="dxa"/>
            <w:tcBorders>
              <w:top w:val="nil"/>
              <w:left w:val="nil"/>
              <w:bottom w:val="nil"/>
              <w:right w:val="nil"/>
            </w:tcBorders>
            <w:shd w:val="clear" w:color="auto" w:fill="auto"/>
            <w:noWrap/>
            <w:vAlign w:val="bottom"/>
            <w:hideMark/>
          </w:tcPr>
          <w:p w14:paraId="3AFB7330"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39278B13" w14:textId="77777777" w:rsidTr="0012058B">
        <w:trPr>
          <w:trHeight w:val="288"/>
        </w:trPr>
        <w:tc>
          <w:tcPr>
            <w:tcW w:w="773" w:type="dxa"/>
            <w:tcBorders>
              <w:top w:val="nil"/>
              <w:left w:val="nil"/>
              <w:bottom w:val="nil"/>
              <w:right w:val="nil"/>
            </w:tcBorders>
            <w:shd w:val="clear" w:color="auto" w:fill="auto"/>
            <w:noWrap/>
            <w:vAlign w:val="bottom"/>
            <w:hideMark/>
          </w:tcPr>
          <w:p w14:paraId="292258D0"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25B5FF0D" w14:textId="77777777" w:rsidR="00340619" w:rsidRPr="00340619" w:rsidRDefault="00340619" w:rsidP="00340619">
            <w:pPr>
              <w:rPr>
                <w:rFonts w:ascii="Calibri" w:hAnsi="Calibri" w:cs="Calibri"/>
                <w:color w:val="000000"/>
                <w:sz w:val="20"/>
                <w:szCs w:val="20"/>
                <w:lang w:eastAsia="en-US"/>
              </w:rPr>
            </w:pPr>
            <w:r w:rsidRPr="00340619">
              <w:rPr>
                <w:rFonts w:ascii="Calibri" w:hAnsi="Calibri" w:cs="Calibri"/>
                <w:color w:val="000000"/>
                <w:sz w:val="20"/>
                <w:szCs w:val="20"/>
                <w:lang w:eastAsia="en-US"/>
              </w:rPr>
              <w:t>Factura No. 3508 de División de CALETC, S.A DE C.V.-</w:t>
            </w:r>
          </w:p>
        </w:tc>
        <w:tc>
          <w:tcPr>
            <w:tcW w:w="1701" w:type="dxa"/>
            <w:tcBorders>
              <w:top w:val="nil"/>
              <w:left w:val="nil"/>
              <w:bottom w:val="nil"/>
              <w:right w:val="nil"/>
            </w:tcBorders>
            <w:shd w:val="clear" w:color="auto" w:fill="auto"/>
            <w:noWrap/>
            <w:vAlign w:val="bottom"/>
            <w:hideMark/>
          </w:tcPr>
          <w:p w14:paraId="5206673E" w14:textId="77777777" w:rsidR="00340619" w:rsidRPr="00340619" w:rsidRDefault="00340619" w:rsidP="00340619">
            <w:pPr>
              <w:rPr>
                <w:rFonts w:ascii="Calibri" w:hAnsi="Calibri" w:cs="Calibri"/>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5AB3A757" w14:textId="77777777" w:rsidR="00340619" w:rsidRPr="00340619" w:rsidRDefault="00340619" w:rsidP="00340619">
            <w:pPr>
              <w:rPr>
                <w:sz w:val="20"/>
                <w:szCs w:val="20"/>
                <w:lang w:eastAsia="en-US"/>
              </w:rPr>
            </w:pPr>
          </w:p>
        </w:tc>
      </w:tr>
      <w:tr w:rsidR="00340619" w:rsidRPr="00340619" w14:paraId="5D18C9C1" w14:textId="77777777" w:rsidTr="0012058B">
        <w:trPr>
          <w:trHeight w:val="288"/>
        </w:trPr>
        <w:tc>
          <w:tcPr>
            <w:tcW w:w="773" w:type="dxa"/>
            <w:tcBorders>
              <w:top w:val="nil"/>
              <w:left w:val="nil"/>
              <w:bottom w:val="nil"/>
              <w:right w:val="nil"/>
            </w:tcBorders>
            <w:shd w:val="clear" w:color="auto" w:fill="auto"/>
            <w:noWrap/>
            <w:vAlign w:val="bottom"/>
            <w:hideMark/>
          </w:tcPr>
          <w:p w14:paraId="3D0F22E8"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08BAF14E" w14:textId="77777777" w:rsidR="00340619" w:rsidRPr="00340619" w:rsidRDefault="00340619" w:rsidP="00340619">
            <w:pPr>
              <w:rPr>
                <w:rFonts w:ascii="Calibri" w:hAnsi="Calibri" w:cs="Calibri"/>
                <w:color w:val="000000"/>
                <w:sz w:val="20"/>
                <w:szCs w:val="20"/>
                <w:lang w:eastAsia="en-US"/>
              </w:rPr>
            </w:pPr>
            <w:r w:rsidRPr="00340619">
              <w:rPr>
                <w:rFonts w:ascii="Calibri" w:hAnsi="Calibri" w:cs="Calibri"/>
                <w:color w:val="000000"/>
                <w:sz w:val="20"/>
                <w:szCs w:val="20"/>
                <w:lang w:eastAsia="en-US"/>
              </w:rPr>
              <w:t xml:space="preserve"> ´por </w:t>
            </w:r>
            <w:proofErr w:type="gramStart"/>
            <w:r w:rsidRPr="00340619">
              <w:rPr>
                <w:rFonts w:ascii="Calibri" w:hAnsi="Calibri" w:cs="Calibri"/>
                <w:color w:val="000000"/>
                <w:sz w:val="20"/>
                <w:szCs w:val="20"/>
                <w:lang w:eastAsia="en-US"/>
              </w:rPr>
              <w:t>dos tóner</w:t>
            </w:r>
            <w:proofErr w:type="gramEnd"/>
            <w:r w:rsidRPr="00340619">
              <w:rPr>
                <w:rFonts w:ascii="Calibri" w:hAnsi="Calibri" w:cs="Calibri"/>
                <w:color w:val="000000"/>
                <w:sz w:val="20"/>
                <w:szCs w:val="20"/>
                <w:lang w:eastAsia="en-US"/>
              </w:rPr>
              <w:t xml:space="preserve"> UGDAN Y UATEM</w:t>
            </w:r>
          </w:p>
        </w:tc>
        <w:tc>
          <w:tcPr>
            <w:tcW w:w="1701" w:type="dxa"/>
            <w:tcBorders>
              <w:top w:val="nil"/>
              <w:left w:val="nil"/>
              <w:bottom w:val="single" w:sz="4" w:space="0" w:color="auto"/>
              <w:right w:val="nil"/>
            </w:tcBorders>
            <w:shd w:val="clear" w:color="auto" w:fill="auto"/>
            <w:noWrap/>
            <w:vAlign w:val="bottom"/>
            <w:hideMark/>
          </w:tcPr>
          <w:p w14:paraId="06C7FAB5" w14:textId="77777777" w:rsidR="00340619" w:rsidRPr="00340619" w:rsidRDefault="00340619" w:rsidP="00340619">
            <w:pPr>
              <w:jc w:val="right"/>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513.42</w:t>
            </w:r>
          </w:p>
        </w:tc>
        <w:tc>
          <w:tcPr>
            <w:tcW w:w="1559" w:type="dxa"/>
            <w:tcBorders>
              <w:top w:val="nil"/>
              <w:left w:val="nil"/>
              <w:bottom w:val="nil"/>
              <w:right w:val="nil"/>
            </w:tcBorders>
            <w:shd w:val="clear" w:color="auto" w:fill="auto"/>
            <w:noWrap/>
            <w:vAlign w:val="bottom"/>
            <w:hideMark/>
          </w:tcPr>
          <w:p w14:paraId="40E99C2A" w14:textId="77777777" w:rsidR="00340619" w:rsidRPr="00340619" w:rsidRDefault="00340619" w:rsidP="00340619">
            <w:pPr>
              <w:jc w:val="right"/>
              <w:rPr>
                <w:rFonts w:ascii="Calibri" w:hAnsi="Calibri" w:cs="Calibri"/>
                <w:color w:val="000000"/>
                <w:sz w:val="20"/>
                <w:szCs w:val="20"/>
                <w:lang w:val="en-US" w:eastAsia="en-US"/>
              </w:rPr>
            </w:pPr>
          </w:p>
        </w:tc>
      </w:tr>
      <w:tr w:rsidR="00340619" w:rsidRPr="00340619" w14:paraId="07BC4852" w14:textId="77777777" w:rsidTr="0012058B">
        <w:trPr>
          <w:trHeight w:val="288"/>
        </w:trPr>
        <w:tc>
          <w:tcPr>
            <w:tcW w:w="773" w:type="dxa"/>
            <w:tcBorders>
              <w:top w:val="nil"/>
              <w:left w:val="nil"/>
              <w:bottom w:val="nil"/>
              <w:right w:val="nil"/>
            </w:tcBorders>
            <w:shd w:val="clear" w:color="auto" w:fill="auto"/>
            <w:noWrap/>
            <w:vAlign w:val="bottom"/>
            <w:hideMark/>
          </w:tcPr>
          <w:p w14:paraId="1B00CA6E"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0862A539"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4B692538"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BC5A0F3" w14:textId="77777777" w:rsidR="00340619" w:rsidRPr="00340619" w:rsidRDefault="00340619" w:rsidP="00340619">
            <w:pPr>
              <w:rPr>
                <w:sz w:val="20"/>
                <w:szCs w:val="20"/>
                <w:lang w:val="en-US" w:eastAsia="en-US"/>
              </w:rPr>
            </w:pPr>
          </w:p>
        </w:tc>
      </w:tr>
      <w:tr w:rsidR="00340619" w:rsidRPr="00340619" w14:paraId="1E7E965D" w14:textId="77777777" w:rsidTr="0012058B">
        <w:trPr>
          <w:trHeight w:val="288"/>
        </w:trPr>
        <w:tc>
          <w:tcPr>
            <w:tcW w:w="773" w:type="dxa"/>
            <w:tcBorders>
              <w:top w:val="nil"/>
              <w:left w:val="nil"/>
              <w:bottom w:val="nil"/>
              <w:right w:val="nil"/>
            </w:tcBorders>
            <w:shd w:val="clear" w:color="auto" w:fill="auto"/>
            <w:noWrap/>
            <w:vAlign w:val="bottom"/>
            <w:hideMark/>
          </w:tcPr>
          <w:p w14:paraId="5D2F348C"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76FFD8FD"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503464F6"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511FF5F" w14:textId="77777777" w:rsidR="00340619" w:rsidRPr="00340619" w:rsidRDefault="00340619" w:rsidP="00340619">
            <w:pPr>
              <w:rPr>
                <w:sz w:val="20"/>
                <w:szCs w:val="20"/>
                <w:lang w:val="en-US" w:eastAsia="en-US"/>
              </w:rPr>
            </w:pPr>
          </w:p>
        </w:tc>
      </w:tr>
      <w:tr w:rsidR="00340619" w:rsidRPr="00340619" w14:paraId="47F86BCC" w14:textId="77777777" w:rsidTr="0012058B">
        <w:trPr>
          <w:trHeight w:val="288"/>
        </w:trPr>
        <w:tc>
          <w:tcPr>
            <w:tcW w:w="773" w:type="dxa"/>
            <w:tcBorders>
              <w:top w:val="nil"/>
              <w:left w:val="nil"/>
              <w:bottom w:val="nil"/>
              <w:right w:val="nil"/>
            </w:tcBorders>
            <w:shd w:val="clear" w:color="auto" w:fill="auto"/>
            <w:noWrap/>
            <w:vAlign w:val="bottom"/>
            <w:hideMark/>
          </w:tcPr>
          <w:p w14:paraId="795B1FC2"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7DE5B99"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686CDBD0"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339B599" w14:textId="77777777" w:rsidR="00340619" w:rsidRPr="00340619" w:rsidRDefault="00340619" w:rsidP="00340619">
            <w:pPr>
              <w:rPr>
                <w:sz w:val="20"/>
                <w:szCs w:val="20"/>
                <w:lang w:val="en-US" w:eastAsia="en-US"/>
              </w:rPr>
            </w:pPr>
          </w:p>
        </w:tc>
      </w:tr>
      <w:tr w:rsidR="00340619" w:rsidRPr="00340619" w14:paraId="1F71BACE" w14:textId="77777777" w:rsidTr="0012058B">
        <w:trPr>
          <w:trHeight w:val="288"/>
        </w:trPr>
        <w:tc>
          <w:tcPr>
            <w:tcW w:w="773" w:type="dxa"/>
            <w:tcBorders>
              <w:top w:val="nil"/>
              <w:left w:val="nil"/>
              <w:bottom w:val="nil"/>
              <w:right w:val="nil"/>
            </w:tcBorders>
            <w:shd w:val="clear" w:color="auto" w:fill="auto"/>
            <w:noWrap/>
            <w:vAlign w:val="bottom"/>
            <w:hideMark/>
          </w:tcPr>
          <w:p w14:paraId="204C5A50"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2C316370"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7DC09840"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09DC3E9" w14:textId="77777777" w:rsidR="00340619" w:rsidRPr="00340619" w:rsidRDefault="00340619" w:rsidP="00340619">
            <w:pPr>
              <w:rPr>
                <w:sz w:val="20"/>
                <w:szCs w:val="20"/>
                <w:lang w:val="en-US" w:eastAsia="en-US"/>
              </w:rPr>
            </w:pPr>
          </w:p>
        </w:tc>
      </w:tr>
      <w:tr w:rsidR="00340619" w:rsidRPr="00340619" w14:paraId="48F935B2" w14:textId="77777777" w:rsidTr="0012058B">
        <w:trPr>
          <w:trHeight w:val="288"/>
        </w:trPr>
        <w:tc>
          <w:tcPr>
            <w:tcW w:w="773" w:type="dxa"/>
            <w:tcBorders>
              <w:top w:val="nil"/>
              <w:left w:val="nil"/>
              <w:bottom w:val="nil"/>
              <w:right w:val="nil"/>
            </w:tcBorders>
            <w:shd w:val="clear" w:color="auto" w:fill="auto"/>
            <w:noWrap/>
            <w:vAlign w:val="bottom"/>
            <w:hideMark/>
          </w:tcPr>
          <w:p w14:paraId="69183FA9"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624F1387"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0EAD19C8"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1C2CB2D" w14:textId="77777777" w:rsidR="00340619" w:rsidRPr="00340619" w:rsidRDefault="00340619" w:rsidP="00340619">
            <w:pPr>
              <w:rPr>
                <w:sz w:val="20"/>
                <w:szCs w:val="20"/>
                <w:lang w:val="en-US" w:eastAsia="en-US"/>
              </w:rPr>
            </w:pPr>
          </w:p>
        </w:tc>
      </w:tr>
      <w:tr w:rsidR="00340619" w:rsidRPr="00340619" w14:paraId="104A1944" w14:textId="77777777" w:rsidTr="0012058B">
        <w:trPr>
          <w:trHeight w:val="288"/>
        </w:trPr>
        <w:tc>
          <w:tcPr>
            <w:tcW w:w="773" w:type="dxa"/>
            <w:tcBorders>
              <w:top w:val="nil"/>
              <w:left w:val="nil"/>
              <w:bottom w:val="nil"/>
              <w:right w:val="nil"/>
            </w:tcBorders>
            <w:shd w:val="clear" w:color="auto" w:fill="auto"/>
            <w:noWrap/>
            <w:vAlign w:val="bottom"/>
            <w:hideMark/>
          </w:tcPr>
          <w:p w14:paraId="1B8DB7EC" w14:textId="77777777" w:rsidR="00340619" w:rsidRPr="00340619" w:rsidRDefault="00340619" w:rsidP="00340619">
            <w:pPr>
              <w:jc w:val="right"/>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54118</w:t>
            </w:r>
          </w:p>
        </w:tc>
        <w:tc>
          <w:tcPr>
            <w:tcW w:w="4756" w:type="dxa"/>
            <w:tcBorders>
              <w:top w:val="nil"/>
              <w:left w:val="nil"/>
              <w:bottom w:val="nil"/>
              <w:right w:val="nil"/>
            </w:tcBorders>
            <w:shd w:val="clear" w:color="auto" w:fill="auto"/>
            <w:noWrap/>
            <w:vAlign w:val="bottom"/>
            <w:hideMark/>
          </w:tcPr>
          <w:p w14:paraId="26D58C70" w14:textId="77777777" w:rsidR="00340619" w:rsidRPr="00340619" w:rsidRDefault="00340619" w:rsidP="00340619">
            <w:pPr>
              <w:rPr>
                <w:rFonts w:ascii="Calibri" w:hAnsi="Calibri" w:cs="Calibri"/>
                <w:b/>
                <w:bCs/>
                <w:color w:val="000000"/>
                <w:sz w:val="20"/>
                <w:szCs w:val="20"/>
                <w:lang w:eastAsia="en-US"/>
              </w:rPr>
            </w:pPr>
            <w:r w:rsidRPr="00340619">
              <w:rPr>
                <w:rFonts w:ascii="Calibri" w:hAnsi="Calibri" w:cs="Calibri"/>
                <w:b/>
                <w:bCs/>
                <w:color w:val="000000"/>
                <w:sz w:val="20"/>
                <w:szCs w:val="20"/>
                <w:lang w:eastAsia="en-US"/>
              </w:rPr>
              <w:t>Herramientas, repuestos y Accesorios</w:t>
            </w:r>
          </w:p>
        </w:tc>
        <w:tc>
          <w:tcPr>
            <w:tcW w:w="1701" w:type="dxa"/>
            <w:tcBorders>
              <w:top w:val="nil"/>
              <w:left w:val="nil"/>
              <w:bottom w:val="nil"/>
              <w:right w:val="nil"/>
            </w:tcBorders>
            <w:shd w:val="clear" w:color="auto" w:fill="auto"/>
            <w:noWrap/>
            <w:vAlign w:val="bottom"/>
            <w:hideMark/>
          </w:tcPr>
          <w:p w14:paraId="697964E6" w14:textId="77777777" w:rsidR="00340619" w:rsidRPr="00340619" w:rsidRDefault="00340619" w:rsidP="00340619">
            <w:pPr>
              <w:rPr>
                <w:rFonts w:ascii="Calibri" w:hAnsi="Calibri" w:cs="Calibri"/>
                <w:b/>
                <w:bCs/>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7120BEF1"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val="en-US" w:eastAsia="en-US"/>
              </w:rPr>
              <w:t xml:space="preserve"> $             16.95 </w:t>
            </w:r>
          </w:p>
        </w:tc>
      </w:tr>
      <w:tr w:rsidR="00340619" w:rsidRPr="00340619" w14:paraId="2125EB05" w14:textId="77777777" w:rsidTr="0012058B">
        <w:trPr>
          <w:trHeight w:val="288"/>
        </w:trPr>
        <w:tc>
          <w:tcPr>
            <w:tcW w:w="773" w:type="dxa"/>
            <w:tcBorders>
              <w:top w:val="nil"/>
              <w:left w:val="nil"/>
              <w:bottom w:val="nil"/>
              <w:right w:val="nil"/>
            </w:tcBorders>
            <w:shd w:val="clear" w:color="auto" w:fill="auto"/>
            <w:noWrap/>
            <w:vAlign w:val="bottom"/>
            <w:hideMark/>
          </w:tcPr>
          <w:p w14:paraId="05B806F8" w14:textId="77777777" w:rsidR="00340619" w:rsidRPr="00340619" w:rsidRDefault="00340619" w:rsidP="00340619">
            <w:pPr>
              <w:rPr>
                <w:rFonts w:ascii="Calibri" w:hAnsi="Calibri" w:cs="Calibri"/>
                <w:color w:val="000000"/>
                <w:sz w:val="22"/>
                <w:szCs w:val="22"/>
                <w:lang w:val="en-US" w:eastAsia="en-US"/>
              </w:rPr>
            </w:pPr>
          </w:p>
        </w:tc>
        <w:tc>
          <w:tcPr>
            <w:tcW w:w="4756" w:type="dxa"/>
            <w:tcBorders>
              <w:top w:val="nil"/>
              <w:left w:val="nil"/>
              <w:bottom w:val="nil"/>
              <w:right w:val="nil"/>
            </w:tcBorders>
            <w:shd w:val="clear" w:color="auto" w:fill="auto"/>
            <w:noWrap/>
            <w:vAlign w:val="bottom"/>
            <w:hideMark/>
          </w:tcPr>
          <w:p w14:paraId="7FF01395"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Factura No. 012337 de Ferreteria </w:t>
            </w:r>
            <w:r w:rsidRPr="00340619">
              <w:rPr>
                <w:rFonts w:ascii="Arial" w:hAnsi="Arial" w:cs="Arial"/>
                <w:b/>
                <w:bCs/>
                <w:sz w:val="20"/>
                <w:szCs w:val="20"/>
                <w:lang w:eastAsia="en-US"/>
              </w:rPr>
              <w:t>San Diego</w:t>
            </w:r>
            <w:r w:rsidRPr="00340619">
              <w:rPr>
                <w:rFonts w:ascii="Arial" w:hAnsi="Arial" w:cs="Arial"/>
                <w:sz w:val="20"/>
                <w:szCs w:val="20"/>
                <w:lang w:eastAsia="en-US"/>
              </w:rPr>
              <w:t xml:space="preserve"> por  </w:t>
            </w:r>
          </w:p>
        </w:tc>
        <w:tc>
          <w:tcPr>
            <w:tcW w:w="1701" w:type="dxa"/>
            <w:tcBorders>
              <w:top w:val="nil"/>
              <w:left w:val="nil"/>
              <w:bottom w:val="nil"/>
              <w:right w:val="nil"/>
            </w:tcBorders>
            <w:shd w:val="clear" w:color="auto" w:fill="auto"/>
            <w:noWrap/>
            <w:vAlign w:val="bottom"/>
            <w:hideMark/>
          </w:tcPr>
          <w:p w14:paraId="382C43E0"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1534AEE3" w14:textId="77777777" w:rsidR="00340619" w:rsidRPr="00340619" w:rsidRDefault="00340619" w:rsidP="00340619">
            <w:pPr>
              <w:rPr>
                <w:sz w:val="20"/>
                <w:szCs w:val="20"/>
                <w:lang w:eastAsia="en-US"/>
              </w:rPr>
            </w:pPr>
          </w:p>
        </w:tc>
      </w:tr>
      <w:tr w:rsidR="00340619" w:rsidRPr="00340619" w14:paraId="4B7007C4" w14:textId="77777777" w:rsidTr="0012058B">
        <w:trPr>
          <w:trHeight w:val="288"/>
        </w:trPr>
        <w:tc>
          <w:tcPr>
            <w:tcW w:w="773" w:type="dxa"/>
            <w:tcBorders>
              <w:top w:val="nil"/>
              <w:left w:val="nil"/>
              <w:bottom w:val="nil"/>
              <w:right w:val="nil"/>
            </w:tcBorders>
            <w:shd w:val="clear" w:color="auto" w:fill="auto"/>
            <w:noWrap/>
            <w:vAlign w:val="bottom"/>
            <w:hideMark/>
          </w:tcPr>
          <w:p w14:paraId="46B5ED44"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4C5C2A5C"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UN REGULADOR PARA CADENA DE MOTOCIERRA </w:t>
            </w:r>
          </w:p>
        </w:tc>
        <w:tc>
          <w:tcPr>
            <w:tcW w:w="1701" w:type="dxa"/>
            <w:tcBorders>
              <w:top w:val="nil"/>
              <w:left w:val="nil"/>
              <w:bottom w:val="single" w:sz="4" w:space="0" w:color="auto"/>
              <w:right w:val="nil"/>
            </w:tcBorders>
            <w:shd w:val="clear" w:color="auto" w:fill="auto"/>
            <w:noWrap/>
            <w:vAlign w:val="bottom"/>
            <w:hideMark/>
          </w:tcPr>
          <w:p w14:paraId="06D1F167"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eastAsia="en-US"/>
              </w:rPr>
              <w:t xml:space="preserve"> </w:t>
            </w:r>
            <w:r w:rsidRPr="00340619">
              <w:rPr>
                <w:rFonts w:ascii="Calibri" w:hAnsi="Calibri" w:cs="Calibri"/>
                <w:color w:val="000000"/>
                <w:sz w:val="20"/>
                <w:szCs w:val="20"/>
                <w:lang w:val="en-US" w:eastAsia="en-US"/>
              </w:rPr>
              <w:t xml:space="preserve">$               16.95 </w:t>
            </w:r>
          </w:p>
        </w:tc>
        <w:tc>
          <w:tcPr>
            <w:tcW w:w="1559" w:type="dxa"/>
            <w:tcBorders>
              <w:top w:val="nil"/>
              <w:left w:val="nil"/>
              <w:bottom w:val="nil"/>
              <w:right w:val="nil"/>
            </w:tcBorders>
            <w:shd w:val="clear" w:color="auto" w:fill="auto"/>
            <w:noWrap/>
            <w:vAlign w:val="bottom"/>
            <w:hideMark/>
          </w:tcPr>
          <w:p w14:paraId="3F26B810"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0B531686" w14:textId="77777777" w:rsidTr="0012058B">
        <w:trPr>
          <w:trHeight w:val="288"/>
        </w:trPr>
        <w:tc>
          <w:tcPr>
            <w:tcW w:w="773" w:type="dxa"/>
            <w:tcBorders>
              <w:top w:val="nil"/>
              <w:left w:val="nil"/>
              <w:bottom w:val="nil"/>
              <w:right w:val="nil"/>
            </w:tcBorders>
            <w:shd w:val="clear" w:color="auto" w:fill="auto"/>
            <w:noWrap/>
            <w:vAlign w:val="bottom"/>
            <w:hideMark/>
          </w:tcPr>
          <w:p w14:paraId="23E6CEC2"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6896B92C"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794ABEDF"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38974D0" w14:textId="77777777" w:rsidR="00340619" w:rsidRPr="00340619" w:rsidRDefault="00340619" w:rsidP="00340619">
            <w:pPr>
              <w:rPr>
                <w:sz w:val="20"/>
                <w:szCs w:val="20"/>
                <w:lang w:val="en-US" w:eastAsia="en-US"/>
              </w:rPr>
            </w:pPr>
          </w:p>
        </w:tc>
      </w:tr>
      <w:tr w:rsidR="00340619" w:rsidRPr="00340619" w14:paraId="721910EF" w14:textId="77777777" w:rsidTr="0012058B">
        <w:trPr>
          <w:trHeight w:val="288"/>
        </w:trPr>
        <w:tc>
          <w:tcPr>
            <w:tcW w:w="773" w:type="dxa"/>
            <w:tcBorders>
              <w:top w:val="nil"/>
              <w:left w:val="nil"/>
              <w:bottom w:val="nil"/>
              <w:right w:val="nil"/>
            </w:tcBorders>
            <w:shd w:val="clear" w:color="auto" w:fill="auto"/>
            <w:noWrap/>
            <w:vAlign w:val="bottom"/>
            <w:hideMark/>
          </w:tcPr>
          <w:p w14:paraId="0D93C6AF"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7939DD4B"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3BEB8F84"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6ED8BCD" w14:textId="77777777" w:rsidR="00340619" w:rsidRPr="00340619" w:rsidRDefault="00340619" w:rsidP="00340619">
            <w:pPr>
              <w:rPr>
                <w:sz w:val="20"/>
                <w:szCs w:val="20"/>
                <w:lang w:val="en-US" w:eastAsia="en-US"/>
              </w:rPr>
            </w:pPr>
          </w:p>
        </w:tc>
      </w:tr>
      <w:tr w:rsidR="00340619" w:rsidRPr="00340619" w14:paraId="14F4BDBE" w14:textId="77777777" w:rsidTr="0012058B">
        <w:trPr>
          <w:trHeight w:val="288"/>
        </w:trPr>
        <w:tc>
          <w:tcPr>
            <w:tcW w:w="773" w:type="dxa"/>
            <w:tcBorders>
              <w:top w:val="nil"/>
              <w:left w:val="nil"/>
              <w:bottom w:val="nil"/>
              <w:right w:val="nil"/>
            </w:tcBorders>
            <w:shd w:val="clear" w:color="auto" w:fill="auto"/>
            <w:noWrap/>
            <w:vAlign w:val="bottom"/>
            <w:hideMark/>
          </w:tcPr>
          <w:p w14:paraId="46AB9C62"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409B234F"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1AA66106"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BE4D60D" w14:textId="77777777" w:rsidR="00340619" w:rsidRPr="00340619" w:rsidRDefault="00340619" w:rsidP="00340619">
            <w:pPr>
              <w:rPr>
                <w:sz w:val="20"/>
                <w:szCs w:val="20"/>
                <w:lang w:val="en-US" w:eastAsia="en-US"/>
              </w:rPr>
            </w:pPr>
          </w:p>
        </w:tc>
      </w:tr>
      <w:tr w:rsidR="00340619" w:rsidRPr="00340619" w14:paraId="4D782C27" w14:textId="77777777" w:rsidTr="0012058B">
        <w:trPr>
          <w:trHeight w:val="288"/>
        </w:trPr>
        <w:tc>
          <w:tcPr>
            <w:tcW w:w="773" w:type="dxa"/>
            <w:tcBorders>
              <w:top w:val="nil"/>
              <w:left w:val="nil"/>
              <w:bottom w:val="nil"/>
              <w:right w:val="nil"/>
            </w:tcBorders>
            <w:shd w:val="clear" w:color="auto" w:fill="auto"/>
            <w:noWrap/>
            <w:vAlign w:val="bottom"/>
            <w:hideMark/>
          </w:tcPr>
          <w:p w14:paraId="0C1FCFCF"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B73EB00"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690B3EAE"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F7097B0" w14:textId="77777777" w:rsidR="00340619" w:rsidRPr="00340619" w:rsidRDefault="00340619" w:rsidP="00340619">
            <w:pPr>
              <w:rPr>
                <w:sz w:val="20"/>
                <w:szCs w:val="20"/>
                <w:lang w:val="en-US" w:eastAsia="en-US"/>
              </w:rPr>
            </w:pPr>
          </w:p>
        </w:tc>
      </w:tr>
      <w:tr w:rsidR="00340619" w:rsidRPr="00340619" w14:paraId="2E4DB76A" w14:textId="77777777" w:rsidTr="0012058B">
        <w:trPr>
          <w:trHeight w:val="288"/>
        </w:trPr>
        <w:tc>
          <w:tcPr>
            <w:tcW w:w="773" w:type="dxa"/>
            <w:tcBorders>
              <w:top w:val="nil"/>
              <w:left w:val="nil"/>
              <w:bottom w:val="nil"/>
              <w:right w:val="nil"/>
            </w:tcBorders>
            <w:shd w:val="clear" w:color="auto" w:fill="auto"/>
            <w:noWrap/>
            <w:vAlign w:val="bottom"/>
            <w:hideMark/>
          </w:tcPr>
          <w:p w14:paraId="1642BFB1"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19C0B5E1"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110E44A5"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B6C217D" w14:textId="77777777" w:rsidR="00340619" w:rsidRPr="00340619" w:rsidRDefault="00340619" w:rsidP="00340619">
            <w:pPr>
              <w:rPr>
                <w:sz w:val="20"/>
                <w:szCs w:val="20"/>
                <w:lang w:val="en-US" w:eastAsia="en-US"/>
              </w:rPr>
            </w:pPr>
          </w:p>
        </w:tc>
      </w:tr>
      <w:tr w:rsidR="00340619" w:rsidRPr="00340619" w14:paraId="036586E0" w14:textId="77777777" w:rsidTr="0012058B">
        <w:trPr>
          <w:trHeight w:val="288"/>
        </w:trPr>
        <w:tc>
          <w:tcPr>
            <w:tcW w:w="773" w:type="dxa"/>
            <w:tcBorders>
              <w:top w:val="nil"/>
              <w:left w:val="nil"/>
              <w:bottom w:val="nil"/>
              <w:right w:val="nil"/>
            </w:tcBorders>
            <w:shd w:val="clear" w:color="auto" w:fill="auto"/>
            <w:noWrap/>
            <w:vAlign w:val="bottom"/>
            <w:hideMark/>
          </w:tcPr>
          <w:p w14:paraId="768232D9"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7BE5AAC3"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34D4E577"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673CBFD" w14:textId="77777777" w:rsidR="00340619" w:rsidRPr="00340619" w:rsidRDefault="00340619" w:rsidP="00340619">
            <w:pPr>
              <w:rPr>
                <w:sz w:val="20"/>
                <w:szCs w:val="20"/>
                <w:lang w:val="en-US" w:eastAsia="en-US"/>
              </w:rPr>
            </w:pPr>
          </w:p>
        </w:tc>
      </w:tr>
      <w:tr w:rsidR="00340619" w:rsidRPr="00340619" w14:paraId="3AD6407B" w14:textId="77777777" w:rsidTr="0012058B">
        <w:trPr>
          <w:trHeight w:val="288"/>
        </w:trPr>
        <w:tc>
          <w:tcPr>
            <w:tcW w:w="773" w:type="dxa"/>
            <w:tcBorders>
              <w:top w:val="nil"/>
              <w:left w:val="nil"/>
              <w:bottom w:val="nil"/>
              <w:right w:val="nil"/>
            </w:tcBorders>
            <w:shd w:val="clear" w:color="auto" w:fill="auto"/>
            <w:noWrap/>
            <w:vAlign w:val="bottom"/>
            <w:hideMark/>
          </w:tcPr>
          <w:p w14:paraId="68F3EA4F" w14:textId="77777777" w:rsidR="00340619" w:rsidRPr="00340619" w:rsidRDefault="00340619" w:rsidP="00340619">
            <w:pPr>
              <w:jc w:val="right"/>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lastRenderedPageBreak/>
              <w:t>54203</w:t>
            </w:r>
          </w:p>
        </w:tc>
        <w:tc>
          <w:tcPr>
            <w:tcW w:w="4756" w:type="dxa"/>
            <w:tcBorders>
              <w:top w:val="nil"/>
              <w:left w:val="nil"/>
              <w:bottom w:val="nil"/>
              <w:right w:val="nil"/>
            </w:tcBorders>
            <w:shd w:val="clear" w:color="auto" w:fill="auto"/>
            <w:noWrap/>
            <w:vAlign w:val="bottom"/>
            <w:hideMark/>
          </w:tcPr>
          <w:p w14:paraId="7070B59C" w14:textId="77777777" w:rsidR="00340619" w:rsidRPr="00340619" w:rsidRDefault="00340619" w:rsidP="00340619">
            <w:pPr>
              <w:rPr>
                <w:rFonts w:ascii="Arial" w:hAnsi="Arial" w:cs="Arial"/>
                <w:b/>
                <w:bCs/>
                <w:sz w:val="20"/>
                <w:szCs w:val="20"/>
                <w:lang w:eastAsia="en-US"/>
              </w:rPr>
            </w:pPr>
            <w:r w:rsidRPr="00340619">
              <w:rPr>
                <w:rFonts w:ascii="Arial" w:hAnsi="Arial" w:cs="Arial"/>
                <w:b/>
                <w:bCs/>
                <w:sz w:val="20"/>
                <w:szCs w:val="20"/>
                <w:lang w:eastAsia="en-US"/>
              </w:rPr>
              <w:t xml:space="preserve">servicio de Telecomunicaciones </w:t>
            </w:r>
          </w:p>
        </w:tc>
        <w:tc>
          <w:tcPr>
            <w:tcW w:w="1701" w:type="dxa"/>
            <w:tcBorders>
              <w:top w:val="nil"/>
              <w:left w:val="nil"/>
              <w:bottom w:val="nil"/>
              <w:right w:val="nil"/>
            </w:tcBorders>
            <w:shd w:val="clear" w:color="auto" w:fill="auto"/>
            <w:noWrap/>
            <w:vAlign w:val="bottom"/>
            <w:hideMark/>
          </w:tcPr>
          <w:p w14:paraId="2EF40481" w14:textId="77777777" w:rsidR="00340619" w:rsidRPr="00340619" w:rsidRDefault="00340619" w:rsidP="00340619">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625D92D1"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val="en-US" w:eastAsia="en-US"/>
              </w:rPr>
              <w:t xml:space="preserve"> $       4,689.22 </w:t>
            </w:r>
          </w:p>
        </w:tc>
      </w:tr>
      <w:tr w:rsidR="00340619" w:rsidRPr="00340619" w14:paraId="657F0B14" w14:textId="77777777" w:rsidTr="0012058B">
        <w:trPr>
          <w:trHeight w:val="288"/>
        </w:trPr>
        <w:tc>
          <w:tcPr>
            <w:tcW w:w="773" w:type="dxa"/>
            <w:tcBorders>
              <w:top w:val="nil"/>
              <w:left w:val="nil"/>
              <w:bottom w:val="nil"/>
              <w:right w:val="nil"/>
            </w:tcBorders>
            <w:shd w:val="clear" w:color="auto" w:fill="auto"/>
            <w:noWrap/>
            <w:vAlign w:val="bottom"/>
            <w:hideMark/>
          </w:tcPr>
          <w:p w14:paraId="48747F62" w14:textId="77777777" w:rsidR="00340619" w:rsidRPr="00340619" w:rsidRDefault="00340619" w:rsidP="00340619">
            <w:pPr>
              <w:rPr>
                <w:rFonts w:ascii="Calibri" w:hAnsi="Calibri" w:cs="Calibri"/>
                <w:color w:val="000000"/>
                <w:sz w:val="22"/>
                <w:szCs w:val="22"/>
                <w:lang w:val="en-US" w:eastAsia="en-US"/>
              </w:rPr>
            </w:pPr>
          </w:p>
        </w:tc>
        <w:tc>
          <w:tcPr>
            <w:tcW w:w="4756" w:type="dxa"/>
            <w:tcBorders>
              <w:top w:val="nil"/>
              <w:left w:val="nil"/>
              <w:bottom w:val="nil"/>
              <w:right w:val="nil"/>
            </w:tcBorders>
            <w:shd w:val="clear" w:color="auto" w:fill="auto"/>
            <w:noWrap/>
            <w:vAlign w:val="bottom"/>
            <w:hideMark/>
          </w:tcPr>
          <w:p w14:paraId="38479E21" w14:textId="77777777" w:rsidR="00340619" w:rsidRPr="00340619" w:rsidRDefault="00340619" w:rsidP="00340619">
            <w:pPr>
              <w:rPr>
                <w:rFonts w:ascii="Arial" w:hAnsi="Arial" w:cs="Arial"/>
                <w:sz w:val="20"/>
                <w:szCs w:val="20"/>
                <w:lang w:eastAsia="en-US"/>
              </w:rPr>
            </w:pPr>
            <w:proofErr w:type="gramStart"/>
            <w:r w:rsidRPr="00340619">
              <w:rPr>
                <w:rFonts w:ascii="Arial" w:hAnsi="Arial" w:cs="Arial"/>
                <w:sz w:val="20"/>
                <w:szCs w:val="20"/>
                <w:lang w:eastAsia="en-US"/>
              </w:rPr>
              <w:t>Factura  No</w:t>
            </w:r>
            <w:proofErr w:type="gramEnd"/>
            <w:r w:rsidRPr="00340619">
              <w:rPr>
                <w:rFonts w:ascii="Arial" w:hAnsi="Arial" w:cs="Arial"/>
                <w:sz w:val="20"/>
                <w:szCs w:val="20"/>
                <w:lang w:eastAsia="en-US"/>
              </w:rPr>
              <w:t xml:space="preserve">. 1390  de Telecom Personal 39 líneas  de </w:t>
            </w:r>
          </w:p>
        </w:tc>
        <w:tc>
          <w:tcPr>
            <w:tcW w:w="1701" w:type="dxa"/>
            <w:tcBorders>
              <w:top w:val="nil"/>
              <w:left w:val="nil"/>
              <w:bottom w:val="nil"/>
              <w:right w:val="nil"/>
            </w:tcBorders>
            <w:shd w:val="clear" w:color="auto" w:fill="auto"/>
            <w:noWrap/>
            <w:vAlign w:val="bottom"/>
            <w:hideMark/>
          </w:tcPr>
          <w:p w14:paraId="2E8A356D"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7305D7C" w14:textId="77777777" w:rsidR="00340619" w:rsidRPr="00340619" w:rsidRDefault="00340619" w:rsidP="00340619">
            <w:pPr>
              <w:rPr>
                <w:sz w:val="20"/>
                <w:szCs w:val="20"/>
                <w:lang w:eastAsia="en-US"/>
              </w:rPr>
            </w:pPr>
          </w:p>
        </w:tc>
      </w:tr>
      <w:tr w:rsidR="00340619" w:rsidRPr="00340619" w14:paraId="419CDBD9" w14:textId="77777777" w:rsidTr="0012058B">
        <w:trPr>
          <w:trHeight w:val="288"/>
        </w:trPr>
        <w:tc>
          <w:tcPr>
            <w:tcW w:w="773" w:type="dxa"/>
            <w:tcBorders>
              <w:top w:val="nil"/>
              <w:left w:val="nil"/>
              <w:bottom w:val="nil"/>
              <w:right w:val="nil"/>
            </w:tcBorders>
            <w:shd w:val="clear" w:color="auto" w:fill="auto"/>
            <w:noWrap/>
            <w:vAlign w:val="bottom"/>
            <w:hideMark/>
          </w:tcPr>
          <w:p w14:paraId="55D8DE79"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7BDBAA7C"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Red de telefonía Móvil para empleados de esta Alcaldía </w:t>
            </w:r>
          </w:p>
        </w:tc>
        <w:tc>
          <w:tcPr>
            <w:tcW w:w="1701" w:type="dxa"/>
            <w:tcBorders>
              <w:top w:val="nil"/>
              <w:left w:val="nil"/>
              <w:bottom w:val="nil"/>
              <w:right w:val="nil"/>
            </w:tcBorders>
            <w:shd w:val="clear" w:color="auto" w:fill="auto"/>
            <w:noWrap/>
            <w:vAlign w:val="bottom"/>
            <w:hideMark/>
          </w:tcPr>
          <w:p w14:paraId="352851C8"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6D62D83" w14:textId="77777777" w:rsidR="00340619" w:rsidRPr="00340619" w:rsidRDefault="00340619" w:rsidP="00340619">
            <w:pPr>
              <w:rPr>
                <w:sz w:val="20"/>
                <w:szCs w:val="20"/>
                <w:lang w:eastAsia="en-US"/>
              </w:rPr>
            </w:pPr>
          </w:p>
        </w:tc>
      </w:tr>
      <w:tr w:rsidR="00340619" w:rsidRPr="00340619" w14:paraId="17E02674" w14:textId="77777777" w:rsidTr="0012058B">
        <w:trPr>
          <w:trHeight w:val="288"/>
        </w:trPr>
        <w:tc>
          <w:tcPr>
            <w:tcW w:w="773" w:type="dxa"/>
            <w:tcBorders>
              <w:top w:val="nil"/>
              <w:left w:val="nil"/>
              <w:bottom w:val="nil"/>
              <w:right w:val="nil"/>
            </w:tcBorders>
            <w:shd w:val="clear" w:color="auto" w:fill="auto"/>
            <w:noWrap/>
            <w:vAlign w:val="bottom"/>
            <w:hideMark/>
          </w:tcPr>
          <w:p w14:paraId="39AAE4D5"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6C19806A"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eastAsia="en-US"/>
              </w:rPr>
              <w:t xml:space="preserve"> </w:t>
            </w:r>
            <w:r w:rsidRPr="00340619">
              <w:rPr>
                <w:rFonts w:ascii="Arial" w:hAnsi="Arial" w:cs="Arial"/>
                <w:sz w:val="20"/>
                <w:szCs w:val="20"/>
                <w:lang w:val="en-US" w:eastAsia="en-US"/>
              </w:rPr>
              <w:t>del mes de Enero-2018</w:t>
            </w:r>
          </w:p>
        </w:tc>
        <w:tc>
          <w:tcPr>
            <w:tcW w:w="1701" w:type="dxa"/>
            <w:tcBorders>
              <w:top w:val="nil"/>
              <w:left w:val="nil"/>
              <w:bottom w:val="nil"/>
              <w:right w:val="nil"/>
            </w:tcBorders>
            <w:shd w:val="clear" w:color="auto" w:fill="auto"/>
            <w:noWrap/>
            <w:vAlign w:val="bottom"/>
            <w:hideMark/>
          </w:tcPr>
          <w:p w14:paraId="296055D3"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 xml:space="preserve"> $         1,082.58 </w:t>
            </w:r>
          </w:p>
        </w:tc>
        <w:tc>
          <w:tcPr>
            <w:tcW w:w="1559" w:type="dxa"/>
            <w:tcBorders>
              <w:top w:val="nil"/>
              <w:left w:val="nil"/>
              <w:bottom w:val="nil"/>
              <w:right w:val="nil"/>
            </w:tcBorders>
            <w:shd w:val="clear" w:color="auto" w:fill="auto"/>
            <w:noWrap/>
            <w:vAlign w:val="bottom"/>
            <w:hideMark/>
          </w:tcPr>
          <w:p w14:paraId="6FC9481B"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181CBBF5" w14:textId="77777777" w:rsidTr="0012058B">
        <w:trPr>
          <w:trHeight w:val="288"/>
        </w:trPr>
        <w:tc>
          <w:tcPr>
            <w:tcW w:w="773" w:type="dxa"/>
            <w:tcBorders>
              <w:top w:val="nil"/>
              <w:left w:val="nil"/>
              <w:bottom w:val="nil"/>
              <w:right w:val="nil"/>
            </w:tcBorders>
            <w:shd w:val="clear" w:color="auto" w:fill="auto"/>
            <w:noWrap/>
            <w:vAlign w:val="bottom"/>
            <w:hideMark/>
          </w:tcPr>
          <w:p w14:paraId="0D2FE053"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00BD7BC4"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79872477 - 79872498 - 79873727 - </w:t>
            </w:r>
          </w:p>
        </w:tc>
        <w:tc>
          <w:tcPr>
            <w:tcW w:w="1701" w:type="dxa"/>
            <w:tcBorders>
              <w:top w:val="nil"/>
              <w:left w:val="nil"/>
              <w:bottom w:val="nil"/>
              <w:right w:val="nil"/>
            </w:tcBorders>
            <w:shd w:val="clear" w:color="auto" w:fill="auto"/>
            <w:noWrap/>
            <w:vAlign w:val="bottom"/>
            <w:hideMark/>
          </w:tcPr>
          <w:p w14:paraId="0041B6BE"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740C54C3" w14:textId="77777777" w:rsidR="00340619" w:rsidRPr="00340619" w:rsidRDefault="00340619" w:rsidP="00340619">
            <w:pPr>
              <w:rPr>
                <w:sz w:val="20"/>
                <w:szCs w:val="20"/>
                <w:lang w:val="en-US" w:eastAsia="en-US"/>
              </w:rPr>
            </w:pPr>
          </w:p>
        </w:tc>
      </w:tr>
      <w:tr w:rsidR="00340619" w:rsidRPr="00340619" w14:paraId="05CB3F6B" w14:textId="77777777" w:rsidTr="0012058B">
        <w:trPr>
          <w:trHeight w:val="288"/>
        </w:trPr>
        <w:tc>
          <w:tcPr>
            <w:tcW w:w="773" w:type="dxa"/>
            <w:tcBorders>
              <w:top w:val="nil"/>
              <w:left w:val="nil"/>
              <w:bottom w:val="nil"/>
              <w:right w:val="nil"/>
            </w:tcBorders>
            <w:shd w:val="clear" w:color="auto" w:fill="auto"/>
            <w:noWrap/>
            <w:vAlign w:val="bottom"/>
            <w:hideMark/>
          </w:tcPr>
          <w:p w14:paraId="21635E6D"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7C2A4CD1"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78516641 - 77470742 - 78517154</w:t>
            </w:r>
          </w:p>
        </w:tc>
        <w:tc>
          <w:tcPr>
            <w:tcW w:w="1701" w:type="dxa"/>
            <w:tcBorders>
              <w:top w:val="nil"/>
              <w:left w:val="nil"/>
              <w:bottom w:val="nil"/>
              <w:right w:val="nil"/>
            </w:tcBorders>
            <w:shd w:val="clear" w:color="auto" w:fill="auto"/>
            <w:noWrap/>
            <w:vAlign w:val="bottom"/>
            <w:hideMark/>
          </w:tcPr>
          <w:p w14:paraId="7DD1EA3A"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7913C075" w14:textId="77777777" w:rsidR="00340619" w:rsidRPr="00340619" w:rsidRDefault="00340619" w:rsidP="00340619">
            <w:pPr>
              <w:rPr>
                <w:sz w:val="20"/>
                <w:szCs w:val="20"/>
                <w:lang w:val="en-US" w:eastAsia="en-US"/>
              </w:rPr>
            </w:pPr>
          </w:p>
        </w:tc>
      </w:tr>
      <w:tr w:rsidR="00340619" w:rsidRPr="00340619" w14:paraId="59119F8B" w14:textId="77777777" w:rsidTr="0012058B">
        <w:trPr>
          <w:trHeight w:val="288"/>
        </w:trPr>
        <w:tc>
          <w:tcPr>
            <w:tcW w:w="773" w:type="dxa"/>
            <w:tcBorders>
              <w:top w:val="nil"/>
              <w:left w:val="nil"/>
              <w:bottom w:val="nil"/>
              <w:right w:val="nil"/>
            </w:tcBorders>
            <w:shd w:val="clear" w:color="auto" w:fill="auto"/>
            <w:noWrap/>
            <w:vAlign w:val="bottom"/>
            <w:hideMark/>
          </w:tcPr>
          <w:p w14:paraId="614CA989"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5510D96A"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78519563 - 78518557 - 78516302-</w:t>
            </w:r>
          </w:p>
        </w:tc>
        <w:tc>
          <w:tcPr>
            <w:tcW w:w="1701" w:type="dxa"/>
            <w:tcBorders>
              <w:top w:val="nil"/>
              <w:left w:val="nil"/>
              <w:bottom w:val="nil"/>
              <w:right w:val="nil"/>
            </w:tcBorders>
            <w:shd w:val="clear" w:color="auto" w:fill="auto"/>
            <w:noWrap/>
            <w:vAlign w:val="bottom"/>
            <w:hideMark/>
          </w:tcPr>
          <w:p w14:paraId="02719FE3"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C0F7BEA" w14:textId="77777777" w:rsidR="00340619" w:rsidRPr="00340619" w:rsidRDefault="00340619" w:rsidP="00340619">
            <w:pPr>
              <w:rPr>
                <w:sz w:val="20"/>
                <w:szCs w:val="20"/>
                <w:lang w:val="en-US" w:eastAsia="en-US"/>
              </w:rPr>
            </w:pPr>
          </w:p>
        </w:tc>
      </w:tr>
      <w:tr w:rsidR="00340619" w:rsidRPr="00340619" w14:paraId="5B5EE212" w14:textId="77777777" w:rsidTr="0012058B">
        <w:trPr>
          <w:trHeight w:val="288"/>
        </w:trPr>
        <w:tc>
          <w:tcPr>
            <w:tcW w:w="773" w:type="dxa"/>
            <w:tcBorders>
              <w:top w:val="nil"/>
              <w:left w:val="nil"/>
              <w:bottom w:val="nil"/>
              <w:right w:val="nil"/>
            </w:tcBorders>
            <w:shd w:val="clear" w:color="auto" w:fill="auto"/>
            <w:noWrap/>
            <w:vAlign w:val="bottom"/>
            <w:hideMark/>
          </w:tcPr>
          <w:p w14:paraId="142278AE"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097C753E"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78515993 - 78517177 - 76044000 - </w:t>
            </w:r>
          </w:p>
        </w:tc>
        <w:tc>
          <w:tcPr>
            <w:tcW w:w="1701" w:type="dxa"/>
            <w:tcBorders>
              <w:top w:val="nil"/>
              <w:left w:val="nil"/>
              <w:bottom w:val="nil"/>
              <w:right w:val="nil"/>
            </w:tcBorders>
            <w:shd w:val="clear" w:color="auto" w:fill="auto"/>
            <w:noWrap/>
            <w:vAlign w:val="bottom"/>
            <w:hideMark/>
          </w:tcPr>
          <w:p w14:paraId="06AA90B0"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87D5626" w14:textId="77777777" w:rsidR="00340619" w:rsidRPr="00340619" w:rsidRDefault="00340619" w:rsidP="00340619">
            <w:pPr>
              <w:rPr>
                <w:sz w:val="20"/>
                <w:szCs w:val="20"/>
                <w:lang w:val="en-US" w:eastAsia="en-US"/>
              </w:rPr>
            </w:pPr>
          </w:p>
        </w:tc>
      </w:tr>
      <w:tr w:rsidR="00340619" w:rsidRPr="00340619" w14:paraId="35910242" w14:textId="77777777" w:rsidTr="0012058B">
        <w:trPr>
          <w:trHeight w:val="288"/>
        </w:trPr>
        <w:tc>
          <w:tcPr>
            <w:tcW w:w="773" w:type="dxa"/>
            <w:tcBorders>
              <w:top w:val="nil"/>
              <w:left w:val="nil"/>
              <w:bottom w:val="nil"/>
              <w:right w:val="nil"/>
            </w:tcBorders>
            <w:shd w:val="clear" w:color="auto" w:fill="auto"/>
            <w:noWrap/>
            <w:vAlign w:val="bottom"/>
            <w:hideMark/>
          </w:tcPr>
          <w:p w14:paraId="6213A674"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26E588C8"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78516393 - 78516900 - 78515707 - </w:t>
            </w:r>
          </w:p>
        </w:tc>
        <w:tc>
          <w:tcPr>
            <w:tcW w:w="1701" w:type="dxa"/>
            <w:tcBorders>
              <w:top w:val="nil"/>
              <w:left w:val="nil"/>
              <w:bottom w:val="nil"/>
              <w:right w:val="nil"/>
            </w:tcBorders>
            <w:shd w:val="clear" w:color="auto" w:fill="auto"/>
            <w:noWrap/>
            <w:vAlign w:val="bottom"/>
            <w:hideMark/>
          </w:tcPr>
          <w:p w14:paraId="4EBD35ED"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4BCA93B2" w14:textId="77777777" w:rsidR="00340619" w:rsidRPr="00340619" w:rsidRDefault="00340619" w:rsidP="00340619">
            <w:pPr>
              <w:rPr>
                <w:sz w:val="20"/>
                <w:szCs w:val="20"/>
                <w:lang w:val="en-US" w:eastAsia="en-US"/>
              </w:rPr>
            </w:pPr>
          </w:p>
        </w:tc>
      </w:tr>
      <w:tr w:rsidR="00340619" w:rsidRPr="00340619" w14:paraId="6849D675" w14:textId="77777777" w:rsidTr="0012058B">
        <w:trPr>
          <w:trHeight w:val="288"/>
        </w:trPr>
        <w:tc>
          <w:tcPr>
            <w:tcW w:w="773" w:type="dxa"/>
            <w:tcBorders>
              <w:top w:val="nil"/>
              <w:left w:val="nil"/>
              <w:bottom w:val="nil"/>
              <w:right w:val="nil"/>
            </w:tcBorders>
            <w:shd w:val="clear" w:color="auto" w:fill="auto"/>
            <w:noWrap/>
            <w:vAlign w:val="bottom"/>
            <w:hideMark/>
          </w:tcPr>
          <w:p w14:paraId="17107BB7"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6E66D7DF"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78516738 - 78515413 - 78515501 - </w:t>
            </w:r>
          </w:p>
        </w:tc>
        <w:tc>
          <w:tcPr>
            <w:tcW w:w="1701" w:type="dxa"/>
            <w:tcBorders>
              <w:top w:val="nil"/>
              <w:left w:val="nil"/>
              <w:bottom w:val="nil"/>
              <w:right w:val="nil"/>
            </w:tcBorders>
            <w:shd w:val="clear" w:color="auto" w:fill="auto"/>
            <w:noWrap/>
            <w:vAlign w:val="bottom"/>
            <w:hideMark/>
          </w:tcPr>
          <w:p w14:paraId="7A746F48"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FDE254D" w14:textId="77777777" w:rsidR="00340619" w:rsidRPr="00340619" w:rsidRDefault="00340619" w:rsidP="00340619">
            <w:pPr>
              <w:rPr>
                <w:sz w:val="20"/>
                <w:szCs w:val="20"/>
                <w:lang w:val="en-US" w:eastAsia="en-US"/>
              </w:rPr>
            </w:pPr>
          </w:p>
        </w:tc>
      </w:tr>
      <w:tr w:rsidR="00340619" w:rsidRPr="00340619" w14:paraId="3E6EE38D" w14:textId="77777777" w:rsidTr="0012058B">
        <w:trPr>
          <w:trHeight w:val="288"/>
        </w:trPr>
        <w:tc>
          <w:tcPr>
            <w:tcW w:w="773" w:type="dxa"/>
            <w:tcBorders>
              <w:top w:val="nil"/>
              <w:left w:val="nil"/>
              <w:bottom w:val="nil"/>
              <w:right w:val="nil"/>
            </w:tcBorders>
            <w:shd w:val="clear" w:color="auto" w:fill="auto"/>
            <w:noWrap/>
            <w:vAlign w:val="bottom"/>
            <w:hideMark/>
          </w:tcPr>
          <w:p w14:paraId="73B53E63"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0B274DC9"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78517232 - 78515294 - 78515718 - </w:t>
            </w:r>
          </w:p>
        </w:tc>
        <w:tc>
          <w:tcPr>
            <w:tcW w:w="1701" w:type="dxa"/>
            <w:tcBorders>
              <w:top w:val="nil"/>
              <w:left w:val="nil"/>
              <w:bottom w:val="nil"/>
              <w:right w:val="nil"/>
            </w:tcBorders>
            <w:shd w:val="clear" w:color="auto" w:fill="auto"/>
            <w:noWrap/>
            <w:vAlign w:val="bottom"/>
            <w:hideMark/>
          </w:tcPr>
          <w:p w14:paraId="7DDFC832"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D101E81" w14:textId="77777777" w:rsidR="00340619" w:rsidRPr="00340619" w:rsidRDefault="00340619" w:rsidP="00340619">
            <w:pPr>
              <w:rPr>
                <w:sz w:val="20"/>
                <w:szCs w:val="20"/>
                <w:lang w:val="en-US" w:eastAsia="en-US"/>
              </w:rPr>
            </w:pPr>
          </w:p>
        </w:tc>
      </w:tr>
      <w:tr w:rsidR="00340619" w:rsidRPr="00340619" w14:paraId="7DB2DD04" w14:textId="77777777" w:rsidTr="0012058B">
        <w:trPr>
          <w:trHeight w:val="288"/>
        </w:trPr>
        <w:tc>
          <w:tcPr>
            <w:tcW w:w="773" w:type="dxa"/>
            <w:tcBorders>
              <w:top w:val="nil"/>
              <w:left w:val="nil"/>
              <w:bottom w:val="nil"/>
              <w:right w:val="nil"/>
            </w:tcBorders>
            <w:shd w:val="clear" w:color="auto" w:fill="auto"/>
            <w:noWrap/>
            <w:vAlign w:val="bottom"/>
            <w:hideMark/>
          </w:tcPr>
          <w:p w14:paraId="3F1C63E7"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F3159ED"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78518344 - 78515205 - 78515811</w:t>
            </w:r>
          </w:p>
        </w:tc>
        <w:tc>
          <w:tcPr>
            <w:tcW w:w="1701" w:type="dxa"/>
            <w:tcBorders>
              <w:top w:val="nil"/>
              <w:left w:val="nil"/>
              <w:bottom w:val="nil"/>
              <w:right w:val="nil"/>
            </w:tcBorders>
            <w:shd w:val="clear" w:color="auto" w:fill="auto"/>
            <w:noWrap/>
            <w:vAlign w:val="bottom"/>
            <w:hideMark/>
          </w:tcPr>
          <w:p w14:paraId="6353BE19"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EB0BF98" w14:textId="77777777" w:rsidR="00340619" w:rsidRPr="00340619" w:rsidRDefault="00340619" w:rsidP="00340619">
            <w:pPr>
              <w:rPr>
                <w:sz w:val="20"/>
                <w:szCs w:val="20"/>
                <w:lang w:val="en-US" w:eastAsia="en-US"/>
              </w:rPr>
            </w:pPr>
          </w:p>
        </w:tc>
      </w:tr>
      <w:tr w:rsidR="00340619" w:rsidRPr="00340619" w14:paraId="6F71E0E9" w14:textId="77777777" w:rsidTr="0012058B">
        <w:trPr>
          <w:trHeight w:val="288"/>
        </w:trPr>
        <w:tc>
          <w:tcPr>
            <w:tcW w:w="773" w:type="dxa"/>
            <w:tcBorders>
              <w:top w:val="nil"/>
              <w:left w:val="nil"/>
              <w:bottom w:val="nil"/>
              <w:right w:val="nil"/>
            </w:tcBorders>
            <w:shd w:val="clear" w:color="auto" w:fill="auto"/>
            <w:noWrap/>
            <w:vAlign w:val="bottom"/>
            <w:hideMark/>
          </w:tcPr>
          <w:p w14:paraId="51D5E880"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16454EB2"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76011423 - 76011425 - 76012286 - </w:t>
            </w:r>
          </w:p>
        </w:tc>
        <w:tc>
          <w:tcPr>
            <w:tcW w:w="1701" w:type="dxa"/>
            <w:tcBorders>
              <w:top w:val="nil"/>
              <w:left w:val="nil"/>
              <w:bottom w:val="nil"/>
              <w:right w:val="nil"/>
            </w:tcBorders>
            <w:shd w:val="clear" w:color="auto" w:fill="auto"/>
            <w:noWrap/>
            <w:vAlign w:val="bottom"/>
            <w:hideMark/>
          </w:tcPr>
          <w:p w14:paraId="7BE8AE1F"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286CC297" w14:textId="77777777" w:rsidR="00340619" w:rsidRPr="00340619" w:rsidRDefault="00340619" w:rsidP="00340619">
            <w:pPr>
              <w:rPr>
                <w:sz w:val="20"/>
                <w:szCs w:val="20"/>
                <w:lang w:val="en-US" w:eastAsia="en-US"/>
              </w:rPr>
            </w:pPr>
          </w:p>
        </w:tc>
      </w:tr>
      <w:tr w:rsidR="00340619" w:rsidRPr="00340619" w14:paraId="07F440CB" w14:textId="77777777" w:rsidTr="0012058B">
        <w:trPr>
          <w:trHeight w:val="288"/>
        </w:trPr>
        <w:tc>
          <w:tcPr>
            <w:tcW w:w="773" w:type="dxa"/>
            <w:tcBorders>
              <w:top w:val="nil"/>
              <w:left w:val="nil"/>
              <w:bottom w:val="nil"/>
              <w:right w:val="nil"/>
            </w:tcBorders>
            <w:shd w:val="clear" w:color="auto" w:fill="auto"/>
            <w:noWrap/>
            <w:vAlign w:val="bottom"/>
            <w:hideMark/>
          </w:tcPr>
          <w:p w14:paraId="7ECE4479"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4A25E3A5"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76013225 - 76011414 - 76011444 -</w:t>
            </w:r>
          </w:p>
        </w:tc>
        <w:tc>
          <w:tcPr>
            <w:tcW w:w="1701" w:type="dxa"/>
            <w:tcBorders>
              <w:top w:val="nil"/>
              <w:left w:val="nil"/>
              <w:bottom w:val="nil"/>
              <w:right w:val="nil"/>
            </w:tcBorders>
            <w:shd w:val="clear" w:color="auto" w:fill="auto"/>
            <w:noWrap/>
            <w:vAlign w:val="bottom"/>
            <w:hideMark/>
          </w:tcPr>
          <w:p w14:paraId="2A9B1D5D"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BC24C42" w14:textId="77777777" w:rsidR="00340619" w:rsidRPr="00340619" w:rsidRDefault="00340619" w:rsidP="00340619">
            <w:pPr>
              <w:rPr>
                <w:sz w:val="20"/>
                <w:szCs w:val="20"/>
                <w:lang w:val="en-US" w:eastAsia="en-US"/>
              </w:rPr>
            </w:pPr>
          </w:p>
        </w:tc>
      </w:tr>
      <w:tr w:rsidR="00340619" w:rsidRPr="00340619" w14:paraId="542B4CBE" w14:textId="77777777" w:rsidTr="0012058B">
        <w:trPr>
          <w:trHeight w:val="288"/>
        </w:trPr>
        <w:tc>
          <w:tcPr>
            <w:tcW w:w="773" w:type="dxa"/>
            <w:tcBorders>
              <w:top w:val="nil"/>
              <w:left w:val="nil"/>
              <w:bottom w:val="nil"/>
              <w:right w:val="nil"/>
            </w:tcBorders>
            <w:shd w:val="clear" w:color="auto" w:fill="auto"/>
            <w:noWrap/>
            <w:vAlign w:val="bottom"/>
            <w:hideMark/>
          </w:tcPr>
          <w:p w14:paraId="406663CB"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30F377E"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76015376 - 76014382 - 76013303 - </w:t>
            </w:r>
          </w:p>
        </w:tc>
        <w:tc>
          <w:tcPr>
            <w:tcW w:w="1701" w:type="dxa"/>
            <w:tcBorders>
              <w:top w:val="nil"/>
              <w:left w:val="nil"/>
              <w:bottom w:val="nil"/>
              <w:right w:val="nil"/>
            </w:tcBorders>
            <w:shd w:val="clear" w:color="auto" w:fill="auto"/>
            <w:noWrap/>
            <w:vAlign w:val="bottom"/>
            <w:hideMark/>
          </w:tcPr>
          <w:p w14:paraId="69D0A0F5"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3BBBC16" w14:textId="77777777" w:rsidR="00340619" w:rsidRPr="00340619" w:rsidRDefault="00340619" w:rsidP="00340619">
            <w:pPr>
              <w:rPr>
                <w:sz w:val="20"/>
                <w:szCs w:val="20"/>
                <w:lang w:val="en-US" w:eastAsia="en-US"/>
              </w:rPr>
            </w:pPr>
          </w:p>
        </w:tc>
      </w:tr>
      <w:tr w:rsidR="00340619" w:rsidRPr="00340619" w14:paraId="27376482" w14:textId="77777777" w:rsidTr="0012058B">
        <w:trPr>
          <w:trHeight w:val="288"/>
        </w:trPr>
        <w:tc>
          <w:tcPr>
            <w:tcW w:w="773" w:type="dxa"/>
            <w:tcBorders>
              <w:top w:val="nil"/>
              <w:left w:val="nil"/>
              <w:bottom w:val="nil"/>
              <w:right w:val="nil"/>
            </w:tcBorders>
            <w:shd w:val="clear" w:color="auto" w:fill="auto"/>
            <w:noWrap/>
            <w:vAlign w:val="bottom"/>
            <w:hideMark/>
          </w:tcPr>
          <w:p w14:paraId="1C2BEA12"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5BBF6E3C"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76013285 - 76013272 - 76012339</w:t>
            </w:r>
          </w:p>
        </w:tc>
        <w:tc>
          <w:tcPr>
            <w:tcW w:w="1701" w:type="dxa"/>
            <w:tcBorders>
              <w:top w:val="nil"/>
              <w:left w:val="nil"/>
              <w:bottom w:val="nil"/>
              <w:right w:val="nil"/>
            </w:tcBorders>
            <w:shd w:val="clear" w:color="auto" w:fill="auto"/>
            <w:noWrap/>
            <w:vAlign w:val="bottom"/>
            <w:hideMark/>
          </w:tcPr>
          <w:p w14:paraId="59F4C864"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EB880F1" w14:textId="77777777" w:rsidR="00340619" w:rsidRPr="00340619" w:rsidRDefault="00340619" w:rsidP="00340619">
            <w:pPr>
              <w:rPr>
                <w:sz w:val="20"/>
                <w:szCs w:val="20"/>
                <w:lang w:val="en-US" w:eastAsia="en-US"/>
              </w:rPr>
            </w:pPr>
          </w:p>
        </w:tc>
      </w:tr>
      <w:tr w:rsidR="00340619" w:rsidRPr="00340619" w14:paraId="2CB11029" w14:textId="77777777" w:rsidTr="0012058B">
        <w:trPr>
          <w:trHeight w:val="288"/>
        </w:trPr>
        <w:tc>
          <w:tcPr>
            <w:tcW w:w="773" w:type="dxa"/>
            <w:tcBorders>
              <w:top w:val="nil"/>
              <w:left w:val="nil"/>
              <w:bottom w:val="nil"/>
              <w:right w:val="nil"/>
            </w:tcBorders>
            <w:shd w:val="clear" w:color="auto" w:fill="auto"/>
            <w:noWrap/>
            <w:vAlign w:val="bottom"/>
            <w:hideMark/>
          </w:tcPr>
          <w:p w14:paraId="1317A998"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0DD1E1F2"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76013283 - 76012392 - 78600122 </w:t>
            </w:r>
          </w:p>
        </w:tc>
        <w:tc>
          <w:tcPr>
            <w:tcW w:w="1701" w:type="dxa"/>
            <w:tcBorders>
              <w:top w:val="nil"/>
              <w:left w:val="nil"/>
              <w:bottom w:val="nil"/>
              <w:right w:val="nil"/>
            </w:tcBorders>
            <w:shd w:val="clear" w:color="auto" w:fill="auto"/>
            <w:noWrap/>
            <w:vAlign w:val="bottom"/>
            <w:hideMark/>
          </w:tcPr>
          <w:p w14:paraId="47D5BD75"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6DD20259" w14:textId="77777777" w:rsidR="00340619" w:rsidRPr="00340619" w:rsidRDefault="00340619" w:rsidP="00340619">
            <w:pPr>
              <w:rPr>
                <w:sz w:val="20"/>
                <w:szCs w:val="20"/>
                <w:lang w:val="en-US" w:eastAsia="en-US"/>
              </w:rPr>
            </w:pPr>
          </w:p>
        </w:tc>
      </w:tr>
      <w:tr w:rsidR="00340619" w:rsidRPr="00340619" w14:paraId="6ECD570B" w14:textId="77777777" w:rsidTr="0012058B">
        <w:trPr>
          <w:trHeight w:val="288"/>
        </w:trPr>
        <w:tc>
          <w:tcPr>
            <w:tcW w:w="773" w:type="dxa"/>
            <w:tcBorders>
              <w:top w:val="nil"/>
              <w:left w:val="nil"/>
              <w:bottom w:val="nil"/>
              <w:right w:val="nil"/>
            </w:tcBorders>
            <w:shd w:val="clear" w:color="auto" w:fill="auto"/>
            <w:noWrap/>
            <w:vAlign w:val="bottom"/>
            <w:hideMark/>
          </w:tcPr>
          <w:p w14:paraId="1FC5CA3D"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01EC5BBB"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Factura No. 3195440 de Telecom Personal </w:t>
            </w:r>
          </w:p>
        </w:tc>
        <w:tc>
          <w:tcPr>
            <w:tcW w:w="1701" w:type="dxa"/>
            <w:tcBorders>
              <w:top w:val="nil"/>
              <w:left w:val="nil"/>
              <w:bottom w:val="nil"/>
              <w:right w:val="nil"/>
            </w:tcBorders>
            <w:shd w:val="clear" w:color="auto" w:fill="auto"/>
            <w:noWrap/>
            <w:vAlign w:val="bottom"/>
            <w:hideMark/>
          </w:tcPr>
          <w:p w14:paraId="6387D90B"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6D9E591B" w14:textId="77777777" w:rsidR="00340619" w:rsidRPr="00340619" w:rsidRDefault="00340619" w:rsidP="00340619">
            <w:pPr>
              <w:rPr>
                <w:sz w:val="20"/>
                <w:szCs w:val="20"/>
                <w:lang w:eastAsia="en-US"/>
              </w:rPr>
            </w:pPr>
          </w:p>
        </w:tc>
      </w:tr>
      <w:tr w:rsidR="00340619" w:rsidRPr="00340619" w14:paraId="6B34352A" w14:textId="77777777" w:rsidTr="0012058B">
        <w:trPr>
          <w:trHeight w:val="288"/>
        </w:trPr>
        <w:tc>
          <w:tcPr>
            <w:tcW w:w="773" w:type="dxa"/>
            <w:tcBorders>
              <w:top w:val="nil"/>
              <w:left w:val="nil"/>
              <w:bottom w:val="nil"/>
              <w:right w:val="nil"/>
            </w:tcBorders>
            <w:shd w:val="clear" w:color="auto" w:fill="auto"/>
            <w:noWrap/>
            <w:vAlign w:val="bottom"/>
            <w:hideMark/>
          </w:tcPr>
          <w:p w14:paraId="5691331C"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1B62AB97"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Teléfono Móvil No. 7851-5205, por 34 líneas </w:t>
            </w:r>
          </w:p>
        </w:tc>
        <w:tc>
          <w:tcPr>
            <w:tcW w:w="1701" w:type="dxa"/>
            <w:tcBorders>
              <w:top w:val="nil"/>
              <w:left w:val="nil"/>
              <w:bottom w:val="nil"/>
              <w:right w:val="nil"/>
            </w:tcBorders>
            <w:shd w:val="clear" w:color="auto" w:fill="auto"/>
            <w:noWrap/>
            <w:vAlign w:val="bottom"/>
            <w:hideMark/>
          </w:tcPr>
          <w:p w14:paraId="335D8158"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537DD5E" w14:textId="77777777" w:rsidR="00340619" w:rsidRPr="00340619" w:rsidRDefault="00340619" w:rsidP="00340619">
            <w:pPr>
              <w:rPr>
                <w:sz w:val="20"/>
                <w:szCs w:val="20"/>
                <w:lang w:eastAsia="en-US"/>
              </w:rPr>
            </w:pPr>
          </w:p>
        </w:tc>
      </w:tr>
      <w:tr w:rsidR="00340619" w:rsidRPr="00340619" w14:paraId="06717F35" w14:textId="77777777" w:rsidTr="0012058B">
        <w:trPr>
          <w:trHeight w:val="288"/>
        </w:trPr>
        <w:tc>
          <w:tcPr>
            <w:tcW w:w="773" w:type="dxa"/>
            <w:tcBorders>
              <w:top w:val="nil"/>
              <w:left w:val="nil"/>
              <w:bottom w:val="nil"/>
              <w:right w:val="nil"/>
            </w:tcBorders>
            <w:shd w:val="clear" w:color="auto" w:fill="auto"/>
            <w:noWrap/>
            <w:vAlign w:val="bottom"/>
            <w:hideMark/>
          </w:tcPr>
          <w:p w14:paraId="4CE87A2D"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0DA3FC2C"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Red telefonía Móvil para empleados de esta Alcaldía </w:t>
            </w:r>
          </w:p>
        </w:tc>
        <w:tc>
          <w:tcPr>
            <w:tcW w:w="1701" w:type="dxa"/>
            <w:tcBorders>
              <w:top w:val="nil"/>
              <w:left w:val="nil"/>
              <w:bottom w:val="nil"/>
              <w:right w:val="nil"/>
            </w:tcBorders>
            <w:shd w:val="clear" w:color="auto" w:fill="auto"/>
            <w:noWrap/>
            <w:vAlign w:val="bottom"/>
            <w:hideMark/>
          </w:tcPr>
          <w:p w14:paraId="670DE612"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eastAsia="en-US"/>
              </w:rPr>
              <w:t xml:space="preserve"> </w:t>
            </w:r>
            <w:r w:rsidRPr="00340619">
              <w:rPr>
                <w:rFonts w:ascii="Calibri" w:hAnsi="Calibri" w:cs="Calibri"/>
                <w:color w:val="000000"/>
                <w:sz w:val="20"/>
                <w:szCs w:val="20"/>
                <w:lang w:val="en-US" w:eastAsia="en-US"/>
              </w:rPr>
              <w:t xml:space="preserve">$         1,803.35 </w:t>
            </w:r>
          </w:p>
        </w:tc>
        <w:tc>
          <w:tcPr>
            <w:tcW w:w="1559" w:type="dxa"/>
            <w:tcBorders>
              <w:top w:val="nil"/>
              <w:left w:val="nil"/>
              <w:bottom w:val="nil"/>
              <w:right w:val="nil"/>
            </w:tcBorders>
            <w:shd w:val="clear" w:color="auto" w:fill="auto"/>
            <w:noWrap/>
            <w:vAlign w:val="bottom"/>
            <w:hideMark/>
          </w:tcPr>
          <w:p w14:paraId="1B402253"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6180FC17" w14:textId="77777777" w:rsidTr="0012058B">
        <w:trPr>
          <w:trHeight w:val="288"/>
        </w:trPr>
        <w:tc>
          <w:tcPr>
            <w:tcW w:w="773" w:type="dxa"/>
            <w:tcBorders>
              <w:top w:val="nil"/>
              <w:left w:val="nil"/>
              <w:bottom w:val="nil"/>
              <w:right w:val="nil"/>
            </w:tcBorders>
            <w:shd w:val="clear" w:color="auto" w:fill="auto"/>
            <w:noWrap/>
            <w:vAlign w:val="bottom"/>
            <w:hideMark/>
          </w:tcPr>
          <w:p w14:paraId="4B29B872"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1A95BCFE"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Factura No. 0001410 de Telecom Personal </w:t>
            </w:r>
          </w:p>
        </w:tc>
        <w:tc>
          <w:tcPr>
            <w:tcW w:w="1701" w:type="dxa"/>
            <w:tcBorders>
              <w:top w:val="nil"/>
              <w:left w:val="nil"/>
              <w:bottom w:val="nil"/>
              <w:right w:val="nil"/>
            </w:tcBorders>
            <w:shd w:val="clear" w:color="auto" w:fill="auto"/>
            <w:noWrap/>
            <w:vAlign w:val="bottom"/>
            <w:hideMark/>
          </w:tcPr>
          <w:p w14:paraId="7D800C00"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45950E4" w14:textId="77777777" w:rsidR="00340619" w:rsidRPr="00340619" w:rsidRDefault="00340619" w:rsidP="00340619">
            <w:pPr>
              <w:rPr>
                <w:sz w:val="20"/>
                <w:szCs w:val="20"/>
                <w:lang w:eastAsia="en-US"/>
              </w:rPr>
            </w:pPr>
          </w:p>
        </w:tc>
      </w:tr>
      <w:tr w:rsidR="00340619" w:rsidRPr="00340619" w14:paraId="213DF201" w14:textId="77777777" w:rsidTr="0012058B">
        <w:trPr>
          <w:trHeight w:val="288"/>
        </w:trPr>
        <w:tc>
          <w:tcPr>
            <w:tcW w:w="773" w:type="dxa"/>
            <w:tcBorders>
              <w:top w:val="nil"/>
              <w:left w:val="nil"/>
              <w:bottom w:val="nil"/>
              <w:right w:val="nil"/>
            </w:tcBorders>
            <w:shd w:val="clear" w:color="auto" w:fill="auto"/>
            <w:noWrap/>
            <w:vAlign w:val="bottom"/>
            <w:hideMark/>
          </w:tcPr>
          <w:p w14:paraId="2C53E037"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28CD5A00"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Teléfono Móvil No. 7851-5205, por 34 líneas </w:t>
            </w:r>
          </w:p>
        </w:tc>
        <w:tc>
          <w:tcPr>
            <w:tcW w:w="1701" w:type="dxa"/>
            <w:tcBorders>
              <w:top w:val="nil"/>
              <w:left w:val="nil"/>
              <w:bottom w:val="single" w:sz="4" w:space="0" w:color="auto"/>
              <w:right w:val="nil"/>
            </w:tcBorders>
            <w:shd w:val="clear" w:color="auto" w:fill="auto"/>
            <w:noWrap/>
            <w:vAlign w:val="bottom"/>
            <w:hideMark/>
          </w:tcPr>
          <w:p w14:paraId="6902786E"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eastAsia="en-US"/>
              </w:rPr>
              <w:t xml:space="preserve"> </w:t>
            </w:r>
            <w:r w:rsidRPr="00340619">
              <w:rPr>
                <w:rFonts w:ascii="Calibri" w:hAnsi="Calibri" w:cs="Calibri"/>
                <w:color w:val="000000"/>
                <w:sz w:val="20"/>
                <w:szCs w:val="20"/>
                <w:lang w:val="en-US" w:eastAsia="en-US"/>
              </w:rPr>
              <w:t xml:space="preserve">$         1,803.29 </w:t>
            </w:r>
          </w:p>
        </w:tc>
        <w:tc>
          <w:tcPr>
            <w:tcW w:w="1559" w:type="dxa"/>
            <w:tcBorders>
              <w:top w:val="nil"/>
              <w:left w:val="nil"/>
              <w:bottom w:val="nil"/>
              <w:right w:val="nil"/>
            </w:tcBorders>
            <w:shd w:val="clear" w:color="auto" w:fill="auto"/>
            <w:noWrap/>
            <w:vAlign w:val="bottom"/>
            <w:hideMark/>
          </w:tcPr>
          <w:p w14:paraId="1ED30A46"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29F10BF6" w14:textId="77777777" w:rsidTr="0012058B">
        <w:trPr>
          <w:trHeight w:val="288"/>
        </w:trPr>
        <w:tc>
          <w:tcPr>
            <w:tcW w:w="773" w:type="dxa"/>
            <w:tcBorders>
              <w:top w:val="nil"/>
              <w:left w:val="nil"/>
              <w:bottom w:val="nil"/>
              <w:right w:val="nil"/>
            </w:tcBorders>
            <w:shd w:val="clear" w:color="auto" w:fill="auto"/>
            <w:noWrap/>
            <w:vAlign w:val="bottom"/>
            <w:hideMark/>
          </w:tcPr>
          <w:p w14:paraId="6079CA48"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B5215A8" w14:textId="77777777" w:rsidR="00340619" w:rsidRPr="00340619" w:rsidRDefault="00340619" w:rsidP="00340619">
            <w:pPr>
              <w:rPr>
                <w:sz w:val="20"/>
                <w:szCs w:val="20"/>
                <w:lang w:val="en-US" w:eastAsia="en-US"/>
              </w:rPr>
            </w:pPr>
          </w:p>
        </w:tc>
        <w:tc>
          <w:tcPr>
            <w:tcW w:w="1701" w:type="dxa"/>
            <w:tcBorders>
              <w:top w:val="nil"/>
              <w:left w:val="nil"/>
              <w:bottom w:val="nil"/>
              <w:right w:val="nil"/>
            </w:tcBorders>
            <w:shd w:val="clear" w:color="auto" w:fill="auto"/>
            <w:noWrap/>
            <w:vAlign w:val="bottom"/>
            <w:hideMark/>
          </w:tcPr>
          <w:p w14:paraId="57159E47"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365F83C" w14:textId="77777777" w:rsidR="00340619" w:rsidRPr="00340619" w:rsidRDefault="00340619" w:rsidP="00340619">
            <w:pPr>
              <w:rPr>
                <w:sz w:val="20"/>
                <w:szCs w:val="20"/>
                <w:lang w:val="en-US" w:eastAsia="en-US"/>
              </w:rPr>
            </w:pPr>
          </w:p>
        </w:tc>
      </w:tr>
      <w:tr w:rsidR="00340619" w:rsidRPr="00340619" w14:paraId="52D204C8" w14:textId="77777777" w:rsidTr="0012058B">
        <w:trPr>
          <w:trHeight w:val="288"/>
        </w:trPr>
        <w:tc>
          <w:tcPr>
            <w:tcW w:w="773" w:type="dxa"/>
            <w:tcBorders>
              <w:top w:val="nil"/>
              <w:left w:val="nil"/>
              <w:bottom w:val="nil"/>
              <w:right w:val="nil"/>
            </w:tcBorders>
            <w:shd w:val="clear" w:color="auto" w:fill="auto"/>
            <w:noWrap/>
            <w:vAlign w:val="bottom"/>
            <w:hideMark/>
          </w:tcPr>
          <w:p w14:paraId="1F64A114"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72844565" w14:textId="77777777" w:rsidR="00340619" w:rsidRPr="00340619" w:rsidRDefault="00340619" w:rsidP="00340619">
            <w:pPr>
              <w:rPr>
                <w:sz w:val="20"/>
                <w:szCs w:val="20"/>
                <w:lang w:val="en-US" w:eastAsia="en-US"/>
              </w:rPr>
            </w:pPr>
          </w:p>
        </w:tc>
        <w:tc>
          <w:tcPr>
            <w:tcW w:w="1701" w:type="dxa"/>
            <w:tcBorders>
              <w:top w:val="nil"/>
              <w:left w:val="nil"/>
              <w:bottom w:val="nil"/>
              <w:right w:val="nil"/>
            </w:tcBorders>
            <w:shd w:val="clear" w:color="auto" w:fill="auto"/>
            <w:noWrap/>
            <w:vAlign w:val="bottom"/>
            <w:hideMark/>
          </w:tcPr>
          <w:p w14:paraId="57671852"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91CD988" w14:textId="77777777" w:rsidR="00340619" w:rsidRPr="00340619" w:rsidRDefault="00340619" w:rsidP="00340619">
            <w:pPr>
              <w:rPr>
                <w:sz w:val="20"/>
                <w:szCs w:val="20"/>
                <w:lang w:val="en-US" w:eastAsia="en-US"/>
              </w:rPr>
            </w:pPr>
          </w:p>
        </w:tc>
      </w:tr>
      <w:tr w:rsidR="00340619" w:rsidRPr="00340619" w14:paraId="127746CC" w14:textId="77777777" w:rsidTr="0012058B">
        <w:trPr>
          <w:trHeight w:val="288"/>
        </w:trPr>
        <w:tc>
          <w:tcPr>
            <w:tcW w:w="773" w:type="dxa"/>
            <w:tcBorders>
              <w:top w:val="nil"/>
              <w:left w:val="nil"/>
              <w:bottom w:val="nil"/>
              <w:right w:val="nil"/>
            </w:tcBorders>
            <w:shd w:val="clear" w:color="auto" w:fill="auto"/>
            <w:noWrap/>
            <w:vAlign w:val="bottom"/>
            <w:hideMark/>
          </w:tcPr>
          <w:p w14:paraId="5E0E4658"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64AD8811" w14:textId="77777777" w:rsidR="00340619" w:rsidRPr="00340619" w:rsidRDefault="00340619" w:rsidP="00340619">
            <w:pPr>
              <w:rPr>
                <w:sz w:val="20"/>
                <w:szCs w:val="20"/>
                <w:lang w:val="en-US" w:eastAsia="en-US"/>
              </w:rPr>
            </w:pPr>
          </w:p>
        </w:tc>
        <w:tc>
          <w:tcPr>
            <w:tcW w:w="1701" w:type="dxa"/>
            <w:tcBorders>
              <w:top w:val="nil"/>
              <w:left w:val="nil"/>
              <w:bottom w:val="nil"/>
              <w:right w:val="nil"/>
            </w:tcBorders>
            <w:shd w:val="clear" w:color="auto" w:fill="auto"/>
            <w:noWrap/>
            <w:vAlign w:val="bottom"/>
            <w:hideMark/>
          </w:tcPr>
          <w:p w14:paraId="7049D5CE"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B9C33AC" w14:textId="77777777" w:rsidR="00340619" w:rsidRPr="00340619" w:rsidRDefault="00340619" w:rsidP="00340619">
            <w:pPr>
              <w:rPr>
                <w:sz w:val="20"/>
                <w:szCs w:val="20"/>
                <w:lang w:val="en-US" w:eastAsia="en-US"/>
              </w:rPr>
            </w:pPr>
          </w:p>
        </w:tc>
      </w:tr>
      <w:tr w:rsidR="00340619" w:rsidRPr="00340619" w14:paraId="0BBC15A1" w14:textId="77777777" w:rsidTr="0012058B">
        <w:trPr>
          <w:trHeight w:val="288"/>
        </w:trPr>
        <w:tc>
          <w:tcPr>
            <w:tcW w:w="773" w:type="dxa"/>
            <w:tcBorders>
              <w:top w:val="nil"/>
              <w:left w:val="nil"/>
              <w:bottom w:val="nil"/>
              <w:right w:val="nil"/>
            </w:tcBorders>
            <w:shd w:val="clear" w:color="auto" w:fill="auto"/>
            <w:noWrap/>
            <w:vAlign w:val="bottom"/>
            <w:hideMark/>
          </w:tcPr>
          <w:p w14:paraId="04E3B683"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2EDD6E1F" w14:textId="77777777" w:rsidR="00340619" w:rsidRPr="00340619" w:rsidRDefault="00340619" w:rsidP="00340619">
            <w:pPr>
              <w:rPr>
                <w:sz w:val="20"/>
                <w:szCs w:val="20"/>
                <w:lang w:val="en-US" w:eastAsia="en-US"/>
              </w:rPr>
            </w:pPr>
          </w:p>
        </w:tc>
        <w:tc>
          <w:tcPr>
            <w:tcW w:w="1701" w:type="dxa"/>
            <w:tcBorders>
              <w:top w:val="nil"/>
              <w:left w:val="nil"/>
              <w:bottom w:val="nil"/>
              <w:right w:val="nil"/>
            </w:tcBorders>
            <w:shd w:val="clear" w:color="auto" w:fill="auto"/>
            <w:noWrap/>
            <w:vAlign w:val="bottom"/>
            <w:hideMark/>
          </w:tcPr>
          <w:p w14:paraId="7FD66D61"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02F2570" w14:textId="77777777" w:rsidR="00340619" w:rsidRPr="00340619" w:rsidRDefault="00340619" w:rsidP="00340619">
            <w:pPr>
              <w:rPr>
                <w:sz w:val="20"/>
                <w:szCs w:val="20"/>
                <w:lang w:val="en-US" w:eastAsia="en-US"/>
              </w:rPr>
            </w:pPr>
          </w:p>
        </w:tc>
      </w:tr>
      <w:tr w:rsidR="00340619" w:rsidRPr="00340619" w14:paraId="50C27E5D" w14:textId="77777777" w:rsidTr="0012058B">
        <w:trPr>
          <w:trHeight w:val="288"/>
        </w:trPr>
        <w:tc>
          <w:tcPr>
            <w:tcW w:w="773" w:type="dxa"/>
            <w:tcBorders>
              <w:top w:val="nil"/>
              <w:left w:val="nil"/>
              <w:bottom w:val="nil"/>
              <w:right w:val="nil"/>
            </w:tcBorders>
            <w:shd w:val="clear" w:color="auto" w:fill="auto"/>
            <w:noWrap/>
            <w:vAlign w:val="bottom"/>
            <w:hideMark/>
          </w:tcPr>
          <w:p w14:paraId="49967018"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2B5721CF"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48B8DAEA"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6B31F3E" w14:textId="77777777" w:rsidR="00340619" w:rsidRPr="00340619" w:rsidRDefault="00340619" w:rsidP="00340619">
            <w:pPr>
              <w:rPr>
                <w:sz w:val="20"/>
                <w:szCs w:val="20"/>
                <w:lang w:val="en-US" w:eastAsia="en-US"/>
              </w:rPr>
            </w:pPr>
          </w:p>
        </w:tc>
      </w:tr>
      <w:tr w:rsidR="00340619" w:rsidRPr="00340619" w14:paraId="235ABCFE" w14:textId="77777777" w:rsidTr="0012058B">
        <w:trPr>
          <w:trHeight w:val="288"/>
        </w:trPr>
        <w:tc>
          <w:tcPr>
            <w:tcW w:w="773" w:type="dxa"/>
            <w:tcBorders>
              <w:top w:val="nil"/>
              <w:left w:val="nil"/>
              <w:bottom w:val="nil"/>
              <w:right w:val="nil"/>
            </w:tcBorders>
            <w:shd w:val="clear" w:color="auto" w:fill="auto"/>
            <w:noWrap/>
            <w:vAlign w:val="bottom"/>
            <w:hideMark/>
          </w:tcPr>
          <w:p w14:paraId="5076A4E7" w14:textId="77777777" w:rsidR="00340619" w:rsidRPr="00340619" w:rsidRDefault="00340619" w:rsidP="00340619">
            <w:pPr>
              <w:jc w:val="right"/>
              <w:rPr>
                <w:rFonts w:ascii="Arial" w:hAnsi="Arial" w:cs="Arial"/>
                <w:sz w:val="20"/>
                <w:szCs w:val="20"/>
                <w:lang w:val="en-US" w:eastAsia="en-US"/>
              </w:rPr>
            </w:pPr>
            <w:r w:rsidRPr="00340619">
              <w:rPr>
                <w:rFonts w:ascii="Arial" w:hAnsi="Arial" w:cs="Arial"/>
                <w:sz w:val="20"/>
                <w:szCs w:val="20"/>
                <w:lang w:val="en-US" w:eastAsia="en-US"/>
              </w:rPr>
              <w:t>54302</w:t>
            </w:r>
          </w:p>
        </w:tc>
        <w:tc>
          <w:tcPr>
            <w:tcW w:w="4756" w:type="dxa"/>
            <w:tcBorders>
              <w:top w:val="nil"/>
              <w:left w:val="nil"/>
              <w:bottom w:val="nil"/>
              <w:right w:val="nil"/>
            </w:tcBorders>
            <w:shd w:val="clear" w:color="auto" w:fill="auto"/>
            <w:noWrap/>
            <w:vAlign w:val="bottom"/>
            <w:hideMark/>
          </w:tcPr>
          <w:p w14:paraId="72A11A11" w14:textId="77777777" w:rsidR="00340619" w:rsidRPr="00340619" w:rsidRDefault="00340619" w:rsidP="00340619">
            <w:pPr>
              <w:rPr>
                <w:rFonts w:ascii="Arial" w:hAnsi="Arial" w:cs="Arial"/>
                <w:b/>
                <w:bCs/>
                <w:sz w:val="20"/>
                <w:szCs w:val="20"/>
                <w:lang w:eastAsia="en-US"/>
              </w:rPr>
            </w:pPr>
            <w:r w:rsidRPr="00340619">
              <w:rPr>
                <w:rFonts w:ascii="Arial" w:hAnsi="Arial" w:cs="Arial"/>
                <w:b/>
                <w:bCs/>
                <w:sz w:val="20"/>
                <w:szCs w:val="20"/>
                <w:lang w:eastAsia="en-US"/>
              </w:rPr>
              <w:t xml:space="preserve">Mantenimiento y reparación de </w:t>
            </w:r>
          </w:p>
        </w:tc>
        <w:tc>
          <w:tcPr>
            <w:tcW w:w="1701" w:type="dxa"/>
            <w:tcBorders>
              <w:top w:val="nil"/>
              <w:left w:val="nil"/>
              <w:bottom w:val="nil"/>
              <w:right w:val="nil"/>
            </w:tcBorders>
            <w:shd w:val="clear" w:color="auto" w:fill="auto"/>
            <w:noWrap/>
            <w:vAlign w:val="bottom"/>
            <w:hideMark/>
          </w:tcPr>
          <w:p w14:paraId="2971EA73" w14:textId="77777777" w:rsidR="00340619" w:rsidRPr="00340619" w:rsidRDefault="00340619" w:rsidP="00340619">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123C0364" w14:textId="77777777" w:rsidR="00340619" w:rsidRPr="00340619" w:rsidRDefault="00340619" w:rsidP="00340619">
            <w:pPr>
              <w:rPr>
                <w:sz w:val="20"/>
                <w:szCs w:val="20"/>
                <w:lang w:val="en-US" w:eastAsia="en-US"/>
              </w:rPr>
            </w:pPr>
          </w:p>
        </w:tc>
      </w:tr>
      <w:tr w:rsidR="00340619" w:rsidRPr="00340619" w14:paraId="00A1E0C2" w14:textId="77777777" w:rsidTr="0012058B">
        <w:trPr>
          <w:trHeight w:val="288"/>
        </w:trPr>
        <w:tc>
          <w:tcPr>
            <w:tcW w:w="773" w:type="dxa"/>
            <w:tcBorders>
              <w:top w:val="nil"/>
              <w:left w:val="nil"/>
              <w:bottom w:val="nil"/>
              <w:right w:val="nil"/>
            </w:tcBorders>
            <w:shd w:val="clear" w:color="auto" w:fill="auto"/>
            <w:noWrap/>
            <w:vAlign w:val="bottom"/>
            <w:hideMark/>
          </w:tcPr>
          <w:p w14:paraId="6B110F72"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088A8AF1" w14:textId="77777777" w:rsidR="00340619" w:rsidRPr="00340619" w:rsidRDefault="00340619" w:rsidP="00340619">
            <w:pPr>
              <w:rPr>
                <w:rFonts w:ascii="Arial" w:hAnsi="Arial" w:cs="Arial"/>
                <w:b/>
                <w:bCs/>
                <w:sz w:val="20"/>
                <w:szCs w:val="20"/>
                <w:lang w:val="en-US" w:eastAsia="en-US"/>
              </w:rPr>
            </w:pPr>
            <w:r w:rsidRPr="00340619">
              <w:rPr>
                <w:rFonts w:ascii="Arial" w:hAnsi="Arial" w:cs="Arial"/>
                <w:b/>
                <w:bCs/>
                <w:sz w:val="20"/>
                <w:szCs w:val="20"/>
                <w:lang w:val="en-US" w:eastAsia="en-US"/>
              </w:rPr>
              <w:t xml:space="preserve">Vehículos </w:t>
            </w:r>
          </w:p>
        </w:tc>
        <w:tc>
          <w:tcPr>
            <w:tcW w:w="1701" w:type="dxa"/>
            <w:tcBorders>
              <w:top w:val="nil"/>
              <w:left w:val="nil"/>
              <w:bottom w:val="nil"/>
              <w:right w:val="nil"/>
            </w:tcBorders>
            <w:shd w:val="clear" w:color="auto" w:fill="auto"/>
            <w:noWrap/>
            <w:vAlign w:val="bottom"/>
            <w:hideMark/>
          </w:tcPr>
          <w:p w14:paraId="46010336" w14:textId="77777777" w:rsidR="00340619" w:rsidRPr="00340619" w:rsidRDefault="00340619" w:rsidP="00340619">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2FE50948"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val="en-US" w:eastAsia="en-US"/>
              </w:rPr>
              <w:t xml:space="preserve"> $             15.00 </w:t>
            </w:r>
          </w:p>
        </w:tc>
      </w:tr>
      <w:tr w:rsidR="00340619" w:rsidRPr="00340619" w14:paraId="42D276A4" w14:textId="77777777" w:rsidTr="0012058B">
        <w:trPr>
          <w:trHeight w:val="288"/>
        </w:trPr>
        <w:tc>
          <w:tcPr>
            <w:tcW w:w="773" w:type="dxa"/>
            <w:tcBorders>
              <w:top w:val="nil"/>
              <w:left w:val="nil"/>
              <w:bottom w:val="nil"/>
              <w:right w:val="nil"/>
            </w:tcBorders>
            <w:shd w:val="clear" w:color="auto" w:fill="auto"/>
            <w:noWrap/>
            <w:vAlign w:val="bottom"/>
            <w:hideMark/>
          </w:tcPr>
          <w:p w14:paraId="5D381E88" w14:textId="77777777" w:rsidR="00340619" w:rsidRPr="00340619" w:rsidRDefault="00340619" w:rsidP="00340619">
            <w:pPr>
              <w:rPr>
                <w:rFonts w:ascii="Calibri" w:hAnsi="Calibri" w:cs="Calibri"/>
                <w:color w:val="000000"/>
                <w:sz w:val="22"/>
                <w:szCs w:val="22"/>
                <w:lang w:val="en-US" w:eastAsia="en-US"/>
              </w:rPr>
            </w:pPr>
          </w:p>
        </w:tc>
        <w:tc>
          <w:tcPr>
            <w:tcW w:w="4756" w:type="dxa"/>
            <w:tcBorders>
              <w:top w:val="nil"/>
              <w:left w:val="nil"/>
              <w:bottom w:val="nil"/>
              <w:right w:val="nil"/>
            </w:tcBorders>
            <w:shd w:val="clear" w:color="auto" w:fill="auto"/>
            <w:noWrap/>
            <w:vAlign w:val="bottom"/>
            <w:hideMark/>
          </w:tcPr>
          <w:p w14:paraId="4CF8401E"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eastAsia="en-US"/>
              </w:rPr>
              <w:t xml:space="preserve">Factura No 24306 de </w:t>
            </w:r>
            <w:r w:rsidRPr="00340619">
              <w:rPr>
                <w:rFonts w:ascii="Arial" w:hAnsi="Arial" w:cs="Arial"/>
                <w:b/>
                <w:bCs/>
                <w:sz w:val="20"/>
                <w:szCs w:val="20"/>
                <w:lang w:eastAsia="en-US"/>
              </w:rPr>
              <w:t xml:space="preserve">AJ Escobar S.A de C.V.  </w:t>
            </w:r>
            <w:r w:rsidRPr="00340619">
              <w:rPr>
                <w:rFonts w:ascii="Arial" w:hAnsi="Arial" w:cs="Arial"/>
                <w:b/>
                <w:bCs/>
                <w:sz w:val="20"/>
                <w:szCs w:val="20"/>
                <w:lang w:val="en-US" w:eastAsia="en-US"/>
              </w:rPr>
              <w:t xml:space="preserve">por </w:t>
            </w:r>
          </w:p>
        </w:tc>
        <w:tc>
          <w:tcPr>
            <w:tcW w:w="1701" w:type="dxa"/>
            <w:tcBorders>
              <w:top w:val="nil"/>
              <w:left w:val="nil"/>
              <w:bottom w:val="nil"/>
              <w:right w:val="nil"/>
            </w:tcBorders>
            <w:shd w:val="clear" w:color="auto" w:fill="auto"/>
            <w:noWrap/>
            <w:vAlign w:val="bottom"/>
            <w:hideMark/>
          </w:tcPr>
          <w:p w14:paraId="6AC095BD"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793D6180" w14:textId="77777777" w:rsidR="00340619" w:rsidRPr="00340619" w:rsidRDefault="00340619" w:rsidP="00340619">
            <w:pPr>
              <w:rPr>
                <w:sz w:val="20"/>
                <w:szCs w:val="20"/>
                <w:lang w:val="en-US" w:eastAsia="en-US"/>
              </w:rPr>
            </w:pPr>
          </w:p>
        </w:tc>
      </w:tr>
      <w:tr w:rsidR="00340619" w:rsidRPr="00340619" w14:paraId="7A8CDA5A" w14:textId="77777777" w:rsidTr="0012058B">
        <w:trPr>
          <w:trHeight w:val="288"/>
        </w:trPr>
        <w:tc>
          <w:tcPr>
            <w:tcW w:w="773" w:type="dxa"/>
            <w:tcBorders>
              <w:top w:val="nil"/>
              <w:left w:val="nil"/>
              <w:bottom w:val="nil"/>
              <w:right w:val="nil"/>
            </w:tcBorders>
            <w:shd w:val="clear" w:color="auto" w:fill="auto"/>
            <w:noWrap/>
            <w:vAlign w:val="bottom"/>
            <w:hideMark/>
          </w:tcPr>
          <w:p w14:paraId="1F1E5742"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6A06451B"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por lubricación y ajuste de cadena a motocicleta </w:t>
            </w:r>
          </w:p>
        </w:tc>
        <w:tc>
          <w:tcPr>
            <w:tcW w:w="1701" w:type="dxa"/>
            <w:tcBorders>
              <w:top w:val="nil"/>
              <w:left w:val="nil"/>
              <w:bottom w:val="nil"/>
              <w:right w:val="nil"/>
            </w:tcBorders>
            <w:shd w:val="clear" w:color="auto" w:fill="auto"/>
            <w:noWrap/>
            <w:vAlign w:val="bottom"/>
            <w:hideMark/>
          </w:tcPr>
          <w:p w14:paraId="0D961D9D"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52FACCBA" w14:textId="77777777" w:rsidR="00340619" w:rsidRPr="00340619" w:rsidRDefault="00340619" w:rsidP="00340619">
            <w:pPr>
              <w:rPr>
                <w:sz w:val="20"/>
                <w:szCs w:val="20"/>
                <w:lang w:eastAsia="en-US"/>
              </w:rPr>
            </w:pPr>
          </w:p>
        </w:tc>
      </w:tr>
      <w:tr w:rsidR="00340619" w:rsidRPr="00340619" w14:paraId="1F31E31D" w14:textId="77777777" w:rsidTr="0012058B">
        <w:trPr>
          <w:trHeight w:val="288"/>
        </w:trPr>
        <w:tc>
          <w:tcPr>
            <w:tcW w:w="773" w:type="dxa"/>
            <w:tcBorders>
              <w:top w:val="nil"/>
              <w:left w:val="nil"/>
              <w:bottom w:val="nil"/>
              <w:right w:val="nil"/>
            </w:tcBorders>
            <w:shd w:val="clear" w:color="auto" w:fill="auto"/>
            <w:noWrap/>
            <w:vAlign w:val="bottom"/>
            <w:hideMark/>
          </w:tcPr>
          <w:p w14:paraId="08A1A649"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3C74EE19"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M 600953</w:t>
            </w:r>
          </w:p>
        </w:tc>
        <w:tc>
          <w:tcPr>
            <w:tcW w:w="1701" w:type="dxa"/>
            <w:tcBorders>
              <w:top w:val="nil"/>
              <w:left w:val="nil"/>
              <w:bottom w:val="nil"/>
              <w:right w:val="nil"/>
            </w:tcBorders>
            <w:shd w:val="clear" w:color="auto" w:fill="auto"/>
            <w:noWrap/>
            <w:vAlign w:val="bottom"/>
            <w:hideMark/>
          </w:tcPr>
          <w:p w14:paraId="6CDF1C08"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 xml:space="preserve"> $                 7.50 </w:t>
            </w:r>
          </w:p>
        </w:tc>
        <w:tc>
          <w:tcPr>
            <w:tcW w:w="1559" w:type="dxa"/>
            <w:tcBorders>
              <w:top w:val="nil"/>
              <w:left w:val="nil"/>
              <w:bottom w:val="nil"/>
              <w:right w:val="nil"/>
            </w:tcBorders>
            <w:shd w:val="clear" w:color="auto" w:fill="auto"/>
            <w:noWrap/>
            <w:vAlign w:val="bottom"/>
            <w:hideMark/>
          </w:tcPr>
          <w:p w14:paraId="46434EC6"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77F4B336" w14:textId="77777777" w:rsidTr="0012058B">
        <w:trPr>
          <w:trHeight w:val="288"/>
        </w:trPr>
        <w:tc>
          <w:tcPr>
            <w:tcW w:w="773" w:type="dxa"/>
            <w:tcBorders>
              <w:top w:val="nil"/>
              <w:left w:val="nil"/>
              <w:bottom w:val="nil"/>
              <w:right w:val="nil"/>
            </w:tcBorders>
            <w:shd w:val="clear" w:color="auto" w:fill="auto"/>
            <w:noWrap/>
            <w:vAlign w:val="bottom"/>
            <w:hideMark/>
          </w:tcPr>
          <w:p w14:paraId="57E29990"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2B2A14D6"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eastAsia="en-US"/>
              </w:rPr>
              <w:t xml:space="preserve">Factura No 905 de </w:t>
            </w:r>
            <w:r w:rsidRPr="00340619">
              <w:rPr>
                <w:rFonts w:ascii="Arial" w:hAnsi="Arial" w:cs="Arial"/>
                <w:b/>
                <w:bCs/>
                <w:sz w:val="20"/>
                <w:szCs w:val="20"/>
                <w:lang w:eastAsia="en-US"/>
              </w:rPr>
              <w:t xml:space="preserve">AJ Escobar S.A de C.V.  </w:t>
            </w:r>
            <w:r w:rsidRPr="00340619">
              <w:rPr>
                <w:rFonts w:ascii="Arial" w:hAnsi="Arial" w:cs="Arial"/>
                <w:b/>
                <w:bCs/>
                <w:sz w:val="20"/>
                <w:szCs w:val="20"/>
                <w:lang w:val="en-US" w:eastAsia="en-US"/>
              </w:rPr>
              <w:t xml:space="preserve">por </w:t>
            </w:r>
          </w:p>
        </w:tc>
        <w:tc>
          <w:tcPr>
            <w:tcW w:w="1701" w:type="dxa"/>
            <w:tcBorders>
              <w:top w:val="nil"/>
              <w:left w:val="nil"/>
              <w:bottom w:val="nil"/>
              <w:right w:val="nil"/>
            </w:tcBorders>
            <w:shd w:val="clear" w:color="auto" w:fill="auto"/>
            <w:noWrap/>
            <w:vAlign w:val="bottom"/>
            <w:hideMark/>
          </w:tcPr>
          <w:p w14:paraId="086E2253"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04276FB2" w14:textId="77777777" w:rsidR="00340619" w:rsidRPr="00340619" w:rsidRDefault="00340619" w:rsidP="00340619">
            <w:pPr>
              <w:rPr>
                <w:sz w:val="20"/>
                <w:szCs w:val="20"/>
                <w:lang w:val="en-US" w:eastAsia="en-US"/>
              </w:rPr>
            </w:pPr>
          </w:p>
        </w:tc>
      </w:tr>
      <w:tr w:rsidR="00340619" w:rsidRPr="00340619" w14:paraId="52597C86" w14:textId="77777777" w:rsidTr="0012058B">
        <w:trPr>
          <w:trHeight w:val="288"/>
        </w:trPr>
        <w:tc>
          <w:tcPr>
            <w:tcW w:w="773" w:type="dxa"/>
            <w:tcBorders>
              <w:top w:val="nil"/>
              <w:left w:val="nil"/>
              <w:bottom w:val="nil"/>
              <w:right w:val="nil"/>
            </w:tcBorders>
            <w:shd w:val="clear" w:color="auto" w:fill="auto"/>
            <w:noWrap/>
            <w:vAlign w:val="bottom"/>
            <w:hideMark/>
          </w:tcPr>
          <w:p w14:paraId="018C1DA0"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7759321A"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por lubricación y ajuste de cadena a motocicleta </w:t>
            </w:r>
          </w:p>
        </w:tc>
        <w:tc>
          <w:tcPr>
            <w:tcW w:w="1701" w:type="dxa"/>
            <w:tcBorders>
              <w:top w:val="nil"/>
              <w:left w:val="nil"/>
              <w:bottom w:val="nil"/>
              <w:right w:val="nil"/>
            </w:tcBorders>
            <w:shd w:val="clear" w:color="auto" w:fill="auto"/>
            <w:noWrap/>
            <w:vAlign w:val="bottom"/>
            <w:hideMark/>
          </w:tcPr>
          <w:p w14:paraId="33E40B61"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E9557E3" w14:textId="77777777" w:rsidR="00340619" w:rsidRPr="00340619" w:rsidRDefault="00340619" w:rsidP="00340619">
            <w:pPr>
              <w:rPr>
                <w:sz w:val="20"/>
                <w:szCs w:val="20"/>
                <w:lang w:eastAsia="en-US"/>
              </w:rPr>
            </w:pPr>
          </w:p>
        </w:tc>
      </w:tr>
      <w:tr w:rsidR="00340619" w:rsidRPr="00340619" w14:paraId="3977C731" w14:textId="77777777" w:rsidTr="0012058B">
        <w:trPr>
          <w:trHeight w:val="288"/>
        </w:trPr>
        <w:tc>
          <w:tcPr>
            <w:tcW w:w="773" w:type="dxa"/>
            <w:tcBorders>
              <w:top w:val="nil"/>
              <w:left w:val="nil"/>
              <w:bottom w:val="nil"/>
              <w:right w:val="nil"/>
            </w:tcBorders>
            <w:shd w:val="clear" w:color="auto" w:fill="auto"/>
            <w:noWrap/>
            <w:vAlign w:val="bottom"/>
            <w:hideMark/>
          </w:tcPr>
          <w:p w14:paraId="4E0B1172"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19A92A6B"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M 601253</w:t>
            </w:r>
          </w:p>
        </w:tc>
        <w:tc>
          <w:tcPr>
            <w:tcW w:w="1701" w:type="dxa"/>
            <w:tcBorders>
              <w:top w:val="nil"/>
              <w:left w:val="nil"/>
              <w:bottom w:val="single" w:sz="4" w:space="0" w:color="auto"/>
              <w:right w:val="nil"/>
            </w:tcBorders>
            <w:shd w:val="clear" w:color="auto" w:fill="auto"/>
            <w:noWrap/>
            <w:vAlign w:val="bottom"/>
            <w:hideMark/>
          </w:tcPr>
          <w:p w14:paraId="09CD02D9"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 xml:space="preserve"> $                 7.50 </w:t>
            </w:r>
          </w:p>
        </w:tc>
        <w:tc>
          <w:tcPr>
            <w:tcW w:w="1559" w:type="dxa"/>
            <w:tcBorders>
              <w:top w:val="nil"/>
              <w:left w:val="nil"/>
              <w:bottom w:val="nil"/>
              <w:right w:val="nil"/>
            </w:tcBorders>
            <w:shd w:val="clear" w:color="auto" w:fill="auto"/>
            <w:noWrap/>
            <w:vAlign w:val="bottom"/>
            <w:hideMark/>
          </w:tcPr>
          <w:p w14:paraId="18F2E63F"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6F70C8E8" w14:textId="77777777" w:rsidTr="0012058B">
        <w:trPr>
          <w:trHeight w:val="288"/>
        </w:trPr>
        <w:tc>
          <w:tcPr>
            <w:tcW w:w="773" w:type="dxa"/>
            <w:tcBorders>
              <w:top w:val="nil"/>
              <w:left w:val="nil"/>
              <w:bottom w:val="nil"/>
              <w:right w:val="nil"/>
            </w:tcBorders>
            <w:shd w:val="clear" w:color="auto" w:fill="auto"/>
            <w:noWrap/>
            <w:vAlign w:val="bottom"/>
            <w:hideMark/>
          </w:tcPr>
          <w:p w14:paraId="43218781"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78583E7F" w14:textId="77777777" w:rsidR="00340619" w:rsidRPr="00340619" w:rsidRDefault="00340619" w:rsidP="00340619">
            <w:pPr>
              <w:rPr>
                <w:sz w:val="20"/>
                <w:szCs w:val="20"/>
                <w:lang w:val="en-US" w:eastAsia="en-US"/>
              </w:rPr>
            </w:pPr>
          </w:p>
        </w:tc>
        <w:tc>
          <w:tcPr>
            <w:tcW w:w="1701" w:type="dxa"/>
            <w:tcBorders>
              <w:top w:val="nil"/>
              <w:left w:val="nil"/>
              <w:bottom w:val="nil"/>
              <w:right w:val="nil"/>
            </w:tcBorders>
            <w:shd w:val="clear" w:color="auto" w:fill="auto"/>
            <w:noWrap/>
            <w:vAlign w:val="bottom"/>
            <w:hideMark/>
          </w:tcPr>
          <w:p w14:paraId="6C6277C9"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89A385B" w14:textId="77777777" w:rsidR="00340619" w:rsidRPr="00340619" w:rsidRDefault="00340619" w:rsidP="00340619">
            <w:pPr>
              <w:rPr>
                <w:sz w:val="20"/>
                <w:szCs w:val="20"/>
                <w:lang w:val="en-US" w:eastAsia="en-US"/>
              </w:rPr>
            </w:pPr>
          </w:p>
        </w:tc>
      </w:tr>
      <w:tr w:rsidR="00340619" w:rsidRPr="00340619" w14:paraId="462CC54F" w14:textId="77777777" w:rsidTr="0012058B">
        <w:trPr>
          <w:trHeight w:val="288"/>
        </w:trPr>
        <w:tc>
          <w:tcPr>
            <w:tcW w:w="773" w:type="dxa"/>
            <w:tcBorders>
              <w:top w:val="nil"/>
              <w:left w:val="nil"/>
              <w:bottom w:val="nil"/>
              <w:right w:val="nil"/>
            </w:tcBorders>
            <w:shd w:val="clear" w:color="auto" w:fill="auto"/>
            <w:noWrap/>
            <w:vAlign w:val="bottom"/>
            <w:hideMark/>
          </w:tcPr>
          <w:p w14:paraId="54D861EB"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0C31551B" w14:textId="77777777" w:rsidR="00340619" w:rsidRPr="00340619" w:rsidRDefault="00340619" w:rsidP="00340619">
            <w:pPr>
              <w:rPr>
                <w:sz w:val="20"/>
                <w:szCs w:val="20"/>
                <w:lang w:val="en-US" w:eastAsia="en-US"/>
              </w:rPr>
            </w:pPr>
          </w:p>
        </w:tc>
        <w:tc>
          <w:tcPr>
            <w:tcW w:w="1701" w:type="dxa"/>
            <w:tcBorders>
              <w:top w:val="nil"/>
              <w:left w:val="nil"/>
              <w:bottom w:val="nil"/>
              <w:right w:val="nil"/>
            </w:tcBorders>
            <w:shd w:val="clear" w:color="auto" w:fill="auto"/>
            <w:noWrap/>
            <w:vAlign w:val="bottom"/>
            <w:hideMark/>
          </w:tcPr>
          <w:p w14:paraId="5B9AB364"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8E0E136" w14:textId="77777777" w:rsidR="00340619" w:rsidRPr="00340619" w:rsidRDefault="00340619" w:rsidP="00340619">
            <w:pPr>
              <w:rPr>
                <w:sz w:val="20"/>
                <w:szCs w:val="20"/>
                <w:lang w:val="en-US" w:eastAsia="en-US"/>
              </w:rPr>
            </w:pPr>
          </w:p>
        </w:tc>
      </w:tr>
      <w:tr w:rsidR="00340619" w:rsidRPr="00340619" w14:paraId="2F3319C9" w14:textId="77777777" w:rsidTr="0012058B">
        <w:trPr>
          <w:trHeight w:val="288"/>
        </w:trPr>
        <w:tc>
          <w:tcPr>
            <w:tcW w:w="773" w:type="dxa"/>
            <w:tcBorders>
              <w:top w:val="nil"/>
              <w:left w:val="nil"/>
              <w:bottom w:val="nil"/>
              <w:right w:val="nil"/>
            </w:tcBorders>
            <w:shd w:val="clear" w:color="auto" w:fill="auto"/>
            <w:noWrap/>
            <w:vAlign w:val="bottom"/>
            <w:hideMark/>
          </w:tcPr>
          <w:p w14:paraId="3E9A48BB"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FE51064" w14:textId="77777777" w:rsidR="00340619" w:rsidRPr="00340619" w:rsidRDefault="00340619" w:rsidP="00340619">
            <w:pPr>
              <w:rPr>
                <w:sz w:val="20"/>
                <w:szCs w:val="20"/>
                <w:lang w:val="en-US" w:eastAsia="en-US"/>
              </w:rPr>
            </w:pPr>
          </w:p>
        </w:tc>
        <w:tc>
          <w:tcPr>
            <w:tcW w:w="1701" w:type="dxa"/>
            <w:tcBorders>
              <w:top w:val="nil"/>
              <w:left w:val="nil"/>
              <w:bottom w:val="nil"/>
              <w:right w:val="nil"/>
            </w:tcBorders>
            <w:shd w:val="clear" w:color="auto" w:fill="auto"/>
            <w:noWrap/>
            <w:vAlign w:val="bottom"/>
            <w:hideMark/>
          </w:tcPr>
          <w:p w14:paraId="51B299BA"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BC066C3" w14:textId="77777777" w:rsidR="00340619" w:rsidRPr="00340619" w:rsidRDefault="00340619" w:rsidP="00340619">
            <w:pPr>
              <w:rPr>
                <w:sz w:val="20"/>
                <w:szCs w:val="20"/>
                <w:lang w:val="en-US" w:eastAsia="en-US"/>
              </w:rPr>
            </w:pPr>
          </w:p>
        </w:tc>
      </w:tr>
      <w:tr w:rsidR="00340619" w:rsidRPr="00340619" w14:paraId="7B34F2B2" w14:textId="77777777" w:rsidTr="0012058B">
        <w:trPr>
          <w:trHeight w:val="288"/>
        </w:trPr>
        <w:tc>
          <w:tcPr>
            <w:tcW w:w="773" w:type="dxa"/>
            <w:tcBorders>
              <w:top w:val="nil"/>
              <w:left w:val="nil"/>
              <w:bottom w:val="nil"/>
              <w:right w:val="nil"/>
            </w:tcBorders>
            <w:shd w:val="clear" w:color="auto" w:fill="auto"/>
            <w:noWrap/>
            <w:vAlign w:val="bottom"/>
            <w:hideMark/>
          </w:tcPr>
          <w:p w14:paraId="567110C8"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4A9D9D8D"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w:t>
            </w:r>
          </w:p>
        </w:tc>
        <w:tc>
          <w:tcPr>
            <w:tcW w:w="1701" w:type="dxa"/>
            <w:tcBorders>
              <w:top w:val="nil"/>
              <w:left w:val="nil"/>
              <w:bottom w:val="nil"/>
              <w:right w:val="nil"/>
            </w:tcBorders>
            <w:shd w:val="clear" w:color="auto" w:fill="auto"/>
            <w:noWrap/>
            <w:vAlign w:val="bottom"/>
            <w:hideMark/>
          </w:tcPr>
          <w:p w14:paraId="1BB1FC59"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62A98CF" w14:textId="77777777" w:rsidR="00340619" w:rsidRPr="00340619" w:rsidRDefault="00340619" w:rsidP="00340619">
            <w:pPr>
              <w:rPr>
                <w:sz w:val="20"/>
                <w:szCs w:val="20"/>
                <w:lang w:val="en-US" w:eastAsia="en-US"/>
              </w:rPr>
            </w:pPr>
          </w:p>
        </w:tc>
      </w:tr>
      <w:tr w:rsidR="00340619" w:rsidRPr="00340619" w14:paraId="76C92FEA" w14:textId="77777777" w:rsidTr="0012058B">
        <w:trPr>
          <w:trHeight w:val="288"/>
        </w:trPr>
        <w:tc>
          <w:tcPr>
            <w:tcW w:w="773" w:type="dxa"/>
            <w:tcBorders>
              <w:top w:val="nil"/>
              <w:left w:val="nil"/>
              <w:bottom w:val="nil"/>
              <w:right w:val="nil"/>
            </w:tcBorders>
            <w:shd w:val="clear" w:color="auto" w:fill="auto"/>
            <w:noWrap/>
            <w:vAlign w:val="bottom"/>
            <w:hideMark/>
          </w:tcPr>
          <w:p w14:paraId="394F8B07"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B9568D4" w14:textId="77777777" w:rsidR="00340619" w:rsidRPr="00340619" w:rsidRDefault="00340619" w:rsidP="00340619">
            <w:pPr>
              <w:rPr>
                <w:sz w:val="20"/>
                <w:szCs w:val="20"/>
                <w:lang w:val="en-US" w:eastAsia="en-US"/>
              </w:rPr>
            </w:pPr>
          </w:p>
        </w:tc>
        <w:tc>
          <w:tcPr>
            <w:tcW w:w="1701" w:type="dxa"/>
            <w:tcBorders>
              <w:top w:val="nil"/>
              <w:left w:val="nil"/>
              <w:bottom w:val="nil"/>
              <w:right w:val="nil"/>
            </w:tcBorders>
            <w:shd w:val="clear" w:color="auto" w:fill="auto"/>
            <w:noWrap/>
            <w:vAlign w:val="bottom"/>
            <w:hideMark/>
          </w:tcPr>
          <w:p w14:paraId="6DE36C52"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8BF87CA" w14:textId="77777777" w:rsidR="00340619" w:rsidRPr="00340619" w:rsidRDefault="00340619" w:rsidP="00340619">
            <w:pPr>
              <w:rPr>
                <w:sz w:val="20"/>
                <w:szCs w:val="20"/>
                <w:lang w:val="en-US" w:eastAsia="en-US"/>
              </w:rPr>
            </w:pPr>
          </w:p>
        </w:tc>
      </w:tr>
      <w:tr w:rsidR="00340619" w:rsidRPr="00340619" w14:paraId="415224D0" w14:textId="77777777" w:rsidTr="0012058B">
        <w:trPr>
          <w:trHeight w:val="288"/>
        </w:trPr>
        <w:tc>
          <w:tcPr>
            <w:tcW w:w="773" w:type="dxa"/>
            <w:tcBorders>
              <w:top w:val="nil"/>
              <w:left w:val="nil"/>
              <w:bottom w:val="nil"/>
              <w:right w:val="nil"/>
            </w:tcBorders>
            <w:shd w:val="clear" w:color="auto" w:fill="auto"/>
            <w:noWrap/>
            <w:vAlign w:val="bottom"/>
            <w:hideMark/>
          </w:tcPr>
          <w:p w14:paraId="1F40148D" w14:textId="77777777" w:rsidR="00340619" w:rsidRPr="00340619" w:rsidRDefault="00340619" w:rsidP="00340619">
            <w:pPr>
              <w:jc w:val="right"/>
              <w:rPr>
                <w:rFonts w:ascii="Arial" w:hAnsi="Arial" w:cs="Arial"/>
                <w:sz w:val="20"/>
                <w:szCs w:val="20"/>
                <w:lang w:val="en-US" w:eastAsia="en-US"/>
              </w:rPr>
            </w:pPr>
            <w:r w:rsidRPr="00340619">
              <w:rPr>
                <w:rFonts w:ascii="Arial" w:hAnsi="Arial" w:cs="Arial"/>
                <w:sz w:val="20"/>
                <w:szCs w:val="20"/>
                <w:lang w:val="en-US" w:eastAsia="en-US"/>
              </w:rPr>
              <w:t>54399</w:t>
            </w:r>
          </w:p>
        </w:tc>
        <w:tc>
          <w:tcPr>
            <w:tcW w:w="4756" w:type="dxa"/>
            <w:tcBorders>
              <w:top w:val="nil"/>
              <w:left w:val="nil"/>
              <w:bottom w:val="nil"/>
              <w:right w:val="nil"/>
            </w:tcBorders>
            <w:shd w:val="clear" w:color="auto" w:fill="auto"/>
            <w:noWrap/>
            <w:vAlign w:val="bottom"/>
            <w:hideMark/>
          </w:tcPr>
          <w:p w14:paraId="78613877" w14:textId="77777777" w:rsidR="00340619" w:rsidRPr="00340619" w:rsidRDefault="00340619" w:rsidP="00340619">
            <w:pPr>
              <w:rPr>
                <w:rFonts w:ascii="Arial" w:hAnsi="Arial" w:cs="Arial"/>
                <w:b/>
                <w:bCs/>
                <w:sz w:val="20"/>
                <w:szCs w:val="20"/>
                <w:lang w:eastAsia="en-US"/>
              </w:rPr>
            </w:pPr>
            <w:r w:rsidRPr="00340619">
              <w:rPr>
                <w:rFonts w:ascii="Arial" w:hAnsi="Arial" w:cs="Arial"/>
                <w:b/>
                <w:bCs/>
                <w:sz w:val="20"/>
                <w:szCs w:val="20"/>
                <w:lang w:eastAsia="en-US"/>
              </w:rPr>
              <w:t xml:space="preserve">Servicio de Arrendamientos Diversos </w:t>
            </w:r>
          </w:p>
        </w:tc>
        <w:tc>
          <w:tcPr>
            <w:tcW w:w="1701" w:type="dxa"/>
            <w:tcBorders>
              <w:top w:val="nil"/>
              <w:left w:val="nil"/>
              <w:bottom w:val="nil"/>
              <w:right w:val="nil"/>
            </w:tcBorders>
            <w:shd w:val="clear" w:color="auto" w:fill="auto"/>
            <w:noWrap/>
            <w:vAlign w:val="bottom"/>
            <w:hideMark/>
          </w:tcPr>
          <w:p w14:paraId="44C025DD" w14:textId="77777777" w:rsidR="00340619" w:rsidRPr="00340619" w:rsidRDefault="00340619" w:rsidP="00340619">
            <w:pPr>
              <w:rPr>
                <w:rFonts w:ascii="Arial" w:hAnsi="Arial" w:cs="Arial"/>
                <w:b/>
                <w:bCs/>
                <w:sz w:val="20"/>
                <w:szCs w:val="20"/>
                <w:lang w:val="en-US" w:eastAsia="en-US"/>
              </w:rPr>
            </w:pPr>
          </w:p>
        </w:tc>
        <w:tc>
          <w:tcPr>
            <w:tcW w:w="1559" w:type="dxa"/>
            <w:tcBorders>
              <w:top w:val="nil"/>
              <w:left w:val="nil"/>
              <w:bottom w:val="nil"/>
              <w:right w:val="nil"/>
            </w:tcBorders>
            <w:shd w:val="clear" w:color="auto" w:fill="auto"/>
            <w:noWrap/>
            <w:vAlign w:val="bottom"/>
            <w:hideMark/>
          </w:tcPr>
          <w:p w14:paraId="1A797A36" w14:textId="77777777" w:rsidR="00340619" w:rsidRPr="00340619" w:rsidRDefault="00340619" w:rsidP="00340619">
            <w:pPr>
              <w:rPr>
                <w:sz w:val="20"/>
                <w:szCs w:val="20"/>
                <w:lang w:val="en-US" w:eastAsia="en-US"/>
              </w:rPr>
            </w:pPr>
          </w:p>
        </w:tc>
      </w:tr>
      <w:tr w:rsidR="00340619" w:rsidRPr="00340619" w14:paraId="23336F97" w14:textId="77777777" w:rsidTr="0012058B">
        <w:trPr>
          <w:trHeight w:val="288"/>
        </w:trPr>
        <w:tc>
          <w:tcPr>
            <w:tcW w:w="773" w:type="dxa"/>
            <w:tcBorders>
              <w:top w:val="nil"/>
              <w:left w:val="nil"/>
              <w:bottom w:val="nil"/>
              <w:right w:val="nil"/>
            </w:tcBorders>
            <w:shd w:val="clear" w:color="auto" w:fill="auto"/>
            <w:noWrap/>
            <w:vAlign w:val="bottom"/>
            <w:hideMark/>
          </w:tcPr>
          <w:p w14:paraId="075B0613"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4A04B775" w14:textId="77777777" w:rsidR="00340619" w:rsidRPr="00340619" w:rsidRDefault="00340619" w:rsidP="00340619">
            <w:pPr>
              <w:rPr>
                <w:rFonts w:ascii="Arial" w:hAnsi="Arial" w:cs="Arial"/>
                <w:b/>
                <w:bCs/>
                <w:sz w:val="20"/>
                <w:szCs w:val="20"/>
                <w:lang w:eastAsia="en-US"/>
              </w:rPr>
            </w:pPr>
            <w:r w:rsidRPr="00340619">
              <w:rPr>
                <w:rFonts w:ascii="Arial" w:hAnsi="Arial" w:cs="Arial"/>
                <w:sz w:val="20"/>
                <w:szCs w:val="20"/>
                <w:lang w:eastAsia="en-US"/>
              </w:rPr>
              <w:t xml:space="preserve">Factura No. 0020 </w:t>
            </w:r>
            <w:proofErr w:type="gramStart"/>
            <w:r w:rsidRPr="00340619">
              <w:rPr>
                <w:rFonts w:ascii="Arial" w:hAnsi="Arial" w:cs="Arial"/>
                <w:sz w:val="20"/>
                <w:szCs w:val="20"/>
                <w:lang w:eastAsia="en-US"/>
              </w:rPr>
              <w:t xml:space="preserve">de  </w:t>
            </w:r>
            <w:r w:rsidRPr="00340619">
              <w:rPr>
                <w:rFonts w:ascii="Arial" w:hAnsi="Arial" w:cs="Arial"/>
                <w:b/>
                <w:bCs/>
                <w:sz w:val="20"/>
                <w:szCs w:val="20"/>
                <w:lang w:eastAsia="en-US"/>
              </w:rPr>
              <w:t>PRO</w:t>
            </w:r>
            <w:proofErr w:type="gramEnd"/>
            <w:r w:rsidRPr="00340619">
              <w:rPr>
                <w:rFonts w:ascii="Arial" w:hAnsi="Arial" w:cs="Arial"/>
                <w:b/>
                <w:bCs/>
                <w:sz w:val="20"/>
                <w:szCs w:val="20"/>
                <w:lang w:eastAsia="en-US"/>
              </w:rPr>
              <w:t xml:space="preserve"> NOBIS, S.A de C. V, </w:t>
            </w:r>
            <w:r w:rsidRPr="00340619">
              <w:rPr>
                <w:rFonts w:ascii="Arial" w:hAnsi="Arial" w:cs="Arial"/>
                <w:sz w:val="20"/>
                <w:szCs w:val="20"/>
                <w:lang w:eastAsia="en-US"/>
              </w:rPr>
              <w:t xml:space="preserve">por </w:t>
            </w:r>
          </w:p>
        </w:tc>
        <w:tc>
          <w:tcPr>
            <w:tcW w:w="1701" w:type="dxa"/>
            <w:tcBorders>
              <w:top w:val="nil"/>
              <w:left w:val="nil"/>
              <w:bottom w:val="nil"/>
              <w:right w:val="nil"/>
            </w:tcBorders>
            <w:shd w:val="clear" w:color="auto" w:fill="auto"/>
            <w:noWrap/>
            <w:vAlign w:val="bottom"/>
            <w:hideMark/>
          </w:tcPr>
          <w:p w14:paraId="31FED1F4" w14:textId="77777777" w:rsidR="00340619" w:rsidRPr="00340619" w:rsidRDefault="00340619" w:rsidP="00340619">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17C95E4D"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eastAsia="en-US"/>
              </w:rPr>
              <w:t xml:space="preserve"> </w:t>
            </w:r>
            <w:r w:rsidRPr="00340619">
              <w:rPr>
                <w:rFonts w:ascii="Calibri" w:hAnsi="Calibri" w:cs="Calibri"/>
                <w:color w:val="000000"/>
                <w:sz w:val="22"/>
                <w:szCs w:val="22"/>
                <w:lang w:val="en-US" w:eastAsia="en-US"/>
              </w:rPr>
              <w:t xml:space="preserve">$       4,834.66 </w:t>
            </w:r>
          </w:p>
        </w:tc>
      </w:tr>
      <w:tr w:rsidR="00340619" w:rsidRPr="00340619" w14:paraId="4CD7D150" w14:textId="77777777" w:rsidTr="0012058B">
        <w:trPr>
          <w:trHeight w:val="288"/>
        </w:trPr>
        <w:tc>
          <w:tcPr>
            <w:tcW w:w="773" w:type="dxa"/>
            <w:tcBorders>
              <w:top w:val="nil"/>
              <w:left w:val="nil"/>
              <w:bottom w:val="nil"/>
              <w:right w:val="nil"/>
            </w:tcBorders>
            <w:shd w:val="clear" w:color="auto" w:fill="auto"/>
            <w:noWrap/>
            <w:vAlign w:val="bottom"/>
            <w:hideMark/>
          </w:tcPr>
          <w:p w14:paraId="074CAF81" w14:textId="77777777" w:rsidR="00340619" w:rsidRPr="00340619" w:rsidRDefault="00340619" w:rsidP="00340619">
            <w:pPr>
              <w:rPr>
                <w:rFonts w:ascii="Calibri" w:hAnsi="Calibri" w:cs="Calibri"/>
                <w:color w:val="000000"/>
                <w:sz w:val="22"/>
                <w:szCs w:val="22"/>
                <w:lang w:val="en-US" w:eastAsia="en-US"/>
              </w:rPr>
            </w:pPr>
          </w:p>
        </w:tc>
        <w:tc>
          <w:tcPr>
            <w:tcW w:w="4756" w:type="dxa"/>
            <w:tcBorders>
              <w:top w:val="nil"/>
              <w:left w:val="nil"/>
              <w:bottom w:val="nil"/>
              <w:right w:val="nil"/>
            </w:tcBorders>
            <w:shd w:val="clear" w:color="auto" w:fill="auto"/>
            <w:noWrap/>
            <w:vAlign w:val="bottom"/>
            <w:hideMark/>
          </w:tcPr>
          <w:p w14:paraId="23F58B75"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256.6166 </w:t>
            </w:r>
            <w:proofErr w:type="gramStart"/>
            <w:r w:rsidRPr="00340619">
              <w:rPr>
                <w:rFonts w:ascii="Arial" w:hAnsi="Arial" w:cs="Arial"/>
                <w:sz w:val="20"/>
                <w:szCs w:val="20"/>
                <w:lang w:eastAsia="en-US"/>
              </w:rPr>
              <w:t>toneladas  de</w:t>
            </w:r>
            <w:proofErr w:type="gramEnd"/>
            <w:r w:rsidRPr="00340619">
              <w:rPr>
                <w:rFonts w:ascii="Arial" w:hAnsi="Arial" w:cs="Arial"/>
                <w:sz w:val="20"/>
                <w:szCs w:val="20"/>
                <w:lang w:eastAsia="en-US"/>
              </w:rPr>
              <w:t xml:space="preserve"> desechos </w:t>
            </w:r>
            <w:proofErr w:type="spellStart"/>
            <w:r w:rsidRPr="00340619">
              <w:rPr>
                <w:rFonts w:ascii="Arial" w:hAnsi="Arial" w:cs="Arial"/>
                <w:sz w:val="20"/>
                <w:szCs w:val="20"/>
                <w:lang w:eastAsia="en-US"/>
              </w:rPr>
              <w:t>solidos</w:t>
            </w:r>
            <w:proofErr w:type="spellEnd"/>
            <w:r w:rsidRPr="00340619">
              <w:rPr>
                <w:rFonts w:ascii="Arial" w:hAnsi="Arial" w:cs="Arial"/>
                <w:sz w:val="20"/>
                <w:szCs w:val="20"/>
                <w:lang w:eastAsia="en-US"/>
              </w:rPr>
              <w:t xml:space="preserve">  producidos</w:t>
            </w:r>
          </w:p>
        </w:tc>
        <w:tc>
          <w:tcPr>
            <w:tcW w:w="1701" w:type="dxa"/>
            <w:tcBorders>
              <w:top w:val="nil"/>
              <w:left w:val="nil"/>
              <w:bottom w:val="nil"/>
              <w:right w:val="nil"/>
            </w:tcBorders>
            <w:shd w:val="clear" w:color="auto" w:fill="auto"/>
            <w:noWrap/>
            <w:vAlign w:val="bottom"/>
            <w:hideMark/>
          </w:tcPr>
          <w:p w14:paraId="1DF3C5B2"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2BF40E5D" w14:textId="77777777" w:rsidR="00340619" w:rsidRPr="00340619" w:rsidRDefault="00340619" w:rsidP="00340619">
            <w:pPr>
              <w:rPr>
                <w:sz w:val="20"/>
                <w:szCs w:val="20"/>
                <w:lang w:eastAsia="en-US"/>
              </w:rPr>
            </w:pPr>
          </w:p>
        </w:tc>
      </w:tr>
      <w:tr w:rsidR="00340619" w:rsidRPr="00340619" w14:paraId="23E39100" w14:textId="77777777" w:rsidTr="0012058B">
        <w:trPr>
          <w:trHeight w:val="288"/>
        </w:trPr>
        <w:tc>
          <w:tcPr>
            <w:tcW w:w="773" w:type="dxa"/>
            <w:tcBorders>
              <w:top w:val="nil"/>
              <w:left w:val="nil"/>
              <w:bottom w:val="nil"/>
              <w:right w:val="nil"/>
            </w:tcBorders>
            <w:shd w:val="clear" w:color="auto" w:fill="auto"/>
            <w:noWrap/>
            <w:vAlign w:val="bottom"/>
            <w:hideMark/>
          </w:tcPr>
          <w:p w14:paraId="0E85C780"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3D434062"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en Chalatenango, del 1 al 15 de </w:t>
            </w:r>
            <w:proofErr w:type="gramStart"/>
            <w:r w:rsidRPr="00340619">
              <w:rPr>
                <w:rFonts w:ascii="Arial" w:hAnsi="Arial" w:cs="Arial"/>
                <w:sz w:val="20"/>
                <w:szCs w:val="20"/>
                <w:lang w:eastAsia="en-US"/>
              </w:rPr>
              <w:t>Marzo</w:t>
            </w:r>
            <w:proofErr w:type="gramEnd"/>
            <w:r w:rsidRPr="00340619">
              <w:rPr>
                <w:rFonts w:ascii="Arial" w:hAnsi="Arial" w:cs="Arial"/>
                <w:sz w:val="20"/>
                <w:szCs w:val="20"/>
                <w:lang w:eastAsia="en-US"/>
              </w:rPr>
              <w:t>- 2021</w:t>
            </w:r>
          </w:p>
        </w:tc>
        <w:tc>
          <w:tcPr>
            <w:tcW w:w="1701" w:type="dxa"/>
            <w:tcBorders>
              <w:top w:val="nil"/>
              <w:left w:val="nil"/>
              <w:bottom w:val="single" w:sz="4" w:space="0" w:color="auto"/>
              <w:right w:val="nil"/>
            </w:tcBorders>
            <w:shd w:val="clear" w:color="auto" w:fill="auto"/>
            <w:noWrap/>
            <w:vAlign w:val="bottom"/>
            <w:hideMark/>
          </w:tcPr>
          <w:p w14:paraId="5809C2FF"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eastAsia="en-US"/>
              </w:rPr>
              <w:t xml:space="preserve"> </w:t>
            </w:r>
            <w:r w:rsidRPr="00340619">
              <w:rPr>
                <w:rFonts w:ascii="Calibri" w:hAnsi="Calibri" w:cs="Calibri"/>
                <w:color w:val="000000"/>
                <w:sz w:val="20"/>
                <w:szCs w:val="20"/>
                <w:lang w:val="en-US" w:eastAsia="en-US"/>
              </w:rPr>
              <w:t xml:space="preserve">$         4,834.66 </w:t>
            </w:r>
          </w:p>
        </w:tc>
        <w:tc>
          <w:tcPr>
            <w:tcW w:w="1559" w:type="dxa"/>
            <w:tcBorders>
              <w:top w:val="nil"/>
              <w:left w:val="nil"/>
              <w:bottom w:val="nil"/>
              <w:right w:val="nil"/>
            </w:tcBorders>
            <w:shd w:val="clear" w:color="auto" w:fill="auto"/>
            <w:noWrap/>
            <w:vAlign w:val="bottom"/>
            <w:hideMark/>
          </w:tcPr>
          <w:p w14:paraId="098A90D9"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2069E52E" w14:textId="77777777" w:rsidTr="0012058B">
        <w:trPr>
          <w:trHeight w:val="288"/>
        </w:trPr>
        <w:tc>
          <w:tcPr>
            <w:tcW w:w="773" w:type="dxa"/>
            <w:tcBorders>
              <w:top w:val="nil"/>
              <w:left w:val="nil"/>
              <w:bottom w:val="nil"/>
              <w:right w:val="nil"/>
            </w:tcBorders>
            <w:shd w:val="clear" w:color="auto" w:fill="auto"/>
            <w:noWrap/>
            <w:vAlign w:val="bottom"/>
            <w:hideMark/>
          </w:tcPr>
          <w:p w14:paraId="6C3E815E"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34F5E138" w14:textId="77777777" w:rsidR="00340619" w:rsidRPr="00340619" w:rsidRDefault="00340619" w:rsidP="00340619">
            <w:pPr>
              <w:rPr>
                <w:sz w:val="20"/>
                <w:szCs w:val="20"/>
                <w:lang w:val="en-US" w:eastAsia="en-US"/>
              </w:rPr>
            </w:pPr>
          </w:p>
        </w:tc>
        <w:tc>
          <w:tcPr>
            <w:tcW w:w="1701" w:type="dxa"/>
            <w:tcBorders>
              <w:top w:val="nil"/>
              <w:left w:val="nil"/>
              <w:bottom w:val="nil"/>
              <w:right w:val="nil"/>
            </w:tcBorders>
            <w:shd w:val="clear" w:color="auto" w:fill="auto"/>
            <w:noWrap/>
            <w:vAlign w:val="bottom"/>
            <w:hideMark/>
          </w:tcPr>
          <w:p w14:paraId="57CDF4BD"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332D6DF" w14:textId="77777777" w:rsidR="00340619" w:rsidRPr="00340619" w:rsidRDefault="00340619" w:rsidP="00340619">
            <w:pPr>
              <w:rPr>
                <w:sz w:val="20"/>
                <w:szCs w:val="20"/>
                <w:lang w:val="en-US" w:eastAsia="en-US"/>
              </w:rPr>
            </w:pPr>
          </w:p>
        </w:tc>
      </w:tr>
      <w:tr w:rsidR="00340619" w:rsidRPr="00340619" w14:paraId="059531E1" w14:textId="77777777" w:rsidTr="0012058B">
        <w:trPr>
          <w:trHeight w:val="288"/>
        </w:trPr>
        <w:tc>
          <w:tcPr>
            <w:tcW w:w="773" w:type="dxa"/>
            <w:tcBorders>
              <w:top w:val="nil"/>
              <w:left w:val="nil"/>
              <w:bottom w:val="nil"/>
              <w:right w:val="nil"/>
            </w:tcBorders>
            <w:shd w:val="clear" w:color="auto" w:fill="auto"/>
            <w:noWrap/>
            <w:vAlign w:val="bottom"/>
            <w:hideMark/>
          </w:tcPr>
          <w:p w14:paraId="1989EA15"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5AE5EF55" w14:textId="77777777" w:rsidR="00340619" w:rsidRPr="00340619" w:rsidRDefault="00340619" w:rsidP="00340619">
            <w:pPr>
              <w:rPr>
                <w:sz w:val="20"/>
                <w:szCs w:val="20"/>
                <w:lang w:val="en-US" w:eastAsia="en-US"/>
              </w:rPr>
            </w:pPr>
          </w:p>
        </w:tc>
        <w:tc>
          <w:tcPr>
            <w:tcW w:w="1701" w:type="dxa"/>
            <w:tcBorders>
              <w:top w:val="nil"/>
              <w:left w:val="nil"/>
              <w:bottom w:val="nil"/>
              <w:right w:val="nil"/>
            </w:tcBorders>
            <w:shd w:val="clear" w:color="auto" w:fill="auto"/>
            <w:noWrap/>
            <w:vAlign w:val="bottom"/>
            <w:hideMark/>
          </w:tcPr>
          <w:p w14:paraId="421B8990"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579328E" w14:textId="77777777" w:rsidR="00340619" w:rsidRPr="00340619" w:rsidRDefault="00340619" w:rsidP="00340619">
            <w:pPr>
              <w:rPr>
                <w:sz w:val="20"/>
                <w:szCs w:val="20"/>
                <w:lang w:val="en-US" w:eastAsia="en-US"/>
              </w:rPr>
            </w:pPr>
          </w:p>
        </w:tc>
      </w:tr>
      <w:tr w:rsidR="00340619" w:rsidRPr="00340619" w14:paraId="2CD895C4" w14:textId="77777777" w:rsidTr="0012058B">
        <w:trPr>
          <w:trHeight w:val="288"/>
        </w:trPr>
        <w:tc>
          <w:tcPr>
            <w:tcW w:w="773" w:type="dxa"/>
            <w:tcBorders>
              <w:top w:val="nil"/>
              <w:left w:val="nil"/>
              <w:bottom w:val="nil"/>
              <w:right w:val="nil"/>
            </w:tcBorders>
            <w:shd w:val="clear" w:color="auto" w:fill="auto"/>
            <w:noWrap/>
            <w:vAlign w:val="bottom"/>
            <w:hideMark/>
          </w:tcPr>
          <w:p w14:paraId="47A7325F"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744431BD" w14:textId="77777777" w:rsidR="00340619" w:rsidRPr="00340619" w:rsidRDefault="00340619" w:rsidP="00340619">
            <w:pPr>
              <w:rPr>
                <w:sz w:val="20"/>
                <w:szCs w:val="20"/>
                <w:lang w:val="en-US" w:eastAsia="en-US"/>
              </w:rPr>
            </w:pPr>
          </w:p>
        </w:tc>
        <w:tc>
          <w:tcPr>
            <w:tcW w:w="1701" w:type="dxa"/>
            <w:tcBorders>
              <w:top w:val="nil"/>
              <w:left w:val="nil"/>
              <w:bottom w:val="nil"/>
              <w:right w:val="nil"/>
            </w:tcBorders>
            <w:shd w:val="clear" w:color="auto" w:fill="auto"/>
            <w:noWrap/>
            <w:vAlign w:val="bottom"/>
            <w:hideMark/>
          </w:tcPr>
          <w:p w14:paraId="77350795"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870DCEF" w14:textId="77777777" w:rsidR="00340619" w:rsidRPr="00340619" w:rsidRDefault="00340619" w:rsidP="00340619">
            <w:pPr>
              <w:rPr>
                <w:sz w:val="20"/>
                <w:szCs w:val="20"/>
                <w:lang w:val="en-US" w:eastAsia="en-US"/>
              </w:rPr>
            </w:pPr>
          </w:p>
        </w:tc>
      </w:tr>
      <w:tr w:rsidR="00340619" w:rsidRPr="00340619" w14:paraId="1D453C84" w14:textId="77777777" w:rsidTr="0012058B">
        <w:trPr>
          <w:trHeight w:val="288"/>
        </w:trPr>
        <w:tc>
          <w:tcPr>
            <w:tcW w:w="773" w:type="dxa"/>
            <w:tcBorders>
              <w:top w:val="nil"/>
              <w:left w:val="nil"/>
              <w:bottom w:val="nil"/>
              <w:right w:val="nil"/>
            </w:tcBorders>
            <w:shd w:val="clear" w:color="auto" w:fill="auto"/>
            <w:noWrap/>
            <w:vAlign w:val="bottom"/>
            <w:hideMark/>
          </w:tcPr>
          <w:p w14:paraId="0BF64AFC"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02A763AB" w14:textId="77777777" w:rsidR="00340619" w:rsidRPr="00340619" w:rsidRDefault="00340619" w:rsidP="00340619">
            <w:pPr>
              <w:rPr>
                <w:sz w:val="20"/>
                <w:szCs w:val="20"/>
                <w:lang w:val="en-US" w:eastAsia="en-US"/>
              </w:rPr>
            </w:pPr>
          </w:p>
        </w:tc>
        <w:tc>
          <w:tcPr>
            <w:tcW w:w="1701" w:type="dxa"/>
            <w:tcBorders>
              <w:top w:val="nil"/>
              <w:left w:val="nil"/>
              <w:bottom w:val="nil"/>
              <w:right w:val="nil"/>
            </w:tcBorders>
            <w:shd w:val="clear" w:color="auto" w:fill="auto"/>
            <w:noWrap/>
            <w:vAlign w:val="bottom"/>
            <w:hideMark/>
          </w:tcPr>
          <w:p w14:paraId="6AA73A7C"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C7B9D10" w14:textId="77777777" w:rsidR="00340619" w:rsidRPr="00340619" w:rsidRDefault="00340619" w:rsidP="00340619">
            <w:pPr>
              <w:rPr>
                <w:sz w:val="20"/>
                <w:szCs w:val="20"/>
                <w:lang w:val="en-US" w:eastAsia="en-US"/>
              </w:rPr>
            </w:pPr>
          </w:p>
        </w:tc>
      </w:tr>
      <w:tr w:rsidR="00340619" w:rsidRPr="00340619" w14:paraId="4FA684C4" w14:textId="77777777" w:rsidTr="0012058B">
        <w:trPr>
          <w:trHeight w:val="288"/>
        </w:trPr>
        <w:tc>
          <w:tcPr>
            <w:tcW w:w="773" w:type="dxa"/>
            <w:tcBorders>
              <w:top w:val="nil"/>
              <w:left w:val="nil"/>
              <w:bottom w:val="nil"/>
              <w:right w:val="nil"/>
            </w:tcBorders>
            <w:shd w:val="clear" w:color="auto" w:fill="auto"/>
            <w:noWrap/>
            <w:vAlign w:val="bottom"/>
            <w:hideMark/>
          </w:tcPr>
          <w:p w14:paraId="042F554B" w14:textId="77777777" w:rsidR="00340619" w:rsidRPr="00340619" w:rsidRDefault="00340619" w:rsidP="00340619">
            <w:pPr>
              <w:jc w:val="right"/>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55601</w:t>
            </w:r>
          </w:p>
        </w:tc>
        <w:tc>
          <w:tcPr>
            <w:tcW w:w="4756" w:type="dxa"/>
            <w:tcBorders>
              <w:top w:val="nil"/>
              <w:left w:val="nil"/>
              <w:bottom w:val="nil"/>
              <w:right w:val="nil"/>
            </w:tcBorders>
            <w:shd w:val="clear" w:color="auto" w:fill="auto"/>
            <w:noWrap/>
            <w:vAlign w:val="bottom"/>
            <w:hideMark/>
          </w:tcPr>
          <w:p w14:paraId="26E7E0B6" w14:textId="77777777" w:rsidR="00340619" w:rsidRPr="00340619" w:rsidRDefault="00340619" w:rsidP="00340619">
            <w:pPr>
              <w:rPr>
                <w:rFonts w:ascii="Arial" w:hAnsi="Arial" w:cs="Arial"/>
                <w:b/>
                <w:bCs/>
                <w:sz w:val="20"/>
                <w:szCs w:val="20"/>
                <w:lang w:eastAsia="en-US"/>
              </w:rPr>
            </w:pPr>
            <w:r w:rsidRPr="00340619">
              <w:rPr>
                <w:rFonts w:ascii="Arial" w:hAnsi="Arial" w:cs="Arial"/>
                <w:b/>
                <w:bCs/>
                <w:sz w:val="20"/>
                <w:szCs w:val="20"/>
                <w:lang w:eastAsia="en-US"/>
              </w:rPr>
              <w:t>Primas y gastos de seguro de personas</w:t>
            </w:r>
          </w:p>
        </w:tc>
        <w:tc>
          <w:tcPr>
            <w:tcW w:w="1701" w:type="dxa"/>
            <w:tcBorders>
              <w:top w:val="nil"/>
              <w:left w:val="nil"/>
              <w:bottom w:val="nil"/>
              <w:right w:val="nil"/>
            </w:tcBorders>
            <w:shd w:val="clear" w:color="auto" w:fill="auto"/>
            <w:noWrap/>
            <w:vAlign w:val="bottom"/>
            <w:hideMark/>
          </w:tcPr>
          <w:p w14:paraId="28A45E04" w14:textId="77777777" w:rsidR="00340619" w:rsidRPr="00340619" w:rsidRDefault="00340619" w:rsidP="00340619">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44B78643"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eastAsia="en-US"/>
              </w:rPr>
              <w:t xml:space="preserve"> </w:t>
            </w:r>
            <w:r w:rsidRPr="00340619">
              <w:rPr>
                <w:rFonts w:ascii="Calibri" w:hAnsi="Calibri" w:cs="Calibri"/>
                <w:color w:val="000000"/>
                <w:sz w:val="22"/>
                <w:szCs w:val="22"/>
                <w:lang w:val="en-US" w:eastAsia="en-US"/>
              </w:rPr>
              <w:t xml:space="preserve">$          218.38 </w:t>
            </w:r>
          </w:p>
        </w:tc>
      </w:tr>
      <w:tr w:rsidR="00340619" w:rsidRPr="00340619" w14:paraId="57AE4956" w14:textId="77777777" w:rsidTr="0012058B">
        <w:trPr>
          <w:trHeight w:val="288"/>
        </w:trPr>
        <w:tc>
          <w:tcPr>
            <w:tcW w:w="773" w:type="dxa"/>
            <w:tcBorders>
              <w:top w:val="nil"/>
              <w:left w:val="nil"/>
              <w:bottom w:val="nil"/>
              <w:right w:val="nil"/>
            </w:tcBorders>
            <w:shd w:val="clear" w:color="auto" w:fill="auto"/>
            <w:noWrap/>
            <w:vAlign w:val="bottom"/>
            <w:hideMark/>
          </w:tcPr>
          <w:p w14:paraId="42403788" w14:textId="77777777" w:rsidR="00340619" w:rsidRPr="00340619" w:rsidRDefault="00340619" w:rsidP="00340619">
            <w:pPr>
              <w:rPr>
                <w:rFonts w:ascii="Calibri" w:hAnsi="Calibri" w:cs="Calibri"/>
                <w:color w:val="000000"/>
                <w:sz w:val="22"/>
                <w:szCs w:val="22"/>
                <w:lang w:val="en-US" w:eastAsia="en-US"/>
              </w:rPr>
            </w:pPr>
          </w:p>
        </w:tc>
        <w:tc>
          <w:tcPr>
            <w:tcW w:w="4756" w:type="dxa"/>
            <w:tcBorders>
              <w:top w:val="nil"/>
              <w:left w:val="nil"/>
              <w:bottom w:val="nil"/>
              <w:right w:val="nil"/>
            </w:tcBorders>
            <w:shd w:val="clear" w:color="auto" w:fill="auto"/>
            <w:noWrap/>
            <w:vAlign w:val="bottom"/>
            <w:hideMark/>
          </w:tcPr>
          <w:p w14:paraId="349F3E90"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 Facturas No. 00863 </w:t>
            </w:r>
            <w:proofErr w:type="gramStart"/>
            <w:r w:rsidRPr="00340619">
              <w:rPr>
                <w:rFonts w:ascii="Arial" w:hAnsi="Arial" w:cs="Arial"/>
                <w:sz w:val="20"/>
                <w:szCs w:val="20"/>
                <w:lang w:eastAsia="en-US"/>
              </w:rPr>
              <w:t>de  Seguros</w:t>
            </w:r>
            <w:proofErr w:type="gramEnd"/>
            <w:r w:rsidRPr="00340619">
              <w:rPr>
                <w:rFonts w:ascii="Arial" w:hAnsi="Arial" w:cs="Arial"/>
                <w:sz w:val="20"/>
                <w:szCs w:val="20"/>
                <w:lang w:eastAsia="en-US"/>
              </w:rPr>
              <w:t xml:space="preserve"> FEDECREDITO</w:t>
            </w:r>
          </w:p>
        </w:tc>
        <w:tc>
          <w:tcPr>
            <w:tcW w:w="1701" w:type="dxa"/>
            <w:tcBorders>
              <w:top w:val="nil"/>
              <w:left w:val="nil"/>
              <w:bottom w:val="nil"/>
              <w:right w:val="nil"/>
            </w:tcBorders>
            <w:shd w:val="clear" w:color="auto" w:fill="auto"/>
            <w:noWrap/>
            <w:vAlign w:val="bottom"/>
            <w:hideMark/>
          </w:tcPr>
          <w:p w14:paraId="5C2FF234"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66B9134" w14:textId="77777777" w:rsidR="00340619" w:rsidRPr="00340619" w:rsidRDefault="00340619" w:rsidP="00340619">
            <w:pPr>
              <w:rPr>
                <w:sz w:val="20"/>
                <w:szCs w:val="20"/>
                <w:lang w:eastAsia="en-US"/>
              </w:rPr>
            </w:pPr>
          </w:p>
        </w:tc>
      </w:tr>
      <w:tr w:rsidR="00340619" w:rsidRPr="00340619" w14:paraId="691FADAD" w14:textId="77777777" w:rsidTr="0012058B">
        <w:trPr>
          <w:trHeight w:val="288"/>
        </w:trPr>
        <w:tc>
          <w:tcPr>
            <w:tcW w:w="773" w:type="dxa"/>
            <w:tcBorders>
              <w:top w:val="nil"/>
              <w:left w:val="nil"/>
              <w:bottom w:val="nil"/>
              <w:right w:val="nil"/>
            </w:tcBorders>
            <w:shd w:val="clear" w:color="auto" w:fill="auto"/>
            <w:noWrap/>
            <w:vAlign w:val="bottom"/>
            <w:hideMark/>
          </w:tcPr>
          <w:p w14:paraId="54405317"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42C073F2" w14:textId="093DD73B"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S.A., pago de fianza de fidelidad para el personal </w:t>
            </w:r>
          </w:p>
        </w:tc>
        <w:tc>
          <w:tcPr>
            <w:tcW w:w="1701" w:type="dxa"/>
            <w:tcBorders>
              <w:top w:val="nil"/>
              <w:left w:val="nil"/>
              <w:bottom w:val="nil"/>
              <w:right w:val="nil"/>
            </w:tcBorders>
            <w:shd w:val="clear" w:color="auto" w:fill="auto"/>
            <w:noWrap/>
            <w:vAlign w:val="bottom"/>
            <w:hideMark/>
          </w:tcPr>
          <w:p w14:paraId="6C2CD58A"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0F090C0B" w14:textId="77777777" w:rsidR="00340619" w:rsidRPr="00340619" w:rsidRDefault="00340619" w:rsidP="00340619">
            <w:pPr>
              <w:rPr>
                <w:sz w:val="20"/>
                <w:szCs w:val="20"/>
                <w:lang w:eastAsia="en-US"/>
              </w:rPr>
            </w:pPr>
          </w:p>
        </w:tc>
      </w:tr>
      <w:tr w:rsidR="00340619" w:rsidRPr="00340619" w14:paraId="0EF50DA6" w14:textId="77777777" w:rsidTr="0012058B">
        <w:trPr>
          <w:trHeight w:val="288"/>
        </w:trPr>
        <w:tc>
          <w:tcPr>
            <w:tcW w:w="773" w:type="dxa"/>
            <w:tcBorders>
              <w:top w:val="nil"/>
              <w:left w:val="nil"/>
              <w:bottom w:val="nil"/>
              <w:right w:val="nil"/>
            </w:tcBorders>
            <w:shd w:val="clear" w:color="auto" w:fill="auto"/>
            <w:noWrap/>
            <w:vAlign w:val="bottom"/>
            <w:hideMark/>
          </w:tcPr>
          <w:p w14:paraId="7F56C213"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3E605940" w14:textId="77E72061" w:rsidR="00340619" w:rsidRPr="00340619" w:rsidRDefault="00DB104B" w:rsidP="00340619">
            <w:pPr>
              <w:rPr>
                <w:rFonts w:ascii="Arial" w:hAnsi="Arial" w:cs="Arial"/>
                <w:sz w:val="20"/>
                <w:szCs w:val="20"/>
                <w:lang w:eastAsia="en-US"/>
              </w:rPr>
            </w:pPr>
            <w:r w:rsidRPr="00340619">
              <w:rPr>
                <w:rFonts w:ascii="Arial" w:hAnsi="Arial" w:cs="Arial"/>
                <w:sz w:val="20"/>
                <w:szCs w:val="20"/>
                <w:lang w:eastAsia="en-US"/>
              </w:rPr>
              <w:t xml:space="preserve">que </w:t>
            </w:r>
            <w:r w:rsidR="00340619" w:rsidRPr="00340619">
              <w:rPr>
                <w:rFonts w:ascii="Arial" w:hAnsi="Arial" w:cs="Arial"/>
                <w:sz w:val="20"/>
                <w:szCs w:val="20"/>
                <w:lang w:eastAsia="en-US"/>
              </w:rPr>
              <w:t xml:space="preserve">Administra fondos </w:t>
            </w:r>
          </w:p>
        </w:tc>
        <w:tc>
          <w:tcPr>
            <w:tcW w:w="1701" w:type="dxa"/>
            <w:tcBorders>
              <w:top w:val="nil"/>
              <w:left w:val="nil"/>
              <w:bottom w:val="single" w:sz="4" w:space="0" w:color="auto"/>
              <w:right w:val="nil"/>
            </w:tcBorders>
            <w:shd w:val="clear" w:color="auto" w:fill="auto"/>
            <w:noWrap/>
            <w:vAlign w:val="bottom"/>
            <w:hideMark/>
          </w:tcPr>
          <w:p w14:paraId="114CB9F4" w14:textId="77777777" w:rsidR="00340619" w:rsidRPr="00340619" w:rsidRDefault="00340619" w:rsidP="00340619">
            <w:pPr>
              <w:rPr>
                <w:rFonts w:ascii="Arial" w:hAnsi="Arial" w:cs="Arial"/>
                <w:sz w:val="20"/>
                <w:szCs w:val="20"/>
                <w:lang w:val="en-US" w:eastAsia="en-US"/>
              </w:rPr>
            </w:pPr>
            <w:r w:rsidRPr="00340619">
              <w:rPr>
                <w:rFonts w:ascii="Arial" w:hAnsi="Arial" w:cs="Arial"/>
                <w:sz w:val="20"/>
                <w:szCs w:val="20"/>
                <w:lang w:val="en-US" w:eastAsia="en-US"/>
              </w:rPr>
              <w:t xml:space="preserve"> $         218.38 </w:t>
            </w:r>
          </w:p>
        </w:tc>
        <w:tc>
          <w:tcPr>
            <w:tcW w:w="1559" w:type="dxa"/>
            <w:tcBorders>
              <w:top w:val="nil"/>
              <w:left w:val="nil"/>
              <w:bottom w:val="nil"/>
              <w:right w:val="nil"/>
            </w:tcBorders>
            <w:shd w:val="clear" w:color="auto" w:fill="auto"/>
            <w:noWrap/>
            <w:vAlign w:val="bottom"/>
            <w:hideMark/>
          </w:tcPr>
          <w:p w14:paraId="478686FA" w14:textId="77777777" w:rsidR="00340619" w:rsidRPr="00340619" w:rsidRDefault="00340619" w:rsidP="00340619">
            <w:pPr>
              <w:rPr>
                <w:rFonts w:ascii="Arial" w:hAnsi="Arial" w:cs="Arial"/>
                <w:sz w:val="20"/>
                <w:szCs w:val="20"/>
                <w:lang w:val="en-US" w:eastAsia="en-US"/>
              </w:rPr>
            </w:pPr>
          </w:p>
        </w:tc>
      </w:tr>
      <w:tr w:rsidR="00340619" w:rsidRPr="00340619" w14:paraId="30F218D3" w14:textId="77777777" w:rsidTr="0012058B">
        <w:trPr>
          <w:trHeight w:val="288"/>
        </w:trPr>
        <w:tc>
          <w:tcPr>
            <w:tcW w:w="773" w:type="dxa"/>
            <w:tcBorders>
              <w:top w:val="nil"/>
              <w:left w:val="nil"/>
              <w:bottom w:val="nil"/>
              <w:right w:val="nil"/>
            </w:tcBorders>
            <w:shd w:val="clear" w:color="auto" w:fill="auto"/>
            <w:noWrap/>
            <w:vAlign w:val="bottom"/>
            <w:hideMark/>
          </w:tcPr>
          <w:p w14:paraId="6A195133"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684CFEB2"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6CD3E574"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8167779" w14:textId="77777777" w:rsidR="00340619" w:rsidRPr="00340619" w:rsidRDefault="00340619" w:rsidP="00340619">
            <w:pPr>
              <w:rPr>
                <w:sz w:val="20"/>
                <w:szCs w:val="20"/>
                <w:lang w:val="en-US" w:eastAsia="en-US"/>
              </w:rPr>
            </w:pPr>
          </w:p>
        </w:tc>
      </w:tr>
      <w:tr w:rsidR="00340619" w:rsidRPr="00340619" w14:paraId="78B5F549" w14:textId="77777777" w:rsidTr="0012058B">
        <w:trPr>
          <w:trHeight w:val="288"/>
        </w:trPr>
        <w:tc>
          <w:tcPr>
            <w:tcW w:w="773" w:type="dxa"/>
            <w:tcBorders>
              <w:top w:val="nil"/>
              <w:left w:val="nil"/>
              <w:bottom w:val="nil"/>
              <w:right w:val="nil"/>
            </w:tcBorders>
            <w:shd w:val="clear" w:color="auto" w:fill="auto"/>
            <w:noWrap/>
            <w:vAlign w:val="bottom"/>
            <w:hideMark/>
          </w:tcPr>
          <w:p w14:paraId="52AF3583"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26A4BAC8"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189E5C7B"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E4E9BA6" w14:textId="77777777" w:rsidR="00340619" w:rsidRPr="00340619" w:rsidRDefault="00340619" w:rsidP="00340619">
            <w:pPr>
              <w:rPr>
                <w:sz w:val="20"/>
                <w:szCs w:val="20"/>
                <w:lang w:val="en-US" w:eastAsia="en-US"/>
              </w:rPr>
            </w:pPr>
          </w:p>
        </w:tc>
      </w:tr>
      <w:tr w:rsidR="00340619" w:rsidRPr="00340619" w14:paraId="68771025" w14:textId="77777777" w:rsidTr="0012058B">
        <w:trPr>
          <w:trHeight w:val="288"/>
        </w:trPr>
        <w:tc>
          <w:tcPr>
            <w:tcW w:w="773" w:type="dxa"/>
            <w:tcBorders>
              <w:top w:val="nil"/>
              <w:left w:val="nil"/>
              <w:bottom w:val="nil"/>
              <w:right w:val="nil"/>
            </w:tcBorders>
            <w:shd w:val="clear" w:color="auto" w:fill="auto"/>
            <w:noWrap/>
            <w:vAlign w:val="bottom"/>
            <w:hideMark/>
          </w:tcPr>
          <w:p w14:paraId="778FE462"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66396EF9"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44632B89"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B8A01E2" w14:textId="77777777" w:rsidR="00340619" w:rsidRPr="00340619" w:rsidRDefault="00340619" w:rsidP="00340619">
            <w:pPr>
              <w:rPr>
                <w:sz w:val="20"/>
                <w:szCs w:val="20"/>
                <w:lang w:val="en-US" w:eastAsia="en-US"/>
              </w:rPr>
            </w:pPr>
          </w:p>
        </w:tc>
      </w:tr>
      <w:tr w:rsidR="00340619" w:rsidRPr="00340619" w14:paraId="5A389A1B" w14:textId="77777777" w:rsidTr="0012058B">
        <w:trPr>
          <w:trHeight w:val="288"/>
        </w:trPr>
        <w:tc>
          <w:tcPr>
            <w:tcW w:w="773" w:type="dxa"/>
            <w:tcBorders>
              <w:top w:val="nil"/>
              <w:left w:val="nil"/>
              <w:bottom w:val="nil"/>
              <w:right w:val="nil"/>
            </w:tcBorders>
            <w:shd w:val="clear" w:color="auto" w:fill="auto"/>
            <w:noWrap/>
            <w:vAlign w:val="bottom"/>
            <w:hideMark/>
          </w:tcPr>
          <w:p w14:paraId="3AB33B80"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08FE7219"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 </w:t>
            </w:r>
          </w:p>
        </w:tc>
        <w:tc>
          <w:tcPr>
            <w:tcW w:w="1701" w:type="dxa"/>
            <w:tcBorders>
              <w:top w:val="nil"/>
              <w:left w:val="nil"/>
              <w:bottom w:val="nil"/>
              <w:right w:val="nil"/>
            </w:tcBorders>
            <w:shd w:val="clear" w:color="auto" w:fill="auto"/>
            <w:noWrap/>
            <w:vAlign w:val="bottom"/>
            <w:hideMark/>
          </w:tcPr>
          <w:p w14:paraId="246BDF55"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596386D6" w14:textId="77777777" w:rsidR="00340619" w:rsidRPr="00340619" w:rsidRDefault="00340619" w:rsidP="00340619">
            <w:pPr>
              <w:rPr>
                <w:sz w:val="20"/>
                <w:szCs w:val="20"/>
                <w:lang w:val="en-US" w:eastAsia="en-US"/>
              </w:rPr>
            </w:pPr>
          </w:p>
        </w:tc>
      </w:tr>
      <w:tr w:rsidR="00340619" w:rsidRPr="00340619" w14:paraId="27A0443D" w14:textId="77777777" w:rsidTr="0012058B">
        <w:trPr>
          <w:trHeight w:val="288"/>
        </w:trPr>
        <w:tc>
          <w:tcPr>
            <w:tcW w:w="773" w:type="dxa"/>
            <w:tcBorders>
              <w:top w:val="nil"/>
              <w:left w:val="nil"/>
              <w:bottom w:val="nil"/>
              <w:right w:val="nil"/>
            </w:tcBorders>
            <w:shd w:val="clear" w:color="auto" w:fill="auto"/>
            <w:noWrap/>
            <w:vAlign w:val="bottom"/>
            <w:hideMark/>
          </w:tcPr>
          <w:p w14:paraId="487CD9E5"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78C00918"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7A29D4ED"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1DA8800" w14:textId="77777777" w:rsidR="00340619" w:rsidRPr="00340619" w:rsidRDefault="00340619" w:rsidP="00340619">
            <w:pPr>
              <w:rPr>
                <w:sz w:val="20"/>
                <w:szCs w:val="20"/>
                <w:lang w:val="en-US" w:eastAsia="en-US"/>
              </w:rPr>
            </w:pPr>
          </w:p>
        </w:tc>
      </w:tr>
      <w:tr w:rsidR="00340619" w:rsidRPr="00340619" w14:paraId="20FD2A0E" w14:textId="77777777" w:rsidTr="0012058B">
        <w:trPr>
          <w:trHeight w:val="288"/>
        </w:trPr>
        <w:tc>
          <w:tcPr>
            <w:tcW w:w="773" w:type="dxa"/>
            <w:tcBorders>
              <w:top w:val="nil"/>
              <w:left w:val="nil"/>
              <w:bottom w:val="nil"/>
              <w:right w:val="nil"/>
            </w:tcBorders>
            <w:shd w:val="clear" w:color="auto" w:fill="auto"/>
            <w:noWrap/>
            <w:vAlign w:val="bottom"/>
            <w:hideMark/>
          </w:tcPr>
          <w:p w14:paraId="4A66A2A3"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000000" w:fill="FFFF00"/>
            <w:noWrap/>
            <w:vAlign w:val="bottom"/>
            <w:hideMark/>
          </w:tcPr>
          <w:p w14:paraId="5E7A362F"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GAST0S DE PROYECTOS</w:t>
            </w:r>
          </w:p>
        </w:tc>
        <w:tc>
          <w:tcPr>
            <w:tcW w:w="1701" w:type="dxa"/>
            <w:tcBorders>
              <w:top w:val="nil"/>
              <w:left w:val="nil"/>
              <w:bottom w:val="nil"/>
              <w:right w:val="nil"/>
            </w:tcBorders>
            <w:shd w:val="clear" w:color="auto" w:fill="auto"/>
            <w:noWrap/>
            <w:vAlign w:val="bottom"/>
            <w:hideMark/>
          </w:tcPr>
          <w:p w14:paraId="117D834B" w14:textId="77777777" w:rsidR="00340619" w:rsidRPr="00340619" w:rsidRDefault="00340619" w:rsidP="00340619">
            <w:pPr>
              <w:rPr>
                <w:rFonts w:ascii="Arial" w:hAnsi="Arial" w:cs="Arial"/>
                <w:sz w:val="20"/>
                <w:szCs w:val="20"/>
                <w:lang w:val="en-US" w:eastAsia="en-US"/>
              </w:rPr>
            </w:pPr>
          </w:p>
        </w:tc>
        <w:tc>
          <w:tcPr>
            <w:tcW w:w="1559" w:type="dxa"/>
            <w:tcBorders>
              <w:top w:val="nil"/>
              <w:left w:val="nil"/>
              <w:bottom w:val="nil"/>
              <w:right w:val="nil"/>
            </w:tcBorders>
            <w:shd w:val="clear" w:color="auto" w:fill="auto"/>
            <w:noWrap/>
            <w:vAlign w:val="bottom"/>
            <w:hideMark/>
          </w:tcPr>
          <w:p w14:paraId="17227C09" w14:textId="77777777" w:rsidR="00340619" w:rsidRPr="00340619" w:rsidRDefault="00340619" w:rsidP="00340619">
            <w:pPr>
              <w:rPr>
                <w:sz w:val="20"/>
                <w:szCs w:val="20"/>
                <w:lang w:val="en-US" w:eastAsia="en-US"/>
              </w:rPr>
            </w:pPr>
          </w:p>
        </w:tc>
      </w:tr>
      <w:tr w:rsidR="00340619" w:rsidRPr="00340619" w14:paraId="6AF08137" w14:textId="77777777" w:rsidTr="0012058B">
        <w:trPr>
          <w:trHeight w:val="288"/>
        </w:trPr>
        <w:tc>
          <w:tcPr>
            <w:tcW w:w="773" w:type="dxa"/>
            <w:tcBorders>
              <w:top w:val="nil"/>
              <w:left w:val="nil"/>
              <w:bottom w:val="nil"/>
              <w:right w:val="nil"/>
            </w:tcBorders>
            <w:shd w:val="clear" w:color="auto" w:fill="auto"/>
            <w:noWrap/>
            <w:vAlign w:val="bottom"/>
            <w:hideMark/>
          </w:tcPr>
          <w:p w14:paraId="2B432B30" w14:textId="77777777" w:rsidR="00340619" w:rsidRPr="00340619" w:rsidRDefault="00340619" w:rsidP="00340619">
            <w:pPr>
              <w:jc w:val="right"/>
              <w:rPr>
                <w:rFonts w:ascii="Arial" w:hAnsi="Arial" w:cs="Arial"/>
                <w:sz w:val="20"/>
                <w:szCs w:val="20"/>
                <w:lang w:val="en-US" w:eastAsia="en-US"/>
              </w:rPr>
            </w:pPr>
            <w:r w:rsidRPr="00340619">
              <w:rPr>
                <w:rFonts w:ascii="Arial" w:hAnsi="Arial" w:cs="Arial"/>
                <w:sz w:val="20"/>
                <w:szCs w:val="20"/>
                <w:lang w:val="en-US" w:eastAsia="en-US"/>
              </w:rPr>
              <w:t>61603</w:t>
            </w:r>
          </w:p>
        </w:tc>
        <w:tc>
          <w:tcPr>
            <w:tcW w:w="4756" w:type="dxa"/>
            <w:tcBorders>
              <w:top w:val="nil"/>
              <w:left w:val="nil"/>
              <w:bottom w:val="nil"/>
              <w:right w:val="nil"/>
            </w:tcBorders>
            <w:shd w:val="clear" w:color="auto" w:fill="auto"/>
            <w:noWrap/>
            <w:vAlign w:val="bottom"/>
            <w:hideMark/>
          </w:tcPr>
          <w:p w14:paraId="4ADC8A95" w14:textId="77777777" w:rsidR="00340619" w:rsidRPr="00340619" w:rsidRDefault="00340619" w:rsidP="00340619">
            <w:pPr>
              <w:rPr>
                <w:rFonts w:ascii="Arial" w:hAnsi="Arial" w:cs="Arial"/>
                <w:b/>
                <w:bCs/>
                <w:sz w:val="20"/>
                <w:szCs w:val="20"/>
                <w:lang w:eastAsia="en-US"/>
              </w:rPr>
            </w:pPr>
            <w:r w:rsidRPr="00340619">
              <w:rPr>
                <w:rFonts w:ascii="Arial" w:hAnsi="Arial" w:cs="Arial"/>
                <w:b/>
                <w:bCs/>
                <w:sz w:val="20"/>
                <w:szCs w:val="20"/>
                <w:lang w:eastAsia="en-US"/>
              </w:rPr>
              <w:t xml:space="preserve">Apoyo al Deporte en el Municipio de </w:t>
            </w:r>
          </w:p>
        </w:tc>
        <w:tc>
          <w:tcPr>
            <w:tcW w:w="1701" w:type="dxa"/>
            <w:tcBorders>
              <w:top w:val="nil"/>
              <w:left w:val="nil"/>
              <w:bottom w:val="nil"/>
              <w:right w:val="nil"/>
            </w:tcBorders>
            <w:shd w:val="clear" w:color="auto" w:fill="auto"/>
            <w:noWrap/>
            <w:vAlign w:val="bottom"/>
            <w:hideMark/>
          </w:tcPr>
          <w:p w14:paraId="09BD4E2C" w14:textId="77777777" w:rsidR="00340619" w:rsidRPr="00340619" w:rsidRDefault="00340619" w:rsidP="00340619">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3E6CB1DF" w14:textId="77777777" w:rsidR="00340619" w:rsidRPr="00340619" w:rsidRDefault="00340619" w:rsidP="00340619">
            <w:pPr>
              <w:rPr>
                <w:sz w:val="20"/>
                <w:szCs w:val="20"/>
                <w:lang w:eastAsia="en-US"/>
              </w:rPr>
            </w:pPr>
          </w:p>
        </w:tc>
      </w:tr>
      <w:tr w:rsidR="00340619" w:rsidRPr="00340619" w14:paraId="3CAD0EAC" w14:textId="77777777" w:rsidTr="0012058B">
        <w:trPr>
          <w:trHeight w:val="288"/>
        </w:trPr>
        <w:tc>
          <w:tcPr>
            <w:tcW w:w="773" w:type="dxa"/>
            <w:tcBorders>
              <w:top w:val="nil"/>
              <w:left w:val="nil"/>
              <w:bottom w:val="nil"/>
              <w:right w:val="nil"/>
            </w:tcBorders>
            <w:shd w:val="clear" w:color="auto" w:fill="auto"/>
            <w:noWrap/>
            <w:vAlign w:val="bottom"/>
            <w:hideMark/>
          </w:tcPr>
          <w:p w14:paraId="279A0694"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5AFB2F4F" w14:textId="77777777" w:rsidR="00340619" w:rsidRPr="00340619" w:rsidRDefault="00340619" w:rsidP="00340619">
            <w:pPr>
              <w:rPr>
                <w:rFonts w:ascii="Arial" w:hAnsi="Arial" w:cs="Arial"/>
                <w:b/>
                <w:bCs/>
                <w:sz w:val="20"/>
                <w:szCs w:val="20"/>
                <w:lang w:eastAsia="en-US"/>
              </w:rPr>
            </w:pPr>
            <w:r w:rsidRPr="00340619">
              <w:rPr>
                <w:rFonts w:ascii="Arial" w:hAnsi="Arial" w:cs="Arial"/>
                <w:b/>
                <w:bCs/>
                <w:sz w:val="20"/>
                <w:szCs w:val="20"/>
                <w:lang w:eastAsia="en-US"/>
              </w:rPr>
              <w:t xml:space="preserve">Chalatenango en las Ramas de Futbol, futbol </w:t>
            </w:r>
          </w:p>
        </w:tc>
        <w:tc>
          <w:tcPr>
            <w:tcW w:w="1701" w:type="dxa"/>
            <w:tcBorders>
              <w:top w:val="nil"/>
              <w:left w:val="nil"/>
              <w:bottom w:val="nil"/>
              <w:right w:val="nil"/>
            </w:tcBorders>
            <w:shd w:val="clear" w:color="auto" w:fill="auto"/>
            <w:noWrap/>
            <w:vAlign w:val="bottom"/>
            <w:hideMark/>
          </w:tcPr>
          <w:p w14:paraId="7152D7D7" w14:textId="77777777" w:rsidR="00340619" w:rsidRPr="00340619" w:rsidRDefault="00340619" w:rsidP="00340619">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122F53C3" w14:textId="77777777" w:rsidR="00340619" w:rsidRPr="00340619" w:rsidRDefault="00340619" w:rsidP="00340619">
            <w:pPr>
              <w:rPr>
                <w:sz w:val="20"/>
                <w:szCs w:val="20"/>
                <w:lang w:eastAsia="en-US"/>
              </w:rPr>
            </w:pPr>
          </w:p>
        </w:tc>
      </w:tr>
      <w:tr w:rsidR="00340619" w:rsidRPr="00340619" w14:paraId="4D101ECB" w14:textId="77777777" w:rsidTr="0012058B">
        <w:trPr>
          <w:trHeight w:val="288"/>
        </w:trPr>
        <w:tc>
          <w:tcPr>
            <w:tcW w:w="773" w:type="dxa"/>
            <w:tcBorders>
              <w:top w:val="nil"/>
              <w:left w:val="nil"/>
              <w:bottom w:val="nil"/>
              <w:right w:val="nil"/>
            </w:tcBorders>
            <w:shd w:val="clear" w:color="auto" w:fill="auto"/>
            <w:noWrap/>
            <w:vAlign w:val="bottom"/>
            <w:hideMark/>
          </w:tcPr>
          <w:p w14:paraId="5618A41D"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0A5CDF41" w14:textId="77777777" w:rsidR="00340619" w:rsidRPr="00340619" w:rsidRDefault="00340619" w:rsidP="00340619">
            <w:pPr>
              <w:rPr>
                <w:rFonts w:ascii="Arial" w:hAnsi="Arial" w:cs="Arial"/>
                <w:b/>
                <w:bCs/>
                <w:sz w:val="20"/>
                <w:szCs w:val="20"/>
                <w:lang w:eastAsia="en-US"/>
              </w:rPr>
            </w:pPr>
            <w:r w:rsidRPr="00340619">
              <w:rPr>
                <w:rFonts w:ascii="Arial" w:hAnsi="Arial" w:cs="Arial"/>
                <w:b/>
                <w:bCs/>
                <w:sz w:val="20"/>
                <w:szCs w:val="20"/>
                <w:lang w:eastAsia="en-US"/>
              </w:rPr>
              <w:t xml:space="preserve"> Sala, Basquetbol, Softbol y Volibol  </w:t>
            </w:r>
          </w:p>
        </w:tc>
        <w:tc>
          <w:tcPr>
            <w:tcW w:w="1701" w:type="dxa"/>
            <w:tcBorders>
              <w:top w:val="nil"/>
              <w:left w:val="nil"/>
              <w:bottom w:val="nil"/>
              <w:right w:val="nil"/>
            </w:tcBorders>
            <w:shd w:val="clear" w:color="auto" w:fill="auto"/>
            <w:noWrap/>
            <w:vAlign w:val="bottom"/>
            <w:hideMark/>
          </w:tcPr>
          <w:p w14:paraId="27ED779D" w14:textId="77777777" w:rsidR="00340619" w:rsidRPr="00340619" w:rsidRDefault="00340619" w:rsidP="00340619">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5C1281F3"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eastAsia="en-US"/>
              </w:rPr>
              <w:t xml:space="preserve"> </w:t>
            </w:r>
            <w:r w:rsidRPr="00340619">
              <w:rPr>
                <w:rFonts w:ascii="Calibri" w:hAnsi="Calibri" w:cs="Calibri"/>
                <w:color w:val="000000"/>
                <w:sz w:val="22"/>
                <w:szCs w:val="22"/>
                <w:lang w:val="en-US" w:eastAsia="en-US"/>
              </w:rPr>
              <w:t xml:space="preserve">$          330.00 </w:t>
            </w:r>
          </w:p>
        </w:tc>
      </w:tr>
      <w:tr w:rsidR="00340619" w:rsidRPr="00340619" w14:paraId="462B5F76" w14:textId="77777777" w:rsidTr="0012058B">
        <w:trPr>
          <w:trHeight w:val="288"/>
        </w:trPr>
        <w:tc>
          <w:tcPr>
            <w:tcW w:w="773" w:type="dxa"/>
            <w:tcBorders>
              <w:top w:val="nil"/>
              <w:left w:val="nil"/>
              <w:bottom w:val="nil"/>
              <w:right w:val="nil"/>
            </w:tcBorders>
            <w:shd w:val="clear" w:color="auto" w:fill="auto"/>
            <w:noWrap/>
            <w:vAlign w:val="bottom"/>
            <w:hideMark/>
          </w:tcPr>
          <w:p w14:paraId="7E7A3193" w14:textId="77777777" w:rsidR="00340619" w:rsidRPr="00340619" w:rsidRDefault="00340619" w:rsidP="00340619">
            <w:pPr>
              <w:jc w:val="right"/>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54399</w:t>
            </w:r>
          </w:p>
        </w:tc>
        <w:tc>
          <w:tcPr>
            <w:tcW w:w="4756" w:type="dxa"/>
            <w:tcBorders>
              <w:top w:val="nil"/>
              <w:left w:val="nil"/>
              <w:bottom w:val="nil"/>
              <w:right w:val="nil"/>
            </w:tcBorders>
            <w:shd w:val="clear" w:color="auto" w:fill="auto"/>
            <w:noWrap/>
            <w:vAlign w:val="bottom"/>
            <w:hideMark/>
          </w:tcPr>
          <w:p w14:paraId="30CCE0D2"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Recibo de </w:t>
            </w:r>
            <w:r w:rsidRPr="00340619">
              <w:rPr>
                <w:rFonts w:ascii="Arial" w:hAnsi="Arial" w:cs="Arial"/>
                <w:b/>
                <w:bCs/>
                <w:sz w:val="20"/>
                <w:szCs w:val="20"/>
                <w:lang w:eastAsia="en-US"/>
              </w:rPr>
              <w:t>William</w:t>
            </w:r>
            <w:r w:rsidRPr="00340619">
              <w:rPr>
                <w:rFonts w:ascii="Arial" w:hAnsi="Arial" w:cs="Arial"/>
                <w:sz w:val="20"/>
                <w:szCs w:val="20"/>
                <w:lang w:eastAsia="en-US"/>
              </w:rPr>
              <w:t xml:space="preserve"> </w:t>
            </w:r>
            <w:r w:rsidRPr="00340619">
              <w:rPr>
                <w:rFonts w:ascii="Arial" w:hAnsi="Arial" w:cs="Arial"/>
                <w:b/>
                <w:bCs/>
                <w:sz w:val="20"/>
                <w:szCs w:val="20"/>
                <w:lang w:eastAsia="en-US"/>
              </w:rPr>
              <w:t>Alfredo Dubon Melgar</w:t>
            </w:r>
            <w:r w:rsidRPr="00340619">
              <w:rPr>
                <w:rFonts w:ascii="Arial" w:hAnsi="Arial" w:cs="Arial"/>
                <w:sz w:val="20"/>
                <w:szCs w:val="20"/>
                <w:lang w:eastAsia="en-US"/>
              </w:rPr>
              <w:t xml:space="preserve">, por </w:t>
            </w:r>
          </w:p>
        </w:tc>
        <w:tc>
          <w:tcPr>
            <w:tcW w:w="1701" w:type="dxa"/>
            <w:tcBorders>
              <w:top w:val="nil"/>
              <w:left w:val="nil"/>
              <w:bottom w:val="nil"/>
              <w:right w:val="nil"/>
            </w:tcBorders>
            <w:shd w:val="clear" w:color="auto" w:fill="auto"/>
            <w:noWrap/>
            <w:vAlign w:val="bottom"/>
            <w:hideMark/>
          </w:tcPr>
          <w:p w14:paraId="3ED99B0D"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D1E157E" w14:textId="77777777" w:rsidR="00340619" w:rsidRPr="00340619" w:rsidRDefault="00340619" w:rsidP="00340619">
            <w:pPr>
              <w:jc w:val="right"/>
              <w:rPr>
                <w:sz w:val="20"/>
                <w:szCs w:val="20"/>
                <w:lang w:eastAsia="en-US"/>
              </w:rPr>
            </w:pPr>
          </w:p>
        </w:tc>
      </w:tr>
      <w:tr w:rsidR="00340619" w:rsidRPr="00340619" w14:paraId="3A6DAC8A" w14:textId="77777777" w:rsidTr="0012058B">
        <w:trPr>
          <w:trHeight w:val="288"/>
        </w:trPr>
        <w:tc>
          <w:tcPr>
            <w:tcW w:w="773" w:type="dxa"/>
            <w:tcBorders>
              <w:top w:val="nil"/>
              <w:left w:val="nil"/>
              <w:bottom w:val="nil"/>
              <w:right w:val="nil"/>
            </w:tcBorders>
            <w:shd w:val="clear" w:color="auto" w:fill="auto"/>
            <w:noWrap/>
            <w:vAlign w:val="bottom"/>
            <w:hideMark/>
          </w:tcPr>
          <w:p w14:paraId="08F9FFCC"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79D6E4FC" w14:textId="77777777" w:rsidR="00340619" w:rsidRPr="00340619" w:rsidRDefault="00340619" w:rsidP="00340619">
            <w:pPr>
              <w:rPr>
                <w:color w:val="000000"/>
                <w:sz w:val="20"/>
                <w:szCs w:val="20"/>
                <w:lang w:eastAsia="en-US"/>
              </w:rPr>
            </w:pPr>
            <w:r w:rsidRPr="00340619">
              <w:rPr>
                <w:color w:val="000000"/>
                <w:sz w:val="20"/>
                <w:szCs w:val="20"/>
                <w:lang w:eastAsia="en-US"/>
              </w:rPr>
              <w:t>sonido solicitado por deporte</w:t>
            </w:r>
          </w:p>
        </w:tc>
        <w:tc>
          <w:tcPr>
            <w:tcW w:w="1701" w:type="dxa"/>
            <w:tcBorders>
              <w:top w:val="nil"/>
              <w:left w:val="nil"/>
              <w:bottom w:val="single" w:sz="4" w:space="0" w:color="auto"/>
              <w:right w:val="nil"/>
            </w:tcBorders>
            <w:shd w:val="clear" w:color="auto" w:fill="auto"/>
            <w:noWrap/>
            <w:vAlign w:val="bottom"/>
            <w:hideMark/>
          </w:tcPr>
          <w:p w14:paraId="441B9A5F" w14:textId="77777777" w:rsidR="00340619" w:rsidRPr="00340619" w:rsidRDefault="00340619" w:rsidP="00340619">
            <w:pPr>
              <w:jc w:val="right"/>
              <w:rPr>
                <w:rFonts w:ascii="Arial" w:hAnsi="Arial" w:cs="Arial"/>
                <w:sz w:val="20"/>
                <w:szCs w:val="20"/>
                <w:lang w:val="en-US" w:eastAsia="en-US"/>
              </w:rPr>
            </w:pPr>
            <w:r w:rsidRPr="00340619">
              <w:rPr>
                <w:rFonts w:ascii="Arial" w:hAnsi="Arial" w:cs="Arial"/>
                <w:sz w:val="20"/>
                <w:szCs w:val="20"/>
                <w:lang w:val="en-US" w:eastAsia="en-US"/>
              </w:rPr>
              <w:t xml:space="preserve"> $         330.00 </w:t>
            </w:r>
          </w:p>
        </w:tc>
        <w:tc>
          <w:tcPr>
            <w:tcW w:w="1559" w:type="dxa"/>
            <w:tcBorders>
              <w:top w:val="nil"/>
              <w:left w:val="nil"/>
              <w:bottom w:val="nil"/>
              <w:right w:val="nil"/>
            </w:tcBorders>
            <w:shd w:val="clear" w:color="auto" w:fill="auto"/>
            <w:noWrap/>
            <w:vAlign w:val="bottom"/>
            <w:hideMark/>
          </w:tcPr>
          <w:p w14:paraId="71FE0E0B" w14:textId="77777777" w:rsidR="00340619" w:rsidRPr="00340619" w:rsidRDefault="00340619" w:rsidP="00340619">
            <w:pPr>
              <w:jc w:val="right"/>
              <w:rPr>
                <w:rFonts w:ascii="Arial" w:hAnsi="Arial" w:cs="Arial"/>
                <w:sz w:val="20"/>
                <w:szCs w:val="20"/>
                <w:lang w:val="en-US" w:eastAsia="en-US"/>
              </w:rPr>
            </w:pPr>
          </w:p>
        </w:tc>
      </w:tr>
      <w:tr w:rsidR="00340619" w:rsidRPr="00340619" w14:paraId="5A97B383" w14:textId="77777777" w:rsidTr="0012058B">
        <w:trPr>
          <w:trHeight w:val="288"/>
        </w:trPr>
        <w:tc>
          <w:tcPr>
            <w:tcW w:w="773" w:type="dxa"/>
            <w:tcBorders>
              <w:top w:val="nil"/>
              <w:left w:val="nil"/>
              <w:bottom w:val="nil"/>
              <w:right w:val="nil"/>
            </w:tcBorders>
            <w:shd w:val="clear" w:color="auto" w:fill="auto"/>
            <w:noWrap/>
            <w:vAlign w:val="bottom"/>
            <w:hideMark/>
          </w:tcPr>
          <w:p w14:paraId="1C80FD61"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1B854483"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62A219FF"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FCC459E" w14:textId="77777777" w:rsidR="00340619" w:rsidRPr="00340619" w:rsidRDefault="00340619" w:rsidP="00340619">
            <w:pPr>
              <w:rPr>
                <w:sz w:val="20"/>
                <w:szCs w:val="20"/>
                <w:lang w:val="en-US" w:eastAsia="en-US"/>
              </w:rPr>
            </w:pPr>
          </w:p>
        </w:tc>
      </w:tr>
      <w:tr w:rsidR="00340619" w:rsidRPr="00340619" w14:paraId="7E018ABC" w14:textId="77777777" w:rsidTr="0012058B">
        <w:trPr>
          <w:trHeight w:val="288"/>
        </w:trPr>
        <w:tc>
          <w:tcPr>
            <w:tcW w:w="773" w:type="dxa"/>
            <w:tcBorders>
              <w:top w:val="nil"/>
              <w:left w:val="nil"/>
              <w:bottom w:val="nil"/>
              <w:right w:val="nil"/>
            </w:tcBorders>
            <w:shd w:val="clear" w:color="auto" w:fill="auto"/>
            <w:noWrap/>
            <w:vAlign w:val="bottom"/>
            <w:hideMark/>
          </w:tcPr>
          <w:p w14:paraId="08CE7ED6"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74E48DD6"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7F22507C"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276AE17" w14:textId="77777777" w:rsidR="00340619" w:rsidRPr="00340619" w:rsidRDefault="00340619" w:rsidP="00340619">
            <w:pPr>
              <w:rPr>
                <w:sz w:val="20"/>
                <w:szCs w:val="20"/>
                <w:lang w:val="en-US" w:eastAsia="en-US"/>
              </w:rPr>
            </w:pPr>
          </w:p>
        </w:tc>
      </w:tr>
      <w:tr w:rsidR="00340619" w:rsidRPr="00340619" w14:paraId="0DE400A2" w14:textId="77777777" w:rsidTr="0012058B">
        <w:trPr>
          <w:trHeight w:val="288"/>
        </w:trPr>
        <w:tc>
          <w:tcPr>
            <w:tcW w:w="773" w:type="dxa"/>
            <w:tcBorders>
              <w:top w:val="nil"/>
              <w:left w:val="nil"/>
              <w:bottom w:val="nil"/>
              <w:right w:val="nil"/>
            </w:tcBorders>
            <w:shd w:val="clear" w:color="auto" w:fill="auto"/>
            <w:noWrap/>
            <w:vAlign w:val="bottom"/>
            <w:hideMark/>
          </w:tcPr>
          <w:p w14:paraId="1C343B18"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1ACBD7AB"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191D8DB2"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DD19F96" w14:textId="77777777" w:rsidR="00340619" w:rsidRPr="00340619" w:rsidRDefault="00340619" w:rsidP="00340619">
            <w:pPr>
              <w:rPr>
                <w:sz w:val="20"/>
                <w:szCs w:val="20"/>
                <w:lang w:val="en-US" w:eastAsia="en-US"/>
              </w:rPr>
            </w:pPr>
          </w:p>
        </w:tc>
      </w:tr>
      <w:tr w:rsidR="00340619" w:rsidRPr="00340619" w14:paraId="56F19DD3" w14:textId="77777777" w:rsidTr="0012058B">
        <w:trPr>
          <w:trHeight w:val="288"/>
        </w:trPr>
        <w:tc>
          <w:tcPr>
            <w:tcW w:w="773" w:type="dxa"/>
            <w:tcBorders>
              <w:top w:val="nil"/>
              <w:left w:val="nil"/>
              <w:bottom w:val="nil"/>
              <w:right w:val="nil"/>
            </w:tcBorders>
            <w:shd w:val="clear" w:color="auto" w:fill="auto"/>
            <w:noWrap/>
            <w:vAlign w:val="bottom"/>
            <w:hideMark/>
          </w:tcPr>
          <w:p w14:paraId="7EF8F0BC"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2F384ABE"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1D982AF9"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1B56506" w14:textId="77777777" w:rsidR="00340619" w:rsidRPr="00340619" w:rsidRDefault="00340619" w:rsidP="00340619">
            <w:pPr>
              <w:rPr>
                <w:sz w:val="20"/>
                <w:szCs w:val="20"/>
                <w:lang w:val="en-US" w:eastAsia="en-US"/>
              </w:rPr>
            </w:pPr>
          </w:p>
        </w:tc>
      </w:tr>
      <w:tr w:rsidR="00340619" w:rsidRPr="00340619" w14:paraId="65C8640D" w14:textId="77777777" w:rsidTr="0012058B">
        <w:trPr>
          <w:trHeight w:val="288"/>
        </w:trPr>
        <w:tc>
          <w:tcPr>
            <w:tcW w:w="773" w:type="dxa"/>
            <w:tcBorders>
              <w:top w:val="nil"/>
              <w:left w:val="nil"/>
              <w:bottom w:val="nil"/>
              <w:right w:val="nil"/>
            </w:tcBorders>
            <w:shd w:val="clear" w:color="auto" w:fill="auto"/>
            <w:noWrap/>
            <w:vAlign w:val="bottom"/>
            <w:hideMark/>
          </w:tcPr>
          <w:p w14:paraId="0E40913B"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5E103549"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2ED91BD8"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A0DFDA4" w14:textId="77777777" w:rsidR="00340619" w:rsidRPr="00340619" w:rsidRDefault="00340619" w:rsidP="00340619">
            <w:pPr>
              <w:rPr>
                <w:sz w:val="20"/>
                <w:szCs w:val="20"/>
                <w:lang w:val="en-US" w:eastAsia="en-US"/>
              </w:rPr>
            </w:pPr>
          </w:p>
        </w:tc>
      </w:tr>
      <w:tr w:rsidR="00340619" w:rsidRPr="00340619" w14:paraId="17B81B1D" w14:textId="77777777" w:rsidTr="0012058B">
        <w:trPr>
          <w:trHeight w:val="288"/>
        </w:trPr>
        <w:tc>
          <w:tcPr>
            <w:tcW w:w="773" w:type="dxa"/>
            <w:tcBorders>
              <w:top w:val="nil"/>
              <w:left w:val="nil"/>
              <w:bottom w:val="nil"/>
              <w:right w:val="nil"/>
            </w:tcBorders>
            <w:shd w:val="clear" w:color="auto" w:fill="auto"/>
            <w:noWrap/>
            <w:vAlign w:val="bottom"/>
            <w:hideMark/>
          </w:tcPr>
          <w:p w14:paraId="53B34101"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1ED1ADFD" w14:textId="77777777" w:rsidR="00340619" w:rsidRPr="00340619" w:rsidRDefault="00340619" w:rsidP="00340619">
            <w:pPr>
              <w:rPr>
                <w:sz w:val="20"/>
                <w:szCs w:val="20"/>
                <w:lang w:eastAsia="en-US"/>
              </w:rPr>
            </w:pPr>
          </w:p>
        </w:tc>
        <w:tc>
          <w:tcPr>
            <w:tcW w:w="1701" w:type="dxa"/>
            <w:tcBorders>
              <w:top w:val="nil"/>
              <w:left w:val="nil"/>
              <w:bottom w:val="nil"/>
              <w:right w:val="nil"/>
            </w:tcBorders>
            <w:shd w:val="clear" w:color="auto" w:fill="auto"/>
            <w:noWrap/>
            <w:vAlign w:val="bottom"/>
            <w:hideMark/>
          </w:tcPr>
          <w:p w14:paraId="6D0C8897" w14:textId="77777777" w:rsidR="00340619" w:rsidRPr="00340619" w:rsidRDefault="00340619" w:rsidP="00340619">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4E10637" w14:textId="77777777" w:rsidR="00340619" w:rsidRPr="00340619" w:rsidRDefault="00340619" w:rsidP="00340619">
            <w:pPr>
              <w:rPr>
                <w:sz w:val="20"/>
                <w:szCs w:val="20"/>
                <w:lang w:val="en-US" w:eastAsia="en-US"/>
              </w:rPr>
            </w:pPr>
          </w:p>
        </w:tc>
      </w:tr>
      <w:tr w:rsidR="00340619" w:rsidRPr="00340619" w14:paraId="3945D7C0" w14:textId="77777777" w:rsidTr="0012058B">
        <w:trPr>
          <w:trHeight w:val="288"/>
        </w:trPr>
        <w:tc>
          <w:tcPr>
            <w:tcW w:w="773" w:type="dxa"/>
            <w:tcBorders>
              <w:top w:val="nil"/>
              <w:left w:val="nil"/>
              <w:bottom w:val="nil"/>
              <w:right w:val="nil"/>
            </w:tcBorders>
            <w:shd w:val="clear" w:color="auto" w:fill="auto"/>
            <w:noWrap/>
            <w:vAlign w:val="bottom"/>
            <w:hideMark/>
          </w:tcPr>
          <w:p w14:paraId="0CF4E4AE" w14:textId="77777777" w:rsidR="00340619" w:rsidRPr="00340619" w:rsidRDefault="00340619" w:rsidP="00340619">
            <w:pPr>
              <w:rPr>
                <w:sz w:val="20"/>
                <w:szCs w:val="20"/>
                <w:lang w:val="en-US" w:eastAsia="en-US"/>
              </w:rPr>
            </w:pPr>
          </w:p>
        </w:tc>
        <w:tc>
          <w:tcPr>
            <w:tcW w:w="4756" w:type="dxa"/>
            <w:tcBorders>
              <w:top w:val="nil"/>
              <w:left w:val="nil"/>
              <w:bottom w:val="nil"/>
              <w:right w:val="nil"/>
            </w:tcBorders>
            <w:shd w:val="clear" w:color="auto" w:fill="auto"/>
            <w:noWrap/>
            <w:vAlign w:val="bottom"/>
            <w:hideMark/>
          </w:tcPr>
          <w:p w14:paraId="29F5A315" w14:textId="69D987A8" w:rsidR="00340619" w:rsidRPr="00340619" w:rsidRDefault="00340619" w:rsidP="00340619">
            <w:pPr>
              <w:rPr>
                <w:rFonts w:ascii="Arial" w:hAnsi="Arial" w:cs="Arial"/>
                <w:b/>
                <w:bCs/>
                <w:color w:val="000000"/>
                <w:sz w:val="20"/>
                <w:szCs w:val="20"/>
                <w:lang w:eastAsia="en-US"/>
              </w:rPr>
            </w:pPr>
            <w:r w:rsidRPr="00340619">
              <w:rPr>
                <w:rFonts w:ascii="Arial" w:hAnsi="Arial" w:cs="Arial"/>
                <w:b/>
                <w:bCs/>
                <w:color w:val="000000"/>
                <w:sz w:val="20"/>
                <w:szCs w:val="20"/>
                <w:lang w:eastAsia="en-US"/>
              </w:rPr>
              <w:t>Apoyo a la Primera infancia en el Municipio de</w:t>
            </w:r>
          </w:p>
        </w:tc>
        <w:tc>
          <w:tcPr>
            <w:tcW w:w="1701" w:type="dxa"/>
            <w:tcBorders>
              <w:top w:val="nil"/>
              <w:left w:val="nil"/>
              <w:bottom w:val="nil"/>
              <w:right w:val="nil"/>
            </w:tcBorders>
            <w:shd w:val="clear" w:color="auto" w:fill="auto"/>
            <w:noWrap/>
            <w:vAlign w:val="bottom"/>
            <w:hideMark/>
          </w:tcPr>
          <w:p w14:paraId="4F7E1520" w14:textId="77777777" w:rsidR="00340619" w:rsidRPr="00340619" w:rsidRDefault="00340619" w:rsidP="00340619">
            <w:pPr>
              <w:rPr>
                <w:rFonts w:ascii="Arial" w:hAnsi="Arial" w:cs="Arial"/>
                <w:b/>
                <w:bCs/>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32FD44D1" w14:textId="77777777" w:rsidR="00340619" w:rsidRPr="00340619" w:rsidRDefault="00340619" w:rsidP="00340619">
            <w:pPr>
              <w:rPr>
                <w:sz w:val="20"/>
                <w:szCs w:val="20"/>
                <w:lang w:eastAsia="en-US"/>
              </w:rPr>
            </w:pPr>
          </w:p>
        </w:tc>
      </w:tr>
      <w:tr w:rsidR="00340619" w:rsidRPr="00340619" w14:paraId="4BDA1678" w14:textId="77777777" w:rsidTr="0012058B">
        <w:trPr>
          <w:trHeight w:val="288"/>
        </w:trPr>
        <w:tc>
          <w:tcPr>
            <w:tcW w:w="773" w:type="dxa"/>
            <w:tcBorders>
              <w:top w:val="nil"/>
              <w:left w:val="nil"/>
              <w:bottom w:val="nil"/>
              <w:right w:val="nil"/>
            </w:tcBorders>
            <w:shd w:val="clear" w:color="auto" w:fill="auto"/>
            <w:noWrap/>
            <w:vAlign w:val="bottom"/>
            <w:hideMark/>
          </w:tcPr>
          <w:p w14:paraId="4772A1B6"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13B2AF77" w14:textId="77777777" w:rsidR="00340619" w:rsidRPr="00340619" w:rsidRDefault="00340619" w:rsidP="00340619">
            <w:pPr>
              <w:rPr>
                <w:rFonts w:ascii="Arial" w:hAnsi="Arial" w:cs="Arial"/>
                <w:b/>
                <w:bCs/>
                <w:color w:val="000000"/>
                <w:sz w:val="20"/>
                <w:szCs w:val="20"/>
                <w:lang w:eastAsia="en-US"/>
              </w:rPr>
            </w:pPr>
            <w:r w:rsidRPr="00340619">
              <w:rPr>
                <w:rFonts w:ascii="Arial" w:hAnsi="Arial" w:cs="Arial"/>
                <w:b/>
                <w:bCs/>
                <w:color w:val="000000"/>
                <w:sz w:val="20"/>
                <w:szCs w:val="20"/>
                <w:lang w:eastAsia="en-US"/>
              </w:rPr>
              <w:t>Chalatenango</w:t>
            </w:r>
          </w:p>
        </w:tc>
        <w:tc>
          <w:tcPr>
            <w:tcW w:w="1701" w:type="dxa"/>
            <w:tcBorders>
              <w:top w:val="nil"/>
              <w:left w:val="nil"/>
              <w:bottom w:val="nil"/>
              <w:right w:val="nil"/>
            </w:tcBorders>
            <w:shd w:val="clear" w:color="auto" w:fill="auto"/>
            <w:noWrap/>
            <w:vAlign w:val="bottom"/>
            <w:hideMark/>
          </w:tcPr>
          <w:p w14:paraId="490234BB" w14:textId="77777777" w:rsidR="00340619" w:rsidRPr="00340619" w:rsidRDefault="00340619" w:rsidP="00340619">
            <w:pPr>
              <w:rPr>
                <w:rFonts w:ascii="Arial" w:hAnsi="Arial" w:cs="Arial"/>
                <w:b/>
                <w:bCs/>
                <w:color w:val="000000"/>
                <w:sz w:val="20"/>
                <w:szCs w:val="20"/>
                <w:lang w:val="en-US" w:eastAsia="en-US"/>
              </w:rPr>
            </w:pPr>
          </w:p>
        </w:tc>
        <w:tc>
          <w:tcPr>
            <w:tcW w:w="1559" w:type="dxa"/>
            <w:tcBorders>
              <w:top w:val="nil"/>
              <w:left w:val="nil"/>
              <w:bottom w:val="nil"/>
              <w:right w:val="nil"/>
            </w:tcBorders>
            <w:shd w:val="clear" w:color="auto" w:fill="auto"/>
            <w:noWrap/>
            <w:vAlign w:val="bottom"/>
            <w:hideMark/>
          </w:tcPr>
          <w:p w14:paraId="74ADD53A"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val="en-US" w:eastAsia="en-US"/>
              </w:rPr>
              <w:t xml:space="preserve"> $       2,030.00 </w:t>
            </w:r>
          </w:p>
        </w:tc>
      </w:tr>
      <w:tr w:rsidR="00340619" w:rsidRPr="00340619" w14:paraId="4A3DD8F1" w14:textId="77777777" w:rsidTr="0012058B">
        <w:trPr>
          <w:trHeight w:val="288"/>
        </w:trPr>
        <w:tc>
          <w:tcPr>
            <w:tcW w:w="773" w:type="dxa"/>
            <w:tcBorders>
              <w:top w:val="nil"/>
              <w:left w:val="nil"/>
              <w:bottom w:val="nil"/>
              <w:right w:val="nil"/>
            </w:tcBorders>
            <w:shd w:val="clear" w:color="auto" w:fill="auto"/>
            <w:noWrap/>
            <w:vAlign w:val="bottom"/>
            <w:hideMark/>
          </w:tcPr>
          <w:p w14:paraId="089CD1F0" w14:textId="77777777" w:rsidR="00340619" w:rsidRPr="00340619" w:rsidRDefault="00340619" w:rsidP="00340619">
            <w:pPr>
              <w:jc w:val="right"/>
              <w:rPr>
                <w:rFonts w:ascii="Calibri" w:hAnsi="Calibri" w:cs="Calibri"/>
                <w:b/>
                <w:bCs/>
                <w:color w:val="000000"/>
                <w:sz w:val="20"/>
                <w:szCs w:val="20"/>
                <w:lang w:val="en-US" w:eastAsia="en-US"/>
              </w:rPr>
            </w:pPr>
            <w:r w:rsidRPr="00340619">
              <w:rPr>
                <w:rFonts w:ascii="Calibri" w:hAnsi="Calibri" w:cs="Calibri"/>
                <w:b/>
                <w:bCs/>
                <w:color w:val="000000"/>
                <w:sz w:val="20"/>
                <w:szCs w:val="20"/>
                <w:lang w:val="en-US" w:eastAsia="en-US"/>
              </w:rPr>
              <w:t>51107</w:t>
            </w:r>
          </w:p>
        </w:tc>
        <w:tc>
          <w:tcPr>
            <w:tcW w:w="4756" w:type="dxa"/>
            <w:tcBorders>
              <w:top w:val="nil"/>
              <w:left w:val="nil"/>
              <w:bottom w:val="nil"/>
              <w:right w:val="nil"/>
            </w:tcBorders>
            <w:shd w:val="clear" w:color="auto" w:fill="auto"/>
            <w:noWrap/>
            <w:vAlign w:val="bottom"/>
            <w:hideMark/>
          </w:tcPr>
          <w:p w14:paraId="032E9D96" w14:textId="125D1841"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Planilla del CBI,</w:t>
            </w:r>
            <w:r>
              <w:rPr>
                <w:rFonts w:ascii="Arial" w:hAnsi="Arial" w:cs="Arial"/>
                <w:sz w:val="20"/>
                <w:szCs w:val="20"/>
                <w:lang w:eastAsia="en-US"/>
              </w:rPr>
              <w:t xml:space="preserve"> </w:t>
            </w:r>
            <w:proofErr w:type="gramStart"/>
            <w:r w:rsidRPr="00340619">
              <w:rPr>
                <w:rFonts w:ascii="Arial" w:hAnsi="Arial" w:cs="Arial"/>
                <w:sz w:val="20"/>
                <w:szCs w:val="20"/>
                <w:lang w:eastAsia="en-US"/>
              </w:rPr>
              <w:t xml:space="preserve">de  </w:t>
            </w:r>
            <w:r w:rsidRPr="00340619">
              <w:rPr>
                <w:rFonts w:ascii="Arial" w:hAnsi="Arial" w:cs="Arial"/>
                <w:b/>
                <w:bCs/>
                <w:sz w:val="20"/>
                <w:szCs w:val="20"/>
                <w:lang w:eastAsia="en-US"/>
              </w:rPr>
              <w:t>GUANCORA</w:t>
            </w:r>
            <w:proofErr w:type="gramEnd"/>
            <w:r w:rsidRPr="00340619">
              <w:rPr>
                <w:rFonts w:ascii="Arial" w:hAnsi="Arial" w:cs="Arial"/>
                <w:b/>
                <w:bCs/>
                <w:sz w:val="20"/>
                <w:szCs w:val="20"/>
                <w:lang w:eastAsia="en-US"/>
              </w:rPr>
              <w:t xml:space="preserve"> </w:t>
            </w:r>
            <w:r w:rsidRPr="00340619">
              <w:rPr>
                <w:rFonts w:ascii="Arial" w:hAnsi="Arial" w:cs="Arial"/>
                <w:sz w:val="20"/>
                <w:szCs w:val="20"/>
                <w:lang w:eastAsia="en-US"/>
              </w:rPr>
              <w:t xml:space="preserve">DEL MES </w:t>
            </w:r>
          </w:p>
        </w:tc>
        <w:tc>
          <w:tcPr>
            <w:tcW w:w="1701" w:type="dxa"/>
            <w:tcBorders>
              <w:top w:val="nil"/>
              <w:left w:val="nil"/>
              <w:bottom w:val="nil"/>
              <w:right w:val="nil"/>
            </w:tcBorders>
            <w:shd w:val="clear" w:color="auto" w:fill="auto"/>
            <w:noWrap/>
            <w:vAlign w:val="bottom"/>
            <w:hideMark/>
          </w:tcPr>
          <w:p w14:paraId="2E603C37"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3CF2D0B7" w14:textId="77777777" w:rsidR="00340619" w:rsidRPr="00340619" w:rsidRDefault="00340619" w:rsidP="00340619">
            <w:pPr>
              <w:rPr>
                <w:sz w:val="20"/>
                <w:szCs w:val="20"/>
                <w:lang w:eastAsia="en-US"/>
              </w:rPr>
            </w:pPr>
          </w:p>
        </w:tc>
      </w:tr>
      <w:tr w:rsidR="00340619" w:rsidRPr="00340619" w14:paraId="65B6BCA4" w14:textId="77777777" w:rsidTr="0012058B">
        <w:trPr>
          <w:trHeight w:val="288"/>
        </w:trPr>
        <w:tc>
          <w:tcPr>
            <w:tcW w:w="773" w:type="dxa"/>
            <w:tcBorders>
              <w:top w:val="nil"/>
              <w:left w:val="nil"/>
              <w:bottom w:val="nil"/>
              <w:right w:val="nil"/>
            </w:tcBorders>
            <w:shd w:val="clear" w:color="auto" w:fill="auto"/>
            <w:noWrap/>
            <w:vAlign w:val="bottom"/>
            <w:hideMark/>
          </w:tcPr>
          <w:p w14:paraId="41B874EF"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5C6AD76E"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de </w:t>
            </w:r>
            <w:proofErr w:type="gramStart"/>
            <w:r w:rsidRPr="00340619">
              <w:rPr>
                <w:rFonts w:ascii="Arial" w:hAnsi="Arial" w:cs="Arial"/>
                <w:sz w:val="20"/>
                <w:szCs w:val="20"/>
                <w:lang w:eastAsia="en-US"/>
              </w:rPr>
              <w:t>Marzo  en</w:t>
            </w:r>
            <w:proofErr w:type="gramEnd"/>
            <w:r w:rsidRPr="00340619">
              <w:rPr>
                <w:rFonts w:ascii="Arial" w:hAnsi="Arial" w:cs="Arial"/>
                <w:sz w:val="20"/>
                <w:szCs w:val="20"/>
                <w:lang w:eastAsia="en-US"/>
              </w:rPr>
              <w:t xml:space="preserve">  este año</w:t>
            </w:r>
          </w:p>
        </w:tc>
        <w:tc>
          <w:tcPr>
            <w:tcW w:w="1701" w:type="dxa"/>
            <w:tcBorders>
              <w:top w:val="nil"/>
              <w:left w:val="nil"/>
              <w:bottom w:val="nil"/>
              <w:right w:val="nil"/>
            </w:tcBorders>
            <w:shd w:val="clear" w:color="auto" w:fill="auto"/>
            <w:noWrap/>
            <w:vAlign w:val="bottom"/>
            <w:hideMark/>
          </w:tcPr>
          <w:p w14:paraId="09D7724D"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eastAsia="en-US"/>
              </w:rPr>
              <w:t xml:space="preserve"> </w:t>
            </w:r>
            <w:r w:rsidRPr="00340619">
              <w:rPr>
                <w:rFonts w:ascii="Calibri" w:hAnsi="Calibri" w:cs="Calibri"/>
                <w:color w:val="000000"/>
                <w:sz w:val="20"/>
                <w:szCs w:val="20"/>
                <w:lang w:val="en-US" w:eastAsia="en-US"/>
              </w:rPr>
              <w:t xml:space="preserve">$            200.00 </w:t>
            </w:r>
          </w:p>
        </w:tc>
        <w:tc>
          <w:tcPr>
            <w:tcW w:w="1559" w:type="dxa"/>
            <w:tcBorders>
              <w:top w:val="nil"/>
              <w:left w:val="nil"/>
              <w:bottom w:val="nil"/>
              <w:right w:val="nil"/>
            </w:tcBorders>
            <w:shd w:val="clear" w:color="auto" w:fill="auto"/>
            <w:noWrap/>
            <w:vAlign w:val="bottom"/>
            <w:hideMark/>
          </w:tcPr>
          <w:p w14:paraId="2948B78F" w14:textId="77777777" w:rsidR="00340619" w:rsidRPr="00340619" w:rsidRDefault="00340619" w:rsidP="00340619">
            <w:pPr>
              <w:rPr>
                <w:rFonts w:ascii="Calibri" w:hAnsi="Calibri" w:cs="Calibri"/>
                <w:color w:val="000000"/>
                <w:sz w:val="20"/>
                <w:szCs w:val="20"/>
                <w:lang w:val="en-US" w:eastAsia="en-US"/>
              </w:rPr>
            </w:pPr>
          </w:p>
        </w:tc>
      </w:tr>
      <w:tr w:rsidR="00340619" w:rsidRPr="00340619" w14:paraId="3D2533AF" w14:textId="77777777" w:rsidTr="0012058B">
        <w:trPr>
          <w:trHeight w:val="288"/>
        </w:trPr>
        <w:tc>
          <w:tcPr>
            <w:tcW w:w="773" w:type="dxa"/>
            <w:tcBorders>
              <w:top w:val="nil"/>
              <w:left w:val="nil"/>
              <w:bottom w:val="nil"/>
              <w:right w:val="nil"/>
            </w:tcBorders>
            <w:shd w:val="clear" w:color="auto" w:fill="auto"/>
            <w:noWrap/>
            <w:vAlign w:val="bottom"/>
            <w:hideMark/>
          </w:tcPr>
          <w:p w14:paraId="2E6FDBA9" w14:textId="77777777" w:rsidR="00340619" w:rsidRPr="00340619" w:rsidRDefault="00340619" w:rsidP="00340619">
            <w:pPr>
              <w:jc w:val="right"/>
              <w:rPr>
                <w:rFonts w:ascii="Calibri" w:hAnsi="Calibri" w:cs="Calibri"/>
                <w:b/>
                <w:bCs/>
                <w:color w:val="000000"/>
                <w:sz w:val="20"/>
                <w:szCs w:val="20"/>
                <w:lang w:val="en-US" w:eastAsia="en-US"/>
              </w:rPr>
            </w:pPr>
            <w:r w:rsidRPr="00340619">
              <w:rPr>
                <w:rFonts w:ascii="Calibri" w:hAnsi="Calibri" w:cs="Calibri"/>
                <w:b/>
                <w:bCs/>
                <w:color w:val="000000"/>
                <w:sz w:val="20"/>
                <w:szCs w:val="20"/>
                <w:lang w:val="en-US" w:eastAsia="en-US"/>
              </w:rPr>
              <w:t>51107</w:t>
            </w:r>
          </w:p>
        </w:tc>
        <w:tc>
          <w:tcPr>
            <w:tcW w:w="4756" w:type="dxa"/>
            <w:tcBorders>
              <w:top w:val="nil"/>
              <w:left w:val="nil"/>
              <w:bottom w:val="nil"/>
              <w:right w:val="nil"/>
            </w:tcBorders>
            <w:shd w:val="clear" w:color="auto" w:fill="auto"/>
            <w:noWrap/>
            <w:vAlign w:val="bottom"/>
            <w:hideMark/>
          </w:tcPr>
          <w:p w14:paraId="144AB472" w14:textId="13844F49" w:rsidR="00340619" w:rsidRPr="00340619" w:rsidRDefault="00340619" w:rsidP="00340619">
            <w:pPr>
              <w:rPr>
                <w:rFonts w:ascii="Arial" w:hAnsi="Arial" w:cs="Arial"/>
                <w:sz w:val="20"/>
                <w:szCs w:val="20"/>
                <w:lang w:eastAsia="en-US"/>
              </w:rPr>
            </w:pPr>
            <w:r w:rsidRPr="00340619">
              <w:rPr>
                <w:rFonts w:ascii="Arial" w:hAnsi="Arial" w:cs="Arial"/>
                <w:b/>
                <w:bCs/>
                <w:sz w:val="20"/>
                <w:szCs w:val="20"/>
                <w:lang w:eastAsia="en-US"/>
              </w:rPr>
              <w:t>Planilla de Educadoras</w:t>
            </w:r>
            <w:r w:rsidRPr="00340619">
              <w:rPr>
                <w:rFonts w:ascii="Arial" w:hAnsi="Arial" w:cs="Arial"/>
                <w:sz w:val="20"/>
                <w:szCs w:val="20"/>
                <w:lang w:eastAsia="en-US"/>
              </w:rPr>
              <w:t xml:space="preserve"> Proyecto CAFPIM de </w:t>
            </w:r>
          </w:p>
        </w:tc>
        <w:tc>
          <w:tcPr>
            <w:tcW w:w="1701" w:type="dxa"/>
            <w:tcBorders>
              <w:top w:val="nil"/>
              <w:left w:val="nil"/>
              <w:bottom w:val="nil"/>
              <w:right w:val="nil"/>
            </w:tcBorders>
            <w:shd w:val="clear" w:color="auto" w:fill="auto"/>
            <w:noWrap/>
            <w:vAlign w:val="bottom"/>
            <w:hideMark/>
          </w:tcPr>
          <w:p w14:paraId="10F928EC"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1A39F5B" w14:textId="77777777" w:rsidR="00340619" w:rsidRPr="00340619" w:rsidRDefault="00340619" w:rsidP="00340619">
            <w:pPr>
              <w:rPr>
                <w:sz w:val="20"/>
                <w:szCs w:val="20"/>
                <w:lang w:eastAsia="en-US"/>
              </w:rPr>
            </w:pPr>
          </w:p>
        </w:tc>
      </w:tr>
      <w:tr w:rsidR="00340619" w:rsidRPr="00340619" w14:paraId="0EFC6B30" w14:textId="77777777" w:rsidTr="0012058B">
        <w:trPr>
          <w:trHeight w:val="288"/>
        </w:trPr>
        <w:tc>
          <w:tcPr>
            <w:tcW w:w="773" w:type="dxa"/>
            <w:tcBorders>
              <w:top w:val="nil"/>
              <w:left w:val="nil"/>
              <w:bottom w:val="nil"/>
              <w:right w:val="nil"/>
            </w:tcBorders>
            <w:shd w:val="clear" w:color="auto" w:fill="auto"/>
            <w:noWrap/>
            <w:vAlign w:val="bottom"/>
            <w:hideMark/>
          </w:tcPr>
          <w:p w14:paraId="573CA14E"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4C051A48"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Reubicación Núcleo 1, 2 y 3, Los Amates, El Limón </w:t>
            </w:r>
          </w:p>
        </w:tc>
        <w:tc>
          <w:tcPr>
            <w:tcW w:w="1701" w:type="dxa"/>
            <w:tcBorders>
              <w:top w:val="nil"/>
              <w:left w:val="nil"/>
              <w:bottom w:val="nil"/>
              <w:right w:val="nil"/>
            </w:tcBorders>
            <w:shd w:val="clear" w:color="auto" w:fill="auto"/>
            <w:noWrap/>
            <w:vAlign w:val="bottom"/>
            <w:hideMark/>
          </w:tcPr>
          <w:p w14:paraId="7ACE1A0A" w14:textId="77777777" w:rsidR="00340619" w:rsidRPr="00340619" w:rsidRDefault="00340619" w:rsidP="00340619">
            <w:pPr>
              <w:rPr>
                <w:rFonts w:ascii="Arial" w:hAnsi="Arial" w:cs="Arial"/>
                <w:sz w:val="20"/>
                <w:szCs w:val="20"/>
                <w:lang w:eastAsia="en-US"/>
              </w:rPr>
            </w:pPr>
          </w:p>
        </w:tc>
        <w:tc>
          <w:tcPr>
            <w:tcW w:w="1559" w:type="dxa"/>
            <w:tcBorders>
              <w:top w:val="nil"/>
              <w:left w:val="nil"/>
              <w:bottom w:val="nil"/>
              <w:right w:val="nil"/>
            </w:tcBorders>
            <w:shd w:val="clear" w:color="auto" w:fill="auto"/>
            <w:noWrap/>
            <w:vAlign w:val="bottom"/>
            <w:hideMark/>
          </w:tcPr>
          <w:p w14:paraId="4FC9E253" w14:textId="77777777" w:rsidR="00340619" w:rsidRPr="00340619" w:rsidRDefault="00340619" w:rsidP="00340619">
            <w:pPr>
              <w:rPr>
                <w:sz w:val="20"/>
                <w:szCs w:val="20"/>
                <w:lang w:eastAsia="en-US"/>
              </w:rPr>
            </w:pPr>
          </w:p>
        </w:tc>
      </w:tr>
      <w:tr w:rsidR="00340619" w:rsidRPr="00340619" w14:paraId="3170262C" w14:textId="77777777" w:rsidTr="0012058B">
        <w:trPr>
          <w:trHeight w:val="288"/>
        </w:trPr>
        <w:tc>
          <w:tcPr>
            <w:tcW w:w="773" w:type="dxa"/>
            <w:tcBorders>
              <w:top w:val="nil"/>
              <w:left w:val="nil"/>
              <w:bottom w:val="nil"/>
              <w:right w:val="nil"/>
            </w:tcBorders>
            <w:shd w:val="clear" w:color="auto" w:fill="auto"/>
            <w:noWrap/>
            <w:vAlign w:val="bottom"/>
            <w:hideMark/>
          </w:tcPr>
          <w:p w14:paraId="04A8CC89" w14:textId="77777777" w:rsidR="00340619" w:rsidRPr="00340619" w:rsidRDefault="00340619" w:rsidP="00340619">
            <w:pPr>
              <w:rPr>
                <w:sz w:val="20"/>
                <w:szCs w:val="20"/>
                <w:lang w:eastAsia="en-US"/>
              </w:rPr>
            </w:pPr>
          </w:p>
        </w:tc>
        <w:tc>
          <w:tcPr>
            <w:tcW w:w="4756" w:type="dxa"/>
            <w:tcBorders>
              <w:top w:val="nil"/>
              <w:left w:val="nil"/>
              <w:bottom w:val="nil"/>
              <w:right w:val="nil"/>
            </w:tcBorders>
            <w:shd w:val="clear" w:color="auto" w:fill="auto"/>
            <w:noWrap/>
            <w:vAlign w:val="bottom"/>
            <w:hideMark/>
          </w:tcPr>
          <w:p w14:paraId="5ABB4ACE"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y Las Mesas por el mes de </w:t>
            </w:r>
            <w:proofErr w:type="gramStart"/>
            <w:r w:rsidRPr="00340619">
              <w:rPr>
                <w:rFonts w:ascii="Arial" w:hAnsi="Arial" w:cs="Arial"/>
                <w:sz w:val="20"/>
                <w:szCs w:val="20"/>
                <w:lang w:eastAsia="en-US"/>
              </w:rPr>
              <w:t>Marzo</w:t>
            </w:r>
            <w:proofErr w:type="gramEnd"/>
            <w:r w:rsidRPr="00340619">
              <w:rPr>
                <w:rFonts w:ascii="Arial" w:hAnsi="Arial" w:cs="Arial"/>
                <w:sz w:val="20"/>
                <w:szCs w:val="20"/>
                <w:lang w:eastAsia="en-US"/>
              </w:rPr>
              <w:t>- 2021</w:t>
            </w:r>
          </w:p>
        </w:tc>
        <w:tc>
          <w:tcPr>
            <w:tcW w:w="1701" w:type="dxa"/>
            <w:tcBorders>
              <w:top w:val="nil"/>
              <w:left w:val="nil"/>
              <w:bottom w:val="single" w:sz="4" w:space="0" w:color="auto"/>
              <w:right w:val="nil"/>
            </w:tcBorders>
            <w:shd w:val="clear" w:color="auto" w:fill="auto"/>
            <w:noWrap/>
            <w:vAlign w:val="bottom"/>
            <w:hideMark/>
          </w:tcPr>
          <w:p w14:paraId="5E31B306"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eastAsia="en-US"/>
              </w:rPr>
              <w:t xml:space="preserve"> </w:t>
            </w:r>
            <w:r w:rsidRPr="00340619">
              <w:rPr>
                <w:rFonts w:ascii="Calibri" w:hAnsi="Calibri" w:cs="Calibri"/>
                <w:color w:val="000000"/>
                <w:sz w:val="20"/>
                <w:szCs w:val="20"/>
                <w:lang w:val="en-US" w:eastAsia="en-US"/>
              </w:rPr>
              <w:t xml:space="preserve">$         1,830.00 </w:t>
            </w:r>
          </w:p>
        </w:tc>
        <w:tc>
          <w:tcPr>
            <w:tcW w:w="1559" w:type="dxa"/>
            <w:tcBorders>
              <w:top w:val="nil"/>
              <w:left w:val="nil"/>
              <w:bottom w:val="single" w:sz="4" w:space="0" w:color="auto"/>
              <w:right w:val="nil"/>
            </w:tcBorders>
            <w:shd w:val="clear" w:color="auto" w:fill="auto"/>
            <w:noWrap/>
            <w:vAlign w:val="bottom"/>
            <w:hideMark/>
          </w:tcPr>
          <w:p w14:paraId="33ADE67D"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val="en-US" w:eastAsia="en-US"/>
              </w:rPr>
              <w:t> </w:t>
            </w:r>
          </w:p>
        </w:tc>
      </w:tr>
      <w:tr w:rsidR="00340619" w:rsidRPr="00340619" w14:paraId="3923C8C2" w14:textId="77777777" w:rsidTr="0012058B">
        <w:trPr>
          <w:trHeight w:val="288"/>
        </w:trPr>
        <w:tc>
          <w:tcPr>
            <w:tcW w:w="773" w:type="dxa"/>
            <w:tcBorders>
              <w:top w:val="nil"/>
              <w:left w:val="nil"/>
              <w:bottom w:val="nil"/>
              <w:right w:val="nil"/>
            </w:tcBorders>
            <w:shd w:val="clear" w:color="auto" w:fill="auto"/>
            <w:noWrap/>
            <w:vAlign w:val="bottom"/>
            <w:hideMark/>
          </w:tcPr>
          <w:p w14:paraId="36753AE1" w14:textId="77777777" w:rsidR="00340619" w:rsidRPr="00340619" w:rsidRDefault="00340619" w:rsidP="00340619">
            <w:pPr>
              <w:rPr>
                <w:rFonts w:ascii="Calibri" w:hAnsi="Calibri" w:cs="Calibri"/>
                <w:color w:val="000000"/>
                <w:sz w:val="22"/>
                <w:szCs w:val="22"/>
                <w:lang w:val="en-US" w:eastAsia="en-US"/>
              </w:rPr>
            </w:pPr>
          </w:p>
        </w:tc>
        <w:tc>
          <w:tcPr>
            <w:tcW w:w="4756" w:type="dxa"/>
            <w:tcBorders>
              <w:top w:val="nil"/>
              <w:left w:val="nil"/>
              <w:bottom w:val="nil"/>
              <w:right w:val="nil"/>
            </w:tcBorders>
            <w:shd w:val="clear" w:color="auto" w:fill="auto"/>
            <w:noWrap/>
            <w:vAlign w:val="bottom"/>
            <w:hideMark/>
          </w:tcPr>
          <w:p w14:paraId="4A609BDC" w14:textId="77777777" w:rsidR="00340619" w:rsidRPr="00340619" w:rsidRDefault="00340619" w:rsidP="00340619">
            <w:pPr>
              <w:rPr>
                <w:rFonts w:ascii="Arial" w:hAnsi="Arial" w:cs="Arial"/>
                <w:sz w:val="20"/>
                <w:szCs w:val="20"/>
                <w:lang w:eastAsia="en-US"/>
              </w:rPr>
            </w:pPr>
            <w:r w:rsidRPr="00340619">
              <w:rPr>
                <w:rFonts w:ascii="Arial" w:hAnsi="Arial" w:cs="Arial"/>
                <w:sz w:val="20"/>
                <w:szCs w:val="20"/>
                <w:lang w:eastAsia="en-US"/>
              </w:rPr>
              <w:t xml:space="preserve">SUMAS </w:t>
            </w:r>
          </w:p>
        </w:tc>
        <w:tc>
          <w:tcPr>
            <w:tcW w:w="1701" w:type="dxa"/>
            <w:tcBorders>
              <w:top w:val="nil"/>
              <w:left w:val="nil"/>
              <w:bottom w:val="nil"/>
              <w:right w:val="nil"/>
            </w:tcBorders>
            <w:shd w:val="clear" w:color="auto" w:fill="auto"/>
            <w:noWrap/>
            <w:vAlign w:val="bottom"/>
            <w:hideMark/>
          </w:tcPr>
          <w:p w14:paraId="774823C1" w14:textId="77777777" w:rsidR="00340619" w:rsidRPr="00340619" w:rsidRDefault="00340619" w:rsidP="00340619">
            <w:pPr>
              <w:rPr>
                <w:rFonts w:ascii="Calibri" w:hAnsi="Calibri" w:cs="Calibri"/>
                <w:color w:val="000000"/>
                <w:sz w:val="20"/>
                <w:szCs w:val="20"/>
                <w:lang w:val="en-US" w:eastAsia="en-US"/>
              </w:rPr>
            </w:pPr>
            <w:r w:rsidRPr="00340619">
              <w:rPr>
                <w:rFonts w:ascii="Calibri" w:hAnsi="Calibri" w:cs="Calibri"/>
                <w:color w:val="000000"/>
                <w:sz w:val="20"/>
                <w:szCs w:val="20"/>
                <w:lang w:val="en-US" w:eastAsia="en-US"/>
              </w:rPr>
              <w:t xml:space="preserve"> $       28,940.71 </w:t>
            </w:r>
          </w:p>
        </w:tc>
        <w:tc>
          <w:tcPr>
            <w:tcW w:w="1559" w:type="dxa"/>
            <w:tcBorders>
              <w:top w:val="nil"/>
              <w:left w:val="nil"/>
              <w:bottom w:val="nil"/>
              <w:right w:val="nil"/>
            </w:tcBorders>
            <w:shd w:val="clear" w:color="auto" w:fill="auto"/>
            <w:noWrap/>
            <w:vAlign w:val="bottom"/>
            <w:hideMark/>
          </w:tcPr>
          <w:p w14:paraId="2590A557" w14:textId="77777777" w:rsidR="00340619" w:rsidRPr="00340619" w:rsidRDefault="00340619" w:rsidP="00340619">
            <w:pPr>
              <w:rPr>
                <w:rFonts w:ascii="Calibri" w:hAnsi="Calibri" w:cs="Calibri"/>
                <w:color w:val="000000"/>
                <w:sz w:val="22"/>
                <w:szCs w:val="22"/>
                <w:lang w:val="en-US" w:eastAsia="en-US"/>
              </w:rPr>
            </w:pPr>
            <w:r w:rsidRPr="00340619">
              <w:rPr>
                <w:rFonts w:ascii="Calibri" w:hAnsi="Calibri" w:cs="Calibri"/>
                <w:color w:val="000000"/>
                <w:sz w:val="22"/>
                <w:szCs w:val="22"/>
                <w:lang w:val="en-US" w:eastAsia="en-US"/>
              </w:rPr>
              <w:t xml:space="preserve"> $     28,311.52 </w:t>
            </w:r>
          </w:p>
        </w:tc>
      </w:tr>
    </w:tbl>
    <w:p w14:paraId="4C516CEB" w14:textId="77777777" w:rsidR="009B63A7" w:rsidRDefault="009B63A7" w:rsidP="009B63A7">
      <w:pPr>
        <w:jc w:val="both"/>
        <w:rPr>
          <w:sz w:val="28"/>
          <w:szCs w:val="28"/>
        </w:rPr>
      </w:pPr>
    </w:p>
    <w:p w14:paraId="3A1429CA" w14:textId="77777777" w:rsidR="009B63A7" w:rsidRDefault="009B63A7" w:rsidP="009B63A7">
      <w:pPr>
        <w:jc w:val="both"/>
        <w:rPr>
          <w:sz w:val="28"/>
          <w:szCs w:val="28"/>
        </w:rPr>
      </w:pPr>
    </w:p>
    <w:p w14:paraId="107418EC" w14:textId="77777777" w:rsidR="00A246EF" w:rsidRPr="004D614F" w:rsidRDefault="00A246EF" w:rsidP="00A246EF">
      <w:pPr>
        <w:jc w:val="both"/>
        <w:rPr>
          <w:sz w:val="28"/>
          <w:szCs w:val="28"/>
        </w:rPr>
      </w:pPr>
      <w:r w:rsidRPr="004D614F">
        <w:rPr>
          <w:b/>
          <w:sz w:val="28"/>
          <w:szCs w:val="28"/>
        </w:rPr>
        <w:t>Y</w:t>
      </w:r>
      <w:r w:rsidRPr="004D614F">
        <w:rPr>
          <w:sz w:val="28"/>
          <w:szCs w:val="28"/>
        </w:rPr>
        <w:t xml:space="preserve"> no habiendo más que hace constar, se cierra la presente acta que firmamos  </w:t>
      </w:r>
    </w:p>
    <w:p w14:paraId="50ECC191" w14:textId="77777777" w:rsidR="00A246EF" w:rsidRPr="004D614F" w:rsidRDefault="00A246EF" w:rsidP="00A246EF">
      <w:pPr>
        <w:jc w:val="both"/>
        <w:rPr>
          <w:sz w:val="28"/>
          <w:szCs w:val="28"/>
        </w:rPr>
      </w:pPr>
    </w:p>
    <w:p w14:paraId="25CABB7B" w14:textId="3C37BBDC" w:rsidR="00A246EF" w:rsidRDefault="00A246EF" w:rsidP="00A246EF">
      <w:pPr>
        <w:jc w:val="both"/>
        <w:rPr>
          <w:sz w:val="28"/>
          <w:szCs w:val="28"/>
        </w:rPr>
      </w:pPr>
    </w:p>
    <w:p w14:paraId="412EACAE" w14:textId="77777777" w:rsidR="00714DBB" w:rsidRPr="004D614F" w:rsidRDefault="00714DBB" w:rsidP="00A246EF">
      <w:pPr>
        <w:jc w:val="both"/>
        <w:rPr>
          <w:sz w:val="28"/>
          <w:szCs w:val="28"/>
        </w:rPr>
      </w:pPr>
    </w:p>
    <w:p w14:paraId="234657F1" w14:textId="77777777" w:rsidR="00427C5F" w:rsidRDefault="00427C5F" w:rsidP="00427C5F">
      <w:pPr>
        <w:jc w:val="both"/>
        <w:rPr>
          <w:sz w:val="28"/>
          <w:szCs w:val="28"/>
        </w:rPr>
      </w:pPr>
      <w:r>
        <w:rPr>
          <w:b/>
          <w:sz w:val="28"/>
          <w:szCs w:val="28"/>
        </w:rPr>
        <w:t xml:space="preserve">Dr. </w:t>
      </w:r>
      <w:r w:rsidRPr="00A52750">
        <w:rPr>
          <w:b/>
          <w:sz w:val="28"/>
          <w:szCs w:val="28"/>
        </w:rPr>
        <w:t xml:space="preserve">José Rigoberto Mejía </w:t>
      </w:r>
      <w:proofErr w:type="spellStart"/>
      <w:proofErr w:type="gramStart"/>
      <w:r w:rsidRPr="00A52750">
        <w:rPr>
          <w:b/>
          <w:sz w:val="28"/>
          <w:szCs w:val="28"/>
        </w:rPr>
        <w:t>Menjivar</w:t>
      </w:r>
      <w:proofErr w:type="spellEnd"/>
      <w:r w:rsidRPr="00A52750">
        <w:rPr>
          <w:sz w:val="28"/>
          <w:szCs w:val="28"/>
        </w:rPr>
        <w:t xml:space="preserve">, </w:t>
      </w:r>
      <w:r>
        <w:rPr>
          <w:sz w:val="28"/>
          <w:szCs w:val="28"/>
        </w:rPr>
        <w:t xml:space="preserve">  </w:t>
      </w:r>
      <w:proofErr w:type="gramEnd"/>
      <w:r>
        <w:rPr>
          <w:sz w:val="28"/>
          <w:szCs w:val="28"/>
        </w:rPr>
        <w:t xml:space="preserve">     Prof.  </w:t>
      </w:r>
      <w:r w:rsidRPr="004D614F">
        <w:rPr>
          <w:sz w:val="28"/>
          <w:szCs w:val="28"/>
        </w:rPr>
        <w:t>Juan Carlos Rivera Chacón,</w:t>
      </w:r>
    </w:p>
    <w:p w14:paraId="5CA886A0" w14:textId="77777777" w:rsidR="00427C5F" w:rsidRDefault="00427C5F" w:rsidP="00427C5F">
      <w:pPr>
        <w:jc w:val="both"/>
        <w:rPr>
          <w:sz w:val="28"/>
          <w:szCs w:val="28"/>
        </w:rPr>
      </w:pPr>
      <w:r w:rsidRPr="00A52750">
        <w:rPr>
          <w:sz w:val="28"/>
          <w:szCs w:val="28"/>
        </w:rPr>
        <w:t>Alcalde Municipal</w:t>
      </w:r>
      <w:r>
        <w:rPr>
          <w:sz w:val="28"/>
          <w:szCs w:val="28"/>
        </w:rPr>
        <w:t xml:space="preserve">                                                </w:t>
      </w:r>
      <w:proofErr w:type="spellStart"/>
      <w:r>
        <w:rPr>
          <w:sz w:val="28"/>
          <w:szCs w:val="28"/>
        </w:rPr>
        <w:t>Sindico</w:t>
      </w:r>
      <w:proofErr w:type="spellEnd"/>
      <w:r>
        <w:rPr>
          <w:sz w:val="28"/>
          <w:szCs w:val="28"/>
        </w:rPr>
        <w:t xml:space="preserve"> Municipal</w:t>
      </w:r>
    </w:p>
    <w:p w14:paraId="48418C4E" w14:textId="77777777" w:rsidR="00427C5F" w:rsidRDefault="00427C5F" w:rsidP="00427C5F">
      <w:pPr>
        <w:jc w:val="both"/>
        <w:rPr>
          <w:sz w:val="28"/>
          <w:szCs w:val="28"/>
        </w:rPr>
      </w:pPr>
    </w:p>
    <w:p w14:paraId="15B0608F" w14:textId="77777777" w:rsidR="00427C5F" w:rsidRPr="004D614F" w:rsidRDefault="00427C5F" w:rsidP="00427C5F">
      <w:pPr>
        <w:jc w:val="both"/>
        <w:rPr>
          <w:sz w:val="28"/>
          <w:szCs w:val="28"/>
        </w:rPr>
      </w:pPr>
    </w:p>
    <w:p w14:paraId="2A7507B8" w14:textId="77777777" w:rsidR="00427C5F" w:rsidRPr="004D614F" w:rsidRDefault="00427C5F" w:rsidP="00427C5F">
      <w:pPr>
        <w:jc w:val="both"/>
        <w:rPr>
          <w:sz w:val="28"/>
          <w:szCs w:val="28"/>
        </w:rPr>
      </w:pPr>
      <w:r w:rsidRPr="004D614F">
        <w:rPr>
          <w:sz w:val="28"/>
          <w:szCs w:val="28"/>
        </w:rPr>
        <w:t xml:space="preserve">Sr. Juan Ramón </w:t>
      </w:r>
      <w:proofErr w:type="gramStart"/>
      <w:r w:rsidRPr="004D614F">
        <w:rPr>
          <w:sz w:val="28"/>
          <w:szCs w:val="28"/>
        </w:rPr>
        <w:t>Menjívar</w:t>
      </w:r>
      <w:r>
        <w:rPr>
          <w:sz w:val="28"/>
          <w:szCs w:val="28"/>
        </w:rPr>
        <w:t xml:space="preserve">  </w:t>
      </w:r>
      <w:r w:rsidRPr="004D614F">
        <w:rPr>
          <w:sz w:val="28"/>
          <w:szCs w:val="28"/>
        </w:rPr>
        <w:t>Landaverde</w:t>
      </w:r>
      <w:proofErr w:type="gramEnd"/>
      <w:r w:rsidRPr="004D614F">
        <w:rPr>
          <w:sz w:val="28"/>
          <w:szCs w:val="28"/>
        </w:rPr>
        <w:t>,</w:t>
      </w:r>
      <w:r w:rsidRPr="00493636">
        <w:rPr>
          <w:sz w:val="28"/>
          <w:szCs w:val="28"/>
        </w:rPr>
        <w:t xml:space="preserve"> </w:t>
      </w:r>
      <w:r>
        <w:rPr>
          <w:sz w:val="28"/>
          <w:szCs w:val="28"/>
        </w:rPr>
        <w:t xml:space="preserve">           </w:t>
      </w:r>
      <w:r w:rsidRPr="004D614F">
        <w:rPr>
          <w:sz w:val="28"/>
          <w:szCs w:val="28"/>
        </w:rPr>
        <w:t>Lcda. Bety Estela Vásquez Pérez,</w:t>
      </w:r>
    </w:p>
    <w:p w14:paraId="66B5F967" w14:textId="77777777" w:rsidR="00427C5F" w:rsidRPr="004D614F" w:rsidRDefault="00427C5F" w:rsidP="00427C5F">
      <w:pPr>
        <w:pStyle w:val="Textoindependiente"/>
        <w:jc w:val="both"/>
        <w:rPr>
          <w:iCs/>
          <w:sz w:val="28"/>
          <w:szCs w:val="28"/>
        </w:rPr>
      </w:pPr>
      <w:r>
        <w:rPr>
          <w:iCs/>
          <w:sz w:val="28"/>
          <w:szCs w:val="28"/>
        </w:rPr>
        <w:t xml:space="preserve">Primer Regidor Propietario. </w:t>
      </w:r>
      <w:r>
        <w:rPr>
          <w:iCs/>
          <w:sz w:val="28"/>
          <w:szCs w:val="28"/>
        </w:rPr>
        <w:tab/>
      </w:r>
      <w:r>
        <w:rPr>
          <w:iCs/>
          <w:sz w:val="28"/>
          <w:szCs w:val="28"/>
        </w:rPr>
        <w:tab/>
      </w:r>
      <w:r>
        <w:rPr>
          <w:iCs/>
          <w:sz w:val="28"/>
          <w:szCs w:val="28"/>
        </w:rPr>
        <w:tab/>
      </w:r>
      <w:r w:rsidRPr="004D614F">
        <w:rPr>
          <w:iCs/>
          <w:sz w:val="28"/>
          <w:szCs w:val="28"/>
        </w:rPr>
        <w:t>Segunda</w:t>
      </w:r>
      <w:r>
        <w:rPr>
          <w:iCs/>
          <w:sz w:val="28"/>
          <w:szCs w:val="28"/>
        </w:rPr>
        <w:t xml:space="preserve"> </w:t>
      </w:r>
      <w:r w:rsidRPr="004D614F">
        <w:rPr>
          <w:iCs/>
          <w:sz w:val="28"/>
          <w:szCs w:val="28"/>
        </w:rPr>
        <w:t>Regidora Propietaria</w:t>
      </w:r>
    </w:p>
    <w:p w14:paraId="6E2DE345" w14:textId="77777777" w:rsidR="00427C5F" w:rsidRPr="004D614F" w:rsidRDefault="00427C5F" w:rsidP="00427C5F">
      <w:pPr>
        <w:pStyle w:val="Textoindependiente"/>
        <w:jc w:val="both"/>
        <w:rPr>
          <w:sz w:val="28"/>
          <w:szCs w:val="28"/>
        </w:rPr>
      </w:pPr>
    </w:p>
    <w:p w14:paraId="7174BBC2" w14:textId="77777777" w:rsidR="00427C5F" w:rsidRPr="004D614F" w:rsidRDefault="00427C5F" w:rsidP="00427C5F">
      <w:pPr>
        <w:pStyle w:val="Textoindependiente"/>
        <w:jc w:val="both"/>
        <w:rPr>
          <w:sz w:val="28"/>
          <w:szCs w:val="28"/>
        </w:rPr>
      </w:pPr>
    </w:p>
    <w:p w14:paraId="2653FEAF" w14:textId="77777777" w:rsidR="00427C5F" w:rsidRPr="004D614F" w:rsidRDefault="00427C5F" w:rsidP="00427C5F">
      <w:pPr>
        <w:pStyle w:val="Textoindependiente"/>
        <w:jc w:val="both"/>
        <w:rPr>
          <w:iCs/>
          <w:sz w:val="28"/>
          <w:szCs w:val="28"/>
        </w:rPr>
      </w:pPr>
      <w:r w:rsidRPr="004D614F">
        <w:rPr>
          <w:sz w:val="28"/>
          <w:szCs w:val="28"/>
        </w:rPr>
        <w:t>Sr. Luis Miguel Recinos Najarro,</w:t>
      </w:r>
      <w:r>
        <w:rPr>
          <w:sz w:val="28"/>
          <w:szCs w:val="28"/>
        </w:rPr>
        <w:tab/>
      </w:r>
      <w:r w:rsidRPr="004D614F">
        <w:t>Sra.</w:t>
      </w:r>
      <w:r>
        <w:t xml:space="preserve"> </w:t>
      </w:r>
      <w:r w:rsidRPr="004D614F">
        <w:t>Marta Sandra Manzanares de Tobar</w:t>
      </w:r>
      <w:r w:rsidRPr="004D614F">
        <w:rPr>
          <w:sz w:val="28"/>
          <w:szCs w:val="28"/>
        </w:rPr>
        <w:t>,</w:t>
      </w:r>
    </w:p>
    <w:p w14:paraId="7F5E4721" w14:textId="77777777" w:rsidR="00427C5F" w:rsidRPr="004D614F" w:rsidRDefault="00427C5F" w:rsidP="00427C5F">
      <w:pPr>
        <w:jc w:val="both"/>
        <w:rPr>
          <w:iCs/>
          <w:sz w:val="28"/>
          <w:szCs w:val="28"/>
        </w:rPr>
      </w:pPr>
      <w:r w:rsidRPr="004D614F">
        <w:rPr>
          <w:iCs/>
          <w:sz w:val="28"/>
          <w:szCs w:val="28"/>
        </w:rPr>
        <w:t xml:space="preserve">Tercer Regidor Propietario              </w:t>
      </w:r>
      <w:r>
        <w:rPr>
          <w:iCs/>
          <w:sz w:val="28"/>
          <w:szCs w:val="28"/>
        </w:rPr>
        <w:tab/>
      </w:r>
      <w:r>
        <w:rPr>
          <w:iCs/>
          <w:sz w:val="28"/>
          <w:szCs w:val="28"/>
        </w:rPr>
        <w:tab/>
      </w:r>
      <w:r w:rsidRPr="004D614F">
        <w:rPr>
          <w:iCs/>
          <w:sz w:val="28"/>
          <w:szCs w:val="28"/>
        </w:rPr>
        <w:t>Cuarta Regidora Propietaria</w:t>
      </w:r>
    </w:p>
    <w:p w14:paraId="5EDBA8BC" w14:textId="77777777" w:rsidR="00427C5F" w:rsidRPr="004D614F" w:rsidRDefault="00427C5F" w:rsidP="00427C5F">
      <w:pPr>
        <w:pStyle w:val="Textoindependiente"/>
        <w:jc w:val="both"/>
        <w:rPr>
          <w:iCs/>
          <w:sz w:val="28"/>
          <w:szCs w:val="28"/>
        </w:rPr>
      </w:pPr>
    </w:p>
    <w:p w14:paraId="2BE515EE" w14:textId="1F71F125" w:rsidR="00427C5F" w:rsidRDefault="00427C5F" w:rsidP="00427C5F">
      <w:pPr>
        <w:pStyle w:val="Textoindependiente"/>
        <w:jc w:val="both"/>
        <w:rPr>
          <w:iCs/>
          <w:sz w:val="28"/>
          <w:szCs w:val="28"/>
        </w:rPr>
      </w:pPr>
    </w:p>
    <w:p w14:paraId="713CCC4A" w14:textId="77777777" w:rsidR="00E665BD" w:rsidRDefault="00E665BD" w:rsidP="00427C5F">
      <w:pPr>
        <w:pStyle w:val="Textoindependiente"/>
        <w:jc w:val="both"/>
        <w:rPr>
          <w:iCs/>
          <w:sz w:val="28"/>
          <w:szCs w:val="28"/>
        </w:rPr>
      </w:pPr>
    </w:p>
    <w:p w14:paraId="0E8718F1" w14:textId="77777777" w:rsidR="00427C5F" w:rsidRPr="004D614F" w:rsidRDefault="00427C5F" w:rsidP="00427C5F">
      <w:pPr>
        <w:pStyle w:val="Textoindependiente"/>
        <w:jc w:val="both"/>
        <w:rPr>
          <w:iCs/>
          <w:sz w:val="28"/>
          <w:szCs w:val="28"/>
        </w:rPr>
      </w:pPr>
    </w:p>
    <w:p w14:paraId="6FD481FB" w14:textId="77777777" w:rsidR="00427C5F" w:rsidRPr="004D614F" w:rsidRDefault="00427C5F" w:rsidP="00427C5F">
      <w:pPr>
        <w:pStyle w:val="Textoindependiente"/>
        <w:jc w:val="both"/>
        <w:rPr>
          <w:sz w:val="28"/>
          <w:szCs w:val="28"/>
        </w:rPr>
      </w:pPr>
      <w:r>
        <w:rPr>
          <w:sz w:val="28"/>
          <w:szCs w:val="28"/>
        </w:rPr>
        <w:lastRenderedPageBreak/>
        <w:t xml:space="preserve">Rosa Cándida Alas de Menjívar                             </w:t>
      </w:r>
      <w:proofErr w:type="spellStart"/>
      <w:r w:rsidRPr="004D614F">
        <w:rPr>
          <w:sz w:val="28"/>
          <w:szCs w:val="28"/>
        </w:rPr>
        <w:t>Srita</w:t>
      </w:r>
      <w:proofErr w:type="spellEnd"/>
      <w:r w:rsidRPr="004D614F">
        <w:rPr>
          <w:sz w:val="28"/>
          <w:szCs w:val="28"/>
        </w:rPr>
        <w:t>. Ana Dubón,</w:t>
      </w:r>
    </w:p>
    <w:p w14:paraId="468B6F5F" w14:textId="77777777" w:rsidR="00427C5F" w:rsidRPr="004D614F" w:rsidRDefault="00427C5F" w:rsidP="00427C5F">
      <w:pPr>
        <w:pStyle w:val="Textoindependiente"/>
        <w:jc w:val="both"/>
        <w:rPr>
          <w:iCs/>
          <w:sz w:val="28"/>
          <w:szCs w:val="28"/>
        </w:rPr>
      </w:pPr>
      <w:r>
        <w:rPr>
          <w:sz w:val="28"/>
          <w:szCs w:val="28"/>
        </w:rPr>
        <w:t xml:space="preserve">Quinta Regidora Propietaria                      </w:t>
      </w:r>
      <w:r w:rsidRPr="004D614F">
        <w:rPr>
          <w:sz w:val="28"/>
          <w:szCs w:val="28"/>
        </w:rPr>
        <w:t>Sexta</w:t>
      </w:r>
      <w:r w:rsidRPr="004D614F">
        <w:rPr>
          <w:iCs/>
          <w:sz w:val="28"/>
          <w:szCs w:val="28"/>
        </w:rPr>
        <w:t xml:space="preserve"> Regidora Propietaria</w:t>
      </w:r>
    </w:p>
    <w:p w14:paraId="6E3C6CA5" w14:textId="77777777" w:rsidR="00427C5F" w:rsidRDefault="00427C5F" w:rsidP="00427C5F">
      <w:pPr>
        <w:pStyle w:val="Textoindependiente"/>
        <w:jc w:val="both"/>
        <w:rPr>
          <w:iCs/>
          <w:sz w:val="28"/>
          <w:szCs w:val="28"/>
        </w:rPr>
      </w:pPr>
    </w:p>
    <w:p w14:paraId="1F20EDAE" w14:textId="77777777" w:rsidR="00427C5F" w:rsidRDefault="00427C5F" w:rsidP="00427C5F">
      <w:pPr>
        <w:pStyle w:val="Textoindependiente"/>
        <w:jc w:val="both"/>
        <w:rPr>
          <w:iCs/>
          <w:sz w:val="28"/>
          <w:szCs w:val="28"/>
        </w:rPr>
      </w:pPr>
    </w:p>
    <w:p w14:paraId="4D4AE9E0" w14:textId="77777777" w:rsidR="00427C5F" w:rsidRPr="004D614F" w:rsidRDefault="00427C5F" w:rsidP="00427C5F">
      <w:pPr>
        <w:pStyle w:val="Textoindependiente"/>
        <w:jc w:val="both"/>
        <w:rPr>
          <w:iCs/>
          <w:sz w:val="28"/>
          <w:szCs w:val="28"/>
        </w:rPr>
      </w:pPr>
    </w:p>
    <w:p w14:paraId="4DFB2305" w14:textId="77777777" w:rsidR="00427C5F" w:rsidRPr="004D614F" w:rsidRDefault="00427C5F" w:rsidP="00427C5F">
      <w:pPr>
        <w:pStyle w:val="Textoindependiente"/>
        <w:jc w:val="both"/>
        <w:rPr>
          <w:iCs/>
          <w:sz w:val="28"/>
          <w:szCs w:val="28"/>
        </w:rPr>
      </w:pPr>
      <w:r w:rsidRPr="004D614F">
        <w:rPr>
          <w:iCs/>
        </w:rPr>
        <w:t>Lic. Edwin Miguel Antonio Zepeda Navarrete</w:t>
      </w:r>
      <w:r>
        <w:rPr>
          <w:iCs/>
        </w:rPr>
        <w:t xml:space="preserve">   </w:t>
      </w:r>
      <w:r>
        <w:rPr>
          <w:iCs/>
        </w:rPr>
        <w:tab/>
      </w:r>
      <w:proofErr w:type="gramStart"/>
      <w:r>
        <w:rPr>
          <w:iCs/>
        </w:rPr>
        <w:tab/>
        <w:t xml:space="preserve">  </w:t>
      </w:r>
      <w:r w:rsidRPr="004D614F">
        <w:rPr>
          <w:sz w:val="28"/>
          <w:szCs w:val="28"/>
        </w:rPr>
        <w:t>Sr.</w:t>
      </w:r>
      <w:proofErr w:type="gramEnd"/>
      <w:r w:rsidRPr="004D614F">
        <w:rPr>
          <w:sz w:val="28"/>
          <w:szCs w:val="28"/>
        </w:rPr>
        <w:t xml:space="preserve"> José Ebelio Ortiz</w:t>
      </w:r>
    </w:p>
    <w:p w14:paraId="367B5F31" w14:textId="77777777" w:rsidR="00427C5F" w:rsidRPr="004D614F" w:rsidRDefault="00427C5F" w:rsidP="00427C5F">
      <w:pPr>
        <w:pStyle w:val="Textoindependiente"/>
        <w:jc w:val="both"/>
        <w:rPr>
          <w:iCs/>
          <w:sz w:val="28"/>
          <w:szCs w:val="28"/>
        </w:rPr>
      </w:pPr>
      <w:r w:rsidRPr="004D614F">
        <w:rPr>
          <w:iCs/>
          <w:sz w:val="28"/>
          <w:szCs w:val="28"/>
        </w:rPr>
        <w:t xml:space="preserve">Séptimo Regidor Propietario                </w:t>
      </w:r>
      <w:r>
        <w:rPr>
          <w:iCs/>
          <w:sz w:val="28"/>
          <w:szCs w:val="28"/>
        </w:rPr>
        <w:tab/>
      </w:r>
      <w:r w:rsidRPr="004D614F">
        <w:rPr>
          <w:iCs/>
          <w:sz w:val="28"/>
          <w:szCs w:val="28"/>
        </w:rPr>
        <w:t xml:space="preserve"> Octavo</w:t>
      </w:r>
      <w:r>
        <w:rPr>
          <w:iCs/>
          <w:sz w:val="28"/>
          <w:szCs w:val="28"/>
        </w:rPr>
        <w:t xml:space="preserve"> </w:t>
      </w:r>
      <w:r w:rsidRPr="004D614F">
        <w:rPr>
          <w:iCs/>
          <w:sz w:val="28"/>
          <w:szCs w:val="28"/>
        </w:rPr>
        <w:t>Regidor</w:t>
      </w:r>
      <w:r>
        <w:rPr>
          <w:iCs/>
          <w:sz w:val="28"/>
          <w:szCs w:val="28"/>
        </w:rPr>
        <w:t xml:space="preserve"> </w:t>
      </w:r>
      <w:r w:rsidRPr="004D614F">
        <w:rPr>
          <w:iCs/>
          <w:sz w:val="28"/>
          <w:szCs w:val="28"/>
        </w:rPr>
        <w:t>Propietario</w:t>
      </w:r>
    </w:p>
    <w:p w14:paraId="35FFB59D" w14:textId="77777777" w:rsidR="00427C5F" w:rsidRPr="004D614F" w:rsidRDefault="00427C5F" w:rsidP="00427C5F">
      <w:pPr>
        <w:pStyle w:val="Ttulo4"/>
        <w:jc w:val="both"/>
      </w:pPr>
    </w:p>
    <w:p w14:paraId="2DE72792" w14:textId="77777777" w:rsidR="00427C5F" w:rsidRPr="004D614F" w:rsidRDefault="00427C5F" w:rsidP="00427C5F">
      <w:pPr>
        <w:pStyle w:val="Ttulo4"/>
        <w:jc w:val="both"/>
      </w:pPr>
    </w:p>
    <w:p w14:paraId="17E5D639" w14:textId="77777777" w:rsidR="00427C5F" w:rsidRPr="004D614F" w:rsidRDefault="00427C5F" w:rsidP="00427C5F">
      <w:pPr>
        <w:pStyle w:val="Ttulo4"/>
        <w:jc w:val="both"/>
      </w:pPr>
      <w:r w:rsidRPr="004D614F">
        <w:t xml:space="preserve">Concejales suplentes, con </w:t>
      </w:r>
      <w:proofErr w:type="gramStart"/>
      <w:r w:rsidRPr="004D614F">
        <w:t>vos</w:t>
      </w:r>
      <w:proofErr w:type="gramEnd"/>
      <w:r w:rsidRPr="004D614F">
        <w:t xml:space="preserve"> pero sin voto, Art. 25 C.M</w:t>
      </w:r>
    </w:p>
    <w:p w14:paraId="6757F570" w14:textId="77777777" w:rsidR="00427C5F" w:rsidRPr="004D614F" w:rsidRDefault="00427C5F" w:rsidP="00427C5F">
      <w:pPr>
        <w:pStyle w:val="Textoindependiente"/>
        <w:jc w:val="both"/>
        <w:rPr>
          <w:sz w:val="28"/>
          <w:szCs w:val="28"/>
        </w:rPr>
      </w:pPr>
    </w:p>
    <w:p w14:paraId="346FB463" w14:textId="77777777" w:rsidR="00427C5F" w:rsidRDefault="00427C5F" w:rsidP="00427C5F">
      <w:pPr>
        <w:pStyle w:val="Textoindependiente"/>
        <w:jc w:val="both"/>
        <w:rPr>
          <w:sz w:val="28"/>
          <w:szCs w:val="28"/>
        </w:rPr>
      </w:pPr>
    </w:p>
    <w:p w14:paraId="3C68069E" w14:textId="77777777" w:rsidR="00427C5F" w:rsidRPr="004D614F" w:rsidRDefault="00427C5F" w:rsidP="00427C5F">
      <w:pPr>
        <w:pStyle w:val="Textoindependiente"/>
        <w:jc w:val="both"/>
        <w:rPr>
          <w:sz w:val="28"/>
          <w:szCs w:val="28"/>
        </w:rPr>
      </w:pPr>
    </w:p>
    <w:p w14:paraId="7DD2AE44" w14:textId="77777777" w:rsidR="00427C5F" w:rsidRPr="004D614F" w:rsidRDefault="00427C5F" w:rsidP="00427C5F">
      <w:pPr>
        <w:pStyle w:val="Textoindependiente"/>
        <w:jc w:val="both"/>
        <w:rPr>
          <w:iCs/>
          <w:sz w:val="28"/>
          <w:szCs w:val="28"/>
        </w:rPr>
      </w:pPr>
      <w:r w:rsidRPr="004D614F">
        <w:rPr>
          <w:sz w:val="28"/>
          <w:szCs w:val="28"/>
        </w:rPr>
        <w:t xml:space="preserve">Ing. René Antonio Caballero Corado, </w:t>
      </w:r>
      <w:r>
        <w:rPr>
          <w:sz w:val="28"/>
          <w:szCs w:val="28"/>
        </w:rPr>
        <w:tab/>
      </w:r>
      <w:proofErr w:type="gramStart"/>
      <w:r>
        <w:rPr>
          <w:sz w:val="28"/>
          <w:szCs w:val="28"/>
        </w:rPr>
        <w:tab/>
      </w:r>
      <w:r w:rsidRPr="004D614F">
        <w:rPr>
          <w:sz w:val="28"/>
          <w:szCs w:val="28"/>
        </w:rPr>
        <w:t xml:space="preserve">  Selvin</w:t>
      </w:r>
      <w:proofErr w:type="gramEnd"/>
      <w:r w:rsidRPr="004D614F">
        <w:rPr>
          <w:sz w:val="28"/>
          <w:szCs w:val="28"/>
        </w:rPr>
        <w:t xml:space="preserve"> Eleazar Franco López,</w:t>
      </w:r>
    </w:p>
    <w:p w14:paraId="167462DD" w14:textId="77777777" w:rsidR="00427C5F" w:rsidRPr="004D614F" w:rsidRDefault="00427C5F" w:rsidP="00427C5F">
      <w:pPr>
        <w:pStyle w:val="Textoindependiente"/>
        <w:jc w:val="both"/>
        <w:rPr>
          <w:iCs/>
          <w:sz w:val="28"/>
          <w:szCs w:val="28"/>
        </w:rPr>
      </w:pPr>
      <w:r w:rsidRPr="004D614F">
        <w:rPr>
          <w:iCs/>
          <w:sz w:val="28"/>
          <w:szCs w:val="28"/>
        </w:rPr>
        <w:t>Primer Regidor Suplente-</w:t>
      </w:r>
      <w:r>
        <w:rPr>
          <w:iCs/>
          <w:sz w:val="28"/>
          <w:szCs w:val="28"/>
        </w:rPr>
        <w:tab/>
      </w:r>
      <w:r w:rsidRPr="004D614F">
        <w:rPr>
          <w:iCs/>
          <w:sz w:val="28"/>
          <w:szCs w:val="28"/>
        </w:rPr>
        <w:t xml:space="preserve">                          </w:t>
      </w:r>
      <w:r>
        <w:rPr>
          <w:iCs/>
          <w:sz w:val="28"/>
          <w:szCs w:val="28"/>
        </w:rPr>
        <w:tab/>
      </w:r>
      <w:r w:rsidRPr="004D614F">
        <w:rPr>
          <w:iCs/>
          <w:sz w:val="28"/>
          <w:szCs w:val="28"/>
        </w:rPr>
        <w:t xml:space="preserve">   Segundo Regidor Suplente</w:t>
      </w:r>
    </w:p>
    <w:p w14:paraId="0A016B04" w14:textId="77777777" w:rsidR="00427C5F" w:rsidRPr="004D614F" w:rsidRDefault="00427C5F" w:rsidP="00427C5F">
      <w:pPr>
        <w:pStyle w:val="Textoindependiente"/>
        <w:jc w:val="both"/>
        <w:rPr>
          <w:iCs/>
          <w:sz w:val="28"/>
          <w:szCs w:val="28"/>
        </w:rPr>
      </w:pPr>
    </w:p>
    <w:p w14:paraId="73732ACD" w14:textId="77777777" w:rsidR="00427C5F" w:rsidRPr="004D614F" w:rsidRDefault="00427C5F" w:rsidP="00427C5F">
      <w:pPr>
        <w:jc w:val="both"/>
        <w:rPr>
          <w:sz w:val="28"/>
          <w:szCs w:val="28"/>
        </w:rPr>
      </w:pPr>
    </w:p>
    <w:p w14:paraId="243DFD13" w14:textId="77777777" w:rsidR="00427C5F" w:rsidRPr="004D614F" w:rsidRDefault="00427C5F" w:rsidP="00427C5F">
      <w:pPr>
        <w:jc w:val="both"/>
        <w:rPr>
          <w:sz w:val="28"/>
          <w:szCs w:val="28"/>
        </w:rPr>
      </w:pPr>
    </w:p>
    <w:p w14:paraId="79228C74" w14:textId="77777777" w:rsidR="00427C5F" w:rsidRPr="004D614F" w:rsidRDefault="00427C5F" w:rsidP="00427C5F">
      <w:pPr>
        <w:jc w:val="both"/>
        <w:rPr>
          <w:sz w:val="28"/>
          <w:szCs w:val="28"/>
        </w:rPr>
      </w:pPr>
      <w:r w:rsidRPr="004D614F">
        <w:rPr>
          <w:sz w:val="28"/>
          <w:szCs w:val="28"/>
        </w:rPr>
        <w:t>Sra. Norma Yamileth Orellana Mejía,</w:t>
      </w:r>
      <w:r>
        <w:rPr>
          <w:sz w:val="28"/>
          <w:szCs w:val="28"/>
        </w:rPr>
        <w:tab/>
      </w:r>
      <w:r>
        <w:rPr>
          <w:sz w:val="28"/>
          <w:szCs w:val="28"/>
        </w:rPr>
        <w:tab/>
      </w:r>
      <w:r w:rsidRPr="004D614F">
        <w:rPr>
          <w:sz w:val="28"/>
          <w:szCs w:val="28"/>
        </w:rPr>
        <w:t>Licda. Julissa Isamar Alas García,</w:t>
      </w:r>
    </w:p>
    <w:p w14:paraId="3D733414" w14:textId="77777777" w:rsidR="00427C5F" w:rsidRPr="004D614F" w:rsidRDefault="00427C5F" w:rsidP="00427C5F">
      <w:pPr>
        <w:pStyle w:val="Textoindependiente"/>
        <w:jc w:val="both"/>
        <w:rPr>
          <w:iCs/>
          <w:sz w:val="28"/>
          <w:szCs w:val="28"/>
        </w:rPr>
      </w:pPr>
      <w:proofErr w:type="gramStart"/>
      <w:r w:rsidRPr="004D614F">
        <w:rPr>
          <w:iCs/>
          <w:sz w:val="28"/>
          <w:szCs w:val="28"/>
        </w:rPr>
        <w:t>Tercera</w:t>
      </w:r>
      <w:r>
        <w:rPr>
          <w:iCs/>
          <w:sz w:val="28"/>
          <w:szCs w:val="28"/>
        </w:rPr>
        <w:t xml:space="preserve">  </w:t>
      </w:r>
      <w:r w:rsidRPr="004D614F">
        <w:rPr>
          <w:iCs/>
          <w:sz w:val="28"/>
          <w:szCs w:val="28"/>
        </w:rPr>
        <w:t>Regidora</w:t>
      </w:r>
      <w:proofErr w:type="gramEnd"/>
      <w:r w:rsidRPr="004D614F">
        <w:rPr>
          <w:iCs/>
          <w:sz w:val="28"/>
          <w:szCs w:val="28"/>
        </w:rPr>
        <w:t xml:space="preserve"> Suplente                       </w:t>
      </w:r>
      <w:r>
        <w:rPr>
          <w:iCs/>
          <w:sz w:val="28"/>
          <w:szCs w:val="28"/>
        </w:rPr>
        <w:tab/>
      </w:r>
      <w:r w:rsidRPr="004D614F">
        <w:rPr>
          <w:iCs/>
          <w:sz w:val="28"/>
          <w:szCs w:val="28"/>
        </w:rPr>
        <w:t>Cuarta</w:t>
      </w:r>
      <w:r>
        <w:rPr>
          <w:iCs/>
          <w:sz w:val="28"/>
          <w:szCs w:val="28"/>
        </w:rPr>
        <w:t xml:space="preserve"> </w:t>
      </w:r>
      <w:r w:rsidRPr="004D614F">
        <w:rPr>
          <w:iCs/>
          <w:sz w:val="28"/>
          <w:szCs w:val="28"/>
        </w:rPr>
        <w:t>Regidora Suplente</w:t>
      </w:r>
    </w:p>
    <w:p w14:paraId="07A1B983" w14:textId="77777777" w:rsidR="00427C5F" w:rsidRPr="004D614F" w:rsidRDefault="00427C5F" w:rsidP="00427C5F">
      <w:pPr>
        <w:pStyle w:val="Textoindependiente"/>
        <w:jc w:val="both"/>
        <w:rPr>
          <w:iCs/>
          <w:sz w:val="28"/>
          <w:szCs w:val="28"/>
        </w:rPr>
      </w:pPr>
    </w:p>
    <w:p w14:paraId="62568CB0" w14:textId="77777777" w:rsidR="00427C5F" w:rsidRPr="004D614F" w:rsidRDefault="00427C5F" w:rsidP="00427C5F">
      <w:pPr>
        <w:pStyle w:val="Textoindependiente"/>
        <w:jc w:val="both"/>
        <w:rPr>
          <w:iCs/>
          <w:sz w:val="28"/>
          <w:szCs w:val="28"/>
        </w:rPr>
      </w:pPr>
    </w:p>
    <w:p w14:paraId="2D601B53" w14:textId="77777777" w:rsidR="00427C5F" w:rsidRPr="004D614F" w:rsidRDefault="00427C5F" w:rsidP="00427C5F">
      <w:pPr>
        <w:pStyle w:val="Textoindependiente"/>
        <w:jc w:val="both"/>
        <w:rPr>
          <w:iCs/>
          <w:sz w:val="28"/>
          <w:szCs w:val="28"/>
        </w:rPr>
      </w:pPr>
    </w:p>
    <w:p w14:paraId="5B04FB65" w14:textId="77777777" w:rsidR="00427C5F" w:rsidRPr="004D614F" w:rsidRDefault="00427C5F" w:rsidP="00427C5F">
      <w:pPr>
        <w:pStyle w:val="Textoindependiente"/>
        <w:jc w:val="center"/>
        <w:rPr>
          <w:iCs/>
          <w:sz w:val="28"/>
          <w:szCs w:val="28"/>
        </w:rPr>
      </w:pPr>
      <w:r w:rsidRPr="004D614F">
        <w:rPr>
          <w:iCs/>
          <w:sz w:val="28"/>
          <w:szCs w:val="28"/>
        </w:rPr>
        <w:t>Lic. José Enrique Ramírez,</w:t>
      </w:r>
    </w:p>
    <w:p w14:paraId="692D2D07" w14:textId="77777777" w:rsidR="00427C5F" w:rsidRPr="004D614F" w:rsidRDefault="00427C5F" w:rsidP="00427C5F">
      <w:pPr>
        <w:jc w:val="center"/>
        <w:rPr>
          <w:iCs/>
          <w:sz w:val="28"/>
          <w:szCs w:val="28"/>
        </w:rPr>
      </w:pPr>
      <w:r w:rsidRPr="004D614F">
        <w:rPr>
          <w:iCs/>
          <w:sz w:val="28"/>
          <w:szCs w:val="28"/>
        </w:rPr>
        <w:t>Secretario Municipal</w:t>
      </w:r>
    </w:p>
    <w:p w14:paraId="05254F7F" w14:textId="77777777" w:rsidR="00427C5F" w:rsidRDefault="00427C5F" w:rsidP="00427C5F">
      <w:pPr>
        <w:rPr>
          <w:b/>
          <w:sz w:val="28"/>
          <w:szCs w:val="28"/>
        </w:rPr>
      </w:pPr>
    </w:p>
    <w:p w14:paraId="6D87356C" w14:textId="3A19BEA2" w:rsidR="00A246EF" w:rsidRDefault="00A246EF" w:rsidP="00A246EF">
      <w:pPr>
        <w:jc w:val="both"/>
        <w:rPr>
          <w:sz w:val="28"/>
          <w:szCs w:val="28"/>
        </w:rPr>
      </w:pPr>
    </w:p>
    <w:p w14:paraId="08B31BFB" w14:textId="5A451877" w:rsidR="00DB104B" w:rsidRDefault="00DB104B" w:rsidP="00A246EF">
      <w:pPr>
        <w:jc w:val="both"/>
        <w:rPr>
          <w:sz w:val="28"/>
          <w:szCs w:val="28"/>
        </w:rPr>
      </w:pPr>
    </w:p>
    <w:p w14:paraId="27C8747C" w14:textId="50297810" w:rsidR="00DB104B" w:rsidRDefault="00DB104B" w:rsidP="00A246EF">
      <w:pPr>
        <w:jc w:val="both"/>
        <w:rPr>
          <w:sz w:val="28"/>
          <w:szCs w:val="28"/>
        </w:rPr>
      </w:pPr>
    </w:p>
    <w:p w14:paraId="61EFCE6F" w14:textId="44762765" w:rsidR="00DB104B" w:rsidRDefault="00DB104B" w:rsidP="00A246EF">
      <w:pPr>
        <w:jc w:val="both"/>
        <w:rPr>
          <w:sz w:val="28"/>
          <w:szCs w:val="28"/>
        </w:rPr>
      </w:pPr>
    </w:p>
    <w:p w14:paraId="03D238EB" w14:textId="32DE4013" w:rsidR="00E665BD" w:rsidRDefault="00E665BD" w:rsidP="00A246EF">
      <w:pPr>
        <w:jc w:val="both"/>
        <w:rPr>
          <w:sz w:val="28"/>
          <w:szCs w:val="28"/>
        </w:rPr>
      </w:pPr>
    </w:p>
    <w:p w14:paraId="134CF54B" w14:textId="0A6AF04D" w:rsidR="00E665BD" w:rsidRDefault="00E665BD" w:rsidP="00A246EF">
      <w:pPr>
        <w:jc w:val="both"/>
        <w:rPr>
          <w:sz w:val="28"/>
          <w:szCs w:val="28"/>
        </w:rPr>
      </w:pPr>
    </w:p>
    <w:p w14:paraId="43917A56" w14:textId="3F0F1035" w:rsidR="00E665BD" w:rsidRDefault="00E665BD" w:rsidP="00A246EF">
      <w:pPr>
        <w:jc w:val="both"/>
        <w:rPr>
          <w:sz w:val="28"/>
          <w:szCs w:val="28"/>
        </w:rPr>
      </w:pPr>
    </w:p>
    <w:p w14:paraId="3FED885C" w14:textId="169519BA" w:rsidR="00E665BD" w:rsidRDefault="00E665BD" w:rsidP="00A246EF">
      <w:pPr>
        <w:jc w:val="both"/>
        <w:rPr>
          <w:sz w:val="28"/>
          <w:szCs w:val="28"/>
        </w:rPr>
      </w:pPr>
    </w:p>
    <w:p w14:paraId="7108A20D" w14:textId="733DB060" w:rsidR="00E665BD" w:rsidRDefault="00E665BD" w:rsidP="00A246EF">
      <w:pPr>
        <w:jc w:val="both"/>
        <w:rPr>
          <w:sz w:val="28"/>
          <w:szCs w:val="28"/>
        </w:rPr>
      </w:pPr>
    </w:p>
    <w:p w14:paraId="20A44332" w14:textId="77777777" w:rsidR="00E665BD" w:rsidRDefault="00E665BD" w:rsidP="00A246EF">
      <w:pPr>
        <w:jc w:val="both"/>
        <w:rPr>
          <w:sz w:val="28"/>
          <w:szCs w:val="28"/>
        </w:rPr>
      </w:pPr>
    </w:p>
    <w:p w14:paraId="7A1F4971" w14:textId="1D5160ED" w:rsidR="00DB104B" w:rsidRDefault="00DB104B" w:rsidP="00A246EF">
      <w:pPr>
        <w:jc w:val="both"/>
        <w:rPr>
          <w:sz w:val="28"/>
          <w:szCs w:val="28"/>
        </w:rPr>
      </w:pPr>
    </w:p>
    <w:p w14:paraId="5B76E513" w14:textId="7B3EF50C" w:rsidR="00DB104B" w:rsidRDefault="00DB104B" w:rsidP="00A246EF">
      <w:pPr>
        <w:jc w:val="both"/>
        <w:rPr>
          <w:sz w:val="28"/>
          <w:szCs w:val="28"/>
        </w:rPr>
      </w:pPr>
    </w:p>
    <w:p w14:paraId="5E5AC2B9" w14:textId="4236EF2F" w:rsidR="00714DBB" w:rsidRPr="000B7949" w:rsidRDefault="000B7949" w:rsidP="00714DBB">
      <w:pPr>
        <w:jc w:val="both"/>
        <w:rPr>
          <w:iCs/>
          <w:sz w:val="28"/>
          <w:szCs w:val="28"/>
        </w:rPr>
      </w:pPr>
      <w:r w:rsidRPr="004D614F">
        <w:rPr>
          <w:sz w:val="28"/>
          <w:szCs w:val="28"/>
        </w:rPr>
        <w:lastRenderedPageBreak/>
        <w:t xml:space="preserve">ACTA NUMERO </w:t>
      </w:r>
      <w:r>
        <w:rPr>
          <w:sz w:val="28"/>
          <w:szCs w:val="28"/>
        </w:rPr>
        <w:t>SEIS</w:t>
      </w:r>
      <w:r w:rsidRPr="004D614F">
        <w:rPr>
          <w:sz w:val="28"/>
          <w:szCs w:val="28"/>
        </w:rPr>
        <w:t xml:space="preserve">. -  En el Salón de Sesiones de la Alcaldía Municipal, de la ciudad de Chalatenango, Departamento de Chalatenango, a las </w:t>
      </w:r>
      <w:r>
        <w:rPr>
          <w:sz w:val="28"/>
          <w:szCs w:val="28"/>
        </w:rPr>
        <w:t>diez</w:t>
      </w:r>
      <w:r w:rsidRPr="004D614F">
        <w:rPr>
          <w:sz w:val="28"/>
          <w:szCs w:val="28"/>
        </w:rPr>
        <w:t xml:space="preserve"> hora y treinta minutos del día</w:t>
      </w:r>
      <w:r w:rsidRPr="004D614F">
        <w:rPr>
          <w:sz w:val="28"/>
          <w:szCs w:val="28"/>
          <w:highlight w:val="yellow"/>
        </w:rPr>
        <w:t xml:space="preserve"> </w:t>
      </w:r>
      <w:r>
        <w:rPr>
          <w:sz w:val="28"/>
          <w:szCs w:val="28"/>
          <w:highlight w:val="yellow"/>
        </w:rPr>
        <w:t xml:space="preserve">veintiséis </w:t>
      </w:r>
      <w:r w:rsidRPr="004D614F">
        <w:rPr>
          <w:sz w:val="28"/>
          <w:szCs w:val="28"/>
          <w:highlight w:val="yellow"/>
        </w:rPr>
        <w:t xml:space="preserve">de </w:t>
      </w:r>
      <w:proofErr w:type="gramStart"/>
      <w:r>
        <w:rPr>
          <w:sz w:val="28"/>
          <w:szCs w:val="28"/>
          <w:highlight w:val="yellow"/>
        </w:rPr>
        <w:t>Marzo</w:t>
      </w:r>
      <w:proofErr w:type="gramEnd"/>
      <w:r w:rsidRPr="004D614F">
        <w:rPr>
          <w:sz w:val="28"/>
          <w:szCs w:val="28"/>
        </w:rPr>
        <w:t xml:space="preserve"> de dos mil veint</w:t>
      </w:r>
      <w:r>
        <w:rPr>
          <w:sz w:val="28"/>
          <w:szCs w:val="28"/>
        </w:rPr>
        <w:t>iuno</w:t>
      </w:r>
      <w:r w:rsidRPr="004D614F">
        <w:rPr>
          <w:sz w:val="28"/>
          <w:szCs w:val="28"/>
        </w:rPr>
        <w:t xml:space="preserve">.  Sesión Ordinaria, Celebrada por el Concejo Municipal Pluralista de Chalatenango, convocada </w:t>
      </w:r>
      <w:r>
        <w:rPr>
          <w:sz w:val="28"/>
          <w:szCs w:val="28"/>
        </w:rPr>
        <w:t xml:space="preserve">y presidida </w:t>
      </w:r>
      <w:r w:rsidRPr="004D614F">
        <w:rPr>
          <w:sz w:val="28"/>
          <w:szCs w:val="28"/>
        </w:rPr>
        <w:t>por el señor Alcalde Municipal</w:t>
      </w:r>
      <w:r>
        <w:rPr>
          <w:sz w:val="28"/>
          <w:szCs w:val="28"/>
        </w:rPr>
        <w:t xml:space="preserve">, integrado por el Instituto Político </w:t>
      </w:r>
      <w:r w:rsidRPr="004D614F">
        <w:rPr>
          <w:sz w:val="28"/>
          <w:szCs w:val="28"/>
        </w:rPr>
        <w:t>Alianza Republicana Nacionalista (</w:t>
      </w:r>
      <w:proofErr w:type="gramStart"/>
      <w:r w:rsidRPr="004D614F">
        <w:rPr>
          <w:sz w:val="28"/>
          <w:szCs w:val="28"/>
        </w:rPr>
        <w:t>ARENA)</w:t>
      </w:r>
      <w:r w:rsidRPr="004D614F">
        <w:rPr>
          <w:b/>
          <w:sz w:val="28"/>
          <w:szCs w:val="28"/>
        </w:rPr>
        <w:t xml:space="preserve"> </w:t>
      </w:r>
      <w:r>
        <w:rPr>
          <w:bCs/>
          <w:iCs/>
          <w:sz w:val="28"/>
          <w:szCs w:val="28"/>
        </w:rPr>
        <w:t xml:space="preserve"> Dr.</w:t>
      </w:r>
      <w:proofErr w:type="gramEnd"/>
      <w:r>
        <w:rPr>
          <w:bCs/>
          <w:iCs/>
          <w:sz w:val="28"/>
          <w:szCs w:val="28"/>
        </w:rPr>
        <w:t xml:space="preserve"> José Rigoberto Mejía Menjívar, Alcalde Municipal, </w:t>
      </w:r>
      <w:r w:rsidRPr="004D614F">
        <w:rPr>
          <w:sz w:val="28"/>
          <w:szCs w:val="28"/>
        </w:rPr>
        <w:t xml:space="preserve">Profesor </w:t>
      </w:r>
      <w:r w:rsidRPr="004D614F">
        <w:rPr>
          <w:b/>
          <w:sz w:val="28"/>
          <w:szCs w:val="28"/>
        </w:rPr>
        <w:t>Juan Carlos Rivera Chacón</w:t>
      </w:r>
      <w:r w:rsidRPr="004D614F">
        <w:rPr>
          <w:sz w:val="28"/>
          <w:szCs w:val="28"/>
        </w:rPr>
        <w:t xml:space="preserve">, </w:t>
      </w:r>
      <w:r w:rsidRPr="004D614F">
        <w:rPr>
          <w:iCs/>
          <w:sz w:val="28"/>
          <w:szCs w:val="28"/>
        </w:rPr>
        <w:t>Síndico Municipal</w:t>
      </w:r>
      <w:r w:rsidRPr="004D614F">
        <w:rPr>
          <w:b/>
          <w:iCs/>
          <w:sz w:val="28"/>
          <w:szCs w:val="28"/>
        </w:rPr>
        <w:t>,</w:t>
      </w:r>
      <w:r>
        <w:rPr>
          <w:b/>
          <w:iCs/>
          <w:sz w:val="28"/>
          <w:szCs w:val="28"/>
        </w:rPr>
        <w:t xml:space="preserve"> </w:t>
      </w:r>
      <w:r w:rsidRPr="00C174D3">
        <w:rPr>
          <w:bCs/>
          <w:sz w:val="28"/>
          <w:szCs w:val="28"/>
        </w:rPr>
        <w:t xml:space="preserve">Señor </w:t>
      </w:r>
      <w:r w:rsidRPr="004D614F">
        <w:rPr>
          <w:b/>
          <w:sz w:val="28"/>
          <w:szCs w:val="28"/>
        </w:rPr>
        <w:t xml:space="preserve">Juan Ramón Menjívar Landaverde, </w:t>
      </w:r>
      <w:r w:rsidRPr="0072603D">
        <w:rPr>
          <w:bCs/>
          <w:sz w:val="28"/>
          <w:szCs w:val="28"/>
        </w:rPr>
        <w:t>Primer Regidor Propietario,</w:t>
      </w:r>
      <w:r w:rsidRPr="004D614F">
        <w:rPr>
          <w:b/>
          <w:sz w:val="28"/>
          <w:szCs w:val="28"/>
        </w:rPr>
        <w:t xml:space="preserve"> Licenciada. Bety Estela Vásquez Pérez, </w:t>
      </w:r>
      <w:r w:rsidRPr="004D614F">
        <w:rPr>
          <w:iCs/>
          <w:sz w:val="28"/>
          <w:szCs w:val="28"/>
        </w:rPr>
        <w:t>Segunda Regidora</w:t>
      </w:r>
      <w:r>
        <w:rPr>
          <w:iCs/>
          <w:sz w:val="28"/>
          <w:szCs w:val="28"/>
        </w:rPr>
        <w:t xml:space="preserve"> </w:t>
      </w:r>
      <w:r w:rsidRPr="004D614F">
        <w:rPr>
          <w:iCs/>
          <w:sz w:val="28"/>
          <w:szCs w:val="28"/>
        </w:rPr>
        <w:t>Propietaria</w:t>
      </w:r>
      <w:r w:rsidRPr="004D614F">
        <w:rPr>
          <w:b/>
          <w:iCs/>
          <w:sz w:val="28"/>
          <w:szCs w:val="28"/>
        </w:rPr>
        <w:t xml:space="preserve">, </w:t>
      </w:r>
      <w:r w:rsidRPr="004D614F">
        <w:rPr>
          <w:b/>
          <w:sz w:val="28"/>
          <w:szCs w:val="28"/>
        </w:rPr>
        <w:t xml:space="preserve">Señor Luis Miguel Recinos Najarro, </w:t>
      </w:r>
      <w:r w:rsidRPr="004D614F">
        <w:rPr>
          <w:iCs/>
          <w:sz w:val="28"/>
          <w:szCs w:val="28"/>
        </w:rPr>
        <w:t>Tercer Regidor Propietario,</w:t>
      </w:r>
      <w:r>
        <w:rPr>
          <w:iCs/>
          <w:sz w:val="28"/>
          <w:szCs w:val="28"/>
        </w:rPr>
        <w:t xml:space="preserve"> </w:t>
      </w:r>
      <w:r w:rsidRPr="004D614F">
        <w:rPr>
          <w:b/>
          <w:sz w:val="28"/>
          <w:szCs w:val="28"/>
        </w:rPr>
        <w:t xml:space="preserve">señora. Marta Sandra Manzanares de Tobar, </w:t>
      </w:r>
      <w:r w:rsidRPr="004D614F">
        <w:rPr>
          <w:iCs/>
          <w:sz w:val="28"/>
          <w:szCs w:val="28"/>
        </w:rPr>
        <w:t>Cuarta Regidora Propietaria;</w:t>
      </w:r>
      <w:r w:rsidRPr="004D614F">
        <w:rPr>
          <w:sz w:val="28"/>
          <w:szCs w:val="28"/>
        </w:rPr>
        <w:t xml:space="preserve"> </w:t>
      </w:r>
      <w:r>
        <w:rPr>
          <w:sz w:val="28"/>
          <w:szCs w:val="28"/>
        </w:rPr>
        <w:t>d</w:t>
      </w:r>
      <w:r w:rsidRPr="004D614F">
        <w:rPr>
          <w:sz w:val="28"/>
          <w:szCs w:val="28"/>
        </w:rPr>
        <w:t>el  Instituto Político Frente Farabundo Martí,  para la Liberación Nacional, (FMLN)</w:t>
      </w:r>
      <w:r>
        <w:rPr>
          <w:sz w:val="28"/>
          <w:szCs w:val="28"/>
        </w:rPr>
        <w:t xml:space="preserve"> </w:t>
      </w:r>
      <w:r w:rsidRPr="00C20B94">
        <w:rPr>
          <w:b/>
          <w:bCs/>
          <w:sz w:val="28"/>
          <w:szCs w:val="28"/>
        </w:rPr>
        <w:t xml:space="preserve">Rosa </w:t>
      </w:r>
      <w:r w:rsidRPr="0072603D">
        <w:rPr>
          <w:b/>
          <w:bCs/>
          <w:sz w:val="28"/>
          <w:szCs w:val="28"/>
        </w:rPr>
        <w:t>Cándida Alas de Menjívar,</w:t>
      </w:r>
      <w:r>
        <w:rPr>
          <w:sz w:val="28"/>
          <w:szCs w:val="28"/>
        </w:rPr>
        <w:t xml:space="preserve"> Quinta Regidora propietaria, señorita </w:t>
      </w:r>
      <w:r w:rsidRPr="00C20B94">
        <w:rPr>
          <w:b/>
          <w:bCs/>
          <w:sz w:val="28"/>
          <w:szCs w:val="28"/>
        </w:rPr>
        <w:t>Ana Dubon</w:t>
      </w:r>
      <w:r>
        <w:rPr>
          <w:sz w:val="28"/>
          <w:szCs w:val="28"/>
        </w:rPr>
        <w:t xml:space="preserve">, sexta Regidora Propietaria; </w:t>
      </w:r>
      <w:r w:rsidRPr="004D614F">
        <w:rPr>
          <w:sz w:val="28"/>
          <w:szCs w:val="28"/>
        </w:rPr>
        <w:t xml:space="preserve">del Instituto Político Gran Alianza para la Unidad Nacional (GANA): Licenciado </w:t>
      </w:r>
      <w:r w:rsidRPr="004D614F">
        <w:rPr>
          <w:b/>
          <w:iCs/>
          <w:sz w:val="28"/>
          <w:szCs w:val="28"/>
        </w:rPr>
        <w:t xml:space="preserve">Edwin Miguel Antonio Zepeda Navarrete, </w:t>
      </w:r>
      <w:r w:rsidRPr="001A2F2C">
        <w:rPr>
          <w:b/>
          <w:bCs/>
          <w:iCs/>
          <w:sz w:val="28"/>
          <w:szCs w:val="28"/>
        </w:rPr>
        <w:t>Séptimo Regidor Propietario</w:t>
      </w:r>
      <w:r w:rsidRPr="004D614F">
        <w:rPr>
          <w:sz w:val="28"/>
          <w:szCs w:val="28"/>
        </w:rPr>
        <w:t xml:space="preserve">, por el  Instituto Político Frente Farabundo Martí,  para la Liberación Nacional, (FMLN):  </w:t>
      </w:r>
      <w:r w:rsidRPr="00CC6F94">
        <w:rPr>
          <w:bCs/>
          <w:sz w:val="28"/>
          <w:szCs w:val="28"/>
        </w:rPr>
        <w:t>Señor</w:t>
      </w:r>
      <w:r w:rsidRPr="004D614F">
        <w:rPr>
          <w:b/>
          <w:sz w:val="28"/>
          <w:szCs w:val="28"/>
        </w:rPr>
        <w:t xml:space="preserve"> José Ebelio Ortiz García, </w:t>
      </w:r>
      <w:r w:rsidRPr="004D614F">
        <w:rPr>
          <w:b/>
          <w:iCs/>
          <w:sz w:val="28"/>
          <w:szCs w:val="28"/>
        </w:rPr>
        <w:t>Octavo</w:t>
      </w:r>
      <w:r>
        <w:rPr>
          <w:b/>
          <w:iCs/>
          <w:sz w:val="28"/>
          <w:szCs w:val="28"/>
        </w:rPr>
        <w:t xml:space="preserve"> </w:t>
      </w:r>
      <w:r w:rsidRPr="004D614F">
        <w:rPr>
          <w:b/>
          <w:iCs/>
          <w:sz w:val="28"/>
          <w:szCs w:val="28"/>
        </w:rPr>
        <w:t>Regidor</w:t>
      </w:r>
      <w:r>
        <w:rPr>
          <w:b/>
          <w:iCs/>
          <w:sz w:val="28"/>
          <w:szCs w:val="28"/>
        </w:rPr>
        <w:t xml:space="preserve"> </w:t>
      </w:r>
      <w:r w:rsidRPr="004D614F">
        <w:rPr>
          <w:b/>
          <w:iCs/>
          <w:sz w:val="28"/>
          <w:szCs w:val="28"/>
        </w:rPr>
        <w:t xml:space="preserve">Propietario; </w:t>
      </w:r>
      <w:r w:rsidRPr="004D614F">
        <w:rPr>
          <w:sz w:val="28"/>
          <w:szCs w:val="28"/>
        </w:rPr>
        <w:t xml:space="preserve">del Instituto Político  Alianza Republicana Nacionalista (ARENA): Ingeniero </w:t>
      </w:r>
      <w:r w:rsidRPr="004D614F">
        <w:rPr>
          <w:b/>
          <w:sz w:val="28"/>
          <w:szCs w:val="28"/>
        </w:rPr>
        <w:t xml:space="preserve"> René Antonio Caballero Corado, </w:t>
      </w:r>
      <w:r w:rsidRPr="004D614F">
        <w:rPr>
          <w:b/>
          <w:iCs/>
          <w:sz w:val="28"/>
          <w:szCs w:val="28"/>
        </w:rPr>
        <w:t xml:space="preserve">Primer Regidor Suplente; </w:t>
      </w:r>
      <w:r w:rsidRPr="004D614F">
        <w:rPr>
          <w:sz w:val="28"/>
          <w:szCs w:val="28"/>
        </w:rPr>
        <w:t>por el  Instituto Político Frente Farabundo Martí,  para la Liberación Nacional, (FMLN):  Licenciado</w:t>
      </w:r>
      <w:r>
        <w:rPr>
          <w:sz w:val="28"/>
          <w:szCs w:val="28"/>
        </w:rPr>
        <w:t xml:space="preserve"> </w:t>
      </w:r>
      <w:r w:rsidRPr="004D614F">
        <w:rPr>
          <w:b/>
          <w:sz w:val="28"/>
          <w:szCs w:val="28"/>
        </w:rPr>
        <w:t xml:space="preserve">Selvin Eleazar Franco López, </w:t>
      </w:r>
      <w:r w:rsidRPr="004D614F">
        <w:rPr>
          <w:iCs/>
          <w:sz w:val="28"/>
          <w:szCs w:val="28"/>
        </w:rPr>
        <w:t>Segundo Regidor Suplente</w:t>
      </w:r>
      <w:r w:rsidRPr="004D614F">
        <w:rPr>
          <w:b/>
          <w:iCs/>
          <w:sz w:val="28"/>
          <w:szCs w:val="28"/>
        </w:rPr>
        <w:t>;</w:t>
      </w:r>
      <w:r w:rsidRPr="004D614F">
        <w:rPr>
          <w:sz w:val="28"/>
          <w:szCs w:val="28"/>
        </w:rPr>
        <w:t xml:space="preserve">   del Instituto Político Alianza Republicana Nacionalista ARENA: señora </w:t>
      </w:r>
      <w:r w:rsidRPr="004D614F">
        <w:rPr>
          <w:b/>
          <w:sz w:val="28"/>
          <w:szCs w:val="28"/>
        </w:rPr>
        <w:t xml:space="preserve">Norma Yamileth Orellana Mejía, </w:t>
      </w:r>
      <w:r w:rsidRPr="004D614F">
        <w:rPr>
          <w:iCs/>
          <w:sz w:val="28"/>
          <w:szCs w:val="28"/>
        </w:rPr>
        <w:t>Tercera</w:t>
      </w:r>
      <w:r>
        <w:rPr>
          <w:iCs/>
          <w:sz w:val="28"/>
          <w:szCs w:val="28"/>
        </w:rPr>
        <w:t xml:space="preserve"> </w:t>
      </w:r>
      <w:r w:rsidRPr="004D614F">
        <w:rPr>
          <w:iCs/>
          <w:sz w:val="28"/>
          <w:szCs w:val="28"/>
        </w:rPr>
        <w:t>Regidora Suplente</w:t>
      </w:r>
      <w:r w:rsidRPr="004D614F">
        <w:rPr>
          <w:b/>
          <w:iCs/>
          <w:sz w:val="28"/>
          <w:szCs w:val="28"/>
        </w:rPr>
        <w:t xml:space="preserve">, y </w:t>
      </w:r>
      <w:r w:rsidR="007F1CF7" w:rsidRPr="007F1CF7">
        <w:rPr>
          <w:bCs/>
          <w:iCs/>
          <w:sz w:val="28"/>
          <w:szCs w:val="28"/>
        </w:rPr>
        <w:t>sin la asistencia de la concejal d</w:t>
      </w:r>
      <w:r w:rsidRPr="004D614F">
        <w:rPr>
          <w:sz w:val="28"/>
          <w:szCs w:val="28"/>
        </w:rPr>
        <w:t xml:space="preserve">el Instituto Político Gran Alianza para la Unidad Nacional (GANA): </w:t>
      </w:r>
      <w:r w:rsidRPr="004D614F">
        <w:rPr>
          <w:b/>
          <w:sz w:val="28"/>
          <w:szCs w:val="28"/>
        </w:rPr>
        <w:t>Licenciada Julissa Isamar Alas García,</w:t>
      </w:r>
      <w:r>
        <w:rPr>
          <w:b/>
          <w:sz w:val="28"/>
          <w:szCs w:val="28"/>
        </w:rPr>
        <w:t xml:space="preserve"> </w:t>
      </w:r>
      <w:r w:rsidRPr="004D614F">
        <w:rPr>
          <w:iCs/>
          <w:sz w:val="28"/>
          <w:szCs w:val="28"/>
        </w:rPr>
        <w:t>Cuarta</w:t>
      </w:r>
      <w:r>
        <w:rPr>
          <w:iCs/>
          <w:sz w:val="28"/>
          <w:szCs w:val="28"/>
        </w:rPr>
        <w:t xml:space="preserve"> </w:t>
      </w:r>
      <w:r w:rsidRPr="004D614F">
        <w:rPr>
          <w:iCs/>
          <w:sz w:val="28"/>
          <w:szCs w:val="28"/>
        </w:rPr>
        <w:t>Regidora Suplente</w:t>
      </w:r>
      <w:r w:rsidR="007F1CF7">
        <w:rPr>
          <w:iCs/>
          <w:sz w:val="28"/>
          <w:szCs w:val="28"/>
        </w:rPr>
        <w:t xml:space="preserve">, </w:t>
      </w:r>
      <w:r w:rsidR="007F1CF7">
        <w:rPr>
          <w:b/>
          <w:sz w:val="28"/>
          <w:szCs w:val="28"/>
        </w:rPr>
        <w:t xml:space="preserve">quien </w:t>
      </w:r>
      <w:r w:rsidR="002A1FC3">
        <w:rPr>
          <w:b/>
          <w:sz w:val="28"/>
          <w:szCs w:val="28"/>
        </w:rPr>
        <w:t>solicitó</w:t>
      </w:r>
      <w:r w:rsidR="007F1CF7">
        <w:rPr>
          <w:b/>
          <w:sz w:val="28"/>
          <w:szCs w:val="28"/>
        </w:rPr>
        <w:t xml:space="preserve"> permiso</w:t>
      </w:r>
      <w:r w:rsidR="002A1FC3">
        <w:rPr>
          <w:b/>
          <w:sz w:val="28"/>
          <w:szCs w:val="28"/>
        </w:rPr>
        <w:t xml:space="preserve"> para atender cita en la Corte Suprema de Justicia </w:t>
      </w:r>
      <w:r w:rsidRPr="004D614F">
        <w:rPr>
          <w:b/>
          <w:iCs/>
          <w:sz w:val="28"/>
          <w:szCs w:val="28"/>
        </w:rPr>
        <w:t>.-</w:t>
      </w:r>
      <w:r>
        <w:rPr>
          <w:b/>
          <w:iCs/>
          <w:sz w:val="28"/>
          <w:szCs w:val="28"/>
        </w:rPr>
        <w:t xml:space="preserve"> </w:t>
      </w:r>
      <w:r w:rsidRPr="004D614F">
        <w:rPr>
          <w:sz w:val="28"/>
          <w:szCs w:val="28"/>
        </w:rPr>
        <w:t xml:space="preserve">Presente el secretario municipal de actuaciones, Licenciado José Enrique Ramírez, con la asistencia de la parte técnica: licenciada Ana Cecilia Viscarra Valladares, de la UACI, </w:t>
      </w:r>
      <w:r>
        <w:rPr>
          <w:sz w:val="28"/>
          <w:szCs w:val="28"/>
        </w:rPr>
        <w:t xml:space="preserve"> y </w:t>
      </w:r>
      <w:r w:rsidR="002A1FC3">
        <w:rPr>
          <w:sz w:val="28"/>
          <w:szCs w:val="28"/>
        </w:rPr>
        <w:t xml:space="preserve">Miguel </w:t>
      </w:r>
      <w:proofErr w:type="spellStart"/>
      <w:r w:rsidR="002A1FC3">
        <w:rPr>
          <w:sz w:val="28"/>
          <w:szCs w:val="28"/>
        </w:rPr>
        <w:t>Angel</w:t>
      </w:r>
      <w:proofErr w:type="spellEnd"/>
      <w:r w:rsidR="002A1FC3">
        <w:rPr>
          <w:sz w:val="28"/>
          <w:szCs w:val="28"/>
        </w:rPr>
        <w:t xml:space="preserve"> Serrano</w:t>
      </w:r>
      <w:r>
        <w:rPr>
          <w:sz w:val="28"/>
          <w:szCs w:val="28"/>
        </w:rPr>
        <w:t xml:space="preserve"> de la Unida de </w:t>
      </w:r>
      <w:r w:rsidR="002A1FC3">
        <w:rPr>
          <w:sz w:val="28"/>
          <w:szCs w:val="28"/>
        </w:rPr>
        <w:t>Proyectos</w:t>
      </w:r>
      <w:r>
        <w:rPr>
          <w:sz w:val="28"/>
          <w:szCs w:val="28"/>
        </w:rPr>
        <w:t>. E</w:t>
      </w:r>
      <w:r w:rsidRPr="004D614F">
        <w:rPr>
          <w:sz w:val="28"/>
          <w:szCs w:val="28"/>
        </w:rPr>
        <w:t xml:space="preserve">l señor </w:t>
      </w:r>
      <w:proofErr w:type="gramStart"/>
      <w:r>
        <w:rPr>
          <w:sz w:val="28"/>
          <w:szCs w:val="28"/>
        </w:rPr>
        <w:t>Alcalde</w:t>
      </w:r>
      <w:proofErr w:type="gramEnd"/>
      <w:r>
        <w:rPr>
          <w:sz w:val="28"/>
          <w:szCs w:val="28"/>
        </w:rPr>
        <w:t xml:space="preserve"> declaro</w:t>
      </w:r>
      <w:r w:rsidRPr="004D614F">
        <w:rPr>
          <w:sz w:val="28"/>
          <w:szCs w:val="28"/>
        </w:rPr>
        <w:t xml:space="preserve"> abierta la sesión </w:t>
      </w:r>
      <w:r>
        <w:rPr>
          <w:sz w:val="28"/>
          <w:szCs w:val="28"/>
        </w:rPr>
        <w:t xml:space="preserve">con el motivo de tratar </w:t>
      </w:r>
      <w:r w:rsidRPr="004D614F">
        <w:rPr>
          <w:sz w:val="28"/>
          <w:szCs w:val="28"/>
        </w:rPr>
        <w:t>la agenda de trabajo de este día, iniciando con la lectura del acta anterior la que fue aprobada en todas sus partes, luego se emitieron los acuerdos siguientes</w:t>
      </w:r>
    </w:p>
    <w:p w14:paraId="51573AB9" w14:textId="77777777" w:rsidR="004545D2" w:rsidRDefault="00714DBB" w:rsidP="004545D2">
      <w:pPr>
        <w:jc w:val="both"/>
        <w:rPr>
          <w:b/>
          <w:bCs/>
          <w:sz w:val="28"/>
          <w:szCs w:val="28"/>
        </w:rPr>
      </w:pPr>
      <w:r w:rsidRPr="004545D2">
        <w:rPr>
          <w:sz w:val="28"/>
          <w:szCs w:val="28"/>
        </w:rPr>
        <w:t xml:space="preserve"> </w:t>
      </w:r>
    </w:p>
    <w:p w14:paraId="5696F3FD" w14:textId="4F50298F" w:rsidR="004545D2" w:rsidRPr="004545D2" w:rsidRDefault="004545D2" w:rsidP="004545D2">
      <w:pPr>
        <w:jc w:val="both"/>
        <w:rPr>
          <w:b/>
          <w:bCs/>
          <w:sz w:val="28"/>
          <w:szCs w:val="28"/>
        </w:rPr>
      </w:pPr>
      <w:r w:rsidRPr="004545D2">
        <w:rPr>
          <w:b/>
          <w:sz w:val="28"/>
          <w:szCs w:val="28"/>
        </w:rPr>
        <w:t xml:space="preserve">ACUERDO NUMERO SESENTA Y SEIS </w:t>
      </w:r>
      <w:r w:rsidRPr="004545D2">
        <w:rPr>
          <w:sz w:val="28"/>
          <w:szCs w:val="28"/>
        </w:rPr>
        <w:t>El Concejo Municipal en vista del Informe de Comisión de evaluación de ofertas, para LA ADQUISICION del servicio de</w:t>
      </w:r>
      <w:r w:rsidRPr="004545D2">
        <w:rPr>
          <w:bCs/>
          <w:sz w:val="28"/>
          <w:szCs w:val="28"/>
        </w:rPr>
        <w:t xml:space="preserve"> AUDITORIA EXTERNA </w:t>
      </w:r>
      <w:r w:rsidRPr="004545D2">
        <w:rPr>
          <w:sz w:val="28"/>
          <w:szCs w:val="28"/>
        </w:rPr>
        <w:t>a las cuales ofertaron las siguientes empresas</w:t>
      </w:r>
      <w:r w:rsidRPr="004545D2">
        <w:rPr>
          <w:bCs/>
          <w:color w:val="000000"/>
          <w:sz w:val="28"/>
          <w:szCs w:val="28"/>
        </w:rPr>
        <w:t xml:space="preserve"> </w:t>
      </w:r>
    </w:p>
    <w:p w14:paraId="781B2738" w14:textId="77777777" w:rsidR="004545D2" w:rsidRPr="004545D2" w:rsidRDefault="004545D2" w:rsidP="004545D2">
      <w:pPr>
        <w:pStyle w:val="Textoindependiente"/>
        <w:jc w:val="both"/>
        <w:rPr>
          <w:bCs/>
          <w:color w:val="000000"/>
          <w:sz w:val="28"/>
          <w:szCs w:val="28"/>
        </w:rPr>
      </w:pPr>
      <w:r w:rsidRPr="004545D2">
        <w:rPr>
          <w:b/>
          <w:sz w:val="28"/>
          <w:szCs w:val="28"/>
        </w:rPr>
        <w:t xml:space="preserve">Lic. </w:t>
      </w:r>
      <w:proofErr w:type="spellStart"/>
      <w:r w:rsidRPr="004545D2">
        <w:rPr>
          <w:b/>
          <w:sz w:val="28"/>
          <w:szCs w:val="28"/>
        </w:rPr>
        <w:t>Neris</w:t>
      </w:r>
      <w:proofErr w:type="spellEnd"/>
      <w:r w:rsidRPr="004545D2">
        <w:rPr>
          <w:b/>
          <w:sz w:val="28"/>
          <w:szCs w:val="28"/>
        </w:rPr>
        <w:t xml:space="preserve"> </w:t>
      </w:r>
      <w:proofErr w:type="spellStart"/>
      <w:r w:rsidRPr="004545D2">
        <w:rPr>
          <w:b/>
          <w:sz w:val="28"/>
          <w:szCs w:val="28"/>
        </w:rPr>
        <w:t>Enoé</w:t>
      </w:r>
      <w:proofErr w:type="spellEnd"/>
      <w:r w:rsidRPr="004545D2">
        <w:rPr>
          <w:b/>
          <w:sz w:val="28"/>
          <w:szCs w:val="28"/>
        </w:rPr>
        <w:t xml:space="preserve"> </w:t>
      </w:r>
      <w:proofErr w:type="spellStart"/>
      <w:r w:rsidRPr="004545D2">
        <w:rPr>
          <w:b/>
          <w:sz w:val="28"/>
          <w:szCs w:val="28"/>
        </w:rPr>
        <w:t>Balcares</w:t>
      </w:r>
      <w:proofErr w:type="spellEnd"/>
      <w:r w:rsidRPr="004545D2">
        <w:rPr>
          <w:b/>
          <w:sz w:val="28"/>
          <w:szCs w:val="28"/>
        </w:rPr>
        <w:t xml:space="preserve"> Pineda</w:t>
      </w:r>
      <w:r w:rsidRPr="004545D2">
        <w:rPr>
          <w:bCs/>
          <w:color w:val="000000"/>
          <w:sz w:val="28"/>
          <w:szCs w:val="28"/>
        </w:rPr>
        <w:t xml:space="preserve"> </w:t>
      </w:r>
      <w:r w:rsidRPr="004545D2">
        <w:rPr>
          <w:bCs/>
          <w:color w:val="000000"/>
          <w:sz w:val="28"/>
          <w:szCs w:val="28"/>
        </w:rPr>
        <w:tab/>
      </w:r>
      <w:r w:rsidRPr="004545D2">
        <w:rPr>
          <w:bCs/>
          <w:color w:val="000000"/>
          <w:sz w:val="28"/>
          <w:szCs w:val="28"/>
        </w:rPr>
        <w:tab/>
      </w:r>
      <w:r w:rsidRPr="004545D2">
        <w:rPr>
          <w:bCs/>
          <w:color w:val="000000"/>
          <w:sz w:val="28"/>
          <w:szCs w:val="28"/>
        </w:rPr>
        <w:tab/>
        <w:t>$   8,000.00</w:t>
      </w:r>
    </w:p>
    <w:p w14:paraId="44BC8847" w14:textId="77777777" w:rsidR="004545D2" w:rsidRPr="004545D2" w:rsidRDefault="004545D2" w:rsidP="004545D2">
      <w:pPr>
        <w:pStyle w:val="Textoindependiente"/>
        <w:jc w:val="both"/>
        <w:rPr>
          <w:bCs/>
          <w:color w:val="000000"/>
          <w:sz w:val="28"/>
          <w:szCs w:val="28"/>
        </w:rPr>
      </w:pPr>
      <w:r w:rsidRPr="004545D2">
        <w:rPr>
          <w:bCs/>
          <w:color w:val="000000"/>
          <w:sz w:val="28"/>
          <w:szCs w:val="28"/>
        </w:rPr>
        <w:t xml:space="preserve">Lida. Yuri </w:t>
      </w:r>
      <w:proofErr w:type="gramStart"/>
      <w:r w:rsidRPr="004545D2">
        <w:rPr>
          <w:bCs/>
          <w:color w:val="000000"/>
          <w:sz w:val="28"/>
          <w:szCs w:val="28"/>
        </w:rPr>
        <w:t>Vanessa  Rivera</w:t>
      </w:r>
      <w:proofErr w:type="gramEnd"/>
      <w:r w:rsidRPr="004545D2">
        <w:rPr>
          <w:bCs/>
          <w:color w:val="000000"/>
          <w:sz w:val="28"/>
          <w:szCs w:val="28"/>
        </w:rPr>
        <w:t xml:space="preserve"> de Carranza </w:t>
      </w:r>
      <w:r w:rsidRPr="004545D2">
        <w:rPr>
          <w:bCs/>
          <w:color w:val="000000"/>
          <w:sz w:val="28"/>
          <w:szCs w:val="28"/>
        </w:rPr>
        <w:tab/>
      </w:r>
      <w:r w:rsidRPr="004545D2">
        <w:rPr>
          <w:bCs/>
          <w:color w:val="000000"/>
          <w:sz w:val="28"/>
          <w:szCs w:val="28"/>
        </w:rPr>
        <w:tab/>
        <w:t>$ 11,000.00</w:t>
      </w:r>
    </w:p>
    <w:p w14:paraId="0FC4EC3B" w14:textId="77777777" w:rsidR="004545D2" w:rsidRPr="004545D2" w:rsidRDefault="004545D2" w:rsidP="004545D2">
      <w:pPr>
        <w:pStyle w:val="Textoindependiente"/>
        <w:jc w:val="both"/>
        <w:rPr>
          <w:sz w:val="28"/>
          <w:szCs w:val="28"/>
        </w:rPr>
      </w:pPr>
      <w:r w:rsidRPr="004545D2">
        <w:rPr>
          <w:bCs/>
          <w:color w:val="000000"/>
          <w:sz w:val="28"/>
          <w:szCs w:val="28"/>
        </w:rPr>
        <w:t>María Fermina Cruz Ramírez…………….</w:t>
      </w:r>
      <w:r w:rsidRPr="004545D2">
        <w:rPr>
          <w:bCs/>
          <w:color w:val="000000"/>
          <w:sz w:val="28"/>
          <w:szCs w:val="28"/>
        </w:rPr>
        <w:tab/>
      </w:r>
      <w:r w:rsidRPr="004545D2">
        <w:rPr>
          <w:bCs/>
          <w:color w:val="000000"/>
          <w:sz w:val="28"/>
          <w:szCs w:val="28"/>
        </w:rPr>
        <w:tab/>
        <w:t>$ 12,500.00</w:t>
      </w:r>
    </w:p>
    <w:p w14:paraId="0B36C924" w14:textId="77777777" w:rsidR="004545D2" w:rsidRDefault="004545D2" w:rsidP="004545D2">
      <w:pPr>
        <w:pStyle w:val="Textoindependiente"/>
        <w:jc w:val="both"/>
        <w:rPr>
          <w:sz w:val="28"/>
          <w:szCs w:val="28"/>
        </w:rPr>
      </w:pPr>
    </w:p>
    <w:p w14:paraId="10A73E25" w14:textId="1A74BB01" w:rsidR="004545D2" w:rsidRPr="004545D2" w:rsidRDefault="004545D2" w:rsidP="004545D2">
      <w:pPr>
        <w:pStyle w:val="Textoindependiente"/>
        <w:jc w:val="both"/>
        <w:rPr>
          <w:sz w:val="28"/>
          <w:szCs w:val="28"/>
        </w:rPr>
      </w:pPr>
      <w:r w:rsidRPr="004545D2">
        <w:rPr>
          <w:sz w:val="28"/>
          <w:szCs w:val="28"/>
        </w:rPr>
        <w:t xml:space="preserve">La Comisión manifiesta que dentro de los oferentes el </w:t>
      </w:r>
      <w:r w:rsidRPr="004545D2">
        <w:rPr>
          <w:b/>
          <w:sz w:val="28"/>
          <w:szCs w:val="28"/>
        </w:rPr>
        <w:t xml:space="preserve">Lic. </w:t>
      </w:r>
      <w:proofErr w:type="spellStart"/>
      <w:r w:rsidRPr="004545D2">
        <w:rPr>
          <w:b/>
          <w:sz w:val="28"/>
          <w:szCs w:val="28"/>
        </w:rPr>
        <w:t>Neris</w:t>
      </w:r>
      <w:proofErr w:type="spellEnd"/>
      <w:r w:rsidRPr="004545D2">
        <w:rPr>
          <w:b/>
          <w:sz w:val="28"/>
          <w:szCs w:val="28"/>
        </w:rPr>
        <w:t xml:space="preserve"> </w:t>
      </w:r>
      <w:proofErr w:type="spellStart"/>
      <w:r w:rsidRPr="004545D2">
        <w:rPr>
          <w:b/>
          <w:sz w:val="28"/>
          <w:szCs w:val="28"/>
        </w:rPr>
        <w:t>Enoé</w:t>
      </w:r>
      <w:proofErr w:type="spellEnd"/>
      <w:r w:rsidRPr="004545D2">
        <w:rPr>
          <w:b/>
          <w:sz w:val="28"/>
          <w:szCs w:val="28"/>
        </w:rPr>
        <w:t xml:space="preserve"> </w:t>
      </w:r>
      <w:proofErr w:type="spellStart"/>
      <w:r w:rsidRPr="004545D2">
        <w:rPr>
          <w:b/>
          <w:sz w:val="28"/>
          <w:szCs w:val="28"/>
        </w:rPr>
        <w:t>Balcares</w:t>
      </w:r>
      <w:proofErr w:type="spellEnd"/>
      <w:r w:rsidRPr="004545D2">
        <w:rPr>
          <w:b/>
          <w:sz w:val="28"/>
          <w:szCs w:val="28"/>
        </w:rPr>
        <w:t xml:space="preserve"> Pineda</w:t>
      </w:r>
      <w:r w:rsidRPr="004545D2">
        <w:rPr>
          <w:bCs/>
          <w:color w:val="000000"/>
          <w:sz w:val="28"/>
          <w:szCs w:val="28"/>
        </w:rPr>
        <w:t xml:space="preserve">, </w:t>
      </w:r>
      <w:proofErr w:type="gramStart"/>
      <w:r w:rsidRPr="004545D2">
        <w:rPr>
          <w:sz w:val="28"/>
          <w:szCs w:val="28"/>
        </w:rPr>
        <w:t>presenta  el</w:t>
      </w:r>
      <w:proofErr w:type="gramEnd"/>
      <w:r w:rsidRPr="004545D2">
        <w:rPr>
          <w:sz w:val="28"/>
          <w:szCs w:val="28"/>
        </w:rPr>
        <w:t xml:space="preserve"> precio más bajo y se recomienda su contratación. Este concejo, en uso de las facultades legales que confiere el Art. 34 y 91 del Código Municipal, ACUERDA: Adjudicar el Servicio de </w:t>
      </w:r>
      <w:proofErr w:type="spellStart"/>
      <w:r w:rsidRPr="004545D2">
        <w:rPr>
          <w:sz w:val="28"/>
          <w:szCs w:val="28"/>
        </w:rPr>
        <w:t>Auditoria</w:t>
      </w:r>
      <w:proofErr w:type="spellEnd"/>
      <w:r w:rsidRPr="004545D2">
        <w:rPr>
          <w:sz w:val="28"/>
          <w:szCs w:val="28"/>
        </w:rPr>
        <w:t xml:space="preserve"> Externa al</w:t>
      </w:r>
    </w:p>
    <w:p w14:paraId="7B07D972" w14:textId="3F2BF9D3" w:rsidR="004545D2" w:rsidRPr="004545D2" w:rsidRDefault="004545D2" w:rsidP="00C7665C">
      <w:pPr>
        <w:jc w:val="both"/>
        <w:rPr>
          <w:bCs/>
          <w:sz w:val="28"/>
          <w:szCs w:val="28"/>
        </w:rPr>
      </w:pPr>
      <w:r w:rsidRPr="004545D2">
        <w:rPr>
          <w:b/>
          <w:sz w:val="28"/>
          <w:szCs w:val="28"/>
        </w:rPr>
        <w:lastRenderedPageBreak/>
        <w:t xml:space="preserve">Lic. </w:t>
      </w:r>
      <w:proofErr w:type="spellStart"/>
      <w:r w:rsidRPr="004545D2">
        <w:rPr>
          <w:b/>
          <w:sz w:val="28"/>
          <w:szCs w:val="28"/>
        </w:rPr>
        <w:t>Neris</w:t>
      </w:r>
      <w:proofErr w:type="spellEnd"/>
      <w:r w:rsidRPr="004545D2">
        <w:rPr>
          <w:b/>
          <w:sz w:val="28"/>
          <w:szCs w:val="28"/>
        </w:rPr>
        <w:t xml:space="preserve"> </w:t>
      </w:r>
      <w:proofErr w:type="spellStart"/>
      <w:r w:rsidRPr="004545D2">
        <w:rPr>
          <w:b/>
          <w:sz w:val="28"/>
          <w:szCs w:val="28"/>
        </w:rPr>
        <w:t>Enoé</w:t>
      </w:r>
      <w:proofErr w:type="spellEnd"/>
      <w:r w:rsidRPr="004545D2">
        <w:rPr>
          <w:b/>
          <w:sz w:val="28"/>
          <w:szCs w:val="28"/>
        </w:rPr>
        <w:t xml:space="preserve"> </w:t>
      </w:r>
      <w:proofErr w:type="spellStart"/>
      <w:r w:rsidRPr="004545D2">
        <w:rPr>
          <w:b/>
          <w:sz w:val="28"/>
          <w:szCs w:val="28"/>
        </w:rPr>
        <w:t>Balcares</w:t>
      </w:r>
      <w:proofErr w:type="spellEnd"/>
      <w:r w:rsidRPr="004545D2">
        <w:rPr>
          <w:b/>
          <w:sz w:val="28"/>
          <w:szCs w:val="28"/>
        </w:rPr>
        <w:t xml:space="preserve"> Pineda</w:t>
      </w:r>
      <w:r w:rsidRPr="004545D2">
        <w:rPr>
          <w:bCs/>
          <w:sz w:val="28"/>
          <w:szCs w:val="28"/>
        </w:rPr>
        <w:t xml:space="preserve">, con </w:t>
      </w:r>
      <w:proofErr w:type="gramStart"/>
      <w:r w:rsidRPr="004545D2">
        <w:rPr>
          <w:bCs/>
          <w:sz w:val="28"/>
          <w:szCs w:val="28"/>
        </w:rPr>
        <w:t>Registro  No</w:t>
      </w:r>
      <w:proofErr w:type="gramEnd"/>
      <w:r w:rsidRPr="004545D2">
        <w:rPr>
          <w:bCs/>
          <w:sz w:val="28"/>
          <w:szCs w:val="28"/>
        </w:rPr>
        <w:t>. 2893, para que preste sus servicios de Auditoria Financiera,  periodo fiscal del 1 de enero al 31 de diciembre de 2020. Dicho servicio se formalizará con la elaboración del contrato quien devengará la cantidad de OCHO MIL DOLARES DE LOS ESTADOS UNIDOS DE AMÉRICA ($ 8.000.00)</w:t>
      </w:r>
      <w:r w:rsidR="00C7665C">
        <w:rPr>
          <w:bCs/>
          <w:sz w:val="28"/>
          <w:szCs w:val="28"/>
        </w:rPr>
        <w:t>,</w:t>
      </w:r>
      <w:r w:rsidRPr="004545D2">
        <w:rPr>
          <w:bCs/>
          <w:sz w:val="28"/>
          <w:szCs w:val="28"/>
        </w:rPr>
        <w:t xml:space="preserve"> </w:t>
      </w:r>
      <w:r w:rsidR="00C7665C">
        <w:rPr>
          <w:bCs/>
          <w:sz w:val="28"/>
          <w:szCs w:val="28"/>
        </w:rPr>
        <w:t>u</w:t>
      </w:r>
      <w:r w:rsidRPr="004545D2">
        <w:rPr>
          <w:bCs/>
          <w:sz w:val="28"/>
          <w:szCs w:val="28"/>
        </w:rPr>
        <w:t xml:space="preserve">na vez firmado el contrato se </w:t>
      </w:r>
      <w:proofErr w:type="gramStart"/>
      <w:r w:rsidRPr="004545D2">
        <w:rPr>
          <w:bCs/>
          <w:sz w:val="28"/>
          <w:szCs w:val="28"/>
        </w:rPr>
        <w:t>dará  un</w:t>
      </w:r>
      <w:r w:rsidR="008E1FD9">
        <w:rPr>
          <w:bCs/>
          <w:sz w:val="28"/>
          <w:szCs w:val="28"/>
        </w:rPr>
        <w:t>a</w:t>
      </w:r>
      <w:proofErr w:type="gramEnd"/>
      <w:r w:rsidR="008E1FD9">
        <w:rPr>
          <w:bCs/>
          <w:sz w:val="28"/>
          <w:szCs w:val="28"/>
        </w:rPr>
        <w:t xml:space="preserve"> estimación d</w:t>
      </w:r>
      <w:r w:rsidRPr="004545D2">
        <w:rPr>
          <w:bCs/>
          <w:sz w:val="28"/>
          <w:szCs w:val="28"/>
        </w:rPr>
        <w:t>e</w:t>
      </w:r>
      <w:r w:rsidR="008E1FD9">
        <w:rPr>
          <w:bCs/>
          <w:sz w:val="28"/>
          <w:szCs w:val="28"/>
        </w:rPr>
        <w:t xml:space="preserve"> </w:t>
      </w:r>
      <w:r w:rsidRPr="004545D2">
        <w:rPr>
          <w:bCs/>
          <w:sz w:val="28"/>
          <w:szCs w:val="28"/>
        </w:rPr>
        <w:t xml:space="preserve">$  3.000.00, </w:t>
      </w:r>
      <w:r w:rsidR="008E1FD9">
        <w:rPr>
          <w:bCs/>
          <w:sz w:val="28"/>
          <w:szCs w:val="28"/>
        </w:rPr>
        <w:t xml:space="preserve">segunda estimación </w:t>
      </w:r>
      <w:r w:rsidR="0044614B">
        <w:rPr>
          <w:bCs/>
          <w:sz w:val="28"/>
          <w:szCs w:val="28"/>
        </w:rPr>
        <w:t xml:space="preserve">por </w:t>
      </w:r>
      <w:r w:rsidR="00C7665C">
        <w:rPr>
          <w:bCs/>
          <w:sz w:val="28"/>
          <w:szCs w:val="28"/>
        </w:rPr>
        <w:t>la cantidad de</w:t>
      </w:r>
      <w:r w:rsidR="00C7665C">
        <w:rPr>
          <w:bCs/>
          <w:sz w:val="28"/>
          <w:szCs w:val="28"/>
        </w:rPr>
        <w:br/>
      </w:r>
      <w:r w:rsidRPr="004545D2">
        <w:rPr>
          <w:bCs/>
          <w:sz w:val="28"/>
          <w:szCs w:val="28"/>
        </w:rPr>
        <w:t xml:space="preserve">$ </w:t>
      </w:r>
      <w:r w:rsidR="0044614B">
        <w:rPr>
          <w:bCs/>
          <w:sz w:val="28"/>
          <w:szCs w:val="28"/>
        </w:rPr>
        <w:t>4</w:t>
      </w:r>
      <w:r w:rsidRPr="004545D2">
        <w:rPr>
          <w:bCs/>
          <w:sz w:val="28"/>
          <w:szCs w:val="28"/>
        </w:rPr>
        <w:t xml:space="preserve">,500.00, </w:t>
      </w:r>
      <w:r w:rsidR="00C7665C">
        <w:rPr>
          <w:bCs/>
          <w:sz w:val="28"/>
          <w:szCs w:val="28"/>
        </w:rPr>
        <w:t>por el primer informe y una</w:t>
      </w:r>
      <w:r w:rsidR="009C366D">
        <w:rPr>
          <w:bCs/>
          <w:sz w:val="28"/>
          <w:szCs w:val="28"/>
        </w:rPr>
        <w:t xml:space="preserve"> </w:t>
      </w:r>
      <w:r w:rsidR="00AB2CE4">
        <w:rPr>
          <w:bCs/>
          <w:sz w:val="28"/>
          <w:szCs w:val="28"/>
        </w:rPr>
        <w:t>última</w:t>
      </w:r>
      <w:r w:rsidR="00C7665C">
        <w:rPr>
          <w:bCs/>
          <w:sz w:val="28"/>
          <w:szCs w:val="28"/>
        </w:rPr>
        <w:t xml:space="preserve"> de $ 500.00</w:t>
      </w:r>
      <w:r w:rsidRPr="004545D2">
        <w:rPr>
          <w:bCs/>
          <w:sz w:val="28"/>
          <w:szCs w:val="28"/>
        </w:rPr>
        <w:t xml:space="preserve">, </w:t>
      </w:r>
      <w:r w:rsidR="008E1FD9">
        <w:rPr>
          <w:bCs/>
          <w:sz w:val="28"/>
          <w:szCs w:val="28"/>
        </w:rPr>
        <w:t xml:space="preserve">dichos </w:t>
      </w:r>
      <w:r w:rsidR="0044614B">
        <w:rPr>
          <w:bCs/>
          <w:sz w:val="28"/>
          <w:szCs w:val="28"/>
        </w:rPr>
        <w:t xml:space="preserve">informes </w:t>
      </w:r>
      <w:r w:rsidR="008E1FD9">
        <w:rPr>
          <w:bCs/>
          <w:sz w:val="28"/>
          <w:szCs w:val="28"/>
        </w:rPr>
        <w:t xml:space="preserve">serán </w:t>
      </w:r>
      <w:r w:rsidRPr="004545D2">
        <w:rPr>
          <w:bCs/>
          <w:sz w:val="28"/>
          <w:szCs w:val="28"/>
        </w:rPr>
        <w:t xml:space="preserve">entregados a la Gerencia Financiera. </w:t>
      </w:r>
    </w:p>
    <w:p w14:paraId="1BC024B4" w14:textId="77777777" w:rsidR="004545D2" w:rsidRDefault="004545D2" w:rsidP="00393728">
      <w:pPr>
        <w:rPr>
          <w:b/>
          <w:sz w:val="28"/>
          <w:szCs w:val="28"/>
        </w:rPr>
      </w:pPr>
    </w:p>
    <w:p w14:paraId="7247BF1D" w14:textId="058D609D" w:rsidR="00393728" w:rsidRPr="00393728" w:rsidRDefault="00393728" w:rsidP="004545D2">
      <w:pPr>
        <w:spacing w:line="276" w:lineRule="auto"/>
        <w:rPr>
          <w:b/>
          <w:sz w:val="28"/>
          <w:szCs w:val="28"/>
        </w:rPr>
      </w:pPr>
      <w:r w:rsidRPr="00393728">
        <w:rPr>
          <w:b/>
          <w:sz w:val="28"/>
          <w:szCs w:val="28"/>
        </w:rPr>
        <w:t>ACUERDO NUMERO SESENTA Y SIETE</w:t>
      </w:r>
    </w:p>
    <w:p w14:paraId="77E8F722" w14:textId="77777777" w:rsidR="00A0355C" w:rsidRDefault="00393728" w:rsidP="004545D2">
      <w:pPr>
        <w:spacing w:line="276" w:lineRule="auto"/>
        <w:jc w:val="both"/>
        <w:rPr>
          <w:sz w:val="28"/>
          <w:szCs w:val="28"/>
        </w:rPr>
      </w:pPr>
      <w:r w:rsidRPr="00393728">
        <w:rPr>
          <w:sz w:val="28"/>
          <w:szCs w:val="28"/>
        </w:rPr>
        <w:t>Que la municipalidad en usos de las facultades legales que le confiere el Código Municipal, ACUERDA: Pagar la cantidad $13,608.64, que corresponde a facturaciones de marzo de este año, las cuales serán pagadas mediante los cobros que la Empresa CAESS, S.A DE C.V. realiza a favor de la municipalidad mediante recibo de energía eléctrica, que se perciban el transcurso del mes de abril de este año. Certifíquese el presente Acuerdo y remítase a la Tesorería para los efectos de ley.</w:t>
      </w:r>
    </w:p>
    <w:p w14:paraId="457BA509" w14:textId="2A5E1F71" w:rsidR="00393728" w:rsidRPr="00393728" w:rsidRDefault="00393728" w:rsidP="00393728">
      <w:pPr>
        <w:jc w:val="both"/>
        <w:rPr>
          <w:bCs/>
          <w:sz w:val="28"/>
          <w:szCs w:val="28"/>
        </w:rPr>
      </w:pPr>
      <w:r w:rsidRPr="00393728">
        <w:rPr>
          <w:sz w:val="28"/>
          <w:szCs w:val="28"/>
        </w:rPr>
        <w:t xml:space="preserve">   </w:t>
      </w:r>
    </w:p>
    <w:p w14:paraId="15070BEF" w14:textId="77777777" w:rsidR="00386608" w:rsidRPr="00386608" w:rsidRDefault="00386608" w:rsidP="00386608">
      <w:pPr>
        <w:rPr>
          <w:b/>
          <w:sz w:val="28"/>
          <w:szCs w:val="28"/>
        </w:rPr>
      </w:pPr>
      <w:r w:rsidRPr="00386608">
        <w:rPr>
          <w:b/>
          <w:sz w:val="28"/>
          <w:szCs w:val="28"/>
        </w:rPr>
        <w:t>ACUERDO NUMERO SESENTA Y OCHO</w:t>
      </w:r>
    </w:p>
    <w:p w14:paraId="77840190" w14:textId="3427B3BC" w:rsidR="00960BFA" w:rsidRDefault="00960BFA" w:rsidP="00960BFA">
      <w:pPr>
        <w:jc w:val="both"/>
        <w:rPr>
          <w:sz w:val="28"/>
          <w:szCs w:val="28"/>
        </w:rPr>
      </w:pPr>
      <w:r w:rsidRPr="00386608">
        <w:rPr>
          <w:sz w:val="28"/>
          <w:szCs w:val="28"/>
        </w:rPr>
        <w:t xml:space="preserve">El Concejo Municipal después de haber revisado las solicitudes presentadas al  Registro  del Estado Familiar, y habiéndose comprobado el deterioro en los libros de Nacimiento, donde los peticionarios  piden se le reponga sus Partidas  de Nacimiento  y visto  el informe del Jefe del Registro Familiar,  donde se establece  que dichas partidas procede su reposición,  este Concejo, en uso de las facultades que le confiere el Art. 30 numeral 14, Art. 34 en  relación con los  Art. 55, 56, 57 y 61 de la Ley Transitoria del Registro del Estado Familiar, ACUERDA: Autorizar la reposición de las partidas de Nacimiento de los peticionarios. Désele intervención al Síndico, para que conozca las </w:t>
      </w:r>
      <w:proofErr w:type="spellStart"/>
      <w:r w:rsidRPr="00386608">
        <w:rPr>
          <w:sz w:val="28"/>
          <w:szCs w:val="28"/>
        </w:rPr>
        <w:t>intensiones</w:t>
      </w:r>
      <w:proofErr w:type="spellEnd"/>
      <w:r w:rsidRPr="00386608">
        <w:rPr>
          <w:sz w:val="28"/>
          <w:szCs w:val="28"/>
        </w:rPr>
        <w:t xml:space="preserve"> de los solicitantes:</w:t>
      </w:r>
    </w:p>
    <w:p w14:paraId="722712D4" w14:textId="77777777" w:rsidR="004545D2" w:rsidRPr="00386608" w:rsidRDefault="004545D2" w:rsidP="00960BFA">
      <w:pPr>
        <w:jc w:val="both"/>
        <w:rPr>
          <w:rFonts w:ascii="Arial" w:hAnsi="Arial" w:cs="Arial"/>
          <w:sz w:val="28"/>
          <w:szCs w:val="28"/>
        </w:rPr>
      </w:pPr>
    </w:p>
    <w:p w14:paraId="5ABEE3CD" w14:textId="77777777" w:rsidR="007B5DD3" w:rsidRPr="00EE62AA" w:rsidRDefault="007B5DD3" w:rsidP="007B5DD3">
      <w:pPr>
        <w:spacing w:line="360" w:lineRule="auto"/>
        <w:jc w:val="both"/>
        <w:rPr>
          <w:rFonts w:ascii="Arial" w:hAnsi="Arial" w:cs="Arial"/>
          <w:sz w:val="18"/>
          <w:szCs w:val="18"/>
        </w:rPr>
      </w:pPr>
    </w:p>
    <w:tbl>
      <w:tblPr>
        <w:tblStyle w:val="Tablaconcuadrcula"/>
        <w:tblW w:w="8911" w:type="dxa"/>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1E0" w:firstRow="1" w:lastRow="1" w:firstColumn="1" w:lastColumn="1" w:noHBand="0" w:noVBand="0"/>
      </w:tblPr>
      <w:tblGrid>
        <w:gridCol w:w="1207"/>
        <w:gridCol w:w="4569"/>
        <w:gridCol w:w="1048"/>
        <w:gridCol w:w="1047"/>
        <w:gridCol w:w="1040"/>
      </w:tblGrid>
      <w:tr w:rsidR="007B5DD3" w:rsidRPr="00EE62AA" w14:paraId="2565286A" w14:textId="77777777" w:rsidTr="00960BFA">
        <w:trPr>
          <w:trHeight w:val="405"/>
          <w:jc w:val="center"/>
        </w:trPr>
        <w:tc>
          <w:tcPr>
            <w:tcW w:w="1207" w:type="dxa"/>
            <w:shd w:val="clear" w:color="auto" w:fill="D9D9D9"/>
            <w:vAlign w:val="center"/>
          </w:tcPr>
          <w:p w14:paraId="683609D6" w14:textId="77777777" w:rsidR="007B5DD3" w:rsidRPr="00EE62AA" w:rsidRDefault="007B5DD3" w:rsidP="007F1CF7">
            <w:pPr>
              <w:jc w:val="center"/>
              <w:rPr>
                <w:rFonts w:ascii="Arial" w:hAnsi="Arial" w:cs="Arial"/>
                <w:b/>
                <w:sz w:val="18"/>
                <w:szCs w:val="18"/>
              </w:rPr>
            </w:pPr>
            <w:proofErr w:type="spellStart"/>
            <w:r w:rsidRPr="00EE62AA">
              <w:rPr>
                <w:rFonts w:ascii="Arial" w:hAnsi="Arial" w:cs="Arial"/>
                <w:b/>
                <w:sz w:val="18"/>
                <w:szCs w:val="18"/>
              </w:rPr>
              <w:t>Nº</w:t>
            </w:r>
            <w:proofErr w:type="spellEnd"/>
            <w:r w:rsidRPr="00EE62AA">
              <w:rPr>
                <w:rFonts w:ascii="Arial" w:hAnsi="Arial" w:cs="Arial"/>
                <w:b/>
                <w:sz w:val="18"/>
                <w:szCs w:val="18"/>
              </w:rPr>
              <w:t>.</w:t>
            </w:r>
          </w:p>
        </w:tc>
        <w:tc>
          <w:tcPr>
            <w:tcW w:w="4569" w:type="dxa"/>
            <w:shd w:val="clear" w:color="auto" w:fill="D9D9D9"/>
            <w:vAlign w:val="center"/>
          </w:tcPr>
          <w:p w14:paraId="7C2432D3" w14:textId="77777777" w:rsidR="007B5DD3" w:rsidRPr="00EE62AA" w:rsidRDefault="007B5DD3" w:rsidP="007F1CF7">
            <w:pPr>
              <w:jc w:val="center"/>
              <w:rPr>
                <w:rFonts w:ascii="Arial" w:hAnsi="Arial" w:cs="Arial"/>
                <w:b/>
                <w:sz w:val="18"/>
                <w:szCs w:val="18"/>
              </w:rPr>
            </w:pPr>
            <w:r w:rsidRPr="00EE62AA">
              <w:rPr>
                <w:rFonts w:ascii="Arial" w:hAnsi="Arial" w:cs="Arial"/>
                <w:b/>
                <w:sz w:val="18"/>
                <w:szCs w:val="18"/>
              </w:rPr>
              <w:t>NOMBRE DEL INSCRITO</w:t>
            </w:r>
          </w:p>
        </w:tc>
        <w:tc>
          <w:tcPr>
            <w:tcW w:w="1048" w:type="dxa"/>
            <w:shd w:val="clear" w:color="auto" w:fill="D9D9D9"/>
          </w:tcPr>
          <w:p w14:paraId="13BED1ED" w14:textId="77777777" w:rsidR="007B5DD3" w:rsidRPr="00EE62AA" w:rsidRDefault="007B5DD3" w:rsidP="007F1CF7">
            <w:pPr>
              <w:jc w:val="center"/>
              <w:rPr>
                <w:rFonts w:ascii="Arial" w:hAnsi="Arial" w:cs="Arial"/>
                <w:b/>
                <w:sz w:val="18"/>
                <w:szCs w:val="18"/>
              </w:rPr>
            </w:pPr>
            <w:r w:rsidRPr="00EE62AA">
              <w:rPr>
                <w:rFonts w:ascii="Arial" w:hAnsi="Arial" w:cs="Arial"/>
                <w:b/>
                <w:sz w:val="18"/>
                <w:szCs w:val="18"/>
              </w:rPr>
              <w:t>NO. DE FOLIO</w:t>
            </w:r>
          </w:p>
        </w:tc>
        <w:tc>
          <w:tcPr>
            <w:tcW w:w="1047" w:type="dxa"/>
            <w:shd w:val="clear" w:color="auto" w:fill="D9D9D9"/>
          </w:tcPr>
          <w:p w14:paraId="1A881B96" w14:textId="77777777" w:rsidR="007B5DD3" w:rsidRPr="00EE62AA" w:rsidRDefault="007B5DD3" w:rsidP="007F1CF7">
            <w:pPr>
              <w:jc w:val="center"/>
              <w:rPr>
                <w:rFonts w:ascii="Arial" w:hAnsi="Arial" w:cs="Arial"/>
                <w:b/>
                <w:sz w:val="18"/>
                <w:szCs w:val="18"/>
              </w:rPr>
            </w:pPr>
            <w:r w:rsidRPr="00EE62AA">
              <w:rPr>
                <w:rFonts w:ascii="Arial" w:hAnsi="Arial" w:cs="Arial"/>
                <w:b/>
                <w:sz w:val="18"/>
                <w:szCs w:val="18"/>
              </w:rPr>
              <w:t>NO. DE PARTIDA</w:t>
            </w:r>
          </w:p>
        </w:tc>
        <w:tc>
          <w:tcPr>
            <w:tcW w:w="1040" w:type="dxa"/>
            <w:shd w:val="clear" w:color="auto" w:fill="D9D9D9"/>
            <w:vAlign w:val="center"/>
          </w:tcPr>
          <w:p w14:paraId="7296FC97" w14:textId="77777777" w:rsidR="007B5DD3" w:rsidRPr="00EE62AA" w:rsidRDefault="007B5DD3" w:rsidP="007F1CF7">
            <w:pPr>
              <w:jc w:val="center"/>
              <w:rPr>
                <w:rFonts w:ascii="Arial" w:hAnsi="Arial" w:cs="Arial"/>
                <w:b/>
                <w:sz w:val="18"/>
                <w:szCs w:val="18"/>
              </w:rPr>
            </w:pPr>
            <w:r w:rsidRPr="00EE62AA">
              <w:rPr>
                <w:rFonts w:ascii="Arial" w:hAnsi="Arial" w:cs="Arial"/>
                <w:b/>
                <w:sz w:val="18"/>
                <w:szCs w:val="18"/>
              </w:rPr>
              <w:t>AÑO</w:t>
            </w:r>
          </w:p>
        </w:tc>
      </w:tr>
      <w:tr w:rsidR="007B5DD3" w:rsidRPr="00EE62AA" w14:paraId="5D7B580A" w14:textId="77777777" w:rsidTr="00960BFA">
        <w:trPr>
          <w:trHeight w:val="303"/>
          <w:jc w:val="center"/>
        </w:trPr>
        <w:tc>
          <w:tcPr>
            <w:tcW w:w="1207" w:type="dxa"/>
            <w:vAlign w:val="center"/>
          </w:tcPr>
          <w:p w14:paraId="34CC3237" w14:textId="50C295D3" w:rsidR="007B5DD3" w:rsidRPr="00EE62AA" w:rsidRDefault="002A1FC3" w:rsidP="007F1CF7">
            <w:pPr>
              <w:spacing w:line="360" w:lineRule="auto"/>
              <w:jc w:val="center"/>
              <w:rPr>
                <w:rFonts w:ascii="Arial" w:hAnsi="Arial" w:cs="Arial"/>
                <w:sz w:val="18"/>
                <w:szCs w:val="18"/>
              </w:rPr>
            </w:pPr>
            <w:r>
              <w:rPr>
                <w:rFonts w:ascii="Arial" w:hAnsi="Arial" w:cs="Arial"/>
                <w:sz w:val="18"/>
                <w:szCs w:val="18"/>
              </w:rPr>
              <w:t>,</w:t>
            </w:r>
            <w:r w:rsidR="007B5DD3" w:rsidRPr="00EE62AA">
              <w:rPr>
                <w:rFonts w:ascii="Arial" w:hAnsi="Arial" w:cs="Arial"/>
                <w:sz w:val="18"/>
                <w:szCs w:val="18"/>
              </w:rPr>
              <w:t>1.-</w:t>
            </w:r>
          </w:p>
        </w:tc>
        <w:tc>
          <w:tcPr>
            <w:tcW w:w="4569" w:type="dxa"/>
          </w:tcPr>
          <w:p w14:paraId="18AF3B4E" w14:textId="77777777" w:rsidR="007B5DD3" w:rsidRPr="00EE62AA" w:rsidRDefault="007B5DD3" w:rsidP="007F1CF7">
            <w:pPr>
              <w:spacing w:line="360" w:lineRule="auto"/>
              <w:jc w:val="both"/>
              <w:rPr>
                <w:rFonts w:ascii="Arial" w:hAnsi="Arial" w:cs="Arial"/>
                <w:sz w:val="18"/>
                <w:szCs w:val="18"/>
              </w:rPr>
            </w:pPr>
            <w:r>
              <w:rPr>
                <w:rFonts w:ascii="Arial" w:hAnsi="Arial" w:cs="Arial"/>
                <w:sz w:val="18"/>
                <w:szCs w:val="18"/>
              </w:rPr>
              <w:t xml:space="preserve">SALVADOR ORLANDO QUINTANILLA </w:t>
            </w:r>
          </w:p>
        </w:tc>
        <w:tc>
          <w:tcPr>
            <w:tcW w:w="1048" w:type="dxa"/>
            <w:vAlign w:val="center"/>
          </w:tcPr>
          <w:p w14:paraId="1582D237"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 xml:space="preserve">453 </w:t>
            </w:r>
            <w:proofErr w:type="gramStart"/>
            <w:r>
              <w:rPr>
                <w:rFonts w:ascii="Arial" w:hAnsi="Arial" w:cs="Arial"/>
                <w:sz w:val="18"/>
                <w:szCs w:val="18"/>
              </w:rPr>
              <w:t>Y</w:t>
            </w:r>
            <w:proofErr w:type="gramEnd"/>
            <w:r>
              <w:rPr>
                <w:rFonts w:ascii="Arial" w:hAnsi="Arial" w:cs="Arial"/>
                <w:sz w:val="18"/>
                <w:szCs w:val="18"/>
              </w:rPr>
              <w:t xml:space="preserve"> 454</w:t>
            </w:r>
          </w:p>
        </w:tc>
        <w:tc>
          <w:tcPr>
            <w:tcW w:w="1047" w:type="dxa"/>
            <w:vAlign w:val="center"/>
          </w:tcPr>
          <w:p w14:paraId="56C74845"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794</w:t>
            </w:r>
          </w:p>
        </w:tc>
        <w:tc>
          <w:tcPr>
            <w:tcW w:w="1040" w:type="dxa"/>
            <w:vAlign w:val="center"/>
          </w:tcPr>
          <w:p w14:paraId="362C5310"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1972</w:t>
            </w:r>
          </w:p>
        </w:tc>
      </w:tr>
      <w:tr w:rsidR="007B5DD3" w:rsidRPr="00EE62AA" w14:paraId="383C6070" w14:textId="77777777" w:rsidTr="00960BFA">
        <w:trPr>
          <w:trHeight w:val="303"/>
          <w:jc w:val="center"/>
        </w:trPr>
        <w:tc>
          <w:tcPr>
            <w:tcW w:w="1207" w:type="dxa"/>
            <w:vAlign w:val="center"/>
          </w:tcPr>
          <w:p w14:paraId="5FED5F8F" w14:textId="77777777" w:rsidR="007B5DD3" w:rsidRPr="00EE62AA" w:rsidRDefault="007B5DD3" w:rsidP="007F1CF7">
            <w:pPr>
              <w:spacing w:line="360" w:lineRule="auto"/>
              <w:jc w:val="center"/>
              <w:rPr>
                <w:rFonts w:ascii="Arial" w:hAnsi="Arial" w:cs="Arial"/>
                <w:sz w:val="18"/>
                <w:szCs w:val="18"/>
              </w:rPr>
            </w:pPr>
            <w:r w:rsidRPr="00EE62AA">
              <w:rPr>
                <w:rFonts w:ascii="Arial" w:hAnsi="Arial" w:cs="Arial"/>
                <w:sz w:val="18"/>
                <w:szCs w:val="18"/>
              </w:rPr>
              <w:t>2.-</w:t>
            </w:r>
          </w:p>
        </w:tc>
        <w:tc>
          <w:tcPr>
            <w:tcW w:w="4569" w:type="dxa"/>
          </w:tcPr>
          <w:p w14:paraId="3077C851" w14:textId="77777777" w:rsidR="007B5DD3" w:rsidRPr="0061598F" w:rsidRDefault="007B5DD3" w:rsidP="007F1CF7">
            <w:pPr>
              <w:spacing w:line="360" w:lineRule="auto"/>
              <w:jc w:val="both"/>
              <w:rPr>
                <w:rFonts w:ascii="Arial" w:hAnsi="Arial" w:cs="Arial"/>
                <w:sz w:val="18"/>
                <w:szCs w:val="18"/>
              </w:rPr>
            </w:pPr>
            <w:r>
              <w:rPr>
                <w:rFonts w:ascii="Arial" w:hAnsi="Arial" w:cs="Arial"/>
                <w:sz w:val="18"/>
                <w:szCs w:val="18"/>
              </w:rPr>
              <w:t xml:space="preserve">JOSE ANTONIO ALEMAN </w:t>
            </w:r>
          </w:p>
        </w:tc>
        <w:tc>
          <w:tcPr>
            <w:tcW w:w="1048" w:type="dxa"/>
            <w:vAlign w:val="center"/>
          </w:tcPr>
          <w:p w14:paraId="7E4C9D52"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163</w:t>
            </w:r>
          </w:p>
        </w:tc>
        <w:tc>
          <w:tcPr>
            <w:tcW w:w="1047" w:type="dxa"/>
            <w:vAlign w:val="center"/>
          </w:tcPr>
          <w:p w14:paraId="5C3C4115"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338</w:t>
            </w:r>
          </w:p>
        </w:tc>
        <w:tc>
          <w:tcPr>
            <w:tcW w:w="1040" w:type="dxa"/>
            <w:vAlign w:val="center"/>
          </w:tcPr>
          <w:p w14:paraId="0E99AADC"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1957</w:t>
            </w:r>
          </w:p>
        </w:tc>
      </w:tr>
      <w:tr w:rsidR="007B5DD3" w:rsidRPr="00EE62AA" w14:paraId="3394BC7D" w14:textId="77777777" w:rsidTr="00960BFA">
        <w:trPr>
          <w:trHeight w:val="303"/>
          <w:jc w:val="center"/>
        </w:trPr>
        <w:tc>
          <w:tcPr>
            <w:tcW w:w="1207" w:type="dxa"/>
            <w:shd w:val="clear" w:color="auto" w:fill="D9D9D9"/>
            <w:vAlign w:val="center"/>
          </w:tcPr>
          <w:p w14:paraId="7F4C6A19" w14:textId="77777777" w:rsidR="007B5DD3" w:rsidRPr="00EE62AA" w:rsidRDefault="007B5DD3" w:rsidP="007F1CF7">
            <w:pPr>
              <w:spacing w:line="360" w:lineRule="auto"/>
              <w:jc w:val="center"/>
              <w:rPr>
                <w:rFonts w:ascii="Arial" w:hAnsi="Arial" w:cs="Arial"/>
                <w:sz w:val="18"/>
                <w:szCs w:val="18"/>
              </w:rPr>
            </w:pPr>
            <w:r w:rsidRPr="00EE62AA">
              <w:rPr>
                <w:rFonts w:ascii="Arial" w:hAnsi="Arial" w:cs="Arial"/>
                <w:sz w:val="18"/>
                <w:szCs w:val="18"/>
              </w:rPr>
              <w:t>3.-</w:t>
            </w:r>
          </w:p>
        </w:tc>
        <w:tc>
          <w:tcPr>
            <w:tcW w:w="4569" w:type="dxa"/>
            <w:shd w:val="clear" w:color="auto" w:fill="D9D9D9"/>
          </w:tcPr>
          <w:p w14:paraId="318F30E0" w14:textId="77777777" w:rsidR="007B5DD3" w:rsidRPr="00EE62AA" w:rsidRDefault="007B5DD3" w:rsidP="007F1CF7">
            <w:pPr>
              <w:spacing w:line="360" w:lineRule="auto"/>
              <w:jc w:val="both"/>
              <w:rPr>
                <w:rFonts w:ascii="Arial" w:hAnsi="Arial" w:cs="Arial"/>
                <w:sz w:val="18"/>
                <w:szCs w:val="18"/>
              </w:rPr>
            </w:pPr>
            <w:r>
              <w:rPr>
                <w:rFonts w:ascii="Arial" w:hAnsi="Arial" w:cs="Arial"/>
                <w:sz w:val="18"/>
                <w:szCs w:val="18"/>
              </w:rPr>
              <w:t xml:space="preserve">HERBERTH ANTONIO OLMEDO SANCHEZ </w:t>
            </w:r>
          </w:p>
        </w:tc>
        <w:tc>
          <w:tcPr>
            <w:tcW w:w="1048" w:type="dxa"/>
            <w:shd w:val="clear" w:color="auto" w:fill="D9D9D9"/>
            <w:vAlign w:val="center"/>
          </w:tcPr>
          <w:p w14:paraId="5D52DB83"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31</w:t>
            </w:r>
          </w:p>
        </w:tc>
        <w:tc>
          <w:tcPr>
            <w:tcW w:w="1047" w:type="dxa"/>
            <w:shd w:val="clear" w:color="auto" w:fill="D9D9D9"/>
            <w:vAlign w:val="center"/>
          </w:tcPr>
          <w:p w14:paraId="4EBC1E22"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61</w:t>
            </w:r>
          </w:p>
        </w:tc>
        <w:tc>
          <w:tcPr>
            <w:tcW w:w="1040" w:type="dxa"/>
            <w:shd w:val="clear" w:color="auto" w:fill="D9D9D9"/>
            <w:vAlign w:val="center"/>
          </w:tcPr>
          <w:p w14:paraId="21DCED9F"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1981</w:t>
            </w:r>
          </w:p>
        </w:tc>
      </w:tr>
      <w:tr w:rsidR="007B5DD3" w:rsidRPr="00EE62AA" w14:paraId="1B60D8D7" w14:textId="77777777" w:rsidTr="00960BFA">
        <w:trPr>
          <w:trHeight w:val="303"/>
          <w:jc w:val="center"/>
        </w:trPr>
        <w:tc>
          <w:tcPr>
            <w:tcW w:w="1207" w:type="dxa"/>
            <w:shd w:val="clear" w:color="auto" w:fill="D9D9D9"/>
            <w:vAlign w:val="center"/>
          </w:tcPr>
          <w:p w14:paraId="6C0FC513" w14:textId="77777777" w:rsidR="007B5DD3" w:rsidRPr="00EE62AA" w:rsidRDefault="007B5DD3" w:rsidP="007F1CF7">
            <w:pPr>
              <w:spacing w:line="360" w:lineRule="auto"/>
              <w:jc w:val="center"/>
              <w:rPr>
                <w:rFonts w:ascii="Arial" w:hAnsi="Arial" w:cs="Arial"/>
                <w:sz w:val="18"/>
                <w:szCs w:val="18"/>
              </w:rPr>
            </w:pPr>
            <w:r w:rsidRPr="00EE62AA">
              <w:rPr>
                <w:rFonts w:ascii="Arial" w:hAnsi="Arial" w:cs="Arial"/>
                <w:sz w:val="18"/>
                <w:szCs w:val="18"/>
              </w:rPr>
              <w:t>4.-</w:t>
            </w:r>
          </w:p>
        </w:tc>
        <w:tc>
          <w:tcPr>
            <w:tcW w:w="4569" w:type="dxa"/>
            <w:shd w:val="clear" w:color="auto" w:fill="D9D9D9"/>
          </w:tcPr>
          <w:p w14:paraId="3408568D" w14:textId="77777777" w:rsidR="007B5DD3" w:rsidRPr="00EE62AA" w:rsidRDefault="007B5DD3" w:rsidP="007F1CF7">
            <w:pPr>
              <w:spacing w:line="360" w:lineRule="auto"/>
              <w:jc w:val="both"/>
              <w:rPr>
                <w:rFonts w:ascii="Arial" w:hAnsi="Arial" w:cs="Arial"/>
                <w:sz w:val="18"/>
                <w:szCs w:val="18"/>
              </w:rPr>
            </w:pPr>
            <w:r>
              <w:rPr>
                <w:rFonts w:ascii="Arial" w:hAnsi="Arial" w:cs="Arial"/>
                <w:sz w:val="18"/>
                <w:szCs w:val="18"/>
              </w:rPr>
              <w:t xml:space="preserve">JOSE PATRICIO MOLINA </w:t>
            </w:r>
          </w:p>
        </w:tc>
        <w:tc>
          <w:tcPr>
            <w:tcW w:w="1048" w:type="dxa"/>
            <w:shd w:val="clear" w:color="auto" w:fill="D9D9D9"/>
            <w:vAlign w:val="center"/>
          </w:tcPr>
          <w:p w14:paraId="3EED2162"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185</w:t>
            </w:r>
          </w:p>
        </w:tc>
        <w:tc>
          <w:tcPr>
            <w:tcW w:w="1047" w:type="dxa"/>
            <w:shd w:val="clear" w:color="auto" w:fill="D9D9D9"/>
            <w:vAlign w:val="center"/>
          </w:tcPr>
          <w:p w14:paraId="2A26955A"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343</w:t>
            </w:r>
          </w:p>
        </w:tc>
        <w:tc>
          <w:tcPr>
            <w:tcW w:w="1040" w:type="dxa"/>
            <w:shd w:val="clear" w:color="auto" w:fill="D9D9D9"/>
            <w:vAlign w:val="center"/>
          </w:tcPr>
          <w:p w14:paraId="253C74FD"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1949</w:t>
            </w:r>
          </w:p>
        </w:tc>
      </w:tr>
      <w:tr w:rsidR="007B5DD3" w:rsidRPr="00EE62AA" w14:paraId="54CCEBAA" w14:textId="77777777" w:rsidTr="00960BFA">
        <w:trPr>
          <w:trHeight w:val="303"/>
          <w:jc w:val="center"/>
        </w:trPr>
        <w:tc>
          <w:tcPr>
            <w:tcW w:w="1207" w:type="dxa"/>
            <w:vAlign w:val="center"/>
          </w:tcPr>
          <w:p w14:paraId="6D6B7C28" w14:textId="77777777" w:rsidR="007B5DD3" w:rsidRPr="00EE62AA" w:rsidRDefault="007B5DD3" w:rsidP="007F1CF7">
            <w:pPr>
              <w:spacing w:line="360" w:lineRule="auto"/>
              <w:jc w:val="center"/>
              <w:rPr>
                <w:rFonts w:ascii="Arial" w:hAnsi="Arial" w:cs="Arial"/>
                <w:sz w:val="18"/>
                <w:szCs w:val="18"/>
              </w:rPr>
            </w:pPr>
            <w:r w:rsidRPr="00EE62AA">
              <w:rPr>
                <w:rFonts w:ascii="Arial" w:hAnsi="Arial" w:cs="Arial"/>
                <w:sz w:val="18"/>
                <w:szCs w:val="18"/>
              </w:rPr>
              <w:t>5.-</w:t>
            </w:r>
          </w:p>
        </w:tc>
        <w:tc>
          <w:tcPr>
            <w:tcW w:w="4569" w:type="dxa"/>
          </w:tcPr>
          <w:p w14:paraId="4F86F262" w14:textId="77777777" w:rsidR="007B5DD3" w:rsidRPr="00EE62AA" w:rsidRDefault="007B5DD3" w:rsidP="007F1CF7">
            <w:pPr>
              <w:spacing w:line="360" w:lineRule="auto"/>
              <w:jc w:val="both"/>
              <w:rPr>
                <w:rFonts w:ascii="Arial" w:hAnsi="Arial" w:cs="Arial"/>
                <w:sz w:val="18"/>
                <w:szCs w:val="18"/>
              </w:rPr>
            </w:pPr>
            <w:r>
              <w:rPr>
                <w:rFonts w:ascii="Arial" w:hAnsi="Arial" w:cs="Arial"/>
                <w:sz w:val="18"/>
                <w:szCs w:val="18"/>
              </w:rPr>
              <w:t xml:space="preserve">MERCEDES DEL CARMEN ZELADA </w:t>
            </w:r>
          </w:p>
        </w:tc>
        <w:tc>
          <w:tcPr>
            <w:tcW w:w="1048" w:type="dxa"/>
            <w:vAlign w:val="center"/>
          </w:tcPr>
          <w:p w14:paraId="070D6A27"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 xml:space="preserve">225 </w:t>
            </w:r>
            <w:proofErr w:type="gramStart"/>
            <w:r>
              <w:rPr>
                <w:rFonts w:ascii="Arial" w:hAnsi="Arial" w:cs="Arial"/>
                <w:sz w:val="18"/>
                <w:szCs w:val="18"/>
              </w:rPr>
              <w:t>Y</w:t>
            </w:r>
            <w:proofErr w:type="gramEnd"/>
            <w:r>
              <w:rPr>
                <w:rFonts w:ascii="Arial" w:hAnsi="Arial" w:cs="Arial"/>
                <w:sz w:val="18"/>
                <w:szCs w:val="18"/>
              </w:rPr>
              <w:t xml:space="preserve"> 226</w:t>
            </w:r>
          </w:p>
        </w:tc>
        <w:tc>
          <w:tcPr>
            <w:tcW w:w="1047" w:type="dxa"/>
            <w:vAlign w:val="center"/>
          </w:tcPr>
          <w:p w14:paraId="28AE17C3"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503</w:t>
            </w:r>
          </w:p>
        </w:tc>
        <w:tc>
          <w:tcPr>
            <w:tcW w:w="1040" w:type="dxa"/>
            <w:vAlign w:val="center"/>
          </w:tcPr>
          <w:p w14:paraId="39D25328"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1972</w:t>
            </w:r>
          </w:p>
        </w:tc>
      </w:tr>
      <w:tr w:rsidR="007B5DD3" w:rsidRPr="00EE62AA" w14:paraId="715EBFE6" w14:textId="77777777" w:rsidTr="00960BFA">
        <w:trPr>
          <w:trHeight w:val="303"/>
          <w:jc w:val="center"/>
        </w:trPr>
        <w:tc>
          <w:tcPr>
            <w:tcW w:w="1207" w:type="dxa"/>
            <w:vAlign w:val="center"/>
          </w:tcPr>
          <w:p w14:paraId="5479B332" w14:textId="77777777" w:rsidR="007B5DD3" w:rsidRPr="00EE62AA" w:rsidRDefault="007B5DD3" w:rsidP="007F1CF7">
            <w:pPr>
              <w:spacing w:line="360" w:lineRule="auto"/>
              <w:jc w:val="center"/>
              <w:rPr>
                <w:rFonts w:ascii="Arial" w:hAnsi="Arial" w:cs="Arial"/>
                <w:sz w:val="18"/>
                <w:szCs w:val="18"/>
              </w:rPr>
            </w:pPr>
            <w:r w:rsidRPr="00EE62AA">
              <w:rPr>
                <w:rFonts w:ascii="Arial" w:hAnsi="Arial" w:cs="Arial"/>
                <w:sz w:val="18"/>
                <w:szCs w:val="18"/>
              </w:rPr>
              <w:t>6.-</w:t>
            </w:r>
          </w:p>
        </w:tc>
        <w:tc>
          <w:tcPr>
            <w:tcW w:w="4569" w:type="dxa"/>
          </w:tcPr>
          <w:p w14:paraId="5BDC6838" w14:textId="77777777" w:rsidR="007B5DD3" w:rsidRPr="00EE62AA" w:rsidRDefault="007B5DD3" w:rsidP="007F1CF7">
            <w:pPr>
              <w:spacing w:line="360" w:lineRule="auto"/>
              <w:jc w:val="both"/>
              <w:rPr>
                <w:rFonts w:ascii="Arial" w:hAnsi="Arial" w:cs="Arial"/>
                <w:sz w:val="18"/>
                <w:szCs w:val="18"/>
              </w:rPr>
            </w:pPr>
            <w:r>
              <w:rPr>
                <w:rFonts w:ascii="Arial" w:hAnsi="Arial" w:cs="Arial"/>
                <w:sz w:val="18"/>
                <w:szCs w:val="18"/>
              </w:rPr>
              <w:t xml:space="preserve">MERCEDES NATIVIDAD LANDAVERDE </w:t>
            </w:r>
          </w:p>
        </w:tc>
        <w:tc>
          <w:tcPr>
            <w:tcW w:w="1048" w:type="dxa"/>
            <w:vAlign w:val="center"/>
          </w:tcPr>
          <w:p w14:paraId="31970B21"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 xml:space="preserve">340 </w:t>
            </w:r>
            <w:proofErr w:type="gramStart"/>
            <w:r>
              <w:rPr>
                <w:rFonts w:ascii="Arial" w:hAnsi="Arial" w:cs="Arial"/>
                <w:sz w:val="18"/>
                <w:szCs w:val="18"/>
              </w:rPr>
              <w:t>Y</w:t>
            </w:r>
            <w:proofErr w:type="gramEnd"/>
            <w:r>
              <w:rPr>
                <w:rFonts w:ascii="Arial" w:hAnsi="Arial" w:cs="Arial"/>
                <w:sz w:val="18"/>
                <w:szCs w:val="18"/>
              </w:rPr>
              <w:t xml:space="preserve"> 341</w:t>
            </w:r>
          </w:p>
        </w:tc>
        <w:tc>
          <w:tcPr>
            <w:tcW w:w="1047" w:type="dxa"/>
            <w:vAlign w:val="center"/>
          </w:tcPr>
          <w:p w14:paraId="0A92C237"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576</w:t>
            </w:r>
          </w:p>
        </w:tc>
        <w:tc>
          <w:tcPr>
            <w:tcW w:w="1040" w:type="dxa"/>
            <w:vAlign w:val="center"/>
          </w:tcPr>
          <w:p w14:paraId="3B316790"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1964</w:t>
            </w:r>
          </w:p>
        </w:tc>
      </w:tr>
      <w:tr w:rsidR="007B5DD3" w:rsidRPr="00EE62AA" w14:paraId="3418D086" w14:textId="77777777" w:rsidTr="00960BFA">
        <w:trPr>
          <w:trHeight w:val="303"/>
          <w:jc w:val="center"/>
        </w:trPr>
        <w:tc>
          <w:tcPr>
            <w:tcW w:w="1207" w:type="dxa"/>
            <w:vAlign w:val="center"/>
          </w:tcPr>
          <w:p w14:paraId="5AF4CA6C" w14:textId="77777777" w:rsidR="007B5DD3" w:rsidRPr="00EE62AA" w:rsidRDefault="007B5DD3" w:rsidP="007F1CF7">
            <w:pPr>
              <w:spacing w:line="360" w:lineRule="auto"/>
              <w:jc w:val="center"/>
              <w:rPr>
                <w:rFonts w:ascii="Arial" w:hAnsi="Arial" w:cs="Arial"/>
                <w:sz w:val="18"/>
                <w:szCs w:val="18"/>
              </w:rPr>
            </w:pPr>
            <w:r w:rsidRPr="00EE62AA">
              <w:rPr>
                <w:rFonts w:ascii="Arial" w:hAnsi="Arial" w:cs="Arial"/>
                <w:sz w:val="18"/>
                <w:szCs w:val="18"/>
              </w:rPr>
              <w:t>7.-</w:t>
            </w:r>
          </w:p>
        </w:tc>
        <w:tc>
          <w:tcPr>
            <w:tcW w:w="4569" w:type="dxa"/>
          </w:tcPr>
          <w:p w14:paraId="7C06726A" w14:textId="77777777" w:rsidR="007B5DD3" w:rsidRPr="00EE62AA" w:rsidRDefault="007B5DD3" w:rsidP="007F1CF7">
            <w:pPr>
              <w:spacing w:line="360" w:lineRule="auto"/>
              <w:jc w:val="both"/>
              <w:rPr>
                <w:rFonts w:ascii="Arial" w:hAnsi="Arial" w:cs="Arial"/>
                <w:sz w:val="18"/>
                <w:szCs w:val="18"/>
              </w:rPr>
            </w:pPr>
            <w:r>
              <w:rPr>
                <w:rFonts w:ascii="Arial" w:hAnsi="Arial" w:cs="Arial"/>
                <w:sz w:val="18"/>
                <w:szCs w:val="18"/>
              </w:rPr>
              <w:t xml:space="preserve">SANDRA YASMIN ALBERTO MELRA </w:t>
            </w:r>
          </w:p>
        </w:tc>
        <w:tc>
          <w:tcPr>
            <w:tcW w:w="1048" w:type="dxa"/>
            <w:vAlign w:val="center"/>
          </w:tcPr>
          <w:p w14:paraId="1E603CE7"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246</w:t>
            </w:r>
          </w:p>
        </w:tc>
        <w:tc>
          <w:tcPr>
            <w:tcW w:w="1047" w:type="dxa"/>
            <w:vAlign w:val="center"/>
          </w:tcPr>
          <w:p w14:paraId="6D0D2F13"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488</w:t>
            </w:r>
          </w:p>
        </w:tc>
        <w:tc>
          <w:tcPr>
            <w:tcW w:w="1040" w:type="dxa"/>
            <w:vAlign w:val="center"/>
          </w:tcPr>
          <w:p w14:paraId="2DD3DED8"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1983</w:t>
            </w:r>
          </w:p>
        </w:tc>
      </w:tr>
      <w:tr w:rsidR="007B5DD3" w:rsidRPr="00EE62AA" w14:paraId="7301D18A" w14:textId="77777777" w:rsidTr="00960BFA">
        <w:trPr>
          <w:trHeight w:val="303"/>
          <w:jc w:val="center"/>
        </w:trPr>
        <w:tc>
          <w:tcPr>
            <w:tcW w:w="1207" w:type="dxa"/>
            <w:vAlign w:val="center"/>
          </w:tcPr>
          <w:p w14:paraId="3704662B" w14:textId="77777777" w:rsidR="007B5DD3" w:rsidRPr="00EE62AA" w:rsidRDefault="007B5DD3" w:rsidP="007F1CF7">
            <w:pPr>
              <w:spacing w:line="360" w:lineRule="auto"/>
              <w:jc w:val="center"/>
              <w:rPr>
                <w:rFonts w:ascii="Arial" w:hAnsi="Arial" w:cs="Arial"/>
                <w:sz w:val="18"/>
                <w:szCs w:val="18"/>
              </w:rPr>
            </w:pPr>
            <w:r w:rsidRPr="00EE62AA">
              <w:rPr>
                <w:rFonts w:ascii="Arial" w:hAnsi="Arial" w:cs="Arial"/>
                <w:sz w:val="18"/>
                <w:szCs w:val="18"/>
              </w:rPr>
              <w:t>8.-</w:t>
            </w:r>
          </w:p>
        </w:tc>
        <w:tc>
          <w:tcPr>
            <w:tcW w:w="4569" w:type="dxa"/>
          </w:tcPr>
          <w:p w14:paraId="3ED05005" w14:textId="77777777" w:rsidR="007B5DD3" w:rsidRPr="00EE62AA" w:rsidRDefault="007B5DD3" w:rsidP="007F1CF7">
            <w:pPr>
              <w:spacing w:line="360" w:lineRule="auto"/>
              <w:jc w:val="both"/>
              <w:rPr>
                <w:rFonts w:ascii="Arial" w:hAnsi="Arial" w:cs="Arial"/>
                <w:sz w:val="18"/>
                <w:szCs w:val="18"/>
              </w:rPr>
            </w:pPr>
            <w:r>
              <w:rPr>
                <w:rFonts w:ascii="Arial" w:hAnsi="Arial" w:cs="Arial"/>
                <w:sz w:val="18"/>
                <w:szCs w:val="18"/>
              </w:rPr>
              <w:t xml:space="preserve">DORIS MARLENI SERRANO </w:t>
            </w:r>
          </w:p>
        </w:tc>
        <w:tc>
          <w:tcPr>
            <w:tcW w:w="1048" w:type="dxa"/>
            <w:vAlign w:val="center"/>
          </w:tcPr>
          <w:p w14:paraId="589AA5D5"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447</w:t>
            </w:r>
          </w:p>
        </w:tc>
        <w:tc>
          <w:tcPr>
            <w:tcW w:w="1047" w:type="dxa"/>
            <w:vAlign w:val="center"/>
          </w:tcPr>
          <w:p w14:paraId="3FD8CA4D"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890</w:t>
            </w:r>
          </w:p>
        </w:tc>
        <w:tc>
          <w:tcPr>
            <w:tcW w:w="1040" w:type="dxa"/>
            <w:vAlign w:val="center"/>
          </w:tcPr>
          <w:p w14:paraId="7AD5B15A"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1980</w:t>
            </w:r>
          </w:p>
        </w:tc>
      </w:tr>
      <w:tr w:rsidR="007B5DD3" w:rsidRPr="00EE62AA" w14:paraId="60D449BC" w14:textId="77777777" w:rsidTr="00960BFA">
        <w:trPr>
          <w:trHeight w:val="303"/>
          <w:jc w:val="center"/>
        </w:trPr>
        <w:tc>
          <w:tcPr>
            <w:tcW w:w="1207" w:type="dxa"/>
            <w:vAlign w:val="center"/>
          </w:tcPr>
          <w:p w14:paraId="27D0811D" w14:textId="77777777" w:rsidR="007B5DD3" w:rsidRPr="00EE62AA" w:rsidRDefault="007B5DD3" w:rsidP="007F1CF7">
            <w:pPr>
              <w:spacing w:line="360" w:lineRule="auto"/>
              <w:jc w:val="center"/>
              <w:rPr>
                <w:rFonts w:ascii="Arial" w:hAnsi="Arial" w:cs="Arial"/>
                <w:sz w:val="18"/>
                <w:szCs w:val="18"/>
              </w:rPr>
            </w:pPr>
            <w:r w:rsidRPr="00EE62AA">
              <w:rPr>
                <w:rFonts w:ascii="Arial" w:hAnsi="Arial" w:cs="Arial"/>
                <w:sz w:val="18"/>
                <w:szCs w:val="18"/>
              </w:rPr>
              <w:t>9</w:t>
            </w:r>
          </w:p>
        </w:tc>
        <w:tc>
          <w:tcPr>
            <w:tcW w:w="4569" w:type="dxa"/>
          </w:tcPr>
          <w:p w14:paraId="04F5F142" w14:textId="77777777" w:rsidR="007B5DD3" w:rsidRPr="00EE62AA" w:rsidRDefault="007B5DD3" w:rsidP="007F1CF7">
            <w:pPr>
              <w:spacing w:line="360" w:lineRule="auto"/>
              <w:jc w:val="both"/>
              <w:rPr>
                <w:rFonts w:ascii="Arial" w:hAnsi="Arial" w:cs="Arial"/>
                <w:sz w:val="18"/>
                <w:szCs w:val="18"/>
              </w:rPr>
            </w:pPr>
            <w:r>
              <w:rPr>
                <w:rFonts w:ascii="Arial" w:hAnsi="Arial" w:cs="Arial"/>
                <w:sz w:val="18"/>
                <w:szCs w:val="18"/>
              </w:rPr>
              <w:t xml:space="preserve">JOSE CARMEN MENJIVAR </w:t>
            </w:r>
          </w:p>
        </w:tc>
        <w:tc>
          <w:tcPr>
            <w:tcW w:w="1048" w:type="dxa"/>
            <w:vAlign w:val="center"/>
          </w:tcPr>
          <w:p w14:paraId="6A351B89"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179</w:t>
            </w:r>
          </w:p>
        </w:tc>
        <w:tc>
          <w:tcPr>
            <w:tcW w:w="1047" w:type="dxa"/>
            <w:vAlign w:val="center"/>
          </w:tcPr>
          <w:p w14:paraId="126E3735"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356</w:t>
            </w:r>
          </w:p>
        </w:tc>
        <w:tc>
          <w:tcPr>
            <w:tcW w:w="1040" w:type="dxa"/>
            <w:vAlign w:val="center"/>
          </w:tcPr>
          <w:p w14:paraId="294896F7"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1955</w:t>
            </w:r>
          </w:p>
        </w:tc>
      </w:tr>
      <w:tr w:rsidR="007B5DD3" w:rsidRPr="00EE62AA" w14:paraId="2885F4BF" w14:textId="77777777" w:rsidTr="00960BFA">
        <w:trPr>
          <w:trHeight w:val="303"/>
          <w:jc w:val="center"/>
        </w:trPr>
        <w:tc>
          <w:tcPr>
            <w:tcW w:w="1207" w:type="dxa"/>
            <w:vAlign w:val="center"/>
          </w:tcPr>
          <w:p w14:paraId="4B1DA07D" w14:textId="77777777" w:rsidR="007B5DD3" w:rsidRPr="00EE62AA" w:rsidRDefault="007B5DD3" w:rsidP="007F1CF7">
            <w:pPr>
              <w:spacing w:line="360" w:lineRule="auto"/>
              <w:jc w:val="center"/>
              <w:rPr>
                <w:rFonts w:ascii="Arial" w:hAnsi="Arial" w:cs="Arial"/>
                <w:sz w:val="18"/>
                <w:szCs w:val="18"/>
              </w:rPr>
            </w:pPr>
            <w:r w:rsidRPr="00EE62AA">
              <w:rPr>
                <w:rFonts w:ascii="Arial" w:hAnsi="Arial" w:cs="Arial"/>
                <w:sz w:val="18"/>
                <w:szCs w:val="18"/>
              </w:rPr>
              <w:t>10.-</w:t>
            </w:r>
          </w:p>
        </w:tc>
        <w:tc>
          <w:tcPr>
            <w:tcW w:w="4569" w:type="dxa"/>
          </w:tcPr>
          <w:p w14:paraId="4AA2CA87" w14:textId="77777777" w:rsidR="007B5DD3" w:rsidRPr="00EE62AA" w:rsidRDefault="007B5DD3" w:rsidP="007F1CF7">
            <w:pPr>
              <w:spacing w:line="360" w:lineRule="auto"/>
              <w:jc w:val="both"/>
              <w:rPr>
                <w:rFonts w:ascii="Arial" w:hAnsi="Arial" w:cs="Arial"/>
                <w:sz w:val="18"/>
                <w:szCs w:val="18"/>
              </w:rPr>
            </w:pPr>
            <w:r>
              <w:rPr>
                <w:rFonts w:ascii="Arial" w:hAnsi="Arial" w:cs="Arial"/>
                <w:sz w:val="18"/>
                <w:szCs w:val="18"/>
              </w:rPr>
              <w:t xml:space="preserve">LORENA ELIZABETH HERNANDEZ </w:t>
            </w:r>
          </w:p>
        </w:tc>
        <w:tc>
          <w:tcPr>
            <w:tcW w:w="1048" w:type="dxa"/>
            <w:vAlign w:val="center"/>
          </w:tcPr>
          <w:p w14:paraId="62408531"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8</w:t>
            </w:r>
          </w:p>
        </w:tc>
        <w:tc>
          <w:tcPr>
            <w:tcW w:w="1047" w:type="dxa"/>
            <w:vAlign w:val="center"/>
          </w:tcPr>
          <w:p w14:paraId="60429512"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13</w:t>
            </w:r>
          </w:p>
        </w:tc>
        <w:tc>
          <w:tcPr>
            <w:tcW w:w="1040" w:type="dxa"/>
            <w:vAlign w:val="center"/>
          </w:tcPr>
          <w:p w14:paraId="755DBF6F"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1983</w:t>
            </w:r>
          </w:p>
        </w:tc>
      </w:tr>
      <w:tr w:rsidR="007B5DD3" w:rsidRPr="00EE62AA" w14:paraId="0EC862D1" w14:textId="77777777" w:rsidTr="00960BFA">
        <w:trPr>
          <w:trHeight w:val="303"/>
          <w:jc w:val="center"/>
        </w:trPr>
        <w:tc>
          <w:tcPr>
            <w:tcW w:w="1207" w:type="dxa"/>
            <w:vAlign w:val="center"/>
          </w:tcPr>
          <w:p w14:paraId="360AFAC2" w14:textId="77777777" w:rsidR="007B5DD3" w:rsidRPr="00EE62AA" w:rsidRDefault="007B5DD3" w:rsidP="007F1CF7">
            <w:pPr>
              <w:spacing w:line="360" w:lineRule="auto"/>
              <w:jc w:val="center"/>
              <w:rPr>
                <w:rFonts w:ascii="Arial" w:hAnsi="Arial" w:cs="Arial"/>
                <w:sz w:val="18"/>
                <w:szCs w:val="18"/>
              </w:rPr>
            </w:pPr>
            <w:r w:rsidRPr="00EE62AA">
              <w:rPr>
                <w:rFonts w:ascii="Arial" w:hAnsi="Arial" w:cs="Arial"/>
                <w:sz w:val="18"/>
                <w:szCs w:val="18"/>
              </w:rPr>
              <w:t>11-</w:t>
            </w:r>
          </w:p>
        </w:tc>
        <w:tc>
          <w:tcPr>
            <w:tcW w:w="4569" w:type="dxa"/>
          </w:tcPr>
          <w:p w14:paraId="5E42C73B" w14:textId="77777777" w:rsidR="007B5DD3" w:rsidRPr="00EE62AA" w:rsidRDefault="007B5DD3" w:rsidP="007F1CF7">
            <w:pPr>
              <w:spacing w:line="360" w:lineRule="auto"/>
              <w:jc w:val="both"/>
              <w:rPr>
                <w:rFonts w:ascii="Arial" w:hAnsi="Arial" w:cs="Arial"/>
                <w:sz w:val="18"/>
                <w:szCs w:val="18"/>
              </w:rPr>
            </w:pPr>
            <w:r>
              <w:rPr>
                <w:rFonts w:ascii="Arial" w:hAnsi="Arial" w:cs="Arial"/>
                <w:sz w:val="18"/>
                <w:szCs w:val="18"/>
              </w:rPr>
              <w:t xml:space="preserve">ILIANA JAQUELINE FUENTES MONGE </w:t>
            </w:r>
          </w:p>
        </w:tc>
        <w:tc>
          <w:tcPr>
            <w:tcW w:w="1048" w:type="dxa"/>
            <w:vAlign w:val="center"/>
          </w:tcPr>
          <w:p w14:paraId="42E20BB5"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126</w:t>
            </w:r>
          </w:p>
        </w:tc>
        <w:tc>
          <w:tcPr>
            <w:tcW w:w="1047" w:type="dxa"/>
            <w:vAlign w:val="center"/>
          </w:tcPr>
          <w:p w14:paraId="74E80075"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217</w:t>
            </w:r>
          </w:p>
        </w:tc>
        <w:tc>
          <w:tcPr>
            <w:tcW w:w="1040" w:type="dxa"/>
            <w:vAlign w:val="center"/>
          </w:tcPr>
          <w:p w14:paraId="03668351"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1972</w:t>
            </w:r>
          </w:p>
        </w:tc>
      </w:tr>
      <w:tr w:rsidR="007B5DD3" w:rsidRPr="00EE62AA" w14:paraId="7BB55CF1" w14:textId="77777777" w:rsidTr="00960BFA">
        <w:trPr>
          <w:trHeight w:val="303"/>
          <w:jc w:val="center"/>
        </w:trPr>
        <w:tc>
          <w:tcPr>
            <w:tcW w:w="1207" w:type="dxa"/>
            <w:vAlign w:val="center"/>
          </w:tcPr>
          <w:p w14:paraId="38839BBB" w14:textId="77777777" w:rsidR="007B5DD3" w:rsidRPr="00EE62AA" w:rsidRDefault="007B5DD3" w:rsidP="007F1CF7">
            <w:pPr>
              <w:spacing w:line="360" w:lineRule="auto"/>
              <w:jc w:val="center"/>
              <w:rPr>
                <w:rFonts w:ascii="Arial" w:hAnsi="Arial" w:cs="Arial"/>
                <w:sz w:val="18"/>
                <w:szCs w:val="18"/>
              </w:rPr>
            </w:pPr>
            <w:r w:rsidRPr="00EE62AA">
              <w:rPr>
                <w:rFonts w:ascii="Arial" w:hAnsi="Arial" w:cs="Arial"/>
                <w:sz w:val="18"/>
                <w:szCs w:val="18"/>
              </w:rPr>
              <w:t>12</w:t>
            </w:r>
          </w:p>
        </w:tc>
        <w:tc>
          <w:tcPr>
            <w:tcW w:w="4569" w:type="dxa"/>
          </w:tcPr>
          <w:p w14:paraId="2BFA2A6E" w14:textId="77777777" w:rsidR="007B5DD3" w:rsidRPr="00EE62AA" w:rsidRDefault="007B5DD3" w:rsidP="007F1CF7">
            <w:pPr>
              <w:spacing w:line="360" w:lineRule="auto"/>
              <w:jc w:val="both"/>
              <w:rPr>
                <w:rFonts w:ascii="Arial" w:hAnsi="Arial" w:cs="Arial"/>
                <w:sz w:val="18"/>
                <w:szCs w:val="18"/>
              </w:rPr>
            </w:pPr>
            <w:r>
              <w:rPr>
                <w:rFonts w:ascii="Arial" w:hAnsi="Arial" w:cs="Arial"/>
                <w:sz w:val="18"/>
                <w:szCs w:val="18"/>
              </w:rPr>
              <w:t>ELBA DEL TRANSITO PASCASIO</w:t>
            </w:r>
          </w:p>
        </w:tc>
        <w:tc>
          <w:tcPr>
            <w:tcW w:w="1048" w:type="dxa"/>
            <w:vAlign w:val="center"/>
          </w:tcPr>
          <w:p w14:paraId="373A7B1A"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161</w:t>
            </w:r>
          </w:p>
        </w:tc>
        <w:tc>
          <w:tcPr>
            <w:tcW w:w="1047" w:type="dxa"/>
            <w:vAlign w:val="center"/>
          </w:tcPr>
          <w:p w14:paraId="599176AD"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320</w:t>
            </w:r>
          </w:p>
        </w:tc>
        <w:tc>
          <w:tcPr>
            <w:tcW w:w="1040" w:type="dxa"/>
            <w:vAlign w:val="center"/>
          </w:tcPr>
          <w:p w14:paraId="3C82A9B5"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1955</w:t>
            </w:r>
          </w:p>
        </w:tc>
      </w:tr>
      <w:tr w:rsidR="007B5DD3" w:rsidRPr="00EE62AA" w14:paraId="4026FBC9" w14:textId="77777777" w:rsidTr="00960BFA">
        <w:trPr>
          <w:trHeight w:val="311"/>
          <w:jc w:val="center"/>
        </w:trPr>
        <w:tc>
          <w:tcPr>
            <w:tcW w:w="1207" w:type="dxa"/>
            <w:vAlign w:val="center"/>
          </w:tcPr>
          <w:p w14:paraId="77BB81BC" w14:textId="77777777" w:rsidR="007B5DD3" w:rsidRPr="00EE62AA" w:rsidRDefault="007B5DD3" w:rsidP="007F1CF7">
            <w:pPr>
              <w:spacing w:line="360" w:lineRule="auto"/>
              <w:jc w:val="center"/>
              <w:rPr>
                <w:rFonts w:ascii="Arial" w:hAnsi="Arial" w:cs="Arial"/>
                <w:sz w:val="18"/>
                <w:szCs w:val="18"/>
              </w:rPr>
            </w:pPr>
            <w:r>
              <w:rPr>
                <w:rFonts w:ascii="Arial" w:hAnsi="Arial" w:cs="Arial"/>
                <w:sz w:val="18"/>
                <w:szCs w:val="18"/>
              </w:rPr>
              <w:t>13.-</w:t>
            </w:r>
          </w:p>
        </w:tc>
        <w:tc>
          <w:tcPr>
            <w:tcW w:w="4569" w:type="dxa"/>
          </w:tcPr>
          <w:p w14:paraId="6F6CF09F"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JORGE PINEDA ESCOBAR </w:t>
            </w:r>
          </w:p>
        </w:tc>
        <w:tc>
          <w:tcPr>
            <w:tcW w:w="1048" w:type="dxa"/>
            <w:vAlign w:val="center"/>
          </w:tcPr>
          <w:p w14:paraId="4157F02F"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205</w:t>
            </w:r>
          </w:p>
        </w:tc>
        <w:tc>
          <w:tcPr>
            <w:tcW w:w="1047" w:type="dxa"/>
            <w:vAlign w:val="center"/>
          </w:tcPr>
          <w:p w14:paraId="65A60E9E"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406</w:t>
            </w:r>
          </w:p>
        </w:tc>
        <w:tc>
          <w:tcPr>
            <w:tcW w:w="1040" w:type="dxa"/>
            <w:vAlign w:val="center"/>
          </w:tcPr>
          <w:p w14:paraId="2E8BB18B"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1944</w:t>
            </w:r>
          </w:p>
        </w:tc>
      </w:tr>
      <w:tr w:rsidR="007B5DD3" w:rsidRPr="00EE62AA" w14:paraId="1A01F493" w14:textId="77777777" w:rsidTr="00960BFA">
        <w:trPr>
          <w:trHeight w:val="303"/>
          <w:jc w:val="center"/>
        </w:trPr>
        <w:tc>
          <w:tcPr>
            <w:tcW w:w="1207" w:type="dxa"/>
            <w:vAlign w:val="center"/>
          </w:tcPr>
          <w:p w14:paraId="32962324"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14.-</w:t>
            </w:r>
          </w:p>
        </w:tc>
        <w:tc>
          <w:tcPr>
            <w:tcW w:w="4569" w:type="dxa"/>
          </w:tcPr>
          <w:p w14:paraId="44CEDCBE"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YESICA ELENA ABARCA </w:t>
            </w:r>
          </w:p>
        </w:tc>
        <w:tc>
          <w:tcPr>
            <w:tcW w:w="1048" w:type="dxa"/>
            <w:vAlign w:val="center"/>
          </w:tcPr>
          <w:p w14:paraId="4EF7357F"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202</w:t>
            </w:r>
          </w:p>
        </w:tc>
        <w:tc>
          <w:tcPr>
            <w:tcW w:w="1047" w:type="dxa"/>
            <w:vAlign w:val="center"/>
          </w:tcPr>
          <w:p w14:paraId="7CCC261F"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366</w:t>
            </w:r>
          </w:p>
        </w:tc>
        <w:tc>
          <w:tcPr>
            <w:tcW w:w="1040" w:type="dxa"/>
            <w:vAlign w:val="center"/>
          </w:tcPr>
          <w:p w14:paraId="3EDF5D10"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1974</w:t>
            </w:r>
          </w:p>
        </w:tc>
      </w:tr>
      <w:tr w:rsidR="007B5DD3" w:rsidRPr="00EE62AA" w14:paraId="161A4709" w14:textId="77777777" w:rsidTr="00960BFA">
        <w:trPr>
          <w:trHeight w:val="303"/>
          <w:jc w:val="center"/>
        </w:trPr>
        <w:tc>
          <w:tcPr>
            <w:tcW w:w="1207" w:type="dxa"/>
            <w:vAlign w:val="center"/>
          </w:tcPr>
          <w:p w14:paraId="581062FF"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15.-</w:t>
            </w:r>
          </w:p>
        </w:tc>
        <w:tc>
          <w:tcPr>
            <w:tcW w:w="4569" w:type="dxa"/>
          </w:tcPr>
          <w:p w14:paraId="07B2C84D"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VIRGILIO DE JESUS RIVAS </w:t>
            </w:r>
          </w:p>
        </w:tc>
        <w:tc>
          <w:tcPr>
            <w:tcW w:w="1048" w:type="dxa"/>
            <w:vAlign w:val="center"/>
          </w:tcPr>
          <w:p w14:paraId="70BAE885"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105</w:t>
            </w:r>
          </w:p>
        </w:tc>
        <w:tc>
          <w:tcPr>
            <w:tcW w:w="1047" w:type="dxa"/>
            <w:vAlign w:val="center"/>
          </w:tcPr>
          <w:p w14:paraId="4D771925"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209</w:t>
            </w:r>
          </w:p>
        </w:tc>
        <w:tc>
          <w:tcPr>
            <w:tcW w:w="1040" w:type="dxa"/>
            <w:vAlign w:val="center"/>
          </w:tcPr>
          <w:p w14:paraId="6D0C90C2"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1982</w:t>
            </w:r>
          </w:p>
        </w:tc>
      </w:tr>
      <w:tr w:rsidR="007B5DD3" w:rsidRPr="00EE62AA" w14:paraId="58DD980E" w14:textId="77777777" w:rsidTr="00960BFA">
        <w:trPr>
          <w:trHeight w:val="303"/>
          <w:jc w:val="center"/>
        </w:trPr>
        <w:tc>
          <w:tcPr>
            <w:tcW w:w="1207" w:type="dxa"/>
            <w:vAlign w:val="center"/>
          </w:tcPr>
          <w:p w14:paraId="0923CEC2"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lastRenderedPageBreak/>
              <w:t>16.-</w:t>
            </w:r>
          </w:p>
        </w:tc>
        <w:tc>
          <w:tcPr>
            <w:tcW w:w="4569" w:type="dxa"/>
          </w:tcPr>
          <w:p w14:paraId="3DBF9B94"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RAIMUNDO NUÑEZ </w:t>
            </w:r>
          </w:p>
        </w:tc>
        <w:tc>
          <w:tcPr>
            <w:tcW w:w="1048" w:type="dxa"/>
            <w:vAlign w:val="center"/>
          </w:tcPr>
          <w:p w14:paraId="7AC051F5"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 xml:space="preserve">153 </w:t>
            </w:r>
            <w:proofErr w:type="gramStart"/>
            <w:r>
              <w:rPr>
                <w:rFonts w:ascii="Arial" w:hAnsi="Arial" w:cs="Arial"/>
                <w:sz w:val="18"/>
                <w:szCs w:val="18"/>
              </w:rPr>
              <w:t>Y</w:t>
            </w:r>
            <w:proofErr w:type="gramEnd"/>
            <w:r>
              <w:rPr>
                <w:rFonts w:ascii="Arial" w:hAnsi="Arial" w:cs="Arial"/>
                <w:sz w:val="18"/>
                <w:szCs w:val="18"/>
              </w:rPr>
              <w:t xml:space="preserve"> 154</w:t>
            </w:r>
          </w:p>
        </w:tc>
        <w:tc>
          <w:tcPr>
            <w:tcW w:w="1047" w:type="dxa"/>
            <w:vAlign w:val="center"/>
          </w:tcPr>
          <w:p w14:paraId="3F151200"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280</w:t>
            </w:r>
          </w:p>
        </w:tc>
        <w:tc>
          <w:tcPr>
            <w:tcW w:w="1040" w:type="dxa"/>
            <w:vAlign w:val="center"/>
          </w:tcPr>
          <w:p w14:paraId="2660565B"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1974</w:t>
            </w:r>
          </w:p>
        </w:tc>
      </w:tr>
      <w:tr w:rsidR="007B5DD3" w:rsidRPr="00EE62AA" w14:paraId="40688AC6" w14:textId="77777777" w:rsidTr="00960BFA">
        <w:trPr>
          <w:trHeight w:val="303"/>
          <w:jc w:val="center"/>
        </w:trPr>
        <w:tc>
          <w:tcPr>
            <w:tcW w:w="1207" w:type="dxa"/>
            <w:vAlign w:val="center"/>
          </w:tcPr>
          <w:p w14:paraId="481F375D"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17</w:t>
            </w:r>
          </w:p>
        </w:tc>
        <w:tc>
          <w:tcPr>
            <w:tcW w:w="4569" w:type="dxa"/>
          </w:tcPr>
          <w:p w14:paraId="709BC24C"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MARIA ANGELICA GALDAMEZ </w:t>
            </w:r>
          </w:p>
        </w:tc>
        <w:tc>
          <w:tcPr>
            <w:tcW w:w="1048" w:type="dxa"/>
            <w:vAlign w:val="center"/>
          </w:tcPr>
          <w:p w14:paraId="2279E3CF"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 xml:space="preserve">230 </w:t>
            </w:r>
            <w:proofErr w:type="gramStart"/>
            <w:r>
              <w:rPr>
                <w:rFonts w:ascii="Arial" w:hAnsi="Arial" w:cs="Arial"/>
                <w:sz w:val="18"/>
                <w:szCs w:val="18"/>
              </w:rPr>
              <w:t>Y</w:t>
            </w:r>
            <w:proofErr w:type="gramEnd"/>
            <w:r>
              <w:rPr>
                <w:rFonts w:ascii="Arial" w:hAnsi="Arial" w:cs="Arial"/>
                <w:sz w:val="18"/>
                <w:szCs w:val="18"/>
              </w:rPr>
              <w:t xml:space="preserve"> 231</w:t>
            </w:r>
          </w:p>
        </w:tc>
        <w:tc>
          <w:tcPr>
            <w:tcW w:w="1047" w:type="dxa"/>
            <w:vAlign w:val="center"/>
          </w:tcPr>
          <w:p w14:paraId="39253BF7"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395</w:t>
            </w:r>
          </w:p>
        </w:tc>
        <w:tc>
          <w:tcPr>
            <w:tcW w:w="1040" w:type="dxa"/>
            <w:vAlign w:val="center"/>
          </w:tcPr>
          <w:p w14:paraId="647A3C4F"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1964</w:t>
            </w:r>
          </w:p>
        </w:tc>
      </w:tr>
      <w:tr w:rsidR="007B5DD3" w:rsidRPr="00EE62AA" w14:paraId="6207BB5B" w14:textId="77777777" w:rsidTr="00960BFA">
        <w:trPr>
          <w:trHeight w:val="303"/>
          <w:jc w:val="center"/>
        </w:trPr>
        <w:tc>
          <w:tcPr>
            <w:tcW w:w="1207" w:type="dxa"/>
            <w:vAlign w:val="center"/>
          </w:tcPr>
          <w:p w14:paraId="05A0B33D"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18.-</w:t>
            </w:r>
          </w:p>
        </w:tc>
        <w:tc>
          <w:tcPr>
            <w:tcW w:w="4569" w:type="dxa"/>
          </w:tcPr>
          <w:p w14:paraId="0108CE75"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NOEMI MARTINEZ RIVAS </w:t>
            </w:r>
          </w:p>
        </w:tc>
        <w:tc>
          <w:tcPr>
            <w:tcW w:w="1048" w:type="dxa"/>
            <w:vAlign w:val="center"/>
          </w:tcPr>
          <w:p w14:paraId="49E500D2"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237</w:t>
            </w:r>
          </w:p>
        </w:tc>
        <w:tc>
          <w:tcPr>
            <w:tcW w:w="1047" w:type="dxa"/>
            <w:vAlign w:val="center"/>
          </w:tcPr>
          <w:p w14:paraId="715D5978"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527</w:t>
            </w:r>
          </w:p>
        </w:tc>
        <w:tc>
          <w:tcPr>
            <w:tcW w:w="1040" w:type="dxa"/>
            <w:vAlign w:val="center"/>
          </w:tcPr>
          <w:p w14:paraId="253E4C74"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1962</w:t>
            </w:r>
          </w:p>
        </w:tc>
      </w:tr>
      <w:tr w:rsidR="007B5DD3" w:rsidRPr="00EE62AA" w14:paraId="2E8354C2" w14:textId="77777777" w:rsidTr="00960BFA">
        <w:trPr>
          <w:trHeight w:val="303"/>
          <w:jc w:val="center"/>
        </w:trPr>
        <w:tc>
          <w:tcPr>
            <w:tcW w:w="1207" w:type="dxa"/>
            <w:vAlign w:val="center"/>
          </w:tcPr>
          <w:p w14:paraId="5DAB7B42"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w:t>
            </w:r>
          </w:p>
        </w:tc>
        <w:tc>
          <w:tcPr>
            <w:tcW w:w="4569" w:type="dxa"/>
          </w:tcPr>
          <w:p w14:paraId="16A46DB8"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JOSE ANIBAL ALAS </w:t>
            </w:r>
          </w:p>
        </w:tc>
        <w:tc>
          <w:tcPr>
            <w:tcW w:w="1048" w:type="dxa"/>
            <w:vAlign w:val="center"/>
          </w:tcPr>
          <w:p w14:paraId="3D11DE0C"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49</w:t>
            </w:r>
          </w:p>
        </w:tc>
        <w:tc>
          <w:tcPr>
            <w:tcW w:w="1047" w:type="dxa"/>
            <w:vAlign w:val="center"/>
          </w:tcPr>
          <w:p w14:paraId="718040A8"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97</w:t>
            </w:r>
          </w:p>
        </w:tc>
        <w:tc>
          <w:tcPr>
            <w:tcW w:w="1040" w:type="dxa"/>
            <w:vAlign w:val="center"/>
          </w:tcPr>
          <w:p w14:paraId="603D661D"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1979</w:t>
            </w:r>
          </w:p>
        </w:tc>
      </w:tr>
      <w:tr w:rsidR="007B5DD3" w:rsidRPr="00EE62AA" w14:paraId="162ACBD7" w14:textId="77777777" w:rsidTr="00960BFA">
        <w:trPr>
          <w:trHeight w:val="303"/>
          <w:jc w:val="center"/>
        </w:trPr>
        <w:tc>
          <w:tcPr>
            <w:tcW w:w="1207" w:type="dxa"/>
            <w:vAlign w:val="center"/>
          </w:tcPr>
          <w:p w14:paraId="7F57515E"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20.-</w:t>
            </w:r>
          </w:p>
        </w:tc>
        <w:tc>
          <w:tcPr>
            <w:tcW w:w="4569" w:type="dxa"/>
          </w:tcPr>
          <w:p w14:paraId="53D97A82"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MARIA DEISY ALAS</w:t>
            </w:r>
          </w:p>
        </w:tc>
        <w:tc>
          <w:tcPr>
            <w:tcW w:w="1048" w:type="dxa"/>
            <w:vAlign w:val="center"/>
          </w:tcPr>
          <w:p w14:paraId="593DB4B4"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02</w:t>
            </w:r>
          </w:p>
        </w:tc>
        <w:tc>
          <w:tcPr>
            <w:tcW w:w="1047" w:type="dxa"/>
            <w:vAlign w:val="center"/>
          </w:tcPr>
          <w:p w14:paraId="2F4A3150"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02</w:t>
            </w:r>
          </w:p>
        </w:tc>
        <w:tc>
          <w:tcPr>
            <w:tcW w:w="1040" w:type="dxa"/>
            <w:vAlign w:val="center"/>
          </w:tcPr>
          <w:p w14:paraId="4C528E52"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1975</w:t>
            </w:r>
          </w:p>
        </w:tc>
      </w:tr>
      <w:tr w:rsidR="007B5DD3" w:rsidRPr="00EE62AA" w14:paraId="5C9A5AEF" w14:textId="77777777" w:rsidTr="00960BFA">
        <w:trPr>
          <w:trHeight w:val="303"/>
          <w:jc w:val="center"/>
        </w:trPr>
        <w:tc>
          <w:tcPr>
            <w:tcW w:w="1207" w:type="dxa"/>
            <w:vAlign w:val="center"/>
          </w:tcPr>
          <w:p w14:paraId="02DAA7BD"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21.-</w:t>
            </w:r>
          </w:p>
        </w:tc>
        <w:tc>
          <w:tcPr>
            <w:tcW w:w="4569" w:type="dxa"/>
          </w:tcPr>
          <w:p w14:paraId="1961ACB8"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JOSE GREGORIO NUÑEZ </w:t>
            </w:r>
          </w:p>
        </w:tc>
        <w:tc>
          <w:tcPr>
            <w:tcW w:w="1048" w:type="dxa"/>
            <w:vAlign w:val="center"/>
          </w:tcPr>
          <w:p w14:paraId="532BC505"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212</w:t>
            </w:r>
          </w:p>
        </w:tc>
        <w:tc>
          <w:tcPr>
            <w:tcW w:w="1047" w:type="dxa"/>
            <w:vAlign w:val="center"/>
          </w:tcPr>
          <w:p w14:paraId="513227CF"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423</w:t>
            </w:r>
          </w:p>
        </w:tc>
        <w:tc>
          <w:tcPr>
            <w:tcW w:w="1040" w:type="dxa"/>
            <w:vAlign w:val="center"/>
          </w:tcPr>
          <w:p w14:paraId="0C2E059F"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1979</w:t>
            </w:r>
          </w:p>
        </w:tc>
      </w:tr>
      <w:tr w:rsidR="007B5DD3" w:rsidRPr="00EE62AA" w14:paraId="61333BC3" w14:textId="77777777" w:rsidTr="00960BFA">
        <w:trPr>
          <w:trHeight w:val="303"/>
          <w:jc w:val="center"/>
        </w:trPr>
        <w:tc>
          <w:tcPr>
            <w:tcW w:w="1207" w:type="dxa"/>
            <w:vAlign w:val="center"/>
          </w:tcPr>
          <w:p w14:paraId="289F692E"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22.-</w:t>
            </w:r>
          </w:p>
        </w:tc>
        <w:tc>
          <w:tcPr>
            <w:tcW w:w="4569" w:type="dxa"/>
          </w:tcPr>
          <w:p w14:paraId="0692C1D6"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BLANCA EDITH TOBAR RECINOS </w:t>
            </w:r>
          </w:p>
        </w:tc>
        <w:tc>
          <w:tcPr>
            <w:tcW w:w="1048" w:type="dxa"/>
            <w:vAlign w:val="center"/>
          </w:tcPr>
          <w:p w14:paraId="4722E417"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249</w:t>
            </w:r>
          </w:p>
        </w:tc>
        <w:tc>
          <w:tcPr>
            <w:tcW w:w="1047" w:type="dxa"/>
            <w:vAlign w:val="center"/>
          </w:tcPr>
          <w:p w14:paraId="20952CC9"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495</w:t>
            </w:r>
          </w:p>
        </w:tc>
        <w:tc>
          <w:tcPr>
            <w:tcW w:w="1040" w:type="dxa"/>
            <w:vAlign w:val="center"/>
          </w:tcPr>
          <w:p w14:paraId="15E3DA1D"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1981</w:t>
            </w:r>
          </w:p>
        </w:tc>
      </w:tr>
      <w:tr w:rsidR="007B5DD3" w:rsidRPr="00EE62AA" w14:paraId="7B5701E7" w14:textId="77777777" w:rsidTr="00960BFA">
        <w:trPr>
          <w:trHeight w:val="303"/>
          <w:jc w:val="center"/>
        </w:trPr>
        <w:tc>
          <w:tcPr>
            <w:tcW w:w="1207" w:type="dxa"/>
            <w:vAlign w:val="center"/>
          </w:tcPr>
          <w:p w14:paraId="05888EA5"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23.-</w:t>
            </w:r>
          </w:p>
        </w:tc>
        <w:tc>
          <w:tcPr>
            <w:tcW w:w="4569" w:type="dxa"/>
          </w:tcPr>
          <w:p w14:paraId="62D50B82"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TESLA YANIRA URBINA </w:t>
            </w:r>
          </w:p>
        </w:tc>
        <w:tc>
          <w:tcPr>
            <w:tcW w:w="1048" w:type="dxa"/>
            <w:vAlign w:val="center"/>
          </w:tcPr>
          <w:p w14:paraId="22276394"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 xml:space="preserve">169 </w:t>
            </w:r>
            <w:proofErr w:type="gramStart"/>
            <w:r>
              <w:rPr>
                <w:rFonts w:ascii="Arial" w:hAnsi="Arial" w:cs="Arial"/>
                <w:sz w:val="18"/>
                <w:szCs w:val="18"/>
              </w:rPr>
              <w:t>Y</w:t>
            </w:r>
            <w:proofErr w:type="gramEnd"/>
            <w:r>
              <w:rPr>
                <w:rFonts w:ascii="Arial" w:hAnsi="Arial" w:cs="Arial"/>
                <w:sz w:val="18"/>
                <w:szCs w:val="18"/>
              </w:rPr>
              <w:t xml:space="preserve"> 170</w:t>
            </w:r>
          </w:p>
        </w:tc>
        <w:tc>
          <w:tcPr>
            <w:tcW w:w="1047" w:type="dxa"/>
            <w:vAlign w:val="center"/>
          </w:tcPr>
          <w:p w14:paraId="5C23E713"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243</w:t>
            </w:r>
          </w:p>
        </w:tc>
        <w:tc>
          <w:tcPr>
            <w:tcW w:w="1040" w:type="dxa"/>
            <w:vAlign w:val="center"/>
          </w:tcPr>
          <w:p w14:paraId="6864BA96"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1963</w:t>
            </w:r>
          </w:p>
        </w:tc>
      </w:tr>
      <w:tr w:rsidR="007B5DD3" w:rsidRPr="00EE62AA" w14:paraId="33B37E20" w14:textId="77777777" w:rsidTr="00960BFA">
        <w:trPr>
          <w:trHeight w:val="303"/>
          <w:jc w:val="center"/>
        </w:trPr>
        <w:tc>
          <w:tcPr>
            <w:tcW w:w="1207" w:type="dxa"/>
            <w:vAlign w:val="center"/>
          </w:tcPr>
          <w:p w14:paraId="53F0ECF5"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24.-</w:t>
            </w:r>
          </w:p>
        </w:tc>
        <w:tc>
          <w:tcPr>
            <w:tcW w:w="4569" w:type="dxa"/>
          </w:tcPr>
          <w:p w14:paraId="5CBF5E86"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CARMEN QUIJADA </w:t>
            </w:r>
          </w:p>
        </w:tc>
        <w:tc>
          <w:tcPr>
            <w:tcW w:w="1048" w:type="dxa"/>
            <w:vAlign w:val="center"/>
          </w:tcPr>
          <w:p w14:paraId="349A2D9F"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 xml:space="preserve">116 </w:t>
            </w:r>
            <w:proofErr w:type="gramStart"/>
            <w:r>
              <w:rPr>
                <w:rFonts w:ascii="Arial" w:hAnsi="Arial" w:cs="Arial"/>
                <w:sz w:val="18"/>
                <w:szCs w:val="18"/>
              </w:rPr>
              <w:t>Y</w:t>
            </w:r>
            <w:proofErr w:type="gramEnd"/>
            <w:r>
              <w:rPr>
                <w:rFonts w:ascii="Arial" w:hAnsi="Arial" w:cs="Arial"/>
                <w:sz w:val="18"/>
                <w:szCs w:val="18"/>
              </w:rPr>
              <w:t xml:space="preserve"> 117</w:t>
            </w:r>
          </w:p>
        </w:tc>
        <w:tc>
          <w:tcPr>
            <w:tcW w:w="1047" w:type="dxa"/>
            <w:vAlign w:val="center"/>
          </w:tcPr>
          <w:p w14:paraId="19D4F8AB"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212</w:t>
            </w:r>
          </w:p>
        </w:tc>
        <w:tc>
          <w:tcPr>
            <w:tcW w:w="1040" w:type="dxa"/>
            <w:vAlign w:val="center"/>
          </w:tcPr>
          <w:p w14:paraId="1A546BAD"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1919</w:t>
            </w:r>
          </w:p>
        </w:tc>
      </w:tr>
      <w:tr w:rsidR="007B5DD3" w:rsidRPr="00EE62AA" w14:paraId="28A0E508" w14:textId="77777777" w:rsidTr="00960BFA">
        <w:trPr>
          <w:trHeight w:val="303"/>
          <w:jc w:val="center"/>
        </w:trPr>
        <w:tc>
          <w:tcPr>
            <w:tcW w:w="1207" w:type="dxa"/>
            <w:vAlign w:val="center"/>
          </w:tcPr>
          <w:p w14:paraId="07FA66E6"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25.-</w:t>
            </w:r>
          </w:p>
        </w:tc>
        <w:tc>
          <w:tcPr>
            <w:tcW w:w="4569" w:type="dxa"/>
          </w:tcPr>
          <w:p w14:paraId="2C4A2DCB"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JOSE AGRIPINO SANTOS </w:t>
            </w:r>
          </w:p>
        </w:tc>
        <w:tc>
          <w:tcPr>
            <w:tcW w:w="1048" w:type="dxa"/>
            <w:vAlign w:val="center"/>
          </w:tcPr>
          <w:p w14:paraId="34CB8CFA"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298</w:t>
            </w:r>
          </w:p>
        </w:tc>
        <w:tc>
          <w:tcPr>
            <w:tcW w:w="1047" w:type="dxa"/>
            <w:vAlign w:val="center"/>
          </w:tcPr>
          <w:p w14:paraId="7FEC308D"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592</w:t>
            </w:r>
          </w:p>
        </w:tc>
        <w:tc>
          <w:tcPr>
            <w:tcW w:w="1040" w:type="dxa"/>
            <w:vAlign w:val="center"/>
          </w:tcPr>
          <w:p w14:paraId="230F9A58"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1983</w:t>
            </w:r>
          </w:p>
        </w:tc>
      </w:tr>
      <w:tr w:rsidR="007B5DD3" w:rsidRPr="00EE62AA" w14:paraId="2FBAAB3E" w14:textId="77777777" w:rsidTr="00960BFA">
        <w:trPr>
          <w:trHeight w:val="303"/>
          <w:jc w:val="center"/>
        </w:trPr>
        <w:tc>
          <w:tcPr>
            <w:tcW w:w="1207" w:type="dxa"/>
            <w:vAlign w:val="center"/>
          </w:tcPr>
          <w:p w14:paraId="4E2BF0DF" w14:textId="0F18744B" w:rsidR="007B5DD3" w:rsidRDefault="007B5DD3" w:rsidP="007F1CF7">
            <w:pPr>
              <w:spacing w:line="360" w:lineRule="auto"/>
              <w:jc w:val="center"/>
              <w:rPr>
                <w:rFonts w:ascii="Arial" w:hAnsi="Arial" w:cs="Arial"/>
                <w:sz w:val="18"/>
                <w:szCs w:val="18"/>
              </w:rPr>
            </w:pPr>
            <w:r>
              <w:rPr>
                <w:rFonts w:ascii="Arial" w:hAnsi="Arial" w:cs="Arial"/>
                <w:sz w:val="18"/>
                <w:szCs w:val="18"/>
              </w:rPr>
              <w:t>2</w:t>
            </w:r>
            <w:r w:rsidR="00436962">
              <w:rPr>
                <w:rFonts w:ascii="Arial" w:hAnsi="Arial" w:cs="Arial"/>
                <w:sz w:val="18"/>
                <w:szCs w:val="18"/>
              </w:rPr>
              <w:t>6</w:t>
            </w:r>
            <w:r>
              <w:rPr>
                <w:rFonts w:ascii="Arial" w:hAnsi="Arial" w:cs="Arial"/>
                <w:sz w:val="18"/>
                <w:szCs w:val="18"/>
              </w:rPr>
              <w:t>.-</w:t>
            </w:r>
          </w:p>
        </w:tc>
        <w:tc>
          <w:tcPr>
            <w:tcW w:w="4569" w:type="dxa"/>
          </w:tcPr>
          <w:p w14:paraId="06C46C3D"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JOSE BENITO ZELAYA </w:t>
            </w:r>
          </w:p>
        </w:tc>
        <w:tc>
          <w:tcPr>
            <w:tcW w:w="1048" w:type="dxa"/>
            <w:vAlign w:val="center"/>
          </w:tcPr>
          <w:p w14:paraId="38790FBE" w14:textId="77777777" w:rsidR="007B5DD3" w:rsidRDefault="007B5DD3" w:rsidP="007F1CF7">
            <w:pPr>
              <w:spacing w:line="360" w:lineRule="auto"/>
              <w:rPr>
                <w:rFonts w:ascii="Arial" w:hAnsi="Arial" w:cs="Arial"/>
                <w:sz w:val="18"/>
                <w:szCs w:val="18"/>
              </w:rPr>
            </w:pPr>
            <w:r>
              <w:rPr>
                <w:rFonts w:ascii="Arial" w:hAnsi="Arial" w:cs="Arial"/>
                <w:sz w:val="18"/>
                <w:szCs w:val="18"/>
              </w:rPr>
              <w:t xml:space="preserve">27 </w:t>
            </w:r>
            <w:proofErr w:type="gramStart"/>
            <w:r>
              <w:rPr>
                <w:rFonts w:ascii="Arial" w:hAnsi="Arial" w:cs="Arial"/>
                <w:sz w:val="18"/>
                <w:szCs w:val="18"/>
              </w:rPr>
              <w:t>Y</w:t>
            </w:r>
            <w:proofErr w:type="gramEnd"/>
            <w:r>
              <w:rPr>
                <w:rFonts w:ascii="Arial" w:hAnsi="Arial" w:cs="Arial"/>
                <w:sz w:val="18"/>
                <w:szCs w:val="18"/>
              </w:rPr>
              <w:t xml:space="preserve"> 28</w:t>
            </w:r>
          </w:p>
        </w:tc>
        <w:tc>
          <w:tcPr>
            <w:tcW w:w="1047" w:type="dxa"/>
            <w:vAlign w:val="center"/>
          </w:tcPr>
          <w:p w14:paraId="175DAC9D"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58</w:t>
            </w:r>
          </w:p>
        </w:tc>
        <w:tc>
          <w:tcPr>
            <w:tcW w:w="1040" w:type="dxa"/>
            <w:vAlign w:val="center"/>
          </w:tcPr>
          <w:p w14:paraId="7FB3CC89"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1958</w:t>
            </w:r>
          </w:p>
        </w:tc>
      </w:tr>
      <w:tr w:rsidR="007B5DD3" w:rsidRPr="00EE62AA" w14:paraId="39812A8C" w14:textId="77777777" w:rsidTr="00960BFA">
        <w:trPr>
          <w:trHeight w:val="303"/>
          <w:jc w:val="center"/>
        </w:trPr>
        <w:tc>
          <w:tcPr>
            <w:tcW w:w="1207" w:type="dxa"/>
            <w:vAlign w:val="center"/>
          </w:tcPr>
          <w:p w14:paraId="27482C96" w14:textId="5AF88BC9" w:rsidR="007B5DD3" w:rsidRDefault="007B5DD3" w:rsidP="007F1CF7">
            <w:pPr>
              <w:spacing w:line="360" w:lineRule="auto"/>
              <w:jc w:val="center"/>
              <w:rPr>
                <w:rFonts w:ascii="Arial" w:hAnsi="Arial" w:cs="Arial"/>
                <w:sz w:val="18"/>
                <w:szCs w:val="18"/>
              </w:rPr>
            </w:pPr>
            <w:r>
              <w:rPr>
                <w:rFonts w:ascii="Arial" w:hAnsi="Arial" w:cs="Arial"/>
                <w:sz w:val="18"/>
                <w:szCs w:val="18"/>
              </w:rPr>
              <w:t>2</w:t>
            </w:r>
            <w:r w:rsidR="00436962">
              <w:rPr>
                <w:rFonts w:ascii="Arial" w:hAnsi="Arial" w:cs="Arial"/>
                <w:sz w:val="18"/>
                <w:szCs w:val="18"/>
              </w:rPr>
              <w:t>7</w:t>
            </w:r>
            <w:r>
              <w:rPr>
                <w:rFonts w:ascii="Arial" w:hAnsi="Arial" w:cs="Arial"/>
                <w:sz w:val="18"/>
                <w:szCs w:val="18"/>
              </w:rPr>
              <w:t>.-</w:t>
            </w:r>
          </w:p>
        </w:tc>
        <w:tc>
          <w:tcPr>
            <w:tcW w:w="4569" w:type="dxa"/>
          </w:tcPr>
          <w:p w14:paraId="16E33FC6"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MARIA ORBELINA SOLA </w:t>
            </w:r>
          </w:p>
        </w:tc>
        <w:tc>
          <w:tcPr>
            <w:tcW w:w="1048" w:type="dxa"/>
            <w:vAlign w:val="center"/>
          </w:tcPr>
          <w:p w14:paraId="27125B22" w14:textId="77777777" w:rsidR="007B5DD3" w:rsidRDefault="007B5DD3" w:rsidP="007F1CF7">
            <w:pPr>
              <w:spacing w:line="360" w:lineRule="auto"/>
              <w:rPr>
                <w:rFonts w:ascii="Arial" w:hAnsi="Arial" w:cs="Arial"/>
                <w:sz w:val="18"/>
                <w:szCs w:val="18"/>
              </w:rPr>
            </w:pPr>
            <w:r>
              <w:rPr>
                <w:rFonts w:ascii="Arial" w:hAnsi="Arial" w:cs="Arial"/>
                <w:sz w:val="18"/>
                <w:szCs w:val="18"/>
              </w:rPr>
              <w:t>116</w:t>
            </w:r>
          </w:p>
        </w:tc>
        <w:tc>
          <w:tcPr>
            <w:tcW w:w="1047" w:type="dxa"/>
            <w:vAlign w:val="center"/>
          </w:tcPr>
          <w:p w14:paraId="063EF6C8"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210</w:t>
            </w:r>
          </w:p>
        </w:tc>
        <w:tc>
          <w:tcPr>
            <w:tcW w:w="1040" w:type="dxa"/>
            <w:vAlign w:val="center"/>
          </w:tcPr>
          <w:p w14:paraId="388DF873"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1966</w:t>
            </w:r>
          </w:p>
        </w:tc>
      </w:tr>
      <w:tr w:rsidR="007B5DD3" w:rsidRPr="00EE62AA" w14:paraId="23441658" w14:textId="77777777" w:rsidTr="00960BFA">
        <w:trPr>
          <w:trHeight w:val="311"/>
          <w:jc w:val="center"/>
        </w:trPr>
        <w:tc>
          <w:tcPr>
            <w:tcW w:w="1207" w:type="dxa"/>
            <w:vAlign w:val="center"/>
          </w:tcPr>
          <w:p w14:paraId="2B49FD60" w14:textId="4ADD4C97" w:rsidR="007B5DD3" w:rsidRDefault="00436962" w:rsidP="00436962">
            <w:pPr>
              <w:spacing w:line="360" w:lineRule="auto"/>
              <w:rPr>
                <w:rFonts w:ascii="Arial" w:hAnsi="Arial" w:cs="Arial"/>
                <w:sz w:val="18"/>
                <w:szCs w:val="18"/>
              </w:rPr>
            </w:pPr>
            <w:r>
              <w:rPr>
                <w:rFonts w:ascii="Arial" w:hAnsi="Arial" w:cs="Arial"/>
                <w:sz w:val="18"/>
                <w:szCs w:val="18"/>
              </w:rPr>
              <w:t xml:space="preserve">       28</w:t>
            </w:r>
          </w:p>
        </w:tc>
        <w:tc>
          <w:tcPr>
            <w:tcW w:w="4569" w:type="dxa"/>
          </w:tcPr>
          <w:p w14:paraId="508A0E69"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JUANA URRUTIA </w:t>
            </w:r>
          </w:p>
        </w:tc>
        <w:tc>
          <w:tcPr>
            <w:tcW w:w="1048" w:type="dxa"/>
            <w:vAlign w:val="center"/>
          </w:tcPr>
          <w:p w14:paraId="5B57B75F" w14:textId="77777777" w:rsidR="007B5DD3" w:rsidRDefault="007B5DD3" w:rsidP="007F1CF7">
            <w:pPr>
              <w:spacing w:line="360" w:lineRule="auto"/>
              <w:rPr>
                <w:rFonts w:ascii="Arial" w:hAnsi="Arial" w:cs="Arial"/>
                <w:sz w:val="18"/>
                <w:szCs w:val="18"/>
              </w:rPr>
            </w:pPr>
            <w:r>
              <w:rPr>
                <w:rFonts w:ascii="Arial" w:hAnsi="Arial" w:cs="Arial"/>
                <w:sz w:val="18"/>
                <w:szCs w:val="18"/>
              </w:rPr>
              <w:t>235</w:t>
            </w:r>
          </w:p>
        </w:tc>
        <w:tc>
          <w:tcPr>
            <w:tcW w:w="1047" w:type="dxa"/>
            <w:vAlign w:val="center"/>
          </w:tcPr>
          <w:p w14:paraId="4F22A090"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431</w:t>
            </w:r>
          </w:p>
        </w:tc>
        <w:tc>
          <w:tcPr>
            <w:tcW w:w="1040" w:type="dxa"/>
            <w:vAlign w:val="center"/>
          </w:tcPr>
          <w:p w14:paraId="7E76811C"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1937</w:t>
            </w:r>
          </w:p>
        </w:tc>
      </w:tr>
      <w:tr w:rsidR="007B5DD3" w:rsidRPr="00EE62AA" w14:paraId="1D6056FD" w14:textId="77777777" w:rsidTr="00960BFA">
        <w:trPr>
          <w:trHeight w:val="303"/>
          <w:jc w:val="center"/>
        </w:trPr>
        <w:tc>
          <w:tcPr>
            <w:tcW w:w="1207" w:type="dxa"/>
            <w:vAlign w:val="center"/>
          </w:tcPr>
          <w:p w14:paraId="0619FB86" w14:textId="2C9E93CE" w:rsidR="007B5DD3" w:rsidRDefault="00436962" w:rsidP="007F1CF7">
            <w:pPr>
              <w:spacing w:line="360" w:lineRule="auto"/>
              <w:jc w:val="center"/>
              <w:rPr>
                <w:rFonts w:ascii="Arial" w:hAnsi="Arial" w:cs="Arial"/>
                <w:sz w:val="18"/>
                <w:szCs w:val="18"/>
              </w:rPr>
            </w:pPr>
            <w:r>
              <w:rPr>
                <w:rFonts w:ascii="Arial" w:hAnsi="Arial" w:cs="Arial"/>
                <w:sz w:val="18"/>
                <w:szCs w:val="18"/>
              </w:rPr>
              <w:t>29</w:t>
            </w:r>
            <w:r w:rsidR="007B5DD3">
              <w:rPr>
                <w:rFonts w:ascii="Arial" w:hAnsi="Arial" w:cs="Arial"/>
                <w:sz w:val="18"/>
                <w:szCs w:val="18"/>
              </w:rPr>
              <w:t>.-</w:t>
            </w:r>
          </w:p>
        </w:tc>
        <w:tc>
          <w:tcPr>
            <w:tcW w:w="4569" w:type="dxa"/>
          </w:tcPr>
          <w:p w14:paraId="2DD2F715"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MARDOQUEO ALAS </w:t>
            </w:r>
          </w:p>
        </w:tc>
        <w:tc>
          <w:tcPr>
            <w:tcW w:w="1048" w:type="dxa"/>
            <w:vAlign w:val="center"/>
          </w:tcPr>
          <w:p w14:paraId="115DAB56" w14:textId="77777777" w:rsidR="007B5DD3" w:rsidRDefault="007B5DD3" w:rsidP="007F1CF7">
            <w:pPr>
              <w:spacing w:line="360" w:lineRule="auto"/>
              <w:rPr>
                <w:rFonts w:ascii="Arial" w:hAnsi="Arial" w:cs="Arial"/>
                <w:sz w:val="18"/>
                <w:szCs w:val="18"/>
              </w:rPr>
            </w:pPr>
            <w:r>
              <w:rPr>
                <w:rFonts w:ascii="Arial" w:hAnsi="Arial" w:cs="Arial"/>
                <w:sz w:val="18"/>
                <w:szCs w:val="18"/>
              </w:rPr>
              <w:t>264</w:t>
            </w:r>
          </w:p>
        </w:tc>
        <w:tc>
          <w:tcPr>
            <w:tcW w:w="1047" w:type="dxa"/>
            <w:vAlign w:val="center"/>
          </w:tcPr>
          <w:p w14:paraId="5182B963"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490</w:t>
            </w:r>
          </w:p>
        </w:tc>
        <w:tc>
          <w:tcPr>
            <w:tcW w:w="1040" w:type="dxa"/>
            <w:vAlign w:val="center"/>
          </w:tcPr>
          <w:p w14:paraId="1F0EFF2E"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1949</w:t>
            </w:r>
          </w:p>
        </w:tc>
      </w:tr>
      <w:tr w:rsidR="007B5DD3" w:rsidRPr="00EE62AA" w14:paraId="19524950" w14:textId="77777777" w:rsidTr="00960BFA">
        <w:trPr>
          <w:trHeight w:val="303"/>
          <w:jc w:val="center"/>
        </w:trPr>
        <w:tc>
          <w:tcPr>
            <w:tcW w:w="1207" w:type="dxa"/>
            <w:vAlign w:val="center"/>
          </w:tcPr>
          <w:p w14:paraId="13F5E222" w14:textId="3FF39AED" w:rsidR="007B5DD3" w:rsidRDefault="007B5DD3" w:rsidP="007F1CF7">
            <w:pPr>
              <w:spacing w:line="360" w:lineRule="auto"/>
              <w:jc w:val="center"/>
              <w:rPr>
                <w:rFonts w:ascii="Arial" w:hAnsi="Arial" w:cs="Arial"/>
                <w:sz w:val="18"/>
                <w:szCs w:val="18"/>
              </w:rPr>
            </w:pPr>
            <w:r>
              <w:rPr>
                <w:rFonts w:ascii="Arial" w:hAnsi="Arial" w:cs="Arial"/>
                <w:sz w:val="18"/>
                <w:szCs w:val="18"/>
              </w:rPr>
              <w:t>3</w:t>
            </w:r>
            <w:r w:rsidR="00436962">
              <w:rPr>
                <w:rFonts w:ascii="Arial" w:hAnsi="Arial" w:cs="Arial"/>
                <w:sz w:val="18"/>
                <w:szCs w:val="18"/>
              </w:rPr>
              <w:t>0</w:t>
            </w:r>
            <w:r>
              <w:rPr>
                <w:rFonts w:ascii="Arial" w:hAnsi="Arial" w:cs="Arial"/>
                <w:sz w:val="18"/>
                <w:szCs w:val="18"/>
              </w:rPr>
              <w:t>.-</w:t>
            </w:r>
          </w:p>
        </w:tc>
        <w:tc>
          <w:tcPr>
            <w:tcW w:w="4569" w:type="dxa"/>
          </w:tcPr>
          <w:p w14:paraId="5AF0EAFF"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ALEJANDRA YANIRA ORELLANA </w:t>
            </w:r>
          </w:p>
        </w:tc>
        <w:tc>
          <w:tcPr>
            <w:tcW w:w="1048" w:type="dxa"/>
            <w:vAlign w:val="center"/>
          </w:tcPr>
          <w:p w14:paraId="67741EC3" w14:textId="77777777" w:rsidR="007B5DD3" w:rsidRDefault="007B5DD3" w:rsidP="007F1CF7">
            <w:pPr>
              <w:spacing w:line="360" w:lineRule="auto"/>
              <w:rPr>
                <w:rFonts w:ascii="Arial" w:hAnsi="Arial" w:cs="Arial"/>
                <w:sz w:val="18"/>
                <w:szCs w:val="18"/>
              </w:rPr>
            </w:pPr>
            <w:r>
              <w:rPr>
                <w:rFonts w:ascii="Arial" w:hAnsi="Arial" w:cs="Arial"/>
                <w:sz w:val="18"/>
                <w:szCs w:val="18"/>
              </w:rPr>
              <w:t>307</w:t>
            </w:r>
          </w:p>
        </w:tc>
        <w:tc>
          <w:tcPr>
            <w:tcW w:w="1047" w:type="dxa"/>
            <w:vAlign w:val="center"/>
          </w:tcPr>
          <w:p w14:paraId="6CCD0EC8"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552</w:t>
            </w:r>
          </w:p>
        </w:tc>
        <w:tc>
          <w:tcPr>
            <w:tcW w:w="1040" w:type="dxa"/>
            <w:vAlign w:val="center"/>
          </w:tcPr>
          <w:p w14:paraId="11BCF6BC"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1970</w:t>
            </w:r>
          </w:p>
        </w:tc>
      </w:tr>
      <w:tr w:rsidR="007B5DD3" w:rsidRPr="00EE62AA" w14:paraId="6165885E" w14:textId="77777777" w:rsidTr="00960BFA">
        <w:trPr>
          <w:trHeight w:val="303"/>
          <w:jc w:val="center"/>
        </w:trPr>
        <w:tc>
          <w:tcPr>
            <w:tcW w:w="1207" w:type="dxa"/>
            <w:vAlign w:val="center"/>
          </w:tcPr>
          <w:p w14:paraId="04D352B0" w14:textId="1BB4FC53" w:rsidR="007B5DD3" w:rsidRDefault="007B5DD3" w:rsidP="007F1CF7">
            <w:pPr>
              <w:spacing w:line="360" w:lineRule="auto"/>
              <w:jc w:val="center"/>
              <w:rPr>
                <w:rFonts w:ascii="Arial" w:hAnsi="Arial" w:cs="Arial"/>
                <w:sz w:val="18"/>
                <w:szCs w:val="18"/>
              </w:rPr>
            </w:pPr>
            <w:r>
              <w:rPr>
                <w:rFonts w:ascii="Arial" w:hAnsi="Arial" w:cs="Arial"/>
                <w:sz w:val="18"/>
                <w:szCs w:val="18"/>
              </w:rPr>
              <w:t>3</w:t>
            </w:r>
            <w:r w:rsidR="00436962">
              <w:rPr>
                <w:rFonts w:ascii="Arial" w:hAnsi="Arial" w:cs="Arial"/>
                <w:sz w:val="18"/>
                <w:szCs w:val="18"/>
              </w:rPr>
              <w:t>1</w:t>
            </w:r>
            <w:r>
              <w:rPr>
                <w:rFonts w:ascii="Arial" w:hAnsi="Arial" w:cs="Arial"/>
                <w:sz w:val="18"/>
                <w:szCs w:val="18"/>
              </w:rPr>
              <w:t>.-</w:t>
            </w:r>
          </w:p>
        </w:tc>
        <w:tc>
          <w:tcPr>
            <w:tcW w:w="4569" w:type="dxa"/>
          </w:tcPr>
          <w:p w14:paraId="3A17EE7F"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MANUEL ANTONIO MENJIVAR </w:t>
            </w:r>
          </w:p>
        </w:tc>
        <w:tc>
          <w:tcPr>
            <w:tcW w:w="1048" w:type="dxa"/>
            <w:vAlign w:val="center"/>
          </w:tcPr>
          <w:p w14:paraId="43255FB2" w14:textId="77777777" w:rsidR="007B5DD3" w:rsidRDefault="007B5DD3" w:rsidP="007F1CF7">
            <w:pPr>
              <w:spacing w:line="360" w:lineRule="auto"/>
              <w:rPr>
                <w:rFonts w:ascii="Arial" w:hAnsi="Arial" w:cs="Arial"/>
                <w:sz w:val="18"/>
                <w:szCs w:val="18"/>
              </w:rPr>
            </w:pPr>
            <w:r>
              <w:rPr>
                <w:rFonts w:ascii="Arial" w:hAnsi="Arial" w:cs="Arial"/>
                <w:sz w:val="18"/>
                <w:szCs w:val="18"/>
              </w:rPr>
              <w:t>471</w:t>
            </w:r>
          </w:p>
        </w:tc>
        <w:tc>
          <w:tcPr>
            <w:tcW w:w="1047" w:type="dxa"/>
            <w:vAlign w:val="center"/>
          </w:tcPr>
          <w:p w14:paraId="0BD4F62D"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772</w:t>
            </w:r>
          </w:p>
        </w:tc>
        <w:tc>
          <w:tcPr>
            <w:tcW w:w="1040" w:type="dxa"/>
            <w:vAlign w:val="center"/>
          </w:tcPr>
          <w:p w14:paraId="03F4CCE8"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1975</w:t>
            </w:r>
          </w:p>
        </w:tc>
      </w:tr>
      <w:tr w:rsidR="007B5DD3" w:rsidRPr="00EE62AA" w14:paraId="7E43FEB6" w14:textId="77777777" w:rsidTr="00960BFA">
        <w:trPr>
          <w:trHeight w:val="303"/>
          <w:jc w:val="center"/>
        </w:trPr>
        <w:tc>
          <w:tcPr>
            <w:tcW w:w="1207" w:type="dxa"/>
            <w:vAlign w:val="center"/>
          </w:tcPr>
          <w:p w14:paraId="0F2D5ECF" w14:textId="11598844" w:rsidR="007B5DD3" w:rsidRDefault="007B5DD3" w:rsidP="007F1CF7">
            <w:pPr>
              <w:spacing w:line="360" w:lineRule="auto"/>
              <w:jc w:val="center"/>
              <w:rPr>
                <w:rFonts w:ascii="Arial" w:hAnsi="Arial" w:cs="Arial"/>
                <w:sz w:val="18"/>
                <w:szCs w:val="18"/>
              </w:rPr>
            </w:pPr>
            <w:r>
              <w:rPr>
                <w:rFonts w:ascii="Arial" w:hAnsi="Arial" w:cs="Arial"/>
                <w:sz w:val="18"/>
                <w:szCs w:val="18"/>
              </w:rPr>
              <w:t>3</w:t>
            </w:r>
            <w:r w:rsidR="00436962">
              <w:rPr>
                <w:rFonts w:ascii="Arial" w:hAnsi="Arial" w:cs="Arial"/>
                <w:sz w:val="18"/>
                <w:szCs w:val="18"/>
              </w:rPr>
              <w:t>2</w:t>
            </w:r>
            <w:r>
              <w:rPr>
                <w:rFonts w:ascii="Arial" w:hAnsi="Arial" w:cs="Arial"/>
                <w:sz w:val="18"/>
                <w:szCs w:val="18"/>
              </w:rPr>
              <w:t>.-</w:t>
            </w:r>
          </w:p>
        </w:tc>
        <w:tc>
          <w:tcPr>
            <w:tcW w:w="4569" w:type="dxa"/>
          </w:tcPr>
          <w:p w14:paraId="5A9AEAD0"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MARIA CELINA CARTAGENA </w:t>
            </w:r>
          </w:p>
        </w:tc>
        <w:tc>
          <w:tcPr>
            <w:tcW w:w="1048" w:type="dxa"/>
            <w:vAlign w:val="center"/>
          </w:tcPr>
          <w:p w14:paraId="042F0F93" w14:textId="77777777" w:rsidR="007B5DD3" w:rsidRDefault="007B5DD3" w:rsidP="007F1CF7">
            <w:pPr>
              <w:spacing w:line="360" w:lineRule="auto"/>
              <w:rPr>
                <w:rFonts w:ascii="Arial" w:hAnsi="Arial" w:cs="Arial"/>
                <w:sz w:val="18"/>
                <w:szCs w:val="18"/>
              </w:rPr>
            </w:pPr>
            <w:r>
              <w:rPr>
                <w:rFonts w:ascii="Arial" w:hAnsi="Arial" w:cs="Arial"/>
                <w:sz w:val="18"/>
                <w:szCs w:val="18"/>
              </w:rPr>
              <w:t>223</w:t>
            </w:r>
          </w:p>
        </w:tc>
        <w:tc>
          <w:tcPr>
            <w:tcW w:w="1047" w:type="dxa"/>
            <w:vAlign w:val="center"/>
          </w:tcPr>
          <w:p w14:paraId="1C751DFF"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444</w:t>
            </w:r>
          </w:p>
        </w:tc>
        <w:tc>
          <w:tcPr>
            <w:tcW w:w="1040" w:type="dxa"/>
            <w:vAlign w:val="center"/>
          </w:tcPr>
          <w:p w14:paraId="540C7DD4"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1943</w:t>
            </w:r>
          </w:p>
        </w:tc>
      </w:tr>
      <w:tr w:rsidR="007B5DD3" w:rsidRPr="00EE62AA" w14:paraId="37BD29CA" w14:textId="77777777" w:rsidTr="00960BFA">
        <w:trPr>
          <w:trHeight w:val="303"/>
          <w:jc w:val="center"/>
        </w:trPr>
        <w:tc>
          <w:tcPr>
            <w:tcW w:w="1207" w:type="dxa"/>
            <w:vAlign w:val="center"/>
          </w:tcPr>
          <w:p w14:paraId="118F7E03" w14:textId="0C31ECE2" w:rsidR="007B5DD3" w:rsidRDefault="007B5DD3" w:rsidP="007F1CF7">
            <w:pPr>
              <w:spacing w:line="360" w:lineRule="auto"/>
              <w:jc w:val="center"/>
              <w:rPr>
                <w:rFonts w:ascii="Arial" w:hAnsi="Arial" w:cs="Arial"/>
                <w:sz w:val="18"/>
                <w:szCs w:val="18"/>
              </w:rPr>
            </w:pPr>
            <w:r>
              <w:rPr>
                <w:rFonts w:ascii="Arial" w:hAnsi="Arial" w:cs="Arial"/>
                <w:sz w:val="18"/>
                <w:szCs w:val="18"/>
              </w:rPr>
              <w:t>3</w:t>
            </w:r>
            <w:r w:rsidR="00436962">
              <w:rPr>
                <w:rFonts w:ascii="Arial" w:hAnsi="Arial" w:cs="Arial"/>
                <w:sz w:val="18"/>
                <w:szCs w:val="18"/>
              </w:rPr>
              <w:t>3</w:t>
            </w:r>
            <w:r>
              <w:rPr>
                <w:rFonts w:ascii="Arial" w:hAnsi="Arial" w:cs="Arial"/>
                <w:sz w:val="18"/>
                <w:szCs w:val="18"/>
              </w:rPr>
              <w:t>.-</w:t>
            </w:r>
          </w:p>
        </w:tc>
        <w:tc>
          <w:tcPr>
            <w:tcW w:w="4569" w:type="dxa"/>
          </w:tcPr>
          <w:p w14:paraId="48E1F029"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MELVIN ASENCIO MENJIVAR </w:t>
            </w:r>
          </w:p>
        </w:tc>
        <w:tc>
          <w:tcPr>
            <w:tcW w:w="1048" w:type="dxa"/>
            <w:vAlign w:val="center"/>
          </w:tcPr>
          <w:p w14:paraId="1EC74224" w14:textId="77777777" w:rsidR="007B5DD3" w:rsidRDefault="007B5DD3" w:rsidP="007F1CF7">
            <w:pPr>
              <w:spacing w:line="360" w:lineRule="auto"/>
              <w:rPr>
                <w:rFonts w:ascii="Arial" w:hAnsi="Arial" w:cs="Arial"/>
                <w:sz w:val="18"/>
                <w:szCs w:val="18"/>
              </w:rPr>
            </w:pPr>
            <w:r>
              <w:rPr>
                <w:rFonts w:ascii="Arial" w:hAnsi="Arial" w:cs="Arial"/>
                <w:sz w:val="18"/>
                <w:szCs w:val="18"/>
              </w:rPr>
              <w:t>419</w:t>
            </w:r>
          </w:p>
        </w:tc>
        <w:tc>
          <w:tcPr>
            <w:tcW w:w="1047" w:type="dxa"/>
            <w:vAlign w:val="center"/>
          </w:tcPr>
          <w:p w14:paraId="5D413279"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836</w:t>
            </w:r>
          </w:p>
        </w:tc>
        <w:tc>
          <w:tcPr>
            <w:tcW w:w="1040" w:type="dxa"/>
            <w:vAlign w:val="center"/>
          </w:tcPr>
          <w:p w14:paraId="293A2C2B"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1981</w:t>
            </w:r>
          </w:p>
        </w:tc>
      </w:tr>
      <w:tr w:rsidR="007B5DD3" w:rsidRPr="00EE62AA" w14:paraId="2EDFF5CF" w14:textId="77777777" w:rsidTr="00960BFA">
        <w:trPr>
          <w:trHeight w:val="303"/>
          <w:jc w:val="center"/>
        </w:trPr>
        <w:tc>
          <w:tcPr>
            <w:tcW w:w="1207" w:type="dxa"/>
            <w:vAlign w:val="center"/>
          </w:tcPr>
          <w:p w14:paraId="6EF8FEC0" w14:textId="6610834D" w:rsidR="007B5DD3" w:rsidRDefault="007B5DD3" w:rsidP="007F1CF7">
            <w:pPr>
              <w:spacing w:line="360" w:lineRule="auto"/>
              <w:jc w:val="center"/>
              <w:rPr>
                <w:rFonts w:ascii="Arial" w:hAnsi="Arial" w:cs="Arial"/>
                <w:sz w:val="18"/>
                <w:szCs w:val="18"/>
              </w:rPr>
            </w:pPr>
            <w:r>
              <w:rPr>
                <w:rFonts w:ascii="Arial" w:hAnsi="Arial" w:cs="Arial"/>
                <w:sz w:val="18"/>
                <w:szCs w:val="18"/>
              </w:rPr>
              <w:t>3</w:t>
            </w:r>
            <w:r w:rsidR="00436962">
              <w:rPr>
                <w:rFonts w:ascii="Arial" w:hAnsi="Arial" w:cs="Arial"/>
                <w:sz w:val="18"/>
                <w:szCs w:val="18"/>
              </w:rPr>
              <w:t>4</w:t>
            </w:r>
            <w:r>
              <w:rPr>
                <w:rFonts w:ascii="Arial" w:hAnsi="Arial" w:cs="Arial"/>
                <w:sz w:val="18"/>
                <w:szCs w:val="18"/>
              </w:rPr>
              <w:t xml:space="preserve">.- </w:t>
            </w:r>
          </w:p>
        </w:tc>
        <w:tc>
          <w:tcPr>
            <w:tcW w:w="4569" w:type="dxa"/>
          </w:tcPr>
          <w:p w14:paraId="6151F9D1"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SILVIA ISABEL RAMIREZ </w:t>
            </w:r>
          </w:p>
        </w:tc>
        <w:tc>
          <w:tcPr>
            <w:tcW w:w="1048" w:type="dxa"/>
            <w:vAlign w:val="center"/>
          </w:tcPr>
          <w:p w14:paraId="20E9C0B0" w14:textId="77777777" w:rsidR="007B5DD3" w:rsidRDefault="007B5DD3" w:rsidP="007F1CF7">
            <w:pPr>
              <w:spacing w:line="360" w:lineRule="auto"/>
              <w:rPr>
                <w:rFonts w:ascii="Arial" w:hAnsi="Arial" w:cs="Arial"/>
                <w:sz w:val="18"/>
                <w:szCs w:val="18"/>
              </w:rPr>
            </w:pPr>
            <w:r>
              <w:rPr>
                <w:rFonts w:ascii="Arial" w:hAnsi="Arial" w:cs="Arial"/>
                <w:sz w:val="18"/>
                <w:szCs w:val="18"/>
              </w:rPr>
              <w:t>225</w:t>
            </w:r>
          </w:p>
        </w:tc>
        <w:tc>
          <w:tcPr>
            <w:tcW w:w="1047" w:type="dxa"/>
            <w:vAlign w:val="center"/>
          </w:tcPr>
          <w:p w14:paraId="4291D9C8"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458</w:t>
            </w:r>
          </w:p>
        </w:tc>
        <w:tc>
          <w:tcPr>
            <w:tcW w:w="1040" w:type="dxa"/>
            <w:vAlign w:val="center"/>
          </w:tcPr>
          <w:p w14:paraId="705CB02F"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1981</w:t>
            </w:r>
          </w:p>
        </w:tc>
      </w:tr>
      <w:tr w:rsidR="007B5DD3" w:rsidRPr="00EE62AA" w14:paraId="41E7669C" w14:textId="77777777" w:rsidTr="00960BFA">
        <w:trPr>
          <w:trHeight w:val="303"/>
          <w:jc w:val="center"/>
        </w:trPr>
        <w:tc>
          <w:tcPr>
            <w:tcW w:w="1207" w:type="dxa"/>
            <w:vAlign w:val="center"/>
          </w:tcPr>
          <w:p w14:paraId="60E5CE0E" w14:textId="227ECE34" w:rsidR="007B5DD3" w:rsidRDefault="007B5DD3" w:rsidP="007F1CF7">
            <w:pPr>
              <w:spacing w:line="360" w:lineRule="auto"/>
              <w:jc w:val="center"/>
              <w:rPr>
                <w:rFonts w:ascii="Arial" w:hAnsi="Arial" w:cs="Arial"/>
                <w:sz w:val="18"/>
                <w:szCs w:val="18"/>
              </w:rPr>
            </w:pPr>
            <w:r>
              <w:rPr>
                <w:rFonts w:ascii="Arial" w:hAnsi="Arial" w:cs="Arial"/>
                <w:sz w:val="18"/>
                <w:szCs w:val="18"/>
              </w:rPr>
              <w:t>3</w:t>
            </w:r>
            <w:r w:rsidR="00436962">
              <w:rPr>
                <w:rFonts w:ascii="Arial" w:hAnsi="Arial" w:cs="Arial"/>
                <w:sz w:val="18"/>
                <w:szCs w:val="18"/>
              </w:rPr>
              <w:t>5</w:t>
            </w:r>
            <w:r>
              <w:rPr>
                <w:rFonts w:ascii="Arial" w:hAnsi="Arial" w:cs="Arial"/>
                <w:sz w:val="18"/>
                <w:szCs w:val="18"/>
              </w:rPr>
              <w:t>.-</w:t>
            </w:r>
          </w:p>
        </w:tc>
        <w:tc>
          <w:tcPr>
            <w:tcW w:w="4569" w:type="dxa"/>
          </w:tcPr>
          <w:p w14:paraId="6B1ED057"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MARIA ANOV DE JESUS RAMIREZ </w:t>
            </w:r>
          </w:p>
        </w:tc>
        <w:tc>
          <w:tcPr>
            <w:tcW w:w="1048" w:type="dxa"/>
            <w:vAlign w:val="center"/>
          </w:tcPr>
          <w:p w14:paraId="182B90F8" w14:textId="77777777" w:rsidR="007B5DD3" w:rsidRDefault="007B5DD3" w:rsidP="007F1CF7">
            <w:pPr>
              <w:spacing w:line="360" w:lineRule="auto"/>
              <w:rPr>
                <w:rFonts w:ascii="Arial" w:hAnsi="Arial" w:cs="Arial"/>
                <w:sz w:val="18"/>
                <w:szCs w:val="18"/>
              </w:rPr>
            </w:pPr>
            <w:r>
              <w:rPr>
                <w:rFonts w:ascii="Arial" w:hAnsi="Arial" w:cs="Arial"/>
                <w:sz w:val="18"/>
                <w:szCs w:val="18"/>
              </w:rPr>
              <w:t>138</w:t>
            </w:r>
          </w:p>
        </w:tc>
        <w:tc>
          <w:tcPr>
            <w:tcW w:w="1047" w:type="dxa"/>
            <w:vAlign w:val="center"/>
          </w:tcPr>
          <w:p w14:paraId="5A653B35"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194</w:t>
            </w:r>
          </w:p>
        </w:tc>
        <w:tc>
          <w:tcPr>
            <w:tcW w:w="1040" w:type="dxa"/>
            <w:vAlign w:val="center"/>
          </w:tcPr>
          <w:p w14:paraId="789D342C"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1947</w:t>
            </w:r>
          </w:p>
        </w:tc>
      </w:tr>
      <w:tr w:rsidR="007B5DD3" w:rsidRPr="00EE62AA" w14:paraId="46533F5B" w14:textId="77777777" w:rsidTr="00960BFA">
        <w:trPr>
          <w:trHeight w:val="303"/>
          <w:jc w:val="center"/>
        </w:trPr>
        <w:tc>
          <w:tcPr>
            <w:tcW w:w="1207" w:type="dxa"/>
            <w:vAlign w:val="center"/>
          </w:tcPr>
          <w:p w14:paraId="6558346E" w14:textId="62A42348" w:rsidR="007B5DD3" w:rsidRDefault="007B5DD3" w:rsidP="007F1CF7">
            <w:pPr>
              <w:spacing w:line="360" w:lineRule="auto"/>
              <w:jc w:val="center"/>
              <w:rPr>
                <w:rFonts w:ascii="Arial" w:hAnsi="Arial" w:cs="Arial"/>
                <w:sz w:val="18"/>
                <w:szCs w:val="18"/>
              </w:rPr>
            </w:pPr>
            <w:r>
              <w:rPr>
                <w:rFonts w:ascii="Arial" w:hAnsi="Arial" w:cs="Arial"/>
                <w:sz w:val="18"/>
                <w:szCs w:val="18"/>
              </w:rPr>
              <w:t>3</w:t>
            </w:r>
            <w:r w:rsidR="00436962">
              <w:rPr>
                <w:rFonts w:ascii="Arial" w:hAnsi="Arial" w:cs="Arial"/>
                <w:sz w:val="18"/>
                <w:szCs w:val="18"/>
              </w:rPr>
              <w:t>6</w:t>
            </w:r>
            <w:r>
              <w:rPr>
                <w:rFonts w:ascii="Arial" w:hAnsi="Arial" w:cs="Arial"/>
                <w:sz w:val="18"/>
                <w:szCs w:val="18"/>
              </w:rPr>
              <w:t>.-</w:t>
            </w:r>
          </w:p>
        </w:tc>
        <w:tc>
          <w:tcPr>
            <w:tcW w:w="4569" w:type="dxa"/>
          </w:tcPr>
          <w:p w14:paraId="03E03DED"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GUADALUPE ALAS </w:t>
            </w:r>
          </w:p>
        </w:tc>
        <w:tc>
          <w:tcPr>
            <w:tcW w:w="1048" w:type="dxa"/>
            <w:vAlign w:val="center"/>
          </w:tcPr>
          <w:p w14:paraId="4CB45808" w14:textId="77777777" w:rsidR="007B5DD3" w:rsidRDefault="007B5DD3" w:rsidP="007F1CF7">
            <w:pPr>
              <w:spacing w:line="360" w:lineRule="auto"/>
              <w:rPr>
                <w:rFonts w:ascii="Arial" w:hAnsi="Arial" w:cs="Arial"/>
                <w:sz w:val="18"/>
                <w:szCs w:val="18"/>
              </w:rPr>
            </w:pPr>
            <w:r>
              <w:rPr>
                <w:rFonts w:ascii="Arial" w:hAnsi="Arial" w:cs="Arial"/>
                <w:sz w:val="18"/>
                <w:szCs w:val="18"/>
              </w:rPr>
              <w:t>251</w:t>
            </w:r>
          </w:p>
        </w:tc>
        <w:tc>
          <w:tcPr>
            <w:tcW w:w="1047" w:type="dxa"/>
            <w:vAlign w:val="center"/>
          </w:tcPr>
          <w:p w14:paraId="3DA207D1"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487 – 488</w:t>
            </w:r>
          </w:p>
        </w:tc>
        <w:tc>
          <w:tcPr>
            <w:tcW w:w="1040" w:type="dxa"/>
            <w:vAlign w:val="center"/>
          </w:tcPr>
          <w:p w14:paraId="0C12BFC2"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1942</w:t>
            </w:r>
          </w:p>
        </w:tc>
      </w:tr>
      <w:tr w:rsidR="007B5DD3" w:rsidRPr="00EE62AA" w14:paraId="51A9B2B0" w14:textId="77777777" w:rsidTr="00960BFA">
        <w:trPr>
          <w:trHeight w:val="303"/>
          <w:jc w:val="center"/>
        </w:trPr>
        <w:tc>
          <w:tcPr>
            <w:tcW w:w="1207" w:type="dxa"/>
            <w:vAlign w:val="center"/>
          </w:tcPr>
          <w:p w14:paraId="02B263A6" w14:textId="37DBFED2" w:rsidR="007B5DD3" w:rsidRDefault="007B5DD3" w:rsidP="007F1CF7">
            <w:pPr>
              <w:spacing w:line="360" w:lineRule="auto"/>
              <w:jc w:val="center"/>
              <w:rPr>
                <w:rFonts w:ascii="Arial" w:hAnsi="Arial" w:cs="Arial"/>
                <w:sz w:val="18"/>
                <w:szCs w:val="18"/>
              </w:rPr>
            </w:pPr>
            <w:r>
              <w:rPr>
                <w:rFonts w:ascii="Arial" w:hAnsi="Arial" w:cs="Arial"/>
                <w:sz w:val="18"/>
                <w:szCs w:val="18"/>
              </w:rPr>
              <w:t>3</w:t>
            </w:r>
            <w:r w:rsidR="00436962">
              <w:rPr>
                <w:rFonts w:ascii="Arial" w:hAnsi="Arial" w:cs="Arial"/>
                <w:sz w:val="18"/>
                <w:szCs w:val="18"/>
              </w:rPr>
              <w:t>7</w:t>
            </w:r>
            <w:r>
              <w:rPr>
                <w:rFonts w:ascii="Arial" w:hAnsi="Arial" w:cs="Arial"/>
                <w:sz w:val="18"/>
                <w:szCs w:val="18"/>
              </w:rPr>
              <w:t>.-</w:t>
            </w:r>
          </w:p>
        </w:tc>
        <w:tc>
          <w:tcPr>
            <w:tcW w:w="4569" w:type="dxa"/>
          </w:tcPr>
          <w:p w14:paraId="10A585C3"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FRANCISCO GARCIA </w:t>
            </w:r>
          </w:p>
        </w:tc>
        <w:tc>
          <w:tcPr>
            <w:tcW w:w="1048" w:type="dxa"/>
            <w:vAlign w:val="center"/>
          </w:tcPr>
          <w:p w14:paraId="390954FF" w14:textId="77777777" w:rsidR="007B5DD3" w:rsidRDefault="007B5DD3" w:rsidP="007F1CF7">
            <w:pPr>
              <w:spacing w:line="360" w:lineRule="auto"/>
              <w:rPr>
                <w:rFonts w:ascii="Arial" w:hAnsi="Arial" w:cs="Arial"/>
                <w:sz w:val="18"/>
                <w:szCs w:val="18"/>
              </w:rPr>
            </w:pPr>
            <w:r>
              <w:rPr>
                <w:rFonts w:ascii="Arial" w:hAnsi="Arial" w:cs="Arial"/>
                <w:sz w:val="18"/>
                <w:szCs w:val="18"/>
              </w:rPr>
              <w:t xml:space="preserve">65 </w:t>
            </w:r>
            <w:proofErr w:type="gramStart"/>
            <w:r>
              <w:rPr>
                <w:rFonts w:ascii="Arial" w:hAnsi="Arial" w:cs="Arial"/>
                <w:sz w:val="18"/>
                <w:szCs w:val="18"/>
              </w:rPr>
              <w:t>Y</w:t>
            </w:r>
            <w:proofErr w:type="gramEnd"/>
            <w:r>
              <w:rPr>
                <w:rFonts w:ascii="Arial" w:hAnsi="Arial" w:cs="Arial"/>
                <w:sz w:val="18"/>
                <w:szCs w:val="18"/>
              </w:rPr>
              <w:t xml:space="preserve"> 66</w:t>
            </w:r>
          </w:p>
        </w:tc>
        <w:tc>
          <w:tcPr>
            <w:tcW w:w="1047" w:type="dxa"/>
            <w:vAlign w:val="center"/>
          </w:tcPr>
          <w:p w14:paraId="360E8C3C"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99</w:t>
            </w:r>
          </w:p>
        </w:tc>
        <w:tc>
          <w:tcPr>
            <w:tcW w:w="1040" w:type="dxa"/>
            <w:vAlign w:val="center"/>
          </w:tcPr>
          <w:p w14:paraId="6726AC37"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1961</w:t>
            </w:r>
          </w:p>
        </w:tc>
      </w:tr>
      <w:tr w:rsidR="007B5DD3" w:rsidRPr="00EE62AA" w14:paraId="2DBB1FE4" w14:textId="77777777" w:rsidTr="00960BFA">
        <w:trPr>
          <w:trHeight w:val="303"/>
          <w:jc w:val="center"/>
        </w:trPr>
        <w:tc>
          <w:tcPr>
            <w:tcW w:w="1207" w:type="dxa"/>
            <w:vAlign w:val="center"/>
          </w:tcPr>
          <w:p w14:paraId="7638FBAD" w14:textId="4A37B00B" w:rsidR="007B5DD3" w:rsidRDefault="00436962" w:rsidP="007F1CF7">
            <w:pPr>
              <w:spacing w:line="360" w:lineRule="auto"/>
              <w:jc w:val="center"/>
              <w:rPr>
                <w:rFonts w:ascii="Arial" w:hAnsi="Arial" w:cs="Arial"/>
                <w:sz w:val="18"/>
                <w:szCs w:val="18"/>
              </w:rPr>
            </w:pPr>
            <w:r>
              <w:rPr>
                <w:rFonts w:ascii="Arial" w:hAnsi="Arial" w:cs="Arial"/>
                <w:sz w:val="18"/>
                <w:szCs w:val="18"/>
              </w:rPr>
              <w:t>38</w:t>
            </w:r>
            <w:r w:rsidR="007B5DD3">
              <w:rPr>
                <w:rFonts w:ascii="Arial" w:hAnsi="Arial" w:cs="Arial"/>
                <w:sz w:val="18"/>
                <w:szCs w:val="18"/>
              </w:rPr>
              <w:t xml:space="preserve">.- </w:t>
            </w:r>
          </w:p>
        </w:tc>
        <w:tc>
          <w:tcPr>
            <w:tcW w:w="4569" w:type="dxa"/>
          </w:tcPr>
          <w:p w14:paraId="031C11B7" w14:textId="77777777" w:rsidR="007B5DD3" w:rsidRDefault="007B5DD3" w:rsidP="007F1CF7">
            <w:pPr>
              <w:spacing w:line="360" w:lineRule="auto"/>
              <w:jc w:val="both"/>
              <w:rPr>
                <w:rFonts w:ascii="Arial" w:hAnsi="Arial" w:cs="Arial"/>
                <w:sz w:val="18"/>
                <w:szCs w:val="18"/>
              </w:rPr>
            </w:pPr>
            <w:r>
              <w:rPr>
                <w:rFonts w:ascii="Arial" w:hAnsi="Arial" w:cs="Arial"/>
                <w:sz w:val="18"/>
                <w:szCs w:val="18"/>
              </w:rPr>
              <w:t xml:space="preserve">ROBERTO CARLOS OLIVA </w:t>
            </w:r>
          </w:p>
        </w:tc>
        <w:tc>
          <w:tcPr>
            <w:tcW w:w="1048" w:type="dxa"/>
            <w:vAlign w:val="center"/>
          </w:tcPr>
          <w:p w14:paraId="66E04250" w14:textId="77777777" w:rsidR="007B5DD3" w:rsidRDefault="007B5DD3" w:rsidP="007F1CF7">
            <w:pPr>
              <w:spacing w:line="360" w:lineRule="auto"/>
              <w:rPr>
                <w:rFonts w:ascii="Arial" w:hAnsi="Arial" w:cs="Arial"/>
                <w:sz w:val="18"/>
                <w:szCs w:val="18"/>
              </w:rPr>
            </w:pPr>
            <w:r>
              <w:rPr>
                <w:rFonts w:ascii="Arial" w:hAnsi="Arial" w:cs="Arial"/>
                <w:sz w:val="18"/>
                <w:szCs w:val="18"/>
              </w:rPr>
              <w:t>192</w:t>
            </w:r>
          </w:p>
        </w:tc>
        <w:tc>
          <w:tcPr>
            <w:tcW w:w="1047" w:type="dxa"/>
            <w:vAlign w:val="center"/>
          </w:tcPr>
          <w:p w14:paraId="445CF70B"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579</w:t>
            </w:r>
          </w:p>
        </w:tc>
        <w:tc>
          <w:tcPr>
            <w:tcW w:w="1040" w:type="dxa"/>
            <w:vAlign w:val="center"/>
          </w:tcPr>
          <w:p w14:paraId="3D7E34C4" w14:textId="77777777" w:rsidR="007B5DD3" w:rsidRDefault="007B5DD3" w:rsidP="007F1CF7">
            <w:pPr>
              <w:spacing w:line="360" w:lineRule="auto"/>
              <w:jc w:val="center"/>
              <w:rPr>
                <w:rFonts w:ascii="Arial" w:hAnsi="Arial" w:cs="Arial"/>
                <w:sz w:val="18"/>
                <w:szCs w:val="18"/>
              </w:rPr>
            </w:pPr>
            <w:r>
              <w:rPr>
                <w:rFonts w:ascii="Arial" w:hAnsi="Arial" w:cs="Arial"/>
                <w:sz w:val="18"/>
                <w:szCs w:val="18"/>
              </w:rPr>
              <w:t>1978</w:t>
            </w:r>
          </w:p>
        </w:tc>
      </w:tr>
      <w:tr w:rsidR="008A5B61" w14:paraId="75ECF83F" w14:textId="77777777" w:rsidTr="00F83DBF">
        <w:trPr>
          <w:trHeight w:val="303"/>
          <w:jc w:val="center"/>
        </w:trPr>
        <w:tc>
          <w:tcPr>
            <w:tcW w:w="1207" w:type="dxa"/>
            <w:vAlign w:val="center"/>
          </w:tcPr>
          <w:p w14:paraId="570CDF40" w14:textId="77777777" w:rsidR="008A5B61" w:rsidRDefault="008A5B61" w:rsidP="00F83DBF">
            <w:pPr>
              <w:spacing w:line="360" w:lineRule="auto"/>
              <w:jc w:val="center"/>
              <w:rPr>
                <w:rFonts w:ascii="Arial" w:hAnsi="Arial" w:cs="Arial"/>
                <w:sz w:val="18"/>
                <w:szCs w:val="18"/>
              </w:rPr>
            </w:pPr>
            <w:r>
              <w:rPr>
                <w:rFonts w:ascii="Arial" w:hAnsi="Arial" w:cs="Arial"/>
                <w:sz w:val="18"/>
                <w:szCs w:val="18"/>
              </w:rPr>
              <w:t>39.-</w:t>
            </w:r>
          </w:p>
        </w:tc>
        <w:tc>
          <w:tcPr>
            <w:tcW w:w="4569" w:type="dxa"/>
          </w:tcPr>
          <w:p w14:paraId="23DD7357" w14:textId="77777777" w:rsidR="008A5B61" w:rsidRDefault="008A5B61" w:rsidP="00F83DBF">
            <w:pPr>
              <w:spacing w:line="360" w:lineRule="auto"/>
              <w:jc w:val="both"/>
              <w:rPr>
                <w:rFonts w:ascii="Arial" w:hAnsi="Arial" w:cs="Arial"/>
                <w:sz w:val="18"/>
                <w:szCs w:val="18"/>
              </w:rPr>
            </w:pPr>
            <w:r>
              <w:rPr>
                <w:rFonts w:ascii="Arial" w:hAnsi="Arial" w:cs="Arial"/>
                <w:sz w:val="18"/>
                <w:szCs w:val="18"/>
              </w:rPr>
              <w:t>LUCIA FIGUEROA</w:t>
            </w:r>
          </w:p>
        </w:tc>
        <w:tc>
          <w:tcPr>
            <w:tcW w:w="1048" w:type="dxa"/>
            <w:vAlign w:val="center"/>
          </w:tcPr>
          <w:p w14:paraId="019EA953" w14:textId="77777777" w:rsidR="008A5B61" w:rsidRDefault="008A5B61" w:rsidP="00F83DBF">
            <w:pPr>
              <w:spacing w:line="360" w:lineRule="auto"/>
              <w:rPr>
                <w:rFonts w:ascii="Arial" w:hAnsi="Arial" w:cs="Arial"/>
                <w:sz w:val="18"/>
                <w:szCs w:val="18"/>
              </w:rPr>
            </w:pPr>
            <w:r>
              <w:rPr>
                <w:rFonts w:ascii="Arial" w:hAnsi="Arial" w:cs="Arial"/>
                <w:sz w:val="18"/>
                <w:szCs w:val="18"/>
              </w:rPr>
              <w:t>328</w:t>
            </w:r>
          </w:p>
        </w:tc>
        <w:tc>
          <w:tcPr>
            <w:tcW w:w="1047" w:type="dxa"/>
            <w:vAlign w:val="center"/>
          </w:tcPr>
          <w:p w14:paraId="3ED28B07" w14:textId="77777777" w:rsidR="008A5B61" w:rsidRDefault="008A5B61" w:rsidP="00F83DBF">
            <w:pPr>
              <w:spacing w:line="360" w:lineRule="auto"/>
              <w:jc w:val="center"/>
              <w:rPr>
                <w:rFonts w:ascii="Arial" w:hAnsi="Arial" w:cs="Arial"/>
                <w:sz w:val="18"/>
                <w:szCs w:val="18"/>
              </w:rPr>
            </w:pPr>
            <w:r>
              <w:rPr>
                <w:rFonts w:ascii="Arial" w:hAnsi="Arial" w:cs="Arial"/>
                <w:sz w:val="18"/>
                <w:szCs w:val="18"/>
              </w:rPr>
              <w:t>650</w:t>
            </w:r>
          </w:p>
        </w:tc>
        <w:tc>
          <w:tcPr>
            <w:tcW w:w="1040" w:type="dxa"/>
            <w:vAlign w:val="center"/>
          </w:tcPr>
          <w:p w14:paraId="2E2C5606" w14:textId="77777777" w:rsidR="008A5B61" w:rsidRDefault="008A5B61" w:rsidP="00F83DBF">
            <w:pPr>
              <w:spacing w:line="360" w:lineRule="auto"/>
              <w:jc w:val="center"/>
              <w:rPr>
                <w:rFonts w:ascii="Arial" w:hAnsi="Arial" w:cs="Arial"/>
                <w:sz w:val="18"/>
                <w:szCs w:val="18"/>
              </w:rPr>
            </w:pPr>
            <w:r>
              <w:rPr>
                <w:rFonts w:ascii="Arial" w:hAnsi="Arial" w:cs="Arial"/>
                <w:sz w:val="18"/>
                <w:szCs w:val="18"/>
              </w:rPr>
              <w:t>1955</w:t>
            </w:r>
          </w:p>
        </w:tc>
      </w:tr>
      <w:tr w:rsidR="007B5DD3" w:rsidRPr="00EE62AA" w14:paraId="08AFBB2D" w14:textId="77777777" w:rsidTr="00960BFA">
        <w:trPr>
          <w:trHeight w:val="303"/>
          <w:jc w:val="center"/>
        </w:trPr>
        <w:tc>
          <w:tcPr>
            <w:tcW w:w="1207" w:type="dxa"/>
            <w:vAlign w:val="center"/>
          </w:tcPr>
          <w:p w14:paraId="4BB476C1" w14:textId="1BD63E33" w:rsidR="007B5DD3" w:rsidRDefault="007B5DD3" w:rsidP="008A5B61">
            <w:pPr>
              <w:spacing w:line="360" w:lineRule="auto"/>
              <w:rPr>
                <w:rFonts w:ascii="Arial" w:hAnsi="Arial" w:cs="Arial"/>
                <w:sz w:val="18"/>
                <w:szCs w:val="18"/>
              </w:rPr>
            </w:pPr>
          </w:p>
        </w:tc>
        <w:tc>
          <w:tcPr>
            <w:tcW w:w="4569" w:type="dxa"/>
          </w:tcPr>
          <w:p w14:paraId="653CAF90" w14:textId="77777777" w:rsidR="007B5DD3" w:rsidRDefault="007B5DD3" w:rsidP="007F1CF7">
            <w:pPr>
              <w:spacing w:line="360" w:lineRule="auto"/>
              <w:jc w:val="both"/>
              <w:rPr>
                <w:rFonts w:ascii="Arial" w:hAnsi="Arial" w:cs="Arial"/>
                <w:sz w:val="18"/>
                <w:szCs w:val="18"/>
              </w:rPr>
            </w:pPr>
          </w:p>
        </w:tc>
        <w:tc>
          <w:tcPr>
            <w:tcW w:w="1048" w:type="dxa"/>
            <w:vAlign w:val="center"/>
          </w:tcPr>
          <w:p w14:paraId="64282544" w14:textId="77777777" w:rsidR="007B5DD3" w:rsidRDefault="007B5DD3" w:rsidP="007F1CF7">
            <w:pPr>
              <w:spacing w:line="360" w:lineRule="auto"/>
              <w:rPr>
                <w:rFonts w:ascii="Arial" w:hAnsi="Arial" w:cs="Arial"/>
                <w:sz w:val="18"/>
                <w:szCs w:val="18"/>
              </w:rPr>
            </w:pPr>
          </w:p>
        </w:tc>
        <w:tc>
          <w:tcPr>
            <w:tcW w:w="1047" w:type="dxa"/>
            <w:vAlign w:val="center"/>
          </w:tcPr>
          <w:p w14:paraId="732A8880" w14:textId="77777777" w:rsidR="007B5DD3" w:rsidRDefault="007B5DD3" w:rsidP="007F1CF7">
            <w:pPr>
              <w:spacing w:line="360" w:lineRule="auto"/>
              <w:jc w:val="center"/>
              <w:rPr>
                <w:rFonts w:ascii="Arial" w:hAnsi="Arial" w:cs="Arial"/>
                <w:sz w:val="18"/>
                <w:szCs w:val="18"/>
              </w:rPr>
            </w:pPr>
          </w:p>
        </w:tc>
        <w:tc>
          <w:tcPr>
            <w:tcW w:w="1040" w:type="dxa"/>
            <w:vAlign w:val="center"/>
          </w:tcPr>
          <w:p w14:paraId="41C39ECB" w14:textId="77777777" w:rsidR="007B5DD3" w:rsidRDefault="007B5DD3" w:rsidP="007F1CF7">
            <w:pPr>
              <w:spacing w:line="360" w:lineRule="auto"/>
              <w:jc w:val="center"/>
              <w:rPr>
                <w:rFonts w:ascii="Arial" w:hAnsi="Arial" w:cs="Arial"/>
                <w:sz w:val="18"/>
                <w:szCs w:val="18"/>
              </w:rPr>
            </w:pPr>
          </w:p>
        </w:tc>
      </w:tr>
    </w:tbl>
    <w:p w14:paraId="2BF445FE" w14:textId="6B9BFF63" w:rsidR="00655FE4" w:rsidRPr="00CC2681" w:rsidRDefault="001F20DF" w:rsidP="00CC2681">
      <w:pPr>
        <w:jc w:val="both"/>
        <w:rPr>
          <w:bCs/>
          <w:sz w:val="28"/>
          <w:szCs w:val="28"/>
        </w:rPr>
      </w:pPr>
      <w:r w:rsidRPr="001F20DF">
        <w:rPr>
          <w:bCs/>
          <w:sz w:val="28"/>
          <w:szCs w:val="28"/>
        </w:rPr>
        <w:t xml:space="preserve">Certifíquese el presente acuerdo y remítase al Registro del Estado Familiar para los efectos de ley. </w:t>
      </w:r>
      <w:bookmarkStart w:id="21" w:name="_Hlk67982842"/>
    </w:p>
    <w:p w14:paraId="351D6E63" w14:textId="77777777" w:rsidR="00A0355C" w:rsidRPr="00A57592" w:rsidRDefault="00A0355C" w:rsidP="00A0355C">
      <w:pPr>
        <w:rPr>
          <w:b/>
          <w:sz w:val="28"/>
          <w:szCs w:val="28"/>
        </w:rPr>
      </w:pPr>
      <w:bookmarkStart w:id="22" w:name="_Hlk68077828"/>
      <w:bookmarkEnd w:id="21"/>
      <w:r w:rsidRPr="00A57592">
        <w:rPr>
          <w:b/>
          <w:sz w:val="28"/>
          <w:szCs w:val="28"/>
        </w:rPr>
        <w:t>ACUERDO NUMERO</w:t>
      </w:r>
      <w:r>
        <w:rPr>
          <w:b/>
          <w:sz w:val="28"/>
          <w:szCs w:val="28"/>
        </w:rPr>
        <w:t xml:space="preserve"> SESENTA Y NUEVE</w:t>
      </w:r>
    </w:p>
    <w:p w14:paraId="45209C5D" w14:textId="77777777" w:rsidR="00A0355C" w:rsidRPr="004D614F" w:rsidRDefault="00A0355C" w:rsidP="00A0355C">
      <w:pPr>
        <w:jc w:val="both"/>
        <w:rPr>
          <w:sz w:val="28"/>
          <w:szCs w:val="28"/>
        </w:rPr>
      </w:pPr>
      <w:r w:rsidRPr="004D614F">
        <w:rPr>
          <w:sz w:val="28"/>
          <w:szCs w:val="28"/>
        </w:rPr>
        <w:t>El Concejo Municipal en usos de las facultades legales que le confiere el Código Municipal</w:t>
      </w:r>
      <w:r>
        <w:rPr>
          <w:sz w:val="28"/>
          <w:szCs w:val="28"/>
        </w:rPr>
        <w:t>,</w:t>
      </w:r>
      <w:r w:rsidRPr="004D614F">
        <w:rPr>
          <w:sz w:val="28"/>
          <w:szCs w:val="28"/>
        </w:rPr>
        <w:t xml:space="preserve"> ACUERDA: Autorizar </w:t>
      </w:r>
      <w:r w:rsidRPr="004D614F">
        <w:rPr>
          <w:b/>
          <w:sz w:val="28"/>
          <w:szCs w:val="28"/>
        </w:rPr>
        <w:t xml:space="preserve">Orden de cambio No. </w:t>
      </w:r>
      <w:proofErr w:type="gramStart"/>
      <w:r>
        <w:rPr>
          <w:b/>
          <w:sz w:val="28"/>
          <w:szCs w:val="28"/>
        </w:rPr>
        <w:t>3</w:t>
      </w:r>
      <w:r w:rsidRPr="004D614F">
        <w:rPr>
          <w:sz w:val="28"/>
          <w:szCs w:val="28"/>
        </w:rPr>
        <w:t>,  del</w:t>
      </w:r>
      <w:proofErr w:type="gramEnd"/>
      <w:r w:rsidRPr="004D614F">
        <w:rPr>
          <w:sz w:val="28"/>
          <w:szCs w:val="28"/>
        </w:rPr>
        <w:t xml:space="preserve"> proyecto: </w:t>
      </w:r>
      <w:r>
        <w:rPr>
          <w:b/>
          <w:sz w:val="28"/>
          <w:szCs w:val="28"/>
        </w:rPr>
        <w:t>Construcción de puente  vehicular sobre Chiquito, en calle hacia Caserío El Chuptal</w:t>
      </w:r>
      <w:r w:rsidRPr="004D614F">
        <w:rPr>
          <w:b/>
          <w:sz w:val="28"/>
          <w:szCs w:val="28"/>
        </w:rPr>
        <w:t xml:space="preserve">, </w:t>
      </w:r>
      <w:r>
        <w:rPr>
          <w:b/>
          <w:sz w:val="28"/>
          <w:szCs w:val="28"/>
        </w:rPr>
        <w:t>Cantón Upatoro</w:t>
      </w:r>
      <w:r w:rsidRPr="004D614F">
        <w:rPr>
          <w:sz w:val="28"/>
          <w:szCs w:val="28"/>
        </w:rPr>
        <w:t>.</w:t>
      </w:r>
    </w:p>
    <w:p w14:paraId="7E17EEF9" w14:textId="77777777" w:rsidR="00C2237A" w:rsidRDefault="00C2237A" w:rsidP="00A0355C">
      <w:pPr>
        <w:jc w:val="both"/>
        <w:rPr>
          <w:sz w:val="22"/>
          <w:szCs w:val="22"/>
        </w:rPr>
      </w:pPr>
    </w:p>
    <w:p w14:paraId="0F1B71CE" w14:textId="43466184" w:rsidR="00A0355C" w:rsidRPr="00680AFB" w:rsidRDefault="00A0355C" w:rsidP="00A0355C">
      <w:pPr>
        <w:jc w:val="both"/>
        <w:rPr>
          <w:sz w:val="22"/>
          <w:szCs w:val="22"/>
        </w:rPr>
      </w:pPr>
      <w:r w:rsidRPr="00680AFB">
        <w:rPr>
          <w:sz w:val="22"/>
          <w:szCs w:val="22"/>
        </w:rPr>
        <w:t xml:space="preserve">Monto Original del proyecto: </w:t>
      </w:r>
      <w:r w:rsidRPr="00680AFB">
        <w:rPr>
          <w:sz w:val="22"/>
          <w:szCs w:val="22"/>
        </w:rPr>
        <w:tab/>
      </w:r>
      <w:r w:rsidRPr="00680AFB">
        <w:rPr>
          <w:sz w:val="22"/>
          <w:szCs w:val="22"/>
        </w:rPr>
        <w:tab/>
      </w:r>
      <w:r w:rsidRPr="00680AFB">
        <w:rPr>
          <w:sz w:val="22"/>
          <w:szCs w:val="22"/>
        </w:rPr>
        <w:tab/>
      </w:r>
      <w:r w:rsidRPr="00680AFB">
        <w:rPr>
          <w:sz w:val="22"/>
          <w:szCs w:val="22"/>
        </w:rPr>
        <w:tab/>
        <w:t>$ 1,745,550.78</w:t>
      </w:r>
    </w:p>
    <w:p w14:paraId="2AE9B365" w14:textId="77777777" w:rsidR="00A0355C" w:rsidRPr="00680AFB" w:rsidRDefault="00A0355C" w:rsidP="00A0355C">
      <w:pPr>
        <w:jc w:val="both"/>
        <w:rPr>
          <w:sz w:val="22"/>
          <w:szCs w:val="22"/>
        </w:rPr>
      </w:pPr>
      <w:r w:rsidRPr="00680AFB">
        <w:rPr>
          <w:sz w:val="22"/>
          <w:szCs w:val="22"/>
        </w:rPr>
        <w:t xml:space="preserve">Monto </w:t>
      </w:r>
      <w:proofErr w:type="gramStart"/>
      <w:r w:rsidRPr="00680AFB">
        <w:rPr>
          <w:sz w:val="22"/>
          <w:szCs w:val="22"/>
        </w:rPr>
        <w:t>disminución  de</w:t>
      </w:r>
      <w:proofErr w:type="gramEnd"/>
      <w:r w:rsidRPr="00680AFB">
        <w:rPr>
          <w:sz w:val="22"/>
          <w:szCs w:val="22"/>
        </w:rPr>
        <w:t xml:space="preserve"> Obra</w:t>
      </w:r>
      <w:r w:rsidRPr="00680AFB">
        <w:rPr>
          <w:sz w:val="22"/>
          <w:szCs w:val="22"/>
        </w:rPr>
        <w:tab/>
      </w:r>
      <w:r w:rsidRPr="00680AFB">
        <w:rPr>
          <w:sz w:val="22"/>
          <w:szCs w:val="22"/>
        </w:rPr>
        <w:tab/>
      </w:r>
      <w:r w:rsidRPr="00680AFB">
        <w:rPr>
          <w:sz w:val="22"/>
          <w:szCs w:val="22"/>
        </w:rPr>
        <w:tab/>
      </w:r>
      <w:r w:rsidRPr="00680AFB">
        <w:rPr>
          <w:sz w:val="22"/>
          <w:szCs w:val="22"/>
        </w:rPr>
        <w:tab/>
        <w:t>$    104,829.18</w:t>
      </w:r>
    </w:p>
    <w:p w14:paraId="6293EF13" w14:textId="77777777" w:rsidR="00A0355C" w:rsidRPr="00680AFB" w:rsidRDefault="00A0355C" w:rsidP="00A0355C">
      <w:pPr>
        <w:jc w:val="both"/>
        <w:rPr>
          <w:sz w:val="22"/>
          <w:szCs w:val="22"/>
        </w:rPr>
      </w:pPr>
      <w:r w:rsidRPr="00680AFB">
        <w:rPr>
          <w:sz w:val="22"/>
          <w:szCs w:val="22"/>
        </w:rPr>
        <w:t>Monto Aumento de Obra</w:t>
      </w:r>
      <w:r w:rsidRPr="00680AFB">
        <w:rPr>
          <w:sz w:val="22"/>
          <w:szCs w:val="22"/>
        </w:rPr>
        <w:tab/>
      </w:r>
      <w:r w:rsidRPr="00680AFB">
        <w:rPr>
          <w:sz w:val="22"/>
          <w:szCs w:val="22"/>
        </w:rPr>
        <w:tab/>
      </w:r>
      <w:r w:rsidRPr="00680AFB">
        <w:rPr>
          <w:sz w:val="22"/>
          <w:szCs w:val="22"/>
        </w:rPr>
        <w:tab/>
      </w:r>
      <w:r w:rsidRPr="00680AFB">
        <w:rPr>
          <w:sz w:val="22"/>
          <w:szCs w:val="22"/>
        </w:rPr>
        <w:tab/>
      </w:r>
      <w:r w:rsidRPr="00680AFB">
        <w:rPr>
          <w:sz w:val="22"/>
          <w:szCs w:val="22"/>
          <w:u w:val="single"/>
        </w:rPr>
        <w:t>$    104,829.18</w:t>
      </w:r>
      <w:r w:rsidRPr="00680AFB">
        <w:rPr>
          <w:sz w:val="22"/>
          <w:szCs w:val="22"/>
        </w:rPr>
        <w:t xml:space="preserve"> </w:t>
      </w:r>
    </w:p>
    <w:p w14:paraId="60478D62" w14:textId="77777777" w:rsidR="00A0355C" w:rsidRPr="00680AFB" w:rsidRDefault="00A0355C" w:rsidP="00A0355C">
      <w:pPr>
        <w:jc w:val="both"/>
        <w:rPr>
          <w:b/>
          <w:sz w:val="22"/>
          <w:szCs w:val="22"/>
        </w:rPr>
      </w:pPr>
      <w:r w:rsidRPr="00680AFB">
        <w:rPr>
          <w:sz w:val="22"/>
          <w:szCs w:val="22"/>
        </w:rPr>
        <w:t>Nuevo monto del proyecto</w:t>
      </w:r>
      <w:r w:rsidRPr="00680AFB">
        <w:rPr>
          <w:sz w:val="22"/>
          <w:szCs w:val="22"/>
        </w:rPr>
        <w:tab/>
      </w:r>
      <w:r w:rsidRPr="00680AFB">
        <w:rPr>
          <w:sz w:val="22"/>
          <w:szCs w:val="22"/>
        </w:rPr>
        <w:tab/>
      </w:r>
      <w:r w:rsidRPr="00680AFB">
        <w:rPr>
          <w:sz w:val="22"/>
          <w:szCs w:val="22"/>
        </w:rPr>
        <w:tab/>
      </w:r>
      <w:r w:rsidRPr="00680AFB">
        <w:rPr>
          <w:sz w:val="22"/>
          <w:szCs w:val="22"/>
        </w:rPr>
        <w:tab/>
        <w:t>$1,745,550.78</w:t>
      </w:r>
      <w:r w:rsidRPr="00680AFB">
        <w:rPr>
          <w:b/>
          <w:sz w:val="22"/>
          <w:szCs w:val="22"/>
        </w:rPr>
        <w:t xml:space="preserve"> </w:t>
      </w:r>
    </w:p>
    <w:p w14:paraId="3407CE81" w14:textId="77777777" w:rsidR="00A0355C" w:rsidRPr="00680AFB" w:rsidRDefault="00A0355C" w:rsidP="00A0355C">
      <w:pPr>
        <w:jc w:val="both"/>
        <w:rPr>
          <w:sz w:val="22"/>
          <w:szCs w:val="22"/>
        </w:rPr>
      </w:pPr>
    </w:p>
    <w:p w14:paraId="2A8A05E7" w14:textId="77777777" w:rsidR="00A0355C" w:rsidRPr="00B23AF3" w:rsidRDefault="00A0355C" w:rsidP="00A0355C">
      <w:pPr>
        <w:jc w:val="both"/>
        <w:rPr>
          <w:b/>
          <w:bCs/>
          <w:sz w:val="22"/>
          <w:szCs w:val="22"/>
        </w:rPr>
      </w:pPr>
      <w:r w:rsidRPr="00B23AF3">
        <w:rPr>
          <w:b/>
          <w:bCs/>
          <w:sz w:val="22"/>
          <w:szCs w:val="22"/>
        </w:rPr>
        <w:t xml:space="preserve">DISMINUCIÓN </w:t>
      </w:r>
      <w:proofErr w:type="gramStart"/>
      <w:r w:rsidRPr="00B23AF3">
        <w:rPr>
          <w:b/>
          <w:bCs/>
          <w:sz w:val="22"/>
          <w:szCs w:val="22"/>
        </w:rPr>
        <w:t>DE  OBRA</w:t>
      </w:r>
      <w:proofErr w:type="gramEnd"/>
    </w:p>
    <w:p w14:paraId="0C113CFF" w14:textId="77777777" w:rsidR="00A0355C" w:rsidRPr="00680AFB" w:rsidRDefault="00A0355C" w:rsidP="00A0355C">
      <w:pPr>
        <w:jc w:val="both"/>
        <w:rPr>
          <w:sz w:val="22"/>
          <w:szCs w:val="22"/>
        </w:rPr>
      </w:pPr>
      <w:r w:rsidRPr="00680AFB">
        <w:rPr>
          <w:sz w:val="22"/>
          <w:szCs w:val="22"/>
        </w:rPr>
        <w:t>Relleno Estruct</w:t>
      </w:r>
      <w:r>
        <w:rPr>
          <w:sz w:val="22"/>
          <w:szCs w:val="22"/>
        </w:rPr>
        <w:t>ur</w:t>
      </w:r>
      <w:r w:rsidRPr="00680AFB">
        <w:rPr>
          <w:sz w:val="22"/>
          <w:szCs w:val="22"/>
        </w:rPr>
        <w:t xml:space="preserve">al </w:t>
      </w:r>
      <w:r w:rsidRPr="00680AFB">
        <w:rPr>
          <w:sz w:val="22"/>
          <w:szCs w:val="22"/>
        </w:rPr>
        <w:tab/>
      </w:r>
      <w:r w:rsidRPr="00680AFB">
        <w:rPr>
          <w:sz w:val="22"/>
          <w:szCs w:val="22"/>
        </w:rPr>
        <w:tab/>
      </w:r>
      <w:r w:rsidRPr="00680AFB">
        <w:rPr>
          <w:sz w:val="22"/>
          <w:szCs w:val="22"/>
        </w:rPr>
        <w:tab/>
      </w:r>
      <w:r w:rsidRPr="00680AFB">
        <w:rPr>
          <w:sz w:val="22"/>
          <w:szCs w:val="22"/>
        </w:rPr>
        <w:tab/>
      </w:r>
      <w:r w:rsidRPr="00680AFB">
        <w:rPr>
          <w:sz w:val="22"/>
          <w:szCs w:val="22"/>
        </w:rPr>
        <w:tab/>
        <w:t>$      13,032.64</w:t>
      </w:r>
    </w:p>
    <w:p w14:paraId="0C5DC075" w14:textId="77777777" w:rsidR="00A0355C" w:rsidRPr="00680AFB" w:rsidRDefault="00A0355C" w:rsidP="00A0355C">
      <w:pPr>
        <w:jc w:val="both"/>
        <w:rPr>
          <w:sz w:val="22"/>
          <w:szCs w:val="22"/>
        </w:rPr>
      </w:pPr>
      <w:r w:rsidRPr="00680AFB">
        <w:rPr>
          <w:sz w:val="22"/>
          <w:szCs w:val="22"/>
        </w:rPr>
        <w:t>Diafragma(</w:t>
      </w:r>
      <w:proofErr w:type="spellStart"/>
      <w:r w:rsidRPr="00680AFB">
        <w:rPr>
          <w:sz w:val="22"/>
          <w:szCs w:val="22"/>
        </w:rPr>
        <w:t>fc</w:t>
      </w:r>
      <w:proofErr w:type="spellEnd"/>
      <w:r w:rsidRPr="00680AFB">
        <w:rPr>
          <w:sz w:val="22"/>
          <w:szCs w:val="22"/>
        </w:rPr>
        <w:t>=280KG/cm2)</w:t>
      </w:r>
      <w:r w:rsidRPr="00680AFB">
        <w:rPr>
          <w:sz w:val="22"/>
          <w:szCs w:val="22"/>
        </w:rPr>
        <w:tab/>
      </w:r>
      <w:r w:rsidRPr="00680AFB">
        <w:rPr>
          <w:sz w:val="22"/>
          <w:szCs w:val="22"/>
        </w:rPr>
        <w:tab/>
      </w:r>
      <w:r w:rsidRPr="00680AFB">
        <w:rPr>
          <w:sz w:val="22"/>
          <w:szCs w:val="22"/>
        </w:rPr>
        <w:tab/>
      </w:r>
      <w:r w:rsidRPr="00680AFB">
        <w:rPr>
          <w:sz w:val="22"/>
          <w:szCs w:val="22"/>
        </w:rPr>
        <w:tab/>
        <w:t>$        4,945.76</w:t>
      </w:r>
    </w:p>
    <w:p w14:paraId="03ACF65D" w14:textId="77777777" w:rsidR="00A0355C" w:rsidRPr="00680AFB" w:rsidRDefault="00A0355C" w:rsidP="00A0355C">
      <w:pPr>
        <w:jc w:val="both"/>
        <w:rPr>
          <w:sz w:val="22"/>
          <w:szCs w:val="22"/>
        </w:rPr>
      </w:pPr>
      <w:r w:rsidRPr="00680AFB">
        <w:rPr>
          <w:sz w:val="22"/>
          <w:szCs w:val="22"/>
        </w:rPr>
        <w:t>Losa de cobncr4to para rodaje (</w:t>
      </w:r>
      <w:proofErr w:type="spellStart"/>
      <w:r w:rsidRPr="00680AFB">
        <w:rPr>
          <w:sz w:val="22"/>
          <w:szCs w:val="22"/>
        </w:rPr>
        <w:t>fc</w:t>
      </w:r>
      <w:proofErr w:type="spellEnd"/>
      <w:r w:rsidRPr="00680AFB">
        <w:rPr>
          <w:sz w:val="22"/>
          <w:szCs w:val="22"/>
        </w:rPr>
        <w:t>=280KG/cm2)</w:t>
      </w:r>
      <w:r w:rsidRPr="00680AFB">
        <w:rPr>
          <w:sz w:val="22"/>
          <w:szCs w:val="22"/>
        </w:rPr>
        <w:tab/>
      </w:r>
      <w:r w:rsidRPr="00680AFB">
        <w:rPr>
          <w:sz w:val="22"/>
          <w:szCs w:val="22"/>
        </w:rPr>
        <w:tab/>
        <w:t>$      11,658.29</w:t>
      </w:r>
    </w:p>
    <w:p w14:paraId="1D74078F" w14:textId="77777777" w:rsidR="00A0355C" w:rsidRPr="00680AFB" w:rsidRDefault="00A0355C" w:rsidP="00A0355C">
      <w:pPr>
        <w:jc w:val="both"/>
        <w:rPr>
          <w:sz w:val="22"/>
          <w:szCs w:val="22"/>
        </w:rPr>
      </w:pPr>
      <w:r w:rsidRPr="00680AFB">
        <w:rPr>
          <w:sz w:val="22"/>
          <w:szCs w:val="22"/>
        </w:rPr>
        <w:t>Losa de Concreto para acera peatonal (</w:t>
      </w:r>
      <w:proofErr w:type="spellStart"/>
      <w:r w:rsidRPr="00680AFB">
        <w:rPr>
          <w:sz w:val="22"/>
          <w:szCs w:val="22"/>
        </w:rPr>
        <w:t>fc</w:t>
      </w:r>
      <w:proofErr w:type="spellEnd"/>
      <w:r w:rsidRPr="00680AFB">
        <w:rPr>
          <w:sz w:val="22"/>
          <w:szCs w:val="22"/>
        </w:rPr>
        <w:t>=280KG/cm2)</w:t>
      </w:r>
      <w:r w:rsidRPr="00680AFB">
        <w:rPr>
          <w:sz w:val="22"/>
          <w:szCs w:val="22"/>
        </w:rPr>
        <w:tab/>
        <w:t>$        5,977.14</w:t>
      </w:r>
    </w:p>
    <w:p w14:paraId="0752AE27" w14:textId="77777777" w:rsidR="00A0355C" w:rsidRPr="00680AFB" w:rsidRDefault="00A0355C" w:rsidP="00A0355C">
      <w:pPr>
        <w:jc w:val="both"/>
        <w:rPr>
          <w:sz w:val="22"/>
          <w:szCs w:val="22"/>
        </w:rPr>
      </w:pPr>
      <w:r w:rsidRPr="00680AFB">
        <w:rPr>
          <w:sz w:val="22"/>
          <w:szCs w:val="22"/>
        </w:rPr>
        <w:t>Barandal de concreto rodaje (</w:t>
      </w:r>
      <w:proofErr w:type="spellStart"/>
      <w:r w:rsidRPr="00680AFB">
        <w:rPr>
          <w:sz w:val="22"/>
          <w:szCs w:val="22"/>
        </w:rPr>
        <w:t>fc</w:t>
      </w:r>
      <w:proofErr w:type="spellEnd"/>
      <w:r w:rsidRPr="00680AFB">
        <w:rPr>
          <w:sz w:val="22"/>
          <w:szCs w:val="22"/>
        </w:rPr>
        <w:t>=280KG/cm2)</w:t>
      </w:r>
      <w:r w:rsidRPr="00680AFB">
        <w:rPr>
          <w:sz w:val="22"/>
          <w:szCs w:val="22"/>
        </w:rPr>
        <w:tab/>
      </w:r>
      <w:r w:rsidRPr="00680AFB">
        <w:rPr>
          <w:sz w:val="22"/>
          <w:szCs w:val="22"/>
        </w:rPr>
        <w:tab/>
        <w:t>$        3,806.55</w:t>
      </w:r>
    </w:p>
    <w:p w14:paraId="09EFC04C" w14:textId="77777777" w:rsidR="00A0355C" w:rsidRPr="00680AFB" w:rsidRDefault="00A0355C" w:rsidP="00A0355C">
      <w:pPr>
        <w:jc w:val="both"/>
        <w:rPr>
          <w:sz w:val="22"/>
          <w:szCs w:val="22"/>
        </w:rPr>
      </w:pPr>
      <w:r w:rsidRPr="00680AFB">
        <w:rPr>
          <w:sz w:val="22"/>
          <w:szCs w:val="22"/>
        </w:rPr>
        <w:t xml:space="preserve">Concreto para </w:t>
      </w:r>
      <w:proofErr w:type="spellStart"/>
      <w:r w:rsidRPr="00680AFB">
        <w:rPr>
          <w:sz w:val="22"/>
          <w:szCs w:val="22"/>
        </w:rPr>
        <w:t>aletones</w:t>
      </w:r>
      <w:proofErr w:type="spellEnd"/>
      <w:r w:rsidRPr="00680AFB">
        <w:rPr>
          <w:sz w:val="22"/>
          <w:szCs w:val="22"/>
        </w:rPr>
        <w:t xml:space="preserve"> laterales (</w:t>
      </w:r>
      <w:proofErr w:type="spellStart"/>
      <w:r w:rsidRPr="00680AFB">
        <w:rPr>
          <w:sz w:val="22"/>
          <w:szCs w:val="22"/>
        </w:rPr>
        <w:t>fc</w:t>
      </w:r>
      <w:proofErr w:type="spellEnd"/>
      <w:r w:rsidRPr="00680AFB">
        <w:rPr>
          <w:sz w:val="22"/>
          <w:szCs w:val="22"/>
        </w:rPr>
        <w:t>=280KG/cm2)</w:t>
      </w:r>
      <w:r w:rsidRPr="00680AFB">
        <w:rPr>
          <w:sz w:val="22"/>
          <w:szCs w:val="22"/>
        </w:rPr>
        <w:tab/>
        <w:t>$      32,985.02</w:t>
      </w:r>
    </w:p>
    <w:p w14:paraId="4DB0EAF1" w14:textId="77777777" w:rsidR="00A0355C" w:rsidRPr="00680AFB" w:rsidRDefault="00A0355C" w:rsidP="00A0355C">
      <w:pPr>
        <w:jc w:val="both"/>
        <w:rPr>
          <w:sz w:val="22"/>
          <w:szCs w:val="22"/>
        </w:rPr>
      </w:pPr>
      <w:r w:rsidRPr="00680AFB">
        <w:rPr>
          <w:sz w:val="22"/>
          <w:szCs w:val="22"/>
        </w:rPr>
        <w:t xml:space="preserve">Apoyo electrométrico </w:t>
      </w:r>
      <w:r w:rsidRPr="00680AFB">
        <w:rPr>
          <w:sz w:val="22"/>
          <w:szCs w:val="22"/>
        </w:rPr>
        <w:tab/>
      </w:r>
      <w:r w:rsidRPr="00680AFB">
        <w:rPr>
          <w:sz w:val="22"/>
          <w:szCs w:val="22"/>
        </w:rPr>
        <w:tab/>
      </w:r>
      <w:r w:rsidRPr="00680AFB">
        <w:rPr>
          <w:sz w:val="22"/>
          <w:szCs w:val="22"/>
        </w:rPr>
        <w:tab/>
      </w:r>
      <w:r w:rsidRPr="00680AFB">
        <w:rPr>
          <w:sz w:val="22"/>
          <w:szCs w:val="22"/>
        </w:rPr>
        <w:tab/>
      </w:r>
      <w:r w:rsidRPr="00680AFB">
        <w:rPr>
          <w:sz w:val="22"/>
          <w:szCs w:val="22"/>
        </w:rPr>
        <w:tab/>
        <w:t>$        2,215.18</w:t>
      </w:r>
    </w:p>
    <w:p w14:paraId="1731F665" w14:textId="77777777" w:rsidR="00A0355C" w:rsidRPr="00680AFB" w:rsidRDefault="00A0355C" w:rsidP="00A0355C">
      <w:pPr>
        <w:jc w:val="both"/>
        <w:rPr>
          <w:sz w:val="22"/>
          <w:szCs w:val="22"/>
        </w:rPr>
      </w:pPr>
      <w:r w:rsidRPr="00680AFB">
        <w:rPr>
          <w:sz w:val="22"/>
          <w:szCs w:val="22"/>
        </w:rPr>
        <w:t>Excavación estructural rodaje (</w:t>
      </w:r>
      <w:proofErr w:type="spellStart"/>
      <w:r w:rsidRPr="00680AFB">
        <w:rPr>
          <w:sz w:val="22"/>
          <w:szCs w:val="22"/>
        </w:rPr>
        <w:t>fc</w:t>
      </w:r>
      <w:proofErr w:type="spellEnd"/>
      <w:r w:rsidRPr="00680AFB">
        <w:rPr>
          <w:sz w:val="22"/>
          <w:szCs w:val="22"/>
        </w:rPr>
        <w:t>=280KG/cm2)</w:t>
      </w:r>
      <w:r w:rsidRPr="00680AFB">
        <w:rPr>
          <w:sz w:val="22"/>
          <w:szCs w:val="22"/>
        </w:rPr>
        <w:tab/>
      </w:r>
      <w:r w:rsidRPr="00680AFB">
        <w:rPr>
          <w:sz w:val="22"/>
          <w:szCs w:val="22"/>
        </w:rPr>
        <w:tab/>
        <w:t xml:space="preserve">$      </w:t>
      </w:r>
      <w:r>
        <w:rPr>
          <w:sz w:val="22"/>
          <w:szCs w:val="22"/>
        </w:rPr>
        <w:t xml:space="preserve"> </w:t>
      </w:r>
      <w:r w:rsidRPr="00680AFB">
        <w:rPr>
          <w:sz w:val="22"/>
          <w:szCs w:val="22"/>
        </w:rPr>
        <w:t>4</w:t>
      </w:r>
      <w:r>
        <w:rPr>
          <w:sz w:val="22"/>
          <w:szCs w:val="22"/>
        </w:rPr>
        <w:t>,</w:t>
      </w:r>
      <w:r w:rsidRPr="00680AFB">
        <w:rPr>
          <w:sz w:val="22"/>
          <w:szCs w:val="22"/>
        </w:rPr>
        <w:t>041.04</w:t>
      </w:r>
    </w:p>
    <w:p w14:paraId="72C6482C" w14:textId="77777777" w:rsidR="00A0355C" w:rsidRPr="00680AFB" w:rsidRDefault="00A0355C" w:rsidP="00A0355C">
      <w:pPr>
        <w:jc w:val="both"/>
        <w:rPr>
          <w:sz w:val="22"/>
          <w:szCs w:val="22"/>
        </w:rPr>
      </w:pPr>
      <w:r w:rsidRPr="00680AFB">
        <w:rPr>
          <w:sz w:val="22"/>
          <w:szCs w:val="22"/>
        </w:rPr>
        <w:t>Excavación estructural</w:t>
      </w:r>
      <w:r w:rsidRPr="00680AFB">
        <w:rPr>
          <w:sz w:val="22"/>
          <w:szCs w:val="22"/>
        </w:rPr>
        <w:tab/>
      </w:r>
      <w:r w:rsidRPr="00680AFB">
        <w:rPr>
          <w:sz w:val="22"/>
          <w:szCs w:val="22"/>
        </w:rPr>
        <w:tab/>
      </w:r>
      <w:r w:rsidRPr="00680AFB">
        <w:rPr>
          <w:sz w:val="22"/>
          <w:szCs w:val="22"/>
        </w:rPr>
        <w:tab/>
      </w:r>
      <w:r w:rsidRPr="00680AFB">
        <w:rPr>
          <w:sz w:val="22"/>
          <w:szCs w:val="22"/>
        </w:rPr>
        <w:tab/>
      </w:r>
      <w:r w:rsidRPr="00680AFB">
        <w:rPr>
          <w:sz w:val="22"/>
          <w:szCs w:val="22"/>
        </w:rPr>
        <w:tab/>
        <w:t>$       4,702.22</w:t>
      </w:r>
    </w:p>
    <w:p w14:paraId="3BCBA4C3" w14:textId="77777777" w:rsidR="00A0355C" w:rsidRPr="00680AFB" w:rsidRDefault="00A0355C" w:rsidP="00A0355C">
      <w:pPr>
        <w:jc w:val="both"/>
        <w:rPr>
          <w:sz w:val="22"/>
          <w:szCs w:val="22"/>
        </w:rPr>
      </w:pPr>
      <w:r w:rsidRPr="00680AFB">
        <w:rPr>
          <w:sz w:val="22"/>
          <w:szCs w:val="22"/>
        </w:rPr>
        <w:t>Relleno Estructural</w:t>
      </w:r>
      <w:r w:rsidRPr="00680AFB">
        <w:rPr>
          <w:sz w:val="22"/>
          <w:szCs w:val="22"/>
        </w:rPr>
        <w:tab/>
      </w:r>
      <w:r w:rsidRPr="00680AFB">
        <w:rPr>
          <w:sz w:val="22"/>
          <w:szCs w:val="22"/>
        </w:rPr>
        <w:tab/>
      </w:r>
      <w:r w:rsidRPr="00680AFB">
        <w:rPr>
          <w:sz w:val="22"/>
          <w:szCs w:val="22"/>
        </w:rPr>
        <w:tab/>
      </w:r>
      <w:r w:rsidRPr="00680AFB">
        <w:rPr>
          <w:sz w:val="22"/>
          <w:szCs w:val="22"/>
        </w:rPr>
        <w:tab/>
      </w:r>
      <w:r w:rsidRPr="00680AFB">
        <w:rPr>
          <w:sz w:val="22"/>
          <w:szCs w:val="22"/>
        </w:rPr>
        <w:tab/>
        <w:t>$       2,850.80</w:t>
      </w:r>
    </w:p>
    <w:p w14:paraId="0E7CB285" w14:textId="77777777" w:rsidR="00A0355C" w:rsidRPr="00680AFB" w:rsidRDefault="00A0355C" w:rsidP="00A0355C">
      <w:pPr>
        <w:jc w:val="both"/>
        <w:rPr>
          <w:sz w:val="22"/>
          <w:szCs w:val="22"/>
        </w:rPr>
      </w:pPr>
      <w:r w:rsidRPr="00680AFB">
        <w:rPr>
          <w:sz w:val="22"/>
          <w:szCs w:val="22"/>
        </w:rPr>
        <w:t xml:space="preserve">Mezcla asfáltica en caliente </w:t>
      </w:r>
      <w:r w:rsidRPr="00680AFB">
        <w:rPr>
          <w:sz w:val="22"/>
          <w:szCs w:val="22"/>
        </w:rPr>
        <w:tab/>
      </w:r>
      <w:r w:rsidRPr="00680AFB">
        <w:rPr>
          <w:sz w:val="22"/>
          <w:szCs w:val="22"/>
        </w:rPr>
        <w:tab/>
      </w:r>
      <w:r w:rsidRPr="00680AFB">
        <w:rPr>
          <w:sz w:val="22"/>
          <w:szCs w:val="22"/>
        </w:rPr>
        <w:tab/>
      </w:r>
      <w:r w:rsidRPr="00680AFB">
        <w:rPr>
          <w:sz w:val="22"/>
          <w:szCs w:val="22"/>
        </w:rPr>
        <w:tab/>
        <w:t>$       6,554.55</w:t>
      </w:r>
    </w:p>
    <w:p w14:paraId="60D95E73" w14:textId="77777777" w:rsidR="00A0355C" w:rsidRPr="00521CAC" w:rsidRDefault="00A0355C" w:rsidP="00A0355C">
      <w:pPr>
        <w:jc w:val="both"/>
        <w:rPr>
          <w:sz w:val="22"/>
          <w:szCs w:val="22"/>
          <w:u w:val="single"/>
        </w:rPr>
      </w:pPr>
      <w:r w:rsidRPr="00680AFB">
        <w:rPr>
          <w:sz w:val="22"/>
          <w:szCs w:val="22"/>
        </w:rPr>
        <w:t>Mas IVA</w:t>
      </w:r>
      <w:r w:rsidRPr="00680AFB">
        <w:rPr>
          <w:sz w:val="22"/>
          <w:szCs w:val="22"/>
        </w:rPr>
        <w:tab/>
      </w:r>
      <w:r w:rsidRPr="00680AFB">
        <w:rPr>
          <w:sz w:val="22"/>
          <w:szCs w:val="22"/>
        </w:rPr>
        <w:tab/>
      </w:r>
      <w:r w:rsidRPr="00680AFB">
        <w:rPr>
          <w:sz w:val="22"/>
          <w:szCs w:val="22"/>
        </w:rPr>
        <w:tab/>
      </w:r>
      <w:r w:rsidRPr="00680AFB">
        <w:rPr>
          <w:sz w:val="22"/>
          <w:szCs w:val="22"/>
        </w:rPr>
        <w:tab/>
      </w:r>
      <w:r w:rsidRPr="00680AFB">
        <w:rPr>
          <w:sz w:val="22"/>
          <w:szCs w:val="22"/>
        </w:rPr>
        <w:tab/>
      </w:r>
      <w:r w:rsidRPr="00680AFB">
        <w:rPr>
          <w:sz w:val="22"/>
          <w:szCs w:val="22"/>
        </w:rPr>
        <w:tab/>
      </w:r>
      <w:r w:rsidRPr="00521CAC">
        <w:rPr>
          <w:sz w:val="22"/>
          <w:szCs w:val="22"/>
          <w:u w:val="single"/>
        </w:rPr>
        <w:t>$     12,059.99</w:t>
      </w:r>
    </w:p>
    <w:p w14:paraId="0E093C38" w14:textId="77777777" w:rsidR="00A0355C" w:rsidRDefault="00A0355C" w:rsidP="00A0355C">
      <w:pPr>
        <w:jc w:val="both"/>
        <w:rPr>
          <w:sz w:val="22"/>
          <w:szCs w:val="22"/>
        </w:rPr>
      </w:pPr>
      <w:r>
        <w:rPr>
          <w:sz w:val="22"/>
          <w:szCs w:val="22"/>
        </w:rPr>
        <w:t>TOTAL</w:t>
      </w:r>
      <w:r>
        <w:rPr>
          <w:sz w:val="22"/>
          <w:szCs w:val="22"/>
        </w:rPr>
        <w:tab/>
      </w:r>
      <w:r>
        <w:rPr>
          <w:sz w:val="22"/>
          <w:szCs w:val="22"/>
        </w:rPr>
        <w:tab/>
      </w:r>
      <w:r>
        <w:rPr>
          <w:sz w:val="22"/>
          <w:szCs w:val="22"/>
        </w:rPr>
        <w:tab/>
      </w:r>
      <w:r>
        <w:rPr>
          <w:sz w:val="22"/>
          <w:szCs w:val="22"/>
        </w:rPr>
        <w:tab/>
      </w:r>
      <w:r>
        <w:rPr>
          <w:sz w:val="22"/>
          <w:szCs w:val="22"/>
        </w:rPr>
        <w:tab/>
      </w:r>
      <w:r>
        <w:rPr>
          <w:sz w:val="22"/>
          <w:szCs w:val="22"/>
        </w:rPr>
        <w:tab/>
        <w:t>$    104,829.18</w:t>
      </w:r>
    </w:p>
    <w:p w14:paraId="1357ED0A" w14:textId="77777777" w:rsidR="00A0355C" w:rsidRPr="00B23AF3" w:rsidRDefault="00A0355C" w:rsidP="00A0355C">
      <w:pPr>
        <w:jc w:val="both"/>
        <w:rPr>
          <w:b/>
          <w:bCs/>
          <w:sz w:val="22"/>
          <w:szCs w:val="22"/>
        </w:rPr>
      </w:pPr>
      <w:r w:rsidRPr="00B23AF3">
        <w:rPr>
          <w:b/>
          <w:bCs/>
          <w:sz w:val="22"/>
          <w:szCs w:val="22"/>
        </w:rPr>
        <w:t xml:space="preserve">AUMENTO EN OBRA </w:t>
      </w:r>
    </w:p>
    <w:p w14:paraId="2F2D510E" w14:textId="77777777" w:rsidR="00A0355C" w:rsidRDefault="00A0355C" w:rsidP="00A0355C">
      <w:pPr>
        <w:jc w:val="both"/>
        <w:rPr>
          <w:sz w:val="22"/>
          <w:szCs w:val="22"/>
        </w:rPr>
      </w:pPr>
      <w:r w:rsidRPr="00680AFB">
        <w:rPr>
          <w:sz w:val="22"/>
          <w:szCs w:val="22"/>
        </w:rPr>
        <w:lastRenderedPageBreak/>
        <w:t xml:space="preserve">Excavación estructural </w:t>
      </w:r>
      <w:r w:rsidRPr="00680AF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12,030.48</w:t>
      </w:r>
    </w:p>
    <w:p w14:paraId="788B574E" w14:textId="77777777" w:rsidR="00A0355C" w:rsidRDefault="00A0355C" w:rsidP="00A0355C">
      <w:pPr>
        <w:jc w:val="both"/>
        <w:rPr>
          <w:sz w:val="22"/>
          <w:szCs w:val="22"/>
        </w:rPr>
      </w:pPr>
      <w:r>
        <w:rPr>
          <w:sz w:val="22"/>
          <w:szCs w:val="22"/>
        </w:rPr>
        <w:t xml:space="preserve">Concreto viga cabezal </w:t>
      </w:r>
      <w:r w:rsidRPr="00680AFB">
        <w:rPr>
          <w:sz w:val="22"/>
          <w:szCs w:val="22"/>
        </w:rPr>
        <w:t>(</w:t>
      </w:r>
      <w:proofErr w:type="spellStart"/>
      <w:r w:rsidRPr="00680AFB">
        <w:rPr>
          <w:sz w:val="22"/>
          <w:szCs w:val="22"/>
        </w:rPr>
        <w:t>fc</w:t>
      </w:r>
      <w:proofErr w:type="spellEnd"/>
      <w:r w:rsidRPr="00680AFB">
        <w:rPr>
          <w:sz w:val="22"/>
          <w:szCs w:val="22"/>
        </w:rPr>
        <w:t>=280KG/cm2)</w:t>
      </w:r>
      <w:r>
        <w:rPr>
          <w:sz w:val="22"/>
          <w:szCs w:val="22"/>
        </w:rPr>
        <w:tab/>
      </w:r>
      <w:r>
        <w:rPr>
          <w:sz w:val="22"/>
          <w:szCs w:val="22"/>
        </w:rPr>
        <w:tab/>
      </w:r>
      <w:r>
        <w:rPr>
          <w:sz w:val="22"/>
          <w:szCs w:val="22"/>
        </w:rPr>
        <w:tab/>
      </w:r>
      <w:r>
        <w:rPr>
          <w:sz w:val="22"/>
          <w:szCs w:val="22"/>
        </w:rPr>
        <w:tab/>
      </w:r>
      <w:r>
        <w:rPr>
          <w:sz w:val="22"/>
          <w:szCs w:val="22"/>
        </w:rPr>
        <w:tab/>
        <w:t>$     2,175.19</w:t>
      </w:r>
    </w:p>
    <w:p w14:paraId="14A147A5" w14:textId="77777777" w:rsidR="00A0355C" w:rsidRDefault="00A0355C" w:rsidP="00A0355C">
      <w:pPr>
        <w:jc w:val="both"/>
        <w:rPr>
          <w:sz w:val="22"/>
          <w:szCs w:val="22"/>
        </w:rPr>
      </w:pPr>
      <w:proofErr w:type="gramStart"/>
      <w:r>
        <w:rPr>
          <w:sz w:val="22"/>
          <w:szCs w:val="22"/>
        </w:rPr>
        <w:t>Concreto nivelación</w:t>
      </w:r>
      <w:proofErr w:type="gramEnd"/>
      <w:r>
        <w:rPr>
          <w:sz w:val="22"/>
          <w:szCs w:val="22"/>
        </w:rPr>
        <w:t xml:space="preserve"> </w:t>
      </w:r>
      <w:r w:rsidRPr="00680AFB">
        <w:rPr>
          <w:sz w:val="22"/>
          <w:szCs w:val="22"/>
        </w:rPr>
        <w:t>(</w:t>
      </w:r>
      <w:proofErr w:type="spellStart"/>
      <w:r w:rsidRPr="00680AFB">
        <w:rPr>
          <w:sz w:val="22"/>
          <w:szCs w:val="22"/>
        </w:rPr>
        <w:t>fc</w:t>
      </w:r>
      <w:proofErr w:type="spellEnd"/>
      <w:r w:rsidRPr="00680AFB">
        <w:rPr>
          <w:sz w:val="22"/>
          <w:szCs w:val="22"/>
        </w:rPr>
        <w:t>=2</w:t>
      </w:r>
      <w:r>
        <w:rPr>
          <w:sz w:val="22"/>
          <w:szCs w:val="22"/>
        </w:rPr>
        <w:t>10</w:t>
      </w:r>
      <w:r w:rsidRPr="00680AFB">
        <w:rPr>
          <w:sz w:val="22"/>
          <w:szCs w:val="22"/>
        </w:rPr>
        <w:t>KG/cm2)</w:t>
      </w:r>
      <w:r w:rsidRPr="00680AFB">
        <w:rPr>
          <w:sz w:val="22"/>
          <w:szCs w:val="22"/>
        </w:rPr>
        <w:tab/>
      </w:r>
      <w:r>
        <w:rPr>
          <w:sz w:val="22"/>
          <w:szCs w:val="22"/>
        </w:rPr>
        <w:tab/>
      </w:r>
      <w:r>
        <w:rPr>
          <w:sz w:val="22"/>
          <w:szCs w:val="22"/>
        </w:rPr>
        <w:tab/>
      </w:r>
      <w:r>
        <w:rPr>
          <w:sz w:val="22"/>
          <w:szCs w:val="22"/>
        </w:rPr>
        <w:tab/>
      </w:r>
      <w:r>
        <w:rPr>
          <w:sz w:val="22"/>
          <w:szCs w:val="22"/>
        </w:rPr>
        <w:tab/>
        <w:t>$     8,182.65</w:t>
      </w:r>
    </w:p>
    <w:p w14:paraId="0A46459C" w14:textId="77777777" w:rsidR="00A0355C" w:rsidRDefault="00A0355C" w:rsidP="00A0355C">
      <w:pPr>
        <w:jc w:val="both"/>
        <w:rPr>
          <w:sz w:val="22"/>
          <w:szCs w:val="22"/>
        </w:rPr>
      </w:pPr>
      <w:r>
        <w:rPr>
          <w:sz w:val="22"/>
          <w:szCs w:val="22"/>
        </w:rPr>
        <w:t xml:space="preserve">Bloque cortante </w:t>
      </w:r>
      <w:r w:rsidRPr="00680AFB">
        <w:rPr>
          <w:sz w:val="22"/>
          <w:szCs w:val="22"/>
        </w:rPr>
        <w:t>(</w:t>
      </w:r>
      <w:proofErr w:type="spellStart"/>
      <w:r w:rsidRPr="00680AFB">
        <w:rPr>
          <w:sz w:val="22"/>
          <w:szCs w:val="22"/>
        </w:rPr>
        <w:t>fc</w:t>
      </w:r>
      <w:proofErr w:type="spellEnd"/>
      <w:r w:rsidRPr="00680AFB">
        <w:rPr>
          <w:sz w:val="22"/>
          <w:szCs w:val="22"/>
        </w:rPr>
        <w:t>=280KG/cm2)</w:t>
      </w:r>
      <w:r>
        <w:rPr>
          <w:sz w:val="22"/>
          <w:szCs w:val="22"/>
        </w:rPr>
        <w:tab/>
      </w:r>
      <w:r>
        <w:rPr>
          <w:sz w:val="22"/>
          <w:szCs w:val="22"/>
        </w:rPr>
        <w:tab/>
      </w:r>
      <w:r>
        <w:rPr>
          <w:sz w:val="22"/>
          <w:szCs w:val="22"/>
        </w:rPr>
        <w:tab/>
      </w:r>
      <w:r>
        <w:rPr>
          <w:sz w:val="22"/>
          <w:szCs w:val="22"/>
        </w:rPr>
        <w:tab/>
      </w:r>
      <w:r>
        <w:rPr>
          <w:sz w:val="22"/>
          <w:szCs w:val="22"/>
        </w:rPr>
        <w:tab/>
        <w:t>$     1,269.78</w:t>
      </w:r>
    </w:p>
    <w:p w14:paraId="44E91BC8" w14:textId="77777777" w:rsidR="00A0355C" w:rsidRDefault="00A0355C" w:rsidP="00A0355C">
      <w:pPr>
        <w:jc w:val="both"/>
        <w:rPr>
          <w:sz w:val="22"/>
          <w:szCs w:val="22"/>
        </w:rPr>
      </w:pPr>
      <w:r>
        <w:rPr>
          <w:sz w:val="22"/>
          <w:szCs w:val="22"/>
        </w:rPr>
        <w:t xml:space="preserve">Alzado de estribos </w:t>
      </w:r>
      <w:r w:rsidRPr="00680AFB">
        <w:rPr>
          <w:sz w:val="22"/>
          <w:szCs w:val="22"/>
        </w:rPr>
        <w:t>(</w:t>
      </w:r>
      <w:proofErr w:type="spellStart"/>
      <w:r w:rsidRPr="00680AFB">
        <w:rPr>
          <w:sz w:val="22"/>
          <w:szCs w:val="22"/>
        </w:rPr>
        <w:t>fc</w:t>
      </w:r>
      <w:proofErr w:type="spellEnd"/>
      <w:r w:rsidRPr="00680AFB">
        <w:rPr>
          <w:sz w:val="22"/>
          <w:szCs w:val="22"/>
        </w:rPr>
        <w:t>=280KG/cm2)</w:t>
      </w:r>
      <w:r>
        <w:rPr>
          <w:sz w:val="22"/>
          <w:szCs w:val="22"/>
        </w:rPr>
        <w:tab/>
      </w:r>
      <w:r>
        <w:rPr>
          <w:sz w:val="22"/>
          <w:szCs w:val="22"/>
        </w:rPr>
        <w:tab/>
      </w:r>
      <w:r>
        <w:rPr>
          <w:sz w:val="22"/>
          <w:szCs w:val="22"/>
        </w:rPr>
        <w:tab/>
      </w:r>
      <w:r>
        <w:rPr>
          <w:sz w:val="22"/>
          <w:szCs w:val="22"/>
        </w:rPr>
        <w:tab/>
      </w:r>
      <w:r>
        <w:rPr>
          <w:sz w:val="22"/>
          <w:szCs w:val="22"/>
        </w:rPr>
        <w:tab/>
        <w:t>$   24,581.59</w:t>
      </w:r>
    </w:p>
    <w:p w14:paraId="3DDBA4A5" w14:textId="77777777" w:rsidR="00A0355C" w:rsidRDefault="00A0355C" w:rsidP="00A0355C">
      <w:pPr>
        <w:jc w:val="both"/>
        <w:rPr>
          <w:sz w:val="22"/>
          <w:szCs w:val="22"/>
        </w:rPr>
      </w:pPr>
      <w:r>
        <w:rPr>
          <w:sz w:val="22"/>
          <w:szCs w:val="22"/>
        </w:rPr>
        <w:t>Relleno Estructural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32,770.13</w:t>
      </w:r>
    </w:p>
    <w:p w14:paraId="2E481161" w14:textId="77777777" w:rsidR="00A0355C" w:rsidRDefault="00A0355C" w:rsidP="00A0355C">
      <w:pPr>
        <w:jc w:val="both"/>
        <w:rPr>
          <w:sz w:val="22"/>
          <w:szCs w:val="22"/>
        </w:rPr>
      </w:pPr>
      <w:r>
        <w:rPr>
          <w:sz w:val="22"/>
          <w:szCs w:val="22"/>
        </w:rPr>
        <w:t>Muros mampostería de piedra</w:t>
      </w:r>
      <w:r>
        <w:rPr>
          <w:sz w:val="22"/>
          <w:szCs w:val="22"/>
        </w:rPr>
        <w:tab/>
      </w:r>
      <w:r>
        <w:rPr>
          <w:sz w:val="22"/>
          <w:szCs w:val="22"/>
        </w:rPr>
        <w:tab/>
      </w:r>
      <w:r>
        <w:rPr>
          <w:sz w:val="22"/>
          <w:szCs w:val="22"/>
        </w:rPr>
        <w:tab/>
      </w:r>
      <w:r>
        <w:rPr>
          <w:sz w:val="22"/>
          <w:szCs w:val="22"/>
        </w:rPr>
        <w:tab/>
      </w:r>
      <w:r>
        <w:rPr>
          <w:sz w:val="22"/>
          <w:szCs w:val="22"/>
        </w:rPr>
        <w:tab/>
      </w:r>
      <w:r>
        <w:rPr>
          <w:sz w:val="22"/>
          <w:szCs w:val="22"/>
        </w:rPr>
        <w:tab/>
        <w:t>$   11,759.37</w:t>
      </w:r>
    </w:p>
    <w:p w14:paraId="1DCF7C00" w14:textId="77777777" w:rsidR="00A0355C" w:rsidRDefault="00A0355C" w:rsidP="00A0355C">
      <w:pPr>
        <w:jc w:val="both"/>
        <w:rPr>
          <w:sz w:val="22"/>
          <w:szCs w:val="22"/>
        </w:rPr>
      </w:pPr>
      <w:r>
        <w:rPr>
          <w:sz w:val="22"/>
          <w:szCs w:val="22"/>
        </w:rPr>
        <w:t>+ IVA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B4CC2">
        <w:rPr>
          <w:sz w:val="22"/>
          <w:szCs w:val="22"/>
          <w:u w:val="single"/>
        </w:rPr>
        <w:t xml:space="preserve">$ </w:t>
      </w:r>
      <w:r>
        <w:rPr>
          <w:sz w:val="22"/>
          <w:szCs w:val="22"/>
          <w:u w:val="single"/>
        </w:rPr>
        <w:t xml:space="preserve">  </w:t>
      </w:r>
      <w:r w:rsidRPr="00FB4CC2">
        <w:rPr>
          <w:sz w:val="22"/>
          <w:szCs w:val="22"/>
          <w:u w:val="single"/>
        </w:rPr>
        <w:t>12</w:t>
      </w:r>
      <w:r>
        <w:rPr>
          <w:sz w:val="22"/>
          <w:szCs w:val="22"/>
          <w:u w:val="single"/>
        </w:rPr>
        <w:t>,</w:t>
      </w:r>
      <w:r w:rsidRPr="00FB4CC2">
        <w:rPr>
          <w:sz w:val="22"/>
          <w:szCs w:val="22"/>
          <w:u w:val="single"/>
        </w:rPr>
        <w:t>059.99</w:t>
      </w:r>
      <w:r>
        <w:rPr>
          <w:sz w:val="22"/>
          <w:szCs w:val="22"/>
        </w:rPr>
        <w:tab/>
      </w:r>
    </w:p>
    <w:p w14:paraId="3BD4C399" w14:textId="77777777" w:rsidR="00A0355C" w:rsidRDefault="00A0355C" w:rsidP="00A0355C">
      <w:pPr>
        <w:jc w:val="both"/>
        <w:rPr>
          <w:sz w:val="22"/>
          <w:szCs w:val="22"/>
        </w:rPr>
      </w:pPr>
      <w:r>
        <w:rPr>
          <w:sz w:val="22"/>
          <w:szCs w:val="22"/>
        </w:rPr>
        <w:t>Total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$ 104,829.18</w:t>
      </w:r>
    </w:p>
    <w:p w14:paraId="6C6095E0" w14:textId="77777777" w:rsidR="00A0355C" w:rsidRDefault="00A0355C" w:rsidP="00A0355C">
      <w:pPr>
        <w:jc w:val="both"/>
        <w:rPr>
          <w:sz w:val="22"/>
          <w:szCs w:val="22"/>
        </w:rPr>
      </w:pPr>
    </w:p>
    <w:p w14:paraId="7678F181" w14:textId="77777777" w:rsidR="00C553B2" w:rsidRDefault="00C553B2" w:rsidP="00A0355C">
      <w:pPr>
        <w:jc w:val="both"/>
        <w:rPr>
          <w:sz w:val="22"/>
          <w:szCs w:val="22"/>
        </w:rPr>
      </w:pPr>
    </w:p>
    <w:p w14:paraId="75DF8422" w14:textId="1F4007D3" w:rsidR="00A0355C" w:rsidRPr="005B7BE9" w:rsidRDefault="00A0355C" w:rsidP="00A0355C">
      <w:pPr>
        <w:jc w:val="both"/>
      </w:pPr>
      <w:r w:rsidRPr="00680AFB">
        <w:rPr>
          <w:sz w:val="22"/>
          <w:szCs w:val="22"/>
        </w:rPr>
        <w:tab/>
      </w:r>
      <w:r w:rsidRPr="00680AFB">
        <w:rPr>
          <w:sz w:val="22"/>
          <w:szCs w:val="22"/>
        </w:rPr>
        <w:tab/>
      </w:r>
      <w:r>
        <w:tab/>
      </w:r>
      <w:r>
        <w:tab/>
      </w:r>
      <w:r>
        <w:tab/>
      </w:r>
      <w:r>
        <w:tab/>
      </w:r>
    </w:p>
    <w:p w14:paraId="1ADCFC99" w14:textId="163884CD" w:rsidR="00A0355C" w:rsidRPr="004D614F" w:rsidRDefault="00A0355C" w:rsidP="00A0355C">
      <w:pPr>
        <w:jc w:val="both"/>
        <w:rPr>
          <w:b/>
          <w:sz w:val="28"/>
          <w:szCs w:val="28"/>
        </w:rPr>
      </w:pPr>
      <w:r w:rsidRPr="004D614F">
        <w:rPr>
          <w:b/>
          <w:sz w:val="28"/>
          <w:szCs w:val="28"/>
        </w:rPr>
        <w:t>JUSTIFICACION DE ORDEN DE CAMBIO</w:t>
      </w:r>
      <w:r w:rsidR="00060605">
        <w:rPr>
          <w:b/>
          <w:sz w:val="28"/>
          <w:szCs w:val="28"/>
        </w:rPr>
        <w:t xml:space="preserve"> No. 3</w:t>
      </w:r>
    </w:p>
    <w:p w14:paraId="2AD330F5" w14:textId="7BEA45F9" w:rsidR="00A0355C" w:rsidRPr="004D614F" w:rsidRDefault="001B5CF6" w:rsidP="00A0355C">
      <w:pPr>
        <w:jc w:val="both"/>
        <w:rPr>
          <w:sz w:val="28"/>
          <w:szCs w:val="28"/>
        </w:rPr>
      </w:pPr>
      <w:r>
        <w:rPr>
          <w:sz w:val="28"/>
          <w:szCs w:val="28"/>
        </w:rPr>
        <w:t>Referente</w:t>
      </w:r>
      <w:r w:rsidR="00060605">
        <w:rPr>
          <w:sz w:val="28"/>
          <w:szCs w:val="28"/>
        </w:rPr>
        <w:t xml:space="preserve"> al proyecto “</w:t>
      </w:r>
      <w:r w:rsidR="00060605">
        <w:rPr>
          <w:b/>
          <w:sz w:val="28"/>
          <w:szCs w:val="28"/>
        </w:rPr>
        <w:t>Construcción de puente  vehicular sobre Chiquito, en calle hacia Caserío El Chuptal</w:t>
      </w:r>
      <w:r w:rsidR="00060605" w:rsidRPr="004D614F">
        <w:rPr>
          <w:b/>
          <w:sz w:val="28"/>
          <w:szCs w:val="28"/>
        </w:rPr>
        <w:t xml:space="preserve">, </w:t>
      </w:r>
      <w:r w:rsidR="00060605">
        <w:rPr>
          <w:b/>
          <w:sz w:val="28"/>
          <w:szCs w:val="28"/>
        </w:rPr>
        <w:t xml:space="preserve">Cantón Upatoro Chalatenango, </w:t>
      </w:r>
      <w:r w:rsidR="00060605">
        <w:rPr>
          <w:bCs/>
          <w:sz w:val="28"/>
          <w:szCs w:val="28"/>
        </w:rPr>
        <w:t xml:space="preserve">en el proceso de cierre de la liquidación  del referido </w:t>
      </w:r>
      <w:r w:rsidR="00AE1217">
        <w:rPr>
          <w:bCs/>
          <w:sz w:val="28"/>
          <w:szCs w:val="28"/>
        </w:rPr>
        <w:t>proyecto</w:t>
      </w:r>
      <w:r w:rsidR="00060605">
        <w:rPr>
          <w:bCs/>
          <w:sz w:val="28"/>
          <w:szCs w:val="28"/>
        </w:rPr>
        <w:t xml:space="preserve">, </w:t>
      </w:r>
      <w:r w:rsidR="00AE1217">
        <w:rPr>
          <w:bCs/>
          <w:sz w:val="28"/>
          <w:szCs w:val="28"/>
        </w:rPr>
        <w:t xml:space="preserve">al </w:t>
      </w:r>
      <w:r w:rsidR="00060605">
        <w:rPr>
          <w:bCs/>
          <w:sz w:val="28"/>
          <w:szCs w:val="28"/>
        </w:rPr>
        <w:t xml:space="preserve">contabilizar partida, </w:t>
      </w:r>
      <w:r w:rsidR="00AE1217">
        <w:rPr>
          <w:bCs/>
          <w:sz w:val="28"/>
          <w:szCs w:val="28"/>
        </w:rPr>
        <w:t xml:space="preserve">por partida </w:t>
      </w:r>
      <w:r w:rsidR="00060605">
        <w:rPr>
          <w:bCs/>
          <w:sz w:val="28"/>
          <w:szCs w:val="28"/>
        </w:rPr>
        <w:t xml:space="preserve">memoria de </w:t>
      </w:r>
      <w:r w:rsidR="00AE1217">
        <w:rPr>
          <w:bCs/>
          <w:sz w:val="28"/>
          <w:szCs w:val="28"/>
        </w:rPr>
        <w:t>cálculo</w:t>
      </w:r>
      <w:r w:rsidR="00060605">
        <w:rPr>
          <w:bCs/>
          <w:sz w:val="28"/>
          <w:szCs w:val="28"/>
        </w:rPr>
        <w:t xml:space="preserve"> una por una, nos encontramos que </w:t>
      </w:r>
      <w:r w:rsidR="00AE1217">
        <w:rPr>
          <w:bCs/>
          <w:sz w:val="28"/>
          <w:szCs w:val="28"/>
        </w:rPr>
        <w:t>existen</w:t>
      </w:r>
      <w:r w:rsidR="00060605">
        <w:rPr>
          <w:bCs/>
          <w:sz w:val="28"/>
          <w:szCs w:val="28"/>
        </w:rPr>
        <w:t xml:space="preserve"> volúmenes de obra  </w:t>
      </w:r>
      <w:r w:rsidR="00AE1217">
        <w:rPr>
          <w:bCs/>
          <w:sz w:val="28"/>
          <w:szCs w:val="28"/>
        </w:rPr>
        <w:t>que</w:t>
      </w:r>
      <w:r w:rsidR="00060605">
        <w:rPr>
          <w:bCs/>
          <w:sz w:val="28"/>
          <w:szCs w:val="28"/>
        </w:rPr>
        <w:t xml:space="preserve"> son mayores a los volúmenes contractuales; pero también hay partidas que </w:t>
      </w:r>
      <w:r w:rsidR="00AE1217">
        <w:rPr>
          <w:bCs/>
          <w:sz w:val="28"/>
          <w:szCs w:val="28"/>
        </w:rPr>
        <w:t xml:space="preserve">disminuyen  </w:t>
      </w:r>
      <w:r w:rsidR="00060605">
        <w:rPr>
          <w:bCs/>
          <w:sz w:val="28"/>
          <w:szCs w:val="28"/>
        </w:rPr>
        <w:t xml:space="preserve">de la cantidad </w:t>
      </w:r>
      <w:r w:rsidR="00AE1217">
        <w:rPr>
          <w:bCs/>
          <w:sz w:val="28"/>
          <w:szCs w:val="28"/>
        </w:rPr>
        <w:t>contractual,</w:t>
      </w:r>
      <w:r w:rsidR="00060605">
        <w:rPr>
          <w:bCs/>
          <w:sz w:val="28"/>
          <w:szCs w:val="28"/>
        </w:rPr>
        <w:t xml:space="preserve"> pudiendo de </w:t>
      </w:r>
      <w:r w:rsidR="00AE1217">
        <w:rPr>
          <w:bCs/>
          <w:sz w:val="28"/>
          <w:szCs w:val="28"/>
        </w:rPr>
        <w:t>esta</w:t>
      </w:r>
      <w:r w:rsidR="00060605">
        <w:rPr>
          <w:bCs/>
          <w:sz w:val="28"/>
          <w:szCs w:val="28"/>
        </w:rPr>
        <w:t xml:space="preserve"> manera lograr un </w:t>
      </w:r>
      <w:r w:rsidR="00AE1217">
        <w:rPr>
          <w:bCs/>
          <w:sz w:val="28"/>
          <w:szCs w:val="28"/>
        </w:rPr>
        <w:t>equilibrio</w:t>
      </w:r>
      <w:r w:rsidR="00060605">
        <w:rPr>
          <w:bCs/>
          <w:sz w:val="28"/>
          <w:szCs w:val="28"/>
        </w:rPr>
        <w:t xml:space="preserve"> entre las</w:t>
      </w:r>
      <w:r w:rsidR="001F5F34">
        <w:rPr>
          <w:bCs/>
          <w:sz w:val="28"/>
          <w:szCs w:val="28"/>
        </w:rPr>
        <w:t xml:space="preserve"> partida e de aumento  y las partidas de disminución  de tal manera que no supere el monto contractual</w:t>
      </w:r>
      <w:r w:rsidR="001F5F34">
        <w:rPr>
          <w:sz w:val="28"/>
          <w:szCs w:val="28"/>
        </w:rPr>
        <w:t>.</w:t>
      </w:r>
    </w:p>
    <w:p w14:paraId="0309E366" w14:textId="77777777" w:rsidR="00A0355C" w:rsidRPr="004D614F" w:rsidRDefault="00A0355C" w:rsidP="00A0355C">
      <w:pPr>
        <w:jc w:val="both"/>
        <w:rPr>
          <w:sz w:val="28"/>
          <w:szCs w:val="28"/>
        </w:rPr>
      </w:pPr>
      <w:r w:rsidRPr="004D614F">
        <w:rPr>
          <w:sz w:val="28"/>
          <w:szCs w:val="28"/>
        </w:rPr>
        <w:t xml:space="preserve">Certifíquese el presente acuerdo y remítase a Proyecto, para los efectos de ley. </w:t>
      </w:r>
    </w:p>
    <w:bookmarkEnd w:id="22"/>
    <w:p w14:paraId="2D6582F8" w14:textId="77777777" w:rsidR="00A0355C" w:rsidRPr="004D614F" w:rsidRDefault="00A0355C" w:rsidP="00A0355C">
      <w:pPr>
        <w:jc w:val="both"/>
        <w:rPr>
          <w:b/>
          <w:sz w:val="28"/>
          <w:szCs w:val="28"/>
        </w:rPr>
      </w:pPr>
    </w:p>
    <w:p w14:paraId="616B0B31" w14:textId="77777777" w:rsidR="00C553B2" w:rsidRDefault="00C553B2" w:rsidP="00655FE4">
      <w:pPr>
        <w:rPr>
          <w:b/>
          <w:sz w:val="28"/>
          <w:szCs w:val="28"/>
        </w:rPr>
      </w:pPr>
      <w:bookmarkStart w:id="23" w:name="_Hlk69212347"/>
    </w:p>
    <w:p w14:paraId="068CCA52" w14:textId="18D5E97C" w:rsidR="00655FE4" w:rsidRDefault="00655FE4" w:rsidP="00655FE4">
      <w:pPr>
        <w:rPr>
          <w:b/>
          <w:sz w:val="28"/>
          <w:szCs w:val="28"/>
        </w:rPr>
      </w:pPr>
      <w:r w:rsidRPr="00A57592">
        <w:rPr>
          <w:b/>
          <w:sz w:val="28"/>
          <w:szCs w:val="28"/>
        </w:rPr>
        <w:t>ACUERDO NUMERO</w:t>
      </w:r>
      <w:r>
        <w:rPr>
          <w:b/>
          <w:sz w:val="28"/>
          <w:szCs w:val="28"/>
        </w:rPr>
        <w:t xml:space="preserve"> SETENTA</w:t>
      </w:r>
    </w:p>
    <w:p w14:paraId="623A6854" w14:textId="7C2D341E" w:rsidR="00655FE4" w:rsidRDefault="00655FE4" w:rsidP="00655FE4">
      <w:pPr>
        <w:jc w:val="both"/>
        <w:rPr>
          <w:sz w:val="28"/>
          <w:szCs w:val="28"/>
        </w:rPr>
      </w:pPr>
      <w:r w:rsidRPr="00AB3319">
        <w:rPr>
          <w:sz w:val="28"/>
          <w:szCs w:val="28"/>
        </w:rPr>
        <w:t xml:space="preserve">Que la municipalidad en usos de las facultades legales que le confiere el </w:t>
      </w:r>
      <w:r>
        <w:rPr>
          <w:sz w:val="28"/>
          <w:szCs w:val="28"/>
        </w:rPr>
        <w:t xml:space="preserve">34 y 91 del </w:t>
      </w:r>
      <w:r w:rsidRPr="00AB3319">
        <w:rPr>
          <w:sz w:val="28"/>
          <w:szCs w:val="28"/>
        </w:rPr>
        <w:t>Código Municipal,</w:t>
      </w:r>
      <w:r>
        <w:rPr>
          <w:sz w:val="28"/>
          <w:szCs w:val="28"/>
        </w:rPr>
        <w:t xml:space="preserve"> </w:t>
      </w:r>
      <w:r w:rsidR="0019128D">
        <w:rPr>
          <w:sz w:val="28"/>
          <w:szCs w:val="28"/>
        </w:rPr>
        <w:t>A</w:t>
      </w:r>
      <w:r>
        <w:rPr>
          <w:sz w:val="28"/>
          <w:szCs w:val="28"/>
        </w:rPr>
        <w:t>CUERDA: Erogar los siguientes gastos</w:t>
      </w:r>
    </w:p>
    <w:tbl>
      <w:tblPr>
        <w:tblW w:w="8931" w:type="dxa"/>
        <w:tblLook w:val="04A0" w:firstRow="1" w:lastRow="0" w:firstColumn="1" w:lastColumn="0" w:noHBand="0" w:noVBand="1"/>
      </w:tblPr>
      <w:tblGrid>
        <w:gridCol w:w="773"/>
        <w:gridCol w:w="4976"/>
        <w:gridCol w:w="1622"/>
        <w:gridCol w:w="1560"/>
      </w:tblGrid>
      <w:tr w:rsidR="006F756B" w:rsidRPr="006F756B" w14:paraId="10372C69" w14:textId="77777777" w:rsidTr="006F756B">
        <w:trPr>
          <w:trHeight w:val="288"/>
        </w:trPr>
        <w:tc>
          <w:tcPr>
            <w:tcW w:w="773" w:type="dxa"/>
            <w:tcBorders>
              <w:top w:val="nil"/>
              <w:left w:val="nil"/>
              <w:bottom w:val="nil"/>
              <w:right w:val="nil"/>
            </w:tcBorders>
            <w:shd w:val="clear" w:color="auto" w:fill="auto"/>
            <w:noWrap/>
            <w:vAlign w:val="bottom"/>
            <w:hideMark/>
          </w:tcPr>
          <w:bookmarkEnd w:id="23"/>
          <w:p w14:paraId="2D730A9A" w14:textId="77777777" w:rsidR="006F756B" w:rsidRPr="006F756B" w:rsidRDefault="006F756B" w:rsidP="006F756B">
            <w:pPr>
              <w:jc w:val="right"/>
              <w:rPr>
                <w:rFonts w:ascii="Calibri" w:hAnsi="Calibri" w:cs="Calibri"/>
                <w:color w:val="000000"/>
                <w:sz w:val="20"/>
                <w:szCs w:val="20"/>
                <w:lang w:val="en-US" w:eastAsia="en-US"/>
              </w:rPr>
            </w:pPr>
            <w:r w:rsidRPr="006F756B">
              <w:rPr>
                <w:rFonts w:ascii="Calibri" w:hAnsi="Calibri" w:cs="Calibri"/>
                <w:color w:val="000000"/>
                <w:sz w:val="20"/>
                <w:szCs w:val="20"/>
                <w:lang w:val="en-US" w:eastAsia="en-US"/>
              </w:rPr>
              <w:t>51107</w:t>
            </w:r>
          </w:p>
        </w:tc>
        <w:tc>
          <w:tcPr>
            <w:tcW w:w="4976" w:type="dxa"/>
            <w:tcBorders>
              <w:top w:val="nil"/>
              <w:left w:val="nil"/>
              <w:bottom w:val="nil"/>
              <w:right w:val="nil"/>
            </w:tcBorders>
            <w:shd w:val="clear" w:color="auto" w:fill="auto"/>
            <w:noWrap/>
            <w:vAlign w:val="bottom"/>
            <w:hideMark/>
          </w:tcPr>
          <w:p w14:paraId="316A81B3" w14:textId="77777777" w:rsidR="006F756B" w:rsidRPr="006F756B" w:rsidRDefault="006F756B" w:rsidP="006F756B">
            <w:pPr>
              <w:rPr>
                <w:rFonts w:ascii="Arial" w:hAnsi="Arial" w:cs="Arial"/>
                <w:b/>
                <w:bCs/>
                <w:color w:val="000000"/>
                <w:sz w:val="20"/>
                <w:szCs w:val="20"/>
                <w:lang w:val="en-US" w:eastAsia="en-US"/>
              </w:rPr>
            </w:pPr>
            <w:r w:rsidRPr="006F756B">
              <w:rPr>
                <w:rFonts w:ascii="Arial" w:hAnsi="Arial" w:cs="Arial"/>
                <w:b/>
                <w:bCs/>
                <w:color w:val="000000"/>
                <w:sz w:val="20"/>
                <w:szCs w:val="20"/>
                <w:lang w:eastAsia="en-US"/>
              </w:rPr>
              <w:t>Beneficios</w:t>
            </w:r>
            <w:r w:rsidRPr="006F756B">
              <w:rPr>
                <w:rFonts w:ascii="Arial" w:hAnsi="Arial" w:cs="Arial"/>
                <w:b/>
                <w:bCs/>
                <w:color w:val="000000"/>
                <w:sz w:val="20"/>
                <w:szCs w:val="20"/>
                <w:lang w:val="en-US" w:eastAsia="en-US"/>
              </w:rPr>
              <w:t xml:space="preserve"> </w:t>
            </w:r>
            <w:r w:rsidRPr="006F756B">
              <w:rPr>
                <w:rFonts w:ascii="Arial" w:hAnsi="Arial" w:cs="Arial"/>
                <w:b/>
                <w:bCs/>
                <w:color w:val="000000"/>
                <w:sz w:val="20"/>
                <w:szCs w:val="20"/>
                <w:lang w:eastAsia="en-US"/>
              </w:rPr>
              <w:t>Adicionales</w:t>
            </w:r>
          </w:p>
        </w:tc>
        <w:tc>
          <w:tcPr>
            <w:tcW w:w="1622" w:type="dxa"/>
            <w:tcBorders>
              <w:top w:val="nil"/>
              <w:left w:val="nil"/>
              <w:bottom w:val="nil"/>
              <w:right w:val="nil"/>
            </w:tcBorders>
            <w:shd w:val="clear" w:color="auto" w:fill="auto"/>
            <w:noWrap/>
            <w:vAlign w:val="bottom"/>
            <w:hideMark/>
          </w:tcPr>
          <w:p w14:paraId="5DFE7C01" w14:textId="77777777" w:rsidR="006F756B" w:rsidRPr="006F756B" w:rsidRDefault="006F756B" w:rsidP="006F756B">
            <w:pPr>
              <w:rPr>
                <w:rFonts w:ascii="Arial" w:hAnsi="Arial" w:cs="Arial"/>
                <w:b/>
                <w:bCs/>
                <w:color w:val="000000"/>
                <w:sz w:val="20"/>
                <w:szCs w:val="20"/>
                <w:lang w:val="en-US" w:eastAsia="en-US"/>
              </w:rPr>
            </w:pPr>
          </w:p>
        </w:tc>
        <w:tc>
          <w:tcPr>
            <w:tcW w:w="1560" w:type="dxa"/>
            <w:tcBorders>
              <w:top w:val="nil"/>
              <w:left w:val="nil"/>
              <w:bottom w:val="nil"/>
              <w:right w:val="nil"/>
            </w:tcBorders>
            <w:shd w:val="clear" w:color="auto" w:fill="auto"/>
            <w:noWrap/>
            <w:vAlign w:val="bottom"/>
            <w:hideMark/>
          </w:tcPr>
          <w:p w14:paraId="06E81340" w14:textId="77777777" w:rsidR="006F756B" w:rsidRPr="006F756B" w:rsidRDefault="006F756B" w:rsidP="006F756B">
            <w:pPr>
              <w:rPr>
                <w:rFonts w:ascii="Calibri" w:hAnsi="Calibri" w:cs="Calibri"/>
                <w:color w:val="000000"/>
                <w:sz w:val="22"/>
                <w:szCs w:val="22"/>
                <w:lang w:val="en-US" w:eastAsia="en-US"/>
              </w:rPr>
            </w:pPr>
            <w:r w:rsidRPr="006F756B">
              <w:rPr>
                <w:rFonts w:ascii="Calibri" w:hAnsi="Calibri" w:cs="Calibri"/>
                <w:color w:val="000000"/>
                <w:sz w:val="22"/>
                <w:szCs w:val="22"/>
                <w:lang w:val="en-US" w:eastAsia="en-US"/>
              </w:rPr>
              <w:t xml:space="preserve"> $          289.73 </w:t>
            </w:r>
          </w:p>
        </w:tc>
      </w:tr>
      <w:tr w:rsidR="006F756B" w:rsidRPr="006F756B" w14:paraId="5B0BE7B6" w14:textId="77777777" w:rsidTr="006F756B">
        <w:trPr>
          <w:trHeight w:val="288"/>
        </w:trPr>
        <w:tc>
          <w:tcPr>
            <w:tcW w:w="773" w:type="dxa"/>
            <w:tcBorders>
              <w:top w:val="nil"/>
              <w:left w:val="nil"/>
              <w:bottom w:val="nil"/>
              <w:right w:val="nil"/>
            </w:tcBorders>
            <w:shd w:val="clear" w:color="auto" w:fill="auto"/>
            <w:noWrap/>
            <w:vAlign w:val="bottom"/>
            <w:hideMark/>
          </w:tcPr>
          <w:p w14:paraId="2FAF676D" w14:textId="77777777" w:rsidR="006F756B" w:rsidRPr="006F756B" w:rsidRDefault="006F756B" w:rsidP="006F756B">
            <w:pPr>
              <w:rPr>
                <w:rFonts w:ascii="Calibri" w:hAnsi="Calibri" w:cs="Calibri"/>
                <w:color w:val="000000"/>
                <w:sz w:val="22"/>
                <w:szCs w:val="22"/>
                <w:lang w:val="en-US" w:eastAsia="en-US"/>
              </w:rPr>
            </w:pPr>
          </w:p>
        </w:tc>
        <w:tc>
          <w:tcPr>
            <w:tcW w:w="4976" w:type="dxa"/>
            <w:tcBorders>
              <w:top w:val="nil"/>
              <w:left w:val="nil"/>
              <w:bottom w:val="nil"/>
              <w:right w:val="nil"/>
            </w:tcBorders>
            <w:shd w:val="clear" w:color="auto" w:fill="auto"/>
            <w:noWrap/>
            <w:vAlign w:val="bottom"/>
            <w:hideMark/>
          </w:tcPr>
          <w:p w14:paraId="771F8BAC" w14:textId="77777777" w:rsidR="006F756B" w:rsidRPr="006F756B" w:rsidRDefault="006F756B" w:rsidP="006F756B">
            <w:pPr>
              <w:rPr>
                <w:rFonts w:ascii="Arial" w:hAnsi="Arial" w:cs="Arial"/>
                <w:color w:val="000000"/>
                <w:sz w:val="20"/>
                <w:szCs w:val="20"/>
                <w:lang w:eastAsia="en-US"/>
              </w:rPr>
            </w:pPr>
            <w:r w:rsidRPr="006F756B">
              <w:rPr>
                <w:rFonts w:ascii="Arial" w:hAnsi="Arial" w:cs="Arial"/>
                <w:color w:val="000000"/>
                <w:sz w:val="20"/>
                <w:szCs w:val="20"/>
                <w:lang w:eastAsia="en-US"/>
              </w:rPr>
              <w:t xml:space="preserve">Planilla de vacaciones anuales de 4 empleados, de  </w:t>
            </w:r>
          </w:p>
        </w:tc>
        <w:tc>
          <w:tcPr>
            <w:tcW w:w="1622" w:type="dxa"/>
            <w:tcBorders>
              <w:top w:val="nil"/>
              <w:left w:val="nil"/>
              <w:bottom w:val="nil"/>
              <w:right w:val="nil"/>
            </w:tcBorders>
            <w:shd w:val="clear" w:color="auto" w:fill="auto"/>
            <w:noWrap/>
            <w:vAlign w:val="bottom"/>
            <w:hideMark/>
          </w:tcPr>
          <w:p w14:paraId="103E45D7" w14:textId="77777777" w:rsidR="006F756B" w:rsidRPr="006F756B" w:rsidRDefault="006F756B" w:rsidP="006F756B">
            <w:pPr>
              <w:rPr>
                <w:rFonts w:ascii="Arial" w:hAnsi="Arial" w:cs="Arial"/>
                <w:color w:val="000000"/>
                <w:sz w:val="20"/>
                <w:szCs w:val="20"/>
                <w:lang w:eastAsia="en-US"/>
              </w:rPr>
            </w:pPr>
          </w:p>
        </w:tc>
        <w:tc>
          <w:tcPr>
            <w:tcW w:w="1560" w:type="dxa"/>
            <w:tcBorders>
              <w:top w:val="nil"/>
              <w:left w:val="nil"/>
              <w:bottom w:val="nil"/>
              <w:right w:val="nil"/>
            </w:tcBorders>
            <w:shd w:val="clear" w:color="auto" w:fill="auto"/>
            <w:noWrap/>
            <w:vAlign w:val="bottom"/>
            <w:hideMark/>
          </w:tcPr>
          <w:p w14:paraId="400A026D" w14:textId="77777777" w:rsidR="006F756B" w:rsidRPr="006F756B" w:rsidRDefault="006F756B" w:rsidP="006F756B">
            <w:pPr>
              <w:rPr>
                <w:sz w:val="20"/>
                <w:szCs w:val="20"/>
                <w:lang w:eastAsia="en-US"/>
              </w:rPr>
            </w:pPr>
          </w:p>
        </w:tc>
      </w:tr>
      <w:tr w:rsidR="006F756B" w:rsidRPr="006F756B" w14:paraId="5C4E22A0" w14:textId="77777777" w:rsidTr="006F756B">
        <w:trPr>
          <w:trHeight w:val="288"/>
        </w:trPr>
        <w:tc>
          <w:tcPr>
            <w:tcW w:w="773" w:type="dxa"/>
            <w:tcBorders>
              <w:top w:val="nil"/>
              <w:left w:val="nil"/>
              <w:bottom w:val="nil"/>
              <w:right w:val="nil"/>
            </w:tcBorders>
            <w:shd w:val="clear" w:color="auto" w:fill="auto"/>
            <w:noWrap/>
            <w:vAlign w:val="bottom"/>
            <w:hideMark/>
          </w:tcPr>
          <w:p w14:paraId="72C52255"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FC30254" w14:textId="77777777" w:rsidR="006F756B" w:rsidRPr="006F756B" w:rsidRDefault="006F756B" w:rsidP="006F756B">
            <w:pPr>
              <w:rPr>
                <w:rFonts w:ascii="Arial" w:hAnsi="Arial" w:cs="Arial"/>
                <w:color w:val="000000"/>
                <w:sz w:val="20"/>
                <w:szCs w:val="20"/>
                <w:lang w:eastAsia="en-US"/>
              </w:rPr>
            </w:pPr>
            <w:r w:rsidRPr="006F756B">
              <w:rPr>
                <w:rFonts w:ascii="Arial" w:hAnsi="Arial" w:cs="Arial"/>
                <w:color w:val="000000"/>
                <w:sz w:val="20"/>
                <w:szCs w:val="20"/>
                <w:lang w:eastAsia="en-US"/>
              </w:rPr>
              <w:t xml:space="preserve">Municipales AGENTES DEL CAM Y ordenanza </w:t>
            </w:r>
          </w:p>
        </w:tc>
        <w:tc>
          <w:tcPr>
            <w:tcW w:w="1622" w:type="dxa"/>
            <w:tcBorders>
              <w:top w:val="nil"/>
              <w:left w:val="nil"/>
              <w:bottom w:val="nil"/>
              <w:right w:val="nil"/>
            </w:tcBorders>
            <w:shd w:val="clear" w:color="auto" w:fill="auto"/>
            <w:noWrap/>
            <w:vAlign w:val="bottom"/>
            <w:hideMark/>
          </w:tcPr>
          <w:p w14:paraId="473D1646" w14:textId="77777777" w:rsidR="006F756B" w:rsidRPr="006F756B" w:rsidRDefault="006F756B" w:rsidP="006F756B">
            <w:pPr>
              <w:rPr>
                <w:rFonts w:ascii="Arial" w:hAnsi="Arial" w:cs="Arial"/>
                <w:color w:val="000000"/>
                <w:sz w:val="20"/>
                <w:szCs w:val="20"/>
                <w:lang w:eastAsia="en-US"/>
              </w:rPr>
            </w:pPr>
          </w:p>
        </w:tc>
        <w:tc>
          <w:tcPr>
            <w:tcW w:w="1560" w:type="dxa"/>
            <w:tcBorders>
              <w:top w:val="nil"/>
              <w:left w:val="nil"/>
              <w:bottom w:val="nil"/>
              <w:right w:val="nil"/>
            </w:tcBorders>
            <w:shd w:val="clear" w:color="auto" w:fill="auto"/>
            <w:noWrap/>
            <w:vAlign w:val="bottom"/>
            <w:hideMark/>
          </w:tcPr>
          <w:p w14:paraId="0D8C5965" w14:textId="77777777" w:rsidR="006F756B" w:rsidRPr="006F756B" w:rsidRDefault="006F756B" w:rsidP="006F756B">
            <w:pPr>
              <w:rPr>
                <w:sz w:val="20"/>
                <w:szCs w:val="20"/>
                <w:lang w:eastAsia="en-US"/>
              </w:rPr>
            </w:pPr>
          </w:p>
        </w:tc>
      </w:tr>
      <w:tr w:rsidR="006F756B" w:rsidRPr="006F756B" w14:paraId="3E237439" w14:textId="77777777" w:rsidTr="006F756B">
        <w:trPr>
          <w:trHeight w:val="288"/>
        </w:trPr>
        <w:tc>
          <w:tcPr>
            <w:tcW w:w="773" w:type="dxa"/>
            <w:tcBorders>
              <w:top w:val="nil"/>
              <w:left w:val="nil"/>
              <w:bottom w:val="nil"/>
              <w:right w:val="nil"/>
            </w:tcBorders>
            <w:shd w:val="clear" w:color="auto" w:fill="auto"/>
            <w:noWrap/>
            <w:vAlign w:val="bottom"/>
            <w:hideMark/>
          </w:tcPr>
          <w:p w14:paraId="3C93310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5CD0919" w14:textId="72525C73" w:rsidR="006F756B" w:rsidRPr="006F756B" w:rsidRDefault="006F756B" w:rsidP="006F756B">
            <w:pPr>
              <w:rPr>
                <w:rFonts w:ascii="Arial" w:hAnsi="Arial" w:cs="Arial"/>
                <w:color w:val="000000"/>
                <w:sz w:val="20"/>
                <w:szCs w:val="20"/>
                <w:lang w:val="en-US" w:eastAsia="en-US"/>
              </w:rPr>
            </w:pPr>
            <w:r w:rsidRPr="006F756B">
              <w:rPr>
                <w:rFonts w:ascii="Arial" w:hAnsi="Arial" w:cs="Arial"/>
                <w:color w:val="000000"/>
                <w:sz w:val="20"/>
                <w:szCs w:val="20"/>
                <w:lang w:val="en-US" w:eastAsia="en-US"/>
              </w:rPr>
              <w:t xml:space="preserve">de </w:t>
            </w:r>
            <w:proofErr w:type="spellStart"/>
            <w:r w:rsidRPr="006F756B">
              <w:rPr>
                <w:rFonts w:ascii="Arial" w:hAnsi="Arial" w:cs="Arial"/>
                <w:color w:val="000000"/>
                <w:sz w:val="20"/>
                <w:szCs w:val="20"/>
                <w:lang w:val="en-US" w:eastAsia="en-US"/>
              </w:rPr>
              <w:t>este</w:t>
            </w:r>
            <w:proofErr w:type="spellEnd"/>
            <w:r w:rsidRPr="006F756B">
              <w:rPr>
                <w:rFonts w:ascii="Arial" w:hAnsi="Arial" w:cs="Arial"/>
                <w:color w:val="000000"/>
                <w:sz w:val="20"/>
                <w:szCs w:val="20"/>
                <w:lang w:val="en-US" w:eastAsia="en-US"/>
              </w:rPr>
              <w:t xml:space="preserve"> </w:t>
            </w:r>
            <w:proofErr w:type="spellStart"/>
            <w:r w:rsidRPr="006F756B">
              <w:rPr>
                <w:rFonts w:ascii="Arial" w:hAnsi="Arial" w:cs="Arial"/>
                <w:color w:val="000000"/>
                <w:sz w:val="20"/>
                <w:szCs w:val="20"/>
                <w:lang w:val="en-US" w:eastAsia="en-US"/>
              </w:rPr>
              <w:t>año</w:t>
            </w:r>
            <w:proofErr w:type="spellEnd"/>
            <w:r w:rsidRPr="006F756B">
              <w:rPr>
                <w:rFonts w:ascii="Arial" w:hAnsi="Arial" w:cs="Arial"/>
                <w:color w:val="000000"/>
                <w:sz w:val="20"/>
                <w:szCs w:val="20"/>
                <w:lang w:val="en-US" w:eastAsia="en-US"/>
              </w:rPr>
              <w:t>.</w:t>
            </w:r>
          </w:p>
        </w:tc>
        <w:tc>
          <w:tcPr>
            <w:tcW w:w="1622" w:type="dxa"/>
            <w:tcBorders>
              <w:top w:val="nil"/>
              <w:left w:val="nil"/>
              <w:bottom w:val="single" w:sz="4" w:space="0" w:color="auto"/>
              <w:right w:val="nil"/>
            </w:tcBorders>
            <w:shd w:val="clear" w:color="auto" w:fill="auto"/>
            <w:noWrap/>
            <w:vAlign w:val="bottom"/>
            <w:hideMark/>
          </w:tcPr>
          <w:p w14:paraId="55E2F453" w14:textId="77777777" w:rsidR="006F756B" w:rsidRPr="006F756B" w:rsidRDefault="006F756B" w:rsidP="006F756B">
            <w:pPr>
              <w:rPr>
                <w:rFonts w:ascii="Arial" w:hAnsi="Arial" w:cs="Arial"/>
                <w:sz w:val="20"/>
                <w:szCs w:val="20"/>
                <w:lang w:val="en-US" w:eastAsia="en-US"/>
              </w:rPr>
            </w:pPr>
            <w:r w:rsidRPr="006F756B">
              <w:rPr>
                <w:rFonts w:ascii="Arial" w:hAnsi="Arial" w:cs="Arial"/>
                <w:sz w:val="20"/>
                <w:szCs w:val="20"/>
                <w:lang w:val="en-US" w:eastAsia="en-US"/>
              </w:rPr>
              <w:t xml:space="preserve"> $         289.73 </w:t>
            </w:r>
          </w:p>
        </w:tc>
        <w:tc>
          <w:tcPr>
            <w:tcW w:w="1560" w:type="dxa"/>
            <w:tcBorders>
              <w:top w:val="nil"/>
              <w:left w:val="nil"/>
              <w:bottom w:val="nil"/>
              <w:right w:val="nil"/>
            </w:tcBorders>
            <w:shd w:val="clear" w:color="auto" w:fill="auto"/>
            <w:noWrap/>
            <w:vAlign w:val="bottom"/>
            <w:hideMark/>
          </w:tcPr>
          <w:p w14:paraId="7EC3F1E2" w14:textId="77777777" w:rsidR="006F756B" w:rsidRPr="006F756B" w:rsidRDefault="006F756B" w:rsidP="006F756B">
            <w:pPr>
              <w:rPr>
                <w:rFonts w:ascii="Arial" w:hAnsi="Arial" w:cs="Arial"/>
                <w:sz w:val="20"/>
                <w:szCs w:val="20"/>
                <w:lang w:val="en-US" w:eastAsia="en-US"/>
              </w:rPr>
            </w:pPr>
          </w:p>
        </w:tc>
      </w:tr>
      <w:tr w:rsidR="006F756B" w:rsidRPr="006F756B" w14:paraId="354F309A" w14:textId="77777777" w:rsidTr="006F756B">
        <w:trPr>
          <w:trHeight w:val="288"/>
        </w:trPr>
        <w:tc>
          <w:tcPr>
            <w:tcW w:w="773" w:type="dxa"/>
            <w:tcBorders>
              <w:top w:val="nil"/>
              <w:left w:val="nil"/>
              <w:bottom w:val="nil"/>
              <w:right w:val="nil"/>
            </w:tcBorders>
            <w:shd w:val="clear" w:color="auto" w:fill="auto"/>
            <w:noWrap/>
            <w:vAlign w:val="bottom"/>
            <w:hideMark/>
          </w:tcPr>
          <w:p w14:paraId="712E71C4" w14:textId="77777777" w:rsidR="006F756B" w:rsidRPr="006F756B" w:rsidRDefault="006F756B" w:rsidP="006F756B">
            <w:pPr>
              <w:rPr>
                <w:sz w:val="20"/>
                <w:szCs w:val="20"/>
                <w:lang w:val="en-US" w:eastAsia="en-US"/>
              </w:rPr>
            </w:pPr>
          </w:p>
        </w:tc>
        <w:tc>
          <w:tcPr>
            <w:tcW w:w="4976" w:type="dxa"/>
            <w:tcBorders>
              <w:top w:val="nil"/>
              <w:left w:val="nil"/>
              <w:bottom w:val="nil"/>
              <w:right w:val="nil"/>
            </w:tcBorders>
            <w:shd w:val="clear" w:color="auto" w:fill="auto"/>
            <w:noWrap/>
            <w:vAlign w:val="bottom"/>
            <w:hideMark/>
          </w:tcPr>
          <w:p w14:paraId="1DCF5BD9" w14:textId="77777777" w:rsidR="006F756B" w:rsidRPr="006F756B" w:rsidRDefault="006F756B" w:rsidP="006F756B">
            <w:pPr>
              <w:rPr>
                <w:sz w:val="20"/>
                <w:szCs w:val="20"/>
                <w:lang w:val="en-US" w:eastAsia="en-US"/>
              </w:rPr>
            </w:pPr>
          </w:p>
        </w:tc>
        <w:tc>
          <w:tcPr>
            <w:tcW w:w="1622" w:type="dxa"/>
            <w:tcBorders>
              <w:top w:val="nil"/>
              <w:left w:val="nil"/>
              <w:bottom w:val="nil"/>
              <w:right w:val="nil"/>
            </w:tcBorders>
            <w:shd w:val="clear" w:color="auto" w:fill="auto"/>
            <w:noWrap/>
            <w:vAlign w:val="bottom"/>
            <w:hideMark/>
          </w:tcPr>
          <w:p w14:paraId="3703602F" w14:textId="77777777" w:rsidR="006F756B" w:rsidRPr="006F756B" w:rsidRDefault="006F756B" w:rsidP="006F756B">
            <w:pPr>
              <w:rPr>
                <w:sz w:val="20"/>
                <w:szCs w:val="20"/>
                <w:lang w:val="en-US" w:eastAsia="en-US"/>
              </w:rPr>
            </w:pPr>
          </w:p>
        </w:tc>
        <w:tc>
          <w:tcPr>
            <w:tcW w:w="1560" w:type="dxa"/>
            <w:tcBorders>
              <w:top w:val="nil"/>
              <w:left w:val="nil"/>
              <w:bottom w:val="nil"/>
              <w:right w:val="nil"/>
            </w:tcBorders>
            <w:shd w:val="clear" w:color="auto" w:fill="auto"/>
            <w:noWrap/>
            <w:vAlign w:val="bottom"/>
            <w:hideMark/>
          </w:tcPr>
          <w:p w14:paraId="178DC870" w14:textId="77777777" w:rsidR="006F756B" w:rsidRPr="006F756B" w:rsidRDefault="006F756B" w:rsidP="006F756B">
            <w:pPr>
              <w:rPr>
                <w:sz w:val="20"/>
                <w:szCs w:val="20"/>
                <w:lang w:val="en-US" w:eastAsia="en-US"/>
              </w:rPr>
            </w:pPr>
          </w:p>
        </w:tc>
      </w:tr>
      <w:tr w:rsidR="006F756B" w:rsidRPr="006F756B" w14:paraId="07106A1A" w14:textId="77777777" w:rsidTr="006F756B">
        <w:trPr>
          <w:trHeight w:val="288"/>
        </w:trPr>
        <w:tc>
          <w:tcPr>
            <w:tcW w:w="773" w:type="dxa"/>
            <w:tcBorders>
              <w:top w:val="nil"/>
              <w:left w:val="nil"/>
              <w:bottom w:val="nil"/>
              <w:right w:val="nil"/>
            </w:tcBorders>
            <w:shd w:val="clear" w:color="auto" w:fill="auto"/>
            <w:noWrap/>
            <w:vAlign w:val="bottom"/>
            <w:hideMark/>
          </w:tcPr>
          <w:p w14:paraId="3A085B76" w14:textId="77777777" w:rsidR="006F756B" w:rsidRPr="006F756B" w:rsidRDefault="006F756B" w:rsidP="006F756B">
            <w:pPr>
              <w:rPr>
                <w:sz w:val="20"/>
                <w:szCs w:val="20"/>
                <w:lang w:val="en-US" w:eastAsia="en-US"/>
              </w:rPr>
            </w:pPr>
          </w:p>
        </w:tc>
        <w:tc>
          <w:tcPr>
            <w:tcW w:w="4976" w:type="dxa"/>
            <w:tcBorders>
              <w:top w:val="nil"/>
              <w:left w:val="nil"/>
              <w:bottom w:val="nil"/>
              <w:right w:val="nil"/>
            </w:tcBorders>
            <w:shd w:val="clear" w:color="auto" w:fill="auto"/>
            <w:noWrap/>
            <w:vAlign w:val="bottom"/>
            <w:hideMark/>
          </w:tcPr>
          <w:p w14:paraId="6DA99DB3" w14:textId="77777777" w:rsidR="006F756B" w:rsidRPr="006F756B" w:rsidRDefault="006F756B" w:rsidP="006F756B">
            <w:pPr>
              <w:rPr>
                <w:sz w:val="20"/>
                <w:szCs w:val="20"/>
                <w:lang w:val="en-US" w:eastAsia="en-US"/>
              </w:rPr>
            </w:pPr>
          </w:p>
        </w:tc>
        <w:tc>
          <w:tcPr>
            <w:tcW w:w="1622" w:type="dxa"/>
            <w:tcBorders>
              <w:top w:val="nil"/>
              <w:left w:val="nil"/>
              <w:bottom w:val="nil"/>
              <w:right w:val="nil"/>
            </w:tcBorders>
            <w:shd w:val="clear" w:color="auto" w:fill="auto"/>
            <w:noWrap/>
            <w:vAlign w:val="bottom"/>
            <w:hideMark/>
          </w:tcPr>
          <w:p w14:paraId="1F13C215" w14:textId="77777777" w:rsidR="006F756B" w:rsidRPr="006F756B" w:rsidRDefault="006F756B" w:rsidP="006F756B">
            <w:pPr>
              <w:rPr>
                <w:sz w:val="20"/>
                <w:szCs w:val="20"/>
                <w:lang w:val="en-US" w:eastAsia="en-US"/>
              </w:rPr>
            </w:pPr>
          </w:p>
        </w:tc>
        <w:tc>
          <w:tcPr>
            <w:tcW w:w="1560" w:type="dxa"/>
            <w:tcBorders>
              <w:top w:val="nil"/>
              <w:left w:val="nil"/>
              <w:bottom w:val="nil"/>
              <w:right w:val="nil"/>
            </w:tcBorders>
            <w:shd w:val="clear" w:color="auto" w:fill="auto"/>
            <w:noWrap/>
            <w:vAlign w:val="bottom"/>
            <w:hideMark/>
          </w:tcPr>
          <w:p w14:paraId="54096264" w14:textId="77777777" w:rsidR="006F756B" w:rsidRPr="006F756B" w:rsidRDefault="006F756B" w:rsidP="006F756B">
            <w:pPr>
              <w:rPr>
                <w:sz w:val="20"/>
                <w:szCs w:val="20"/>
                <w:lang w:val="en-US" w:eastAsia="en-US"/>
              </w:rPr>
            </w:pPr>
          </w:p>
        </w:tc>
      </w:tr>
      <w:tr w:rsidR="006F756B" w:rsidRPr="006F756B" w14:paraId="39D23564" w14:textId="77777777" w:rsidTr="006F756B">
        <w:trPr>
          <w:trHeight w:val="288"/>
        </w:trPr>
        <w:tc>
          <w:tcPr>
            <w:tcW w:w="773" w:type="dxa"/>
            <w:tcBorders>
              <w:top w:val="nil"/>
              <w:left w:val="nil"/>
              <w:bottom w:val="nil"/>
              <w:right w:val="nil"/>
            </w:tcBorders>
            <w:shd w:val="clear" w:color="auto" w:fill="auto"/>
            <w:noWrap/>
            <w:vAlign w:val="bottom"/>
            <w:hideMark/>
          </w:tcPr>
          <w:p w14:paraId="1BC31DC5" w14:textId="77777777" w:rsidR="006F756B" w:rsidRPr="006F756B" w:rsidRDefault="006F756B" w:rsidP="006F756B">
            <w:pPr>
              <w:rPr>
                <w:sz w:val="20"/>
                <w:szCs w:val="20"/>
                <w:lang w:val="en-US" w:eastAsia="en-US"/>
              </w:rPr>
            </w:pPr>
          </w:p>
        </w:tc>
        <w:tc>
          <w:tcPr>
            <w:tcW w:w="4976" w:type="dxa"/>
            <w:tcBorders>
              <w:top w:val="nil"/>
              <w:left w:val="nil"/>
              <w:bottom w:val="nil"/>
              <w:right w:val="nil"/>
            </w:tcBorders>
            <w:shd w:val="clear" w:color="auto" w:fill="auto"/>
            <w:noWrap/>
            <w:vAlign w:val="bottom"/>
            <w:hideMark/>
          </w:tcPr>
          <w:p w14:paraId="2759DC7E" w14:textId="77777777" w:rsidR="006F756B" w:rsidRPr="006F756B" w:rsidRDefault="006F756B" w:rsidP="006F756B">
            <w:pPr>
              <w:rPr>
                <w:sz w:val="20"/>
                <w:szCs w:val="20"/>
                <w:lang w:val="en-US" w:eastAsia="en-US"/>
              </w:rPr>
            </w:pPr>
          </w:p>
        </w:tc>
        <w:tc>
          <w:tcPr>
            <w:tcW w:w="1622" w:type="dxa"/>
            <w:tcBorders>
              <w:top w:val="nil"/>
              <w:left w:val="nil"/>
              <w:bottom w:val="nil"/>
              <w:right w:val="nil"/>
            </w:tcBorders>
            <w:shd w:val="clear" w:color="auto" w:fill="auto"/>
            <w:noWrap/>
            <w:vAlign w:val="bottom"/>
            <w:hideMark/>
          </w:tcPr>
          <w:p w14:paraId="3D6CA404" w14:textId="77777777" w:rsidR="006F756B" w:rsidRPr="006F756B" w:rsidRDefault="006F756B" w:rsidP="006F756B">
            <w:pPr>
              <w:rPr>
                <w:sz w:val="20"/>
                <w:szCs w:val="20"/>
                <w:lang w:val="en-US" w:eastAsia="en-US"/>
              </w:rPr>
            </w:pPr>
          </w:p>
        </w:tc>
        <w:tc>
          <w:tcPr>
            <w:tcW w:w="1560" w:type="dxa"/>
            <w:tcBorders>
              <w:top w:val="nil"/>
              <w:left w:val="nil"/>
              <w:bottom w:val="nil"/>
              <w:right w:val="nil"/>
            </w:tcBorders>
            <w:shd w:val="clear" w:color="auto" w:fill="auto"/>
            <w:noWrap/>
            <w:vAlign w:val="bottom"/>
            <w:hideMark/>
          </w:tcPr>
          <w:p w14:paraId="0BDD09EB" w14:textId="77777777" w:rsidR="006F756B" w:rsidRPr="006F756B" w:rsidRDefault="006F756B" w:rsidP="006F756B">
            <w:pPr>
              <w:rPr>
                <w:sz w:val="20"/>
                <w:szCs w:val="20"/>
                <w:lang w:val="en-US" w:eastAsia="en-US"/>
              </w:rPr>
            </w:pPr>
          </w:p>
        </w:tc>
      </w:tr>
      <w:tr w:rsidR="006F756B" w:rsidRPr="006F756B" w14:paraId="4C22F3FA" w14:textId="77777777" w:rsidTr="006F756B">
        <w:trPr>
          <w:trHeight w:val="288"/>
        </w:trPr>
        <w:tc>
          <w:tcPr>
            <w:tcW w:w="773" w:type="dxa"/>
            <w:tcBorders>
              <w:top w:val="nil"/>
              <w:left w:val="nil"/>
              <w:bottom w:val="nil"/>
              <w:right w:val="nil"/>
            </w:tcBorders>
            <w:shd w:val="clear" w:color="auto" w:fill="auto"/>
            <w:noWrap/>
            <w:vAlign w:val="bottom"/>
            <w:hideMark/>
          </w:tcPr>
          <w:p w14:paraId="50571FEF" w14:textId="77777777" w:rsidR="006F756B" w:rsidRPr="006F756B" w:rsidRDefault="006F756B" w:rsidP="006F756B">
            <w:pPr>
              <w:jc w:val="right"/>
              <w:rPr>
                <w:rFonts w:ascii="Arial" w:hAnsi="Arial" w:cs="Arial"/>
                <w:sz w:val="20"/>
                <w:szCs w:val="20"/>
                <w:lang w:eastAsia="en-US"/>
              </w:rPr>
            </w:pPr>
            <w:r w:rsidRPr="006F756B">
              <w:rPr>
                <w:rFonts w:ascii="Arial" w:hAnsi="Arial" w:cs="Arial"/>
                <w:sz w:val="20"/>
                <w:szCs w:val="20"/>
                <w:lang w:eastAsia="en-US"/>
              </w:rPr>
              <w:t>51202</w:t>
            </w:r>
          </w:p>
        </w:tc>
        <w:tc>
          <w:tcPr>
            <w:tcW w:w="4976" w:type="dxa"/>
            <w:tcBorders>
              <w:top w:val="nil"/>
              <w:left w:val="nil"/>
              <w:bottom w:val="nil"/>
              <w:right w:val="nil"/>
            </w:tcBorders>
            <w:shd w:val="clear" w:color="auto" w:fill="auto"/>
            <w:noWrap/>
            <w:vAlign w:val="bottom"/>
            <w:hideMark/>
          </w:tcPr>
          <w:p w14:paraId="3970EF2A"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Salario por Jornal</w:t>
            </w:r>
          </w:p>
        </w:tc>
        <w:tc>
          <w:tcPr>
            <w:tcW w:w="1622" w:type="dxa"/>
            <w:tcBorders>
              <w:top w:val="nil"/>
              <w:left w:val="nil"/>
              <w:bottom w:val="nil"/>
              <w:right w:val="nil"/>
            </w:tcBorders>
            <w:shd w:val="clear" w:color="auto" w:fill="auto"/>
            <w:noWrap/>
            <w:vAlign w:val="bottom"/>
            <w:hideMark/>
          </w:tcPr>
          <w:p w14:paraId="3C93E1D8"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104BEF2B" w14:textId="77777777" w:rsidR="006F756B" w:rsidRPr="006F756B" w:rsidRDefault="006F756B" w:rsidP="006F756B">
            <w:pPr>
              <w:rPr>
                <w:sz w:val="20"/>
                <w:szCs w:val="20"/>
                <w:lang w:eastAsia="en-US"/>
              </w:rPr>
            </w:pPr>
          </w:p>
        </w:tc>
      </w:tr>
      <w:tr w:rsidR="006F756B" w:rsidRPr="006F756B" w14:paraId="50807413" w14:textId="77777777" w:rsidTr="006F756B">
        <w:trPr>
          <w:trHeight w:val="288"/>
        </w:trPr>
        <w:tc>
          <w:tcPr>
            <w:tcW w:w="773" w:type="dxa"/>
            <w:tcBorders>
              <w:top w:val="nil"/>
              <w:left w:val="nil"/>
              <w:bottom w:val="nil"/>
              <w:right w:val="nil"/>
            </w:tcBorders>
            <w:shd w:val="clear" w:color="auto" w:fill="auto"/>
            <w:noWrap/>
            <w:vAlign w:val="bottom"/>
            <w:hideMark/>
          </w:tcPr>
          <w:p w14:paraId="73F68FD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4FA0D84" w14:textId="58A30079"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Planilla de jornal por obras de </w:t>
            </w:r>
            <w:r w:rsidR="0019128D" w:rsidRPr="006F756B">
              <w:rPr>
                <w:rFonts w:ascii="Arial" w:hAnsi="Arial" w:cs="Arial"/>
                <w:b/>
                <w:bCs/>
                <w:sz w:val="20"/>
                <w:szCs w:val="20"/>
                <w:lang w:eastAsia="en-US"/>
              </w:rPr>
              <w:t>mitigación</w:t>
            </w:r>
            <w:r w:rsidRPr="006F756B">
              <w:rPr>
                <w:rFonts w:ascii="Arial" w:hAnsi="Arial" w:cs="Arial"/>
                <w:b/>
                <w:bCs/>
                <w:sz w:val="20"/>
                <w:szCs w:val="20"/>
                <w:lang w:eastAsia="en-US"/>
              </w:rPr>
              <w:t xml:space="preserve"> de riesgo </w:t>
            </w:r>
          </w:p>
        </w:tc>
        <w:tc>
          <w:tcPr>
            <w:tcW w:w="1622" w:type="dxa"/>
            <w:tcBorders>
              <w:top w:val="nil"/>
              <w:left w:val="nil"/>
              <w:bottom w:val="nil"/>
              <w:right w:val="nil"/>
            </w:tcBorders>
            <w:shd w:val="clear" w:color="auto" w:fill="auto"/>
            <w:noWrap/>
            <w:vAlign w:val="bottom"/>
            <w:hideMark/>
          </w:tcPr>
          <w:p w14:paraId="17E56117"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55CA648E"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765.00 </w:t>
            </w:r>
          </w:p>
        </w:tc>
      </w:tr>
      <w:tr w:rsidR="006F756B" w:rsidRPr="006F756B" w14:paraId="0EB06CA5" w14:textId="77777777" w:rsidTr="006F756B">
        <w:trPr>
          <w:trHeight w:val="288"/>
        </w:trPr>
        <w:tc>
          <w:tcPr>
            <w:tcW w:w="773" w:type="dxa"/>
            <w:tcBorders>
              <w:top w:val="nil"/>
              <w:left w:val="nil"/>
              <w:bottom w:val="nil"/>
              <w:right w:val="nil"/>
            </w:tcBorders>
            <w:shd w:val="clear" w:color="auto" w:fill="auto"/>
            <w:noWrap/>
            <w:vAlign w:val="bottom"/>
            <w:hideMark/>
          </w:tcPr>
          <w:p w14:paraId="6AF1EA98"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5DC1C66C" w14:textId="123CEECF"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en el </w:t>
            </w:r>
            <w:r w:rsidR="0019128D" w:rsidRPr="006F756B">
              <w:rPr>
                <w:rFonts w:ascii="Arial" w:hAnsi="Arial" w:cs="Arial"/>
                <w:b/>
                <w:bCs/>
                <w:sz w:val="20"/>
                <w:szCs w:val="20"/>
                <w:lang w:eastAsia="en-US"/>
              </w:rPr>
              <w:t>municipio</w:t>
            </w:r>
            <w:r w:rsidRPr="006F756B">
              <w:rPr>
                <w:rFonts w:ascii="Arial" w:hAnsi="Arial" w:cs="Arial"/>
                <w:b/>
                <w:bCs/>
                <w:sz w:val="20"/>
                <w:szCs w:val="20"/>
                <w:lang w:eastAsia="en-US"/>
              </w:rPr>
              <w:t xml:space="preserve"> de </w:t>
            </w:r>
            <w:r w:rsidR="0019128D" w:rsidRPr="006F756B">
              <w:rPr>
                <w:rFonts w:ascii="Arial" w:hAnsi="Arial" w:cs="Arial"/>
                <w:b/>
                <w:bCs/>
                <w:sz w:val="20"/>
                <w:szCs w:val="20"/>
                <w:lang w:eastAsia="en-US"/>
              </w:rPr>
              <w:t>Chalatenango</w:t>
            </w:r>
          </w:p>
        </w:tc>
        <w:tc>
          <w:tcPr>
            <w:tcW w:w="1622" w:type="dxa"/>
            <w:tcBorders>
              <w:top w:val="nil"/>
              <w:left w:val="nil"/>
              <w:bottom w:val="nil"/>
              <w:right w:val="nil"/>
            </w:tcBorders>
            <w:shd w:val="clear" w:color="auto" w:fill="auto"/>
            <w:noWrap/>
            <w:vAlign w:val="bottom"/>
            <w:hideMark/>
          </w:tcPr>
          <w:p w14:paraId="6DE60B27"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2D46C2EB" w14:textId="77777777" w:rsidR="006F756B" w:rsidRPr="006F756B" w:rsidRDefault="006F756B" w:rsidP="006F756B">
            <w:pPr>
              <w:rPr>
                <w:sz w:val="20"/>
                <w:szCs w:val="20"/>
                <w:lang w:eastAsia="en-US"/>
              </w:rPr>
            </w:pPr>
          </w:p>
        </w:tc>
      </w:tr>
      <w:tr w:rsidR="006F756B" w:rsidRPr="006F756B" w14:paraId="0EC1DC2C" w14:textId="77777777" w:rsidTr="006F756B">
        <w:trPr>
          <w:trHeight w:val="288"/>
        </w:trPr>
        <w:tc>
          <w:tcPr>
            <w:tcW w:w="773" w:type="dxa"/>
            <w:tcBorders>
              <w:top w:val="nil"/>
              <w:left w:val="nil"/>
              <w:bottom w:val="nil"/>
              <w:right w:val="nil"/>
            </w:tcBorders>
            <w:shd w:val="clear" w:color="auto" w:fill="auto"/>
            <w:noWrap/>
            <w:vAlign w:val="bottom"/>
            <w:hideMark/>
          </w:tcPr>
          <w:p w14:paraId="21449D0E"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049F4E1"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Recibo de </w:t>
            </w:r>
            <w:r w:rsidRPr="006F756B">
              <w:rPr>
                <w:rFonts w:ascii="Arial" w:hAnsi="Arial" w:cs="Arial"/>
                <w:b/>
                <w:bCs/>
                <w:sz w:val="20"/>
                <w:szCs w:val="20"/>
                <w:lang w:eastAsia="en-US"/>
              </w:rPr>
              <w:t xml:space="preserve">José Dagoberto López </w:t>
            </w:r>
            <w:proofErr w:type="spellStart"/>
            <w:r w:rsidRPr="006F756B">
              <w:rPr>
                <w:rFonts w:ascii="Arial" w:hAnsi="Arial" w:cs="Arial"/>
                <w:b/>
                <w:bCs/>
                <w:sz w:val="20"/>
                <w:szCs w:val="20"/>
                <w:lang w:eastAsia="en-US"/>
              </w:rPr>
              <w:t>Galan</w:t>
            </w:r>
            <w:proofErr w:type="spellEnd"/>
            <w:r w:rsidRPr="006F756B">
              <w:rPr>
                <w:rFonts w:ascii="Arial" w:hAnsi="Arial" w:cs="Arial"/>
                <w:sz w:val="20"/>
                <w:szCs w:val="20"/>
                <w:lang w:eastAsia="en-US"/>
              </w:rPr>
              <w:t>, cubriendo</w:t>
            </w:r>
          </w:p>
        </w:tc>
        <w:tc>
          <w:tcPr>
            <w:tcW w:w="1622" w:type="dxa"/>
            <w:tcBorders>
              <w:top w:val="nil"/>
              <w:left w:val="nil"/>
              <w:bottom w:val="nil"/>
              <w:right w:val="nil"/>
            </w:tcBorders>
            <w:shd w:val="clear" w:color="auto" w:fill="auto"/>
            <w:noWrap/>
            <w:vAlign w:val="bottom"/>
            <w:hideMark/>
          </w:tcPr>
          <w:p w14:paraId="104450EE"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27E1713C" w14:textId="77777777" w:rsidR="006F756B" w:rsidRPr="006F756B" w:rsidRDefault="006F756B" w:rsidP="006F756B">
            <w:pPr>
              <w:rPr>
                <w:sz w:val="20"/>
                <w:szCs w:val="20"/>
                <w:lang w:eastAsia="en-US"/>
              </w:rPr>
            </w:pPr>
          </w:p>
        </w:tc>
      </w:tr>
      <w:tr w:rsidR="006F756B" w:rsidRPr="006F756B" w14:paraId="3F6ACB7B" w14:textId="77777777" w:rsidTr="006F756B">
        <w:trPr>
          <w:trHeight w:val="288"/>
        </w:trPr>
        <w:tc>
          <w:tcPr>
            <w:tcW w:w="773" w:type="dxa"/>
            <w:tcBorders>
              <w:top w:val="nil"/>
              <w:left w:val="nil"/>
              <w:bottom w:val="nil"/>
              <w:right w:val="nil"/>
            </w:tcBorders>
            <w:shd w:val="clear" w:color="auto" w:fill="auto"/>
            <w:noWrap/>
            <w:vAlign w:val="bottom"/>
            <w:hideMark/>
          </w:tcPr>
          <w:p w14:paraId="3E284180"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965AA36" w14:textId="570433BA"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incapacidad del señor </w:t>
            </w:r>
            <w:r w:rsidR="0019128D" w:rsidRPr="006F756B">
              <w:rPr>
                <w:rFonts w:ascii="Arial" w:hAnsi="Arial" w:cs="Arial"/>
                <w:sz w:val="20"/>
                <w:szCs w:val="20"/>
                <w:lang w:eastAsia="en-US"/>
              </w:rPr>
              <w:t>Jesús</w:t>
            </w:r>
            <w:r w:rsidRPr="006F756B">
              <w:rPr>
                <w:rFonts w:ascii="Arial" w:hAnsi="Arial" w:cs="Arial"/>
                <w:sz w:val="20"/>
                <w:szCs w:val="20"/>
                <w:lang w:eastAsia="en-US"/>
              </w:rPr>
              <w:t xml:space="preserve"> Antonio Centeno </w:t>
            </w:r>
          </w:p>
        </w:tc>
        <w:tc>
          <w:tcPr>
            <w:tcW w:w="1622" w:type="dxa"/>
            <w:tcBorders>
              <w:top w:val="nil"/>
              <w:left w:val="nil"/>
              <w:bottom w:val="nil"/>
              <w:right w:val="nil"/>
            </w:tcBorders>
            <w:shd w:val="clear" w:color="auto" w:fill="auto"/>
            <w:noWrap/>
            <w:vAlign w:val="bottom"/>
            <w:hideMark/>
          </w:tcPr>
          <w:p w14:paraId="3C3FA3DF"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707E7C13" w14:textId="77777777" w:rsidR="006F756B" w:rsidRPr="006F756B" w:rsidRDefault="006F756B" w:rsidP="006F756B">
            <w:pPr>
              <w:rPr>
                <w:sz w:val="20"/>
                <w:szCs w:val="20"/>
                <w:lang w:eastAsia="en-US"/>
              </w:rPr>
            </w:pPr>
          </w:p>
        </w:tc>
      </w:tr>
      <w:tr w:rsidR="006F756B" w:rsidRPr="006F756B" w14:paraId="74EF585D" w14:textId="77777777" w:rsidTr="006F756B">
        <w:trPr>
          <w:trHeight w:val="288"/>
        </w:trPr>
        <w:tc>
          <w:tcPr>
            <w:tcW w:w="773" w:type="dxa"/>
            <w:tcBorders>
              <w:top w:val="nil"/>
              <w:left w:val="nil"/>
              <w:bottom w:val="nil"/>
              <w:right w:val="nil"/>
            </w:tcBorders>
            <w:shd w:val="clear" w:color="auto" w:fill="auto"/>
            <w:noWrap/>
            <w:vAlign w:val="bottom"/>
            <w:hideMark/>
          </w:tcPr>
          <w:p w14:paraId="7F0CFAC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FFDC757"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Guillermo Calles 15, 17 1922 y 24 de </w:t>
            </w:r>
            <w:proofErr w:type="gramStart"/>
            <w:r w:rsidRPr="006F756B">
              <w:rPr>
                <w:rFonts w:ascii="Arial" w:hAnsi="Arial" w:cs="Arial"/>
                <w:sz w:val="20"/>
                <w:szCs w:val="20"/>
                <w:lang w:eastAsia="en-US"/>
              </w:rPr>
              <w:t>Marzo</w:t>
            </w:r>
            <w:proofErr w:type="gramEnd"/>
            <w:r w:rsidRPr="006F756B">
              <w:rPr>
                <w:rFonts w:ascii="Arial" w:hAnsi="Arial" w:cs="Arial"/>
                <w:sz w:val="20"/>
                <w:szCs w:val="20"/>
                <w:lang w:eastAsia="en-US"/>
              </w:rPr>
              <w:t>.2021</w:t>
            </w:r>
          </w:p>
        </w:tc>
        <w:tc>
          <w:tcPr>
            <w:tcW w:w="1622" w:type="dxa"/>
            <w:tcBorders>
              <w:top w:val="nil"/>
              <w:left w:val="nil"/>
              <w:bottom w:val="nil"/>
              <w:right w:val="nil"/>
            </w:tcBorders>
            <w:shd w:val="clear" w:color="auto" w:fill="auto"/>
            <w:noWrap/>
            <w:vAlign w:val="bottom"/>
            <w:hideMark/>
          </w:tcPr>
          <w:p w14:paraId="35D511AC"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75.00 </w:t>
            </w:r>
          </w:p>
        </w:tc>
        <w:tc>
          <w:tcPr>
            <w:tcW w:w="1560" w:type="dxa"/>
            <w:tcBorders>
              <w:top w:val="nil"/>
              <w:left w:val="nil"/>
              <w:bottom w:val="nil"/>
              <w:right w:val="nil"/>
            </w:tcBorders>
            <w:shd w:val="clear" w:color="auto" w:fill="auto"/>
            <w:noWrap/>
            <w:vAlign w:val="bottom"/>
            <w:hideMark/>
          </w:tcPr>
          <w:p w14:paraId="4A13CEBF" w14:textId="77777777" w:rsidR="006F756B" w:rsidRPr="006F756B" w:rsidRDefault="006F756B" w:rsidP="006F756B">
            <w:pPr>
              <w:rPr>
                <w:rFonts w:ascii="Calibri" w:hAnsi="Calibri" w:cs="Calibri"/>
                <w:color w:val="000000"/>
                <w:sz w:val="20"/>
                <w:szCs w:val="20"/>
                <w:lang w:eastAsia="en-US"/>
              </w:rPr>
            </w:pPr>
          </w:p>
        </w:tc>
      </w:tr>
      <w:tr w:rsidR="006F756B" w:rsidRPr="006F756B" w14:paraId="713EC848" w14:textId="77777777" w:rsidTr="006F756B">
        <w:trPr>
          <w:trHeight w:val="288"/>
        </w:trPr>
        <w:tc>
          <w:tcPr>
            <w:tcW w:w="773" w:type="dxa"/>
            <w:tcBorders>
              <w:top w:val="nil"/>
              <w:left w:val="nil"/>
              <w:bottom w:val="nil"/>
              <w:right w:val="nil"/>
            </w:tcBorders>
            <w:shd w:val="clear" w:color="auto" w:fill="auto"/>
            <w:noWrap/>
            <w:vAlign w:val="bottom"/>
            <w:hideMark/>
          </w:tcPr>
          <w:p w14:paraId="1D1DE5F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F0C0A13"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Rcibo de Walter Alexander </w:t>
            </w:r>
            <w:proofErr w:type="spellStart"/>
            <w:r w:rsidRPr="006F756B">
              <w:rPr>
                <w:rFonts w:ascii="Arial" w:hAnsi="Arial" w:cs="Arial"/>
                <w:sz w:val="20"/>
                <w:szCs w:val="20"/>
                <w:lang w:eastAsia="en-US"/>
              </w:rPr>
              <w:t>Galan</w:t>
            </w:r>
            <w:proofErr w:type="spellEnd"/>
            <w:r w:rsidRPr="006F756B">
              <w:rPr>
                <w:rFonts w:ascii="Arial" w:hAnsi="Arial" w:cs="Arial"/>
                <w:sz w:val="20"/>
                <w:szCs w:val="20"/>
                <w:lang w:eastAsia="en-US"/>
              </w:rPr>
              <w:t xml:space="preserve"> </w:t>
            </w:r>
            <w:proofErr w:type="gramStart"/>
            <w:r w:rsidRPr="006F756B">
              <w:rPr>
                <w:rFonts w:ascii="Arial" w:hAnsi="Arial" w:cs="Arial"/>
                <w:sz w:val="20"/>
                <w:szCs w:val="20"/>
                <w:lang w:eastAsia="en-US"/>
              </w:rPr>
              <w:t>Abrego,  pago</w:t>
            </w:r>
            <w:proofErr w:type="gramEnd"/>
            <w:r w:rsidRPr="006F756B">
              <w:rPr>
                <w:rFonts w:ascii="Arial" w:hAnsi="Arial" w:cs="Arial"/>
                <w:sz w:val="20"/>
                <w:szCs w:val="20"/>
                <w:lang w:eastAsia="en-US"/>
              </w:rPr>
              <w:t xml:space="preserve"> por </w:t>
            </w:r>
          </w:p>
        </w:tc>
        <w:tc>
          <w:tcPr>
            <w:tcW w:w="1622" w:type="dxa"/>
            <w:tcBorders>
              <w:top w:val="nil"/>
              <w:left w:val="nil"/>
              <w:bottom w:val="nil"/>
              <w:right w:val="nil"/>
            </w:tcBorders>
            <w:shd w:val="clear" w:color="auto" w:fill="auto"/>
            <w:noWrap/>
            <w:vAlign w:val="bottom"/>
            <w:hideMark/>
          </w:tcPr>
          <w:p w14:paraId="2BEB5079"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7D7AF610" w14:textId="77777777" w:rsidR="006F756B" w:rsidRPr="006F756B" w:rsidRDefault="006F756B" w:rsidP="006F756B">
            <w:pPr>
              <w:rPr>
                <w:sz w:val="20"/>
                <w:szCs w:val="20"/>
                <w:lang w:eastAsia="en-US"/>
              </w:rPr>
            </w:pPr>
          </w:p>
        </w:tc>
      </w:tr>
      <w:tr w:rsidR="006F756B" w:rsidRPr="006F756B" w14:paraId="2D395252" w14:textId="77777777" w:rsidTr="006F756B">
        <w:trPr>
          <w:trHeight w:val="288"/>
        </w:trPr>
        <w:tc>
          <w:tcPr>
            <w:tcW w:w="773" w:type="dxa"/>
            <w:tcBorders>
              <w:top w:val="nil"/>
              <w:left w:val="nil"/>
              <w:bottom w:val="nil"/>
              <w:right w:val="nil"/>
            </w:tcBorders>
            <w:shd w:val="clear" w:color="auto" w:fill="auto"/>
            <w:noWrap/>
            <w:vAlign w:val="bottom"/>
            <w:hideMark/>
          </w:tcPr>
          <w:p w14:paraId="109677C2"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77CFBDB"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laborar del 1 al 31 de Marzo </w:t>
            </w:r>
            <w:proofErr w:type="gramStart"/>
            <w:r w:rsidRPr="006F756B">
              <w:rPr>
                <w:rFonts w:ascii="Arial" w:hAnsi="Arial" w:cs="Arial"/>
                <w:sz w:val="20"/>
                <w:szCs w:val="20"/>
                <w:lang w:eastAsia="en-US"/>
              </w:rPr>
              <w:t>de  2021</w:t>
            </w:r>
            <w:proofErr w:type="gramEnd"/>
            <w:r w:rsidRPr="006F756B">
              <w:rPr>
                <w:rFonts w:ascii="Arial" w:hAnsi="Arial" w:cs="Arial"/>
                <w:sz w:val="20"/>
                <w:szCs w:val="20"/>
                <w:lang w:eastAsia="en-US"/>
              </w:rPr>
              <w:t xml:space="preserve"> como </w:t>
            </w:r>
          </w:p>
        </w:tc>
        <w:tc>
          <w:tcPr>
            <w:tcW w:w="1622" w:type="dxa"/>
            <w:tcBorders>
              <w:top w:val="nil"/>
              <w:left w:val="nil"/>
              <w:bottom w:val="nil"/>
              <w:right w:val="nil"/>
            </w:tcBorders>
            <w:shd w:val="clear" w:color="auto" w:fill="auto"/>
            <w:noWrap/>
            <w:vAlign w:val="bottom"/>
            <w:hideMark/>
          </w:tcPr>
          <w:p w14:paraId="10D6EB1C"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2006500A" w14:textId="77777777" w:rsidR="006F756B" w:rsidRPr="006F756B" w:rsidRDefault="006F756B" w:rsidP="006F756B">
            <w:pPr>
              <w:rPr>
                <w:sz w:val="20"/>
                <w:szCs w:val="20"/>
                <w:lang w:eastAsia="en-US"/>
              </w:rPr>
            </w:pPr>
          </w:p>
        </w:tc>
      </w:tr>
      <w:tr w:rsidR="006F756B" w:rsidRPr="006F756B" w14:paraId="6AC6B3EF" w14:textId="77777777" w:rsidTr="006F756B">
        <w:trPr>
          <w:trHeight w:val="288"/>
        </w:trPr>
        <w:tc>
          <w:tcPr>
            <w:tcW w:w="773" w:type="dxa"/>
            <w:tcBorders>
              <w:top w:val="nil"/>
              <w:left w:val="nil"/>
              <w:bottom w:val="nil"/>
              <w:right w:val="nil"/>
            </w:tcBorders>
            <w:shd w:val="clear" w:color="auto" w:fill="auto"/>
            <w:noWrap/>
            <w:vAlign w:val="bottom"/>
            <w:hideMark/>
          </w:tcPr>
          <w:p w14:paraId="0B17E09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E0FE1AA"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ordenanza en el parqueo municipal.</w:t>
            </w:r>
          </w:p>
        </w:tc>
        <w:tc>
          <w:tcPr>
            <w:tcW w:w="1622" w:type="dxa"/>
            <w:tcBorders>
              <w:top w:val="nil"/>
              <w:left w:val="nil"/>
              <w:bottom w:val="nil"/>
              <w:right w:val="nil"/>
            </w:tcBorders>
            <w:shd w:val="clear" w:color="auto" w:fill="auto"/>
            <w:noWrap/>
            <w:vAlign w:val="bottom"/>
            <w:hideMark/>
          </w:tcPr>
          <w:p w14:paraId="3251044F"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 $         305.00 </w:t>
            </w:r>
          </w:p>
        </w:tc>
        <w:tc>
          <w:tcPr>
            <w:tcW w:w="1560" w:type="dxa"/>
            <w:tcBorders>
              <w:top w:val="nil"/>
              <w:left w:val="nil"/>
              <w:bottom w:val="nil"/>
              <w:right w:val="nil"/>
            </w:tcBorders>
            <w:shd w:val="clear" w:color="auto" w:fill="auto"/>
            <w:noWrap/>
            <w:vAlign w:val="bottom"/>
            <w:hideMark/>
          </w:tcPr>
          <w:p w14:paraId="691F2476" w14:textId="77777777" w:rsidR="006F756B" w:rsidRPr="006F756B" w:rsidRDefault="006F756B" w:rsidP="006F756B">
            <w:pPr>
              <w:rPr>
                <w:rFonts w:ascii="Arial" w:hAnsi="Arial" w:cs="Arial"/>
                <w:sz w:val="20"/>
                <w:szCs w:val="20"/>
                <w:lang w:eastAsia="en-US"/>
              </w:rPr>
            </w:pPr>
          </w:p>
        </w:tc>
      </w:tr>
      <w:tr w:rsidR="006F756B" w:rsidRPr="006F756B" w14:paraId="256BDDDC" w14:textId="77777777" w:rsidTr="006F756B">
        <w:trPr>
          <w:trHeight w:val="288"/>
        </w:trPr>
        <w:tc>
          <w:tcPr>
            <w:tcW w:w="773" w:type="dxa"/>
            <w:tcBorders>
              <w:top w:val="nil"/>
              <w:left w:val="nil"/>
              <w:bottom w:val="nil"/>
              <w:right w:val="nil"/>
            </w:tcBorders>
            <w:shd w:val="clear" w:color="auto" w:fill="auto"/>
            <w:noWrap/>
            <w:vAlign w:val="bottom"/>
            <w:hideMark/>
          </w:tcPr>
          <w:p w14:paraId="63F1B555" w14:textId="77777777" w:rsidR="006F756B" w:rsidRPr="006F756B" w:rsidRDefault="006F756B" w:rsidP="006F756B">
            <w:pPr>
              <w:rPr>
                <w:sz w:val="20"/>
                <w:szCs w:val="20"/>
                <w:lang w:eastAsia="en-US"/>
              </w:rPr>
            </w:pPr>
          </w:p>
        </w:tc>
        <w:tc>
          <w:tcPr>
            <w:tcW w:w="6598" w:type="dxa"/>
            <w:gridSpan w:val="2"/>
            <w:tcBorders>
              <w:top w:val="nil"/>
              <w:left w:val="nil"/>
              <w:bottom w:val="nil"/>
              <w:right w:val="nil"/>
            </w:tcBorders>
            <w:shd w:val="clear" w:color="auto" w:fill="auto"/>
            <w:noWrap/>
            <w:vAlign w:val="bottom"/>
            <w:hideMark/>
          </w:tcPr>
          <w:p w14:paraId="4AC67218" w14:textId="7BCAC9BC"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Recibo de </w:t>
            </w:r>
            <w:r w:rsidRPr="006F756B">
              <w:rPr>
                <w:rFonts w:ascii="Arial" w:hAnsi="Arial" w:cs="Arial"/>
                <w:b/>
                <w:bCs/>
                <w:sz w:val="20"/>
                <w:szCs w:val="20"/>
                <w:lang w:eastAsia="en-US"/>
              </w:rPr>
              <w:t>Edgar Domingo</w:t>
            </w:r>
            <w:r w:rsidRPr="006F756B">
              <w:rPr>
                <w:rFonts w:ascii="Arial" w:hAnsi="Arial" w:cs="Arial"/>
                <w:sz w:val="20"/>
                <w:szCs w:val="20"/>
                <w:lang w:eastAsia="en-US"/>
              </w:rPr>
              <w:t xml:space="preserve"> </w:t>
            </w:r>
            <w:proofErr w:type="gramStart"/>
            <w:r w:rsidRPr="006F756B">
              <w:rPr>
                <w:rFonts w:ascii="Arial" w:hAnsi="Arial" w:cs="Arial"/>
                <w:sz w:val="20"/>
                <w:szCs w:val="20"/>
                <w:lang w:eastAsia="en-US"/>
              </w:rPr>
              <w:t>Suarez  Jimenes</w:t>
            </w:r>
            <w:proofErr w:type="gramEnd"/>
            <w:r w:rsidRPr="006F756B">
              <w:rPr>
                <w:rFonts w:ascii="Arial" w:hAnsi="Arial" w:cs="Arial"/>
                <w:sz w:val="20"/>
                <w:szCs w:val="20"/>
                <w:lang w:eastAsia="en-US"/>
              </w:rPr>
              <w:t xml:space="preserve">, </w:t>
            </w:r>
          </w:p>
        </w:tc>
        <w:tc>
          <w:tcPr>
            <w:tcW w:w="1560" w:type="dxa"/>
            <w:tcBorders>
              <w:top w:val="nil"/>
              <w:left w:val="nil"/>
              <w:bottom w:val="nil"/>
              <w:right w:val="nil"/>
            </w:tcBorders>
            <w:shd w:val="clear" w:color="auto" w:fill="auto"/>
            <w:noWrap/>
            <w:vAlign w:val="bottom"/>
            <w:hideMark/>
          </w:tcPr>
          <w:p w14:paraId="3A13D1FE" w14:textId="77777777" w:rsidR="006F756B" w:rsidRPr="006F756B" w:rsidRDefault="006F756B" w:rsidP="006F756B">
            <w:pPr>
              <w:rPr>
                <w:rFonts w:ascii="Arial" w:hAnsi="Arial" w:cs="Arial"/>
                <w:sz w:val="20"/>
                <w:szCs w:val="20"/>
                <w:lang w:eastAsia="en-US"/>
              </w:rPr>
            </w:pPr>
          </w:p>
        </w:tc>
      </w:tr>
      <w:tr w:rsidR="006F756B" w:rsidRPr="006F756B" w14:paraId="0F974F96" w14:textId="77777777" w:rsidTr="006F756B">
        <w:trPr>
          <w:trHeight w:val="288"/>
        </w:trPr>
        <w:tc>
          <w:tcPr>
            <w:tcW w:w="773" w:type="dxa"/>
            <w:tcBorders>
              <w:top w:val="nil"/>
              <w:left w:val="nil"/>
              <w:bottom w:val="nil"/>
              <w:right w:val="nil"/>
            </w:tcBorders>
            <w:shd w:val="clear" w:color="auto" w:fill="auto"/>
            <w:noWrap/>
            <w:vAlign w:val="bottom"/>
            <w:hideMark/>
          </w:tcPr>
          <w:p w14:paraId="362AF992" w14:textId="77777777" w:rsidR="006F756B" w:rsidRPr="006F756B" w:rsidRDefault="006F756B" w:rsidP="006F756B">
            <w:pPr>
              <w:rPr>
                <w:sz w:val="20"/>
                <w:szCs w:val="20"/>
                <w:lang w:eastAsia="en-US"/>
              </w:rPr>
            </w:pPr>
          </w:p>
        </w:tc>
        <w:tc>
          <w:tcPr>
            <w:tcW w:w="6598" w:type="dxa"/>
            <w:gridSpan w:val="2"/>
            <w:tcBorders>
              <w:top w:val="nil"/>
              <w:left w:val="nil"/>
              <w:bottom w:val="nil"/>
              <w:right w:val="nil"/>
            </w:tcBorders>
            <w:shd w:val="clear" w:color="auto" w:fill="auto"/>
            <w:noWrap/>
            <w:vAlign w:val="bottom"/>
            <w:hideMark/>
          </w:tcPr>
          <w:p w14:paraId="29B515CE" w14:textId="53C01A89" w:rsidR="006F756B" w:rsidRPr="006F756B" w:rsidRDefault="00CF5C37" w:rsidP="006F756B">
            <w:pPr>
              <w:rPr>
                <w:rFonts w:ascii="Arial" w:hAnsi="Arial" w:cs="Arial"/>
                <w:sz w:val="20"/>
                <w:szCs w:val="20"/>
                <w:lang w:eastAsia="en-US"/>
              </w:rPr>
            </w:pPr>
            <w:r w:rsidRPr="006F756B">
              <w:rPr>
                <w:rFonts w:ascii="Arial" w:hAnsi="Arial" w:cs="Arial"/>
                <w:sz w:val="20"/>
                <w:szCs w:val="20"/>
                <w:lang w:eastAsia="en-US"/>
              </w:rPr>
              <w:t xml:space="preserve">cubriendo al </w:t>
            </w:r>
            <w:r w:rsidR="006F756B" w:rsidRPr="006F756B">
              <w:rPr>
                <w:rFonts w:ascii="Arial" w:hAnsi="Arial" w:cs="Arial"/>
                <w:sz w:val="20"/>
                <w:szCs w:val="20"/>
                <w:lang w:eastAsia="en-US"/>
              </w:rPr>
              <w:t xml:space="preserve">señor </w:t>
            </w:r>
            <w:r w:rsidRPr="006F756B">
              <w:rPr>
                <w:rFonts w:ascii="Arial" w:hAnsi="Arial" w:cs="Arial"/>
                <w:sz w:val="20"/>
                <w:szCs w:val="20"/>
                <w:lang w:eastAsia="en-US"/>
              </w:rPr>
              <w:t>Moisés</w:t>
            </w:r>
            <w:r w:rsidR="006F756B" w:rsidRPr="006F756B">
              <w:rPr>
                <w:rFonts w:ascii="Arial" w:hAnsi="Arial" w:cs="Arial"/>
                <w:sz w:val="20"/>
                <w:szCs w:val="20"/>
                <w:lang w:eastAsia="en-US"/>
              </w:rPr>
              <w:t xml:space="preserve"> </w:t>
            </w:r>
            <w:r w:rsidRPr="006F756B">
              <w:rPr>
                <w:rFonts w:ascii="Arial" w:hAnsi="Arial" w:cs="Arial"/>
                <w:sz w:val="20"/>
                <w:szCs w:val="20"/>
                <w:lang w:eastAsia="en-US"/>
              </w:rPr>
              <w:t>Elías</w:t>
            </w:r>
            <w:r w:rsidR="006F756B" w:rsidRPr="006F756B">
              <w:rPr>
                <w:rFonts w:ascii="Arial" w:hAnsi="Arial" w:cs="Arial"/>
                <w:sz w:val="20"/>
                <w:szCs w:val="20"/>
                <w:lang w:eastAsia="en-US"/>
              </w:rPr>
              <w:t xml:space="preserve"> Ruiz, quien se </w:t>
            </w:r>
          </w:p>
        </w:tc>
        <w:tc>
          <w:tcPr>
            <w:tcW w:w="1560" w:type="dxa"/>
            <w:tcBorders>
              <w:top w:val="nil"/>
              <w:left w:val="nil"/>
              <w:bottom w:val="nil"/>
              <w:right w:val="nil"/>
            </w:tcBorders>
            <w:shd w:val="clear" w:color="auto" w:fill="auto"/>
            <w:noWrap/>
            <w:vAlign w:val="bottom"/>
            <w:hideMark/>
          </w:tcPr>
          <w:p w14:paraId="2312496B" w14:textId="77777777" w:rsidR="006F756B" w:rsidRPr="006F756B" w:rsidRDefault="006F756B" w:rsidP="006F756B">
            <w:pPr>
              <w:rPr>
                <w:rFonts w:ascii="Arial" w:hAnsi="Arial" w:cs="Arial"/>
                <w:sz w:val="20"/>
                <w:szCs w:val="20"/>
                <w:lang w:eastAsia="en-US"/>
              </w:rPr>
            </w:pPr>
          </w:p>
        </w:tc>
      </w:tr>
      <w:tr w:rsidR="006F756B" w:rsidRPr="006F756B" w14:paraId="1FC478A0" w14:textId="77777777" w:rsidTr="006F756B">
        <w:trPr>
          <w:trHeight w:val="288"/>
        </w:trPr>
        <w:tc>
          <w:tcPr>
            <w:tcW w:w="773" w:type="dxa"/>
            <w:tcBorders>
              <w:top w:val="nil"/>
              <w:left w:val="nil"/>
              <w:bottom w:val="nil"/>
              <w:right w:val="nil"/>
            </w:tcBorders>
            <w:shd w:val="clear" w:color="auto" w:fill="auto"/>
            <w:noWrap/>
            <w:vAlign w:val="bottom"/>
            <w:hideMark/>
          </w:tcPr>
          <w:p w14:paraId="3AD4EC6F"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57F27FB" w14:textId="65605CF6" w:rsidR="006F756B" w:rsidRPr="006F756B" w:rsidRDefault="00CF5C37" w:rsidP="006F756B">
            <w:pPr>
              <w:rPr>
                <w:rFonts w:ascii="Arial" w:hAnsi="Arial" w:cs="Arial"/>
                <w:sz w:val="20"/>
                <w:szCs w:val="20"/>
                <w:lang w:eastAsia="en-US"/>
              </w:rPr>
            </w:pPr>
            <w:r w:rsidRPr="006F756B">
              <w:rPr>
                <w:rFonts w:ascii="Arial" w:hAnsi="Arial" w:cs="Arial"/>
                <w:sz w:val="20"/>
                <w:szCs w:val="20"/>
                <w:lang w:eastAsia="en-US"/>
              </w:rPr>
              <w:t xml:space="preserve">encuentra incapacidad </w:t>
            </w:r>
            <w:r w:rsidR="006F756B" w:rsidRPr="006F756B">
              <w:rPr>
                <w:rFonts w:ascii="Arial" w:hAnsi="Arial" w:cs="Arial"/>
                <w:sz w:val="20"/>
                <w:szCs w:val="20"/>
                <w:lang w:eastAsia="en-US"/>
              </w:rPr>
              <w:t>medica</w:t>
            </w:r>
          </w:p>
        </w:tc>
        <w:tc>
          <w:tcPr>
            <w:tcW w:w="1622" w:type="dxa"/>
            <w:tcBorders>
              <w:top w:val="nil"/>
              <w:left w:val="nil"/>
              <w:bottom w:val="nil"/>
              <w:right w:val="nil"/>
            </w:tcBorders>
            <w:shd w:val="clear" w:color="auto" w:fill="auto"/>
            <w:noWrap/>
            <w:vAlign w:val="bottom"/>
            <w:hideMark/>
          </w:tcPr>
          <w:p w14:paraId="4A2D90DD"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80.00 </w:t>
            </w:r>
          </w:p>
        </w:tc>
        <w:tc>
          <w:tcPr>
            <w:tcW w:w="1560" w:type="dxa"/>
            <w:tcBorders>
              <w:top w:val="nil"/>
              <w:left w:val="nil"/>
              <w:bottom w:val="nil"/>
              <w:right w:val="nil"/>
            </w:tcBorders>
            <w:shd w:val="clear" w:color="auto" w:fill="auto"/>
            <w:noWrap/>
            <w:vAlign w:val="bottom"/>
            <w:hideMark/>
          </w:tcPr>
          <w:p w14:paraId="511B4F77" w14:textId="77777777" w:rsidR="006F756B" w:rsidRPr="006F756B" w:rsidRDefault="006F756B" w:rsidP="006F756B">
            <w:pPr>
              <w:rPr>
                <w:rFonts w:ascii="Calibri" w:hAnsi="Calibri" w:cs="Calibri"/>
                <w:color w:val="000000"/>
                <w:sz w:val="20"/>
                <w:szCs w:val="20"/>
                <w:lang w:eastAsia="en-US"/>
              </w:rPr>
            </w:pPr>
          </w:p>
        </w:tc>
      </w:tr>
      <w:tr w:rsidR="006F756B" w:rsidRPr="006F756B" w14:paraId="58AB8274" w14:textId="77777777" w:rsidTr="006F756B">
        <w:trPr>
          <w:trHeight w:val="288"/>
        </w:trPr>
        <w:tc>
          <w:tcPr>
            <w:tcW w:w="773" w:type="dxa"/>
            <w:tcBorders>
              <w:top w:val="nil"/>
              <w:left w:val="nil"/>
              <w:bottom w:val="nil"/>
              <w:right w:val="nil"/>
            </w:tcBorders>
            <w:shd w:val="clear" w:color="auto" w:fill="auto"/>
            <w:noWrap/>
            <w:vAlign w:val="bottom"/>
            <w:hideMark/>
          </w:tcPr>
          <w:p w14:paraId="4F54574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1A55818" w14:textId="11DDBE44"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Recibo de </w:t>
            </w:r>
            <w:r w:rsidRPr="006F756B">
              <w:rPr>
                <w:rFonts w:ascii="Arial" w:hAnsi="Arial" w:cs="Arial"/>
                <w:b/>
                <w:bCs/>
                <w:sz w:val="20"/>
                <w:szCs w:val="20"/>
                <w:lang w:eastAsia="en-US"/>
              </w:rPr>
              <w:t xml:space="preserve">José </w:t>
            </w:r>
            <w:r w:rsidR="0019128D" w:rsidRPr="006F756B">
              <w:rPr>
                <w:rFonts w:ascii="Arial" w:hAnsi="Arial" w:cs="Arial"/>
                <w:b/>
                <w:bCs/>
                <w:sz w:val="20"/>
                <w:szCs w:val="20"/>
                <w:lang w:eastAsia="en-US"/>
              </w:rPr>
              <w:t>Ángel</w:t>
            </w:r>
            <w:r w:rsidRPr="006F756B">
              <w:rPr>
                <w:rFonts w:ascii="Arial" w:hAnsi="Arial" w:cs="Arial"/>
                <w:b/>
                <w:bCs/>
                <w:sz w:val="20"/>
                <w:szCs w:val="20"/>
                <w:lang w:eastAsia="en-US"/>
              </w:rPr>
              <w:t xml:space="preserve"> </w:t>
            </w:r>
            <w:r w:rsidR="0019128D" w:rsidRPr="006F756B">
              <w:rPr>
                <w:rFonts w:ascii="Arial" w:hAnsi="Arial" w:cs="Arial"/>
                <w:b/>
                <w:bCs/>
                <w:sz w:val="20"/>
                <w:szCs w:val="20"/>
                <w:lang w:eastAsia="en-US"/>
              </w:rPr>
              <w:t>Alemán</w:t>
            </w:r>
            <w:r w:rsidRPr="006F756B">
              <w:rPr>
                <w:rFonts w:ascii="Arial" w:hAnsi="Arial" w:cs="Arial"/>
                <w:b/>
                <w:bCs/>
                <w:sz w:val="20"/>
                <w:szCs w:val="20"/>
                <w:lang w:eastAsia="en-US"/>
              </w:rPr>
              <w:t xml:space="preserve"> </w:t>
            </w:r>
            <w:r w:rsidR="0019128D" w:rsidRPr="006F756B">
              <w:rPr>
                <w:rFonts w:ascii="Arial" w:hAnsi="Arial" w:cs="Arial"/>
                <w:b/>
                <w:bCs/>
                <w:sz w:val="20"/>
                <w:szCs w:val="20"/>
                <w:lang w:eastAsia="en-US"/>
              </w:rPr>
              <w:t>Martínez</w:t>
            </w:r>
            <w:r w:rsidRPr="006F756B">
              <w:rPr>
                <w:rFonts w:ascii="Arial" w:hAnsi="Arial" w:cs="Arial"/>
                <w:b/>
                <w:bCs/>
                <w:sz w:val="20"/>
                <w:szCs w:val="20"/>
                <w:lang w:eastAsia="en-US"/>
              </w:rPr>
              <w:t xml:space="preserve">, como </w:t>
            </w:r>
          </w:p>
        </w:tc>
        <w:tc>
          <w:tcPr>
            <w:tcW w:w="1622" w:type="dxa"/>
            <w:tcBorders>
              <w:top w:val="nil"/>
              <w:left w:val="nil"/>
              <w:bottom w:val="nil"/>
              <w:right w:val="nil"/>
            </w:tcBorders>
            <w:shd w:val="clear" w:color="auto" w:fill="auto"/>
            <w:noWrap/>
            <w:vAlign w:val="bottom"/>
            <w:hideMark/>
          </w:tcPr>
          <w:p w14:paraId="6F3182FB"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597AD789" w14:textId="77777777" w:rsidR="006F756B" w:rsidRPr="006F756B" w:rsidRDefault="006F756B" w:rsidP="006F756B">
            <w:pPr>
              <w:rPr>
                <w:sz w:val="20"/>
                <w:szCs w:val="20"/>
                <w:lang w:eastAsia="en-US"/>
              </w:rPr>
            </w:pPr>
          </w:p>
        </w:tc>
      </w:tr>
      <w:tr w:rsidR="006F756B" w:rsidRPr="006F756B" w14:paraId="40D14421" w14:textId="77777777" w:rsidTr="006F756B">
        <w:trPr>
          <w:trHeight w:val="288"/>
        </w:trPr>
        <w:tc>
          <w:tcPr>
            <w:tcW w:w="773" w:type="dxa"/>
            <w:tcBorders>
              <w:top w:val="nil"/>
              <w:left w:val="nil"/>
              <w:bottom w:val="nil"/>
              <w:right w:val="nil"/>
            </w:tcBorders>
            <w:shd w:val="clear" w:color="auto" w:fill="auto"/>
            <w:noWrap/>
            <w:vAlign w:val="bottom"/>
            <w:hideMark/>
          </w:tcPr>
          <w:p w14:paraId="46B87442"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D50D2D5"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panteonero  de</w:t>
            </w:r>
            <w:proofErr w:type="gramEnd"/>
            <w:r w:rsidRPr="006F756B">
              <w:rPr>
                <w:rFonts w:ascii="Arial" w:hAnsi="Arial" w:cs="Arial"/>
                <w:sz w:val="20"/>
                <w:szCs w:val="20"/>
                <w:lang w:eastAsia="en-US"/>
              </w:rPr>
              <w:t xml:space="preserve"> 1 al 3l de marzo-202l</w:t>
            </w:r>
          </w:p>
        </w:tc>
        <w:tc>
          <w:tcPr>
            <w:tcW w:w="1622" w:type="dxa"/>
            <w:tcBorders>
              <w:top w:val="nil"/>
              <w:left w:val="nil"/>
              <w:bottom w:val="single" w:sz="4" w:space="0" w:color="auto"/>
              <w:right w:val="nil"/>
            </w:tcBorders>
            <w:shd w:val="clear" w:color="auto" w:fill="auto"/>
            <w:noWrap/>
            <w:vAlign w:val="bottom"/>
            <w:hideMark/>
          </w:tcPr>
          <w:p w14:paraId="10B4FA77"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305.00 </w:t>
            </w:r>
          </w:p>
        </w:tc>
        <w:tc>
          <w:tcPr>
            <w:tcW w:w="1560" w:type="dxa"/>
            <w:tcBorders>
              <w:top w:val="nil"/>
              <w:left w:val="nil"/>
              <w:bottom w:val="nil"/>
              <w:right w:val="nil"/>
            </w:tcBorders>
            <w:shd w:val="clear" w:color="auto" w:fill="auto"/>
            <w:noWrap/>
            <w:vAlign w:val="bottom"/>
            <w:hideMark/>
          </w:tcPr>
          <w:p w14:paraId="09F96CD8" w14:textId="77777777" w:rsidR="006F756B" w:rsidRPr="006F756B" w:rsidRDefault="006F756B" w:rsidP="006F756B">
            <w:pPr>
              <w:rPr>
                <w:rFonts w:ascii="Calibri" w:hAnsi="Calibri" w:cs="Calibri"/>
                <w:color w:val="000000"/>
                <w:sz w:val="20"/>
                <w:szCs w:val="20"/>
                <w:lang w:eastAsia="en-US"/>
              </w:rPr>
            </w:pPr>
          </w:p>
        </w:tc>
      </w:tr>
      <w:tr w:rsidR="006F756B" w:rsidRPr="006F756B" w14:paraId="7486994C" w14:textId="77777777" w:rsidTr="006F756B">
        <w:trPr>
          <w:trHeight w:val="288"/>
        </w:trPr>
        <w:tc>
          <w:tcPr>
            <w:tcW w:w="773" w:type="dxa"/>
            <w:tcBorders>
              <w:top w:val="nil"/>
              <w:left w:val="nil"/>
              <w:bottom w:val="nil"/>
              <w:right w:val="nil"/>
            </w:tcBorders>
            <w:shd w:val="clear" w:color="auto" w:fill="auto"/>
            <w:noWrap/>
            <w:vAlign w:val="bottom"/>
            <w:hideMark/>
          </w:tcPr>
          <w:p w14:paraId="372F7F8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43C3A35"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0591C6C5"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448319EE" w14:textId="77777777" w:rsidR="006F756B" w:rsidRPr="006F756B" w:rsidRDefault="006F756B" w:rsidP="006F756B">
            <w:pPr>
              <w:rPr>
                <w:sz w:val="20"/>
                <w:szCs w:val="20"/>
                <w:lang w:eastAsia="en-US"/>
              </w:rPr>
            </w:pPr>
          </w:p>
        </w:tc>
      </w:tr>
      <w:tr w:rsidR="006F756B" w:rsidRPr="006F756B" w14:paraId="5C7B0DB2" w14:textId="77777777" w:rsidTr="006F756B">
        <w:trPr>
          <w:trHeight w:val="288"/>
        </w:trPr>
        <w:tc>
          <w:tcPr>
            <w:tcW w:w="773" w:type="dxa"/>
            <w:tcBorders>
              <w:top w:val="nil"/>
              <w:left w:val="nil"/>
              <w:bottom w:val="nil"/>
              <w:right w:val="nil"/>
            </w:tcBorders>
            <w:shd w:val="clear" w:color="auto" w:fill="auto"/>
            <w:noWrap/>
            <w:vAlign w:val="bottom"/>
            <w:hideMark/>
          </w:tcPr>
          <w:p w14:paraId="6AB3F0A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423C37C"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3B0F21D9"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4E924558" w14:textId="77777777" w:rsidR="006F756B" w:rsidRPr="006F756B" w:rsidRDefault="006F756B" w:rsidP="006F756B">
            <w:pPr>
              <w:rPr>
                <w:sz w:val="20"/>
                <w:szCs w:val="20"/>
                <w:lang w:eastAsia="en-US"/>
              </w:rPr>
            </w:pPr>
          </w:p>
        </w:tc>
      </w:tr>
      <w:tr w:rsidR="006F756B" w:rsidRPr="006F756B" w14:paraId="095DC1AB" w14:textId="77777777" w:rsidTr="006F756B">
        <w:trPr>
          <w:trHeight w:val="288"/>
        </w:trPr>
        <w:tc>
          <w:tcPr>
            <w:tcW w:w="773" w:type="dxa"/>
            <w:tcBorders>
              <w:top w:val="nil"/>
              <w:left w:val="nil"/>
              <w:bottom w:val="nil"/>
              <w:right w:val="nil"/>
            </w:tcBorders>
            <w:shd w:val="clear" w:color="auto" w:fill="auto"/>
            <w:noWrap/>
            <w:vAlign w:val="bottom"/>
            <w:hideMark/>
          </w:tcPr>
          <w:p w14:paraId="77C93F80"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E960988"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5CF8A64F"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4A1100F0" w14:textId="77777777" w:rsidR="006F756B" w:rsidRPr="006F756B" w:rsidRDefault="006F756B" w:rsidP="006F756B">
            <w:pPr>
              <w:rPr>
                <w:sz w:val="20"/>
                <w:szCs w:val="20"/>
                <w:lang w:eastAsia="en-US"/>
              </w:rPr>
            </w:pPr>
          </w:p>
        </w:tc>
      </w:tr>
      <w:tr w:rsidR="006F756B" w:rsidRPr="006F756B" w14:paraId="4E9608AA" w14:textId="77777777" w:rsidTr="006F756B">
        <w:trPr>
          <w:trHeight w:val="288"/>
        </w:trPr>
        <w:tc>
          <w:tcPr>
            <w:tcW w:w="773" w:type="dxa"/>
            <w:tcBorders>
              <w:top w:val="nil"/>
              <w:left w:val="nil"/>
              <w:bottom w:val="nil"/>
              <w:right w:val="nil"/>
            </w:tcBorders>
            <w:shd w:val="clear" w:color="auto" w:fill="auto"/>
            <w:noWrap/>
            <w:vAlign w:val="bottom"/>
            <w:hideMark/>
          </w:tcPr>
          <w:p w14:paraId="6CDB85B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CA60AC9"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48F88F2B"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2994FC6" w14:textId="77777777" w:rsidR="006F756B" w:rsidRPr="006F756B" w:rsidRDefault="006F756B" w:rsidP="006F756B">
            <w:pPr>
              <w:rPr>
                <w:sz w:val="20"/>
                <w:szCs w:val="20"/>
                <w:lang w:eastAsia="en-US"/>
              </w:rPr>
            </w:pPr>
          </w:p>
        </w:tc>
      </w:tr>
      <w:tr w:rsidR="006F756B" w:rsidRPr="006F756B" w14:paraId="4BA267A1" w14:textId="77777777" w:rsidTr="006F756B">
        <w:trPr>
          <w:trHeight w:val="288"/>
        </w:trPr>
        <w:tc>
          <w:tcPr>
            <w:tcW w:w="773" w:type="dxa"/>
            <w:tcBorders>
              <w:top w:val="nil"/>
              <w:left w:val="nil"/>
              <w:bottom w:val="nil"/>
              <w:right w:val="nil"/>
            </w:tcBorders>
            <w:shd w:val="clear" w:color="auto" w:fill="auto"/>
            <w:noWrap/>
            <w:vAlign w:val="bottom"/>
            <w:hideMark/>
          </w:tcPr>
          <w:p w14:paraId="6CD7424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91619C0"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7FE695B7"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4C0A8BCF" w14:textId="77777777" w:rsidR="006F756B" w:rsidRPr="006F756B" w:rsidRDefault="006F756B" w:rsidP="006F756B">
            <w:pPr>
              <w:rPr>
                <w:sz w:val="20"/>
                <w:szCs w:val="20"/>
                <w:lang w:eastAsia="en-US"/>
              </w:rPr>
            </w:pPr>
          </w:p>
        </w:tc>
      </w:tr>
      <w:tr w:rsidR="006F756B" w:rsidRPr="006F756B" w14:paraId="47A9D049" w14:textId="77777777" w:rsidTr="006F756B">
        <w:trPr>
          <w:trHeight w:val="288"/>
        </w:trPr>
        <w:tc>
          <w:tcPr>
            <w:tcW w:w="773" w:type="dxa"/>
            <w:tcBorders>
              <w:top w:val="nil"/>
              <w:left w:val="nil"/>
              <w:bottom w:val="nil"/>
              <w:right w:val="nil"/>
            </w:tcBorders>
            <w:shd w:val="clear" w:color="auto" w:fill="auto"/>
            <w:noWrap/>
            <w:vAlign w:val="bottom"/>
            <w:hideMark/>
          </w:tcPr>
          <w:p w14:paraId="306E66C1" w14:textId="77777777" w:rsidR="006F756B" w:rsidRPr="006F756B" w:rsidRDefault="006F756B" w:rsidP="006F756B">
            <w:pPr>
              <w:jc w:val="right"/>
              <w:rPr>
                <w:rFonts w:ascii="Arial" w:hAnsi="Arial" w:cs="Arial"/>
                <w:sz w:val="20"/>
                <w:szCs w:val="20"/>
                <w:lang w:eastAsia="en-US"/>
              </w:rPr>
            </w:pPr>
            <w:r w:rsidRPr="006F756B">
              <w:rPr>
                <w:rFonts w:ascii="Arial" w:hAnsi="Arial" w:cs="Arial"/>
                <w:sz w:val="20"/>
                <w:szCs w:val="20"/>
                <w:lang w:eastAsia="en-US"/>
              </w:rPr>
              <w:lastRenderedPageBreak/>
              <w:t>54101</w:t>
            </w:r>
          </w:p>
        </w:tc>
        <w:tc>
          <w:tcPr>
            <w:tcW w:w="4976" w:type="dxa"/>
            <w:tcBorders>
              <w:top w:val="nil"/>
              <w:left w:val="nil"/>
              <w:bottom w:val="nil"/>
              <w:right w:val="nil"/>
            </w:tcBorders>
            <w:shd w:val="clear" w:color="auto" w:fill="auto"/>
            <w:noWrap/>
            <w:vAlign w:val="bottom"/>
            <w:hideMark/>
          </w:tcPr>
          <w:p w14:paraId="1668B6BC"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Alimentos para personas </w:t>
            </w:r>
          </w:p>
        </w:tc>
        <w:tc>
          <w:tcPr>
            <w:tcW w:w="1622" w:type="dxa"/>
            <w:tcBorders>
              <w:top w:val="nil"/>
              <w:left w:val="nil"/>
              <w:bottom w:val="nil"/>
              <w:right w:val="nil"/>
            </w:tcBorders>
            <w:shd w:val="clear" w:color="auto" w:fill="auto"/>
            <w:noWrap/>
            <w:vAlign w:val="bottom"/>
            <w:hideMark/>
          </w:tcPr>
          <w:p w14:paraId="4A36FBC0"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3A64CA18"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308.90 </w:t>
            </w:r>
          </w:p>
        </w:tc>
      </w:tr>
      <w:tr w:rsidR="006F756B" w:rsidRPr="006F756B" w14:paraId="171BDBBA" w14:textId="77777777" w:rsidTr="006F756B">
        <w:trPr>
          <w:trHeight w:val="288"/>
        </w:trPr>
        <w:tc>
          <w:tcPr>
            <w:tcW w:w="773" w:type="dxa"/>
            <w:tcBorders>
              <w:top w:val="nil"/>
              <w:left w:val="nil"/>
              <w:bottom w:val="nil"/>
              <w:right w:val="nil"/>
            </w:tcBorders>
            <w:shd w:val="clear" w:color="auto" w:fill="auto"/>
            <w:noWrap/>
            <w:vAlign w:val="bottom"/>
            <w:hideMark/>
          </w:tcPr>
          <w:p w14:paraId="58A86AFE"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501D7062"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No.3603,3611, 3626 y 3617 de agua </w:t>
            </w:r>
            <w:proofErr w:type="spellStart"/>
            <w:r w:rsidRPr="006F756B">
              <w:rPr>
                <w:rFonts w:ascii="Arial" w:hAnsi="Arial" w:cs="Arial"/>
                <w:sz w:val="20"/>
                <w:szCs w:val="20"/>
                <w:lang w:eastAsia="en-US"/>
              </w:rPr>
              <w:t>Fria</w:t>
            </w:r>
            <w:proofErr w:type="spellEnd"/>
            <w:r w:rsidRPr="006F756B">
              <w:rPr>
                <w:rFonts w:ascii="Arial" w:hAnsi="Arial" w:cs="Arial"/>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146D3ED7"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3E106C69" w14:textId="77777777" w:rsidR="006F756B" w:rsidRPr="006F756B" w:rsidRDefault="006F756B" w:rsidP="006F756B">
            <w:pPr>
              <w:rPr>
                <w:sz w:val="20"/>
                <w:szCs w:val="20"/>
                <w:lang w:eastAsia="en-US"/>
              </w:rPr>
            </w:pPr>
          </w:p>
        </w:tc>
      </w:tr>
      <w:tr w:rsidR="006F756B" w:rsidRPr="006F756B" w14:paraId="29886524" w14:textId="77777777" w:rsidTr="006F756B">
        <w:trPr>
          <w:trHeight w:val="288"/>
        </w:trPr>
        <w:tc>
          <w:tcPr>
            <w:tcW w:w="773" w:type="dxa"/>
            <w:tcBorders>
              <w:top w:val="nil"/>
              <w:left w:val="nil"/>
              <w:bottom w:val="nil"/>
              <w:right w:val="nil"/>
            </w:tcBorders>
            <w:shd w:val="clear" w:color="auto" w:fill="auto"/>
            <w:noWrap/>
            <w:vAlign w:val="bottom"/>
            <w:hideMark/>
          </w:tcPr>
          <w:p w14:paraId="22C9316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B793D86"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por 118 garrafones de agua </w:t>
            </w:r>
          </w:p>
        </w:tc>
        <w:tc>
          <w:tcPr>
            <w:tcW w:w="1622" w:type="dxa"/>
            <w:tcBorders>
              <w:top w:val="nil"/>
              <w:left w:val="nil"/>
              <w:bottom w:val="nil"/>
              <w:right w:val="nil"/>
            </w:tcBorders>
            <w:shd w:val="clear" w:color="auto" w:fill="auto"/>
            <w:noWrap/>
            <w:vAlign w:val="bottom"/>
            <w:hideMark/>
          </w:tcPr>
          <w:p w14:paraId="1539EFE2" w14:textId="5848C80C" w:rsidR="006F756B" w:rsidRPr="006F756B" w:rsidRDefault="006F756B" w:rsidP="006F756B">
            <w:pPr>
              <w:rPr>
                <w:rFonts w:ascii="Calibri" w:hAnsi="Calibri" w:cs="Calibri"/>
                <w:color w:val="000000"/>
                <w:sz w:val="18"/>
                <w:szCs w:val="18"/>
                <w:lang w:eastAsia="en-US"/>
              </w:rPr>
            </w:pPr>
            <w:r w:rsidRPr="006F756B">
              <w:rPr>
                <w:rFonts w:ascii="Calibri" w:hAnsi="Calibri" w:cs="Calibri"/>
                <w:color w:val="000000"/>
                <w:sz w:val="18"/>
                <w:szCs w:val="18"/>
                <w:lang w:eastAsia="en-US"/>
              </w:rPr>
              <w:t xml:space="preserve"> $                  206.50 </w:t>
            </w:r>
          </w:p>
        </w:tc>
        <w:tc>
          <w:tcPr>
            <w:tcW w:w="1560" w:type="dxa"/>
            <w:tcBorders>
              <w:top w:val="nil"/>
              <w:left w:val="nil"/>
              <w:bottom w:val="nil"/>
              <w:right w:val="nil"/>
            </w:tcBorders>
            <w:shd w:val="clear" w:color="auto" w:fill="auto"/>
            <w:noWrap/>
            <w:vAlign w:val="bottom"/>
            <w:hideMark/>
          </w:tcPr>
          <w:p w14:paraId="6AB47F66" w14:textId="77777777" w:rsidR="006F756B" w:rsidRPr="006F756B" w:rsidRDefault="006F756B" w:rsidP="006F756B">
            <w:pPr>
              <w:rPr>
                <w:rFonts w:ascii="Calibri" w:hAnsi="Calibri" w:cs="Calibri"/>
                <w:color w:val="000000"/>
                <w:sz w:val="18"/>
                <w:szCs w:val="18"/>
                <w:lang w:eastAsia="en-US"/>
              </w:rPr>
            </w:pPr>
          </w:p>
        </w:tc>
      </w:tr>
      <w:tr w:rsidR="006F756B" w:rsidRPr="006F756B" w14:paraId="559EA5C6" w14:textId="77777777" w:rsidTr="006F756B">
        <w:trPr>
          <w:trHeight w:val="288"/>
        </w:trPr>
        <w:tc>
          <w:tcPr>
            <w:tcW w:w="773" w:type="dxa"/>
            <w:tcBorders>
              <w:top w:val="nil"/>
              <w:left w:val="nil"/>
              <w:bottom w:val="nil"/>
              <w:right w:val="nil"/>
            </w:tcBorders>
            <w:shd w:val="clear" w:color="auto" w:fill="auto"/>
            <w:noWrap/>
            <w:vAlign w:val="bottom"/>
            <w:hideMark/>
          </w:tcPr>
          <w:p w14:paraId="709CDDEF"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CFAFB15"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00765 de La </w:t>
            </w:r>
            <w:r w:rsidRPr="006F756B">
              <w:rPr>
                <w:rFonts w:ascii="Arial" w:hAnsi="Arial" w:cs="Arial"/>
                <w:b/>
                <w:bCs/>
                <w:sz w:val="20"/>
                <w:szCs w:val="20"/>
                <w:lang w:eastAsia="en-US"/>
              </w:rPr>
              <w:t>Cocina de Doña Luis</w:t>
            </w:r>
            <w:r w:rsidRPr="006F756B">
              <w:rPr>
                <w:rFonts w:ascii="Arial" w:hAnsi="Arial" w:cs="Arial"/>
                <w:sz w:val="20"/>
                <w:szCs w:val="20"/>
                <w:lang w:eastAsia="en-US"/>
              </w:rPr>
              <w:t>, por 17</w:t>
            </w:r>
          </w:p>
        </w:tc>
        <w:tc>
          <w:tcPr>
            <w:tcW w:w="1622" w:type="dxa"/>
            <w:tcBorders>
              <w:top w:val="nil"/>
              <w:left w:val="nil"/>
              <w:bottom w:val="nil"/>
              <w:right w:val="nil"/>
            </w:tcBorders>
            <w:shd w:val="clear" w:color="auto" w:fill="auto"/>
            <w:noWrap/>
            <w:vAlign w:val="bottom"/>
            <w:hideMark/>
          </w:tcPr>
          <w:p w14:paraId="537F25C6"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4FD91244" w14:textId="77777777" w:rsidR="006F756B" w:rsidRPr="006F756B" w:rsidRDefault="006F756B" w:rsidP="006F756B">
            <w:pPr>
              <w:rPr>
                <w:sz w:val="20"/>
                <w:szCs w:val="20"/>
                <w:lang w:eastAsia="en-US"/>
              </w:rPr>
            </w:pPr>
          </w:p>
        </w:tc>
      </w:tr>
      <w:tr w:rsidR="006F756B" w:rsidRPr="006F756B" w14:paraId="639BAA2B" w14:textId="77777777" w:rsidTr="006F756B">
        <w:trPr>
          <w:trHeight w:val="288"/>
        </w:trPr>
        <w:tc>
          <w:tcPr>
            <w:tcW w:w="773" w:type="dxa"/>
            <w:tcBorders>
              <w:top w:val="nil"/>
              <w:left w:val="nil"/>
              <w:bottom w:val="nil"/>
              <w:right w:val="nil"/>
            </w:tcBorders>
            <w:shd w:val="clear" w:color="auto" w:fill="auto"/>
            <w:noWrap/>
            <w:vAlign w:val="bottom"/>
            <w:hideMark/>
          </w:tcPr>
          <w:p w14:paraId="424A8C6C"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0F9EFDD" w14:textId="78D5D149"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almuerzos en </w:t>
            </w:r>
            <w:r w:rsidR="0019128D" w:rsidRPr="006F756B">
              <w:rPr>
                <w:rFonts w:ascii="Arial" w:hAnsi="Arial" w:cs="Arial"/>
                <w:sz w:val="20"/>
                <w:szCs w:val="20"/>
                <w:lang w:eastAsia="en-US"/>
              </w:rPr>
              <w:t>sesión</w:t>
            </w:r>
            <w:r w:rsidRPr="006F756B">
              <w:rPr>
                <w:rFonts w:ascii="Arial" w:hAnsi="Arial" w:cs="Arial"/>
                <w:sz w:val="20"/>
                <w:szCs w:val="20"/>
                <w:lang w:eastAsia="en-US"/>
              </w:rPr>
              <w:t xml:space="preserve"> del Concejo </w:t>
            </w:r>
            <w:proofErr w:type="gramStart"/>
            <w:r w:rsidRPr="006F756B">
              <w:rPr>
                <w:rFonts w:ascii="Arial" w:hAnsi="Arial" w:cs="Arial"/>
                <w:sz w:val="20"/>
                <w:szCs w:val="20"/>
                <w:lang w:eastAsia="en-US"/>
              </w:rPr>
              <w:t>municipal  el</w:t>
            </w:r>
            <w:proofErr w:type="gramEnd"/>
            <w:r w:rsidRPr="006F756B">
              <w:rPr>
                <w:rFonts w:ascii="Arial" w:hAnsi="Arial" w:cs="Arial"/>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4F73C8F3"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27F1000D" w14:textId="77777777" w:rsidR="006F756B" w:rsidRPr="006F756B" w:rsidRDefault="006F756B" w:rsidP="006F756B">
            <w:pPr>
              <w:rPr>
                <w:sz w:val="20"/>
                <w:szCs w:val="20"/>
                <w:lang w:eastAsia="en-US"/>
              </w:rPr>
            </w:pPr>
          </w:p>
        </w:tc>
      </w:tr>
      <w:tr w:rsidR="006F756B" w:rsidRPr="006F756B" w14:paraId="49582043" w14:textId="77777777" w:rsidTr="006F756B">
        <w:trPr>
          <w:trHeight w:val="288"/>
        </w:trPr>
        <w:tc>
          <w:tcPr>
            <w:tcW w:w="773" w:type="dxa"/>
            <w:tcBorders>
              <w:top w:val="nil"/>
              <w:left w:val="nil"/>
              <w:bottom w:val="nil"/>
              <w:right w:val="nil"/>
            </w:tcBorders>
            <w:shd w:val="clear" w:color="auto" w:fill="auto"/>
            <w:noWrap/>
            <w:vAlign w:val="bottom"/>
            <w:hideMark/>
          </w:tcPr>
          <w:p w14:paraId="65DC1D5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85E9E1F" w14:textId="29E55CC0" w:rsidR="006F756B" w:rsidRPr="006F756B" w:rsidRDefault="0019128D" w:rsidP="006F756B">
            <w:pPr>
              <w:rPr>
                <w:rFonts w:ascii="Arial" w:hAnsi="Arial" w:cs="Arial"/>
                <w:sz w:val="20"/>
                <w:szCs w:val="20"/>
                <w:lang w:eastAsia="en-US"/>
              </w:rPr>
            </w:pPr>
            <w:r w:rsidRPr="006F756B">
              <w:rPr>
                <w:rFonts w:ascii="Arial" w:hAnsi="Arial" w:cs="Arial"/>
                <w:sz w:val="20"/>
                <w:szCs w:val="20"/>
                <w:lang w:eastAsia="en-US"/>
              </w:rPr>
              <w:t>día</w:t>
            </w:r>
            <w:r w:rsidR="006F756B" w:rsidRPr="006F756B">
              <w:rPr>
                <w:rFonts w:ascii="Arial" w:hAnsi="Arial" w:cs="Arial"/>
                <w:sz w:val="20"/>
                <w:szCs w:val="20"/>
                <w:lang w:eastAsia="en-US"/>
              </w:rPr>
              <w:t xml:space="preserve"> 26-03-2021de este año.</w:t>
            </w:r>
          </w:p>
        </w:tc>
        <w:tc>
          <w:tcPr>
            <w:tcW w:w="1622" w:type="dxa"/>
            <w:tcBorders>
              <w:top w:val="nil"/>
              <w:left w:val="nil"/>
              <w:bottom w:val="single" w:sz="4" w:space="0" w:color="auto"/>
              <w:right w:val="nil"/>
            </w:tcBorders>
            <w:shd w:val="clear" w:color="auto" w:fill="auto"/>
            <w:noWrap/>
            <w:vAlign w:val="bottom"/>
            <w:hideMark/>
          </w:tcPr>
          <w:p w14:paraId="70E4ED57"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102.40 </w:t>
            </w:r>
          </w:p>
        </w:tc>
        <w:tc>
          <w:tcPr>
            <w:tcW w:w="1560" w:type="dxa"/>
            <w:tcBorders>
              <w:top w:val="nil"/>
              <w:left w:val="nil"/>
              <w:bottom w:val="nil"/>
              <w:right w:val="nil"/>
            </w:tcBorders>
            <w:shd w:val="clear" w:color="auto" w:fill="auto"/>
            <w:noWrap/>
            <w:vAlign w:val="bottom"/>
            <w:hideMark/>
          </w:tcPr>
          <w:p w14:paraId="197219E5" w14:textId="77777777" w:rsidR="006F756B" w:rsidRPr="006F756B" w:rsidRDefault="006F756B" w:rsidP="006F756B">
            <w:pPr>
              <w:rPr>
                <w:rFonts w:ascii="Calibri" w:hAnsi="Calibri" w:cs="Calibri"/>
                <w:color w:val="000000"/>
                <w:sz w:val="20"/>
                <w:szCs w:val="20"/>
                <w:lang w:eastAsia="en-US"/>
              </w:rPr>
            </w:pPr>
          </w:p>
        </w:tc>
      </w:tr>
      <w:tr w:rsidR="006F756B" w:rsidRPr="006F756B" w14:paraId="37264C15" w14:textId="77777777" w:rsidTr="006F756B">
        <w:trPr>
          <w:trHeight w:val="288"/>
        </w:trPr>
        <w:tc>
          <w:tcPr>
            <w:tcW w:w="773" w:type="dxa"/>
            <w:tcBorders>
              <w:top w:val="nil"/>
              <w:left w:val="nil"/>
              <w:bottom w:val="nil"/>
              <w:right w:val="nil"/>
            </w:tcBorders>
            <w:shd w:val="clear" w:color="auto" w:fill="auto"/>
            <w:noWrap/>
            <w:vAlign w:val="bottom"/>
            <w:hideMark/>
          </w:tcPr>
          <w:p w14:paraId="54DA7B6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CBD5983"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671FE5C8"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4DBF18C6" w14:textId="77777777" w:rsidR="006F756B" w:rsidRPr="006F756B" w:rsidRDefault="006F756B" w:rsidP="006F756B">
            <w:pPr>
              <w:rPr>
                <w:sz w:val="20"/>
                <w:szCs w:val="20"/>
                <w:lang w:eastAsia="en-US"/>
              </w:rPr>
            </w:pPr>
          </w:p>
        </w:tc>
      </w:tr>
      <w:tr w:rsidR="006F756B" w:rsidRPr="006F756B" w14:paraId="0651BB84" w14:textId="77777777" w:rsidTr="006F756B">
        <w:trPr>
          <w:trHeight w:val="288"/>
        </w:trPr>
        <w:tc>
          <w:tcPr>
            <w:tcW w:w="773" w:type="dxa"/>
            <w:tcBorders>
              <w:top w:val="nil"/>
              <w:left w:val="nil"/>
              <w:bottom w:val="nil"/>
              <w:right w:val="nil"/>
            </w:tcBorders>
            <w:shd w:val="clear" w:color="auto" w:fill="auto"/>
            <w:noWrap/>
            <w:vAlign w:val="bottom"/>
            <w:hideMark/>
          </w:tcPr>
          <w:p w14:paraId="5341878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3F97EAB"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657D2F2D"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E87AF03" w14:textId="77777777" w:rsidR="006F756B" w:rsidRPr="006F756B" w:rsidRDefault="006F756B" w:rsidP="006F756B">
            <w:pPr>
              <w:rPr>
                <w:sz w:val="20"/>
                <w:szCs w:val="20"/>
                <w:lang w:eastAsia="en-US"/>
              </w:rPr>
            </w:pPr>
          </w:p>
        </w:tc>
      </w:tr>
      <w:tr w:rsidR="006F756B" w:rsidRPr="006F756B" w14:paraId="073C07D0" w14:textId="77777777" w:rsidTr="006F756B">
        <w:trPr>
          <w:trHeight w:val="288"/>
        </w:trPr>
        <w:tc>
          <w:tcPr>
            <w:tcW w:w="773" w:type="dxa"/>
            <w:tcBorders>
              <w:top w:val="nil"/>
              <w:left w:val="nil"/>
              <w:bottom w:val="nil"/>
              <w:right w:val="nil"/>
            </w:tcBorders>
            <w:shd w:val="clear" w:color="auto" w:fill="auto"/>
            <w:noWrap/>
            <w:vAlign w:val="bottom"/>
            <w:hideMark/>
          </w:tcPr>
          <w:p w14:paraId="08937DF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D550DE2"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630248B4"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69AC04AB" w14:textId="77777777" w:rsidR="006F756B" w:rsidRPr="006F756B" w:rsidRDefault="006F756B" w:rsidP="006F756B">
            <w:pPr>
              <w:rPr>
                <w:sz w:val="20"/>
                <w:szCs w:val="20"/>
                <w:lang w:eastAsia="en-US"/>
              </w:rPr>
            </w:pPr>
          </w:p>
        </w:tc>
      </w:tr>
      <w:tr w:rsidR="006F756B" w:rsidRPr="006F756B" w14:paraId="579C1478" w14:textId="77777777" w:rsidTr="006F756B">
        <w:trPr>
          <w:trHeight w:val="288"/>
        </w:trPr>
        <w:tc>
          <w:tcPr>
            <w:tcW w:w="773" w:type="dxa"/>
            <w:tcBorders>
              <w:top w:val="nil"/>
              <w:left w:val="nil"/>
              <w:bottom w:val="nil"/>
              <w:right w:val="nil"/>
            </w:tcBorders>
            <w:shd w:val="clear" w:color="auto" w:fill="auto"/>
            <w:noWrap/>
            <w:vAlign w:val="bottom"/>
            <w:hideMark/>
          </w:tcPr>
          <w:p w14:paraId="25047B6C" w14:textId="77777777" w:rsidR="006F756B" w:rsidRPr="006F756B" w:rsidRDefault="006F756B" w:rsidP="006F756B">
            <w:pPr>
              <w:jc w:val="right"/>
              <w:rPr>
                <w:rFonts w:ascii="Calibri" w:hAnsi="Calibri" w:cs="Calibri"/>
                <w:color w:val="000000"/>
                <w:sz w:val="20"/>
                <w:szCs w:val="20"/>
                <w:lang w:eastAsia="en-US"/>
              </w:rPr>
            </w:pPr>
            <w:r w:rsidRPr="006F756B">
              <w:rPr>
                <w:rFonts w:ascii="Calibri" w:hAnsi="Calibri" w:cs="Calibri"/>
                <w:color w:val="000000"/>
                <w:sz w:val="20"/>
                <w:szCs w:val="20"/>
                <w:lang w:eastAsia="en-US"/>
              </w:rPr>
              <w:t>54106</w:t>
            </w:r>
          </w:p>
        </w:tc>
        <w:tc>
          <w:tcPr>
            <w:tcW w:w="4976" w:type="dxa"/>
            <w:tcBorders>
              <w:top w:val="nil"/>
              <w:left w:val="nil"/>
              <w:bottom w:val="nil"/>
              <w:right w:val="nil"/>
            </w:tcBorders>
            <w:shd w:val="clear" w:color="auto" w:fill="auto"/>
            <w:noWrap/>
            <w:vAlign w:val="bottom"/>
            <w:hideMark/>
          </w:tcPr>
          <w:p w14:paraId="37FFB54D" w14:textId="77777777" w:rsidR="006F756B" w:rsidRPr="006F756B" w:rsidRDefault="006F756B" w:rsidP="006F756B">
            <w:pPr>
              <w:rPr>
                <w:rFonts w:ascii="Calibri" w:hAnsi="Calibri" w:cs="Calibri"/>
                <w:b/>
                <w:bCs/>
                <w:color w:val="000000"/>
                <w:sz w:val="20"/>
                <w:szCs w:val="20"/>
                <w:lang w:eastAsia="en-US"/>
              </w:rPr>
            </w:pPr>
            <w:r w:rsidRPr="006F756B">
              <w:rPr>
                <w:rFonts w:ascii="Calibri" w:hAnsi="Calibri" w:cs="Calibri"/>
                <w:b/>
                <w:bCs/>
                <w:color w:val="000000"/>
                <w:sz w:val="20"/>
                <w:szCs w:val="20"/>
                <w:lang w:eastAsia="en-US"/>
              </w:rPr>
              <w:t>Productos de cuero y Caucho</w:t>
            </w:r>
          </w:p>
        </w:tc>
        <w:tc>
          <w:tcPr>
            <w:tcW w:w="1622" w:type="dxa"/>
            <w:tcBorders>
              <w:top w:val="nil"/>
              <w:left w:val="nil"/>
              <w:bottom w:val="nil"/>
              <w:right w:val="nil"/>
            </w:tcBorders>
            <w:shd w:val="clear" w:color="auto" w:fill="auto"/>
            <w:noWrap/>
            <w:vAlign w:val="bottom"/>
            <w:hideMark/>
          </w:tcPr>
          <w:p w14:paraId="67DB275B" w14:textId="77777777" w:rsidR="006F756B" w:rsidRPr="006F756B" w:rsidRDefault="006F756B" w:rsidP="006F756B">
            <w:pPr>
              <w:rPr>
                <w:rFonts w:ascii="Calibri" w:hAnsi="Calibri" w:cs="Calibri"/>
                <w:b/>
                <w:bCs/>
                <w:color w:val="000000"/>
                <w:sz w:val="20"/>
                <w:szCs w:val="20"/>
                <w:lang w:eastAsia="en-US"/>
              </w:rPr>
            </w:pPr>
          </w:p>
        </w:tc>
        <w:tc>
          <w:tcPr>
            <w:tcW w:w="1560" w:type="dxa"/>
            <w:tcBorders>
              <w:top w:val="nil"/>
              <w:left w:val="nil"/>
              <w:bottom w:val="nil"/>
              <w:right w:val="nil"/>
            </w:tcBorders>
            <w:shd w:val="clear" w:color="auto" w:fill="auto"/>
            <w:noWrap/>
            <w:vAlign w:val="bottom"/>
            <w:hideMark/>
          </w:tcPr>
          <w:p w14:paraId="5D81CCD6"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59.70 </w:t>
            </w:r>
          </w:p>
        </w:tc>
      </w:tr>
      <w:tr w:rsidR="006F756B" w:rsidRPr="006F756B" w14:paraId="2F5B59DB" w14:textId="77777777" w:rsidTr="006F756B">
        <w:trPr>
          <w:trHeight w:val="288"/>
        </w:trPr>
        <w:tc>
          <w:tcPr>
            <w:tcW w:w="773" w:type="dxa"/>
            <w:tcBorders>
              <w:top w:val="nil"/>
              <w:left w:val="nil"/>
              <w:bottom w:val="nil"/>
              <w:right w:val="nil"/>
            </w:tcBorders>
            <w:shd w:val="clear" w:color="auto" w:fill="auto"/>
            <w:noWrap/>
            <w:vAlign w:val="bottom"/>
            <w:hideMark/>
          </w:tcPr>
          <w:p w14:paraId="19CA1A8F"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7969A70E"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852 de Ferreteria Felipe, por pares de </w:t>
            </w:r>
          </w:p>
        </w:tc>
        <w:tc>
          <w:tcPr>
            <w:tcW w:w="1622" w:type="dxa"/>
            <w:tcBorders>
              <w:top w:val="nil"/>
              <w:left w:val="nil"/>
              <w:bottom w:val="nil"/>
              <w:right w:val="nil"/>
            </w:tcBorders>
            <w:shd w:val="clear" w:color="auto" w:fill="auto"/>
            <w:noWrap/>
            <w:vAlign w:val="bottom"/>
            <w:hideMark/>
          </w:tcPr>
          <w:p w14:paraId="653AAC62"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16F425D0" w14:textId="77777777" w:rsidR="006F756B" w:rsidRPr="006F756B" w:rsidRDefault="006F756B" w:rsidP="006F756B">
            <w:pPr>
              <w:rPr>
                <w:sz w:val="20"/>
                <w:szCs w:val="20"/>
                <w:lang w:eastAsia="en-US"/>
              </w:rPr>
            </w:pPr>
          </w:p>
        </w:tc>
      </w:tr>
      <w:tr w:rsidR="006F756B" w:rsidRPr="006F756B" w14:paraId="40CCA302" w14:textId="77777777" w:rsidTr="006F756B">
        <w:trPr>
          <w:trHeight w:val="288"/>
        </w:trPr>
        <w:tc>
          <w:tcPr>
            <w:tcW w:w="773" w:type="dxa"/>
            <w:tcBorders>
              <w:top w:val="nil"/>
              <w:left w:val="nil"/>
              <w:bottom w:val="nil"/>
              <w:right w:val="nil"/>
            </w:tcBorders>
            <w:shd w:val="clear" w:color="auto" w:fill="auto"/>
            <w:noWrap/>
            <w:vAlign w:val="bottom"/>
            <w:hideMark/>
          </w:tcPr>
          <w:p w14:paraId="5E92F05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61BF667" w14:textId="59442148"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guantes de </w:t>
            </w:r>
            <w:r w:rsidR="0019128D" w:rsidRPr="006F756B">
              <w:rPr>
                <w:rFonts w:ascii="Arial" w:hAnsi="Arial" w:cs="Arial"/>
                <w:sz w:val="20"/>
                <w:szCs w:val="20"/>
                <w:lang w:eastAsia="en-US"/>
              </w:rPr>
              <w:t>hule</w:t>
            </w:r>
            <w:r w:rsidRPr="006F756B">
              <w:rPr>
                <w:rFonts w:ascii="Arial" w:hAnsi="Arial" w:cs="Arial"/>
                <w:sz w:val="20"/>
                <w:szCs w:val="20"/>
                <w:lang w:eastAsia="en-US"/>
              </w:rPr>
              <w:t xml:space="preserve"> </w:t>
            </w:r>
          </w:p>
        </w:tc>
        <w:tc>
          <w:tcPr>
            <w:tcW w:w="1622" w:type="dxa"/>
            <w:tcBorders>
              <w:top w:val="nil"/>
              <w:left w:val="nil"/>
              <w:bottom w:val="single" w:sz="4" w:space="0" w:color="auto"/>
              <w:right w:val="nil"/>
            </w:tcBorders>
            <w:shd w:val="clear" w:color="auto" w:fill="auto"/>
            <w:noWrap/>
            <w:vAlign w:val="bottom"/>
            <w:hideMark/>
          </w:tcPr>
          <w:p w14:paraId="39C8A65C"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59.70 </w:t>
            </w:r>
          </w:p>
        </w:tc>
        <w:tc>
          <w:tcPr>
            <w:tcW w:w="1560" w:type="dxa"/>
            <w:tcBorders>
              <w:top w:val="nil"/>
              <w:left w:val="nil"/>
              <w:bottom w:val="nil"/>
              <w:right w:val="nil"/>
            </w:tcBorders>
            <w:shd w:val="clear" w:color="auto" w:fill="auto"/>
            <w:noWrap/>
            <w:vAlign w:val="bottom"/>
            <w:hideMark/>
          </w:tcPr>
          <w:p w14:paraId="61A2E233" w14:textId="77777777" w:rsidR="006F756B" w:rsidRPr="006F756B" w:rsidRDefault="006F756B" w:rsidP="006F756B">
            <w:pPr>
              <w:rPr>
                <w:rFonts w:ascii="Calibri" w:hAnsi="Calibri" w:cs="Calibri"/>
                <w:color w:val="000000"/>
                <w:sz w:val="20"/>
                <w:szCs w:val="20"/>
                <w:lang w:eastAsia="en-US"/>
              </w:rPr>
            </w:pPr>
          </w:p>
        </w:tc>
      </w:tr>
      <w:tr w:rsidR="006F756B" w:rsidRPr="006F756B" w14:paraId="314CE87C" w14:textId="77777777" w:rsidTr="006F756B">
        <w:trPr>
          <w:trHeight w:val="288"/>
        </w:trPr>
        <w:tc>
          <w:tcPr>
            <w:tcW w:w="773" w:type="dxa"/>
            <w:tcBorders>
              <w:top w:val="nil"/>
              <w:left w:val="nil"/>
              <w:bottom w:val="nil"/>
              <w:right w:val="nil"/>
            </w:tcBorders>
            <w:shd w:val="clear" w:color="auto" w:fill="auto"/>
            <w:noWrap/>
            <w:vAlign w:val="bottom"/>
            <w:hideMark/>
          </w:tcPr>
          <w:p w14:paraId="05964D76"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2265126"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4304223B"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10A1FBFE" w14:textId="77777777" w:rsidR="006F756B" w:rsidRPr="006F756B" w:rsidRDefault="006F756B" w:rsidP="006F756B">
            <w:pPr>
              <w:rPr>
                <w:sz w:val="20"/>
                <w:szCs w:val="20"/>
                <w:lang w:eastAsia="en-US"/>
              </w:rPr>
            </w:pPr>
          </w:p>
        </w:tc>
      </w:tr>
      <w:tr w:rsidR="006F756B" w:rsidRPr="006F756B" w14:paraId="03A3E294" w14:textId="77777777" w:rsidTr="006F756B">
        <w:trPr>
          <w:trHeight w:val="288"/>
        </w:trPr>
        <w:tc>
          <w:tcPr>
            <w:tcW w:w="773" w:type="dxa"/>
            <w:tcBorders>
              <w:top w:val="nil"/>
              <w:left w:val="nil"/>
              <w:bottom w:val="nil"/>
              <w:right w:val="nil"/>
            </w:tcBorders>
            <w:shd w:val="clear" w:color="auto" w:fill="auto"/>
            <w:noWrap/>
            <w:vAlign w:val="bottom"/>
            <w:hideMark/>
          </w:tcPr>
          <w:p w14:paraId="6E7FB323"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4083A9B"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3ABD0D92"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1BE7BE6" w14:textId="77777777" w:rsidR="006F756B" w:rsidRPr="006F756B" w:rsidRDefault="006F756B" w:rsidP="006F756B">
            <w:pPr>
              <w:rPr>
                <w:sz w:val="20"/>
                <w:szCs w:val="20"/>
                <w:lang w:eastAsia="en-US"/>
              </w:rPr>
            </w:pPr>
          </w:p>
        </w:tc>
      </w:tr>
      <w:tr w:rsidR="006F756B" w:rsidRPr="006F756B" w14:paraId="01E4B644" w14:textId="77777777" w:rsidTr="006F756B">
        <w:trPr>
          <w:trHeight w:val="288"/>
        </w:trPr>
        <w:tc>
          <w:tcPr>
            <w:tcW w:w="773" w:type="dxa"/>
            <w:tcBorders>
              <w:top w:val="nil"/>
              <w:left w:val="nil"/>
              <w:bottom w:val="nil"/>
              <w:right w:val="nil"/>
            </w:tcBorders>
            <w:shd w:val="clear" w:color="auto" w:fill="auto"/>
            <w:noWrap/>
            <w:vAlign w:val="bottom"/>
            <w:hideMark/>
          </w:tcPr>
          <w:p w14:paraId="4137E7D6"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8C5E3B0"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7ABC9127"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2F198A8B" w14:textId="77777777" w:rsidR="006F756B" w:rsidRPr="006F756B" w:rsidRDefault="006F756B" w:rsidP="006F756B">
            <w:pPr>
              <w:rPr>
                <w:sz w:val="20"/>
                <w:szCs w:val="20"/>
                <w:lang w:eastAsia="en-US"/>
              </w:rPr>
            </w:pPr>
          </w:p>
        </w:tc>
      </w:tr>
      <w:tr w:rsidR="006F756B" w:rsidRPr="006F756B" w14:paraId="6B14E57B" w14:textId="77777777" w:rsidTr="006F756B">
        <w:trPr>
          <w:trHeight w:val="288"/>
        </w:trPr>
        <w:tc>
          <w:tcPr>
            <w:tcW w:w="773" w:type="dxa"/>
            <w:tcBorders>
              <w:top w:val="nil"/>
              <w:left w:val="nil"/>
              <w:bottom w:val="nil"/>
              <w:right w:val="nil"/>
            </w:tcBorders>
            <w:shd w:val="clear" w:color="auto" w:fill="auto"/>
            <w:noWrap/>
            <w:vAlign w:val="bottom"/>
            <w:hideMark/>
          </w:tcPr>
          <w:p w14:paraId="3E30F1EB"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6BDAC72"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658D8DB8"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282B2E0" w14:textId="77777777" w:rsidR="006F756B" w:rsidRPr="006F756B" w:rsidRDefault="006F756B" w:rsidP="006F756B">
            <w:pPr>
              <w:rPr>
                <w:sz w:val="20"/>
                <w:szCs w:val="20"/>
                <w:lang w:eastAsia="en-US"/>
              </w:rPr>
            </w:pPr>
          </w:p>
        </w:tc>
      </w:tr>
      <w:tr w:rsidR="006F756B" w:rsidRPr="006F756B" w14:paraId="2BEC6F83" w14:textId="77777777" w:rsidTr="006F756B">
        <w:trPr>
          <w:trHeight w:val="288"/>
        </w:trPr>
        <w:tc>
          <w:tcPr>
            <w:tcW w:w="773" w:type="dxa"/>
            <w:tcBorders>
              <w:top w:val="nil"/>
              <w:left w:val="nil"/>
              <w:bottom w:val="nil"/>
              <w:right w:val="nil"/>
            </w:tcBorders>
            <w:shd w:val="clear" w:color="auto" w:fill="auto"/>
            <w:noWrap/>
            <w:vAlign w:val="bottom"/>
            <w:hideMark/>
          </w:tcPr>
          <w:p w14:paraId="1BB4A30A" w14:textId="77777777" w:rsidR="006F756B" w:rsidRPr="006F756B" w:rsidRDefault="006F756B" w:rsidP="006F756B">
            <w:pPr>
              <w:jc w:val="right"/>
              <w:rPr>
                <w:rFonts w:ascii="Calibri" w:hAnsi="Calibri" w:cs="Calibri"/>
                <w:color w:val="000000"/>
                <w:sz w:val="20"/>
                <w:szCs w:val="20"/>
                <w:lang w:eastAsia="en-US"/>
              </w:rPr>
            </w:pPr>
            <w:r w:rsidRPr="006F756B">
              <w:rPr>
                <w:rFonts w:ascii="Calibri" w:hAnsi="Calibri" w:cs="Calibri"/>
                <w:color w:val="000000"/>
                <w:sz w:val="20"/>
                <w:szCs w:val="20"/>
                <w:lang w:eastAsia="en-US"/>
              </w:rPr>
              <w:t>54107</w:t>
            </w:r>
          </w:p>
        </w:tc>
        <w:tc>
          <w:tcPr>
            <w:tcW w:w="4976" w:type="dxa"/>
            <w:tcBorders>
              <w:top w:val="nil"/>
              <w:left w:val="nil"/>
              <w:bottom w:val="nil"/>
              <w:right w:val="nil"/>
            </w:tcBorders>
            <w:shd w:val="clear" w:color="auto" w:fill="auto"/>
            <w:noWrap/>
            <w:vAlign w:val="bottom"/>
            <w:hideMark/>
          </w:tcPr>
          <w:p w14:paraId="7BDF6AB4" w14:textId="77777777" w:rsidR="006F756B" w:rsidRPr="006F756B" w:rsidRDefault="006F756B" w:rsidP="006F756B">
            <w:pPr>
              <w:rPr>
                <w:rFonts w:ascii="Calibri" w:hAnsi="Calibri" w:cs="Calibri"/>
                <w:b/>
                <w:bCs/>
                <w:color w:val="000000"/>
                <w:sz w:val="20"/>
                <w:szCs w:val="20"/>
                <w:lang w:eastAsia="en-US"/>
              </w:rPr>
            </w:pPr>
            <w:r w:rsidRPr="006F756B">
              <w:rPr>
                <w:rFonts w:ascii="Calibri" w:hAnsi="Calibri" w:cs="Calibri"/>
                <w:b/>
                <w:bCs/>
                <w:color w:val="000000"/>
                <w:sz w:val="20"/>
                <w:szCs w:val="20"/>
                <w:lang w:eastAsia="en-US"/>
              </w:rPr>
              <w:t xml:space="preserve">Productos químicos </w:t>
            </w:r>
          </w:p>
        </w:tc>
        <w:tc>
          <w:tcPr>
            <w:tcW w:w="1622" w:type="dxa"/>
            <w:tcBorders>
              <w:top w:val="nil"/>
              <w:left w:val="nil"/>
              <w:bottom w:val="nil"/>
              <w:right w:val="nil"/>
            </w:tcBorders>
            <w:shd w:val="clear" w:color="auto" w:fill="auto"/>
            <w:noWrap/>
            <w:vAlign w:val="bottom"/>
            <w:hideMark/>
          </w:tcPr>
          <w:p w14:paraId="450D84CF" w14:textId="77777777" w:rsidR="006F756B" w:rsidRPr="006F756B" w:rsidRDefault="006F756B" w:rsidP="006F756B">
            <w:pPr>
              <w:rPr>
                <w:rFonts w:ascii="Calibri" w:hAnsi="Calibri" w:cs="Calibri"/>
                <w:b/>
                <w:bCs/>
                <w:color w:val="000000"/>
                <w:sz w:val="20"/>
                <w:szCs w:val="20"/>
                <w:lang w:eastAsia="en-US"/>
              </w:rPr>
            </w:pPr>
          </w:p>
        </w:tc>
        <w:tc>
          <w:tcPr>
            <w:tcW w:w="1560" w:type="dxa"/>
            <w:tcBorders>
              <w:top w:val="nil"/>
              <w:left w:val="nil"/>
              <w:bottom w:val="nil"/>
              <w:right w:val="nil"/>
            </w:tcBorders>
            <w:shd w:val="clear" w:color="auto" w:fill="auto"/>
            <w:noWrap/>
            <w:vAlign w:val="bottom"/>
            <w:hideMark/>
          </w:tcPr>
          <w:p w14:paraId="32ACD822"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176.15 </w:t>
            </w:r>
          </w:p>
        </w:tc>
      </w:tr>
      <w:tr w:rsidR="006F756B" w:rsidRPr="006F756B" w14:paraId="57E0CEB9" w14:textId="77777777" w:rsidTr="006F756B">
        <w:trPr>
          <w:trHeight w:val="288"/>
        </w:trPr>
        <w:tc>
          <w:tcPr>
            <w:tcW w:w="773" w:type="dxa"/>
            <w:tcBorders>
              <w:top w:val="nil"/>
              <w:left w:val="nil"/>
              <w:bottom w:val="nil"/>
              <w:right w:val="nil"/>
            </w:tcBorders>
            <w:shd w:val="clear" w:color="auto" w:fill="auto"/>
            <w:noWrap/>
            <w:vAlign w:val="bottom"/>
            <w:hideMark/>
          </w:tcPr>
          <w:p w14:paraId="287EC24B"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21F07896"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820 </w:t>
            </w:r>
            <w:proofErr w:type="gramStart"/>
            <w:r w:rsidRPr="006F756B">
              <w:rPr>
                <w:rFonts w:ascii="Arial" w:hAnsi="Arial" w:cs="Arial"/>
                <w:sz w:val="20"/>
                <w:szCs w:val="20"/>
                <w:lang w:eastAsia="en-US"/>
              </w:rPr>
              <w:t xml:space="preserve">de  </w:t>
            </w:r>
            <w:r w:rsidRPr="006F756B">
              <w:rPr>
                <w:rFonts w:ascii="Arial" w:hAnsi="Arial" w:cs="Arial"/>
                <w:b/>
                <w:bCs/>
                <w:sz w:val="20"/>
                <w:szCs w:val="20"/>
                <w:lang w:eastAsia="en-US"/>
              </w:rPr>
              <w:t>Ferreteria</w:t>
            </w:r>
            <w:proofErr w:type="gramEnd"/>
            <w:r w:rsidRPr="006F756B">
              <w:rPr>
                <w:rFonts w:ascii="Arial" w:hAnsi="Arial" w:cs="Arial"/>
                <w:b/>
                <w:bCs/>
                <w:sz w:val="20"/>
                <w:szCs w:val="20"/>
                <w:lang w:eastAsia="en-US"/>
              </w:rPr>
              <w:t xml:space="preserve"> Felipe</w:t>
            </w:r>
            <w:r w:rsidRPr="006F756B">
              <w:rPr>
                <w:rFonts w:ascii="Arial" w:hAnsi="Arial" w:cs="Arial"/>
                <w:sz w:val="20"/>
                <w:szCs w:val="20"/>
                <w:lang w:eastAsia="en-US"/>
              </w:rPr>
              <w:t xml:space="preserve"> por materiales </w:t>
            </w:r>
          </w:p>
        </w:tc>
        <w:tc>
          <w:tcPr>
            <w:tcW w:w="1622" w:type="dxa"/>
            <w:tcBorders>
              <w:top w:val="nil"/>
              <w:left w:val="nil"/>
              <w:bottom w:val="nil"/>
              <w:right w:val="nil"/>
            </w:tcBorders>
            <w:shd w:val="clear" w:color="auto" w:fill="auto"/>
            <w:noWrap/>
            <w:vAlign w:val="bottom"/>
            <w:hideMark/>
          </w:tcPr>
          <w:p w14:paraId="214ED4F5"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684C72E6" w14:textId="77777777" w:rsidR="006F756B" w:rsidRPr="006F756B" w:rsidRDefault="006F756B" w:rsidP="006F756B">
            <w:pPr>
              <w:rPr>
                <w:sz w:val="20"/>
                <w:szCs w:val="20"/>
                <w:lang w:eastAsia="en-US"/>
              </w:rPr>
            </w:pPr>
          </w:p>
        </w:tc>
      </w:tr>
      <w:tr w:rsidR="006F756B" w:rsidRPr="006F756B" w14:paraId="3CBD0B5F" w14:textId="77777777" w:rsidTr="006F756B">
        <w:trPr>
          <w:trHeight w:val="288"/>
        </w:trPr>
        <w:tc>
          <w:tcPr>
            <w:tcW w:w="773" w:type="dxa"/>
            <w:tcBorders>
              <w:top w:val="nil"/>
              <w:left w:val="nil"/>
              <w:bottom w:val="nil"/>
              <w:right w:val="nil"/>
            </w:tcBorders>
            <w:shd w:val="clear" w:color="auto" w:fill="auto"/>
            <w:noWrap/>
            <w:vAlign w:val="bottom"/>
            <w:hideMark/>
          </w:tcPr>
          <w:p w14:paraId="666781FF"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BF2F7F8"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utilizados en El Agua potable </w:t>
            </w:r>
          </w:p>
        </w:tc>
        <w:tc>
          <w:tcPr>
            <w:tcW w:w="1622" w:type="dxa"/>
            <w:tcBorders>
              <w:top w:val="nil"/>
              <w:left w:val="nil"/>
              <w:bottom w:val="nil"/>
              <w:right w:val="nil"/>
            </w:tcBorders>
            <w:shd w:val="clear" w:color="auto" w:fill="auto"/>
            <w:noWrap/>
            <w:vAlign w:val="bottom"/>
            <w:hideMark/>
          </w:tcPr>
          <w:p w14:paraId="231FA0E3"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151.15 </w:t>
            </w:r>
          </w:p>
        </w:tc>
        <w:tc>
          <w:tcPr>
            <w:tcW w:w="1560" w:type="dxa"/>
            <w:tcBorders>
              <w:top w:val="nil"/>
              <w:left w:val="nil"/>
              <w:bottom w:val="nil"/>
              <w:right w:val="nil"/>
            </w:tcBorders>
            <w:shd w:val="clear" w:color="auto" w:fill="auto"/>
            <w:noWrap/>
            <w:vAlign w:val="bottom"/>
            <w:hideMark/>
          </w:tcPr>
          <w:p w14:paraId="0F6BFC5C" w14:textId="77777777" w:rsidR="006F756B" w:rsidRPr="006F756B" w:rsidRDefault="006F756B" w:rsidP="006F756B">
            <w:pPr>
              <w:rPr>
                <w:rFonts w:ascii="Calibri" w:hAnsi="Calibri" w:cs="Calibri"/>
                <w:color w:val="000000"/>
                <w:sz w:val="20"/>
                <w:szCs w:val="20"/>
                <w:lang w:eastAsia="en-US"/>
              </w:rPr>
            </w:pPr>
          </w:p>
        </w:tc>
      </w:tr>
      <w:tr w:rsidR="006F756B" w:rsidRPr="006F756B" w14:paraId="326B99B8" w14:textId="77777777" w:rsidTr="006F756B">
        <w:trPr>
          <w:trHeight w:val="288"/>
        </w:trPr>
        <w:tc>
          <w:tcPr>
            <w:tcW w:w="773" w:type="dxa"/>
            <w:tcBorders>
              <w:top w:val="nil"/>
              <w:left w:val="nil"/>
              <w:bottom w:val="nil"/>
              <w:right w:val="nil"/>
            </w:tcBorders>
            <w:shd w:val="clear" w:color="auto" w:fill="auto"/>
            <w:noWrap/>
            <w:vAlign w:val="bottom"/>
            <w:hideMark/>
          </w:tcPr>
          <w:p w14:paraId="3B6A0CF6"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E7FFDD9" w14:textId="08387A7F" w:rsidR="006F756B" w:rsidRPr="006F756B" w:rsidRDefault="0019128D" w:rsidP="006F756B">
            <w:pPr>
              <w:rPr>
                <w:rFonts w:ascii="Arial" w:hAnsi="Arial" w:cs="Arial"/>
                <w:sz w:val="20"/>
                <w:szCs w:val="20"/>
                <w:lang w:eastAsia="en-US"/>
              </w:rPr>
            </w:pPr>
            <w:r w:rsidRPr="006F756B">
              <w:rPr>
                <w:rFonts w:ascii="Arial" w:hAnsi="Arial" w:cs="Arial"/>
                <w:sz w:val="20"/>
                <w:szCs w:val="20"/>
                <w:lang w:eastAsia="en-US"/>
              </w:rPr>
              <w:t>Reubicación</w:t>
            </w:r>
            <w:r w:rsidR="006F756B" w:rsidRPr="006F756B">
              <w:rPr>
                <w:rFonts w:ascii="Arial" w:hAnsi="Arial" w:cs="Arial"/>
                <w:sz w:val="20"/>
                <w:szCs w:val="20"/>
                <w:lang w:eastAsia="en-US"/>
              </w:rPr>
              <w:t xml:space="preserve"> # 1</w:t>
            </w:r>
          </w:p>
        </w:tc>
        <w:tc>
          <w:tcPr>
            <w:tcW w:w="1622" w:type="dxa"/>
            <w:tcBorders>
              <w:top w:val="nil"/>
              <w:left w:val="nil"/>
              <w:bottom w:val="nil"/>
              <w:right w:val="nil"/>
            </w:tcBorders>
            <w:shd w:val="clear" w:color="auto" w:fill="auto"/>
            <w:noWrap/>
            <w:vAlign w:val="bottom"/>
            <w:hideMark/>
          </w:tcPr>
          <w:p w14:paraId="3F3A6EC9"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3FB8DFB9" w14:textId="77777777" w:rsidR="006F756B" w:rsidRPr="006F756B" w:rsidRDefault="006F756B" w:rsidP="006F756B">
            <w:pPr>
              <w:rPr>
                <w:sz w:val="20"/>
                <w:szCs w:val="20"/>
                <w:lang w:eastAsia="en-US"/>
              </w:rPr>
            </w:pPr>
          </w:p>
        </w:tc>
      </w:tr>
      <w:tr w:rsidR="006F756B" w:rsidRPr="006F756B" w14:paraId="70E17C87" w14:textId="77777777" w:rsidTr="006F756B">
        <w:trPr>
          <w:trHeight w:val="288"/>
        </w:trPr>
        <w:tc>
          <w:tcPr>
            <w:tcW w:w="773" w:type="dxa"/>
            <w:tcBorders>
              <w:top w:val="nil"/>
              <w:left w:val="nil"/>
              <w:bottom w:val="nil"/>
              <w:right w:val="nil"/>
            </w:tcBorders>
            <w:shd w:val="clear" w:color="auto" w:fill="auto"/>
            <w:noWrap/>
            <w:vAlign w:val="bottom"/>
            <w:hideMark/>
          </w:tcPr>
          <w:p w14:paraId="64F4F5B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4827CF1"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0829 </w:t>
            </w:r>
            <w:proofErr w:type="gramStart"/>
            <w:r w:rsidRPr="006F756B">
              <w:rPr>
                <w:rFonts w:ascii="Arial" w:hAnsi="Arial" w:cs="Arial"/>
                <w:sz w:val="20"/>
                <w:szCs w:val="20"/>
                <w:lang w:eastAsia="en-US"/>
              </w:rPr>
              <w:t>de  Ferreteria</w:t>
            </w:r>
            <w:proofErr w:type="gramEnd"/>
            <w:r w:rsidRPr="006F756B">
              <w:rPr>
                <w:rFonts w:ascii="Arial" w:hAnsi="Arial" w:cs="Arial"/>
                <w:sz w:val="20"/>
                <w:szCs w:val="20"/>
                <w:lang w:eastAsia="en-US"/>
              </w:rPr>
              <w:t xml:space="preserve"> Felipe por materiales</w:t>
            </w:r>
          </w:p>
        </w:tc>
        <w:tc>
          <w:tcPr>
            <w:tcW w:w="1622" w:type="dxa"/>
            <w:tcBorders>
              <w:top w:val="nil"/>
              <w:left w:val="nil"/>
              <w:bottom w:val="nil"/>
              <w:right w:val="nil"/>
            </w:tcBorders>
            <w:shd w:val="clear" w:color="auto" w:fill="auto"/>
            <w:noWrap/>
            <w:vAlign w:val="bottom"/>
            <w:hideMark/>
          </w:tcPr>
          <w:p w14:paraId="3CFFE3C5"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3FD1DB93" w14:textId="77777777" w:rsidR="006F756B" w:rsidRPr="006F756B" w:rsidRDefault="006F756B" w:rsidP="006F756B">
            <w:pPr>
              <w:rPr>
                <w:sz w:val="20"/>
                <w:szCs w:val="20"/>
                <w:lang w:eastAsia="en-US"/>
              </w:rPr>
            </w:pPr>
          </w:p>
        </w:tc>
      </w:tr>
      <w:tr w:rsidR="006F756B" w:rsidRPr="006F756B" w14:paraId="5CBDF11A" w14:textId="77777777" w:rsidTr="006F756B">
        <w:trPr>
          <w:trHeight w:val="288"/>
        </w:trPr>
        <w:tc>
          <w:tcPr>
            <w:tcW w:w="773" w:type="dxa"/>
            <w:tcBorders>
              <w:top w:val="nil"/>
              <w:left w:val="nil"/>
              <w:bottom w:val="nil"/>
              <w:right w:val="nil"/>
            </w:tcBorders>
            <w:shd w:val="clear" w:color="auto" w:fill="auto"/>
            <w:noWrap/>
            <w:vAlign w:val="bottom"/>
            <w:hideMark/>
          </w:tcPr>
          <w:p w14:paraId="157336F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01149C7" w14:textId="41FECBEC"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 utilizados en la </w:t>
            </w:r>
            <w:r w:rsidR="0019128D" w:rsidRPr="006F756B">
              <w:rPr>
                <w:rFonts w:ascii="Arial" w:hAnsi="Arial" w:cs="Arial"/>
                <w:sz w:val="20"/>
                <w:szCs w:val="20"/>
                <w:lang w:eastAsia="en-US"/>
              </w:rPr>
              <w:t>reparación</w:t>
            </w:r>
            <w:r w:rsidRPr="006F756B">
              <w:rPr>
                <w:rFonts w:ascii="Arial" w:hAnsi="Arial" w:cs="Arial"/>
                <w:sz w:val="20"/>
                <w:szCs w:val="20"/>
                <w:lang w:eastAsia="en-US"/>
              </w:rPr>
              <w:t xml:space="preserve"> de </w:t>
            </w:r>
            <w:r w:rsidR="0019128D" w:rsidRPr="006F756B">
              <w:rPr>
                <w:rFonts w:ascii="Arial" w:hAnsi="Arial" w:cs="Arial"/>
                <w:sz w:val="20"/>
                <w:szCs w:val="20"/>
                <w:lang w:eastAsia="en-US"/>
              </w:rPr>
              <w:t>cisterna</w:t>
            </w:r>
            <w:r w:rsidRPr="006F756B">
              <w:rPr>
                <w:rFonts w:ascii="Arial" w:hAnsi="Arial" w:cs="Arial"/>
                <w:sz w:val="20"/>
                <w:szCs w:val="20"/>
                <w:lang w:eastAsia="en-US"/>
              </w:rPr>
              <w:t xml:space="preserve"> de </w:t>
            </w:r>
            <w:r w:rsidR="0019128D" w:rsidRPr="006F756B">
              <w:rPr>
                <w:rFonts w:ascii="Arial" w:hAnsi="Arial" w:cs="Arial"/>
                <w:sz w:val="20"/>
                <w:szCs w:val="20"/>
                <w:lang w:eastAsia="en-US"/>
              </w:rPr>
              <w:t>alcaldía</w:t>
            </w:r>
            <w:r w:rsidRPr="006F756B">
              <w:rPr>
                <w:rFonts w:ascii="Arial" w:hAnsi="Arial" w:cs="Arial"/>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3247FDCF"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2.00 </w:t>
            </w:r>
          </w:p>
        </w:tc>
        <w:tc>
          <w:tcPr>
            <w:tcW w:w="1560" w:type="dxa"/>
            <w:tcBorders>
              <w:top w:val="nil"/>
              <w:left w:val="nil"/>
              <w:bottom w:val="nil"/>
              <w:right w:val="nil"/>
            </w:tcBorders>
            <w:shd w:val="clear" w:color="auto" w:fill="auto"/>
            <w:noWrap/>
            <w:vAlign w:val="bottom"/>
            <w:hideMark/>
          </w:tcPr>
          <w:p w14:paraId="0EE0AF9E" w14:textId="77777777" w:rsidR="006F756B" w:rsidRPr="006F756B" w:rsidRDefault="006F756B" w:rsidP="006F756B">
            <w:pPr>
              <w:rPr>
                <w:rFonts w:ascii="Calibri" w:hAnsi="Calibri" w:cs="Calibri"/>
                <w:color w:val="000000"/>
                <w:sz w:val="20"/>
                <w:szCs w:val="20"/>
                <w:lang w:eastAsia="en-US"/>
              </w:rPr>
            </w:pPr>
          </w:p>
        </w:tc>
      </w:tr>
      <w:tr w:rsidR="006F756B" w:rsidRPr="006F756B" w14:paraId="63C78FD7" w14:textId="77777777" w:rsidTr="006F756B">
        <w:trPr>
          <w:trHeight w:val="288"/>
        </w:trPr>
        <w:tc>
          <w:tcPr>
            <w:tcW w:w="773" w:type="dxa"/>
            <w:tcBorders>
              <w:top w:val="nil"/>
              <w:left w:val="nil"/>
              <w:bottom w:val="nil"/>
              <w:right w:val="nil"/>
            </w:tcBorders>
            <w:shd w:val="clear" w:color="auto" w:fill="auto"/>
            <w:noWrap/>
            <w:vAlign w:val="bottom"/>
            <w:hideMark/>
          </w:tcPr>
          <w:p w14:paraId="7DD74ED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7F819CB"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826 </w:t>
            </w:r>
            <w:proofErr w:type="gramStart"/>
            <w:r w:rsidRPr="006F756B">
              <w:rPr>
                <w:rFonts w:ascii="Arial" w:hAnsi="Arial" w:cs="Arial"/>
                <w:sz w:val="20"/>
                <w:szCs w:val="20"/>
                <w:lang w:eastAsia="en-US"/>
              </w:rPr>
              <w:t xml:space="preserve">de  </w:t>
            </w:r>
            <w:r w:rsidRPr="006F756B">
              <w:rPr>
                <w:rFonts w:ascii="Arial" w:hAnsi="Arial" w:cs="Arial"/>
                <w:b/>
                <w:bCs/>
                <w:sz w:val="20"/>
                <w:szCs w:val="20"/>
                <w:lang w:eastAsia="en-US"/>
              </w:rPr>
              <w:t>Ferreteria</w:t>
            </w:r>
            <w:proofErr w:type="gramEnd"/>
            <w:r w:rsidRPr="006F756B">
              <w:rPr>
                <w:rFonts w:ascii="Arial" w:hAnsi="Arial" w:cs="Arial"/>
                <w:b/>
                <w:bCs/>
                <w:sz w:val="20"/>
                <w:szCs w:val="20"/>
                <w:lang w:eastAsia="en-US"/>
              </w:rPr>
              <w:t xml:space="preserve"> Felipe</w:t>
            </w:r>
            <w:r w:rsidRPr="006F756B">
              <w:rPr>
                <w:rFonts w:ascii="Arial" w:hAnsi="Arial" w:cs="Arial"/>
                <w:sz w:val="20"/>
                <w:szCs w:val="20"/>
                <w:lang w:eastAsia="en-US"/>
              </w:rPr>
              <w:t xml:space="preserve"> por materiales </w:t>
            </w:r>
          </w:p>
        </w:tc>
        <w:tc>
          <w:tcPr>
            <w:tcW w:w="1622" w:type="dxa"/>
            <w:tcBorders>
              <w:top w:val="nil"/>
              <w:left w:val="nil"/>
              <w:bottom w:val="nil"/>
              <w:right w:val="nil"/>
            </w:tcBorders>
            <w:shd w:val="clear" w:color="auto" w:fill="auto"/>
            <w:noWrap/>
            <w:vAlign w:val="bottom"/>
            <w:hideMark/>
          </w:tcPr>
          <w:p w14:paraId="1402677A"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3B4867EC" w14:textId="77777777" w:rsidR="006F756B" w:rsidRPr="006F756B" w:rsidRDefault="006F756B" w:rsidP="006F756B">
            <w:pPr>
              <w:rPr>
                <w:sz w:val="20"/>
                <w:szCs w:val="20"/>
                <w:lang w:eastAsia="en-US"/>
              </w:rPr>
            </w:pPr>
          </w:p>
        </w:tc>
      </w:tr>
      <w:tr w:rsidR="006F756B" w:rsidRPr="006F756B" w14:paraId="65E47E5F" w14:textId="77777777" w:rsidTr="006F756B">
        <w:trPr>
          <w:trHeight w:val="288"/>
        </w:trPr>
        <w:tc>
          <w:tcPr>
            <w:tcW w:w="773" w:type="dxa"/>
            <w:tcBorders>
              <w:top w:val="nil"/>
              <w:left w:val="nil"/>
              <w:bottom w:val="nil"/>
              <w:right w:val="nil"/>
            </w:tcBorders>
            <w:shd w:val="clear" w:color="auto" w:fill="auto"/>
            <w:noWrap/>
            <w:vAlign w:val="bottom"/>
            <w:hideMark/>
          </w:tcPr>
          <w:p w14:paraId="79E6136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A8350A1" w14:textId="0080BEFB"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utilizados en</w:t>
            </w:r>
            <w:r w:rsidR="0019128D">
              <w:rPr>
                <w:rFonts w:ascii="Arial" w:hAnsi="Arial" w:cs="Arial"/>
                <w:sz w:val="20"/>
                <w:szCs w:val="20"/>
                <w:lang w:eastAsia="en-US"/>
              </w:rPr>
              <w:t xml:space="preserve"> </w:t>
            </w:r>
            <w:r w:rsidRPr="006F756B">
              <w:rPr>
                <w:rFonts w:ascii="Arial" w:hAnsi="Arial" w:cs="Arial"/>
                <w:sz w:val="20"/>
                <w:szCs w:val="20"/>
                <w:lang w:eastAsia="en-US"/>
              </w:rPr>
              <w:t xml:space="preserve">bomba de esta </w:t>
            </w:r>
            <w:r w:rsidR="0019128D" w:rsidRPr="006F756B">
              <w:rPr>
                <w:rFonts w:ascii="Arial" w:hAnsi="Arial" w:cs="Arial"/>
                <w:sz w:val="20"/>
                <w:szCs w:val="20"/>
                <w:lang w:eastAsia="en-US"/>
              </w:rPr>
              <w:t>Alcaldía</w:t>
            </w:r>
            <w:r w:rsidRPr="006F756B">
              <w:rPr>
                <w:rFonts w:ascii="Arial" w:hAnsi="Arial" w:cs="Arial"/>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6AB8EDDA"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18.00 </w:t>
            </w:r>
          </w:p>
        </w:tc>
        <w:tc>
          <w:tcPr>
            <w:tcW w:w="1560" w:type="dxa"/>
            <w:tcBorders>
              <w:top w:val="nil"/>
              <w:left w:val="nil"/>
              <w:bottom w:val="nil"/>
              <w:right w:val="nil"/>
            </w:tcBorders>
            <w:shd w:val="clear" w:color="auto" w:fill="auto"/>
            <w:noWrap/>
            <w:vAlign w:val="bottom"/>
            <w:hideMark/>
          </w:tcPr>
          <w:p w14:paraId="5389BB55" w14:textId="77777777" w:rsidR="006F756B" w:rsidRPr="006F756B" w:rsidRDefault="006F756B" w:rsidP="006F756B">
            <w:pPr>
              <w:rPr>
                <w:rFonts w:ascii="Calibri" w:hAnsi="Calibri" w:cs="Calibri"/>
                <w:color w:val="000000"/>
                <w:sz w:val="20"/>
                <w:szCs w:val="20"/>
                <w:lang w:eastAsia="en-US"/>
              </w:rPr>
            </w:pPr>
          </w:p>
        </w:tc>
      </w:tr>
      <w:tr w:rsidR="006F756B" w:rsidRPr="006F756B" w14:paraId="68094397" w14:textId="77777777" w:rsidTr="006F756B">
        <w:trPr>
          <w:trHeight w:val="288"/>
        </w:trPr>
        <w:tc>
          <w:tcPr>
            <w:tcW w:w="773" w:type="dxa"/>
            <w:tcBorders>
              <w:top w:val="nil"/>
              <w:left w:val="nil"/>
              <w:bottom w:val="nil"/>
              <w:right w:val="nil"/>
            </w:tcBorders>
            <w:shd w:val="clear" w:color="auto" w:fill="auto"/>
            <w:noWrap/>
            <w:vAlign w:val="bottom"/>
            <w:hideMark/>
          </w:tcPr>
          <w:p w14:paraId="09D1023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24DD90F"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951 de </w:t>
            </w:r>
            <w:r w:rsidRPr="006F756B">
              <w:rPr>
                <w:rFonts w:ascii="Arial" w:hAnsi="Arial" w:cs="Arial"/>
                <w:b/>
                <w:bCs/>
                <w:sz w:val="20"/>
                <w:szCs w:val="20"/>
                <w:lang w:eastAsia="en-US"/>
              </w:rPr>
              <w:t xml:space="preserve">Taller </w:t>
            </w:r>
            <w:proofErr w:type="gramStart"/>
            <w:r w:rsidRPr="006F756B">
              <w:rPr>
                <w:rFonts w:ascii="Arial" w:hAnsi="Arial" w:cs="Arial"/>
                <w:b/>
                <w:bCs/>
                <w:sz w:val="20"/>
                <w:szCs w:val="20"/>
                <w:lang w:eastAsia="en-US"/>
              </w:rPr>
              <w:t xml:space="preserve">Leo, </w:t>
            </w:r>
            <w:r w:rsidRPr="006F756B">
              <w:rPr>
                <w:rFonts w:ascii="Arial" w:hAnsi="Arial" w:cs="Arial"/>
                <w:sz w:val="20"/>
                <w:szCs w:val="20"/>
                <w:lang w:eastAsia="en-US"/>
              </w:rPr>
              <w:t xml:space="preserve"> por</w:t>
            </w:r>
            <w:proofErr w:type="gramEnd"/>
            <w:r w:rsidRPr="006F756B">
              <w:rPr>
                <w:rFonts w:ascii="Arial" w:hAnsi="Arial" w:cs="Arial"/>
                <w:sz w:val="20"/>
                <w:szCs w:val="20"/>
                <w:lang w:eastAsia="en-US"/>
              </w:rPr>
              <w:t xml:space="preserve">  materiales </w:t>
            </w:r>
          </w:p>
        </w:tc>
        <w:tc>
          <w:tcPr>
            <w:tcW w:w="1622" w:type="dxa"/>
            <w:tcBorders>
              <w:top w:val="nil"/>
              <w:left w:val="nil"/>
              <w:bottom w:val="nil"/>
              <w:right w:val="nil"/>
            </w:tcBorders>
            <w:shd w:val="clear" w:color="auto" w:fill="auto"/>
            <w:noWrap/>
            <w:vAlign w:val="bottom"/>
            <w:hideMark/>
          </w:tcPr>
          <w:p w14:paraId="6F8CE452"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0B200FC2" w14:textId="77777777" w:rsidR="006F756B" w:rsidRPr="006F756B" w:rsidRDefault="006F756B" w:rsidP="006F756B">
            <w:pPr>
              <w:rPr>
                <w:sz w:val="20"/>
                <w:szCs w:val="20"/>
                <w:lang w:eastAsia="en-US"/>
              </w:rPr>
            </w:pPr>
          </w:p>
        </w:tc>
      </w:tr>
      <w:tr w:rsidR="006F756B" w:rsidRPr="006F756B" w14:paraId="4649FB9C" w14:textId="77777777" w:rsidTr="006F756B">
        <w:trPr>
          <w:trHeight w:val="288"/>
        </w:trPr>
        <w:tc>
          <w:tcPr>
            <w:tcW w:w="773" w:type="dxa"/>
            <w:tcBorders>
              <w:top w:val="nil"/>
              <w:left w:val="nil"/>
              <w:bottom w:val="nil"/>
              <w:right w:val="nil"/>
            </w:tcBorders>
            <w:shd w:val="clear" w:color="auto" w:fill="auto"/>
            <w:noWrap/>
            <w:vAlign w:val="bottom"/>
            <w:hideMark/>
          </w:tcPr>
          <w:p w14:paraId="4672E7F3"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13924ED" w14:textId="1F4A9F72"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para el </w:t>
            </w:r>
            <w:r w:rsidR="0019128D" w:rsidRPr="006F756B">
              <w:rPr>
                <w:rFonts w:ascii="Arial" w:hAnsi="Arial" w:cs="Arial"/>
                <w:sz w:val="20"/>
                <w:szCs w:val="20"/>
                <w:lang w:eastAsia="en-US"/>
              </w:rPr>
              <w:t>camión</w:t>
            </w:r>
            <w:r w:rsidRPr="006F756B">
              <w:rPr>
                <w:rFonts w:ascii="Arial" w:hAnsi="Arial" w:cs="Arial"/>
                <w:sz w:val="20"/>
                <w:szCs w:val="20"/>
                <w:lang w:eastAsia="en-US"/>
              </w:rPr>
              <w:t xml:space="preserve"> cisterna </w:t>
            </w:r>
          </w:p>
        </w:tc>
        <w:tc>
          <w:tcPr>
            <w:tcW w:w="1622" w:type="dxa"/>
            <w:tcBorders>
              <w:top w:val="nil"/>
              <w:left w:val="nil"/>
              <w:bottom w:val="single" w:sz="4" w:space="0" w:color="auto"/>
              <w:right w:val="nil"/>
            </w:tcBorders>
            <w:shd w:val="clear" w:color="auto" w:fill="auto"/>
            <w:noWrap/>
            <w:vAlign w:val="bottom"/>
            <w:hideMark/>
          </w:tcPr>
          <w:p w14:paraId="484A7529"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5.00 </w:t>
            </w:r>
          </w:p>
        </w:tc>
        <w:tc>
          <w:tcPr>
            <w:tcW w:w="1560" w:type="dxa"/>
            <w:tcBorders>
              <w:top w:val="nil"/>
              <w:left w:val="nil"/>
              <w:bottom w:val="nil"/>
              <w:right w:val="nil"/>
            </w:tcBorders>
            <w:shd w:val="clear" w:color="auto" w:fill="auto"/>
            <w:noWrap/>
            <w:vAlign w:val="bottom"/>
            <w:hideMark/>
          </w:tcPr>
          <w:p w14:paraId="6B7D704C" w14:textId="77777777" w:rsidR="006F756B" w:rsidRPr="006F756B" w:rsidRDefault="006F756B" w:rsidP="006F756B">
            <w:pPr>
              <w:rPr>
                <w:rFonts w:ascii="Calibri" w:hAnsi="Calibri" w:cs="Calibri"/>
                <w:color w:val="000000"/>
                <w:sz w:val="20"/>
                <w:szCs w:val="20"/>
                <w:lang w:eastAsia="en-US"/>
              </w:rPr>
            </w:pPr>
          </w:p>
        </w:tc>
      </w:tr>
      <w:tr w:rsidR="006F756B" w:rsidRPr="006F756B" w14:paraId="44D981A9" w14:textId="77777777" w:rsidTr="006F756B">
        <w:trPr>
          <w:trHeight w:val="288"/>
        </w:trPr>
        <w:tc>
          <w:tcPr>
            <w:tcW w:w="773" w:type="dxa"/>
            <w:tcBorders>
              <w:top w:val="nil"/>
              <w:left w:val="nil"/>
              <w:bottom w:val="nil"/>
              <w:right w:val="nil"/>
            </w:tcBorders>
            <w:shd w:val="clear" w:color="auto" w:fill="auto"/>
            <w:noWrap/>
            <w:vAlign w:val="bottom"/>
            <w:hideMark/>
          </w:tcPr>
          <w:p w14:paraId="1F466E02"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BF71080"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0040ED2C"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55D76F66" w14:textId="77777777" w:rsidR="006F756B" w:rsidRPr="006F756B" w:rsidRDefault="006F756B" w:rsidP="006F756B">
            <w:pPr>
              <w:rPr>
                <w:sz w:val="20"/>
                <w:szCs w:val="20"/>
                <w:lang w:eastAsia="en-US"/>
              </w:rPr>
            </w:pPr>
          </w:p>
        </w:tc>
      </w:tr>
      <w:tr w:rsidR="006F756B" w:rsidRPr="006F756B" w14:paraId="7340EC2B" w14:textId="77777777" w:rsidTr="006F756B">
        <w:trPr>
          <w:trHeight w:val="288"/>
        </w:trPr>
        <w:tc>
          <w:tcPr>
            <w:tcW w:w="773" w:type="dxa"/>
            <w:tcBorders>
              <w:top w:val="nil"/>
              <w:left w:val="nil"/>
              <w:bottom w:val="nil"/>
              <w:right w:val="nil"/>
            </w:tcBorders>
            <w:shd w:val="clear" w:color="auto" w:fill="auto"/>
            <w:noWrap/>
            <w:vAlign w:val="bottom"/>
            <w:hideMark/>
          </w:tcPr>
          <w:p w14:paraId="674FFDF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2CE06AF"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34E30BEA"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54CED86" w14:textId="77777777" w:rsidR="006F756B" w:rsidRPr="006F756B" w:rsidRDefault="006F756B" w:rsidP="006F756B">
            <w:pPr>
              <w:rPr>
                <w:sz w:val="20"/>
                <w:szCs w:val="20"/>
                <w:lang w:eastAsia="en-US"/>
              </w:rPr>
            </w:pPr>
          </w:p>
        </w:tc>
      </w:tr>
      <w:tr w:rsidR="006F756B" w:rsidRPr="006F756B" w14:paraId="7CFA827B" w14:textId="77777777" w:rsidTr="006F756B">
        <w:trPr>
          <w:trHeight w:val="288"/>
        </w:trPr>
        <w:tc>
          <w:tcPr>
            <w:tcW w:w="773" w:type="dxa"/>
            <w:tcBorders>
              <w:top w:val="nil"/>
              <w:left w:val="nil"/>
              <w:bottom w:val="nil"/>
              <w:right w:val="nil"/>
            </w:tcBorders>
            <w:shd w:val="clear" w:color="auto" w:fill="auto"/>
            <w:noWrap/>
            <w:vAlign w:val="bottom"/>
            <w:hideMark/>
          </w:tcPr>
          <w:p w14:paraId="1CB11A32"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146AB48"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1F25CF10"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8854D7E" w14:textId="77777777" w:rsidR="006F756B" w:rsidRPr="006F756B" w:rsidRDefault="006F756B" w:rsidP="006F756B">
            <w:pPr>
              <w:rPr>
                <w:sz w:val="20"/>
                <w:szCs w:val="20"/>
                <w:lang w:eastAsia="en-US"/>
              </w:rPr>
            </w:pPr>
          </w:p>
        </w:tc>
      </w:tr>
      <w:tr w:rsidR="006F756B" w:rsidRPr="006F756B" w14:paraId="1DDDEE26" w14:textId="77777777" w:rsidTr="006F756B">
        <w:trPr>
          <w:trHeight w:val="288"/>
        </w:trPr>
        <w:tc>
          <w:tcPr>
            <w:tcW w:w="773" w:type="dxa"/>
            <w:tcBorders>
              <w:top w:val="nil"/>
              <w:left w:val="nil"/>
              <w:bottom w:val="nil"/>
              <w:right w:val="nil"/>
            </w:tcBorders>
            <w:shd w:val="clear" w:color="auto" w:fill="auto"/>
            <w:noWrap/>
            <w:vAlign w:val="bottom"/>
            <w:hideMark/>
          </w:tcPr>
          <w:p w14:paraId="316CB33A"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2248C5E"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3F29B2E3"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3DC085E8" w14:textId="77777777" w:rsidR="006F756B" w:rsidRPr="006F756B" w:rsidRDefault="006F756B" w:rsidP="006F756B">
            <w:pPr>
              <w:rPr>
                <w:sz w:val="20"/>
                <w:szCs w:val="20"/>
                <w:lang w:eastAsia="en-US"/>
              </w:rPr>
            </w:pPr>
          </w:p>
        </w:tc>
      </w:tr>
      <w:tr w:rsidR="006F756B" w:rsidRPr="006F756B" w14:paraId="384DB2EC" w14:textId="77777777" w:rsidTr="006F756B">
        <w:trPr>
          <w:trHeight w:val="288"/>
        </w:trPr>
        <w:tc>
          <w:tcPr>
            <w:tcW w:w="773" w:type="dxa"/>
            <w:tcBorders>
              <w:top w:val="nil"/>
              <w:left w:val="nil"/>
              <w:bottom w:val="nil"/>
              <w:right w:val="nil"/>
            </w:tcBorders>
            <w:shd w:val="clear" w:color="auto" w:fill="auto"/>
            <w:noWrap/>
            <w:vAlign w:val="bottom"/>
            <w:hideMark/>
          </w:tcPr>
          <w:p w14:paraId="6605EB9D" w14:textId="77777777" w:rsidR="006F756B" w:rsidRPr="006F756B" w:rsidRDefault="006F756B" w:rsidP="006F756B">
            <w:pPr>
              <w:jc w:val="right"/>
              <w:rPr>
                <w:rFonts w:ascii="Arial" w:hAnsi="Arial" w:cs="Arial"/>
                <w:sz w:val="20"/>
                <w:szCs w:val="20"/>
                <w:lang w:eastAsia="en-US"/>
              </w:rPr>
            </w:pPr>
            <w:r w:rsidRPr="006F756B">
              <w:rPr>
                <w:rFonts w:ascii="Arial" w:hAnsi="Arial" w:cs="Arial"/>
                <w:sz w:val="20"/>
                <w:szCs w:val="20"/>
                <w:lang w:eastAsia="en-US"/>
              </w:rPr>
              <w:t>54110</w:t>
            </w:r>
          </w:p>
        </w:tc>
        <w:tc>
          <w:tcPr>
            <w:tcW w:w="4976" w:type="dxa"/>
            <w:tcBorders>
              <w:top w:val="nil"/>
              <w:left w:val="nil"/>
              <w:bottom w:val="nil"/>
              <w:right w:val="nil"/>
            </w:tcBorders>
            <w:shd w:val="clear" w:color="auto" w:fill="auto"/>
            <w:noWrap/>
            <w:vAlign w:val="bottom"/>
            <w:hideMark/>
          </w:tcPr>
          <w:p w14:paraId="0C2CCEA3"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COMBUSTIBLES Y LUBRICANTES $</w:t>
            </w:r>
          </w:p>
        </w:tc>
        <w:tc>
          <w:tcPr>
            <w:tcW w:w="1622" w:type="dxa"/>
            <w:tcBorders>
              <w:top w:val="nil"/>
              <w:left w:val="nil"/>
              <w:bottom w:val="nil"/>
              <w:right w:val="nil"/>
            </w:tcBorders>
            <w:shd w:val="clear" w:color="auto" w:fill="auto"/>
            <w:noWrap/>
            <w:vAlign w:val="bottom"/>
            <w:hideMark/>
          </w:tcPr>
          <w:p w14:paraId="2E000C92"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52EF1035"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 $          17.00 </w:t>
            </w:r>
          </w:p>
        </w:tc>
      </w:tr>
      <w:tr w:rsidR="006F756B" w:rsidRPr="006F756B" w14:paraId="6C7151F8" w14:textId="77777777" w:rsidTr="006F756B">
        <w:trPr>
          <w:trHeight w:val="288"/>
        </w:trPr>
        <w:tc>
          <w:tcPr>
            <w:tcW w:w="773" w:type="dxa"/>
            <w:tcBorders>
              <w:top w:val="nil"/>
              <w:left w:val="nil"/>
              <w:bottom w:val="nil"/>
              <w:right w:val="nil"/>
            </w:tcBorders>
            <w:shd w:val="clear" w:color="auto" w:fill="auto"/>
            <w:noWrap/>
            <w:vAlign w:val="bottom"/>
            <w:hideMark/>
          </w:tcPr>
          <w:p w14:paraId="17D5D045" w14:textId="77777777" w:rsidR="006F756B" w:rsidRPr="006F756B" w:rsidRDefault="006F756B" w:rsidP="006F756B">
            <w:pPr>
              <w:rPr>
                <w:rFonts w:ascii="Arial" w:hAnsi="Arial" w:cs="Arial"/>
                <w:sz w:val="20"/>
                <w:szCs w:val="20"/>
                <w:lang w:eastAsia="en-US"/>
              </w:rPr>
            </w:pPr>
          </w:p>
        </w:tc>
        <w:tc>
          <w:tcPr>
            <w:tcW w:w="4976" w:type="dxa"/>
            <w:tcBorders>
              <w:top w:val="nil"/>
              <w:left w:val="nil"/>
              <w:bottom w:val="nil"/>
              <w:right w:val="nil"/>
            </w:tcBorders>
            <w:shd w:val="clear" w:color="auto" w:fill="auto"/>
            <w:noWrap/>
            <w:vAlign w:val="bottom"/>
            <w:hideMark/>
          </w:tcPr>
          <w:p w14:paraId="00A393F4" w14:textId="48C14E49"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951 de </w:t>
            </w:r>
            <w:r w:rsidRPr="006F756B">
              <w:rPr>
                <w:rFonts w:ascii="Arial" w:hAnsi="Arial" w:cs="Arial"/>
                <w:b/>
                <w:bCs/>
                <w:sz w:val="20"/>
                <w:szCs w:val="20"/>
                <w:lang w:eastAsia="en-US"/>
              </w:rPr>
              <w:t xml:space="preserve">Taller </w:t>
            </w:r>
            <w:proofErr w:type="gramStart"/>
            <w:r w:rsidRPr="006F756B">
              <w:rPr>
                <w:rFonts w:ascii="Arial" w:hAnsi="Arial" w:cs="Arial"/>
                <w:b/>
                <w:bCs/>
                <w:sz w:val="20"/>
                <w:szCs w:val="20"/>
                <w:lang w:eastAsia="en-US"/>
              </w:rPr>
              <w:t xml:space="preserve">Leo, </w:t>
            </w:r>
            <w:r w:rsidRPr="006F756B">
              <w:rPr>
                <w:rFonts w:ascii="Arial" w:hAnsi="Arial" w:cs="Arial"/>
                <w:sz w:val="20"/>
                <w:szCs w:val="20"/>
                <w:lang w:eastAsia="en-US"/>
              </w:rPr>
              <w:t xml:space="preserve"> por</w:t>
            </w:r>
            <w:proofErr w:type="gramEnd"/>
            <w:r w:rsidRPr="006F756B">
              <w:rPr>
                <w:rFonts w:ascii="Arial" w:hAnsi="Arial" w:cs="Arial"/>
                <w:sz w:val="20"/>
                <w:szCs w:val="20"/>
                <w:lang w:eastAsia="en-US"/>
              </w:rPr>
              <w:t xml:space="preserve">  </w:t>
            </w:r>
            <w:r w:rsidR="0019128D" w:rsidRPr="006F756B">
              <w:rPr>
                <w:rFonts w:ascii="Arial" w:hAnsi="Arial" w:cs="Arial"/>
                <w:sz w:val="20"/>
                <w:szCs w:val="20"/>
                <w:lang w:eastAsia="en-US"/>
              </w:rPr>
              <w:t>solución</w:t>
            </w:r>
            <w:r w:rsidRPr="006F756B">
              <w:rPr>
                <w:rFonts w:ascii="Arial" w:hAnsi="Arial" w:cs="Arial"/>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1E6FA38D"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3BE21CA2" w14:textId="77777777" w:rsidR="006F756B" w:rsidRPr="006F756B" w:rsidRDefault="006F756B" w:rsidP="006F756B">
            <w:pPr>
              <w:rPr>
                <w:sz w:val="20"/>
                <w:szCs w:val="20"/>
                <w:lang w:eastAsia="en-US"/>
              </w:rPr>
            </w:pPr>
          </w:p>
        </w:tc>
      </w:tr>
      <w:tr w:rsidR="006F756B" w:rsidRPr="006F756B" w14:paraId="7B519291" w14:textId="77777777" w:rsidTr="006F756B">
        <w:trPr>
          <w:trHeight w:val="288"/>
        </w:trPr>
        <w:tc>
          <w:tcPr>
            <w:tcW w:w="773" w:type="dxa"/>
            <w:tcBorders>
              <w:top w:val="nil"/>
              <w:left w:val="nil"/>
              <w:bottom w:val="nil"/>
              <w:right w:val="nil"/>
            </w:tcBorders>
            <w:shd w:val="clear" w:color="auto" w:fill="auto"/>
            <w:noWrap/>
            <w:vAlign w:val="bottom"/>
            <w:hideMark/>
          </w:tcPr>
          <w:p w14:paraId="52629AD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BDA2A5B" w14:textId="04170F96"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para el </w:t>
            </w:r>
            <w:r w:rsidR="0019128D" w:rsidRPr="006F756B">
              <w:rPr>
                <w:rFonts w:ascii="Arial" w:hAnsi="Arial" w:cs="Arial"/>
                <w:sz w:val="20"/>
                <w:szCs w:val="20"/>
                <w:lang w:eastAsia="en-US"/>
              </w:rPr>
              <w:t>camión</w:t>
            </w:r>
            <w:r w:rsidRPr="006F756B">
              <w:rPr>
                <w:rFonts w:ascii="Arial" w:hAnsi="Arial" w:cs="Arial"/>
                <w:sz w:val="20"/>
                <w:szCs w:val="20"/>
                <w:lang w:eastAsia="en-US"/>
              </w:rPr>
              <w:t xml:space="preserve"> cisterna </w:t>
            </w:r>
          </w:p>
        </w:tc>
        <w:tc>
          <w:tcPr>
            <w:tcW w:w="1622" w:type="dxa"/>
            <w:tcBorders>
              <w:top w:val="nil"/>
              <w:left w:val="nil"/>
              <w:bottom w:val="single" w:sz="4" w:space="0" w:color="auto"/>
              <w:right w:val="nil"/>
            </w:tcBorders>
            <w:shd w:val="clear" w:color="auto" w:fill="auto"/>
            <w:noWrap/>
            <w:vAlign w:val="bottom"/>
            <w:hideMark/>
          </w:tcPr>
          <w:p w14:paraId="6B97A425"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 $           17.00 </w:t>
            </w:r>
          </w:p>
        </w:tc>
        <w:tc>
          <w:tcPr>
            <w:tcW w:w="1560" w:type="dxa"/>
            <w:tcBorders>
              <w:top w:val="nil"/>
              <w:left w:val="nil"/>
              <w:bottom w:val="nil"/>
              <w:right w:val="nil"/>
            </w:tcBorders>
            <w:shd w:val="clear" w:color="auto" w:fill="auto"/>
            <w:noWrap/>
            <w:vAlign w:val="bottom"/>
            <w:hideMark/>
          </w:tcPr>
          <w:p w14:paraId="33811D66" w14:textId="77777777" w:rsidR="006F756B" w:rsidRPr="006F756B" w:rsidRDefault="006F756B" w:rsidP="006F756B">
            <w:pPr>
              <w:rPr>
                <w:rFonts w:ascii="Arial" w:hAnsi="Arial" w:cs="Arial"/>
                <w:sz w:val="20"/>
                <w:szCs w:val="20"/>
                <w:lang w:eastAsia="en-US"/>
              </w:rPr>
            </w:pPr>
          </w:p>
        </w:tc>
      </w:tr>
      <w:tr w:rsidR="006F756B" w:rsidRPr="006F756B" w14:paraId="65D5EDA1" w14:textId="77777777" w:rsidTr="006F756B">
        <w:trPr>
          <w:trHeight w:val="288"/>
        </w:trPr>
        <w:tc>
          <w:tcPr>
            <w:tcW w:w="773" w:type="dxa"/>
            <w:tcBorders>
              <w:top w:val="nil"/>
              <w:left w:val="nil"/>
              <w:bottom w:val="nil"/>
              <w:right w:val="nil"/>
            </w:tcBorders>
            <w:shd w:val="clear" w:color="auto" w:fill="auto"/>
            <w:noWrap/>
            <w:vAlign w:val="bottom"/>
            <w:hideMark/>
          </w:tcPr>
          <w:p w14:paraId="0370AD9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4BFC5A2"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1C0D9A8A"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50EE6CEF" w14:textId="77777777" w:rsidR="006F756B" w:rsidRPr="006F756B" w:rsidRDefault="006F756B" w:rsidP="006F756B">
            <w:pPr>
              <w:rPr>
                <w:sz w:val="20"/>
                <w:szCs w:val="20"/>
                <w:lang w:eastAsia="en-US"/>
              </w:rPr>
            </w:pPr>
          </w:p>
        </w:tc>
      </w:tr>
      <w:tr w:rsidR="006F756B" w:rsidRPr="006F756B" w14:paraId="7879A6AF" w14:textId="77777777" w:rsidTr="006F756B">
        <w:trPr>
          <w:trHeight w:val="288"/>
        </w:trPr>
        <w:tc>
          <w:tcPr>
            <w:tcW w:w="773" w:type="dxa"/>
            <w:tcBorders>
              <w:top w:val="nil"/>
              <w:left w:val="nil"/>
              <w:bottom w:val="nil"/>
              <w:right w:val="nil"/>
            </w:tcBorders>
            <w:shd w:val="clear" w:color="auto" w:fill="auto"/>
            <w:noWrap/>
            <w:vAlign w:val="bottom"/>
            <w:hideMark/>
          </w:tcPr>
          <w:p w14:paraId="5B0A2D6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07CA22F"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3866AFC7"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567242CD" w14:textId="77777777" w:rsidR="006F756B" w:rsidRPr="006F756B" w:rsidRDefault="006F756B" w:rsidP="006F756B">
            <w:pPr>
              <w:rPr>
                <w:sz w:val="20"/>
                <w:szCs w:val="20"/>
                <w:lang w:eastAsia="en-US"/>
              </w:rPr>
            </w:pPr>
          </w:p>
        </w:tc>
      </w:tr>
      <w:tr w:rsidR="006F756B" w:rsidRPr="006F756B" w14:paraId="58C8A46E" w14:textId="77777777" w:rsidTr="006F756B">
        <w:trPr>
          <w:trHeight w:val="288"/>
        </w:trPr>
        <w:tc>
          <w:tcPr>
            <w:tcW w:w="773" w:type="dxa"/>
            <w:tcBorders>
              <w:top w:val="nil"/>
              <w:left w:val="nil"/>
              <w:bottom w:val="nil"/>
              <w:right w:val="nil"/>
            </w:tcBorders>
            <w:shd w:val="clear" w:color="auto" w:fill="auto"/>
            <w:noWrap/>
            <w:vAlign w:val="bottom"/>
            <w:hideMark/>
          </w:tcPr>
          <w:p w14:paraId="6DFC7D36"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A5C615A"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150F805B"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EBBE18D" w14:textId="77777777" w:rsidR="006F756B" w:rsidRPr="006F756B" w:rsidRDefault="006F756B" w:rsidP="006F756B">
            <w:pPr>
              <w:rPr>
                <w:sz w:val="20"/>
                <w:szCs w:val="20"/>
                <w:lang w:eastAsia="en-US"/>
              </w:rPr>
            </w:pPr>
          </w:p>
        </w:tc>
      </w:tr>
      <w:tr w:rsidR="006F756B" w:rsidRPr="006F756B" w14:paraId="0891B956" w14:textId="77777777" w:rsidTr="006F756B">
        <w:trPr>
          <w:trHeight w:val="288"/>
        </w:trPr>
        <w:tc>
          <w:tcPr>
            <w:tcW w:w="773" w:type="dxa"/>
            <w:tcBorders>
              <w:top w:val="nil"/>
              <w:left w:val="nil"/>
              <w:bottom w:val="nil"/>
              <w:right w:val="nil"/>
            </w:tcBorders>
            <w:shd w:val="clear" w:color="auto" w:fill="auto"/>
            <w:noWrap/>
            <w:vAlign w:val="bottom"/>
            <w:hideMark/>
          </w:tcPr>
          <w:p w14:paraId="2458F15F"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3308216"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76FB3EC9"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1FA49917" w14:textId="77777777" w:rsidR="006F756B" w:rsidRPr="006F756B" w:rsidRDefault="006F756B" w:rsidP="006F756B">
            <w:pPr>
              <w:rPr>
                <w:sz w:val="20"/>
                <w:szCs w:val="20"/>
                <w:lang w:eastAsia="en-US"/>
              </w:rPr>
            </w:pPr>
          </w:p>
        </w:tc>
      </w:tr>
      <w:tr w:rsidR="006F756B" w:rsidRPr="006F756B" w14:paraId="3B431E11" w14:textId="77777777" w:rsidTr="006F756B">
        <w:trPr>
          <w:trHeight w:val="288"/>
        </w:trPr>
        <w:tc>
          <w:tcPr>
            <w:tcW w:w="773" w:type="dxa"/>
            <w:tcBorders>
              <w:top w:val="nil"/>
              <w:left w:val="nil"/>
              <w:bottom w:val="nil"/>
              <w:right w:val="nil"/>
            </w:tcBorders>
            <w:shd w:val="clear" w:color="auto" w:fill="auto"/>
            <w:noWrap/>
            <w:vAlign w:val="bottom"/>
            <w:hideMark/>
          </w:tcPr>
          <w:p w14:paraId="597FD1A3" w14:textId="77777777" w:rsidR="006F756B" w:rsidRPr="006F756B" w:rsidRDefault="006F756B" w:rsidP="006F756B">
            <w:pPr>
              <w:jc w:val="right"/>
              <w:rPr>
                <w:rFonts w:ascii="Calibri" w:hAnsi="Calibri" w:cs="Calibri"/>
                <w:color w:val="000000"/>
                <w:sz w:val="20"/>
                <w:szCs w:val="20"/>
                <w:lang w:eastAsia="en-US"/>
              </w:rPr>
            </w:pPr>
            <w:r w:rsidRPr="006F756B">
              <w:rPr>
                <w:rFonts w:ascii="Calibri" w:hAnsi="Calibri" w:cs="Calibri"/>
                <w:color w:val="000000"/>
                <w:sz w:val="20"/>
                <w:szCs w:val="20"/>
                <w:lang w:eastAsia="en-US"/>
              </w:rPr>
              <w:t>54112</w:t>
            </w:r>
          </w:p>
        </w:tc>
        <w:tc>
          <w:tcPr>
            <w:tcW w:w="4976" w:type="dxa"/>
            <w:tcBorders>
              <w:top w:val="nil"/>
              <w:left w:val="nil"/>
              <w:bottom w:val="nil"/>
              <w:right w:val="nil"/>
            </w:tcBorders>
            <w:shd w:val="clear" w:color="auto" w:fill="auto"/>
            <w:noWrap/>
            <w:vAlign w:val="bottom"/>
            <w:hideMark/>
          </w:tcPr>
          <w:p w14:paraId="179A394D" w14:textId="16C10B53"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Minerales </w:t>
            </w:r>
            <w:r w:rsidR="0019128D" w:rsidRPr="006F756B">
              <w:rPr>
                <w:rFonts w:ascii="Arial" w:hAnsi="Arial" w:cs="Arial"/>
                <w:b/>
                <w:bCs/>
                <w:sz w:val="20"/>
                <w:szCs w:val="20"/>
                <w:lang w:eastAsia="en-US"/>
              </w:rPr>
              <w:t>metálicos</w:t>
            </w:r>
            <w:r w:rsidRPr="006F756B">
              <w:rPr>
                <w:rFonts w:ascii="Arial" w:hAnsi="Arial" w:cs="Arial"/>
                <w:b/>
                <w:bCs/>
                <w:sz w:val="20"/>
                <w:szCs w:val="20"/>
                <w:lang w:eastAsia="en-US"/>
              </w:rPr>
              <w:t xml:space="preserve"> y productos derivados </w:t>
            </w:r>
          </w:p>
        </w:tc>
        <w:tc>
          <w:tcPr>
            <w:tcW w:w="1622" w:type="dxa"/>
            <w:tcBorders>
              <w:top w:val="nil"/>
              <w:left w:val="nil"/>
              <w:bottom w:val="nil"/>
              <w:right w:val="nil"/>
            </w:tcBorders>
            <w:shd w:val="clear" w:color="auto" w:fill="auto"/>
            <w:noWrap/>
            <w:vAlign w:val="bottom"/>
            <w:hideMark/>
          </w:tcPr>
          <w:p w14:paraId="129505B5"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7A08B636"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444.47 </w:t>
            </w:r>
          </w:p>
        </w:tc>
      </w:tr>
      <w:tr w:rsidR="006F756B" w:rsidRPr="006F756B" w14:paraId="6377D5D0" w14:textId="77777777" w:rsidTr="006F756B">
        <w:trPr>
          <w:trHeight w:val="288"/>
        </w:trPr>
        <w:tc>
          <w:tcPr>
            <w:tcW w:w="773" w:type="dxa"/>
            <w:tcBorders>
              <w:top w:val="nil"/>
              <w:left w:val="nil"/>
              <w:bottom w:val="nil"/>
              <w:right w:val="nil"/>
            </w:tcBorders>
            <w:shd w:val="clear" w:color="auto" w:fill="auto"/>
            <w:noWrap/>
            <w:vAlign w:val="bottom"/>
            <w:hideMark/>
          </w:tcPr>
          <w:p w14:paraId="18E5541C"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30D87929"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820 </w:t>
            </w:r>
            <w:proofErr w:type="gramStart"/>
            <w:r w:rsidRPr="006F756B">
              <w:rPr>
                <w:rFonts w:ascii="Arial" w:hAnsi="Arial" w:cs="Arial"/>
                <w:sz w:val="20"/>
                <w:szCs w:val="20"/>
                <w:lang w:eastAsia="en-US"/>
              </w:rPr>
              <w:t xml:space="preserve">de  </w:t>
            </w:r>
            <w:r w:rsidRPr="006F756B">
              <w:rPr>
                <w:rFonts w:ascii="Arial" w:hAnsi="Arial" w:cs="Arial"/>
                <w:b/>
                <w:bCs/>
                <w:sz w:val="20"/>
                <w:szCs w:val="20"/>
                <w:lang w:eastAsia="en-US"/>
              </w:rPr>
              <w:t>Ferreteria</w:t>
            </w:r>
            <w:proofErr w:type="gramEnd"/>
            <w:r w:rsidRPr="006F756B">
              <w:rPr>
                <w:rFonts w:ascii="Arial" w:hAnsi="Arial" w:cs="Arial"/>
                <w:b/>
                <w:bCs/>
                <w:sz w:val="20"/>
                <w:szCs w:val="20"/>
                <w:lang w:eastAsia="en-US"/>
              </w:rPr>
              <w:t xml:space="preserve"> Felipe</w:t>
            </w:r>
            <w:r w:rsidRPr="006F756B">
              <w:rPr>
                <w:rFonts w:ascii="Arial" w:hAnsi="Arial" w:cs="Arial"/>
                <w:sz w:val="20"/>
                <w:szCs w:val="20"/>
                <w:lang w:eastAsia="en-US"/>
              </w:rPr>
              <w:t xml:space="preserve"> por materiales </w:t>
            </w:r>
          </w:p>
        </w:tc>
        <w:tc>
          <w:tcPr>
            <w:tcW w:w="1622" w:type="dxa"/>
            <w:tcBorders>
              <w:top w:val="nil"/>
              <w:left w:val="nil"/>
              <w:bottom w:val="nil"/>
              <w:right w:val="nil"/>
            </w:tcBorders>
            <w:shd w:val="clear" w:color="auto" w:fill="auto"/>
            <w:noWrap/>
            <w:vAlign w:val="bottom"/>
            <w:hideMark/>
          </w:tcPr>
          <w:p w14:paraId="7BACDC34"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3188AD94" w14:textId="77777777" w:rsidR="006F756B" w:rsidRPr="006F756B" w:rsidRDefault="006F756B" w:rsidP="006F756B">
            <w:pPr>
              <w:rPr>
                <w:sz w:val="20"/>
                <w:szCs w:val="20"/>
                <w:lang w:eastAsia="en-US"/>
              </w:rPr>
            </w:pPr>
          </w:p>
        </w:tc>
      </w:tr>
      <w:tr w:rsidR="006F756B" w:rsidRPr="006F756B" w14:paraId="471D2CFA" w14:textId="77777777" w:rsidTr="006F756B">
        <w:trPr>
          <w:trHeight w:val="288"/>
        </w:trPr>
        <w:tc>
          <w:tcPr>
            <w:tcW w:w="773" w:type="dxa"/>
            <w:tcBorders>
              <w:top w:val="nil"/>
              <w:left w:val="nil"/>
              <w:bottom w:val="nil"/>
              <w:right w:val="nil"/>
            </w:tcBorders>
            <w:shd w:val="clear" w:color="auto" w:fill="auto"/>
            <w:noWrap/>
            <w:vAlign w:val="bottom"/>
            <w:hideMark/>
          </w:tcPr>
          <w:p w14:paraId="07527E9B"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2CFC552"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utilizados en El Agua potable </w:t>
            </w:r>
          </w:p>
        </w:tc>
        <w:tc>
          <w:tcPr>
            <w:tcW w:w="1622" w:type="dxa"/>
            <w:tcBorders>
              <w:top w:val="nil"/>
              <w:left w:val="nil"/>
              <w:bottom w:val="nil"/>
              <w:right w:val="nil"/>
            </w:tcBorders>
            <w:shd w:val="clear" w:color="auto" w:fill="auto"/>
            <w:noWrap/>
            <w:vAlign w:val="bottom"/>
            <w:hideMark/>
          </w:tcPr>
          <w:p w14:paraId="77D1996D"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319.65 </w:t>
            </w:r>
          </w:p>
        </w:tc>
        <w:tc>
          <w:tcPr>
            <w:tcW w:w="1560" w:type="dxa"/>
            <w:tcBorders>
              <w:top w:val="nil"/>
              <w:left w:val="nil"/>
              <w:bottom w:val="nil"/>
              <w:right w:val="nil"/>
            </w:tcBorders>
            <w:shd w:val="clear" w:color="auto" w:fill="auto"/>
            <w:noWrap/>
            <w:vAlign w:val="bottom"/>
            <w:hideMark/>
          </w:tcPr>
          <w:p w14:paraId="3EF7E51C" w14:textId="77777777" w:rsidR="006F756B" w:rsidRPr="006F756B" w:rsidRDefault="006F756B" w:rsidP="006F756B">
            <w:pPr>
              <w:rPr>
                <w:rFonts w:ascii="Calibri" w:hAnsi="Calibri" w:cs="Calibri"/>
                <w:color w:val="000000"/>
                <w:sz w:val="20"/>
                <w:szCs w:val="20"/>
                <w:lang w:eastAsia="en-US"/>
              </w:rPr>
            </w:pPr>
          </w:p>
        </w:tc>
      </w:tr>
      <w:tr w:rsidR="006F756B" w:rsidRPr="006F756B" w14:paraId="61C9B6CD" w14:textId="77777777" w:rsidTr="006F756B">
        <w:trPr>
          <w:trHeight w:val="288"/>
        </w:trPr>
        <w:tc>
          <w:tcPr>
            <w:tcW w:w="773" w:type="dxa"/>
            <w:tcBorders>
              <w:top w:val="nil"/>
              <w:left w:val="nil"/>
              <w:bottom w:val="nil"/>
              <w:right w:val="nil"/>
            </w:tcBorders>
            <w:shd w:val="clear" w:color="auto" w:fill="auto"/>
            <w:noWrap/>
            <w:vAlign w:val="bottom"/>
            <w:hideMark/>
          </w:tcPr>
          <w:p w14:paraId="45534970"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73526A1"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821 </w:t>
            </w:r>
            <w:proofErr w:type="gramStart"/>
            <w:r w:rsidRPr="006F756B">
              <w:rPr>
                <w:rFonts w:ascii="Arial" w:hAnsi="Arial" w:cs="Arial"/>
                <w:sz w:val="20"/>
                <w:szCs w:val="20"/>
                <w:lang w:eastAsia="en-US"/>
              </w:rPr>
              <w:t xml:space="preserve">de  </w:t>
            </w:r>
            <w:r w:rsidRPr="006F756B">
              <w:rPr>
                <w:rFonts w:ascii="Arial" w:hAnsi="Arial" w:cs="Arial"/>
                <w:b/>
                <w:bCs/>
                <w:sz w:val="20"/>
                <w:szCs w:val="20"/>
                <w:lang w:eastAsia="en-US"/>
              </w:rPr>
              <w:t>Ferreteria</w:t>
            </w:r>
            <w:proofErr w:type="gramEnd"/>
            <w:r w:rsidRPr="006F756B">
              <w:rPr>
                <w:rFonts w:ascii="Arial" w:hAnsi="Arial" w:cs="Arial"/>
                <w:b/>
                <w:bCs/>
                <w:sz w:val="20"/>
                <w:szCs w:val="20"/>
                <w:lang w:eastAsia="en-US"/>
              </w:rPr>
              <w:t xml:space="preserve"> Felipe</w:t>
            </w:r>
            <w:r w:rsidRPr="006F756B">
              <w:rPr>
                <w:rFonts w:ascii="Arial" w:hAnsi="Arial" w:cs="Arial"/>
                <w:sz w:val="20"/>
                <w:szCs w:val="20"/>
                <w:lang w:eastAsia="en-US"/>
              </w:rPr>
              <w:t xml:space="preserve"> por una chapa </w:t>
            </w:r>
          </w:p>
        </w:tc>
        <w:tc>
          <w:tcPr>
            <w:tcW w:w="1622" w:type="dxa"/>
            <w:tcBorders>
              <w:top w:val="nil"/>
              <w:left w:val="nil"/>
              <w:bottom w:val="nil"/>
              <w:right w:val="nil"/>
            </w:tcBorders>
            <w:shd w:val="clear" w:color="auto" w:fill="auto"/>
            <w:noWrap/>
            <w:vAlign w:val="bottom"/>
            <w:hideMark/>
          </w:tcPr>
          <w:p w14:paraId="3D17B944"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522B4A2E" w14:textId="77777777" w:rsidR="006F756B" w:rsidRPr="006F756B" w:rsidRDefault="006F756B" w:rsidP="006F756B">
            <w:pPr>
              <w:rPr>
                <w:sz w:val="20"/>
                <w:szCs w:val="20"/>
                <w:lang w:eastAsia="en-US"/>
              </w:rPr>
            </w:pPr>
          </w:p>
        </w:tc>
      </w:tr>
      <w:tr w:rsidR="006F756B" w:rsidRPr="006F756B" w14:paraId="6269A29F" w14:textId="77777777" w:rsidTr="006F756B">
        <w:trPr>
          <w:trHeight w:val="288"/>
        </w:trPr>
        <w:tc>
          <w:tcPr>
            <w:tcW w:w="773" w:type="dxa"/>
            <w:tcBorders>
              <w:top w:val="nil"/>
              <w:left w:val="nil"/>
              <w:bottom w:val="nil"/>
              <w:right w:val="nil"/>
            </w:tcBorders>
            <w:shd w:val="clear" w:color="auto" w:fill="auto"/>
            <w:noWrap/>
            <w:vAlign w:val="bottom"/>
            <w:hideMark/>
          </w:tcPr>
          <w:p w14:paraId="1276CC7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28F8E1B" w14:textId="70082828"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para la puerta de </w:t>
            </w:r>
            <w:r w:rsidR="0019128D" w:rsidRPr="006F756B">
              <w:rPr>
                <w:rFonts w:ascii="Arial" w:hAnsi="Arial" w:cs="Arial"/>
                <w:sz w:val="20"/>
                <w:szCs w:val="20"/>
                <w:lang w:eastAsia="en-US"/>
              </w:rPr>
              <w:t>gerencia</w:t>
            </w:r>
            <w:r w:rsidRPr="006F756B">
              <w:rPr>
                <w:rFonts w:ascii="Arial" w:hAnsi="Arial" w:cs="Arial"/>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084B9294"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118.89 </w:t>
            </w:r>
          </w:p>
        </w:tc>
        <w:tc>
          <w:tcPr>
            <w:tcW w:w="1560" w:type="dxa"/>
            <w:tcBorders>
              <w:top w:val="nil"/>
              <w:left w:val="nil"/>
              <w:bottom w:val="nil"/>
              <w:right w:val="nil"/>
            </w:tcBorders>
            <w:shd w:val="clear" w:color="auto" w:fill="auto"/>
            <w:noWrap/>
            <w:vAlign w:val="bottom"/>
            <w:hideMark/>
          </w:tcPr>
          <w:p w14:paraId="5642F97A" w14:textId="77777777" w:rsidR="006F756B" w:rsidRPr="006F756B" w:rsidRDefault="006F756B" w:rsidP="006F756B">
            <w:pPr>
              <w:rPr>
                <w:rFonts w:ascii="Calibri" w:hAnsi="Calibri" w:cs="Calibri"/>
                <w:color w:val="000000"/>
                <w:sz w:val="20"/>
                <w:szCs w:val="20"/>
                <w:lang w:eastAsia="en-US"/>
              </w:rPr>
            </w:pPr>
          </w:p>
        </w:tc>
      </w:tr>
      <w:tr w:rsidR="006F756B" w:rsidRPr="006F756B" w14:paraId="701AFEA5" w14:textId="77777777" w:rsidTr="006F756B">
        <w:trPr>
          <w:trHeight w:val="288"/>
        </w:trPr>
        <w:tc>
          <w:tcPr>
            <w:tcW w:w="773" w:type="dxa"/>
            <w:tcBorders>
              <w:top w:val="nil"/>
              <w:left w:val="nil"/>
              <w:bottom w:val="nil"/>
              <w:right w:val="nil"/>
            </w:tcBorders>
            <w:shd w:val="clear" w:color="auto" w:fill="auto"/>
            <w:noWrap/>
            <w:vAlign w:val="bottom"/>
            <w:hideMark/>
          </w:tcPr>
          <w:p w14:paraId="09909DC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C01CA57"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852 de Ferreteria Felipe, por pares de </w:t>
            </w:r>
          </w:p>
        </w:tc>
        <w:tc>
          <w:tcPr>
            <w:tcW w:w="1622" w:type="dxa"/>
            <w:tcBorders>
              <w:top w:val="nil"/>
              <w:left w:val="nil"/>
              <w:bottom w:val="nil"/>
              <w:right w:val="nil"/>
            </w:tcBorders>
            <w:shd w:val="clear" w:color="auto" w:fill="auto"/>
            <w:noWrap/>
            <w:vAlign w:val="bottom"/>
            <w:hideMark/>
          </w:tcPr>
          <w:p w14:paraId="3BBC266D"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3C1AEDA1" w14:textId="77777777" w:rsidR="006F756B" w:rsidRPr="006F756B" w:rsidRDefault="006F756B" w:rsidP="006F756B">
            <w:pPr>
              <w:rPr>
                <w:sz w:val="20"/>
                <w:szCs w:val="20"/>
                <w:lang w:eastAsia="en-US"/>
              </w:rPr>
            </w:pPr>
          </w:p>
        </w:tc>
      </w:tr>
      <w:tr w:rsidR="006F756B" w:rsidRPr="006F756B" w14:paraId="780F0812" w14:textId="77777777" w:rsidTr="006F756B">
        <w:trPr>
          <w:trHeight w:val="288"/>
        </w:trPr>
        <w:tc>
          <w:tcPr>
            <w:tcW w:w="773" w:type="dxa"/>
            <w:tcBorders>
              <w:top w:val="nil"/>
              <w:left w:val="nil"/>
              <w:bottom w:val="nil"/>
              <w:right w:val="nil"/>
            </w:tcBorders>
            <w:shd w:val="clear" w:color="auto" w:fill="auto"/>
            <w:noWrap/>
            <w:vAlign w:val="bottom"/>
            <w:hideMark/>
          </w:tcPr>
          <w:p w14:paraId="56A7F2E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41D9428"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guantes de </w:t>
            </w:r>
            <w:proofErr w:type="spellStart"/>
            <w:r w:rsidRPr="006F756B">
              <w:rPr>
                <w:rFonts w:ascii="Arial" w:hAnsi="Arial" w:cs="Arial"/>
                <w:sz w:val="20"/>
                <w:szCs w:val="20"/>
                <w:lang w:eastAsia="en-US"/>
              </w:rPr>
              <w:t>hukle</w:t>
            </w:r>
            <w:proofErr w:type="spellEnd"/>
            <w:r w:rsidRPr="006F756B">
              <w:rPr>
                <w:rFonts w:ascii="Arial" w:hAnsi="Arial" w:cs="Arial"/>
                <w:sz w:val="20"/>
                <w:szCs w:val="20"/>
                <w:lang w:eastAsia="en-US"/>
              </w:rPr>
              <w:t xml:space="preserve"> </w:t>
            </w:r>
          </w:p>
        </w:tc>
        <w:tc>
          <w:tcPr>
            <w:tcW w:w="1622" w:type="dxa"/>
            <w:tcBorders>
              <w:top w:val="nil"/>
              <w:left w:val="nil"/>
              <w:bottom w:val="single" w:sz="4" w:space="0" w:color="auto"/>
              <w:right w:val="nil"/>
            </w:tcBorders>
            <w:shd w:val="clear" w:color="auto" w:fill="auto"/>
            <w:noWrap/>
            <w:vAlign w:val="bottom"/>
            <w:hideMark/>
          </w:tcPr>
          <w:p w14:paraId="7DC98404"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5.93 </w:t>
            </w:r>
          </w:p>
        </w:tc>
        <w:tc>
          <w:tcPr>
            <w:tcW w:w="1560" w:type="dxa"/>
            <w:tcBorders>
              <w:top w:val="nil"/>
              <w:left w:val="nil"/>
              <w:bottom w:val="nil"/>
              <w:right w:val="nil"/>
            </w:tcBorders>
            <w:shd w:val="clear" w:color="auto" w:fill="auto"/>
            <w:noWrap/>
            <w:vAlign w:val="bottom"/>
            <w:hideMark/>
          </w:tcPr>
          <w:p w14:paraId="36DA8437" w14:textId="77777777" w:rsidR="006F756B" w:rsidRPr="006F756B" w:rsidRDefault="006F756B" w:rsidP="006F756B">
            <w:pPr>
              <w:rPr>
                <w:rFonts w:ascii="Calibri" w:hAnsi="Calibri" w:cs="Calibri"/>
                <w:color w:val="000000"/>
                <w:sz w:val="20"/>
                <w:szCs w:val="20"/>
                <w:lang w:eastAsia="en-US"/>
              </w:rPr>
            </w:pPr>
          </w:p>
        </w:tc>
      </w:tr>
      <w:tr w:rsidR="006F756B" w:rsidRPr="006F756B" w14:paraId="350176FD" w14:textId="77777777" w:rsidTr="006F756B">
        <w:trPr>
          <w:trHeight w:val="288"/>
        </w:trPr>
        <w:tc>
          <w:tcPr>
            <w:tcW w:w="773" w:type="dxa"/>
            <w:tcBorders>
              <w:top w:val="nil"/>
              <w:left w:val="nil"/>
              <w:bottom w:val="nil"/>
              <w:right w:val="nil"/>
            </w:tcBorders>
            <w:shd w:val="clear" w:color="auto" w:fill="auto"/>
            <w:noWrap/>
            <w:vAlign w:val="bottom"/>
            <w:hideMark/>
          </w:tcPr>
          <w:p w14:paraId="73B58F6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74C303A"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60E2DCA3"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7A374290" w14:textId="77777777" w:rsidR="006F756B" w:rsidRPr="006F756B" w:rsidRDefault="006F756B" w:rsidP="006F756B">
            <w:pPr>
              <w:rPr>
                <w:sz w:val="20"/>
                <w:szCs w:val="20"/>
                <w:lang w:eastAsia="en-US"/>
              </w:rPr>
            </w:pPr>
          </w:p>
        </w:tc>
      </w:tr>
      <w:tr w:rsidR="006F756B" w:rsidRPr="006F756B" w14:paraId="2F609BF5" w14:textId="77777777" w:rsidTr="006F756B">
        <w:trPr>
          <w:trHeight w:val="288"/>
        </w:trPr>
        <w:tc>
          <w:tcPr>
            <w:tcW w:w="773" w:type="dxa"/>
            <w:tcBorders>
              <w:top w:val="nil"/>
              <w:left w:val="nil"/>
              <w:bottom w:val="nil"/>
              <w:right w:val="nil"/>
            </w:tcBorders>
            <w:shd w:val="clear" w:color="auto" w:fill="auto"/>
            <w:noWrap/>
            <w:vAlign w:val="bottom"/>
            <w:hideMark/>
          </w:tcPr>
          <w:p w14:paraId="143E9850"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065E4B8"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20042E67"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5B74EACD" w14:textId="77777777" w:rsidR="006F756B" w:rsidRPr="006F756B" w:rsidRDefault="006F756B" w:rsidP="006F756B">
            <w:pPr>
              <w:rPr>
                <w:sz w:val="20"/>
                <w:szCs w:val="20"/>
                <w:lang w:eastAsia="en-US"/>
              </w:rPr>
            </w:pPr>
          </w:p>
        </w:tc>
      </w:tr>
      <w:tr w:rsidR="006F756B" w:rsidRPr="006F756B" w14:paraId="1DD46B45" w14:textId="77777777" w:rsidTr="006F756B">
        <w:trPr>
          <w:trHeight w:val="288"/>
        </w:trPr>
        <w:tc>
          <w:tcPr>
            <w:tcW w:w="773" w:type="dxa"/>
            <w:tcBorders>
              <w:top w:val="nil"/>
              <w:left w:val="nil"/>
              <w:bottom w:val="nil"/>
              <w:right w:val="nil"/>
            </w:tcBorders>
            <w:shd w:val="clear" w:color="auto" w:fill="auto"/>
            <w:noWrap/>
            <w:vAlign w:val="bottom"/>
            <w:hideMark/>
          </w:tcPr>
          <w:p w14:paraId="284BC58B"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DE64088"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054695D9"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7FEF63CB" w14:textId="77777777" w:rsidR="006F756B" w:rsidRPr="006F756B" w:rsidRDefault="006F756B" w:rsidP="006F756B">
            <w:pPr>
              <w:rPr>
                <w:sz w:val="20"/>
                <w:szCs w:val="20"/>
                <w:lang w:eastAsia="en-US"/>
              </w:rPr>
            </w:pPr>
          </w:p>
        </w:tc>
      </w:tr>
      <w:tr w:rsidR="006F756B" w:rsidRPr="006F756B" w14:paraId="35F868FA" w14:textId="77777777" w:rsidTr="006F756B">
        <w:trPr>
          <w:trHeight w:val="288"/>
        </w:trPr>
        <w:tc>
          <w:tcPr>
            <w:tcW w:w="773" w:type="dxa"/>
            <w:tcBorders>
              <w:top w:val="nil"/>
              <w:left w:val="nil"/>
              <w:bottom w:val="nil"/>
              <w:right w:val="nil"/>
            </w:tcBorders>
            <w:shd w:val="clear" w:color="auto" w:fill="auto"/>
            <w:noWrap/>
            <w:vAlign w:val="bottom"/>
            <w:hideMark/>
          </w:tcPr>
          <w:p w14:paraId="7923E7BE" w14:textId="77777777" w:rsidR="006F756B" w:rsidRPr="006F756B" w:rsidRDefault="006F756B" w:rsidP="006F756B">
            <w:pPr>
              <w:jc w:val="right"/>
              <w:rPr>
                <w:rFonts w:ascii="Calibri" w:hAnsi="Calibri" w:cs="Calibri"/>
                <w:color w:val="000000"/>
                <w:sz w:val="20"/>
                <w:szCs w:val="20"/>
                <w:lang w:eastAsia="en-US"/>
              </w:rPr>
            </w:pPr>
            <w:r w:rsidRPr="006F756B">
              <w:rPr>
                <w:rFonts w:ascii="Calibri" w:hAnsi="Calibri" w:cs="Calibri"/>
                <w:color w:val="000000"/>
                <w:sz w:val="20"/>
                <w:szCs w:val="20"/>
                <w:lang w:eastAsia="en-US"/>
              </w:rPr>
              <w:t>54118</w:t>
            </w:r>
          </w:p>
        </w:tc>
        <w:tc>
          <w:tcPr>
            <w:tcW w:w="4976" w:type="dxa"/>
            <w:tcBorders>
              <w:top w:val="nil"/>
              <w:left w:val="nil"/>
              <w:bottom w:val="nil"/>
              <w:right w:val="nil"/>
            </w:tcBorders>
            <w:shd w:val="clear" w:color="auto" w:fill="auto"/>
            <w:noWrap/>
            <w:vAlign w:val="bottom"/>
            <w:hideMark/>
          </w:tcPr>
          <w:p w14:paraId="717E4E45" w14:textId="382E1B67" w:rsidR="006F756B" w:rsidRPr="006F756B" w:rsidRDefault="006F756B" w:rsidP="006F756B">
            <w:pPr>
              <w:rPr>
                <w:rFonts w:ascii="Calibri" w:hAnsi="Calibri" w:cs="Calibri"/>
                <w:b/>
                <w:bCs/>
                <w:color w:val="000000"/>
                <w:sz w:val="20"/>
                <w:szCs w:val="20"/>
                <w:lang w:eastAsia="en-US"/>
              </w:rPr>
            </w:pPr>
            <w:r w:rsidRPr="006F756B">
              <w:rPr>
                <w:rFonts w:ascii="Calibri" w:hAnsi="Calibri" w:cs="Calibri"/>
                <w:b/>
                <w:bCs/>
                <w:color w:val="000000"/>
                <w:sz w:val="20"/>
                <w:szCs w:val="20"/>
                <w:lang w:eastAsia="en-US"/>
              </w:rPr>
              <w:t xml:space="preserve">Herramientas, repuestos y </w:t>
            </w:r>
            <w:r w:rsidR="0019128D" w:rsidRPr="006F756B">
              <w:rPr>
                <w:rFonts w:ascii="Calibri" w:hAnsi="Calibri" w:cs="Calibri"/>
                <w:b/>
                <w:bCs/>
                <w:color w:val="000000"/>
                <w:sz w:val="20"/>
                <w:szCs w:val="20"/>
                <w:lang w:eastAsia="en-US"/>
              </w:rPr>
              <w:t>Accesorios</w:t>
            </w:r>
          </w:p>
        </w:tc>
        <w:tc>
          <w:tcPr>
            <w:tcW w:w="1622" w:type="dxa"/>
            <w:tcBorders>
              <w:top w:val="nil"/>
              <w:left w:val="nil"/>
              <w:bottom w:val="nil"/>
              <w:right w:val="nil"/>
            </w:tcBorders>
            <w:shd w:val="clear" w:color="auto" w:fill="auto"/>
            <w:noWrap/>
            <w:vAlign w:val="bottom"/>
            <w:hideMark/>
          </w:tcPr>
          <w:p w14:paraId="158D9CCA" w14:textId="77777777" w:rsidR="006F756B" w:rsidRPr="006F756B" w:rsidRDefault="006F756B" w:rsidP="006F756B">
            <w:pPr>
              <w:rPr>
                <w:rFonts w:ascii="Calibri" w:hAnsi="Calibri" w:cs="Calibri"/>
                <w:b/>
                <w:bCs/>
                <w:color w:val="000000"/>
                <w:sz w:val="20"/>
                <w:szCs w:val="20"/>
                <w:lang w:eastAsia="en-US"/>
              </w:rPr>
            </w:pPr>
          </w:p>
        </w:tc>
        <w:tc>
          <w:tcPr>
            <w:tcW w:w="1560" w:type="dxa"/>
            <w:tcBorders>
              <w:top w:val="nil"/>
              <w:left w:val="nil"/>
              <w:bottom w:val="nil"/>
              <w:right w:val="nil"/>
            </w:tcBorders>
            <w:shd w:val="clear" w:color="auto" w:fill="auto"/>
            <w:noWrap/>
            <w:vAlign w:val="bottom"/>
            <w:hideMark/>
          </w:tcPr>
          <w:p w14:paraId="74C49E43"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765.00 </w:t>
            </w:r>
          </w:p>
        </w:tc>
      </w:tr>
      <w:tr w:rsidR="006F756B" w:rsidRPr="006F756B" w14:paraId="0D6582E1" w14:textId="77777777" w:rsidTr="006F756B">
        <w:trPr>
          <w:trHeight w:val="288"/>
        </w:trPr>
        <w:tc>
          <w:tcPr>
            <w:tcW w:w="773" w:type="dxa"/>
            <w:tcBorders>
              <w:top w:val="nil"/>
              <w:left w:val="nil"/>
              <w:bottom w:val="nil"/>
              <w:right w:val="nil"/>
            </w:tcBorders>
            <w:shd w:val="clear" w:color="auto" w:fill="auto"/>
            <w:noWrap/>
            <w:vAlign w:val="bottom"/>
            <w:hideMark/>
          </w:tcPr>
          <w:p w14:paraId="15E00362"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4DEE81CB"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Para cancelar factura a Latinos Racing </w:t>
            </w:r>
            <w:proofErr w:type="spellStart"/>
            <w:proofErr w:type="gramStart"/>
            <w:r w:rsidRPr="006F756B">
              <w:rPr>
                <w:rFonts w:ascii="Arial" w:hAnsi="Arial" w:cs="Arial"/>
                <w:sz w:val="20"/>
                <w:szCs w:val="20"/>
                <w:lang w:eastAsia="en-US"/>
              </w:rPr>
              <w:t>S.Ade</w:t>
            </w:r>
            <w:proofErr w:type="spellEnd"/>
            <w:proofErr w:type="gramEnd"/>
            <w:r w:rsidRPr="006F756B">
              <w:rPr>
                <w:rFonts w:ascii="Arial" w:hAnsi="Arial" w:cs="Arial"/>
                <w:sz w:val="20"/>
                <w:szCs w:val="20"/>
                <w:lang w:eastAsia="en-US"/>
              </w:rPr>
              <w:t xml:space="preserve"> C.V. </w:t>
            </w:r>
          </w:p>
        </w:tc>
        <w:tc>
          <w:tcPr>
            <w:tcW w:w="1622" w:type="dxa"/>
            <w:tcBorders>
              <w:top w:val="nil"/>
              <w:left w:val="nil"/>
              <w:bottom w:val="nil"/>
              <w:right w:val="nil"/>
            </w:tcBorders>
            <w:shd w:val="clear" w:color="auto" w:fill="auto"/>
            <w:noWrap/>
            <w:vAlign w:val="bottom"/>
            <w:hideMark/>
          </w:tcPr>
          <w:p w14:paraId="51F6359E"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6D73C550" w14:textId="77777777" w:rsidR="006F756B" w:rsidRPr="006F756B" w:rsidRDefault="006F756B" w:rsidP="006F756B">
            <w:pPr>
              <w:rPr>
                <w:sz w:val="20"/>
                <w:szCs w:val="20"/>
                <w:lang w:eastAsia="en-US"/>
              </w:rPr>
            </w:pPr>
          </w:p>
        </w:tc>
      </w:tr>
      <w:tr w:rsidR="006F756B" w:rsidRPr="006F756B" w14:paraId="58FBB78C" w14:textId="77777777" w:rsidTr="006F756B">
        <w:trPr>
          <w:trHeight w:val="288"/>
        </w:trPr>
        <w:tc>
          <w:tcPr>
            <w:tcW w:w="773" w:type="dxa"/>
            <w:tcBorders>
              <w:top w:val="nil"/>
              <w:left w:val="nil"/>
              <w:bottom w:val="nil"/>
              <w:right w:val="nil"/>
            </w:tcBorders>
            <w:shd w:val="clear" w:color="auto" w:fill="auto"/>
            <w:noWrap/>
            <w:vAlign w:val="bottom"/>
            <w:hideMark/>
          </w:tcPr>
          <w:p w14:paraId="0A5AAC1C"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38974C1" w14:textId="6CA94ED8"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por </w:t>
            </w:r>
            <w:r w:rsidR="0019128D" w:rsidRPr="006F756B">
              <w:rPr>
                <w:rFonts w:ascii="Arial" w:hAnsi="Arial" w:cs="Arial"/>
                <w:sz w:val="20"/>
                <w:szCs w:val="20"/>
                <w:lang w:eastAsia="en-US"/>
              </w:rPr>
              <w:t xml:space="preserve">Materiales </w:t>
            </w:r>
            <w:r w:rsidR="0019128D">
              <w:rPr>
                <w:rFonts w:ascii="Arial" w:hAnsi="Arial" w:cs="Arial"/>
                <w:sz w:val="20"/>
                <w:szCs w:val="20"/>
                <w:lang w:eastAsia="en-US"/>
              </w:rPr>
              <w:t>y ma</w:t>
            </w:r>
            <w:r w:rsidR="0019128D" w:rsidRPr="006F756B">
              <w:rPr>
                <w:rFonts w:ascii="Arial" w:hAnsi="Arial" w:cs="Arial"/>
                <w:sz w:val="20"/>
                <w:szCs w:val="20"/>
                <w:lang w:eastAsia="en-US"/>
              </w:rPr>
              <w:t>no</w:t>
            </w:r>
            <w:r w:rsidRPr="006F756B">
              <w:rPr>
                <w:rFonts w:ascii="Arial" w:hAnsi="Arial" w:cs="Arial"/>
                <w:sz w:val="20"/>
                <w:szCs w:val="20"/>
                <w:lang w:eastAsia="en-US"/>
              </w:rPr>
              <w:t xml:space="preserve"> de obra en el Pickup </w:t>
            </w:r>
            <w:proofErr w:type="spellStart"/>
            <w:r w:rsidRPr="006F756B">
              <w:rPr>
                <w:rFonts w:ascii="Arial" w:hAnsi="Arial" w:cs="Arial"/>
                <w:sz w:val="20"/>
                <w:szCs w:val="20"/>
                <w:lang w:eastAsia="en-US"/>
              </w:rPr>
              <w:t>Mitsubishe</w:t>
            </w:r>
            <w:proofErr w:type="spellEnd"/>
            <w:r w:rsidRPr="006F756B">
              <w:rPr>
                <w:rFonts w:ascii="Arial" w:hAnsi="Arial" w:cs="Arial"/>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5B50EDFF"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4AC74054" w14:textId="77777777" w:rsidR="006F756B" w:rsidRPr="006F756B" w:rsidRDefault="006F756B" w:rsidP="006F756B">
            <w:pPr>
              <w:rPr>
                <w:sz w:val="20"/>
                <w:szCs w:val="20"/>
                <w:lang w:eastAsia="en-US"/>
              </w:rPr>
            </w:pPr>
          </w:p>
        </w:tc>
      </w:tr>
      <w:tr w:rsidR="006F756B" w:rsidRPr="006F756B" w14:paraId="33142445" w14:textId="77777777" w:rsidTr="006F756B">
        <w:trPr>
          <w:trHeight w:val="288"/>
        </w:trPr>
        <w:tc>
          <w:tcPr>
            <w:tcW w:w="773" w:type="dxa"/>
            <w:tcBorders>
              <w:top w:val="nil"/>
              <w:left w:val="nil"/>
              <w:bottom w:val="nil"/>
              <w:right w:val="nil"/>
            </w:tcBorders>
            <w:shd w:val="clear" w:color="auto" w:fill="auto"/>
            <w:noWrap/>
            <w:vAlign w:val="bottom"/>
            <w:hideMark/>
          </w:tcPr>
          <w:p w14:paraId="4BBD585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9F1E8D4"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P N 11437</w:t>
            </w:r>
          </w:p>
        </w:tc>
        <w:tc>
          <w:tcPr>
            <w:tcW w:w="1622" w:type="dxa"/>
            <w:tcBorders>
              <w:top w:val="nil"/>
              <w:left w:val="nil"/>
              <w:bottom w:val="nil"/>
              <w:right w:val="nil"/>
            </w:tcBorders>
            <w:shd w:val="clear" w:color="auto" w:fill="auto"/>
            <w:noWrap/>
            <w:vAlign w:val="bottom"/>
            <w:hideMark/>
          </w:tcPr>
          <w:p w14:paraId="107DD8D9"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717.00 </w:t>
            </w:r>
          </w:p>
        </w:tc>
        <w:tc>
          <w:tcPr>
            <w:tcW w:w="1560" w:type="dxa"/>
            <w:tcBorders>
              <w:top w:val="nil"/>
              <w:left w:val="nil"/>
              <w:bottom w:val="nil"/>
              <w:right w:val="nil"/>
            </w:tcBorders>
            <w:shd w:val="clear" w:color="auto" w:fill="auto"/>
            <w:noWrap/>
            <w:vAlign w:val="bottom"/>
            <w:hideMark/>
          </w:tcPr>
          <w:p w14:paraId="46F4A96A" w14:textId="77777777" w:rsidR="006F756B" w:rsidRPr="006F756B" w:rsidRDefault="006F756B" w:rsidP="006F756B">
            <w:pPr>
              <w:rPr>
                <w:rFonts w:ascii="Calibri" w:hAnsi="Calibri" w:cs="Calibri"/>
                <w:color w:val="000000"/>
                <w:sz w:val="20"/>
                <w:szCs w:val="20"/>
                <w:lang w:eastAsia="en-US"/>
              </w:rPr>
            </w:pPr>
          </w:p>
        </w:tc>
      </w:tr>
      <w:tr w:rsidR="006F756B" w:rsidRPr="006F756B" w14:paraId="3A8E61C0" w14:textId="77777777" w:rsidTr="006F756B">
        <w:trPr>
          <w:trHeight w:val="288"/>
        </w:trPr>
        <w:tc>
          <w:tcPr>
            <w:tcW w:w="773" w:type="dxa"/>
            <w:tcBorders>
              <w:top w:val="nil"/>
              <w:left w:val="nil"/>
              <w:bottom w:val="nil"/>
              <w:right w:val="nil"/>
            </w:tcBorders>
            <w:shd w:val="clear" w:color="auto" w:fill="auto"/>
            <w:noWrap/>
            <w:vAlign w:val="bottom"/>
            <w:hideMark/>
          </w:tcPr>
          <w:p w14:paraId="26C03FF6"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862927D" w14:textId="40E0A046"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951 de </w:t>
            </w:r>
            <w:r w:rsidRPr="006F756B">
              <w:rPr>
                <w:rFonts w:ascii="Arial" w:hAnsi="Arial" w:cs="Arial"/>
                <w:b/>
                <w:bCs/>
                <w:sz w:val="20"/>
                <w:szCs w:val="20"/>
                <w:lang w:eastAsia="en-US"/>
              </w:rPr>
              <w:t xml:space="preserve">Taller </w:t>
            </w:r>
            <w:proofErr w:type="gramStart"/>
            <w:r w:rsidRPr="006F756B">
              <w:rPr>
                <w:rFonts w:ascii="Arial" w:hAnsi="Arial" w:cs="Arial"/>
                <w:b/>
                <w:bCs/>
                <w:sz w:val="20"/>
                <w:szCs w:val="20"/>
                <w:lang w:eastAsia="en-US"/>
              </w:rPr>
              <w:t xml:space="preserve">Leo, </w:t>
            </w:r>
            <w:r w:rsidRPr="006F756B">
              <w:rPr>
                <w:rFonts w:ascii="Arial" w:hAnsi="Arial" w:cs="Arial"/>
                <w:sz w:val="20"/>
                <w:szCs w:val="20"/>
                <w:lang w:eastAsia="en-US"/>
              </w:rPr>
              <w:t xml:space="preserve"> por</w:t>
            </w:r>
            <w:proofErr w:type="gramEnd"/>
            <w:r w:rsidRPr="006F756B">
              <w:rPr>
                <w:rFonts w:ascii="Arial" w:hAnsi="Arial" w:cs="Arial"/>
                <w:sz w:val="20"/>
                <w:szCs w:val="20"/>
                <w:lang w:eastAsia="en-US"/>
              </w:rPr>
              <w:t xml:space="preserve">  </w:t>
            </w:r>
            <w:r w:rsidR="0019128D" w:rsidRPr="006F756B">
              <w:rPr>
                <w:rFonts w:ascii="Arial" w:hAnsi="Arial" w:cs="Arial"/>
                <w:sz w:val="20"/>
                <w:szCs w:val="20"/>
                <w:lang w:eastAsia="en-US"/>
              </w:rPr>
              <w:t>solución</w:t>
            </w:r>
            <w:r w:rsidRPr="006F756B">
              <w:rPr>
                <w:rFonts w:ascii="Arial" w:hAnsi="Arial" w:cs="Arial"/>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389AA23F"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1F4F26C0" w14:textId="77777777" w:rsidR="006F756B" w:rsidRPr="006F756B" w:rsidRDefault="006F756B" w:rsidP="006F756B">
            <w:pPr>
              <w:rPr>
                <w:sz w:val="20"/>
                <w:szCs w:val="20"/>
                <w:lang w:eastAsia="en-US"/>
              </w:rPr>
            </w:pPr>
          </w:p>
        </w:tc>
      </w:tr>
      <w:tr w:rsidR="006F756B" w:rsidRPr="006F756B" w14:paraId="53A97AE0" w14:textId="77777777" w:rsidTr="006F756B">
        <w:trPr>
          <w:trHeight w:val="288"/>
        </w:trPr>
        <w:tc>
          <w:tcPr>
            <w:tcW w:w="773" w:type="dxa"/>
            <w:tcBorders>
              <w:top w:val="nil"/>
              <w:left w:val="nil"/>
              <w:bottom w:val="nil"/>
              <w:right w:val="nil"/>
            </w:tcBorders>
            <w:shd w:val="clear" w:color="auto" w:fill="auto"/>
            <w:noWrap/>
            <w:vAlign w:val="bottom"/>
            <w:hideMark/>
          </w:tcPr>
          <w:p w14:paraId="0348DFF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DC4B8B6" w14:textId="4B0F6DA6"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para el </w:t>
            </w:r>
            <w:r w:rsidR="00CF5C37" w:rsidRPr="006F756B">
              <w:rPr>
                <w:rFonts w:ascii="Arial" w:hAnsi="Arial" w:cs="Arial"/>
                <w:sz w:val="20"/>
                <w:szCs w:val="20"/>
                <w:lang w:eastAsia="en-US"/>
              </w:rPr>
              <w:t>camión</w:t>
            </w:r>
            <w:r w:rsidRPr="006F756B">
              <w:rPr>
                <w:rFonts w:ascii="Arial" w:hAnsi="Arial" w:cs="Arial"/>
                <w:sz w:val="20"/>
                <w:szCs w:val="20"/>
                <w:lang w:eastAsia="en-US"/>
              </w:rPr>
              <w:t xml:space="preserve"> cisterna </w:t>
            </w:r>
          </w:p>
        </w:tc>
        <w:tc>
          <w:tcPr>
            <w:tcW w:w="1622" w:type="dxa"/>
            <w:tcBorders>
              <w:top w:val="nil"/>
              <w:left w:val="nil"/>
              <w:bottom w:val="single" w:sz="4" w:space="0" w:color="auto"/>
              <w:right w:val="nil"/>
            </w:tcBorders>
            <w:shd w:val="clear" w:color="auto" w:fill="auto"/>
            <w:noWrap/>
            <w:vAlign w:val="bottom"/>
            <w:hideMark/>
          </w:tcPr>
          <w:p w14:paraId="1EEED784"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48.00 </w:t>
            </w:r>
          </w:p>
        </w:tc>
        <w:tc>
          <w:tcPr>
            <w:tcW w:w="1560" w:type="dxa"/>
            <w:tcBorders>
              <w:top w:val="nil"/>
              <w:left w:val="nil"/>
              <w:bottom w:val="nil"/>
              <w:right w:val="nil"/>
            </w:tcBorders>
            <w:shd w:val="clear" w:color="auto" w:fill="auto"/>
            <w:noWrap/>
            <w:vAlign w:val="bottom"/>
            <w:hideMark/>
          </w:tcPr>
          <w:p w14:paraId="4BCEB2AD" w14:textId="77777777" w:rsidR="006F756B" w:rsidRPr="006F756B" w:rsidRDefault="006F756B" w:rsidP="006F756B">
            <w:pPr>
              <w:rPr>
                <w:rFonts w:ascii="Calibri" w:hAnsi="Calibri" w:cs="Calibri"/>
                <w:color w:val="000000"/>
                <w:sz w:val="22"/>
                <w:szCs w:val="22"/>
                <w:lang w:eastAsia="en-US"/>
              </w:rPr>
            </w:pPr>
          </w:p>
        </w:tc>
      </w:tr>
      <w:tr w:rsidR="006F756B" w:rsidRPr="006F756B" w14:paraId="7DEE1337" w14:textId="77777777" w:rsidTr="006F756B">
        <w:trPr>
          <w:trHeight w:val="288"/>
        </w:trPr>
        <w:tc>
          <w:tcPr>
            <w:tcW w:w="773" w:type="dxa"/>
            <w:tcBorders>
              <w:top w:val="nil"/>
              <w:left w:val="nil"/>
              <w:bottom w:val="nil"/>
              <w:right w:val="nil"/>
            </w:tcBorders>
            <w:shd w:val="clear" w:color="auto" w:fill="auto"/>
            <w:noWrap/>
            <w:vAlign w:val="bottom"/>
            <w:hideMark/>
          </w:tcPr>
          <w:p w14:paraId="27DBD006"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hideMark/>
          </w:tcPr>
          <w:p w14:paraId="36C83831"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3A208A9D"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D728892" w14:textId="77777777" w:rsidR="006F756B" w:rsidRPr="006F756B" w:rsidRDefault="006F756B" w:rsidP="006F756B">
            <w:pPr>
              <w:rPr>
                <w:sz w:val="20"/>
                <w:szCs w:val="20"/>
                <w:lang w:eastAsia="en-US"/>
              </w:rPr>
            </w:pPr>
          </w:p>
        </w:tc>
      </w:tr>
      <w:tr w:rsidR="006F756B" w:rsidRPr="006F756B" w14:paraId="122D2C24" w14:textId="77777777" w:rsidTr="006F756B">
        <w:trPr>
          <w:trHeight w:val="288"/>
        </w:trPr>
        <w:tc>
          <w:tcPr>
            <w:tcW w:w="773" w:type="dxa"/>
            <w:tcBorders>
              <w:top w:val="nil"/>
              <w:left w:val="nil"/>
              <w:bottom w:val="nil"/>
              <w:right w:val="nil"/>
            </w:tcBorders>
            <w:shd w:val="clear" w:color="auto" w:fill="auto"/>
            <w:noWrap/>
            <w:vAlign w:val="bottom"/>
            <w:hideMark/>
          </w:tcPr>
          <w:p w14:paraId="31641E7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hideMark/>
          </w:tcPr>
          <w:p w14:paraId="68F09975"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713C177C"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295DE529" w14:textId="77777777" w:rsidR="006F756B" w:rsidRPr="006F756B" w:rsidRDefault="006F756B" w:rsidP="006F756B">
            <w:pPr>
              <w:rPr>
                <w:sz w:val="20"/>
                <w:szCs w:val="20"/>
                <w:lang w:eastAsia="en-US"/>
              </w:rPr>
            </w:pPr>
          </w:p>
        </w:tc>
      </w:tr>
      <w:tr w:rsidR="006F756B" w:rsidRPr="006F756B" w14:paraId="7ADAAA8A" w14:textId="77777777" w:rsidTr="006F756B">
        <w:trPr>
          <w:trHeight w:val="288"/>
        </w:trPr>
        <w:tc>
          <w:tcPr>
            <w:tcW w:w="773" w:type="dxa"/>
            <w:tcBorders>
              <w:top w:val="nil"/>
              <w:left w:val="nil"/>
              <w:bottom w:val="nil"/>
              <w:right w:val="nil"/>
            </w:tcBorders>
            <w:shd w:val="clear" w:color="auto" w:fill="auto"/>
            <w:noWrap/>
            <w:vAlign w:val="bottom"/>
            <w:hideMark/>
          </w:tcPr>
          <w:p w14:paraId="6A03172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hideMark/>
          </w:tcPr>
          <w:p w14:paraId="139CF8BC"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07FF008B"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5CC48978" w14:textId="77777777" w:rsidR="006F756B" w:rsidRPr="006F756B" w:rsidRDefault="006F756B" w:rsidP="006F756B">
            <w:pPr>
              <w:rPr>
                <w:sz w:val="20"/>
                <w:szCs w:val="20"/>
                <w:lang w:eastAsia="en-US"/>
              </w:rPr>
            </w:pPr>
          </w:p>
        </w:tc>
      </w:tr>
      <w:tr w:rsidR="006F756B" w:rsidRPr="006F756B" w14:paraId="1AC6F2DB" w14:textId="77777777" w:rsidTr="006F756B">
        <w:trPr>
          <w:trHeight w:val="288"/>
        </w:trPr>
        <w:tc>
          <w:tcPr>
            <w:tcW w:w="773" w:type="dxa"/>
            <w:tcBorders>
              <w:top w:val="nil"/>
              <w:left w:val="nil"/>
              <w:bottom w:val="nil"/>
              <w:right w:val="nil"/>
            </w:tcBorders>
            <w:shd w:val="clear" w:color="auto" w:fill="auto"/>
            <w:noWrap/>
            <w:vAlign w:val="bottom"/>
            <w:hideMark/>
          </w:tcPr>
          <w:p w14:paraId="31CD6A3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06FAF98"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47B0333C"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4DAA568B" w14:textId="77777777" w:rsidR="006F756B" w:rsidRPr="006F756B" w:rsidRDefault="006F756B" w:rsidP="006F756B">
            <w:pPr>
              <w:rPr>
                <w:sz w:val="20"/>
                <w:szCs w:val="20"/>
                <w:lang w:eastAsia="en-US"/>
              </w:rPr>
            </w:pPr>
          </w:p>
        </w:tc>
      </w:tr>
      <w:tr w:rsidR="006F756B" w:rsidRPr="006F756B" w14:paraId="5048A57B" w14:textId="77777777" w:rsidTr="006F756B">
        <w:trPr>
          <w:trHeight w:val="288"/>
        </w:trPr>
        <w:tc>
          <w:tcPr>
            <w:tcW w:w="773" w:type="dxa"/>
            <w:tcBorders>
              <w:top w:val="nil"/>
              <w:left w:val="nil"/>
              <w:bottom w:val="nil"/>
              <w:right w:val="nil"/>
            </w:tcBorders>
            <w:shd w:val="clear" w:color="auto" w:fill="auto"/>
            <w:noWrap/>
            <w:vAlign w:val="bottom"/>
            <w:hideMark/>
          </w:tcPr>
          <w:p w14:paraId="5D5F85A9" w14:textId="77777777" w:rsidR="006F756B" w:rsidRPr="006F756B" w:rsidRDefault="006F756B" w:rsidP="006F756B">
            <w:pPr>
              <w:jc w:val="right"/>
              <w:rPr>
                <w:rFonts w:ascii="Arial" w:hAnsi="Arial" w:cs="Arial"/>
                <w:sz w:val="20"/>
                <w:szCs w:val="20"/>
                <w:lang w:eastAsia="en-US"/>
              </w:rPr>
            </w:pPr>
            <w:r w:rsidRPr="006F756B">
              <w:rPr>
                <w:rFonts w:ascii="Arial" w:hAnsi="Arial" w:cs="Arial"/>
                <w:sz w:val="20"/>
                <w:szCs w:val="20"/>
                <w:lang w:eastAsia="en-US"/>
              </w:rPr>
              <w:t>54199</w:t>
            </w:r>
          </w:p>
        </w:tc>
        <w:tc>
          <w:tcPr>
            <w:tcW w:w="4976" w:type="dxa"/>
            <w:tcBorders>
              <w:top w:val="nil"/>
              <w:left w:val="nil"/>
              <w:bottom w:val="nil"/>
              <w:right w:val="nil"/>
            </w:tcBorders>
            <w:shd w:val="clear" w:color="auto" w:fill="auto"/>
            <w:noWrap/>
            <w:vAlign w:val="bottom"/>
            <w:hideMark/>
          </w:tcPr>
          <w:p w14:paraId="349796E3"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Productos de consumo diversos </w:t>
            </w:r>
          </w:p>
        </w:tc>
        <w:tc>
          <w:tcPr>
            <w:tcW w:w="1622" w:type="dxa"/>
            <w:tcBorders>
              <w:top w:val="nil"/>
              <w:left w:val="nil"/>
              <w:bottom w:val="nil"/>
              <w:right w:val="nil"/>
            </w:tcBorders>
            <w:shd w:val="clear" w:color="auto" w:fill="auto"/>
            <w:noWrap/>
            <w:vAlign w:val="bottom"/>
            <w:hideMark/>
          </w:tcPr>
          <w:p w14:paraId="36844AEC"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0C3B0C04"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262.50 </w:t>
            </w:r>
          </w:p>
        </w:tc>
      </w:tr>
      <w:tr w:rsidR="006F756B" w:rsidRPr="006F756B" w14:paraId="4A131BB8" w14:textId="77777777" w:rsidTr="006F756B">
        <w:trPr>
          <w:trHeight w:val="288"/>
        </w:trPr>
        <w:tc>
          <w:tcPr>
            <w:tcW w:w="773" w:type="dxa"/>
            <w:tcBorders>
              <w:top w:val="nil"/>
              <w:left w:val="nil"/>
              <w:bottom w:val="nil"/>
              <w:right w:val="nil"/>
            </w:tcBorders>
            <w:shd w:val="clear" w:color="auto" w:fill="auto"/>
            <w:noWrap/>
            <w:vAlign w:val="bottom"/>
            <w:hideMark/>
          </w:tcPr>
          <w:p w14:paraId="0E014A16"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6283DEC5"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13778 de Tienda Ana Patricia, por </w:t>
            </w:r>
          </w:p>
        </w:tc>
        <w:tc>
          <w:tcPr>
            <w:tcW w:w="1622" w:type="dxa"/>
            <w:tcBorders>
              <w:top w:val="nil"/>
              <w:left w:val="nil"/>
              <w:bottom w:val="nil"/>
              <w:right w:val="nil"/>
            </w:tcBorders>
            <w:shd w:val="clear" w:color="auto" w:fill="auto"/>
            <w:noWrap/>
            <w:vAlign w:val="bottom"/>
            <w:hideMark/>
          </w:tcPr>
          <w:p w14:paraId="78060EEB"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1B774808" w14:textId="77777777" w:rsidR="006F756B" w:rsidRPr="006F756B" w:rsidRDefault="006F756B" w:rsidP="006F756B">
            <w:pPr>
              <w:rPr>
                <w:sz w:val="20"/>
                <w:szCs w:val="20"/>
                <w:lang w:eastAsia="en-US"/>
              </w:rPr>
            </w:pPr>
          </w:p>
        </w:tc>
      </w:tr>
      <w:tr w:rsidR="006F756B" w:rsidRPr="006F756B" w14:paraId="6F46C313" w14:textId="77777777" w:rsidTr="006F756B">
        <w:trPr>
          <w:trHeight w:val="288"/>
        </w:trPr>
        <w:tc>
          <w:tcPr>
            <w:tcW w:w="773" w:type="dxa"/>
            <w:tcBorders>
              <w:top w:val="nil"/>
              <w:left w:val="nil"/>
              <w:bottom w:val="nil"/>
              <w:right w:val="nil"/>
            </w:tcBorders>
            <w:shd w:val="clear" w:color="auto" w:fill="auto"/>
            <w:noWrap/>
            <w:vAlign w:val="bottom"/>
            <w:hideMark/>
          </w:tcPr>
          <w:p w14:paraId="5A1B404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27CD25B" w14:textId="4A03DC88" w:rsidR="006F756B" w:rsidRPr="006F756B" w:rsidRDefault="0019128D" w:rsidP="006F756B">
            <w:pPr>
              <w:rPr>
                <w:rFonts w:ascii="Arial" w:hAnsi="Arial" w:cs="Arial"/>
                <w:sz w:val="20"/>
                <w:szCs w:val="20"/>
                <w:lang w:eastAsia="en-US"/>
              </w:rPr>
            </w:pPr>
            <w:r w:rsidRPr="006F756B">
              <w:rPr>
                <w:rFonts w:ascii="Arial" w:hAnsi="Arial" w:cs="Arial"/>
                <w:sz w:val="20"/>
                <w:szCs w:val="20"/>
                <w:lang w:eastAsia="en-US"/>
              </w:rPr>
              <w:t>productos de</w:t>
            </w:r>
            <w:r w:rsidR="006F756B" w:rsidRPr="006F756B">
              <w:rPr>
                <w:rFonts w:ascii="Arial" w:hAnsi="Arial" w:cs="Arial"/>
                <w:sz w:val="20"/>
                <w:szCs w:val="20"/>
                <w:lang w:eastAsia="en-US"/>
              </w:rPr>
              <w:t xml:space="preserve"> varios</w:t>
            </w:r>
          </w:p>
        </w:tc>
        <w:tc>
          <w:tcPr>
            <w:tcW w:w="1622" w:type="dxa"/>
            <w:tcBorders>
              <w:top w:val="nil"/>
              <w:left w:val="nil"/>
              <w:bottom w:val="nil"/>
              <w:right w:val="nil"/>
            </w:tcBorders>
            <w:shd w:val="clear" w:color="auto" w:fill="auto"/>
            <w:noWrap/>
            <w:vAlign w:val="bottom"/>
            <w:hideMark/>
          </w:tcPr>
          <w:p w14:paraId="699ED79B"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47.50 </w:t>
            </w:r>
          </w:p>
        </w:tc>
        <w:tc>
          <w:tcPr>
            <w:tcW w:w="1560" w:type="dxa"/>
            <w:tcBorders>
              <w:top w:val="nil"/>
              <w:left w:val="nil"/>
              <w:bottom w:val="nil"/>
              <w:right w:val="nil"/>
            </w:tcBorders>
            <w:shd w:val="clear" w:color="auto" w:fill="auto"/>
            <w:noWrap/>
            <w:vAlign w:val="bottom"/>
            <w:hideMark/>
          </w:tcPr>
          <w:p w14:paraId="0DC23A64" w14:textId="77777777" w:rsidR="006F756B" w:rsidRPr="006F756B" w:rsidRDefault="006F756B" w:rsidP="006F756B">
            <w:pPr>
              <w:rPr>
                <w:rFonts w:ascii="Calibri" w:hAnsi="Calibri" w:cs="Calibri"/>
                <w:color w:val="000000"/>
                <w:sz w:val="20"/>
                <w:szCs w:val="20"/>
                <w:lang w:eastAsia="en-US"/>
              </w:rPr>
            </w:pPr>
          </w:p>
        </w:tc>
      </w:tr>
      <w:tr w:rsidR="006F756B" w:rsidRPr="006F756B" w14:paraId="40C7210B" w14:textId="77777777" w:rsidTr="006F756B">
        <w:trPr>
          <w:trHeight w:val="288"/>
        </w:trPr>
        <w:tc>
          <w:tcPr>
            <w:tcW w:w="773" w:type="dxa"/>
            <w:tcBorders>
              <w:top w:val="nil"/>
              <w:left w:val="nil"/>
              <w:bottom w:val="nil"/>
              <w:right w:val="nil"/>
            </w:tcBorders>
            <w:shd w:val="clear" w:color="auto" w:fill="auto"/>
            <w:noWrap/>
            <w:vAlign w:val="bottom"/>
            <w:hideMark/>
          </w:tcPr>
          <w:p w14:paraId="08B6AB50" w14:textId="77777777" w:rsidR="006F756B" w:rsidRPr="006F756B" w:rsidRDefault="006F756B" w:rsidP="006F756B">
            <w:pPr>
              <w:rPr>
                <w:sz w:val="20"/>
                <w:szCs w:val="20"/>
                <w:lang w:eastAsia="en-US"/>
              </w:rPr>
            </w:pPr>
          </w:p>
        </w:tc>
        <w:tc>
          <w:tcPr>
            <w:tcW w:w="6598" w:type="dxa"/>
            <w:gridSpan w:val="2"/>
            <w:tcBorders>
              <w:top w:val="nil"/>
              <w:left w:val="nil"/>
              <w:bottom w:val="nil"/>
              <w:right w:val="nil"/>
            </w:tcBorders>
            <w:shd w:val="clear" w:color="auto" w:fill="auto"/>
            <w:noWrap/>
            <w:vAlign w:val="bottom"/>
            <w:hideMark/>
          </w:tcPr>
          <w:p w14:paraId="62D6D5D5"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Factura No. 13446 de Tienda Ana Patricia, por productos</w:t>
            </w:r>
          </w:p>
        </w:tc>
        <w:tc>
          <w:tcPr>
            <w:tcW w:w="1560" w:type="dxa"/>
            <w:tcBorders>
              <w:top w:val="nil"/>
              <w:left w:val="nil"/>
              <w:bottom w:val="nil"/>
              <w:right w:val="nil"/>
            </w:tcBorders>
            <w:shd w:val="clear" w:color="auto" w:fill="auto"/>
            <w:noWrap/>
            <w:vAlign w:val="bottom"/>
            <w:hideMark/>
          </w:tcPr>
          <w:p w14:paraId="66D627F0" w14:textId="77777777" w:rsidR="006F756B" w:rsidRPr="006F756B" w:rsidRDefault="006F756B" w:rsidP="006F756B">
            <w:pPr>
              <w:rPr>
                <w:rFonts w:ascii="Arial" w:hAnsi="Arial" w:cs="Arial"/>
                <w:sz w:val="20"/>
                <w:szCs w:val="20"/>
                <w:lang w:eastAsia="en-US"/>
              </w:rPr>
            </w:pPr>
          </w:p>
        </w:tc>
      </w:tr>
      <w:tr w:rsidR="006F756B" w:rsidRPr="006F756B" w14:paraId="3FBF8758" w14:textId="77777777" w:rsidTr="006F756B">
        <w:trPr>
          <w:trHeight w:val="288"/>
        </w:trPr>
        <w:tc>
          <w:tcPr>
            <w:tcW w:w="773" w:type="dxa"/>
            <w:tcBorders>
              <w:top w:val="nil"/>
              <w:left w:val="nil"/>
              <w:bottom w:val="nil"/>
              <w:right w:val="nil"/>
            </w:tcBorders>
            <w:shd w:val="clear" w:color="auto" w:fill="auto"/>
            <w:noWrap/>
            <w:vAlign w:val="bottom"/>
            <w:hideMark/>
          </w:tcPr>
          <w:p w14:paraId="324B6A5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23AEF5C" w14:textId="106C5E92"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para </w:t>
            </w:r>
            <w:proofErr w:type="gramStart"/>
            <w:r w:rsidRPr="006F756B">
              <w:rPr>
                <w:rFonts w:ascii="Arial" w:hAnsi="Arial" w:cs="Arial"/>
                <w:sz w:val="20"/>
                <w:szCs w:val="20"/>
                <w:lang w:eastAsia="en-US"/>
              </w:rPr>
              <w:t>sanitarios  de</w:t>
            </w:r>
            <w:proofErr w:type="gramEnd"/>
            <w:r w:rsidRPr="006F756B">
              <w:rPr>
                <w:rFonts w:ascii="Arial" w:hAnsi="Arial" w:cs="Arial"/>
                <w:sz w:val="20"/>
                <w:szCs w:val="20"/>
                <w:lang w:eastAsia="en-US"/>
              </w:rPr>
              <w:t xml:space="preserve"> esta </w:t>
            </w:r>
            <w:r w:rsidR="0019128D" w:rsidRPr="006F756B">
              <w:rPr>
                <w:rFonts w:ascii="Arial" w:hAnsi="Arial" w:cs="Arial"/>
                <w:sz w:val="20"/>
                <w:szCs w:val="20"/>
                <w:lang w:eastAsia="en-US"/>
              </w:rPr>
              <w:t>Alcaldía</w:t>
            </w:r>
            <w:r w:rsidRPr="006F756B">
              <w:rPr>
                <w:rFonts w:ascii="Arial" w:hAnsi="Arial" w:cs="Arial"/>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79FD63E6"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60.00 </w:t>
            </w:r>
          </w:p>
        </w:tc>
        <w:tc>
          <w:tcPr>
            <w:tcW w:w="1560" w:type="dxa"/>
            <w:tcBorders>
              <w:top w:val="nil"/>
              <w:left w:val="nil"/>
              <w:bottom w:val="nil"/>
              <w:right w:val="nil"/>
            </w:tcBorders>
            <w:shd w:val="clear" w:color="auto" w:fill="auto"/>
            <w:noWrap/>
            <w:vAlign w:val="bottom"/>
            <w:hideMark/>
          </w:tcPr>
          <w:p w14:paraId="08EE79B3" w14:textId="77777777" w:rsidR="006F756B" w:rsidRPr="006F756B" w:rsidRDefault="006F756B" w:rsidP="006F756B">
            <w:pPr>
              <w:rPr>
                <w:rFonts w:ascii="Calibri" w:hAnsi="Calibri" w:cs="Calibri"/>
                <w:color w:val="000000"/>
                <w:sz w:val="20"/>
                <w:szCs w:val="20"/>
                <w:lang w:eastAsia="en-US"/>
              </w:rPr>
            </w:pPr>
          </w:p>
        </w:tc>
      </w:tr>
      <w:tr w:rsidR="006F756B" w:rsidRPr="006F756B" w14:paraId="163DF678" w14:textId="77777777" w:rsidTr="006F756B">
        <w:trPr>
          <w:trHeight w:val="288"/>
        </w:trPr>
        <w:tc>
          <w:tcPr>
            <w:tcW w:w="773" w:type="dxa"/>
            <w:tcBorders>
              <w:top w:val="nil"/>
              <w:left w:val="nil"/>
              <w:bottom w:val="nil"/>
              <w:right w:val="nil"/>
            </w:tcBorders>
            <w:shd w:val="clear" w:color="auto" w:fill="auto"/>
            <w:noWrap/>
            <w:vAlign w:val="bottom"/>
            <w:hideMark/>
          </w:tcPr>
          <w:p w14:paraId="31B8011A" w14:textId="77777777" w:rsidR="006F756B" w:rsidRPr="006F756B" w:rsidRDefault="006F756B" w:rsidP="006F756B">
            <w:pPr>
              <w:rPr>
                <w:sz w:val="20"/>
                <w:szCs w:val="20"/>
                <w:lang w:eastAsia="en-US"/>
              </w:rPr>
            </w:pPr>
          </w:p>
        </w:tc>
        <w:tc>
          <w:tcPr>
            <w:tcW w:w="6598" w:type="dxa"/>
            <w:gridSpan w:val="2"/>
            <w:tcBorders>
              <w:top w:val="nil"/>
              <w:left w:val="nil"/>
              <w:bottom w:val="nil"/>
              <w:right w:val="nil"/>
            </w:tcBorders>
            <w:shd w:val="clear" w:color="auto" w:fill="auto"/>
            <w:noWrap/>
            <w:vAlign w:val="bottom"/>
            <w:hideMark/>
          </w:tcPr>
          <w:p w14:paraId="7B0F1CE1"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Factura No. 13782 de Tienda Ana Patricia, por productos</w:t>
            </w:r>
          </w:p>
        </w:tc>
        <w:tc>
          <w:tcPr>
            <w:tcW w:w="1560" w:type="dxa"/>
            <w:tcBorders>
              <w:top w:val="nil"/>
              <w:left w:val="nil"/>
              <w:bottom w:val="nil"/>
              <w:right w:val="nil"/>
            </w:tcBorders>
            <w:shd w:val="clear" w:color="auto" w:fill="auto"/>
            <w:noWrap/>
            <w:vAlign w:val="bottom"/>
            <w:hideMark/>
          </w:tcPr>
          <w:p w14:paraId="0DD3ED29" w14:textId="77777777" w:rsidR="006F756B" w:rsidRPr="006F756B" w:rsidRDefault="006F756B" w:rsidP="006F756B">
            <w:pPr>
              <w:rPr>
                <w:rFonts w:ascii="Arial" w:hAnsi="Arial" w:cs="Arial"/>
                <w:sz w:val="20"/>
                <w:szCs w:val="20"/>
                <w:lang w:eastAsia="en-US"/>
              </w:rPr>
            </w:pPr>
          </w:p>
        </w:tc>
      </w:tr>
      <w:tr w:rsidR="006F756B" w:rsidRPr="006F756B" w14:paraId="5AB1F3AA" w14:textId="77777777" w:rsidTr="006F756B">
        <w:trPr>
          <w:trHeight w:val="288"/>
        </w:trPr>
        <w:tc>
          <w:tcPr>
            <w:tcW w:w="773" w:type="dxa"/>
            <w:tcBorders>
              <w:top w:val="nil"/>
              <w:left w:val="nil"/>
              <w:bottom w:val="nil"/>
              <w:right w:val="nil"/>
            </w:tcBorders>
            <w:shd w:val="clear" w:color="auto" w:fill="auto"/>
            <w:noWrap/>
            <w:vAlign w:val="bottom"/>
            <w:hideMark/>
          </w:tcPr>
          <w:p w14:paraId="62251263"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33F5407" w14:textId="1F5E0010"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para </w:t>
            </w:r>
            <w:proofErr w:type="gramStart"/>
            <w:r w:rsidRPr="006F756B">
              <w:rPr>
                <w:rFonts w:ascii="Arial" w:hAnsi="Arial" w:cs="Arial"/>
                <w:sz w:val="20"/>
                <w:szCs w:val="20"/>
                <w:lang w:eastAsia="en-US"/>
              </w:rPr>
              <w:t>sanitarios  de</w:t>
            </w:r>
            <w:proofErr w:type="gramEnd"/>
            <w:r w:rsidRPr="006F756B">
              <w:rPr>
                <w:rFonts w:ascii="Arial" w:hAnsi="Arial" w:cs="Arial"/>
                <w:sz w:val="20"/>
                <w:szCs w:val="20"/>
                <w:lang w:eastAsia="en-US"/>
              </w:rPr>
              <w:t xml:space="preserve"> esta </w:t>
            </w:r>
            <w:r w:rsidR="0019128D" w:rsidRPr="006F756B">
              <w:rPr>
                <w:rFonts w:ascii="Arial" w:hAnsi="Arial" w:cs="Arial"/>
                <w:sz w:val="20"/>
                <w:szCs w:val="20"/>
                <w:lang w:eastAsia="en-US"/>
              </w:rPr>
              <w:t>Alcaldía</w:t>
            </w:r>
            <w:r w:rsidRPr="006F756B">
              <w:rPr>
                <w:rFonts w:ascii="Arial" w:hAnsi="Arial" w:cs="Arial"/>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6F87783E"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95.00 </w:t>
            </w:r>
          </w:p>
        </w:tc>
        <w:tc>
          <w:tcPr>
            <w:tcW w:w="1560" w:type="dxa"/>
            <w:tcBorders>
              <w:top w:val="nil"/>
              <w:left w:val="nil"/>
              <w:bottom w:val="nil"/>
              <w:right w:val="nil"/>
            </w:tcBorders>
            <w:shd w:val="clear" w:color="auto" w:fill="auto"/>
            <w:noWrap/>
            <w:vAlign w:val="bottom"/>
            <w:hideMark/>
          </w:tcPr>
          <w:p w14:paraId="3B1CCB59" w14:textId="77777777" w:rsidR="006F756B" w:rsidRPr="006F756B" w:rsidRDefault="006F756B" w:rsidP="006F756B">
            <w:pPr>
              <w:rPr>
                <w:rFonts w:ascii="Calibri" w:hAnsi="Calibri" w:cs="Calibri"/>
                <w:color w:val="000000"/>
                <w:sz w:val="20"/>
                <w:szCs w:val="20"/>
                <w:lang w:eastAsia="en-US"/>
              </w:rPr>
            </w:pPr>
          </w:p>
        </w:tc>
      </w:tr>
      <w:tr w:rsidR="006F756B" w:rsidRPr="006F756B" w14:paraId="21E0C905" w14:textId="77777777" w:rsidTr="006F756B">
        <w:trPr>
          <w:trHeight w:val="288"/>
        </w:trPr>
        <w:tc>
          <w:tcPr>
            <w:tcW w:w="773" w:type="dxa"/>
            <w:tcBorders>
              <w:top w:val="nil"/>
              <w:left w:val="nil"/>
              <w:bottom w:val="nil"/>
              <w:right w:val="nil"/>
            </w:tcBorders>
            <w:shd w:val="clear" w:color="auto" w:fill="auto"/>
            <w:noWrap/>
            <w:vAlign w:val="bottom"/>
            <w:hideMark/>
          </w:tcPr>
          <w:p w14:paraId="77DDB4E5"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F71A3DD" w14:textId="33DE8024"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No.75 de Comedor y </w:t>
            </w:r>
            <w:r w:rsidR="0019128D" w:rsidRPr="006F756B">
              <w:rPr>
                <w:rFonts w:ascii="Arial" w:hAnsi="Arial" w:cs="Arial"/>
                <w:sz w:val="20"/>
                <w:szCs w:val="20"/>
                <w:lang w:eastAsia="en-US"/>
              </w:rPr>
              <w:t>Pupusería</w:t>
            </w:r>
            <w:r w:rsidRPr="006F756B">
              <w:rPr>
                <w:rFonts w:ascii="Arial" w:hAnsi="Arial" w:cs="Arial"/>
                <w:sz w:val="20"/>
                <w:szCs w:val="20"/>
                <w:lang w:eastAsia="en-US"/>
              </w:rPr>
              <w:t xml:space="preserve"> Niña </w:t>
            </w:r>
            <w:proofErr w:type="spellStart"/>
            <w:r w:rsidRPr="006F756B">
              <w:rPr>
                <w:rFonts w:ascii="Arial" w:hAnsi="Arial" w:cs="Arial"/>
                <w:sz w:val="20"/>
                <w:szCs w:val="20"/>
                <w:lang w:eastAsia="en-US"/>
              </w:rPr>
              <w:t>Chabe</w:t>
            </w:r>
            <w:proofErr w:type="spellEnd"/>
          </w:p>
        </w:tc>
        <w:tc>
          <w:tcPr>
            <w:tcW w:w="1622" w:type="dxa"/>
            <w:tcBorders>
              <w:top w:val="nil"/>
              <w:left w:val="nil"/>
              <w:bottom w:val="nil"/>
              <w:right w:val="nil"/>
            </w:tcBorders>
            <w:shd w:val="clear" w:color="auto" w:fill="auto"/>
            <w:noWrap/>
            <w:vAlign w:val="bottom"/>
            <w:hideMark/>
          </w:tcPr>
          <w:p w14:paraId="15A813B4"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6C089FA1" w14:textId="77777777" w:rsidR="006F756B" w:rsidRPr="006F756B" w:rsidRDefault="006F756B" w:rsidP="006F756B">
            <w:pPr>
              <w:rPr>
                <w:sz w:val="20"/>
                <w:szCs w:val="20"/>
                <w:lang w:eastAsia="en-US"/>
              </w:rPr>
            </w:pPr>
          </w:p>
        </w:tc>
      </w:tr>
      <w:tr w:rsidR="006F756B" w:rsidRPr="006F756B" w14:paraId="6D81686A" w14:textId="77777777" w:rsidTr="006F756B">
        <w:trPr>
          <w:trHeight w:val="288"/>
        </w:trPr>
        <w:tc>
          <w:tcPr>
            <w:tcW w:w="773" w:type="dxa"/>
            <w:tcBorders>
              <w:top w:val="nil"/>
              <w:left w:val="nil"/>
              <w:bottom w:val="nil"/>
              <w:right w:val="nil"/>
            </w:tcBorders>
            <w:shd w:val="clear" w:color="auto" w:fill="auto"/>
            <w:noWrap/>
            <w:vAlign w:val="bottom"/>
            <w:hideMark/>
          </w:tcPr>
          <w:p w14:paraId="478C7D16"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3A79EA3"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por bebida para personal de Ordenamiento vehicular</w:t>
            </w:r>
          </w:p>
        </w:tc>
        <w:tc>
          <w:tcPr>
            <w:tcW w:w="1622" w:type="dxa"/>
            <w:tcBorders>
              <w:top w:val="nil"/>
              <w:left w:val="nil"/>
              <w:bottom w:val="nil"/>
              <w:right w:val="nil"/>
            </w:tcBorders>
            <w:shd w:val="clear" w:color="auto" w:fill="auto"/>
            <w:noWrap/>
            <w:vAlign w:val="bottom"/>
            <w:hideMark/>
          </w:tcPr>
          <w:p w14:paraId="007DD7C4"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76CB3A1D" w14:textId="77777777" w:rsidR="006F756B" w:rsidRPr="006F756B" w:rsidRDefault="006F756B" w:rsidP="006F756B">
            <w:pPr>
              <w:rPr>
                <w:sz w:val="20"/>
                <w:szCs w:val="20"/>
                <w:lang w:eastAsia="en-US"/>
              </w:rPr>
            </w:pPr>
          </w:p>
        </w:tc>
      </w:tr>
      <w:tr w:rsidR="006F756B" w:rsidRPr="006F756B" w14:paraId="23C312AE" w14:textId="77777777" w:rsidTr="006F756B">
        <w:trPr>
          <w:trHeight w:val="288"/>
        </w:trPr>
        <w:tc>
          <w:tcPr>
            <w:tcW w:w="773" w:type="dxa"/>
            <w:tcBorders>
              <w:top w:val="nil"/>
              <w:left w:val="nil"/>
              <w:bottom w:val="nil"/>
              <w:right w:val="nil"/>
            </w:tcBorders>
            <w:shd w:val="clear" w:color="auto" w:fill="auto"/>
            <w:noWrap/>
            <w:vAlign w:val="bottom"/>
            <w:hideMark/>
          </w:tcPr>
          <w:p w14:paraId="188F95E2" w14:textId="77777777" w:rsidR="006F756B" w:rsidRPr="006F756B" w:rsidRDefault="006F756B" w:rsidP="006F756B">
            <w:pPr>
              <w:rPr>
                <w:sz w:val="20"/>
                <w:szCs w:val="20"/>
                <w:lang w:eastAsia="en-US"/>
              </w:rPr>
            </w:pPr>
          </w:p>
        </w:tc>
        <w:tc>
          <w:tcPr>
            <w:tcW w:w="6598" w:type="dxa"/>
            <w:gridSpan w:val="2"/>
            <w:tcBorders>
              <w:top w:val="nil"/>
              <w:left w:val="nil"/>
              <w:bottom w:val="nil"/>
              <w:right w:val="nil"/>
            </w:tcBorders>
            <w:shd w:val="clear" w:color="auto" w:fill="auto"/>
            <w:noWrap/>
            <w:vAlign w:val="bottom"/>
            <w:hideMark/>
          </w:tcPr>
          <w:p w14:paraId="5775BDD1"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Para cancelar Factura </w:t>
            </w:r>
            <w:proofErr w:type="gramStart"/>
            <w:r w:rsidRPr="006F756B">
              <w:rPr>
                <w:rFonts w:ascii="Arial" w:hAnsi="Arial" w:cs="Arial"/>
                <w:sz w:val="20"/>
                <w:szCs w:val="20"/>
                <w:lang w:eastAsia="en-US"/>
              </w:rPr>
              <w:t xml:space="preserve">a  </w:t>
            </w:r>
            <w:r w:rsidRPr="006F756B">
              <w:rPr>
                <w:rFonts w:ascii="Arial" w:hAnsi="Arial" w:cs="Arial"/>
                <w:b/>
                <w:bCs/>
                <w:sz w:val="20"/>
                <w:szCs w:val="20"/>
                <w:lang w:eastAsia="en-US"/>
              </w:rPr>
              <w:t>PURIFASA</w:t>
            </w:r>
            <w:proofErr w:type="gramEnd"/>
            <w:r w:rsidRPr="006F756B">
              <w:rPr>
                <w:rFonts w:ascii="Arial" w:hAnsi="Arial" w:cs="Arial"/>
                <w:b/>
                <w:bCs/>
                <w:sz w:val="20"/>
                <w:szCs w:val="20"/>
                <w:lang w:eastAsia="en-US"/>
              </w:rPr>
              <w:t xml:space="preserve"> POR </w:t>
            </w:r>
            <w:r w:rsidRPr="006F756B">
              <w:rPr>
                <w:rFonts w:ascii="Arial" w:hAnsi="Arial" w:cs="Arial"/>
                <w:sz w:val="20"/>
                <w:szCs w:val="20"/>
                <w:lang w:eastAsia="en-US"/>
              </w:rPr>
              <w:t xml:space="preserve">PRODUCTOS </w:t>
            </w:r>
          </w:p>
        </w:tc>
        <w:tc>
          <w:tcPr>
            <w:tcW w:w="1560" w:type="dxa"/>
            <w:tcBorders>
              <w:top w:val="nil"/>
              <w:left w:val="nil"/>
              <w:bottom w:val="nil"/>
              <w:right w:val="nil"/>
            </w:tcBorders>
            <w:shd w:val="clear" w:color="auto" w:fill="auto"/>
            <w:noWrap/>
            <w:vAlign w:val="bottom"/>
            <w:hideMark/>
          </w:tcPr>
          <w:p w14:paraId="5AFFD60A" w14:textId="77777777" w:rsidR="006F756B" w:rsidRPr="006F756B" w:rsidRDefault="006F756B" w:rsidP="006F756B">
            <w:pPr>
              <w:rPr>
                <w:rFonts w:ascii="Arial" w:hAnsi="Arial" w:cs="Arial"/>
                <w:sz w:val="20"/>
                <w:szCs w:val="20"/>
                <w:lang w:eastAsia="en-US"/>
              </w:rPr>
            </w:pPr>
          </w:p>
        </w:tc>
      </w:tr>
      <w:tr w:rsidR="006F756B" w:rsidRPr="006F756B" w14:paraId="51E2D203" w14:textId="77777777" w:rsidTr="006F756B">
        <w:trPr>
          <w:trHeight w:val="288"/>
        </w:trPr>
        <w:tc>
          <w:tcPr>
            <w:tcW w:w="773" w:type="dxa"/>
            <w:tcBorders>
              <w:top w:val="nil"/>
              <w:left w:val="nil"/>
              <w:bottom w:val="nil"/>
              <w:right w:val="nil"/>
            </w:tcBorders>
            <w:shd w:val="clear" w:color="auto" w:fill="auto"/>
            <w:noWrap/>
            <w:vAlign w:val="bottom"/>
            <w:hideMark/>
          </w:tcPr>
          <w:p w14:paraId="0DB056E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102D6E0"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vario para sanitarios</w:t>
            </w:r>
          </w:p>
        </w:tc>
        <w:tc>
          <w:tcPr>
            <w:tcW w:w="1622" w:type="dxa"/>
            <w:tcBorders>
              <w:top w:val="nil"/>
              <w:left w:val="nil"/>
              <w:bottom w:val="single" w:sz="4" w:space="0" w:color="auto"/>
              <w:right w:val="nil"/>
            </w:tcBorders>
            <w:shd w:val="clear" w:color="auto" w:fill="auto"/>
            <w:noWrap/>
            <w:vAlign w:val="bottom"/>
            <w:hideMark/>
          </w:tcPr>
          <w:p w14:paraId="24FA2BFD"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60.00 </w:t>
            </w:r>
          </w:p>
        </w:tc>
        <w:tc>
          <w:tcPr>
            <w:tcW w:w="1560" w:type="dxa"/>
            <w:tcBorders>
              <w:top w:val="nil"/>
              <w:left w:val="nil"/>
              <w:bottom w:val="nil"/>
              <w:right w:val="nil"/>
            </w:tcBorders>
            <w:shd w:val="clear" w:color="auto" w:fill="auto"/>
            <w:noWrap/>
            <w:vAlign w:val="bottom"/>
            <w:hideMark/>
          </w:tcPr>
          <w:p w14:paraId="2C764FDE" w14:textId="77777777" w:rsidR="006F756B" w:rsidRPr="006F756B" w:rsidRDefault="006F756B" w:rsidP="006F756B">
            <w:pPr>
              <w:rPr>
                <w:rFonts w:ascii="Calibri" w:hAnsi="Calibri" w:cs="Calibri"/>
                <w:color w:val="000000"/>
                <w:sz w:val="20"/>
                <w:szCs w:val="20"/>
                <w:lang w:eastAsia="en-US"/>
              </w:rPr>
            </w:pPr>
          </w:p>
        </w:tc>
      </w:tr>
      <w:tr w:rsidR="006F756B" w:rsidRPr="006F756B" w14:paraId="58F18612" w14:textId="77777777" w:rsidTr="006F756B">
        <w:trPr>
          <w:trHeight w:val="288"/>
        </w:trPr>
        <w:tc>
          <w:tcPr>
            <w:tcW w:w="773" w:type="dxa"/>
            <w:tcBorders>
              <w:top w:val="nil"/>
              <w:left w:val="nil"/>
              <w:bottom w:val="nil"/>
              <w:right w:val="nil"/>
            </w:tcBorders>
            <w:shd w:val="clear" w:color="auto" w:fill="auto"/>
            <w:noWrap/>
            <w:vAlign w:val="bottom"/>
            <w:hideMark/>
          </w:tcPr>
          <w:p w14:paraId="059F992E"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6C43640"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40622C76"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11508456" w14:textId="77777777" w:rsidR="006F756B" w:rsidRPr="006F756B" w:rsidRDefault="006F756B" w:rsidP="006F756B">
            <w:pPr>
              <w:rPr>
                <w:sz w:val="20"/>
                <w:szCs w:val="20"/>
                <w:lang w:eastAsia="en-US"/>
              </w:rPr>
            </w:pPr>
          </w:p>
        </w:tc>
      </w:tr>
      <w:tr w:rsidR="006F756B" w:rsidRPr="006F756B" w14:paraId="0F244D3A" w14:textId="77777777" w:rsidTr="006F756B">
        <w:trPr>
          <w:trHeight w:val="288"/>
        </w:trPr>
        <w:tc>
          <w:tcPr>
            <w:tcW w:w="773" w:type="dxa"/>
            <w:tcBorders>
              <w:top w:val="nil"/>
              <w:left w:val="nil"/>
              <w:bottom w:val="nil"/>
              <w:right w:val="nil"/>
            </w:tcBorders>
            <w:shd w:val="clear" w:color="auto" w:fill="auto"/>
            <w:noWrap/>
            <w:vAlign w:val="bottom"/>
            <w:hideMark/>
          </w:tcPr>
          <w:p w14:paraId="44B14E8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11EAA1F"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7071449F"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44626E0A" w14:textId="77777777" w:rsidR="006F756B" w:rsidRPr="006F756B" w:rsidRDefault="006F756B" w:rsidP="006F756B">
            <w:pPr>
              <w:rPr>
                <w:sz w:val="20"/>
                <w:szCs w:val="20"/>
                <w:lang w:eastAsia="en-US"/>
              </w:rPr>
            </w:pPr>
          </w:p>
        </w:tc>
      </w:tr>
      <w:tr w:rsidR="006F756B" w:rsidRPr="006F756B" w14:paraId="3BDEF6B9" w14:textId="77777777" w:rsidTr="006F756B">
        <w:trPr>
          <w:trHeight w:val="288"/>
        </w:trPr>
        <w:tc>
          <w:tcPr>
            <w:tcW w:w="773" w:type="dxa"/>
            <w:tcBorders>
              <w:top w:val="nil"/>
              <w:left w:val="nil"/>
              <w:bottom w:val="nil"/>
              <w:right w:val="nil"/>
            </w:tcBorders>
            <w:shd w:val="clear" w:color="auto" w:fill="auto"/>
            <w:noWrap/>
            <w:vAlign w:val="bottom"/>
            <w:hideMark/>
          </w:tcPr>
          <w:p w14:paraId="7EB36A8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409DF28"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49C2EAF5"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55BC8248" w14:textId="77777777" w:rsidR="006F756B" w:rsidRPr="006F756B" w:rsidRDefault="006F756B" w:rsidP="006F756B">
            <w:pPr>
              <w:rPr>
                <w:sz w:val="20"/>
                <w:szCs w:val="20"/>
                <w:lang w:eastAsia="en-US"/>
              </w:rPr>
            </w:pPr>
          </w:p>
        </w:tc>
      </w:tr>
      <w:tr w:rsidR="006F756B" w:rsidRPr="006F756B" w14:paraId="5A216718" w14:textId="77777777" w:rsidTr="006F756B">
        <w:trPr>
          <w:trHeight w:val="288"/>
        </w:trPr>
        <w:tc>
          <w:tcPr>
            <w:tcW w:w="773" w:type="dxa"/>
            <w:tcBorders>
              <w:top w:val="nil"/>
              <w:left w:val="nil"/>
              <w:bottom w:val="nil"/>
              <w:right w:val="nil"/>
            </w:tcBorders>
            <w:shd w:val="clear" w:color="auto" w:fill="auto"/>
            <w:noWrap/>
            <w:vAlign w:val="bottom"/>
            <w:hideMark/>
          </w:tcPr>
          <w:p w14:paraId="73ABE6A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4BB9D02"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4C832C91"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5F51A485" w14:textId="77777777" w:rsidR="006F756B" w:rsidRPr="006F756B" w:rsidRDefault="006F756B" w:rsidP="006F756B">
            <w:pPr>
              <w:rPr>
                <w:sz w:val="20"/>
                <w:szCs w:val="20"/>
                <w:lang w:eastAsia="en-US"/>
              </w:rPr>
            </w:pPr>
          </w:p>
        </w:tc>
      </w:tr>
      <w:tr w:rsidR="006F756B" w:rsidRPr="006F756B" w14:paraId="636DCE60" w14:textId="77777777" w:rsidTr="006F756B">
        <w:trPr>
          <w:trHeight w:val="288"/>
        </w:trPr>
        <w:tc>
          <w:tcPr>
            <w:tcW w:w="773" w:type="dxa"/>
            <w:tcBorders>
              <w:top w:val="nil"/>
              <w:left w:val="nil"/>
              <w:bottom w:val="nil"/>
              <w:right w:val="nil"/>
            </w:tcBorders>
            <w:shd w:val="clear" w:color="auto" w:fill="auto"/>
            <w:noWrap/>
            <w:vAlign w:val="bottom"/>
            <w:hideMark/>
          </w:tcPr>
          <w:p w14:paraId="4E7CE952" w14:textId="77777777" w:rsidR="006F756B" w:rsidRPr="006F756B" w:rsidRDefault="006F756B" w:rsidP="006F756B">
            <w:pPr>
              <w:jc w:val="right"/>
              <w:rPr>
                <w:rFonts w:ascii="Arial" w:hAnsi="Arial" w:cs="Arial"/>
                <w:sz w:val="20"/>
                <w:szCs w:val="20"/>
                <w:lang w:eastAsia="en-US"/>
              </w:rPr>
            </w:pPr>
            <w:r w:rsidRPr="006F756B">
              <w:rPr>
                <w:rFonts w:ascii="Arial" w:hAnsi="Arial" w:cs="Arial"/>
                <w:sz w:val="20"/>
                <w:szCs w:val="20"/>
                <w:lang w:eastAsia="en-US"/>
              </w:rPr>
              <w:t>54399</w:t>
            </w:r>
          </w:p>
        </w:tc>
        <w:tc>
          <w:tcPr>
            <w:tcW w:w="4976" w:type="dxa"/>
            <w:tcBorders>
              <w:top w:val="nil"/>
              <w:left w:val="nil"/>
              <w:bottom w:val="nil"/>
              <w:right w:val="nil"/>
            </w:tcBorders>
            <w:shd w:val="clear" w:color="auto" w:fill="auto"/>
            <w:noWrap/>
            <w:vAlign w:val="bottom"/>
            <w:hideMark/>
          </w:tcPr>
          <w:p w14:paraId="290FD452"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Servicio de Arrendamientos Diversos </w:t>
            </w:r>
          </w:p>
        </w:tc>
        <w:tc>
          <w:tcPr>
            <w:tcW w:w="1622" w:type="dxa"/>
            <w:tcBorders>
              <w:top w:val="nil"/>
              <w:left w:val="nil"/>
              <w:bottom w:val="nil"/>
              <w:right w:val="nil"/>
            </w:tcBorders>
            <w:shd w:val="clear" w:color="auto" w:fill="auto"/>
            <w:noWrap/>
            <w:vAlign w:val="bottom"/>
            <w:hideMark/>
          </w:tcPr>
          <w:p w14:paraId="5F5105FC"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425F773A"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574.50 </w:t>
            </w:r>
          </w:p>
        </w:tc>
      </w:tr>
      <w:tr w:rsidR="006F756B" w:rsidRPr="006F756B" w14:paraId="29D4D224" w14:textId="77777777" w:rsidTr="006F756B">
        <w:trPr>
          <w:trHeight w:val="288"/>
        </w:trPr>
        <w:tc>
          <w:tcPr>
            <w:tcW w:w="773" w:type="dxa"/>
            <w:tcBorders>
              <w:top w:val="nil"/>
              <w:left w:val="nil"/>
              <w:bottom w:val="nil"/>
              <w:right w:val="nil"/>
            </w:tcBorders>
            <w:shd w:val="clear" w:color="auto" w:fill="auto"/>
            <w:noWrap/>
            <w:vAlign w:val="bottom"/>
            <w:hideMark/>
          </w:tcPr>
          <w:p w14:paraId="06931EB5"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550DB376"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Para cancelar factura a Latinos Racing </w:t>
            </w:r>
            <w:proofErr w:type="spellStart"/>
            <w:proofErr w:type="gramStart"/>
            <w:r w:rsidRPr="006F756B">
              <w:rPr>
                <w:rFonts w:ascii="Arial" w:hAnsi="Arial" w:cs="Arial"/>
                <w:sz w:val="20"/>
                <w:szCs w:val="20"/>
                <w:lang w:eastAsia="en-US"/>
              </w:rPr>
              <w:t>S.Ade</w:t>
            </w:r>
            <w:proofErr w:type="spellEnd"/>
            <w:proofErr w:type="gramEnd"/>
            <w:r w:rsidRPr="006F756B">
              <w:rPr>
                <w:rFonts w:ascii="Arial" w:hAnsi="Arial" w:cs="Arial"/>
                <w:sz w:val="20"/>
                <w:szCs w:val="20"/>
                <w:lang w:eastAsia="en-US"/>
              </w:rPr>
              <w:t xml:space="preserve"> C.V. </w:t>
            </w:r>
          </w:p>
        </w:tc>
        <w:tc>
          <w:tcPr>
            <w:tcW w:w="1622" w:type="dxa"/>
            <w:tcBorders>
              <w:top w:val="nil"/>
              <w:left w:val="nil"/>
              <w:bottom w:val="nil"/>
              <w:right w:val="nil"/>
            </w:tcBorders>
            <w:shd w:val="clear" w:color="auto" w:fill="auto"/>
            <w:noWrap/>
            <w:vAlign w:val="bottom"/>
            <w:hideMark/>
          </w:tcPr>
          <w:p w14:paraId="09AA8811"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6E32B19D" w14:textId="77777777" w:rsidR="006F756B" w:rsidRPr="006F756B" w:rsidRDefault="006F756B" w:rsidP="006F756B">
            <w:pPr>
              <w:rPr>
                <w:sz w:val="20"/>
                <w:szCs w:val="20"/>
                <w:lang w:eastAsia="en-US"/>
              </w:rPr>
            </w:pPr>
          </w:p>
        </w:tc>
      </w:tr>
      <w:tr w:rsidR="006F756B" w:rsidRPr="006F756B" w14:paraId="3D28C377" w14:textId="77777777" w:rsidTr="006F756B">
        <w:trPr>
          <w:trHeight w:val="288"/>
        </w:trPr>
        <w:tc>
          <w:tcPr>
            <w:tcW w:w="773" w:type="dxa"/>
            <w:tcBorders>
              <w:top w:val="nil"/>
              <w:left w:val="nil"/>
              <w:bottom w:val="nil"/>
              <w:right w:val="nil"/>
            </w:tcBorders>
            <w:shd w:val="clear" w:color="auto" w:fill="auto"/>
            <w:noWrap/>
            <w:vAlign w:val="bottom"/>
            <w:hideMark/>
          </w:tcPr>
          <w:p w14:paraId="648E7D8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97284B3"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por Mano de obra en el Pickup </w:t>
            </w:r>
            <w:proofErr w:type="spellStart"/>
            <w:r w:rsidRPr="006F756B">
              <w:rPr>
                <w:rFonts w:ascii="Arial" w:hAnsi="Arial" w:cs="Arial"/>
                <w:sz w:val="20"/>
                <w:szCs w:val="20"/>
                <w:lang w:eastAsia="en-US"/>
              </w:rPr>
              <w:t>Mitsubishe</w:t>
            </w:r>
            <w:proofErr w:type="spellEnd"/>
            <w:r w:rsidRPr="006F756B">
              <w:rPr>
                <w:rFonts w:ascii="Arial" w:hAnsi="Arial" w:cs="Arial"/>
                <w:sz w:val="20"/>
                <w:szCs w:val="20"/>
                <w:lang w:eastAsia="en-US"/>
              </w:rPr>
              <w:t xml:space="preserve"> P N 11437</w:t>
            </w:r>
          </w:p>
        </w:tc>
        <w:tc>
          <w:tcPr>
            <w:tcW w:w="1622" w:type="dxa"/>
            <w:tcBorders>
              <w:top w:val="nil"/>
              <w:left w:val="nil"/>
              <w:bottom w:val="nil"/>
              <w:right w:val="nil"/>
            </w:tcBorders>
            <w:shd w:val="clear" w:color="auto" w:fill="auto"/>
            <w:noWrap/>
            <w:vAlign w:val="bottom"/>
            <w:hideMark/>
          </w:tcPr>
          <w:p w14:paraId="4959AD01"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169.50 </w:t>
            </w:r>
          </w:p>
        </w:tc>
        <w:tc>
          <w:tcPr>
            <w:tcW w:w="1560" w:type="dxa"/>
            <w:tcBorders>
              <w:top w:val="nil"/>
              <w:left w:val="nil"/>
              <w:bottom w:val="nil"/>
              <w:right w:val="nil"/>
            </w:tcBorders>
            <w:shd w:val="clear" w:color="auto" w:fill="auto"/>
            <w:noWrap/>
            <w:vAlign w:val="bottom"/>
            <w:hideMark/>
          </w:tcPr>
          <w:p w14:paraId="104EE15F" w14:textId="77777777" w:rsidR="006F756B" w:rsidRPr="006F756B" w:rsidRDefault="006F756B" w:rsidP="006F756B">
            <w:pPr>
              <w:rPr>
                <w:rFonts w:ascii="Calibri" w:hAnsi="Calibri" w:cs="Calibri"/>
                <w:color w:val="000000"/>
                <w:sz w:val="20"/>
                <w:szCs w:val="20"/>
                <w:lang w:eastAsia="en-US"/>
              </w:rPr>
            </w:pPr>
          </w:p>
        </w:tc>
      </w:tr>
      <w:tr w:rsidR="006F756B" w:rsidRPr="006F756B" w14:paraId="03DA4F2A" w14:textId="77777777" w:rsidTr="006F756B">
        <w:trPr>
          <w:trHeight w:val="288"/>
        </w:trPr>
        <w:tc>
          <w:tcPr>
            <w:tcW w:w="773" w:type="dxa"/>
            <w:tcBorders>
              <w:top w:val="nil"/>
              <w:left w:val="nil"/>
              <w:bottom w:val="nil"/>
              <w:right w:val="nil"/>
            </w:tcBorders>
            <w:shd w:val="clear" w:color="auto" w:fill="auto"/>
            <w:noWrap/>
            <w:vAlign w:val="bottom"/>
            <w:hideMark/>
          </w:tcPr>
          <w:p w14:paraId="5FDF90C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EC23FB8" w14:textId="63B45731" w:rsidR="006F756B" w:rsidRPr="006F756B" w:rsidRDefault="00CF5C37" w:rsidP="006F756B">
            <w:pPr>
              <w:rPr>
                <w:rFonts w:ascii="Arial" w:hAnsi="Arial" w:cs="Arial"/>
                <w:sz w:val="20"/>
                <w:szCs w:val="20"/>
                <w:lang w:eastAsia="en-US"/>
              </w:rPr>
            </w:pPr>
            <w:r w:rsidRPr="006F756B">
              <w:rPr>
                <w:rFonts w:ascii="Arial" w:hAnsi="Arial" w:cs="Arial"/>
                <w:sz w:val="20"/>
                <w:szCs w:val="20"/>
                <w:lang w:eastAsia="en-US"/>
              </w:rPr>
              <w:t>Recibo</w:t>
            </w:r>
            <w:r w:rsidR="006F756B" w:rsidRPr="006F756B">
              <w:rPr>
                <w:rFonts w:ascii="Arial" w:hAnsi="Arial" w:cs="Arial"/>
                <w:sz w:val="20"/>
                <w:szCs w:val="20"/>
                <w:lang w:eastAsia="en-US"/>
              </w:rPr>
              <w:t xml:space="preserve"> e </w:t>
            </w:r>
            <w:r w:rsidRPr="006F756B">
              <w:rPr>
                <w:rFonts w:ascii="Arial" w:hAnsi="Arial" w:cs="Arial"/>
                <w:sz w:val="20"/>
                <w:szCs w:val="20"/>
                <w:lang w:eastAsia="en-US"/>
              </w:rPr>
              <w:t>William</w:t>
            </w:r>
            <w:r w:rsidR="006F756B" w:rsidRPr="006F756B">
              <w:rPr>
                <w:rFonts w:ascii="Arial" w:hAnsi="Arial" w:cs="Arial"/>
                <w:sz w:val="20"/>
                <w:szCs w:val="20"/>
                <w:lang w:eastAsia="en-US"/>
              </w:rPr>
              <w:t xml:space="preserve"> Alfredo Dubon Melgar, por alquiler </w:t>
            </w:r>
          </w:p>
        </w:tc>
        <w:tc>
          <w:tcPr>
            <w:tcW w:w="1622" w:type="dxa"/>
            <w:tcBorders>
              <w:top w:val="nil"/>
              <w:left w:val="nil"/>
              <w:bottom w:val="nil"/>
              <w:right w:val="nil"/>
            </w:tcBorders>
            <w:shd w:val="clear" w:color="auto" w:fill="auto"/>
            <w:noWrap/>
            <w:vAlign w:val="bottom"/>
            <w:hideMark/>
          </w:tcPr>
          <w:p w14:paraId="1D134160"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06BFB6F3" w14:textId="77777777" w:rsidR="006F756B" w:rsidRPr="006F756B" w:rsidRDefault="006F756B" w:rsidP="006F756B">
            <w:pPr>
              <w:rPr>
                <w:sz w:val="20"/>
                <w:szCs w:val="20"/>
                <w:lang w:eastAsia="en-US"/>
              </w:rPr>
            </w:pPr>
          </w:p>
        </w:tc>
      </w:tr>
      <w:tr w:rsidR="006F756B" w:rsidRPr="006F756B" w14:paraId="0FEAB374" w14:textId="77777777" w:rsidTr="006F756B">
        <w:trPr>
          <w:trHeight w:val="288"/>
        </w:trPr>
        <w:tc>
          <w:tcPr>
            <w:tcW w:w="773" w:type="dxa"/>
            <w:tcBorders>
              <w:top w:val="nil"/>
              <w:left w:val="nil"/>
              <w:bottom w:val="nil"/>
              <w:right w:val="nil"/>
            </w:tcBorders>
            <w:shd w:val="clear" w:color="auto" w:fill="auto"/>
            <w:noWrap/>
            <w:vAlign w:val="bottom"/>
            <w:hideMark/>
          </w:tcPr>
          <w:p w14:paraId="691BAB4A"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5871617" w14:textId="64B346B9"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de sonido en la </w:t>
            </w:r>
            <w:r w:rsidR="00CF5C37" w:rsidRPr="006F756B">
              <w:rPr>
                <w:rFonts w:ascii="Arial" w:hAnsi="Arial" w:cs="Arial"/>
                <w:sz w:val="20"/>
                <w:szCs w:val="20"/>
                <w:lang w:eastAsia="en-US"/>
              </w:rPr>
              <w:t>inauguración</w:t>
            </w:r>
            <w:r w:rsidRPr="006F756B">
              <w:rPr>
                <w:rFonts w:ascii="Arial" w:hAnsi="Arial" w:cs="Arial"/>
                <w:sz w:val="20"/>
                <w:szCs w:val="20"/>
                <w:lang w:eastAsia="en-US"/>
              </w:rPr>
              <w:t xml:space="preserve"> de Torneo Regional </w:t>
            </w:r>
          </w:p>
        </w:tc>
        <w:tc>
          <w:tcPr>
            <w:tcW w:w="1622" w:type="dxa"/>
            <w:tcBorders>
              <w:top w:val="nil"/>
              <w:left w:val="nil"/>
              <w:bottom w:val="nil"/>
              <w:right w:val="nil"/>
            </w:tcBorders>
            <w:shd w:val="clear" w:color="auto" w:fill="auto"/>
            <w:noWrap/>
            <w:vAlign w:val="bottom"/>
            <w:hideMark/>
          </w:tcPr>
          <w:p w14:paraId="0A6752E4"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38E3A2D6" w14:textId="77777777" w:rsidR="006F756B" w:rsidRPr="006F756B" w:rsidRDefault="006F756B" w:rsidP="006F756B">
            <w:pPr>
              <w:rPr>
                <w:sz w:val="20"/>
                <w:szCs w:val="20"/>
                <w:lang w:eastAsia="en-US"/>
              </w:rPr>
            </w:pPr>
          </w:p>
        </w:tc>
      </w:tr>
      <w:tr w:rsidR="006F756B" w:rsidRPr="006F756B" w14:paraId="32690C97" w14:textId="77777777" w:rsidTr="006F756B">
        <w:trPr>
          <w:trHeight w:val="288"/>
        </w:trPr>
        <w:tc>
          <w:tcPr>
            <w:tcW w:w="773" w:type="dxa"/>
            <w:tcBorders>
              <w:top w:val="nil"/>
              <w:left w:val="nil"/>
              <w:bottom w:val="nil"/>
              <w:right w:val="nil"/>
            </w:tcBorders>
            <w:shd w:val="clear" w:color="auto" w:fill="auto"/>
            <w:noWrap/>
            <w:vAlign w:val="bottom"/>
            <w:hideMark/>
          </w:tcPr>
          <w:p w14:paraId="39F3161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DA39652"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Chalateco</w:t>
            </w:r>
          </w:p>
        </w:tc>
        <w:tc>
          <w:tcPr>
            <w:tcW w:w="1622" w:type="dxa"/>
            <w:tcBorders>
              <w:top w:val="nil"/>
              <w:left w:val="nil"/>
              <w:bottom w:val="nil"/>
              <w:right w:val="nil"/>
            </w:tcBorders>
            <w:shd w:val="clear" w:color="auto" w:fill="auto"/>
            <w:noWrap/>
            <w:vAlign w:val="bottom"/>
            <w:hideMark/>
          </w:tcPr>
          <w:p w14:paraId="47CAAE71"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135.00 </w:t>
            </w:r>
          </w:p>
        </w:tc>
        <w:tc>
          <w:tcPr>
            <w:tcW w:w="1560" w:type="dxa"/>
            <w:tcBorders>
              <w:top w:val="nil"/>
              <w:left w:val="nil"/>
              <w:bottom w:val="nil"/>
              <w:right w:val="nil"/>
            </w:tcBorders>
            <w:shd w:val="clear" w:color="auto" w:fill="auto"/>
            <w:noWrap/>
            <w:vAlign w:val="bottom"/>
            <w:hideMark/>
          </w:tcPr>
          <w:p w14:paraId="4592F90C" w14:textId="77777777" w:rsidR="006F756B" w:rsidRPr="006F756B" w:rsidRDefault="006F756B" w:rsidP="006F756B">
            <w:pPr>
              <w:rPr>
                <w:rFonts w:ascii="Calibri" w:hAnsi="Calibri" w:cs="Calibri"/>
                <w:color w:val="000000"/>
                <w:sz w:val="20"/>
                <w:szCs w:val="20"/>
                <w:lang w:eastAsia="en-US"/>
              </w:rPr>
            </w:pPr>
          </w:p>
        </w:tc>
      </w:tr>
      <w:tr w:rsidR="006F756B" w:rsidRPr="006F756B" w14:paraId="05DB18C4" w14:textId="77777777" w:rsidTr="006F756B">
        <w:trPr>
          <w:trHeight w:val="288"/>
        </w:trPr>
        <w:tc>
          <w:tcPr>
            <w:tcW w:w="773" w:type="dxa"/>
            <w:tcBorders>
              <w:top w:val="nil"/>
              <w:left w:val="nil"/>
              <w:bottom w:val="nil"/>
              <w:right w:val="nil"/>
            </w:tcBorders>
            <w:shd w:val="clear" w:color="auto" w:fill="auto"/>
            <w:noWrap/>
            <w:vAlign w:val="bottom"/>
            <w:hideMark/>
          </w:tcPr>
          <w:p w14:paraId="0314BE6C"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DD9E63D"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Recibo de </w:t>
            </w:r>
            <w:r w:rsidRPr="006F756B">
              <w:rPr>
                <w:rFonts w:ascii="Arial" w:hAnsi="Arial" w:cs="Arial"/>
                <w:b/>
                <w:bCs/>
                <w:sz w:val="20"/>
                <w:szCs w:val="20"/>
                <w:lang w:eastAsia="en-US"/>
              </w:rPr>
              <w:t>Williams Alfredo Dubon Melgar,</w:t>
            </w:r>
            <w:r w:rsidRPr="006F756B">
              <w:rPr>
                <w:rFonts w:ascii="Arial" w:hAnsi="Arial" w:cs="Arial"/>
                <w:sz w:val="20"/>
                <w:szCs w:val="20"/>
                <w:lang w:eastAsia="en-US"/>
              </w:rPr>
              <w:t xml:space="preserve"> por   </w:t>
            </w:r>
          </w:p>
        </w:tc>
        <w:tc>
          <w:tcPr>
            <w:tcW w:w="1622" w:type="dxa"/>
            <w:tcBorders>
              <w:top w:val="nil"/>
              <w:left w:val="nil"/>
              <w:bottom w:val="nil"/>
              <w:right w:val="nil"/>
            </w:tcBorders>
            <w:shd w:val="clear" w:color="auto" w:fill="auto"/>
            <w:noWrap/>
            <w:vAlign w:val="bottom"/>
            <w:hideMark/>
          </w:tcPr>
          <w:p w14:paraId="3B62840F"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4D711262" w14:textId="77777777" w:rsidR="006F756B" w:rsidRPr="006F756B" w:rsidRDefault="006F756B" w:rsidP="006F756B">
            <w:pPr>
              <w:rPr>
                <w:sz w:val="20"/>
                <w:szCs w:val="20"/>
                <w:lang w:eastAsia="en-US"/>
              </w:rPr>
            </w:pPr>
          </w:p>
        </w:tc>
      </w:tr>
      <w:tr w:rsidR="006F756B" w:rsidRPr="006F756B" w14:paraId="27A15ED9" w14:textId="77777777" w:rsidTr="006F756B">
        <w:trPr>
          <w:trHeight w:val="288"/>
        </w:trPr>
        <w:tc>
          <w:tcPr>
            <w:tcW w:w="773" w:type="dxa"/>
            <w:tcBorders>
              <w:top w:val="nil"/>
              <w:left w:val="nil"/>
              <w:bottom w:val="nil"/>
              <w:right w:val="nil"/>
            </w:tcBorders>
            <w:shd w:val="clear" w:color="auto" w:fill="auto"/>
            <w:noWrap/>
            <w:vAlign w:val="bottom"/>
            <w:hideMark/>
          </w:tcPr>
          <w:p w14:paraId="4151BE8A"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8079BD5"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Apoyo a la Escuela de Futbol  </w:t>
            </w:r>
          </w:p>
        </w:tc>
        <w:tc>
          <w:tcPr>
            <w:tcW w:w="1622" w:type="dxa"/>
            <w:tcBorders>
              <w:top w:val="nil"/>
              <w:left w:val="nil"/>
              <w:bottom w:val="nil"/>
              <w:right w:val="nil"/>
            </w:tcBorders>
            <w:shd w:val="clear" w:color="auto" w:fill="auto"/>
            <w:noWrap/>
            <w:vAlign w:val="bottom"/>
            <w:hideMark/>
          </w:tcPr>
          <w:p w14:paraId="56F22334"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135.00 </w:t>
            </w:r>
          </w:p>
        </w:tc>
        <w:tc>
          <w:tcPr>
            <w:tcW w:w="1560" w:type="dxa"/>
            <w:tcBorders>
              <w:top w:val="nil"/>
              <w:left w:val="nil"/>
              <w:bottom w:val="nil"/>
              <w:right w:val="nil"/>
            </w:tcBorders>
            <w:shd w:val="clear" w:color="auto" w:fill="auto"/>
            <w:noWrap/>
            <w:vAlign w:val="bottom"/>
            <w:hideMark/>
          </w:tcPr>
          <w:p w14:paraId="223D603A" w14:textId="77777777" w:rsidR="006F756B" w:rsidRPr="006F756B" w:rsidRDefault="006F756B" w:rsidP="006F756B">
            <w:pPr>
              <w:rPr>
                <w:rFonts w:ascii="Calibri" w:hAnsi="Calibri" w:cs="Calibri"/>
                <w:color w:val="000000"/>
                <w:sz w:val="20"/>
                <w:szCs w:val="20"/>
                <w:lang w:eastAsia="en-US"/>
              </w:rPr>
            </w:pPr>
          </w:p>
        </w:tc>
      </w:tr>
      <w:tr w:rsidR="006F756B" w:rsidRPr="006F756B" w14:paraId="635CF6C6" w14:textId="77777777" w:rsidTr="006F756B">
        <w:trPr>
          <w:trHeight w:val="288"/>
        </w:trPr>
        <w:tc>
          <w:tcPr>
            <w:tcW w:w="773" w:type="dxa"/>
            <w:tcBorders>
              <w:top w:val="nil"/>
              <w:left w:val="nil"/>
              <w:bottom w:val="nil"/>
              <w:right w:val="nil"/>
            </w:tcBorders>
            <w:shd w:val="clear" w:color="auto" w:fill="auto"/>
            <w:noWrap/>
            <w:vAlign w:val="bottom"/>
            <w:hideMark/>
          </w:tcPr>
          <w:p w14:paraId="74C07323"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60DEA6C" w14:textId="77777777" w:rsidR="006F756B" w:rsidRPr="006F756B" w:rsidRDefault="006F756B" w:rsidP="006F756B">
            <w:pPr>
              <w:jc w:val="right"/>
              <w:rPr>
                <w:sz w:val="20"/>
                <w:szCs w:val="20"/>
                <w:lang w:eastAsia="en-US"/>
              </w:rPr>
            </w:pPr>
          </w:p>
        </w:tc>
        <w:tc>
          <w:tcPr>
            <w:tcW w:w="1622" w:type="dxa"/>
            <w:tcBorders>
              <w:top w:val="nil"/>
              <w:left w:val="nil"/>
              <w:bottom w:val="nil"/>
              <w:right w:val="nil"/>
            </w:tcBorders>
            <w:shd w:val="clear" w:color="auto" w:fill="auto"/>
            <w:noWrap/>
            <w:vAlign w:val="bottom"/>
            <w:hideMark/>
          </w:tcPr>
          <w:p w14:paraId="2EE6E982"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6B98E383" w14:textId="77777777" w:rsidR="006F756B" w:rsidRPr="006F756B" w:rsidRDefault="006F756B" w:rsidP="006F756B">
            <w:pPr>
              <w:rPr>
                <w:sz w:val="20"/>
                <w:szCs w:val="20"/>
                <w:lang w:eastAsia="en-US"/>
              </w:rPr>
            </w:pPr>
          </w:p>
        </w:tc>
      </w:tr>
      <w:tr w:rsidR="006F756B" w:rsidRPr="006F756B" w14:paraId="40BEB8BD" w14:textId="77777777" w:rsidTr="006F756B">
        <w:trPr>
          <w:trHeight w:val="288"/>
        </w:trPr>
        <w:tc>
          <w:tcPr>
            <w:tcW w:w="773" w:type="dxa"/>
            <w:tcBorders>
              <w:top w:val="nil"/>
              <w:left w:val="nil"/>
              <w:bottom w:val="nil"/>
              <w:right w:val="nil"/>
            </w:tcBorders>
            <w:shd w:val="clear" w:color="auto" w:fill="auto"/>
            <w:noWrap/>
            <w:vAlign w:val="bottom"/>
            <w:hideMark/>
          </w:tcPr>
          <w:p w14:paraId="0073F036"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AD2F8C4"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Recibo de </w:t>
            </w:r>
            <w:r w:rsidRPr="006F756B">
              <w:rPr>
                <w:rFonts w:ascii="Arial" w:hAnsi="Arial" w:cs="Arial"/>
                <w:b/>
                <w:bCs/>
                <w:sz w:val="20"/>
                <w:szCs w:val="20"/>
                <w:lang w:eastAsia="en-US"/>
              </w:rPr>
              <w:t>Williams Alfredo Dubon Melgar,</w:t>
            </w:r>
            <w:r w:rsidRPr="006F756B">
              <w:rPr>
                <w:rFonts w:ascii="Arial" w:hAnsi="Arial" w:cs="Arial"/>
                <w:sz w:val="20"/>
                <w:szCs w:val="20"/>
                <w:lang w:eastAsia="en-US"/>
              </w:rPr>
              <w:t xml:space="preserve"> por   </w:t>
            </w:r>
          </w:p>
        </w:tc>
        <w:tc>
          <w:tcPr>
            <w:tcW w:w="1622" w:type="dxa"/>
            <w:tcBorders>
              <w:top w:val="nil"/>
              <w:left w:val="nil"/>
              <w:bottom w:val="nil"/>
              <w:right w:val="nil"/>
            </w:tcBorders>
            <w:shd w:val="clear" w:color="auto" w:fill="auto"/>
            <w:noWrap/>
            <w:vAlign w:val="bottom"/>
            <w:hideMark/>
          </w:tcPr>
          <w:p w14:paraId="0A9E7D68"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7D3DA3B8" w14:textId="77777777" w:rsidR="006F756B" w:rsidRPr="006F756B" w:rsidRDefault="006F756B" w:rsidP="006F756B">
            <w:pPr>
              <w:rPr>
                <w:sz w:val="20"/>
                <w:szCs w:val="20"/>
                <w:lang w:eastAsia="en-US"/>
              </w:rPr>
            </w:pPr>
          </w:p>
        </w:tc>
      </w:tr>
      <w:tr w:rsidR="006F756B" w:rsidRPr="006F756B" w14:paraId="52CC54E5" w14:textId="77777777" w:rsidTr="006F756B">
        <w:trPr>
          <w:trHeight w:val="288"/>
        </w:trPr>
        <w:tc>
          <w:tcPr>
            <w:tcW w:w="773" w:type="dxa"/>
            <w:tcBorders>
              <w:top w:val="nil"/>
              <w:left w:val="nil"/>
              <w:bottom w:val="nil"/>
              <w:right w:val="nil"/>
            </w:tcBorders>
            <w:shd w:val="clear" w:color="auto" w:fill="auto"/>
            <w:noWrap/>
            <w:vAlign w:val="bottom"/>
            <w:hideMark/>
          </w:tcPr>
          <w:p w14:paraId="6FC1FDE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0367F8F" w14:textId="77777777" w:rsidR="006F756B" w:rsidRPr="006F756B" w:rsidRDefault="006F756B" w:rsidP="006F756B">
            <w:pPr>
              <w:rPr>
                <w:rFonts w:ascii="Arial" w:hAnsi="Arial" w:cs="Arial"/>
                <w:sz w:val="20"/>
                <w:szCs w:val="20"/>
                <w:lang w:eastAsia="en-US"/>
              </w:rPr>
            </w:pPr>
            <w:proofErr w:type="spellStart"/>
            <w:r w:rsidRPr="006F756B">
              <w:rPr>
                <w:rFonts w:ascii="Arial" w:hAnsi="Arial" w:cs="Arial"/>
                <w:sz w:val="20"/>
                <w:szCs w:val="20"/>
                <w:lang w:eastAsia="en-US"/>
              </w:rPr>
              <w:t>contratacion</w:t>
            </w:r>
            <w:proofErr w:type="spellEnd"/>
            <w:r w:rsidRPr="006F756B">
              <w:rPr>
                <w:rFonts w:ascii="Arial" w:hAnsi="Arial" w:cs="Arial"/>
                <w:sz w:val="20"/>
                <w:szCs w:val="20"/>
                <w:lang w:eastAsia="en-US"/>
              </w:rPr>
              <w:t xml:space="preserve"> de sonido en torneo Regional Chalateco</w:t>
            </w:r>
          </w:p>
        </w:tc>
        <w:tc>
          <w:tcPr>
            <w:tcW w:w="1622" w:type="dxa"/>
            <w:tcBorders>
              <w:top w:val="nil"/>
              <w:left w:val="nil"/>
              <w:bottom w:val="single" w:sz="4" w:space="0" w:color="auto"/>
              <w:right w:val="nil"/>
            </w:tcBorders>
            <w:shd w:val="clear" w:color="auto" w:fill="auto"/>
            <w:noWrap/>
            <w:vAlign w:val="bottom"/>
            <w:hideMark/>
          </w:tcPr>
          <w:p w14:paraId="45C82F25"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135.00 </w:t>
            </w:r>
          </w:p>
        </w:tc>
        <w:tc>
          <w:tcPr>
            <w:tcW w:w="1560" w:type="dxa"/>
            <w:tcBorders>
              <w:top w:val="nil"/>
              <w:left w:val="nil"/>
              <w:bottom w:val="nil"/>
              <w:right w:val="nil"/>
            </w:tcBorders>
            <w:shd w:val="clear" w:color="auto" w:fill="auto"/>
            <w:noWrap/>
            <w:vAlign w:val="bottom"/>
            <w:hideMark/>
          </w:tcPr>
          <w:p w14:paraId="2BC58000" w14:textId="77777777" w:rsidR="006F756B" w:rsidRPr="006F756B" w:rsidRDefault="006F756B" w:rsidP="006F756B">
            <w:pPr>
              <w:rPr>
                <w:rFonts w:ascii="Calibri" w:hAnsi="Calibri" w:cs="Calibri"/>
                <w:color w:val="000000"/>
                <w:sz w:val="20"/>
                <w:szCs w:val="20"/>
                <w:lang w:eastAsia="en-US"/>
              </w:rPr>
            </w:pPr>
          </w:p>
        </w:tc>
      </w:tr>
      <w:tr w:rsidR="006F756B" w:rsidRPr="006F756B" w14:paraId="1349DC3B" w14:textId="77777777" w:rsidTr="006F756B">
        <w:trPr>
          <w:trHeight w:val="288"/>
        </w:trPr>
        <w:tc>
          <w:tcPr>
            <w:tcW w:w="773" w:type="dxa"/>
            <w:tcBorders>
              <w:top w:val="nil"/>
              <w:left w:val="nil"/>
              <w:bottom w:val="nil"/>
              <w:right w:val="nil"/>
            </w:tcBorders>
            <w:shd w:val="clear" w:color="auto" w:fill="auto"/>
            <w:noWrap/>
            <w:vAlign w:val="bottom"/>
            <w:hideMark/>
          </w:tcPr>
          <w:p w14:paraId="03E1A75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2DC84E7"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60E3476A"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A37A1E1" w14:textId="77777777" w:rsidR="006F756B" w:rsidRPr="006F756B" w:rsidRDefault="006F756B" w:rsidP="006F756B">
            <w:pPr>
              <w:rPr>
                <w:sz w:val="20"/>
                <w:szCs w:val="20"/>
                <w:lang w:eastAsia="en-US"/>
              </w:rPr>
            </w:pPr>
          </w:p>
        </w:tc>
      </w:tr>
      <w:tr w:rsidR="006F756B" w:rsidRPr="006F756B" w14:paraId="0BC882E5" w14:textId="77777777" w:rsidTr="006F756B">
        <w:trPr>
          <w:trHeight w:val="288"/>
        </w:trPr>
        <w:tc>
          <w:tcPr>
            <w:tcW w:w="773" w:type="dxa"/>
            <w:tcBorders>
              <w:top w:val="nil"/>
              <w:left w:val="nil"/>
              <w:bottom w:val="nil"/>
              <w:right w:val="nil"/>
            </w:tcBorders>
            <w:shd w:val="clear" w:color="auto" w:fill="auto"/>
            <w:noWrap/>
            <w:vAlign w:val="bottom"/>
            <w:hideMark/>
          </w:tcPr>
          <w:p w14:paraId="13926C5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3534C8C"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5DAC9C3B"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41F26990" w14:textId="77777777" w:rsidR="006F756B" w:rsidRPr="006F756B" w:rsidRDefault="006F756B" w:rsidP="006F756B">
            <w:pPr>
              <w:rPr>
                <w:sz w:val="20"/>
                <w:szCs w:val="20"/>
                <w:lang w:eastAsia="en-US"/>
              </w:rPr>
            </w:pPr>
          </w:p>
        </w:tc>
      </w:tr>
      <w:tr w:rsidR="006F756B" w:rsidRPr="006F756B" w14:paraId="1EF01D6A" w14:textId="77777777" w:rsidTr="006F756B">
        <w:trPr>
          <w:trHeight w:val="288"/>
        </w:trPr>
        <w:tc>
          <w:tcPr>
            <w:tcW w:w="773" w:type="dxa"/>
            <w:tcBorders>
              <w:top w:val="nil"/>
              <w:left w:val="nil"/>
              <w:bottom w:val="nil"/>
              <w:right w:val="nil"/>
            </w:tcBorders>
            <w:shd w:val="clear" w:color="auto" w:fill="auto"/>
            <w:noWrap/>
            <w:vAlign w:val="bottom"/>
            <w:hideMark/>
          </w:tcPr>
          <w:p w14:paraId="26524CE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E5D1F39"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1583975D"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74529376" w14:textId="77777777" w:rsidR="006F756B" w:rsidRPr="006F756B" w:rsidRDefault="006F756B" w:rsidP="006F756B">
            <w:pPr>
              <w:rPr>
                <w:sz w:val="20"/>
                <w:szCs w:val="20"/>
                <w:lang w:eastAsia="en-US"/>
              </w:rPr>
            </w:pPr>
          </w:p>
        </w:tc>
      </w:tr>
      <w:tr w:rsidR="006F756B" w:rsidRPr="006F756B" w14:paraId="21D80FDF" w14:textId="77777777" w:rsidTr="006F756B">
        <w:trPr>
          <w:trHeight w:val="288"/>
        </w:trPr>
        <w:tc>
          <w:tcPr>
            <w:tcW w:w="773" w:type="dxa"/>
            <w:tcBorders>
              <w:top w:val="nil"/>
              <w:left w:val="nil"/>
              <w:bottom w:val="nil"/>
              <w:right w:val="nil"/>
            </w:tcBorders>
            <w:shd w:val="clear" w:color="auto" w:fill="auto"/>
            <w:noWrap/>
            <w:vAlign w:val="bottom"/>
            <w:hideMark/>
          </w:tcPr>
          <w:p w14:paraId="7CA5359C"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9069429"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3C6ED7B7"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35653C3" w14:textId="77777777" w:rsidR="006F756B" w:rsidRPr="006F756B" w:rsidRDefault="006F756B" w:rsidP="006F756B">
            <w:pPr>
              <w:rPr>
                <w:sz w:val="20"/>
                <w:szCs w:val="20"/>
                <w:lang w:eastAsia="en-US"/>
              </w:rPr>
            </w:pPr>
          </w:p>
        </w:tc>
      </w:tr>
      <w:tr w:rsidR="006F756B" w:rsidRPr="006F756B" w14:paraId="7E89B755" w14:textId="77777777" w:rsidTr="006F756B">
        <w:trPr>
          <w:trHeight w:val="288"/>
        </w:trPr>
        <w:tc>
          <w:tcPr>
            <w:tcW w:w="773" w:type="dxa"/>
            <w:tcBorders>
              <w:top w:val="nil"/>
              <w:left w:val="nil"/>
              <w:bottom w:val="nil"/>
              <w:right w:val="nil"/>
            </w:tcBorders>
            <w:shd w:val="clear" w:color="auto" w:fill="auto"/>
            <w:noWrap/>
            <w:vAlign w:val="bottom"/>
            <w:hideMark/>
          </w:tcPr>
          <w:p w14:paraId="78E5A20B" w14:textId="77777777" w:rsidR="006F756B" w:rsidRPr="006F756B" w:rsidRDefault="006F756B" w:rsidP="006F756B">
            <w:pPr>
              <w:jc w:val="right"/>
              <w:rPr>
                <w:rFonts w:ascii="Calibri" w:hAnsi="Calibri" w:cs="Calibri"/>
                <w:color w:val="000000"/>
                <w:sz w:val="20"/>
                <w:szCs w:val="20"/>
                <w:lang w:eastAsia="en-US"/>
              </w:rPr>
            </w:pPr>
            <w:r w:rsidRPr="006F756B">
              <w:rPr>
                <w:rFonts w:ascii="Calibri" w:hAnsi="Calibri" w:cs="Calibri"/>
                <w:color w:val="000000"/>
                <w:sz w:val="20"/>
                <w:szCs w:val="20"/>
                <w:lang w:eastAsia="en-US"/>
              </w:rPr>
              <w:t>54504</w:t>
            </w:r>
          </w:p>
        </w:tc>
        <w:tc>
          <w:tcPr>
            <w:tcW w:w="4976" w:type="dxa"/>
            <w:tcBorders>
              <w:top w:val="nil"/>
              <w:left w:val="nil"/>
              <w:bottom w:val="nil"/>
              <w:right w:val="nil"/>
            </w:tcBorders>
            <w:shd w:val="clear" w:color="auto" w:fill="auto"/>
            <w:noWrap/>
            <w:vAlign w:val="bottom"/>
            <w:hideMark/>
          </w:tcPr>
          <w:p w14:paraId="1C867D81"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Servicio de Contabilidad y Auditoria</w:t>
            </w:r>
          </w:p>
        </w:tc>
        <w:tc>
          <w:tcPr>
            <w:tcW w:w="1622" w:type="dxa"/>
            <w:tcBorders>
              <w:top w:val="nil"/>
              <w:left w:val="nil"/>
              <w:bottom w:val="nil"/>
              <w:right w:val="nil"/>
            </w:tcBorders>
            <w:shd w:val="clear" w:color="auto" w:fill="auto"/>
            <w:noWrap/>
            <w:vAlign w:val="bottom"/>
            <w:hideMark/>
          </w:tcPr>
          <w:p w14:paraId="6E897AED"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2B3DD7BA"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3,000.00 </w:t>
            </w:r>
          </w:p>
        </w:tc>
      </w:tr>
      <w:tr w:rsidR="006F756B" w:rsidRPr="006F756B" w14:paraId="0EEBEEFF" w14:textId="77777777" w:rsidTr="006F756B">
        <w:trPr>
          <w:trHeight w:val="288"/>
        </w:trPr>
        <w:tc>
          <w:tcPr>
            <w:tcW w:w="773" w:type="dxa"/>
            <w:tcBorders>
              <w:top w:val="nil"/>
              <w:left w:val="nil"/>
              <w:bottom w:val="nil"/>
              <w:right w:val="nil"/>
            </w:tcBorders>
            <w:shd w:val="clear" w:color="auto" w:fill="auto"/>
            <w:noWrap/>
            <w:vAlign w:val="bottom"/>
            <w:hideMark/>
          </w:tcPr>
          <w:p w14:paraId="044B4400"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567C5AE3"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Factura No. 0024 de INFORMA @. Auditores Consultores </w:t>
            </w:r>
          </w:p>
        </w:tc>
        <w:tc>
          <w:tcPr>
            <w:tcW w:w="1622" w:type="dxa"/>
            <w:tcBorders>
              <w:top w:val="nil"/>
              <w:left w:val="nil"/>
              <w:bottom w:val="nil"/>
              <w:right w:val="nil"/>
            </w:tcBorders>
            <w:shd w:val="clear" w:color="auto" w:fill="auto"/>
            <w:noWrap/>
            <w:vAlign w:val="bottom"/>
            <w:hideMark/>
          </w:tcPr>
          <w:p w14:paraId="7BB79AB7" w14:textId="77777777" w:rsidR="006F756B" w:rsidRPr="006F756B" w:rsidRDefault="006F756B" w:rsidP="006F756B">
            <w:pPr>
              <w:rPr>
                <w:rFonts w:ascii="Calibri" w:hAnsi="Calibri" w:cs="Calibri"/>
                <w:color w:val="000000"/>
                <w:sz w:val="20"/>
                <w:szCs w:val="20"/>
                <w:lang w:eastAsia="en-US"/>
              </w:rPr>
            </w:pPr>
          </w:p>
        </w:tc>
        <w:tc>
          <w:tcPr>
            <w:tcW w:w="1560" w:type="dxa"/>
            <w:tcBorders>
              <w:top w:val="nil"/>
              <w:left w:val="nil"/>
              <w:bottom w:val="nil"/>
              <w:right w:val="nil"/>
            </w:tcBorders>
            <w:shd w:val="clear" w:color="auto" w:fill="auto"/>
            <w:noWrap/>
            <w:vAlign w:val="bottom"/>
            <w:hideMark/>
          </w:tcPr>
          <w:p w14:paraId="4DB76008" w14:textId="77777777" w:rsidR="006F756B" w:rsidRPr="006F756B" w:rsidRDefault="006F756B" w:rsidP="006F756B">
            <w:pPr>
              <w:rPr>
                <w:sz w:val="20"/>
                <w:szCs w:val="20"/>
                <w:lang w:eastAsia="en-US"/>
              </w:rPr>
            </w:pPr>
          </w:p>
        </w:tc>
      </w:tr>
      <w:tr w:rsidR="006F756B" w:rsidRPr="006F756B" w14:paraId="54703D05" w14:textId="77777777" w:rsidTr="006F756B">
        <w:trPr>
          <w:trHeight w:val="288"/>
        </w:trPr>
        <w:tc>
          <w:tcPr>
            <w:tcW w:w="773" w:type="dxa"/>
            <w:tcBorders>
              <w:top w:val="nil"/>
              <w:left w:val="nil"/>
              <w:bottom w:val="nil"/>
              <w:right w:val="nil"/>
            </w:tcBorders>
            <w:shd w:val="clear" w:color="auto" w:fill="auto"/>
            <w:noWrap/>
            <w:vAlign w:val="bottom"/>
            <w:hideMark/>
          </w:tcPr>
          <w:p w14:paraId="0C3C692F"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49BDA90"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Asesores por anticipo de </w:t>
            </w:r>
            <w:proofErr w:type="spellStart"/>
            <w:r w:rsidRPr="006F756B">
              <w:rPr>
                <w:rFonts w:ascii="Calibri" w:hAnsi="Calibri" w:cs="Calibri"/>
                <w:color w:val="000000"/>
                <w:sz w:val="20"/>
                <w:szCs w:val="20"/>
                <w:lang w:eastAsia="en-US"/>
              </w:rPr>
              <w:t>auditoria</w:t>
            </w:r>
            <w:proofErr w:type="spellEnd"/>
            <w:r w:rsidRPr="006F756B">
              <w:rPr>
                <w:rFonts w:ascii="Calibri" w:hAnsi="Calibri" w:cs="Calibri"/>
                <w:color w:val="000000"/>
                <w:sz w:val="20"/>
                <w:szCs w:val="20"/>
                <w:lang w:eastAsia="en-US"/>
              </w:rPr>
              <w:t xml:space="preserve"> externa</w:t>
            </w:r>
          </w:p>
        </w:tc>
        <w:tc>
          <w:tcPr>
            <w:tcW w:w="1622" w:type="dxa"/>
            <w:tcBorders>
              <w:top w:val="nil"/>
              <w:left w:val="nil"/>
              <w:bottom w:val="single" w:sz="4" w:space="0" w:color="auto"/>
              <w:right w:val="nil"/>
            </w:tcBorders>
            <w:shd w:val="clear" w:color="auto" w:fill="auto"/>
            <w:noWrap/>
            <w:vAlign w:val="bottom"/>
            <w:hideMark/>
          </w:tcPr>
          <w:p w14:paraId="6A1C7969"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3,000.00 </w:t>
            </w:r>
          </w:p>
        </w:tc>
        <w:tc>
          <w:tcPr>
            <w:tcW w:w="1560" w:type="dxa"/>
            <w:tcBorders>
              <w:top w:val="nil"/>
              <w:left w:val="nil"/>
              <w:bottom w:val="nil"/>
              <w:right w:val="nil"/>
            </w:tcBorders>
            <w:shd w:val="clear" w:color="auto" w:fill="auto"/>
            <w:noWrap/>
            <w:vAlign w:val="bottom"/>
            <w:hideMark/>
          </w:tcPr>
          <w:p w14:paraId="616AACB3" w14:textId="77777777" w:rsidR="006F756B" w:rsidRPr="006F756B" w:rsidRDefault="006F756B" w:rsidP="006F756B">
            <w:pPr>
              <w:rPr>
                <w:rFonts w:ascii="Calibri" w:hAnsi="Calibri" w:cs="Calibri"/>
                <w:color w:val="000000"/>
                <w:sz w:val="20"/>
                <w:szCs w:val="20"/>
                <w:lang w:eastAsia="en-US"/>
              </w:rPr>
            </w:pPr>
          </w:p>
        </w:tc>
      </w:tr>
      <w:tr w:rsidR="006F756B" w:rsidRPr="006F756B" w14:paraId="7C19F423" w14:textId="77777777" w:rsidTr="006F756B">
        <w:trPr>
          <w:trHeight w:val="288"/>
        </w:trPr>
        <w:tc>
          <w:tcPr>
            <w:tcW w:w="773" w:type="dxa"/>
            <w:tcBorders>
              <w:top w:val="nil"/>
              <w:left w:val="nil"/>
              <w:bottom w:val="nil"/>
              <w:right w:val="nil"/>
            </w:tcBorders>
            <w:shd w:val="clear" w:color="auto" w:fill="auto"/>
            <w:noWrap/>
            <w:vAlign w:val="bottom"/>
            <w:hideMark/>
          </w:tcPr>
          <w:p w14:paraId="70E1DB8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3AFCDC5"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2A75BEA2"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21F0BF2" w14:textId="77777777" w:rsidR="006F756B" w:rsidRPr="006F756B" w:rsidRDefault="006F756B" w:rsidP="006F756B">
            <w:pPr>
              <w:rPr>
                <w:sz w:val="20"/>
                <w:szCs w:val="20"/>
                <w:lang w:eastAsia="en-US"/>
              </w:rPr>
            </w:pPr>
          </w:p>
        </w:tc>
      </w:tr>
      <w:tr w:rsidR="006F756B" w:rsidRPr="006F756B" w14:paraId="2A2326EB" w14:textId="77777777" w:rsidTr="006F756B">
        <w:trPr>
          <w:trHeight w:val="288"/>
        </w:trPr>
        <w:tc>
          <w:tcPr>
            <w:tcW w:w="773" w:type="dxa"/>
            <w:tcBorders>
              <w:top w:val="nil"/>
              <w:left w:val="nil"/>
              <w:bottom w:val="nil"/>
              <w:right w:val="nil"/>
            </w:tcBorders>
            <w:shd w:val="clear" w:color="auto" w:fill="auto"/>
            <w:noWrap/>
            <w:vAlign w:val="bottom"/>
            <w:hideMark/>
          </w:tcPr>
          <w:p w14:paraId="0AB7EFE3"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D7A83BF"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701D1DA3"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2806DB98" w14:textId="77777777" w:rsidR="006F756B" w:rsidRPr="006F756B" w:rsidRDefault="006F756B" w:rsidP="006F756B">
            <w:pPr>
              <w:rPr>
                <w:sz w:val="20"/>
                <w:szCs w:val="20"/>
                <w:lang w:eastAsia="en-US"/>
              </w:rPr>
            </w:pPr>
          </w:p>
        </w:tc>
      </w:tr>
      <w:tr w:rsidR="006F756B" w:rsidRPr="006F756B" w14:paraId="2FB6540C" w14:textId="77777777" w:rsidTr="006F756B">
        <w:trPr>
          <w:trHeight w:val="288"/>
        </w:trPr>
        <w:tc>
          <w:tcPr>
            <w:tcW w:w="773" w:type="dxa"/>
            <w:tcBorders>
              <w:top w:val="nil"/>
              <w:left w:val="nil"/>
              <w:bottom w:val="nil"/>
              <w:right w:val="nil"/>
            </w:tcBorders>
            <w:shd w:val="clear" w:color="auto" w:fill="auto"/>
            <w:noWrap/>
            <w:vAlign w:val="bottom"/>
            <w:hideMark/>
          </w:tcPr>
          <w:p w14:paraId="2198D0E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E92E4FD"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6467AB27"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781DF113" w14:textId="77777777" w:rsidR="006F756B" w:rsidRPr="006F756B" w:rsidRDefault="006F756B" w:rsidP="006F756B">
            <w:pPr>
              <w:rPr>
                <w:sz w:val="20"/>
                <w:szCs w:val="20"/>
                <w:lang w:eastAsia="en-US"/>
              </w:rPr>
            </w:pPr>
          </w:p>
        </w:tc>
      </w:tr>
      <w:tr w:rsidR="006F756B" w:rsidRPr="006F756B" w14:paraId="2442CE94" w14:textId="77777777" w:rsidTr="006F756B">
        <w:trPr>
          <w:trHeight w:val="288"/>
        </w:trPr>
        <w:tc>
          <w:tcPr>
            <w:tcW w:w="773" w:type="dxa"/>
            <w:tcBorders>
              <w:top w:val="nil"/>
              <w:left w:val="nil"/>
              <w:bottom w:val="nil"/>
              <w:right w:val="nil"/>
            </w:tcBorders>
            <w:shd w:val="clear" w:color="auto" w:fill="auto"/>
            <w:noWrap/>
            <w:vAlign w:val="bottom"/>
            <w:hideMark/>
          </w:tcPr>
          <w:p w14:paraId="00C32AC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A4DB72A"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7278A50A"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196073AF" w14:textId="77777777" w:rsidR="006F756B" w:rsidRPr="006F756B" w:rsidRDefault="006F756B" w:rsidP="006F756B">
            <w:pPr>
              <w:rPr>
                <w:sz w:val="20"/>
                <w:szCs w:val="20"/>
                <w:lang w:eastAsia="en-US"/>
              </w:rPr>
            </w:pPr>
          </w:p>
        </w:tc>
      </w:tr>
      <w:tr w:rsidR="006F756B" w:rsidRPr="006F756B" w14:paraId="3694B5EC" w14:textId="77777777" w:rsidTr="006F756B">
        <w:trPr>
          <w:trHeight w:val="288"/>
        </w:trPr>
        <w:tc>
          <w:tcPr>
            <w:tcW w:w="773" w:type="dxa"/>
            <w:tcBorders>
              <w:top w:val="nil"/>
              <w:left w:val="nil"/>
              <w:bottom w:val="nil"/>
              <w:right w:val="nil"/>
            </w:tcBorders>
            <w:shd w:val="clear" w:color="auto" w:fill="auto"/>
            <w:noWrap/>
            <w:vAlign w:val="bottom"/>
            <w:hideMark/>
          </w:tcPr>
          <w:p w14:paraId="31FBBA9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132F161"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3A62CFA2"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7BC458EF" w14:textId="77777777" w:rsidR="006F756B" w:rsidRPr="006F756B" w:rsidRDefault="006F756B" w:rsidP="006F756B">
            <w:pPr>
              <w:rPr>
                <w:sz w:val="20"/>
                <w:szCs w:val="20"/>
                <w:lang w:eastAsia="en-US"/>
              </w:rPr>
            </w:pPr>
          </w:p>
        </w:tc>
      </w:tr>
      <w:tr w:rsidR="006F756B" w:rsidRPr="006F756B" w14:paraId="781307A3" w14:textId="77777777" w:rsidTr="006F756B">
        <w:trPr>
          <w:trHeight w:val="288"/>
        </w:trPr>
        <w:tc>
          <w:tcPr>
            <w:tcW w:w="773" w:type="dxa"/>
            <w:tcBorders>
              <w:top w:val="nil"/>
              <w:left w:val="nil"/>
              <w:bottom w:val="nil"/>
              <w:right w:val="nil"/>
            </w:tcBorders>
            <w:shd w:val="clear" w:color="auto" w:fill="auto"/>
            <w:noWrap/>
            <w:vAlign w:val="bottom"/>
            <w:hideMark/>
          </w:tcPr>
          <w:p w14:paraId="0213E432" w14:textId="77777777" w:rsidR="006F756B" w:rsidRPr="006F756B" w:rsidRDefault="006F756B" w:rsidP="006F756B">
            <w:pPr>
              <w:jc w:val="right"/>
              <w:rPr>
                <w:rFonts w:ascii="Calibri" w:hAnsi="Calibri" w:cs="Calibri"/>
                <w:color w:val="000000"/>
                <w:sz w:val="20"/>
                <w:szCs w:val="20"/>
                <w:lang w:eastAsia="en-US"/>
              </w:rPr>
            </w:pPr>
            <w:r w:rsidRPr="006F756B">
              <w:rPr>
                <w:rFonts w:ascii="Calibri" w:hAnsi="Calibri" w:cs="Calibri"/>
                <w:color w:val="000000"/>
                <w:sz w:val="20"/>
                <w:szCs w:val="20"/>
                <w:lang w:eastAsia="en-US"/>
              </w:rPr>
              <w:t>54506</w:t>
            </w:r>
          </w:p>
        </w:tc>
        <w:tc>
          <w:tcPr>
            <w:tcW w:w="4976" w:type="dxa"/>
            <w:tcBorders>
              <w:top w:val="nil"/>
              <w:left w:val="nil"/>
              <w:bottom w:val="nil"/>
              <w:right w:val="nil"/>
            </w:tcBorders>
            <w:shd w:val="clear" w:color="auto" w:fill="auto"/>
            <w:noWrap/>
            <w:vAlign w:val="bottom"/>
            <w:hideMark/>
          </w:tcPr>
          <w:p w14:paraId="50261440"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De personal naturales </w:t>
            </w:r>
          </w:p>
        </w:tc>
        <w:tc>
          <w:tcPr>
            <w:tcW w:w="1622" w:type="dxa"/>
            <w:tcBorders>
              <w:top w:val="nil"/>
              <w:left w:val="nil"/>
              <w:bottom w:val="nil"/>
              <w:right w:val="nil"/>
            </w:tcBorders>
            <w:shd w:val="clear" w:color="auto" w:fill="auto"/>
            <w:noWrap/>
            <w:vAlign w:val="bottom"/>
            <w:hideMark/>
          </w:tcPr>
          <w:p w14:paraId="5FE3BD08"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3ED7CE52"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59.70 </w:t>
            </w:r>
          </w:p>
        </w:tc>
      </w:tr>
      <w:tr w:rsidR="006F756B" w:rsidRPr="006F756B" w14:paraId="68AC7AC3" w14:textId="77777777" w:rsidTr="006F756B">
        <w:trPr>
          <w:trHeight w:val="288"/>
        </w:trPr>
        <w:tc>
          <w:tcPr>
            <w:tcW w:w="773" w:type="dxa"/>
            <w:tcBorders>
              <w:top w:val="nil"/>
              <w:left w:val="nil"/>
              <w:bottom w:val="nil"/>
              <w:right w:val="nil"/>
            </w:tcBorders>
            <w:shd w:val="clear" w:color="auto" w:fill="auto"/>
            <w:noWrap/>
            <w:vAlign w:val="bottom"/>
            <w:hideMark/>
          </w:tcPr>
          <w:p w14:paraId="0D18EEFB"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1094C2EB"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856 de Ferreteria Felipe, por pares de </w:t>
            </w:r>
          </w:p>
        </w:tc>
        <w:tc>
          <w:tcPr>
            <w:tcW w:w="1622" w:type="dxa"/>
            <w:tcBorders>
              <w:top w:val="nil"/>
              <w:left w:val="nil"/>
              <w:bottom w:val="nil"/>
              <w:right w:val="nil"/>
            </w:tcBorders>
            <w:shd w:val="clear" w:color="auto" w:fill="auto"/>
            <w:noWrap/>
            <w:vAlign w:val="bottom"/>
            <w:hideMark/>
          </w:tcPr>
          <w:p w14:paraId="36065989"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2CA59E09" w14:textId="77777777" w:rsidR="006F756B" w:rsidRPr="006F756B" w:rsidRDefault="006F756B" w:rsidP="006F756B">
            <w:pPr>
              <w:rPr>
                <w:sz w:val="20"/>
                <w:szCs w:val="20"/>
                <w:lang w:eastAsia="en-US"/>
              </w:rPr>
            </w:pPr>
          </w:p>
        </w:tc>
      </w:tr>
      <w:tr w:rsidR="006F756B" w:rsidRPr="006F756B" w14:paraId="28D66AD2" w14:textId="77777777" w:rsidTr="006F756B">
        <w:trPr>
          <w:trHeight w:val="288"/>
        </w:trPr>
        <w:tc>
          <w:tcPr>
            <w:tcW w:w="773" w:type="dxa"/>
            <w:tcBorders>
              <w:top w:val="nil"/>
              <w:left w:val="nil"/>
              <w:bottom w:val="nil"/>
              <w:right w:val="nil"/>
            </w:tcBorders>
            <w:shd w:val="clear" w:color="auto" w:fill="auto"/>
            <w:noWrap/>
            <w:vAlign w:val="bottom"/>
            <w:hideMark/>
          </w:tcPr>
          <w:p w14:paraId="3BEE6D3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4E0EA24"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guantes de </w:t>
            </w:r>
            <w:proofErr w:type="spellStart"/>
            <w:r w:rsidRPr="006F756B">
              <w:rPr>
                <w:rFonts w:ascii="Arial" w:hAnsi="Arial" w:cs="Arial"/>
                <w:sz w:val="20"/>
                <w:szCs w:val="20"/>
                <w:lang w:eastAsia="en-US"/>
              </w:rPr>
              <w:t>hukle</w:t>
            </w:r>
            <w:proofErr w:type="spellEnd"/>
            <w:r w:rsidRPr="006F756B">
              <w:rPr>
                <w:rFonts w:ascii="Arial" w:hAnsi="Arial" w:cs="Arial"/>
                <w:sz w:val="20"/>
                <w:szCs w:val="20"/>
                <w:lang w:eastAsia="en-US"/>
              </w:rPr>
              <w:t xml:space="preserve"> </w:t>
            </w:r>
          </w:p>
        </w:tc>
        <w:tc>
          <w:tcPr>
            <w:tcW w:w="1622" w:type="dxa"/>
            <w:tcBorders>
              <w:top w:val="nil"/>
              <w:left w:val="nil"/>
              <w:bottom w:val="single" w:sz="4" w:space="0" w:color="auto"/>
              <w:right w:val="nil"/>
            </w:tcBorders>
            <w:shd w:val="clear" w:color="auto" w:fill="auto"/>
            <w:noWrap/>
            <w:vAlign w:val="bottom"/>
            <w:hideMark/>
          </w:tcPr>
          <w:p w14:paraId="03833708"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59.70 </w:t>
            </w:r>
          </w:p>
        </w:tc>
        <w:tc>
          <w:tcPr>
            <w:tcW w:w="1560" w:type="dxa"/>
            <w:tcBorders>
              <w:top w:val="nil"/>
              <w:left w:val="nil"/>
              <w:bottom w:val="nil"/>
              <w:right w:val="nil"/>
            </w:tcBorders>
            <w:shd w:val="clear" w:color="auto" w:fill="auto"/>
            <w:noWrap/>
            <w:vAlign w:val="bottom"/>
            <w:hideMark/>
          </w:tcPr>
          <w:p w14:paraId="5BE2DA1D" w14:textId="77777777" w:rsidR="006F756B" w:rsidRPr="006F756B" w:rsidRDefault="006F756B" w:rsidP="006F756B">
            <w:pPr>
              <w:rPr>
                <w:rFonts w:ascii="Calibri" w:hAnsi="Calibri" w:cs="Calibri"/>
                <w:color w:val="000000"/>
                <w:sz w:val="20"/>
                <w:szCs w:val="20"/>
                <w:lang w:eastAsia="en-US"/>
              </w:rPr>
            </w:pPr>
          </w:p>
        </w:tc>
      </w:tr>
      <w:tr w:rsidR="006F756B" w:rsidRPr="006F756B" w14:paraId="092D9BA7" w14:textId="77777777" w:rsidTr="006F756B">
        <w:trPr>
          <w:trHeight w:val="288"/>
        </w:trPr>
        <w:tc>
          <w:tcPr>
            <w:tcW w:w="773" w:type="dxa"/>
            <w:tcBorders>
              <w:top w:val="nil"/>
              <w:left w:val="nil"/>
              <w:bottom w:val="nil"/>
              <w:right w:val="nil"/>
            </w:tcBorders>
            <w:shd w:val="clear" w:color="auto" w:fill="auto"/>
            <w:noWrap/>
            <w:vAlign w:val="bottom"/>
            <w:hideMark/>
          </w:tcPr>
          <w:p w14:paraId="44CCBD6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D8BCED8"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778B22E9"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2FC73AF5" w14:textId="77777777" w:rsidR="006F756B" w:rsidRPr="006F756B" w:rsidRDefault="006F756B" w:rsidP="006F756B">
            <w:pPr>
              <w:rPr>
                <w:sz w:val="20"/>
                <w:szCs w:val="20"/>
                <w:lang w:eastAsia="en-US"/>
              </w:rPr>
            </w:pPr>
          </w:p>
        </w:tc>
      </w:tr>
      <w:tr w:rsidR="006F756B" w:rsidRPr="006F756B" w14:paraId="40A93FF5" w14:textId="77777777" w:rsidTr="006F756B">
        <w:trPr>
          <w:trHeight w:val="288"/>
        </w:trPr>
        <w:tc>
          <w:tcPr>
            <w:tcW w:w="773" w:type="dxa"/>
            <w:tcBorders>
              <w:top w:val="nil"/>
              <w:left w:val="nil"/>
              <w:bottom w:val="nil"/>
              <w:right w:val="nil"/>
            </w:tcBorders>
            <w:shd w:val="clear" w:color="auto" w:fill="auto"/>
            <w:noWrap/>
            <w:vAlign w:val="bottom"/>
            <w:hideMark/>
          </w:tcPr>
          <w:p w14:paraId="35B9168F" w14:textId="77777777" w:rsidR="006F756B" w:rsidRPr="006F756B" w:rsidRDefault="006F756B" w:rsidP="006F756B">
            <w:pPr>
              <w:rPr>
                <w:sz w:val="20"/>
                <w:szCs w:val="20"/>
                <w:lang w:eastAsia="en-US"/>
              </w:rPr>
            </w:pPr>
            <w:bookmarkStart w:id="24" w:name="_Hlk69212406"/>
          </w:p>
        </w:tc>
        <w:tc>
          <w:tcPr>
            <w:tcW w:w="4976" w:type="dxa"/>
            <w:tcBorders>
              <w:top w:val="nil"/>
              <w:left w:val="nil"/>
              <w:bottom w:val="nil"/>
              <w:right w:val="nil"/>
            </w:tcBorders>
            <w:shd w:val="clear" w:color="auto" w:fill="auto"/>
            <w:noWrap/>
            <w:vAlign w:val="bottom"/>
            <w:hideMark/>
          </w:tcPr>
          <w:p w14:paraId="18A32AF7"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46B4165A"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5CA659F" w14:textId="77777777" w:rsidR="006F756B" w:rsidRPr="006F756B" w:rsidRDefault="006F756B" w:rsidP="006F756B">
            <w:pPr>
              <w:rPr>
                <w:sz w:val="20"/>
                <w:szCs w:val="20"/>
                <w:lang w:eastAsia="en-US"/>
              </w:rPr>
            </w:pPr>
          </w:p>
        </w:tc>
      </w:tr>
      <w:tr w:rsidR="006F756B" w:rsidRPr="006F756B" w14:paraId="56ECBCD7" w14:textId="77777777" w:rsidTr="006F756B">
        <w:trPr>
          <w:trHeight w:val="288"/>
        </w:trPr>
        <w:tc>
          <w:tcPr>
            <w:tcW w:w="773" w:type="dxa"/>
            <w:tcBorders>
              <w:top w:val="nil"/>
              <w:left w:val="nil"/>
              <w:bottom w:val="nil"/>
              <w:right w:val="nil"/>
            </w:tcBorders>
            <w:shd w:val="clear" w:color="auto" w:fill="auto"/>
            <w:noWrap/>
            <w:vAlign w:val="bottom"/>
            <w:hideMark/>
          </w:tcPr>
          <w:p w14:paraId="38076083"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E0E5883"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576641AD"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8F26A82" w14:textId="77777777" w:rsidR="006F756B" w:rsidRPr="006F756B" w:rsidRDefault="006F756B" w:rsidP="006F756B">
            <w:pPr>
              <w:rPr>
                <w:sz w:val="20"/>
                <w:szCs w:val="20"/>
                <w:lang w:eastAsia="en-US"/>
              </w:rPr>
            </w:pPr>
          </w:p>
        </w:tc>
      </w:tr>
      <w:tr w:rsidR="006F756B" w:rsidRPr="006F756B" w14:paraId="54F14794" w14:textId="77777777" w:rsidTr="006F756B">
        <w:trPr>
          <w:trHeight w:val="288"/>
        </w:trPr>
        <w:tc>
          <w:tcPr>
            <w:tcW w:w="773" w:type="dxa"/>
            <w:tcBorders>
              <w:top w:val="nil"/>
              <w:left w:val="nil"/>
              <w:bottom w:val="nil"/>
              <w:right w:val="nil"/>
            </w:tcBorders>
            <w:shd w:val="clear" w:color="auto" w:fill="auto"/>
            <w:noWrap/>
            <w:vAlign w:val="bottom"/>
            <w:hideMark/>
          </w:tcPr>
          <w:p w14:paraId="5315661C" w14:textId="77777777" w:rsidR="006F756B" w:rsidRPr="006F756B" w:rsidRDefault="006F756B" w:rsidP="006F756B">
            <w:pPr>
              <w:rPr>
                <w:sz w:val="20"/>
                <w:szCs w:val="20"/>
                <w:lang w:eastAsia="en-US"/>
              </w:rPr>
            </w:pPr>
          </w:p>
        </w:tc>
        <w:tc>
          <w:tcPr>
            <w:tcW w:w="6598" w:type="dxa"/>
            <w:gridSpan w:val="2"/>
            <w:tcBorders>
              <w:top w:val="nil"/>
              <w:left w:val="nil"/>
              <w:bottom w:val="nil"/>
              <w:right w:val="nil"/>
            </w:tcBorders>
            <w:shd w:val="clear" w:color="auto" w:fill="auto"/>
            <w:noWrap/>
            <w:vAlign w:val="bottom"/>
            <w:hideMark/>
          </w:tcPr>
          <w:p w14:paraId="76FB307D" w14:textId="77777777" w:rsidR="006F756B" w:rsidRPr="006F756B" w:rsidRDefault="006F756B" w:rsidP="006F756B">
            <w:pPr>
              <w:rPr>
                <w:rFonts w:ascii="Arial" w:hAnsi="Arial" w:cs="Arial"/>
                <w:b/>
                <w:bCs/>
                <w:sz w:val="20"/>
                <w:szCs w:val="20"/>
                <w:lang w:eastAsia="en-US"/>
              </w:rPr>
            </w:pPr>
            <w:proofErr w:type="spellStart"/>
            <w:r w:rsidRPr="006F756B">
              <w:rPr>
                <w:rFonts w:ascii="Arial" w:hAnsi="Arial" w:cs="Arial"/>
                <w:b/>
                <w:bCs/>
                <w:sz w:val="20"/>
                <w:szCs w:val="20"/>
                <w:lang w:eastAsia="en-US"/>
              </w:rPr>
              <w:t>Construccion</w:t>
            </w:r>
            <w:proofErr w:type="spellEnd"/>
            <w:r w:rsidRPr="006F756B">
              <w:rPr>
                <w:rFonts w:ascii="Arial" w:hAnsi="Arial" w:cs="Arial"/>
                <w:b/>
                <w:bCs/>
                <w:sz w:val="20"/>
                <w:szCs w:val="20"/>
                <w:lang w:eastAsia="en-US"/>
              </w:rPr>
              <w:t xml:space="preserve"> de puente vehicular sobre Rio Chiquito </w:t>
            </w:r>
          </w:p>
        </w:tc>
        <w:tc>
          <w:tcPr>
            <w:tcW w:w="1560" w:type="dxa"/>
            <w:tcBorders>
              <w:top w:val="nil"/>
              <w:left w:val="nil"/>
              <w:bottom w:val="nil"/>
              <w:right w:val="nil"/>
            </w:tcBorders>
            <w:shd w:val="clear" w:color="auto" w:fill="auto"/>
            <w:noWrap/>
            <w:vAlign w:val="bottom"/>
            <w:hideMark/>
          </w:tcPr>
          <w:p w14:paraId="1D800FF7" w14:textId="77777777" w:rsidR="006F756B" w:rsidRPr="006F756B" w:rsidRDefault="006F756B" w:rsidP="006F756B">
            <w:pPr>
              <w:rPr>
                <w:rFonts w:ascii="Arial" w:hAnsi="Arial" w:cs="Arial"/>
                <w:b/>
                <w:bCs/>
                <w:sz w:val="20"/>
                <w:szCs w:val="20"/>
                <w:lang w:eastAsia="en-US"/>
              </w:rPr>
            </w:pPr>
          </w:p>
        </w:tc>
      </w:tr>
      <w:tr w:rsidR="006F756B" w:rsidRPr="006F756B" w14:paraId="1D3B6766" w14:textId="77777777" w:rsidTr="006F756B">
        <w:trPr>
          <w:trHeight w:val="288"/>
        </w:trPr>
        <w:tc>
          <w:tcPr>
            <w:tcW w:w="773" w:type="dxa"/>
            <w:tcBorders>
              <w:top w:val="nil"/>
              <w:left w:val="nil"/>
              <w:bottom w:val="nil"/>
              <w:right w:val="nil"/>
            </w:tcBorders>
            <w:shd w:val="clear" w:color="auto" w:fill="auto"/>
            <w:noWrap/>
            <w:vAlign w:val="bottom"/>
            <w:hideMark/>
          </w:tcPr>
          <w:p w14:paraId="4753D23B"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5B4F6A0"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calle al </w:t>
            </w:r>
            <w:proofErr w:type="spellStart"/>
            <w:r w:rsidRPr="006F756B">
              <w:rPr>
                <w:rFonts w:ascii="Arial" w:hAnsi="Arial" w:cs="Arial"/>
                <w:b/>
                <w:bCs/>
                <w:sz w:val="20"/>
                <w:szCs w:val="20"/>
                <w:lang w:eastAsia="en-US"/>
              </w:rPr>
              <w:t>caserio</w:t>
            </w:r>
            <w:proofErr w:type="spellEnd"/>
            <w:r w:rsidRPr="006F756B">
              <w:rPr>
                <w:rFonts w:ascii="Arial" w:hAnsi="Arial" w:cs="Arial"/>
                <w:b/>
                <w:bCs/>
                <w:sz w:val="20"/>
                <w:szCs w:val="20"/>
                <w:lang w:eastAsia="en-US"/>
              </w:rPr>
              <w:t xml:space="preserve"> El Chuptal, cantón Upatoro </w:t>
            </w:r>
          </w:p>
        </w:tc>
        <w:tc>
          <w:tcPr>
            <w:tcW w:w="1622" w:type="dxa"/>
            <w:tcBorders>
              <w:top w:val="nil"/>
              <w:left w:val="nil"/>
              <w:bottom w:val="nil"/>
              <w:right w:val="nil"/>
            </w:tcBorders>
            <w:shd w:val="clear" w:color="auto" w:fill="auto"/>
            <w:noWrap/>
            <w:vAlign w:val="bottom"/>
            <w:hideMark/>
          </w:tcPr>
          <w:p w14:paraId="3A66461F"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009CDF9E" w14:textId="77777777" w:rsidR="006F756B" w:rsidRPr="006F756B" w:rsidRDefault="006F756B" w:rsidP="006F756B">
            <w:pPr>
              <w:rPr>
                <w:sz w:val="20"/>
                <w:szCs w:val="20"/>
                <w:lang w:eastAsia="en-US"/>
              </w:rPr>
            </w:pPr>
          </w:p>
        </w:tc>
      </w:tr>
      <w:tr w:rsidR="006F756B" w:rsidRPr="006F756B" w14:paraId="51F9BB0B" w14:textId="77777777" w:rsidTr="006F756B">
        <w:trPr>
          <w:trHeight w:val="288"/>
        </w:trPr>
        <w:tc>
          <w:tcPr>
            <w:tcW w:w="773" w:type="dxa"/>
            <w:tcBorders>
              <w:top w:val="nil"/>
              <w:left w:val="nil"/>
              <w:bottom w:val="nil"/>
              <w:right w:val="nil"/>
            </w:tcBorders>
            <w:shd w:val="clear" w:color="auto" w:fill="auto"/>
            <w:noWrap/>
            <w:vAlign w:val="bottom"/>
            <w:hideMark/>
          </w:tcPr>
          <w:p w14:paraId="0AFA73F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53FD41D"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J/</w:t>
            </w:r>
            <w:proofErr w:type="spellStart"/>
            <w:r w:rsidRPr="006F756B">
              <w:rPr>
                <w:rFonts w:ascii="Arial" w:hAnsi="Arial" w:cs="Arial"/>
                <w:b/>
                <w:bCs/>
                <w:sz w:val="20"/>
                <w:szCs w:val="20"/>
                <w:lang w:eastAsia="en-US"/>
              </w:rPr>
              <w:t>Chalñatenango</w:t>
            </w:r>
            <w:proofErr w:type="spellEnd"/>
          </w:p>
        </w:tc>
        <w:tc>
          <w:tcPr>
            <w:tcW w:w="1622" w:type="dxa"/>
            <w:tcBorders>
              <w:top w:val="nil"/>
              <w:left w:val="nil"/>
              <w:bottom w:val="nil"/>
              <w:right w:val="nil"/>
            </w:tcBorders>
            <w:shd w:val="clear" w:color="auto" w:fill="auto"/>
            <w:noWrap/>
            <w:vAlign w:val="bottom"/>
            <w:hideMark/>
          </w:tcPr>
          <w:p w14:paraId="3CB924A7"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25C0012C"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304,247.53 </w:t>
            </w:r>
          </w:p>
        </w:tc>
      </w:tr>
      <w:tr w:rsidR="006F756B" w:rsidRPr="006F756B" w14:paraId="20BECCF0" w14:textId="77777777" w:rsidTr="006F756B">
        <w:trPr>
          <w:trHeight w:val="288"/>
        </w:trPr>
        <w:tc>
          <w:tcPr>
            <w:tcW w:w="773" w:type="dxa"/>
            <w:tcBorders>
              <w:top w:val="nil"/>
              <w:left w:val="nil"/>
              <w:bottom w:val="nil"/>
              <w:right w:val="nil"/>
            </w:tcBorders>
            <w:shd w:val="clear" w:color="auto" w:fill="auto"/>
            <w:noWrap/>
            <w:vAlign w:val="bottom"/>
            <w:hideMark/>
          </w:tcPr>
          <w:p w14:paraId="74896877" w14:textId="77777777" w:rsidR="006F756B" w:rsidRPr="006F756B" w:rsidRDefault="006F756B" w:rsidP="006F756B">
            <w:pPr>
              <w:jc w:val="right"/>
              <w:rPr>
                <w:rFonts w:ascii="Calibri" w:hAnsi="Calibri" w:cs="Calibri"/>
                <w:color w:val="000000"/>
                <w:sz w:val="20"/>
                <w:szCs w:val="20"/>
                <w:lang w:eastAsia="en-US"/>
              </w:rPr>
            </w:pPr>
            <w:bookmarkStart w:id="25" w:name="_Hlk69212791"/>
            <w:r w:rsidRPr="006F756B">
              <w:rPr>
                <w:rFonts w:ascii="Calibri" w:hAnsi="Calibri" w:cs="Calibri"/>
                <w:color w:val="000000"/>
                <w:sz w:val="20"/>
                <w:szCs w:val="20"/>
                <w:lang w:eastAsia="en-US"/>
              </w:rPr>
              <w:t>61101</w:t>
            </w:r>
          </w:p>
        </w:tc>
        <w:tc>
          <w:tcPr>
            <w:tcW w:w="4976" w:type="dxa"/>
            <w:tcBorders>
              <w:top w:val="nil"/>
              <w:left w:val="nil"/>
              <w:bottom w:val="nil"/>
              <w:right w:val="nil"/>
            </w:tcBorders>
            <w:shd w:val="clear" w:color="auto" w:fill="auto"/>
            <w:noWrap/>
            <w:vAlign w:val="bottom"/>
            <w:hideMark/>
          </w:tcPr>
          <w:p w14:paraId="56798468"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Factura No. 069 de Empresa Coto Escobar Asociado</w:t>
            </w:r>
          </w:p>
        </w:tc>
        <w:tc>
          <w:tcPr>
            <w:tcW w:w="1622" w:type="dxa"/>
            <w:tcBorders>
              <w:top w:val="nil"/>
              <w:left w:val="nil"/>
              <w:bottom w:val="nil"/>
              <w:right w:val="nil"/>
            </w:tcBorders>
            <w:shd w:val="clear" w:color="auto" w:fill="auto"/>
            <w:noWrap/>
            <w:vAlign w:val="bottom"/>
            <w:hideMark/>
          </w:tcPr>
          <w:p w14:paraId="0ED96845"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4581D46A" w14:textId="77777777" w:rsidR="006F756B" w:rsidRPr="006F756B" w:rsidRDefault="006F756B" w:rsidP="006F756B">
            <w:pPr>
              <w:rPr>
                <w:sz w:val="20"/>
                <w:szCs w:val="20"/>
                <w:lang w:eastAsia="en-US"/>
              </w:rPr>
            </w:pPr>
          </w:p>
        </w:tc>
      </w:tr>
      <w:tr w:rsidR="006F756B" w:rsidRPr="006F756B" w14:paraId="1BCF4BAF" w14:textId="77777777" w:rsidTr="006F756B">
        <w:trPr>
          <w:trHeight w:val="288"/>
        </w:trPr>
        <w:tc>
          <w:tcPr>
            <w:tcW w:w="773" w:type="dxa"/>
            <w:tcBorders>
              <w:top w:val="nil"/>
              <w:left w:val="nil"/>
              <w:bottom w:val="nil"/>
              <w:right w:val="nil"/>
            </w:tcBorders>
            <w:shd w:val="clear" w:color="auto" w:fill="auto"/>
            <w:noWrap/>
            <w:vAlign w:val="bottom"/>
            <w:hideMark/>
          </w:tcPr>
          <w:p w14:paraId="52C8D24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D37C561" w14:textId="37B35BB5"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S.A de </w:t>
            </w:r>
            <w:proofErr w:type="spellStart"/>
            <w:r w:rsidRPr="006F756B">
              <w:rPr>
                <w:rFonts w:ascii="Arial" w:hAnsi="Arial" w:cs="Arial"/>
                <w:b/>
                <w:bCs/>
                <w:sz w:val="20"/>
                <w:szCs w:val="20"/>
                <w:lang w:eastAsia="en-US"/>
              </w:rPr>
              <w:t>C.v</w:t>
            </w:r>
            <w:proofErr w:type="spellEnd"/>
            <w:r w:rsidRPr="006F756B">
              <w:rPr>
                <w:rFonts w:ascii="Arial" w:hAnsi="Arial" w:cs="Arial"/>
                <w:b/>
                <w:bCs/>
                <w:sz w:val="20"/>
                <w:szCs w:val="20"/>
                <w:lang w:eastAsia="en-US"/>
              </w:rPr>
              <w:t xml:space="preserve">, por 4ta </w:t>
            </w:r>
            <w:r w:rsidR="00CF5C37" w:rsidRPr="006F756B">
              <w:rPr>
                <w:rFonts w:ascii="Arial" w:hAnsi="Arial" w:cs="Arial"/>
                <w:b/>
                <w:bCs/>
                <w:sz w:val="20"/>
                <w:szCs w:val="20"/>
                <w:lang w:eastAsia="en-US"/>
              </w:rPr>
              <w:t>Estimación</w:t>
            </w:r>
            <w:r w:rsidRPr="006F756B">
              <w:rPr>
                <w:rFonts w:ascii="Arial" w:hAnsi="Arial" w:cs="Arial"/>
                <w:b/>
                <w:bCs/>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5F9C2767"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04A07C5A" w14:textId="77777777" w:rsidR="006F756B" w:rsidRPr="006F756B" w:rsidRDefault="006F756B" w:rsidP="006F756B">
            <w:pPr>
              <w:rPr>
                <w:sz w:val="20"/>
                <w:szCs w:val="20"/>
                <w:lang w:eastAsia="en-US"/>
              </w:rPr>
            </w:pPr>
          </w:p>
        </w:tc>
      </w:tr>
      <w:tr w:rsidR="006F756B" w:rsidRPr="006F756B" w14:paraId="68FF135F" w14:textId="77777777" w:rsidTr="006F756B">
        <w:trPr>
          <w:trHeight w:val="288"/>
        </w:trPr>
        <w:tc>
          <w:tcPr>
            <w:tcW w:w="773" w:type="dxa"/>
            <w:tcBorders>
              <w:top w:val="nil"/>
              <w:left w:val="nil"/>
              <w:bottom w:val="nil"/>
              <w:right w:val="nil"/>
            </w:tcBorders>
            <w:shd w:val="clear" w:color="auto" w:fill="auto"/>
            <w:noWrap/>
            <w:vAlign w:val="bottom"/>
            <w:hideMark/>
          </w:tcPr>
          <w:p w14:paraId="7A973AE2"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6BAE6CA"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Monto Estimado                       $ 418,683.29</w:t>
            </w:r>
          </w:p>
        </w:tc>
        <w:tc>
          <w:tcPr>
            <w:tcW w:w="1622" w:type="dxa"/>
            <w:tcBorders>
              <w:top w:val="nil"/>
              <w:left w:val="nil"/>
              <w:bottom w:val="nil"/>
              <w:right w:val="nil"/>
            </w:tcBorders>
            <w:shd w:val="clear" w:color="auto" w:fill="auto"/>
            <w:noWrap/>
            <w:vAlign w:val="bottom"/>
            <w:hideMark/>
          </w:tcPr>
          <w:p w14:paraId="1B34A26F"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4D484800" w14:textId="77777777" w:rsidR="006F756B" w:rsidRPr="006F756B" w:rsidRDefault="006F756B" w:rsidP="006F756B">
            <w:pPr>
              <w:rPr>
                <w:sz w:val="20"/>
                <w:szCs w:val="20"/>
                <w:lang w:eastAsia="en-US"/>
              </w:rPr>
            </w:pPr>
          </w:p>
        </w:tc>
      </w:tr>
      <w:tr w:rsidR="006F756B" w:rsidRPr="006F756B" w14:paraId="5B65B527" w14:textId="77777777" w:rsidTr="006F756B">
        <w:trPr>
          <w:trHeight w:val="288"/>
        </w:trPr>
        <w:tc>
          <w:tcPr>
            <w:tcW w:w="773" w:type="dxa"/>
            <w:tcBorders>
              <w:top w:val="nil"/>
              <w:left w:val="nil"/>
              <w:bottom w:val="nil"/>
              <w:right w:val="nil"/>
            </w:tcBorders>
            <w:shd w:val="clear" w:color="auto" w:fill="auto"/>
            <w:noWrap/>
            <w:vAlign w:val="bottom"/>
            <w:hideMark/>
          </w:tcPr>
          <w:p w14:paraId="1C97088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92E8418" w14:textId="5D50C1F7" w:rsidR="006F756B" w:rsidRPr="006F756B" w:rsidRDefault="00CF5C37" w:rsidP="006F756B">
            <w:pPr>
              <w:rPr>
                <w:rFonts w:ascii="Arial" w:hAnsi="Arial" w:cs="Arial"/>
                <w:sz w:val="20"/>
                <w:szCs w:val="20"/>
                <w:lang w:eastAsia="en-US"/>
              </w:rPr>
            </w:pPr>
            <w:r w:rsidRPr="006F756B">
              <w:rPr>
                <w:rFonts w:ascii="Arial" w:hAnsi="Arial" w:cs="Arial"/>
                <w:sz w:val="20"/>
                <w:szCs w:val="20"/>
                <w:lang w:eastAsia="en-US"/>
              </w:rPr>
              <w:t>Amortización</w:t>
            </w:r>
            <w:r w:rsidR="006F756B" w:rsidRPr="006F756B">
              <w:rPr>
                <w:rFonts w:ascii="Arial" w:hAnsi="Arial" w:cs="Arial"/>
                <w:sz w:val="20"/>
                <w:szCs w:val="20"/>
                <w:lang w:eastAsia="en-US"/>
              </w:rPr>
              <w:t xml:space="preserve">                            $   78,372.51</w:t>
            </w:r>
          </w:p>
        </w:tc>
        <w:tc>
          <w:tcPr>
            <w:tcW w:w="1622" w:type="dxa"/>
            <w:tcBorders>
              <w:top w:val="nil"/>
              <w:left w:val="nil"/>
              <w:bottom w:val="nil"/>
              <w:right w:val="nil"/>
            </w:tcBorders>
            <w:shd w:val="clear" w:color="auto" w:fill="auto"/>
            <w:noWrap/>
            <w:vAlign w:val="bottom"/>
            <w:hideMark/>
          </w:tcPr>
          <w:p w14:paraId="388E8C3F"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4FA72C92" w14:textId="77777777" w:rsidR="006F756B" w:rsidRPr="006F756B" w:rsidRDefault="006F756B" w:rsidP="006F756B">
            <w:pPr>
              <w:rPr>
                <w:sz w:val="20"/>
                <w:szCs w:val="20"/>
                <w:lang w:eastAsia="en-US"/>
              </w:rPr>
            </w:pPr>
          </w:p>
        </w:tc>
      </w:tr>
      <w:tr w:rsidR="006F756B" w:rsidRPr="006F756B" w14:paraId="19917C76" w14:textId="77777777" w:rsidTr="006F756B">
        <w:trPr>
          <w:trHeight w:val="288"/>
        </w:trPr>
        <w:tc>
          <w:tcPr>
            <w:tcW w:w="773" w:type="dxa"/>
            <w:tcBorders>
              <w:top w:val="nil"/>
              <w:left w:val="nil"/>
              <w:bottom w:val="nil"/>
              <w:right w:val="nil"/>
            </w:tcBorders>
            <w:shd w:val="clear" w:color="auto" w:fill="auto"/>
            <w:noWrap/>
            <w:vAlign w:val="bottom"/>
            <w:hideMark/>
          </w:tcPr>
          <w:p w14:paraId="67E38A62"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F40BD0D"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Multas                                      $    44,695.80</w:t>
            </w:r>
          </w:p>
        </w:tc>
        <w:tc>
          <w:tcPr>
            <w:tcW w:w="1622" w:type="dxa"/>
            <w:tcBorders>
              <w:top w:val="nil"/>
              <w:left w:val="nil"/>
              <w:bottom w:val="nil"/>
              <w:right w:val="nil"/>
            </w:tcBorders>
            <w:shd w:val="clear" w:color="auto" w:fill="auto"/>
            <w:noWrap/>
            <w:vAlign w:val="bottom"/>
            <w:hideMark/>
          </w:tcPr>
          <w:p w14:paraId="11A16156"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771FC9E6" w14:textId="77777777" w:rsidR="006F756B" w:rsidRPr="006F756B" w:rsidRDefault="006F756B" w:rsidP="006F756B">
            <w:pPr>
              <w:rPr>
                <w:sz w:val="20"/>
                <w:szCs w:val="20"/>
                <w:lang w:eastAsia="en-US"/>
              </w:rPr>
            </w:pPr>
          </w:p>
        </w:tc>
      </w:tr>
      <w:tr w:rsidR="006F756B" w:rsidRPr="006F756B" w14:paraId="301E6C01" w14:textId="77777777" w:rsidTr="006F756B">
        <w:trPr>
          <w:trHeight w:val="288"/>
        </w:trPr>
        <w:tc>
          <w:tcPr>
            <w:tcW w:w="773" w:type="dxa"/>
            <w:tcBorders>
              <w:top w:val="nil"/>
              <w:left w:val="nil"/>
              <w:bottom w:val="nil"/>
              <w:right w:val="nil"/>
            </w:tcBorders>
            <w:shd w:val="clear" w:color="auto" w:fill="auto"/>
            <w:noWrap/>
            <w:vAlign w:val="bottom"/>
            <w:hideMark/>
          </w:tcPr>
          <w:p w14:paraId="7D6070B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7D1F380" w14:textId="77777777" w:rsidR="006F756B" w:rsidRPr="006F756B" w:rsidRDefault="006F756B" w:rsidP="006F756B">
            <w:pPr>
              <w:rPr>
                <w:rFonts w:ascii="Arial" w:hAnsi="Arial" w:cs="Arial"/>
                <w:sz w:val="20"/>
                <w:szCs w:val="20"/>
                <w:lang w:eastAsia="en-US"/>
              </w:rPr>
            </w:pPr>
            <w:proofErr w:type="spellStart"/>
            <w:r w:rsidRPr="006F756B">
              <w:rPr>
                <w:rFonts w:ascii="Arial" w:hAnsi="Arial" w:cs="Arial"/>
                <w:sz w:val="20"/>
                <w:szCs w:val="20"/>
                <w:lang w:eastAsia="en-US"/>
              </w:rPr>
              <w:t>Sup</w:t>
            </w:r>
            <w:proofErr w:type="spellEnd"/>
            <w:r w:rsidRPr="006F756B">
              <w:rPr>
                <w:rFonts w:ascii="Arial" w:hAnsi="Arial" w:cs="Arial"/>
                <w:sz w:val="20"/>
                <w:szCs w:val="20"/>
                <w:lang w:eastAsia="en-US"/>
              </w:rPr>
              <w:t xml:space="preserve"> </w:t>
            </w:r>
            <w:proofErr w:type="spellStart"/>
            <w:r w:rsidRPr="006F756B">
              <w:rPr>
                <w:rFonts w:ascii="Arial" w:hAnsi="Arial" w:cs="Arial"/>
                <w:sz w:val="20"/>
                <w:szCs w:val="20"/>
                <w:lang w:eastAsia="en-US"/>
              </w:rPr>
              <w:t>fext</w:t>
            </w:r>
            <w:proofErr w:type="spellEnd"/>
            <w:r w:rsidRPr="006F756B">
              <w:rPr>
                <w:rFonts w:ascii="Arial" w:hAnsi="Arial" w:cs="Arial"/>
                <w:sz w:val="20"/>
                <w:szCs w:val="20"/>
                <w:lang w:eastAsia="en-US"/>
              </w:rPr>
              <w:t xml:space="preserve">                                    $    10,000.00</w:t>
            </w:r>
          </w:p>
        </w:tc>
        <w:tc>
          <w:tcPr>
            <w:tcW w:w="1622" w:type="dxa"/>
            <w:tcBorders>
              <w:top w:val="nil"/>
              <w:left w:val="nil"/>
              <w:bottom w:val="nil"/>
              <w:right w:val="nil"/>
            </w:tcBorders>
            <w:shd w:val="clear" w:color="auto" w:fill="auto"/>
            <w:noWrap/>
            <w:vAlign w:val="bottom"/>
            <w:hideMark/>
          </w:tcPr>
          <w:p w14:paraId="4C77649E"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1B5BE9A0" w14:textId="77777777" w:rsidR="006F756B" w:rsidRPr="006F756B" w:rsidRDefault="006F756B" w:rsidP="006F756B">
            <w:pPr>
              <w:rPr>
                <w:sz w:val="20"/>
                <w:szCs w:val="20"/>
                <w:lang w:eastAsia="en-US"/>
              </w:rPr>
            </w:pPr>
          </w:p>
        </w:tc>
      </w:tr>
      <w:tr w:rsidR="006F756B" w:rsidRPr="006F756B" w14:paraId="4C2E1EDC" w14:textId="77777777" w:rsidTr="006F756B">
        <w:trPr>
          <w:trHeight w:val="288"/>
        </w:trPr>
        <w:tc>
          <w:tcPr>
            <w:tcW w:w="773" w:type="dxa"/>
            <w:tcBorders>
              <w:top w:val="nil"/>
              <w:left w:val="nil"/>
              <w:bottom w:val="nil"/>
              <w:right w:val="nil"/>
            </w:tcBorders>
            <w:shd w:val="clear" w:color="auto" w:fill="auto"/>
            <w:noWrap/>
            <w:vAlign w:val="bottom"/>
            <w:hideMark/>
          </w:tcPr>
          <w:p w14:paraId="1A2223C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AC352B9" w14:textId="446E4AA9" w:rsidR="006F756B" w:rsidRPr="006F756B" w:rsidRDefault="006F756B" w:rsidP="006F756B">
            <w:pPr>
              <w:rPr>
                <w:rFonts w:ascii="Arial" w:hAnsi="Arial" w:cs="Arial"/>
                <w:sz w:val="20"/>
                <w:szCs w:val="20"/>
                <w:lang w:eastAsia="en-US"/>
              </w:rPr>
            </w:pPr>
            <w:proofErr w:type="spellStart"/>
            <w:r w:rsidRPr="006F756B">
              <w:rPr>
                <w:rFonts w:ascii="Arial" w:hAnsi="Arial" w:cs="Arial"/>
                <w:sz w:val="20"/>
                <w:szCs w:val="20"/>
                <w:lang w:eastAsia="en-US"/>
              </w:rPr>
              <w:t>Liquido</w:t>
            </w:r>
            <w:proofErr w:type="spellEnd"/>
            <w:r w:rsidRPr="006F756B">
              <w:rPr>
                <w:rFonts w:ascii="Arial" w:hAnsi="Arial" w:cs="Arial"/>
                <w:sz w:val="20"/>
                <w:szCs w:val="20"/>
                <w:lang w:eastAsia="en-US"/>
              </w:rPr>
              <w:t xml:space="preserve"> a </w:t>
            </w:r>
            <w:r w:rsidR="00CF5C37" w:rsidRPr="006F756B">
              <w:rPr>
                <w:rFonts w:ascii="Arial" w:hAnsi="Arial" w:cs="Arial"/>
                <w:sz w:val="20"/>
                <w:szCs w:val="20"/>
                <w:lang w:eastAsia="en-US"/>
              </w:rPr>
              <w:t>recibir</w:t>
            </w:r>
            <w:r w:rsidRPr="006F756B">
              <w:rPr>
                <w:rFonts w:ascii="Arial" w:hAnsi="Arial" w:cs="Arial"/>
                <w:sz w:val="20"/>
                <w:szCs w:val="20"/>
                <w:lang w:eastAsia="en-US"/>
              </w:rPr>
              <w:t xml:space="preserve">                      $   285,614.98</w:t>
            </w:r>
          </w:p>
        </w:tc>
        <w:tc>
          <w:tcPr>
            <w:tcW w:w="1622" w:type="dxa"/>
            <w:tcBorders>
              <w:top w:val="nil"/>
              <w:left w:val="nil"/>
              <w:bottom w:val="nil"/>
              <w:right w:val="nil"/>
            </w:tcBorders>
            <w:shd w:val="clear" w:color="auto" w:fill="auto"/>
            <w:noWrap/>
            <w:vAlign w:val="bottom"/>
            <w:hideMark/>
          </w:tcPr>
          <w:p w14:paraId="22495D59"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285,614.98 </w:t>
            </w:r>
          </w:p>
        </w:tc>
        <w:tc>
          <w:tcPr>
            <w:tcW w:w="1560" w:type="dxa"/>
            <w:tcBorders>
              <w:top w:val="nil"/>
              <w:left w:val="nil"/>
              <w:bottom w:val="nil"/>
              <w:right w:val="nil"/>
            </w:tcBorders>
            <w:shd w:val="clear" w:color="auto" w:fill="auto"/>
            <w:noWrap/>
            <w:vAlign w:val="bottom"/>
            <w:hideMark/>
          </w:tcPr>
          <w:p w14:paraId="738EE683" w14:textId="77777777" w:rsidR="006F756B" w:rsidRPr="006F756B" w:rsidRDefault="006F756B" w:rsidP="006F756B">
            <w:pPr>
              <w:rPr>
                <w:rFonts w:ascii="Calibri" w:hAnsi="Calibri" w:cs="Calibri"/>
                <w:color w:val="000000"/>
                <w:sz w:val="20"/>
                <w:szCs w:val="20"/>
                <w:lang w:eastAsia="en-US"/>
              </w:rPr>
            </w:pPr>
          </w:p>
        </w:tc>
      </w:tr>
      <w:tr w:rsidR="006F756B" w:rsidRPr="006F756B" w14:paraId="728B0E73" w14:textId="77777777" w:rsidTr="006F756B">
        <w:trPr>
          <w:trHeight w:val="288"/>
        </w:trPr>
        <w:tc>
          <w:tcPr>
            <w:tcW w:w="773" w:type="dxa"/>
            <w:tcBorders>
              <w:top w:val="nil"/>
              <w:left w:val="nil"/>
              <w:bottom w:val="nil"/>
              <w:right w:val="nil"/>
            </w:tcBorders>
            <w:shd w:val="clear" w:color="auto" w:fill="auto"/>
            <w:noWrap/>
            <w:vAlign w:val="bottom"/>
            <w:hideMark/>
          </w:tcPr>
          <w:p w14:paraId="2062ADB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4AF56D8"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55A35EA1"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77722F3C" w14:textId="77777777" w:rsidR="006F756B" w:rsidRPr="006F756B" w:rsidRDefault="006F756B" w:rsidP="006F756B">
            <w:pPr>
              <w:rPr>
                <w:sz w:val="20"/>
                <w:szCs w:val="20"/>
                <w:lang w:eastAsia="en-US"/>
              </w:rPr>
            </w:pPr>
          </w:p>
        </w:tc>
      </w:tr>
      <w:tr w:rsidR="006F756B" w:rsidRPr="006F756B" w14:paraId="02EEF6C3" w14:textId="77777777" w:rsidTr="006F756B">
        <w:trPr>
          <w:trHeight w:val="288"/>
        </w:trPr>
        <w:tc>
          <w:tcPr>
            <w:tcW w:w="773" w:type="dxa"/>
            <w:tcBorders>
              <w:top w:val="nil"/>
              <w:left w:val="nil"/>
              <w:bottom w:val="nil"/>
              <w:right w:val="nil"/>
            </w:tcBorders>
            <w:shd w:val="clear" w:color="auto" w:fill="auto"/>
            <w:noWrap/>
            <w:vAlign w:val="bottom"/>
            <w:hideMark/>
          </w:tcPr>
          <w:p w14:paraId="5BB6432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A3AB589" w14:textId="60407777" w:rsidR="006F756B" w:rsidRPr="006F756B" w:rsidRDefault="00CF5C37" w:rsidP="006F756B">
            <w:pPr>
              <w:rPr>
                <w:rFonts w:ascii="Arial" w:hAnsi="Arial" w:cs="Arial"/>
                <w:sz w:val="20"/>
                <w:szCs w:val="20"/>
                <w:lang w:eastAsia="en-US"/>
              </w:rPr>
            </w:pPr>
            <w:proofErr w:type="gramStart"/>
            <w:r w:rsidRPr="006F756B">
              <w:rPr>
                <w:rFonts w:ascii="Arial" w:hAnsi="Arial" w:cs="Arial"/>
                <w:sz w:val="20"/>
                <w:szCs w:val="20"/>
                <w:lang w:eastAsia="en-US"/>
              </w:rPr>
              <w:t>Factura</w:t>
            </w:r>
            <w:r w:rsidR="006F756B" w:rsidRPr="006F756B">
              <w:rPr>
                <w:rFonts w:ascii="Arial" w:hAnsi="Arial" w:cs="Arial"/>
                <w:sz w:val="20"/>
                <w:szCs w:val="20"/>
                <w:lang w:eastAsia="en-US"/>
              </w:rPr>
              <w:t xml:space="preserve">  978</w:t>
            </w:r>
            <w:proofErr w:type="gramEnd"/>
            <w:r w:rsidR="006F756B" w:rsidRPr="006F756B">
              <w:rPr>
                <w:rFonts w:ascii="Arial" w:hAnsi="Arial" w:cs="Arial"/>
                <w:sz w:val="20"/>
                <w:szCs w:val="20"/>
                <w:lang w:eastAsia="en-US"/>
              </w:rPr>
              <w:t xml:space="preserve">. DE R&amp;R Ingenieros S.A de C.V. </w:t>
            </w:r>
          </w:p>
        </w:tc>
        <w:tc>
          <w:tcPr>
            <w:tcW w:w="1622" w:type="dxa"/>
            <w:tcBorders>
              <w:top w:val="nil"/>
              <w:left w:val="nil"/>
              <w:bottom w:val="nil"/>
              <w:right w:val="nil"/>
            </w:tcBorders>
            <w:shd w:val="clear" w:color="auto" w:fill="auto"/>
            <w:noWrap/>
            <w:vAlign w:val="bottom"/>
            <w:hideMark/>
          </w:tcPr>
          <w:p w14:paraId="39533378"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47EA4F3F" w14:textId="77777777" w:rsidR="006F756B" w:rsidRPr="006F756B" w:rsidRDefault="006F756B" w:rsidP="006F756B">
            <w:pPr>
              <w:rPr>
                <w:sz w:val="20"/>
                <w:szCs w:val="20"/>
                <w:lang w:eastAsia="en-US"/>
              </w:rPr>
            </w:pPr>
          </w:p>
        </w:tc>
      </w:tr>
      <w:tr w:rsidR="006F756B" w:rsidRPr="006F756B" w14:paraId="36ADE014" w14:textId="77777777" w:rsidTr="006F756B">
        <w:trPr>
          <w:trHeight w:val="288"/>
        </w:trPr>
        <w:tc>
          <w:tcPr>
            <w:tcW w:w="773" w:type="dxa"/>
            <w:tcBorders>
              <w:top w:val="nil"/>
              <w:left w:val="nil"/>
              <w:bottom w:val="nil"/>
              <w:right w:val="nil"/>
            </w:tcBorders>
            <w:shd w:val="clear" w:color="auto" w:fill="auto"/>
            <w:noWrap/>
            <w:vAlign w:val="bottom"/>
            <w:hideMark/>
          </w:tcPr>
          <w:p w14:paraId="247D4645"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4FD9E15" w14:textId="7F74C71F" w:rsidR="006F756B" w:rsidRPr="006F756B" w:rsidRDefault="00CF5C37" w:rsidP="006F756B">
            <w:pPr>
              <w:rPr>
                <w:rFonts w:ascii="Arial" w:hAnsi="Arial" w:cs="Arial"/>
                <w:sz w:val="20"/>
                <w:szCs w:val="20"/>
                <w:lang w:eastAsia="en-US"/>
              </w:rPr>
            </w:pPr>
            <w:r w:rsidRPr="006F756B">
              <w:rPr>
                <w:rFonts w:ascii="Arial" w:hAnsi="Arial" w:cs="Arial"/>
                <w:sz w:val="20"/>
                <w:szCs w:val="20"/>
                <w:lang w:eastAsia="en-US"/>
              </w:rPr>
              <w:t>liquidación</w:t>
            </w:r>
            <w:r w:rsidR="006F756B" w:rsidRPr="006F756B">
              <w:rPr>
                <w:rFonts w:ascii="Arial" w:hAnsi="Arial" w:cs="Arial"/>
                <w:sz w:val="20"/>
                <w:szCs w:val="20"/>
                <w:lang w:eastAsia="en-US"/>
              </w:rPr>
              <w:t xml:space="preserve"> final de3l proyecto</w:t>
            </w:r>
          </w:p>
        </w:tc>
        <w:tc>
          <w:tcPr>
            <w:tcW w:w="1622" w:type="dxa"/>
            <w:tcBorders>
              <w:top w:val="nil"/>
              <w:left w:val="nil"/>
              <w:bottom w:val="nil"/>
              <w:right w:val="nil"/>
            </w:tcBorders>
            <w:shd w:val="clear" w:color="auto" w:fill="auto"/>
            <w:noWrap/>
            <w:vAlign w:val="bottom"/>
            <w:hideMark/>
          </w:tcPr>
          <w:p w14:paraId="40A67461"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4,335.46 </w:t>
            </w:r>
          </w:p>
        </w:tc>
        <w:tc>
          <w:tcPr>
            <w:tcW w:w="1560" w:type="dxa"/>
            <w:tcBorders>
              <w:top w:val="nil"/>
              <w:left w:val="nil"/>
              <w:bottom w:val="nil"/>
              <w:right w:val="nil"/>
            </w:tcBorders>
            <w:shd w:val="clear" w:color="auto" w:fill="auto"/>
            <w:noWrap/>
            <w:vAlign w:val="bottom"/>
            <w:hideMark/>
          </w:tcPr>
          <w:p w14:paraId="4CCB84AE" w14:textId="77777777" w:rsidR="006F756B" w:rsidRPr="006F756B" w:rsidRDefault="006F756B" w:rsidP="006F756B">
            <w:pPr>
              <w:rPr>
                <w:rFonts w:ascii="Calibri" w:hAnsi="Calibri" w:cs="Calibri"/>
                <w:color w:val="000000"/>
                <w:sz w:val="20"/>
                <w:szCs w:val="20"/>
                <w:lang w:eastAsia="en-US"/>
              </w:rPr>
            </w:pPr>
          </w:p>
        </w:tc>
      </w:tr>
      <w:tr w:rsidR="006F756B" w:rsidRPr="006F756B" w14:paraId="443F7442" w14:textId="77777777" w:rsidTr="006F756B">
        <w:trPr>
          <w:trHeight w:val="288"/>
        </w:trPr>
        <w:tc>
          <w:tcPr>
            <w:tcW w:w="773" w:type="dxa"/>
            <w:tcBorders>
              <w:top w:val="nil"/>
              <w:left w:val="nil"/>
              <w:bottom w:val="nil"/>
              <w:right w:val="nil"/>
            </w:tcBorders>
            <w:shd w:val="clear" w:color="auto" w:fill="auto"/>
            <w:noWrap/>
            <w:vAlign w:val="bottom"/>
            <w:hideMark/>
          </w:tcPr>
          <w:p w14:paraId="477A2313"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3A07881"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2E3BB638"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43CA5584" w14:textId="77777777" w:rsidR="006F756B" w:rsidRPr="006F756B" w:rsidRDefault="006F756B" w:rsidP="006F756B">
            <w:pPr>
              <w:rPr>
                <w:sz w:val="20"/>
                <w:szCs w:val="20"/>
                <w:lang w:eastAsia="en-US"/>
              </w:rPr>
            </w:pPr>
          </w:p>
        </w:tc>
      </w:tr>
      <w:tr w:rsidR="006F756B" w:rsidRPr="006F756B" w14:paraId="43B06B17" w14:textId="77777777" w:rsidTr="006F756B">
        <w:trPr>
          <w:trHeight w:val="288"/>
        </w:trPr>
        <w:tc>
          <w:tcPr>
            <w:tcW w:w="773" w:type="dxa"/>
            <w:tcBorders>
              <w:top w:val="nil"/>
              <w:left w:val="nil"/>
              <w:bottom w:val="nil"/>
              <w:right w:val="nil"/>
            </w:tcBorders>
            <w:shd w:val="clear" w:color="auto" w:fill="auto"/>
            <w:noWrap/>
            <w:vAlign w:val="bottom"/>
            <w:hideMark/>
          </w:tcPr>
          <w:p w14:paraId="515BD082"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A5ADE79"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Monto del Proyecto 89.917.63</w:t>
            </w:r>
          </w:p>
        </w:tc>
        <w:tc>
          <w:tcPr>
            <w:tcW w:w="1622" w:type="dxa"/>
            <w:tcBorders>
              <w:top w:val="nil"/>
              <w:left w:val="nil"/>
              <w:bottom w:val="nil"/>
              <w:right w:val="nil"/>
            </w:tcBorders>
            <w:shd w:val="clear" w:color="auto" w:fill="auto"/>
            <w:noWrap/>
            <w:vAlign w:val="bottom"/>
            <w:hideMark/>
          </w:tcPr>
          <w:p w14:paraId="1B159A3B"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26CA8DD8" w14:textId="77777777" w:rsidR="006F756B" w:rsidRPr="006F756B" w:rsidRDefault="006F756B" w:rsidP="006F756B">
            <w:pPr>
              <w:rPr>
                <w:sz w:val="20"/>
                <w:szCs w:val="20"/>
                <w:lang w:eastAsia="en-US"/>
              </w:rPr>
            </w:pPr>
          </w:p>
        </w:tc>
      </w:tr>
      <w:tr w:rsidR="006F756B" w:rsidRPr="006F756B" w14:paraId="34752DE8" w14:textId="77777777" w:rsidTr="006F756B">
        <w:trPr>
          <w:trHeight w:val="288"/>
        </w:trPr>
        <w:tc>
          <w:tcPr>
            <w:tcW w:w="773" w:type="dxa"/>
            <w:tcBorders>
              <w:top w:val="nil"/>
              <w:left w:val="nil"/>
              <w:bottom w:val="nil"/>
              <w:right w:val="nil"/>
            </w:tcBorders>
            <w:shd w:val="clear" w:color="auto" w:fill="auto"/>
            <w:noWrap/>
            <w:vAlign w:val="bottom"/>
            <w:hideMark/>
          </w:tcPr>
          <w:p w14:paraId="6209201A"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32181FB" w14:textId="3159E3ED" w:rsidR="006F756B" w:rsidRPr="006F756B" w:rsidRDefault="00CF5C37" w:rsidP="006F756B">
            <w:pPr>
              <w:rPr>
                <w:rFonts w:ascii="Arial" w:hAnsi="Arial" w:cs="Arial"/>
                <w:sz w:val="20"/>
                <w:szCs w:val="20"/>
                <w:lang w:eastAsia="en-US"/>
              </w:rPr>
            </w:pPr>
            <w:r>
              <w:rPr>
                <w:rFonts w:ascii="Arial" w:hAnsi="Arial" w:cs="Arial"/>
                <w:sz w:val="20"/>
                <w:szCs w:val="20"/>
                <w:lang w:eastAsia="en-US"/>
              </w:rPr>
              <w:t>L</w:t>
            </w:r>
            <w:r w:rsidRPr="006F756B">
              <w:rPr>
                <w:rFonts w:ascii="Arial" w:hAnsi="Arial" w:cs="Arial"/>
                <w:sz w:val="20"/>
                <w:szCs w:val="20"/>
                <w:lang w:eastAsia="en-US"/>
              </w:rPr>
              <w:t>iquidación</w:t>
            </w:r>
            <w:r w:rsidR="006F756B" w:rsidRPr="006F756B">
              <w:rPr>
                <w:rFonts w:ascii="Arial" w:hAnsi="Arial" w:cs="Arial"/>
                <w:sz w:val="20"/>
                <w:szCs w:val="20"/>
                <w:lang w:eastAsia="en-US"/>
              </w:rPr>
              <w:t xml:space="preserve"> final </w:t>
            </w:r>
            <w:proofErr w:type="gramStart"/>
            <w:r w:rsidR="006F756B" w:rsidRPr="006F756B">
              <w:rPr>
                <w:rFonts w:ascii="Arial" w:hAnsi="Arial" w:cs="Arial"/>
                <w:sz w:val="20"/>
                <w:szCs w:val="20"/>
                <w:lang w:eastAsia="en-US"/>
              </w:rPr>
              <w:t>6193..</w:t>
            </w:r>
            <w:proofErr w:type="gramEnd"/>
            <w:r w:rsidR="006F756B" w:rsidRPr="006F756B">
              <w:rPr>
                <w:rFonts w:ascii="Arial" w:hAnsi="Arial" w:cs="Arial"/>
                <w:sz w:val="20"/>
                <w:szCs w:val="20"/>
                <w:lang w:eastAsia="en-US"/>
              </w:rPr>
              <w:t>52</w:t>
            </w:r>
          </w:p>
        </w:tc>
        <w:tc>
          <w:tcPr>
            <w:tcW w:w="1622" w:type="dxa"/>
            <w:tcBorders>
              <w:top w:val="nil"/>
              <w:left w:val="nil"/>
              <w:bottom w:val="nil"/>
              <w:right w:val="nil"/>
            </w:tcBorders>
            <w:shd w:val="clear" w:color="auto" w:fill="auto"/>
            <w:noWrap/>
            <w:vAlign w:val="bottom"/>
            <w:hideMark/>
          </w:tcPr>
          <w:p w14:paraId="07842951"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7431C590" w14:textId="77777777" w:rsidR="006F756B" w:rsidRPr="006F756B" w:rsidRDefault="006F756B" w:rsidP="006F756B">
            <w:pPr>
              <w:rPr>
                <w:sz w:val="20"/>
                <w:szCs w:val="20"/>
                <w:lang w:eastAsia="en-US"/>
              </w:rPr>
            </w:pPr>
          </w:p>
        </w:tc>
      </w:tr>
      <w:tr w:rsidR="006F756B" w:rsidRPr="006F756B" w14:paraId="2C72BD1A" w14:textId="77777777" w:rsidTr="006F756B">
        <w:trPr>
          <w:trHeight w:val="288"/>
        </w:trPr>
        <w:tc>
          <w:tcPr>
            <w:tcW w:w="773" w:type="dxa"/>
            <w:tcBorders>
              <w:top w:val="nil"/>
              <w:left w:val="nil"/>
              <w:bottom w:val="nil"/>
              <w:right w:val="nil"/>
            </w:tcBorders>
            <w:shd w:val="clear" w:color="auto" w:fill="auto"/>
            <w:noWrap/>
            <w:vAlign w:val="bottom"/>
            <w:hideMark/>
          </w:tcPr>
          <w:p w14:paraId="0E6EFC3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2CEA923" w14:textId="4467EF88" w:rsidR="006F756B" w:rsidRPr="006F756B" w:rsidRDefault="006F756B" w:rsidP="006F756B">
            <w:pPr>
              <w:rPr>
                <w:rFonts w:ascii="Arial" w:hAnsi="Arial" w:cs="Arial"/>
                <w:sz w:val="20"/>
                <w:szCs w:val="20"/>
                <w:lang w:eastAsia="en-US"/>
              </w:rPr>
            </w:pPr>
            <w:proofErr w:type="spellStart"/>
            <w:proofErr w:type="gramStart"/>
            <w:r w:rsidRPr="006F756B">
              <w:rPr>
                <w:rFonts w:ascii="Arial" w:hAnsi="Arial" w:cs="Arial"/>
                <w:sz w:val="20"/>
                <w:szCs w:val="20"/>
                <w:lang w:eastAsia="en-US"/>
              </w:rPr>
              <w:t>Ret.Anticipado</w:t>
            </w:r>
            <w:proofErr w:type="spellEnd"/>
            <w:r w:rsidRPr="006F756B">
              <w:rPr>
                <w:rFonts w:ascii="Arial" w:hAnsi="Arial" w:cs="Arial"/>
                <w:sz w:val="20"/>
                <w:szCs w:val="20"/>
                <w:lang w:eastAsia="en-US"/>
              </w:rPr>
              <w:t xml:space="preserve">  30</w:t>
            </w:r>
            <w:proofErr w:type="gramEnd"/>
            <w:r w:rsidRPr="006F756B">
              <w:rPr>
                <w:rFonts w:ascii="Arial" w:hAnsi="Arial" w:cs="Arial"/>
                <w:sz w:val="20"/>
                <w:szCs w:val="20"/>
                <w:lang w:eastAsia="en-US"/>
              </w:rPr>
              <w:t>% 1,858.06</w:t>
            </w:r>
          </w:p>
        </w:tc>
        <w:tc>
          <w:tcPr>
            <w:tcW w:w="1622" w:type="dxa"/>
            <w:tcBorders>
              <w:top w:val="nil"/>
              <w:left w:val="nil"/>
              <w:bottom w:val="nil"/>
              <w:right w:val="nil"/>
            </w:tcBorders>
            <w:shd w:val="clear" w:color="auto" w:fill="auto"/>
            <w:noWrap/>
            <w:vAlign w:val="bottom"/>
            <w:hideMark/>
          </w:tcPr>
          <w:p w14:paraId="5D3B97C7"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523A94FE" w14:textId="77777777" w:rsidR="006F756B" w:rsidRPr="006F756B" w:rsidRDefault="006F756B" w:rsidP="006F756B">
            <w:pPr>
              <w:rPr>
                <w:sz w:val="20"/>
                <w:szCs w:val="20"/>
                <w:lang w:eastAsia="en-US"/>
              </w:rPr>
            </w:pPr>
          </w:p>
        </w:tc>
      </w:tr>
      <w:tr w:rsidR="006F756B" w:rsidRPr="006F756B" w14:paraId="7FFEB723" w14:textId="77777777" w:rsidTr="006F756B">
        <w:trPr>
          <w:trHeight w:val="288"/>
        </w:trPr>
        <w:tc>
          <w:tcPr>
            <w:tcW w:w="773" w:type="dxa"/>
            <w:tcBorders>
              <w:top w:val="nil"/>
              <w:left w:val="nil"/>
              <w:bottom w:val="nil"/>
              <w:right w:val="nil"/>
            </w:tcBorders>
            <w:shd w:val="clear" w:color="auto" w:fill="auto"/>
            <w:noWrap/>
            <w:vAlign w:val="bottom"/>
            <w:hideMark/>
          </w:tcPr>
          <w:p w14:paraId="48CD465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61064C8" w14:textId="49EA811C" w:rsidR="006F756B" w:rsidRPr="006F756B" w:rsidRDefault="00CF5C37" w:rsidP="006F756B">
            <w:pPr>
              <w:rPr>
                <w:rFonts w:ascii="Arial" w:hAnsi="Arial" w:cs="Arial"/>
                <w:sz w:val="20"/>
                <w:szCs w:val="20"/>
                <w:lang w:eastAsia="en-US"/>
              </w:rPr>
            </w:pPr>
            <w:r w:rsidRPr="006F756B">
              <w:rPr>
                <w:rFonts w:ascii="Arial" w:hAnsi="Arial" w:cs="Arial"/>
                <w:sz w:val="20"/>
                <w:szCs w:val="20"/>
                <w:lang w:eastAsia="en-US"/>
              </w:rPr>
              <w:t>Líquido</w:t>
            </w:r>
            <w:r w:rsidR="006F756B" w:rsidRPr="006F756B">
              <w:rPr>
                <w:rFonts w:ascii="Arial" w:hAnsi="Arial" w:cs="Arial"/>
                <w:sz w:val="20"/>
                <w:szCs w:val="20"/>
                <w:lang w:eastAsia="en-US"/>
              </w:rPr>
              <w:t xml:space="preserve"> a recibir   $ 4,335.46</w:t>
            </w:r>
          </w:p>
        </w:tc>
        <w:tc>
          <w:tcPr>
            <w:tcW w:w="1622" w:type="dxa"/>
            <w:tcBorders>
              <w:top w:val="nil"/>
              <w:left w:val="nil"/>
              <w:bottom w:val="nil"/>
              <w:right w:val="nil"/>
            </w:tcBorders>
            <w:shd w:val="clear" w:color="auto" w:fill="auto"/>
            <w:noWrap/>
            <w:vAlign w:val="bottom"/>
            <w:hideMark/>
          </w:tcPr>
          <w:p w14:paraId="3DF6F2B8"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45CA612C" w14:textId="77777777" w:rsidR="006F756B" w:rsidRPr="006F756B" w:rsidRDefault="006F756B" w:rsidP="006F756B">
            <w:pPr>
              <w:rPr>
                <w:sz w:val="20"/>
                <w:szCs w:val="20"/>
                <w:lang w:eastAsia="en-US"/>
              </w:rPr>
            </w:pPr>
          </w:p>
        </w:tc>
      </w:tr>
      <w:tr w:rsidR="006F756B" w:rsidRPr="006F756B" w14:paraId="3294152A" w14:textId="77777777" w:rsidTr="006F756B">
        <w:trPr>
          <w:trHeight w:val="288"/>
        </w:trPr>
        <w:tc>
          <w:tcPr>
            <w:tcW w:w="773" w:type="dxa"/>
            <w:tcBorders>
              <w:top w:val="nil"/>
              <w:left w:val="nil"/>
              <w:bottom w:val="nil"/>
              <w:right w:val="nil"/>
            </w:tcBorders>
            <w:shd w:val="clear" w:color="auto" w:fill="auto"/>
            <w:noWrap/>
            <w:vAlign w:val="bottom"/>
            <w:hideMark/>
          </w:tcPr>
          <w:p w14:paraId="69C4B7F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AD2817B"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38BE241A"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717BB9CE" w14:textId="77777777" w:rsidR="006F756B" w:rsidRPr="006F756B" w:rsidRDefault="006F756B" w:rsidP="006F756B">
            <w:pPr>
              <w:rPr>
                <w:sz w:val="20"/>
                <w:szCs w:val="20"/>
                <w:lang w:eastAsia="en-US"/>
              </w:rPr>
            </w:pPr>
          </w:p>
        </w:tc>
      </w:tr>
      <w:tr w:rsidR="006F756B" w:rsidRPr="006F756B" w14:paraId="3FC52840" w14:textId="77777777" w:rsidTr="006F756B">
        <w:trPr>
          <w:trHeight w:val="288"/>
        </w:trPr>
        <w:tc>
          <w:tcPr>
            <w:tcW w:w="773" w:type="dxa"/>
            <w:tcBorders>
              <w:top w:val="nil"/>
              <w:left w:val="nil"/>
              <w:bottom w:val="nil"/>
              <w:right w:val="nil"/>
            </w:tcBorders>
            <w:shd w:val="clear" w:color="auto" w:fill="auto"/>
            <w:noWrap/>
            <w:vAlign w:val="bottom"/>
            <w:hideMark/>
          </w:tcPr>
          <w:p w14:paraId="75FCB383"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A7F9ED3"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Monto </w:t>
            </w:r>
            <w:proofErr w:type="spellStart"/>
            <w:r w:rsidRPr="006F756B">
              <w:rPr>
                <w:rFonts w:ascii="Arial" w:hAnsi="Arial" w:cs="Arial"/>
                <w:sz w:val="20"/>
                <w:szCs w:val="20"/>
                <w:lang w:eastAsia="en-US"/>
              </w:rPr>
              <w:t>sain</w:t>
            </w:r>
            <w:proofErr w:type="spellEnd"/>
            <w:r w:rsidRPr="006F756B">
              <w:rPr>
                <w:rFonts w:ascii="Arial" w:hAnsi="Arial" w:cs="Arial"/>
                <w:sz w:val="20"/>
                <w:szCs w:val="20"/>
                <w:lang w:eastAsia="en-US"/>
              </w:rPr>
              <w:t xml:space="preserve"> IVA   $ 3836.69</w:t>
            </w:r>
          </w:p>
        </w:tc>
        <w:tc>
          <w:tcPr>
            <w:tcW w:w="1622" w:type="dxa"/>
            <w:tcBorders>
              <w:top w:val="nil"/>
              <w:left w:val="nil"/>
              <w:bottom w:val="nil"/>
              <w:right w:val="nil"/>
            </w:tcBorders>
            <w:shd w:val="clear" w:color="auto" w:fill="auto"/>
            <w:noWrap/>
            <w:vAlign w:val="bottom"/>
            <w:hideMark/>
          </w:tcPr>
          <w:p w14:paraId="0CFCF6C6"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5F93AF9E" w14:textId="77777777" w:rsidR="006F756B" w:rsidRPr="006F756B" w:rsidRDefault="006F756B" w:rsidP="006F756B">
            <w:pPr>
              <w:rPr>
                <w:sz w:val="20"/>
                <w:szCs w:val="20"/>
                <w:lang w:eastAsia="en-US"/>
              </w:rPr>
            </w:pPr>
          </w:p>
        </w:tc>
      </w:tr>
      <w:tr w:rsidR="006F756B" w:rsidRPr="006F756B" w14:paraId="5B42EB21" w14:textId="77777777" w:rsidTr="006F756B">
        <w:trPr>
          <w:trHeight w:val="288"/>
        </w:trPr>
        <w:tc>
          <w:tcPr>
            <w:tcW w:w="773" w:type="dxa"/>
            <w:tcBorders>
              <w:top w:val="nil"/>
              <w:left w:val="nil"/>
              <w:bottom w:val="nil"/>
              <w:right w:val="nil"/>
            </w:tcBorders>
            <w:shd w:val="clear" w:color="auto" w:fill="auto"/>
            <w:noWrap/>
            <w:vAlign w:val="bottom"/>
            <w:hideMark/>
          </w:tcPr>
          <w:p w14:paraId="09A5EFA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DE78953" w14:textId="78918931" w:rsidR="006F756B" w:rsidRPr="006F756B" w:rsidRDefault="00CF5C37" w:rsidP="006F756B">
            <w:pPr>
              <w:rPr>
                <w:rFonts w:ascii="Arial" w:hAnsi="Arial" w:cs="Arial"/>
                <w:sz w:val="20"/>
                <w:szCs w:val="20"/>
                <w:lang w:eastAsia="en-US"/>
              </w:rPr>
            </w:pPr>
            <w:r w:rsidRPr="006F756B">
              <w:rPr>
                <w:rFonts w:ascii="Arial" w:hAnsi="Arial" w:cs="Arial"/>
                <w:sz w:val="20"/>
                <w:szCs w:val="20"/>
                <w:lang w:eastAsia="en-US"/>
              </w:rPr>
              <w:t>Retención</w:t>
            </w:r>
            <w:r w:rsidR="006F756B" w:rsidRPr="006F756B">
              <w:rPr>
                <w:rFonts w:ascii="Arial" w:hAnsi="Arial" w:cs="Arial"/>
                <w:sz w:val="20"/>
                <w:szCs w:val="20"/>
                <w:lang w:eastAsia="en-US"/>
              </w:rPr>
              <w:t xml:space="preserve"> </w:t>
            </w:r>
            <w:proofErr w:type="gramStart"/>
            <w:r w:rsidR="006F756B" w:rsidRPr="006F756B">
              <w:rPr>
                <w:rFonts w:ascii="Arial" w:hAnsi="Arial" w:cs="Arial"/>
                <w:sz w:val="20"/>
                <w:szCs w:val="20"/>
                <w:lang w:eastAsia="en-US"/>
              </w:rPr>
              <w:t>de !</w:t>
            </w:r>
            <w:proofErr w:type="gramEnd"/>
            <w:r w:rsidR="006F756B" w:rsidRPr="006F756B">
              <w:rPr>
                <w:rFonts w:ascii="Arial" w:hAnsi="Arial" w:cs="Arial"/>
                <w:sz w:val="20"/>
                <w:szCs w:val="20"/>
                <w:lang w:eastAsia="en-US"/>
              </w:rPr>
              <w:t>%  $   38.37</w:t>
            </w:r>
          </w:p>
        </w:tc>
        <w:tc>
          <w:tcPr>
            <w:tcW w:w="1622" w:type="dxa"/>
            <w:tcBorders>
              <w:top w:val="nil"/>
              <w:left w:val="nil"/>
              <w:bottom w:val="nil"/>
              <w:right w:val="nil"/>
            </w:tcBorders>
            <w:shd w:val="clear" w:color="auto" w:fill="auto"/>
            <w:noWrap/>
            <w:vAlign w:val="bottom"/>
            <w:hideMark/>
          </w:tcPr>
          <w:p w14:paraId="768BFCB5"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736A977F" w14:textId="77777777" w:rsidR="006F756B" w:rsidRPr="006F756B" w:rsidRDefault="006F756B" w:rsidP="006F756B">
            <w:pPr>
              <w:rPr>
                <w:sz w:val="20"/>
                <w:szCs w:val="20"/>
                <w:lang w:eastAsia="en-US"/>
              </w:rPr>
            </w:pPr>
          </w:p>
        </w:tc>
      </w:tr>
      <w:tr w:rsidR="006F756B" w:rsidRPr="006F756B" w14:paraId="058D3610" w14:textId="77777777" w:rsidTr="006F756B">
        <w:trPr>
          <w:trHeight w:val="288"/>
        </w:trPr>
        <w:tc>
          <w:tcPr>
            <w:tcW w:w="773" w:type="dxa"/>
            <w:tcBorders>
              <w:top w:val="nil"/>
              <w:left w:val="nil"/>
              <w:bottom w:val="nil"/>
              <w:right w:val="nil"/>
            </w:tcBorders>
            <w:shd w:val="clear" w:color="auto" w:fill="auto"/>
            <w:noWrap/>
            <w:vAlign w:val="bottom"/>
            <w:hideMark/>
          </w:tcPr>
          <w:p w14:paraId="314344E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CB72BAE" w14:textId="77777777" w:rsidR="006F756B" w:rsidRPr="006F756B" w:rsidRDefault="006F756B" w:rsidP="006F756B">
            <w:pPr>
              <w:rPr>
                <w:rFonts w:ascii="Arial" w:hAnsi="Arial" w:cs="Arial"/>
                <w:sz w:val="20"/>
                <w:szCs w:val="20"/>
                <w:u w:val="single"/>
                <w:lang w:eastAsia="en-US"/>
              </w:rPr>
            </w:pPr>
            <w:proofErr w:type="spellStart"/>
            <w:r w:rsidRPr="006F756B">
              <w:rPr>
                <w:rFonts w:ascii="Arial" w:hAnsi="Arial" w:cs="Arial"/>
                <w:sz w:val="20"/>
                <w:szCs w:val="20"/>
                <w:u w:val="single"/>
                <w:lang w:eastAsia="en-US"/>
              </w:rPr>
              <w:t>Liquido</w:t>
            </w:r>
            <w:proofErr w:type="spellEnd"/>
            <w:r w:rsidRPr="006F756B">
              <w:rPr>
                <w:rFonts w:ascii="Arial" w:hAnsi="Arial" w:cs="Arial"/>
                <w:sz w:val="20"/>
                <w:szCs w:val="20"/>
                <w:u w:val="single"/>
                <w:lang w:eastAsia="en-US"/>
              </w:rPr>
              <w:t xml:space="preserve"> a recibir   $ 4,297.09</w:t>
            </w:r>
          </w:p>
        </w:tc>
        <w:tc>
          <w:tcPr>
            <w:tcW w:w="1622" w:type="dxa"/>
            <w:tcBorders>
              <w:top w:val="nil"/>
              <w:left w:val="nil"/>
              <w:bottom w:val="nil"/>
              <w:right w:val="nil"/>
            </w:tcBorders>
            <w:shd w:val="clear" w:color="auto" w:fill="auto"/>
            <w:noWrap/>
            <w:vAlign w:val="bottom"/>
            <w:hideMark/>
          </w:tcPr>
          <w:p w14:paraId="1A13A348" w14:textId="77777777" w:rsidR="006F756B" w:rsidRPr="006F756B" w:rsidRDefault="006F756B" w:rsidP="006F756B">
            <w:pPr>
              <w:rPr>
                <w:rFonts w:ascii="Arial" w:hAnsi="Arial" w:cs="Arial"/>
                <w:sz w:val="20"/>
                <w:szCs w:val="20"/>
                <w:u w:val="single"/>
                <w:lang w:eastAsia="en-US"/>
              </w:rPr>
            </w:pPr>
          </w:p>
        </w:tc>
        <w:tc>
          <w:tcPr>
            <w:tcW w:w="1560" w:type="dxa"/>
            <w:tcBorders>
              <w:top w:val="nil"/>
              <w:left w:val="nil"/>
              <w:bottom w:val="nil"/>
              <w:right w:val="nil"/>
            </w:tcBorders>
            <w:shd w:val="clear" w:color="auto" w:fill="auto"/>
            <w:noWrap/>
            <w:vAlign w:val="bottom"/>
            <w:hideMark/>
          </w:tcPr>
          <w:p w14:paraId="7E6BB860" w14:textId="77777777" w:rsidR="006F756B" w:rsidRPr="006F756B" w:rsidRDefault="006F756B" w:rsidP="006F756B">
            <w:pPr>
              <w:rPr>
                <w:sz w:val="20"/>
                <w:szCs w:val="20"/>
                <w:lang w:eastAsia="en-US"/>
              </w:rPr>
            </w:pPr>
          </w:p>
        </w:tc>
      </w:tr>
      <w:tr w:rsidR="006F756B" w:rsidRPr="006F756B" w14:paraId="0152D3CB" w14:textId="77777777" w:rsidTr="006F756B">
        <w:trPr>
          <w:trHeight w:val="288"/>
        </w:trPr>
        <w:tc>
          <w:tcPr>
            <w:tcW w:w="773" w:type="dxa"/>
            <w:tcBorders>
              <w:top w:val="nil"/>
              <w:left w:val="nil"/>
              <w:bottom w:val="nil"/>
              <w:right w:val="nil"/>
            </w:tcBorders>
            <w:shd w:val="clear" w:color="auto" w:fill="auto"/>
            <w:noWrap/>
            <w:vAlign w:val="bottom"/>
            <w:hideMark/>
          </w:tcPr>
          <w:p w14:paraId="155FA89B"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1D3FCE8" w14:textId="1EAFF470" w:rsidR="006F756B" w:rsidRPr="006F756B" w:rsidRDefault="00CF5C37" w:rsidP="006F756B">
            <w:pPr>
              <w:rPr>
                <w:rFonts w:ascii="Arial" w:hAnsi="Arial" w:cs="Arial"/>
                <w:sz w:val="20"/>
                <w:szCs w:val="20"/>
                <w:lang w:eastAsia="en-US"/>
              </w:rPr>
            </w:pPr>
            <w:r w:rsidRPr="006F756B">
              <w:rPr>
                <w:rFonts w:ascii="Arial" w:hAnsi="Arial" w:cs="Arial"/>
                <w:sz w:val="20"/>
                <w:szCs w:val="20"/>
                <w:lang w:eastAsia="en-US"/>
              </w:rPr>
              <w:t>Factura</w:t>
            </w:r>
            <w:r w:rsidR="006F756B" w:rsidRPr="006F756B">
              <w:rPr>
                <w:rFonts w:ascii="Arial" w:hAnsi="Arial" w:cs="Arial"/>
                <w:sz w:val="20"/>
                <w:szCs w:val="20"/>
                <w:lang w:eastAsia="en-US"/>
              </w:rPr>
              <w:t xml:space="preserve"> No.977. DE R&amp;R Ingenieros S.A de C.V. </w:t>
            </w:r>
          </w:p>
        </w:tc>
        <w:tc>
          <w:tcPr>
            <w:tcW w:w="1622" w:type="dxa"/>
            <w:tcBorders>
              <w:top w:val="nil"/>
              <w:left w:val="nil"/>
              <w:bottom w:val="nil"/>
              <w:right w:val="nil"/>
            </w:tcBorders>
            <w:shd w:val="clear" w:color="auto" w:fill="auto"/>
            <w:noWrap/>
            <w:vAlign w:val="bottom"/>
            <w:hideMark/>
          </w:tcPr>
          <w:p w14:paraId="0C9A0569"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0BCE384F" w14:textId="77777777" w:rsidR="006F756B" w:rsidRPr="006F756B" w:rsidRDefault="006F756B" w:rsidP="006F756B">
            <w:pPr>
              <w:rPr>
                <w:sz w:val="20"/>
                <w:szCs w:val="20"/>
                <w:lang w:eastAsia="en-US"/>
              </w:rPr>
            </w:pPr>
          </w:p>
        </w:tc>
      </w:tr>
      <w:tr w:rsidR="006F756B" w:rsidRPr="006F756B" w14:paraId="382C5FC5" w14:textId="77777777" w:rsidTr="006F756B">
        <w:trPr>
          <w:trHeight w:val="288"/>
        </w:trPr>
        <w:tc>
          <w:tcPr>
            <w:tcW w:w="773" w:type="dxa"/>
            <w:tcBorders>
              <w:top w:val="nil"/>
              <w:left w:val="nil"/>
              <w:bottom w:val="nil"/>
              <w:right w:val="nil"/>
            </w:tcBorders>
            <w:shd w:val="clear" w:color="auto" w:fill="auto"/>
            <w:noWrap/>
            <w:vAlign w:val="bottom"/>
            <w:hideMark/>
          </w:tcPr>
          <w:p w14:paraId="6193C2D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CA6F032" w14:textId="20146B62"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por </w:t>
            </w:r>
            <w:r w:rsidR="00CF5C37" w:rsidRPr="006F756B">
              <w:rPr>
                <w:rFonts w:ascii="Arial" w:hAnsi="Arial" w:cs="Arial"/>
                <w:sz w:val="20"/>
                <w:szCs w:val="20"/>
                <w:lang w:eastAsia="en-US"/>
              </w:rPr>
              <w:t>supervisión</w:t>
            </w:r>
            <w:r w:rsidRPr="006F756B">
              <w:rPr>
                <w:rFonts w:ascii="Arial" w:hAnsi="Arial" w:cs="Arial"/>
                <w:sz w:val="20"/>
                <w:szCs w:val="20"/>
                <w:lang w:eastAsia="en-US"/>
              </w:rPr>
              <w:t xml:space="preserve"> externa del proyecto</w:t>
            </w:r>
          </w:p>
        </w:tc>
        <w:tc>
          <w:tcPr>
            <w:tcW w:w="1622" w:type="dxa"/>
            <w:tcBorders>
              <w:top w:val="nil"/>
              <w:left w:val="nil"/>
              <w:bottom w:val="nil"/>
              <w:right w:val="nil"/>
            </w:tcBorders>
            <w:shd w:val="clear" w:color="auto" w:fill="auto"/>
            <w:noWrap/>
            <w:vAlign w:val="bottom"/>
            <w:hideMark/>
          </w:tcPr>
          <w:p w14:paraId="2B59B303"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10,000.00 </w:t>
            </w:r>
          </w:p>
        </w:tc>
        <w:tc>
          <w:tcPr>
            <w:tcW w:w="1560" w:type="dxa"/>
            <w:tcBorders>
              <w:top w:val="nil"/>
              <w:left w:val="nil"/>
              <w:bottom w:val="nil"/>
              <w:right w:val="nil"/>
            </w:tcBorders>
            <w:shd w:val="clear" w:color="auto" w:fill="auto"/>
            <w:noWrap/>
            <w:vAlign w:val="bottom"/>
            <w:hideMark/>
          </w:tcPr>
          <w:p w14:paraId="2B3555E1" w14:textId="77777777" w:rsidR="006F756B" w:rsidRPr="006F756B" w:rsidRDefault="006F756B" w:rsidP="006F756B">
            <w:pPr>
              <w:rPr>
                <w:rFonts w:ascii="Calibri" w:hAnsi="Calibri" w:cs="Calibri"/>
                <w:color w:val="000000"/>
                <w:sz w:val="20"/>
                <w:szCs w:val="20"/>
                <w:lang w:eastAsia="en-US"/>
              </w:rPr>
            </w:pPr>
          </w:p>
        </w:tc>
      </w:tr>
      <w:tr w:rsidR="006F756B" w:rsidRPr="006F756B" w14:paraId="7AFB3581" w14:textId="77777777" w:rsidTr="006F756B">
        <w:trPr>
          <w:trHeight w:val="288"/>
        </w:trPr>
        <w:tc>
          <w:tcPr>
            <w:tcW w:w="773" w:type="dxa"/>
            <w:tcBorders>
              <w:top w:val="nil"/>
              <w:left w:val="nil"/>
              <w:bottom w:val="nil"/>
              <w:right w:val="nil"/>
            </w:tcBorders>
            <w:shd w:val="clear" w:color="auto" w:fill="auto"/>
            <w:noWrap/>
            <w:vAlign w:val="bottom"/>
            <w:hideMark/>
          </w:tcPr>
          <w:p w14:paraId="1962E9E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2B3F486"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Monto acordado $ 10,000.00</w:t>
            </w:r>
          </w:p>
        </w:tc>
        <w:tc>
          <w:tcPr>
            <w:tcW w:w="1622" w:type="dxa"/>
            <w:tcBorders>
              <w:top w:val="nil"/>
              <w:left w:val="nil"/>
              <w:bottom w:val="nil"/>
              <w:right w:val="nil"/>
            </w:tcBorders>
            <w:shd w:val="clear" w:color="auto" w:fill="auto"/>
            <w:noWrap/>
            <w:vAlign w:val="bottom"/>
            <w:hideMark/>
          </w:tcPr>
          <w:p w14:paraId="4CB87599"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5B843BE9" w14:textId="77777777" w:rsidR="006F756B" w:rsidRPr="006F756B" w:rsidRDefault="006F756B" w:rsidP="006F756B">
            <w:pPr>
              <w:rPr>
                <w:sz w:val="20"/>
                <w:szCs w:val="20"/>
                <w:lang w:eastAsia="en-US"/>
              </w:rPr>
            </w:pPr>
          </w:p>
        </w:tc>
      </w:tr>
      <w:tr w:rsidR="006F756B" w:rsidRPr="006F756B" w14:paraId="52170D7A" w14:textId="77777777" w:rsidTr="006F756B">
        <w:trPr>
          <w:trHeight w:val="288"/>
        </w:trPr>
        <w:tc>
          <w:tcPr>
            <w:tcW w:w="773" w:type="dxa"/>
            <w:tcBorders>
              <w:top w:val="nil"/>
              <w:left w:val="nil"/>
              <w:bottom w:val="nil"/>
              <w:right w:val="nil"/>
            </w:tcBorders>
            <w:shd w:val="clear" w:color="auto" w:fill="auto"/>
            <w:noWrap/>
            <w:vAlign w:val="bottom"/>
            <w:hideMark/>
          </w:tcPr>
          <w:p w14:paraId="12408A3B"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103B05B"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Monto sin </w:t>
            </w:r>
            <w:proofErr w:type="spellStart"/>
            <w:r w:rsidRPr="006F756B">
              <w:rPr>
                <w:rFonts w:ascii="Arial" w:hAnsi="Arial" w:cs="Arial"/>
                <w:sz w:val="20"/>
                <w:szCs w:val="20"/>
                <w:lang w:eastAsia="en-US"/>
              </w:rPr>
              <w:t>iva</w:t>
            </w:r>
            <w:proofErr w:type="spellEnd"/>
            <w:r w:rsidRPr="006F756B">
              <w:rPr>
                <w:rFonts w:ascii="Arial" w:hAnsi="Arial" w:cs="Arial"/>
                <w:sz w:val="20"/>
                <w:szCs w:val="20"/>
                <w:lang w:eastAsia="en-US"/>
              </w:rPr>
              <w:t xml:space="preserve">      $   8,849.56</w:t>
            </w:r>
          </w:p>
        </w:tc>
        <w:tc>
          <w:tcPr>
            <w:tcW w:w="1622" w:type="dxa"/>
            <w:tcBorders>
              <w:top w:val="nil"/>
              <w:left w:val="nil"/>
              <w:bottom w:val="nil"/>
              <w:right w:val="nil"/>
            </w:tcBorders>
            <w:shd w:val="clear" w:color="auto" w:fill="auto"/>
            <w:noWrap/>
            <w:vAlign w:val="bottom"/>
            <w:hideMark/>
          </w:tcPr>
          <w:p w14:paraId="1591725F"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07DD5BCA" w14:textId="77777777" w:rsidR="006F756B" w:rsidRPr="006F756B" w:rsidRDefault="006F756B" w:rsidP="006F756B">
            <w:pPr>
              <w:rPr>
                <w:sz w:val="20"/>
                <w:szCs w:val="20"/>
                <w:lang w:eastAsia="en-US"/>
              </w:rPr>
            </w:pPr>
          </w:p>
        </w:tc>
      </w:tr>
      <w:tr w:rsidR="006F756B" w:rsidRPr="006F756B" w14:paraId="2FF165A9" w14:textId="77777777" w:rsidTr="006F756B">
        <w:trPr>
          <w:trHeight w:val="288"/>
        </w:trPr>
        <w:tc>
          <w:tcPr>
            <w:tcW w:w="773" w:type="dxa"/>
            <w:tcBorders>
              <w:top w:val="nil"/>
              <w:left w:val="nil"/>
              <w:bottom w:val="nil"/>
              <w:right w:val="nil"/>
            </w:tcBorders>
            <w:shd w:val="clear" w:color="auto" w:fill="auto"/>
            <w:noWrap/>
            <w:vAlign w:val="bottom"/>
            <w:hideMark/>
          </w:tcPr>
          <w:p w14:paraId="596CEAE5"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27C2A68" w14:textId="6230A945" w:rsidR="006F756B" w:rsidRPr="006F756B" w:rsidRDefault="00CF5C37" w:rsidP="006F756B">
            <w:pPr>
              <w:rPr>
                <w:rFonts w:ascii="Arial" w:hAnsi="Arial" w:cs="Arial"/>
                <w:sz w:val="20"/>
                <w:szCs w:val="20"/>
                <w:lang w:eastAsia="en-US"/>
              </w:rPr>
            </w:pPr>
            <w:r w:rsidRPr="006F756B">
              <w:rPr>
                <w:rFonts w:ascii="Arial" w:hAnsi="Arial" w:cs="Arial"/>
                <w:sz w:val="20"/>
                <w:szCs w:val="20"/>
                <w:lang w:eastAsia="en-US"/>
              </w:rPr>
              <w:t>Retención</w:t>
            </w:r>
            <w:r w:rsidR="006F756B" w:rsidRPr="006F756B">
              <w:rPr>
                <w:rFonts w:ascii="Arial" w:hAnsi="Arial" w:cs="Arial"/>
                <w:sz w:val="20"/>
                <w:szCs w:val="20"/>
                <w:lang w:eastAsia="en-US"/>
              </w:rPr>
              <w:t xml:space="preserve"> de IVA   $ 88.50</w:t>
            </w:r>
          </w:p>
        </w:tc>
        <w:tc>
          <w:tcPr>
            <w:tcW w:w="1622" w:type="dxa"/>
            <w:tcBorders>
              <w:top w:val="nil"/>
              <w:left w:val="nil"/>
              <w:bottom w:val="nil"/>
              <w:right w:val="nil"/>
            </w:tcBorders>
            <w:shd w:val="clear" w:color="auto" w:fill="auto"/>
            <w:noWrap/>
            <w:vAlign w:val="bottom"/>
            <w:hideMark/>
          </w:tcPr>
          <w:p w14:paraId="3073C21B"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63EA55FB" w14:textId="77777777" w:rsidR="006F756B" w:rsidRPr="006F756B" w:rsidRDefault="006F756B" w:rsidP="006F756B">
            <w:pPr>
              <w:rPr>
                <w:sz w:val="20"/>
                <w:szCs w:val="20"/>
                <w:lang w:eastAsia="en-US"/>
              </w:rPr>
            </w:pPr>
          </w:p>
        </w:tc>
      </w:tr>
      <w:tr w:rsidR="006F756B" w:rsidRPr="006F756B" w14:paraId="4F366B9B" w14:textId="77777777" w:rsidTr="006F756B">
        <w:trPr>
          <w:trHeight w:val="288"/>
        </w:trPr>
        <w:tc>
          <w:tcPr>
            <w:tcW w:w="773" w:type="dxa"/>
            <w:tcBorders>
              <w:top w:val="nil"/>
              <w:left w:val="nil"/>
              <w:bottom w:val="nil"/>
              <w:right w:val="nil"/>
            </w:tcBorders>
            <w:shd w:val="clear" w:color="auto" w:fill="auto"/>
            <w:noWrap/>
            <w:vAlign w:val="bottom"/>
            <w:hideMark/>
          </w:tcPr>
          <w:p w14:paraId="5AD5D850"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8D85FAF" w14:textId="77777777" w:rsidR="006F756B" w:rsidRPr="006F756B" w:rsidRDefault="006F756B" w:rsidP="006F756B">
            <w:pPr>
              <w:rPr>
                <w:rFonts w:ascii="Arial" w:hAnsi="Arial" w:cs="Arial"/>
                <w:sz w:val="20"/>
                <w:szCs w:val="20"/>
                <w:lang w:eastAsia="en-US"/>
              </w:rPr>
            </w:pPr>
            <w:proofErr w:type="spellStart"/>
            <w:r w:rsidRPr="006F756B">
              <w:rPr>
                <w:rFonts w:ascii="Arial" w:hAnsi="Arial" w:cs="Arial"/>
                <w:sz w:val="20"/>
                <w:szCs w:val="20"/>
                <w:lang w:eastAsia="en-US"/>
              </w:rPr>
              <w:t>Liquido</w:t>
            </w:r>
            <w:proofErr w:type="spellEnd"/>
            <w:r w:rsidRPr="006F756B">
              <w:rPr>
                <w:rFonts w:ascii="Arial" w:hAnsi="Arial" w:cs="Arial"/>
                <w:sz w:val="20"/>
                <w:szCs w:val="20"/>
                <w:lang w:eastAsia="en-US"/>
              </w:rPr>
              <w:t xml:space="preserve"> a recibir   $ 9,911.50</w:t>
            </w:r>
          </w:p>
        </w:tc>
        <w:tc>
          <w:tcPr>
            <w:tcW w:w="1622" w:type="dxa"/>
            <w:tcBorders>
              <w:top w:val="nil"/>
              <w:left w:val="nil"/>
              <w:bottom w:val="nil"/>
              <w:right w:val="nil"/>
            </w:tcBorders>
            <w:shd w:val="clear" w:color="auto" w:fill="auto"/>
            <w:noWrap/>
            <w:vAlign w:val="bottom"/>
            <w:hideMark/>
          </w:tcPr>
          <w:p w14:paraId="7FDBA89E"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28E0B2C1" w14:textId="77777777" w:rsidR="006F756B" w:rsidRPr="006F756B" w:rsidRDefault="006F756B" w:rsidP="006F756B">
            <w:pPr>
              <w:rPr>
                <w:sz w:val="20"/>
                <w:szCs w:val="20"/>
                <w:lang w:eastAsia="en-US"/>
              </w:rPr>
            </w:pPr>
          </w:p>
        </w:tc>
      </w:tr>
      <w:tr w:rsidR="006F756B" w:rsidRPr="006F756B" w14:paraId="3FEC0B36" w14:textId="77777777" w:rsidTr="006F756B">
        <w:trPr>
          <w:trHeight w:val="288"/>
        </w:trPr>
        <w:tc>
          <w:tcPr>
            <w:tcW w:w="773" w:type="dxa"/>
            <w:tcBorders>
              <w:top w:val="nil"/>
              <w:left w:val="nil"/>
              <w:bottom w:val="nil"/>
              <w:right w:val="nil"/>
            </w:tcBorders>
            <w:shd w:val="clear" w:color="auto" w:fill="auto"/>
            <w:noWrap/>
            <w:vAlign w:val="bottom"/>
            <w:hideMark/>
          </w:tcPr>
          <w:p w14:paraId="75CAFCCF"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75199CC" w14:textId="04E5E01D" w:rsidR="006F756B" w:rsidRPr="006F756B" w:rsidRDefault="00CF5C37" w:rsidP="006F756B">
            <w:pPr>
              <w:rPr>
                <w:rFonts w:ascii="Arial" w:hAnsi="Arial" w:cs="Arial"/>
                <w:sz w:val="20"/>
                <w:szCs w:val="20"/>
                <w:lang w:eastAsia="en-US"/>
              </w:rPr>
            </w:pPr>
            <w:r w:rsidRPr="006F756B">
              <w:rPr>
                <w:rFonts w:ascii="Arial" w:hAnsi="Arial" w:cs="Arial"/>
                <w:sz w:val="20"/>
                <w:szCs w:val="20"/>
                <w:lang w:eastAsia="en-US"/>
              </w:rPr>
              <w:t>Factura</w:t>
            </w:r>
            <w:r w:rsidR="006F756B" w:rsidRPr="006F756B">
              <w:rPr>
                <w:rFonts w:ascii="Arial" w:hAnsi="Arial" w:cs="Arial"/>
                <w:sz w:val="20"/>
                <w:szCs w:val="20"/>
                <w:lang w:eastAsia="en-US"/>
              </w:rPr>
              <w:t xml:space="preserve"> 976. DE R&amp;R Ingenieros S.A de C.V. </w:t>
            </w:r>
          </w:p>
        </w:tc>
        <w:tc>
          <w:tcPr>
            <w:tcW w:w="1622" w:type="dxa"/>
            <w:tcBorders>
              <w:top w:val="nil"/>
              <w:left w:val="nil"/>
              <w:bottom w:val="nil"/>
              <w:right w:val="nil"/>
            </w:tcBorders>
            <w:shd w:val="clear" w:color="auto" w:fill="auto"/>
            <w:noWrap/>
            <w:vAlign w:val="bottom"/>
            <w:hideMark/>
          </w:tcPr>
          <w:p w14:paraId="6085DFAE"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0AE2F560" w14:textId="77777777" w:rsidR="006F756B" w:rsidRPr="006F756B" w:rsidRDefault="006F756B" w:rsidP="006F756B">
            <w:pPr>
              <w:rPr>
                <w:sz w:val="20"/>
                <w:szCs w:val="20"/>
                <w:lang w:eastAsia="en-US"/>
              </w:rPr>
            </w:pPr>
          </w:p>
        </w:tc>
      </w:tr>
      <w:tr w:rsidR="006F756B" w:rsidRPr="006F756B" w14:paraId="5489547B" w14:textId="77777777" w:rsidTr="006F756B">
        <w:trPr>
          <w:trHeight w:val="288"/>
        </w:trPr>
        <w:tc>
          <w:tcPr>
            <w:tcW w:w="773" w:type="dxa"/>
            <w:tcBorders>
              <w:top w:val="nil"/>
              <w:left w:val="nil"/>
              <w:bottom w:val="nil"/>
              <w:right w:val="nil"/>
            </w:tcBorders>
            <w:shd w:val="clear" w:color="auto" w:fill="auto"/>
            <w:noWrap/>
            <w:vAlign w:val="bottom"/>
            <w:hideMark/>
          </w:tcPr>
          <w:p w14:paraId="5D76FE5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9075240" w14:textId="254E3300" w:rsidR="006F756B" w:rsidRPr="006F756B" w:rsidRDefault="00CF5C37" w:rsidP="006F756B">
            <w:pPr>
              <w:rPr>
                <w:rFonts w:ascii="Arial" w:hAnsi="Arial" w:cs="Arial"/>
                <w:sz w:val="20"/>
                <w:szCs w:val="20"/>
                <w:lang w:eastAsia="en-US"/>
              </w:rPr>
            </w:pPr>
            <w:r w:rsidRPr="006F756B">
              <w:rPr>
                <w:rFonts w:ascii="Arial" w:hAnsi="Arial" w:cs="Arial"/>
                <w:sz w:val="20"/>
                <w:szCs w:val="20"/>
                <w:lang w:eastAsia="en-US"/>
              </w:rPr>
              <w:t>liquidación</w:t>
            </w:r>
            <w:r w:rsidR="006F756B" w:rsidRPr="006F756B">
              <w:rPr>
                <w:rFonts w:ascii="Arial" w:hAnsi="Arial" w:cs="Arial"/>
                <w:sz w:val="20"/>
                <w:szCs w:val="20"/>
                <w:lang w:eastAsia="en-US"/>
              </w:rPr>
              <w:t xml:space="preserve"> final del proyecto</w:t>
            </w:r>
          </w:p>
        </w:tc>
        <w:tc>
          <w:tcPr>
            <w:tcW w:w="1622" w:type="dxa"/>
            <w:tcBorders>
              <w:top w:val="nil"/>
              <w:left w:val="nil"/>
              <w:bottom w:val="nil"/>
              <w:right w:val="nil"/>
            </w:tcBorders>
            <w:shd w:val="clear" w:color="auto" w:fill="auto"/>
            <w:noWrap/>
            <w:vAlign w:val="bottom"/>
            <w:hideMark/>
          </w:tcPr>
          <w:p w14:paraId="68EB3F82"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4,297.09 </w:t>
            </w:r>
          </w:p>
        </w:tc>
        <w:tc>
          <w:tcPr>
            <w:tcW w:w="1560" w:type="dxa"/>
            <w:tcBorders>
              <w:top w:val="nil"/>
              <w:left w:val="nil"/>
              <w:bottom w:val="nil"/>
              <w:right w:val="nil"/>
            </w:tcBorders>
            <w:shd w:val="clear" w:color="auto" w:fill="auto"/>
            <w:noWrap/>
            <w:vAlign w:val="bottom"/>
            <w:hideMark/>
          </w:tcPr>
          <w:p w14:paraId="23F04B66" w14:textId="77777777" w:rsidR="006F756B" w:rsidRPr="006F756B" w:rsidRDefault="006F756B" w:rsidP="006F756B">
            <w:pPr>
              <w:rPr>
                <w:rFonts w:ascii="Calibri" w:hAnsi="Calibri" w:cs="Calibri"/>
                <w:color w:val="000000"/>
                <w:sz w:val="20"/>
                <w:szCs w:val="20"/>
                <w:lang w:eastAsia="en-US"/>
              </w:rPr>
            </w:pPr>
          </w:p>
        </w:tc>
      </w:tr>
      <w:tr w:rsidR="006F756B" w:rsidRPr="006F756B" w14:paraId="1394F9C2" w14:textId="77777777" w:rsidTr="006F756B">
        <w:trPr>
          <w:trHeight w:val="288"/>
        </w:trPr>
        <w:tc>
          <w:tcPr>
            <w:tcW w:w="773" w:type="dxa"/>
            <w:tcBorders>
              <w:top w:val="nil"/>
              <w:left w:val="nil"/>
              <w:bottom w:val="nil"/>
              <w:right w:val="nil"/>
            </w:tcBorders>
            <w:shd w:val="clear" w:color="auto" w:fill="auto"/>
            <w:noWrap/>
            <w:vAlign w:val="bottom"/>
            <w:hideMark/>
          </w:tcPr>
          <w:p w14:paraId="337AD703"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A977040"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Monto del </w:t>
            </w:r>
            <w:proofErr w:type="gramStart"/>
            <w:r w:rsidRPr="006F756B">
              <w:rPr>
                <w:rFonts w:ascii="Arial" w:hAnsi="Arial" w:cs="Arial"/>
                <w:sz w:val="20"/>
                <w:szCs w:val="20"/>
                <w:lang w:eastAsia="en-US"/>
              </w:rPr>
              <w:t>Proyecto  $</w:t>
            </w:r>
            <w:proofErr w:type="gramEnd"/>
            <w:r w:rsidRPr="006F756B">
              <w:rPr>
                <w:rFonts w:ascii="Arial" w:hAnsi="Arial" w:cs="Arial"/>
                <w:sz w:val="20"/>
                <w:szCs w:val="20"/>
                <w:lang w:eastAsia="en-US"/>
              </w:rPr>
              <w:t xml:space="preserve"> 89,917.63 </w:t>
            </w:r>
          </w:p>
        </w:tc>
        <w:tc>
          <w:tcPr>
            <w:tcW w:w="1622" w:type="dxa"/>
            <w:tcBorders>
              <w:top w:val="nil"/>
              <w:left w:val="nil"/>
              <w:bottom w:val="nil"/>
              <w:right w:val="nil"/>
            </w:tcBorders>
            <w:shd w:val="clear" w:color="auto" w:fill="auto"/>
            <w:noWrap/>
            <w:vAlign w:val="bottom"/>
            <w:hideMark/>
          </w:tcPr>
          <w:p w14:paraId="6EB9F8C6"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6F89C69A" w14:textId="77777777" w:rsidR="006F756B" w:rsidRPr="006F756B" w:rsidRDefault="006F756B" w:rsidP="006F756B">
            <w:pPr>
              <w:rPr>
                <w:sz w:val="20"/>
                <w:szCs w:val="20"/>
                <w:lang w:eastAsia="en-US"/>
              </w:rPr>
            </w:pPr>
          </w:p>
        </w:tc>
      </w:tr>
      <w:tr w:rsidR="006F756B" w:rsidRPr="006F756B" w14:paraId="619A6C08" w14:textId="77777777" w:rsidTr="006F756B">
        <w:trPr>
          <w:trHeight w:val="288"/>
        </w:trPr>
        <w:tc>
          <w:tcPr>
            <w:tcW w:w="773" w:type="dxa"/>
            <w:tcBorders>
              <w:top w:val="nil"/>
              <w:left w:val="nil"/>
              <w:bottom w:val="nil"/>
              <w:right w:val="nil"/>
            </w:tcBorders>
            <w:shd w:val="clear" w:color="auto" w:fill="auto"/>
            <w:noWrap/>
            <w:vAlign w:val="bottom"/>
            <w:hideMark/>
          </w:tcPr>
          <w:p w14:paraId="553E4C0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1F7D6D3" w14:textId="55208B6A" w:rsidR="006F756B" w:rsidRPr="006F756B" w:rsidRDefault="00CF5C37" w:rsidP="006F756B">
            <w:pPr>
              <w:rPr>
                <w:rFonts w:ascii="Arial" w:hAnsi="Arial" w:cs="Arial"/>
                <w:sz w:val="20"/>
                <w:szCs w:val="20"/>
                <w:lang w:eastAsia="en-US"/>
              </w:rPr>
            </w:pPr>
            <w:r w:rsidRPr="006F756B">
              <w:rPr>
                <w:rFonts w:ascii="Arial" w:hAnsi="Arial" w:cs="Arial"/>
                <w:sz w:val="20"/>
                <w:szCs w:val="20"/>
                <w:lang w:eastAsia="en-US"/>
              </w:rPr>
              <w:t>Liquidación</w:t>
            </w:r>
            <w:r w:rsidR="006F756B" w:rsidRPr="006F756B">
              <w:rPr>
                <w:rFonts w:ascii="Arial" w:hAnsi="Arial" w:cs="Arial"/>
                <w:sz w:val="20"/>
                <w:szCs w:val="20"/>
                <w:lang w:eastAsia="en-US"/>
              </w:rPr>
              <w:t xml:space="preserve"> final         $   6,193.52</w:t>
            </w:r>
          </w:p>
        </w:tc>
        <w:tc>
          <w:tcPr>
            <w:tcW w:w="1622" w:type="dxa"/>
            <w:tcBorders>
              <w:top w:val="nil"/>
              <w:left w:val="nil"/>
              <w:bottom w:val="nil"/>
              <w:right w:val="nil"/>
            </w:tcBorders>
            <w:shd w:val="clear" w:color="auto" w:fill="auto"/>
            <w:noWrap/>
            <w:vAlign w:val="bottom"/>
            <w:hideMark/>
          </w:tcPr>
          <w:p w14:paraId="2BF94986"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15867099" w14:textId="77777777" w:rsidR="006F756B" w:rsidRPr="006F756B" w:rsidRDefault="006F756B" w:rsidP="006F756B">
            <w:pPr>
              <w:rPr>
                <w:sz w:val="20"/>
                <w:szCs w:val="20"/>
                <w:lang w:eastAsia="en-US"/>
              </w:rPr>
            </w:pPr>
          </w:p>
        </w:tc>
      </w:tr>
      <w:tr w:rsidR="006F756B" w:rsidRPr="006F756B" w14:paraId="3206841A" w14:textId="77777777" w:rsidTr="006F756B">
        <w:trPr>
          <w:trHeight w:val="288"/>
        </w:trPr>
        <w:tc>
          <w:tcPr>
            <w:tcW w:w="773" w:type="dxa"/>
            <w:tcBorders>
              <w:top w:val="nil"/>
              <w:left w:val="nil"/>
              <w:bottom w:val="nil"/>
              <w:right w:val="nil"/>
            </w:tcBorders>
            <w:shd w:val="clear" w:color="auto" w:fill="auto"/>
            <w:noWrap/>
            <w:vAlign w:val="bottom"/>
            <w:hideMark/>
          </w:tcPr>
          <w:p w14:paraId="7C2F4F8F"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E0C2D4A" w14:textId="4CE05D02" w:rsidR="006F756B" w:rsidRPr="006F756B" w:rsidRDefault="00CF5C37" w:rsidP="006F756B">
            <w:pPr>
              <w:rPr>
                <w:rFonts w:ascii="Arial" w:hAnsi="Arial" w:cs="Arial"/>
                <w:sz w:val="20"/>
                <w:szCs w:val="20"/>
                <w:lang w:eastAsia="en-US"/>
              </w:rPr>
            </w:pPr>
            <w:r w:rsidRPr="006F756B">
              <w:rPr>
                <w:rFonts w:ascii="Arial" w:hAnsi="Arial" w:cs="Arial"/>
                <w:sz w:val="20"/>
                <w:szCs w:val="20"/>
                <w:lang w:eastAsia="en-US"/>
              </w:rPr>
              <w:t>Retención</w:t>
            </w:r>
            <w:r w:rsidR="006F756B" w:rsidRPr="006F756B">
              <w:rPr>
                <w:rFonts w:ascii="Arial" w:hAnsi="Arial" w:cs="Arial"/>
                <w:sz w:val="20"/>
                <w:szCs w:val="20"/>
                <w:lang w:eastAsia="en-US"/>
              </w:rPr>
              <w:t xml:space="preserve"> anticipo    $ 1858.06</w:t>
            </w:r>
          </w:p>
        </w:tc>
        <w:tc>
          <w:tcPr>
            <w:tcW w:w="1622" w:type="dxa"/>
            <w:tcBorders>
              <w:top w:val="nil"/>
              <w:left w:val="nil"/>
              <w:bottom w:val="nil"/>
              <w:right w:val="nil"/>
            </w:tcBorders>
            <w:shd w:val="clear" w:color="auto" w:fill="auto"/>
            <w:noWrap/>
            <w:vAlign w:val="bottom"/>
            <w:hideMark/>
          </w:tcPr>
          <w:p w14:paraId="743251F6"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497F41A7" w14:textId="77777777" w:rsidR="006F756B" w:rsidRPr="006F756B" w:rsidRDefault="006F756B" w:rsidP="006F756B">
            <w:pPr>
              <w:rPr>
                <w:sz w:val="20"/>
                <w:szCs w:val="20"/>
                <w:lang w:eastAsia="en-US"/>
              </w:rPr>
            </w:pPr>
          </w:p>
        </w:tc>
      </w:tr>
      <w:tr w:rsidR="006F756B" w:rsidRPr="006F756B" w14:paraId="250C9E20" w14:textId="77777777" w:rsidTr="006F756B">
        <w:trPr>
          <w:trHeight w:val="288"/>
        </w:trPr>
        <w:tc>
          <w:tcPr>
            <w:tcW w:w="773" w:type="dxa"/>
            <w:tcBorders>
              <w:top w:val="nil"/>
              <w:left w:val="nil"/>
              <w:bottom w:val="nil"/>
              <w:right w:val="nil"/>
            </w:tcBorders>
            <w:shd w:val="clear" w:color="auto" w:fill="auto"/>
            <w:noWrap/>
            <w:vAlign w:val="bottom"/>
            <w:hideMark/>
          </w:tcPr>
          <w:p w14:paraId="3F06AA85"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DC87852"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0EBCD0FC"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7CAA1C4D" w14:textId="77777777" w:rsidR="006F756B" w:rsidRPr="006F756B" w:rsidRDefault="006F756B" w:rsidP="006F756B">
            <w:pPr>
              <w:rPr>
                <w:sz w:val="20"/>
                <w:szCs w:val="20"/>
                <w:lang w:eastAsia="en-US"/>
              </w:rPr>
            </w:pPr>
          </w:p>
        </w:tc>
      </w:tr>
      <w:tr w:rsidR="006F756B" w:rsidRPr="006F756B" w14:paraId="6114465D" w14:textId="77777777" w:rsidTr="006F756B">
        <w:trPr>
          <w:trHeight w:val="288"/>
        </w:trPr>
        <w:tc>
          <w:tcPr>
            <w:tcW w:w="773" w:type="dxa"/>
            <w:tcBorders>
              <w:top w:val="nil"/>
              <w:left w:val="nil"/>
              <w:bottom w:val="nil"/>
              <w:right w:val="nil"/>
            </w:tcBorders>
            <w:shd w:val="clear" w:color="auto" w:fill="auto"/>
            <w:noWrap/>
            <w:vAlign w:val="bottom"/>
            <w:hideMark/>
          </w:tcPr>
          <w:p w14:paraId="701AF7AE"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59CC80B"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Monto sin IVA        $ 3,836.69</w:t>
            </w:r>
          </w:p>
        </w:tc>
        <w:tc>
          <w:tcPr>
            <w:tcW w:w="1622" w:type="dxa"/>
            <w:tcBorders>
              <w:top w:val="nil"/>
              <w:left w:val="nil"/>
              <w:bottom w:val="nil"/>
              <w:right w:val="nil"/>
            </w:tcBorders>
            <w:shd w:val="clear" w:color="auto" w:fill="auto"/>
            <w:noWrap/>
            <w:vAlign w:val="bottom"/>
            <w:hideMark/>
          </w:tcPr>
          <w:p w14:paraId="7AB33552"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48117723" w14:textId="77777777" w:rsidR="006F756B" w:rsidRPr="006F756B" w:rsidRDefault="006F756B" w:rsidP="006F756B">
            <w:pPr>
              <w:rPr>
                <w:sz w:val="20"/>
                <w:szCs w:val="20"/>
                <w:lang w:eastAsia="en-US"/>
              </w:rPr>
            </w:pPr>
          </w:p>
        </w:tc>
      </w:tr>
      <w:tr w:rsidR="006F756B" w:rsidRPr="006F756B" w14:paraId="3CBF97EF" w14:textId="77777777" w:rsidTr="006F756B">
        <w:trPr>
          <w:trHeight w:val="288"/>
        </w:trPr>
        <w:tc>
          <w:tcPr>
            <w:tcW w:w="773" w:type="dxa"/>
            <w:tcBorders>
              <w:top w:val="nil"/>
              <w:left w:val="nil"/>
              <w:bottom w:val="nil"/>
              <w:right w:val="nil"/>
            </w:tcBorders>
            <w:shd w:val="clear" w:color="auto" w:fill="auto"/>
            <w:noWrap/>
            <w:vAlign w:val="bottom"/>
            <w:hideMark/>
          </w:tcPr>
          <w:p w14:paraId="61DC570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D03309C" w14:textId="48A6E518" w:rsidR="006F756B" w:rsidRPr="006F756B" w:rsidRDefault="00CF5C37" w:rsidP="006F756B">
            <w:pPr>
              <w:rPr>
                <w:rFonts w:ascii="Arial" w:hAnsi="Arial" w:cs="Arial"/>
                <w:sz w:val="20"/>
                <w:szCs w:val="20"/>
                <w:lang w:eastAsia="en-US"/>
              </w:rPr>
            </w:pPr>
            <w:proofErr w:type="gramStart"/>
            <w:r w:rsidRPr="006F756B">
              <w:rPr>
                <w:rFonts w:ascii="Arial" w:hAnsi="Arial" w:cs="Arial"/>
                <w:sz w:val="20"/>
                <w:szCs w:val="20"/>
                <w:lang w:eastAsia="en-US"/>
              </w:rPr>
              <w:t>retención</w:t>
            </w:r>
            <w:r w:rsidR="006F756B" w:rsidRPr="006F756B">
              <w:rPr>
                <w:rFonts w:ascii="Arial" w:hAnsi="Arial" w:cs="Arial"/>
                <w:sz w:val="20"/>
                <w:szCs w:val="20"/>
                <w:lang w:eastAsia="en-US"/>
              </w:rPr>
              <w:t xml:space="preserve">  de</w:t>
            </w:r>
            <w:proofErr w:type="gramEnd"/>
            <w:r w:rsidR="006F756B" w:rsidRPr="006F756B">
              <w:rPr>
                <w:rFonts w:ascii="Arial" w:hAnsi="Arial" w:cs="Arial"/>
                <w:sz w:val="20"/>
                <w:szCs w:val="20"/>
                <w:lang w:eastAsia="en-US"/>
              </w:rPr>
              <w:t xml:space="preserve"> 1 %  $    38.37</w:t>
            </w:r>
          </w:p>
        </w:tc>
        <w:tc>
          <w:tcPr>
            <w:tcW w:w="1622" w:type="dxa"/>
            <w:tcBorders>
              <w:top w:val="nil"/>
              <w:left w:val="nil"/>
              <w:bottom w:val="nil"/>
              <w:right w:val="nil"/>
            </w:tcBorders>
            <w:shd w:val="clear" w:color="auto" w:fill="auto"/>
            <w:noWrap/>
            <w:vAlign w:val="bottom"/>
            <w:hideMark/>
          </w:tcPr>
          <w:p w14:paraId="5E6CA9AF"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09B696B0" w14:textId="77777777" w:rsidR="006F756B" w:rsidRPr="006F756B" w:rsidRDefault="006F756B" w:rsidP="006F756B">
            <w:pPr>
              <w:rPr>
                <w:sz w:val="20"/>
                <w:szCs w:val="20"/>
                <w:lang w:eastAsia="en-US"/>
              </w:rPr>
            </w:pPr>
          </w:p>
        </w:tc>
      </w:tr>
      <w:tr w:rsidR="006F756B" w:rsidRPr="006F756B" w14:paraId="244C3480" w14:textId="77777777" w:rsidTr="006F756B">
        <w:trPr>
          <w:trHeight w:val="288"/>
        </w:trPr>
        <w:tc>
          <w:tcPr>
            <w:tcW w:w="773" w:type="dxa"/>
            <w:tcBorders>
              <w:top w:val="nil"/>
              <w:left w:val="nil"/>
              <w:bottom w:val="nil"/>
              <w:right w:val="nil"/>
            </w:tcBorders>
            <w:shd w:val="clear" w:color="auto" w:fill="auto"/>
            <w:noWrap/>
            <w:vAlign w:val="bottom"/>
            <w:hideMark/>
          </w:tcPr>
          <w:p w14:paraId="1D3475EE"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09CF798" w14:textId="77777777" w:rsidR="006F756B" w:rsidRPr="006F756B" w:rsidRDefault="006F756B" w:rsidP="006F756B">
            <w:pPr>
              <w:rPr>
                <w:rFonts w:ascii="Arial" w:hAnsi="Arial" w:cs="Arial"/>
                <w:sz w:val="20"/>
                <w:szCs w:val="20"/>
                <w:u w:val="single"/>
                <w:lang w:eastAsia="en-US"/>
              </w:rPr>
            </w:pPr>
            <w:r w:rsidRPr="006F756B">
              <w:rPr>
                <w:rFonts w:ascii="Arial" w:hAnsi="Arial" w:cs="Arial"/>
                <w:sz w:val="20"/>
                <w:szCs w:val="20"/>
                <w:u w:val="single"/>
                <w:lang w:eastAsia="en-US"/>
              </w:rPr>
              <w:t xml:space="preserve">Liquido                   $ 4,297.09 </w:t>
            </w:r>
          </w:p>
        </w:tc>
        <w:tc>
          <w:tcPr>
            <w:tcW w:w="1622" w:type="dxa"/>
            <w:tcBorders>
              <w:top w:val="nil"/>
              <w:left w:val="nil"/>
              <w:bottom w:val="nil"/>
              <w:right w:val="nil"/>
            </w:tcBorders>
            <w:shd w:val="clear" w:color="auto" w:fill="auto"/>
            <w:noWrap/>
            <w:vAlign w:val="bottom"/>
            <w:hideMark/>
          </w:tcPr>
          <w:p w14:paraId="20D32450" w14:textId="77777777" w:rsidR="006F756B" w:rsidRPr="006F756B" w:rsidRDefault="006F756B" w:rsidP="006F756B">
            <w:pPr>
              <w:rPr>
                <w:rFonts w:ascii="Arial" w:hAnsi="Arial" w:cs="Arial"/>
                <w:sz w:val="20"/>
                <w:szCs w:val="20"/>
                <w:u w:val="single"/>
                <w:lang w:eastAsia="en-US"/>
              </w:rPr>
            </w:pPr>
          </w:p>
        </w:tc>
        <w:tc>
          <w:tcPr>
            <w:tcW w:w="1560" w:type="dxa"/>
            <w:tcBorders>
              <w:top w:val="nil"/>
              <w:left w:val="nil"/>
              <w:bottom w:val="nil"/>
              <w:right w:val="nil"/>
            </w:tcBorders>
            <w:shd w:val="clear" w:color="auto" w:fill="auto"/>
            <w:noWrap/>
            <w:vAlign w:val="bottom"/>
            <w:hideMark/>
          </w:tcPr>
          <w:p w14:paraId="5F24DD57" w14:textId="77777777" w:rsidR="006F756B" w:rsidRPr="006F756B" w:rsidRDefault="006F756B" w:rsidP="006F756B">
            <w:pPr>
              <w:rPr>
                <w:sz w:val="20"/>
                <w:szCs w:val="20"/>
                <w:lang w:eastAsia="en-US"/>
              </w:rPr>
            </w:pPr>
          </w:p>
        </w:tc>
      </w:tr>
      <w:tr w:rsidR="006F756B" w:rsidRPr="006F756B" w14:paraId="7A4256AB" w14:textId="77777777" w:rsidTr="006F756B">
        <w:trPr>
          <w:trHeight w:val="288"/>
        </w:trPr>
        <w:tc>
          <w:tcPr>
            <w:tcW w:w="773" w:type="dxa"/>
            <w:tcBorders>
              <w:top w:val="nil"/>
              <w:left w:val="nil"/>
              <w:bottom w:val="nil"/>
              <w:right w:val="nil"/>
            </w:tcBorders>
            <w:shd w:val="clear" w:color="auto" w:fill="auto"/>
            <w:noWrap/>
            <w:vAlign w:val="bottom"/>
            <w:hideMark/>
          </w:tcPr>
          <w:p w14:paraId="1A86E53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4148390"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62080C91"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69D70E09" w14:textId="77777777" w:rsidR="006F756B" w:rsidRPr="006F756B" w:rsidRDefault="006F756B" w:rsidP="006F756B">
            <w:pPr>
              <w:rPr>
                <w:sz w:val="20"/>
                <w:szCs w:val="20"/>
                <w:lang w:eastAsia="en-US"/>
              </w:rPr>
            </w:pPr>
          </w:p>
        </w:tc>
      </w:tr>
      <w:bookmarkEnd w:id="24"/>
      <w:tr w:rsidR="006F756B" w:rsidRPr="006F756B" w14:paraId="3B0BD232" w14:textId="77777777" w:rsidTr="006F756B">
        <w:trPr>
          <w:trHeight w:val="288"/>
        </w:trPr>
        <w:tc>
          <w:tcPr>
            <w:tcW w:w="773" w:type="dxa"/>
            <w:tcBorders>
              <w:top w:val="nil"/>
              <w:left w:val="nil"/>
              <w:bottom w:val="nil"/>
              <w:right w:val="nil"/>
            </w:tcBorders>
            <w:shd w:val="clear" w:color="auto" w:fill="auto"/>
            <w:noWrap/>
            <w:vAlign w:val="bottom"/>
            <w:hideMark/>
          </w:tcPr>
          <w:p w14:paraId="5E03D16F"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3867E24"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69A21DB7"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0B5AF23D" w14:textId="77777777" w:rsidR="006F756B" w:rsidRPr="006F756B" w:rsidRDefault="006F756B" w:rsidP="006F756B">
            <w:pPr>
              <w:rPr>
                <w:sz w:val="20"/>
                <w:szCs w:val="20"/>
                <w:lang w:eastAsia="en-US"/>
              </w:rPr>
            </w:pPr>
          </w:p>
        </w:tc>
      </w:tr>
      <w:bookmarkEnd w:id="25"/>
      <w:tr w:rsidR="006F756B" w:rsidRPr="006F756B" w14:paraId="2983AF3B" w14:textId="77777777" w:rsidTr="006F756B">
        <w:trPr>
          <w:trHeight w:val="288"/>
        </w:trPr>
        <w:tc>
          <w:tcPr>
            <w:tcW w:w="773" w:type="dxa"/>
            <w:tcBorders>
              <w:top w:val="nil"/>
              <w:left w:val="nil"/>
              <w:bottom w:val="nil"/>
              <w:right w:val="nil"/>
            </w:tcBorders>
            <w:shd w:val="clear" w:color="auto" w:fill="auto"/>
            <w:noWrap/>
            <w:vAlign w:val="bottom"/>
            <w:hideMark/>
          </w:tcPr>
          <w:p w14:paraId="4F8B9F4E"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A6B56B1"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42E99898"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168FE653" w14:textId="77777777" w:rsidR="006F756B" w:rsidRPr="006F756B" w:rsidRDefault="006F756B" w:rsidP="006F756B">
            <w:pPr>
              <w:rPr>
                <w:sz w:val="20"/>
                <w:szCs w:val="20"/>
                <w:lang w:eastAsia="en-US"/>
              </w:rPr>
            </w:pPr>
          </w:p>
        </w:tc>
      </w:tr>
      <w:tr w:rsidR="006F756B" w:rsidRPr="006F756B" w14:paraId="125F460D" w14:textId="77777777" w:rsidTr="006F756B">
        <w:trPr>
          <w:trHeight w:val="288"/>
        </w:trPr>
        <w:tc>
          <w:tcPr>
            <w:tcW w:w="773" w:type="dxa"/>
            <w:tcBorders>
              <w:top w:val="nil"/>
              <w:left w:val="nil"/>
              <w:bottom w:val="nil"/>
              <w:right w:val="nil"/>
            </w:tcBorders>
            <w:shd w:val="clear" w:color="auto" w:fill="auto"/>
            <w:noWrap/>
            <w:vAlign w:val="bottom"/>
            <w:hideMark/>
          </w:tcPr>
          <w:p w14:paraId="3BE6434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BB0A4C9"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12AE7542"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49D52E55" w14:textId="77777777" w:rsidR="006F756B" w:rsidRPr="006F756B" w:rsidRDefault="006F756B" w:rsidP="006F756B">
            <w:pPr>
              <w:rPr>
                <w:sz w:val="20"/>
                <w:szCs w:val="20"/>
                <w:lang w:eastAsia="en-US"/>
              </w:rPr>
            </w:pPr>
          </w:p>
        </w:tc>
      </w:tr>
      <w:tr w:rsidR="006F756B" w:rsidRPr="006F756B" w14:paraId="0D6FD8AE" w14:textId="77777777" w:rsidTr="006F756B">
        <w:trPr>
          <w:trHeight w:val="288"/>
        </w:trPr>
        <w:tc>
          <w:tcPr>
            <w:tcW w:w="773" w:type="dxa"/>
            <w:tcBorders>
              <w:top w:val="nil"/>
              <w:left w:val="nil"/>
              <w:bottom w:val="nil"/>
              <w:right w:val="nil"/>
            </w:tcBorders>
            <w:shd w:val="clear" w:color="auto" w:fill="auto"/>
            <w:noWrap/>
            <w:vAlign w:val="bottom"/>
            <w:hideMark/>
          </w:tcPr>
          <w:p w14:paraId="6C0F2C06"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D18D113"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Mejoramiento de Sistema de Agua Potable en </w:t>
            </w:r>
          </w:p>
        </w:tc>
        <w:tc>
          <w:tcPr>
            <w:tcW w:w="1622" w:type="dxa"/>
            <w:tcBorders>
              <w:top w:val="nil"/>
              <w:left w:val="nil"/>
              <w:bottom w:val="nil"/>
              <w:right w:val="nil"/>
            </w:tcBorders>
            <w:shd w:val="clear" w:color="auto" w:fill="auto"/>
            <w:noWrap/>
            <w:vAlign w:val="bottom"/>
            <w:hideMark/>
          </w:tcPr>
          <w:p w14:paraId="5C199925"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5D151913" w14:textId="77777777" w:rsidR="006F756B" w:rsidRPr="006F756B" w:rsidRDefault="006F756B" w:rsidP="006F756B">
            <w:pPr>
              <w:rPr>
                <w:sz w:val="20"/>
                <w:szCs w:val="20"/>
                <w:lang w:eastAsia="en-US"/>
              </w:rPr>
            </w:pPr>
          </w:p>
        </w:tc>
      </w:tr>
      <w:tr w:rsidR="006F756B" w:rsidRPr="006F756B" w14:paraId="4FF83880" w14:textId="77777777" w:rsidTr="006F756B">
        <w:trPr>
          <w:trHeight w:val="288"/>
        </w:trPr>
        <w:tc>
          <w:tcPr>
            <w:tcW w:w="773" w:type="dxa"/>
            <w:tcBorders>
              <w:top w:val="nil"/>
              <w:left w:val="nil"/>
              <w:bottom w:val="nil"/>
              <w:right w:val="nil"/>
            </w:tcBorders>
            <w:shd w:val="clear" w:color="auto" w:fill="auto"/>
            <w:noWrap/>
            <w:vAlign w:val="bottom"/>
            <w:hideMark/>
          </w:tcPr>
          <w:p w14:paraId="16D8387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FFB2257" w14:textId="0853F391"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Colonia </w:t>
            </w:r>
            <w:r w:rsidR="0019128D">
              <w:rPr>
                <w:rFonts w:ascii="Arial" w:hAnsi="Arial" w:cs="Arial"/>
                <w:b/>
                <w:bCs/>
                <w:sz w:val="20"/>
                <w:szCs w:val="20"/>
                <w:lang w:eastAsia="en-US"/>
              </w:rPr>
              <w:t xml:space="preserve">Vera </w:t>
            </w:r>
            <w:r w:rsidRPr="006F756B">
              <w:rPr>
                <w:rFonts w:ascii="Arial" w:hAnsi="Arial" w:cs="Arial"/>
                <w:b/>
                <w:bCs/>
                <w:sz w:val="20"/>
                <w:szCs w:val="20"/>
                <w:lang w:eastAsia="en-US"/>
              </w:rPr>
              <w:t xml:space="preserve">CRUZ </w:t>
            </w:r>
            <w:r w:rsidR="0019128D" w:rsidRPr="006F756B">
              <w:rPr>
                <w:rFonts w:ascii="Arial" w:hAnsi="Arial" w:cs="Arial"/>
                <w:b/>
                <w:bCs/>
                <w:sz w:val="20"/>
                <w:szCs w:val="20"/>
                <w:lang w:eastAsia="en-US"/>
              </w:rPr>
              <w:t>Cantón</w:t>
            </w:r>
            <w:r w:rsidRPr="006F756B">
              <w:rPr>
                <w:rFonts w:ascii="Arial" w:hAnsi="Arial" w:cs="Arial"/>
                <w:b/>
                <w:bCs/>
                <w:sz w:val="20"/>
                <w:szCs w:val="20"/>
                <w:lang w:eastAsia="en-US"/>
              </w:rPr>
              <w:t xml:space="preserve"> Upatoro, </w:t>
            </w:r>
            <w:r w:rsidR="0019128D" w:rsidRPr="006F756B">
              <w:rPr>
                <w:rFonts w:ascii="Arial" w:hAnsi="Arial" w:cs="Arial"/>
                <w:b/>
                <w:bCs/>
                <w:sz w:val="20"/>
                <w:szCs w:val="20"/>
                <w:lang w:eastAsia="en-US"/>
              </w:rPr>
              <w:t>Municipio</w:t>
            </w:r>
            <w:r w:rsidRPr="006F756B">
              <w:rPr>
                <w:rFonts w:ascii="Arial" w:hAnsi="Arial" w:cs="Arial"/>
                <w:b/>
                <w:bCs/>
                <w:sz w:val="20"/>
                <w:szCs w:val="20"/>
                <w:lang w:eastAsia="en-US"/>
              </w:rPr>
              <w:t xml:space="preserve"> de </w:t>
            </w:r>
          </w:p>
        </w:tc>
        <w:tc>
          <w:tcPr>
            <w:tcW w:w="1622" w:type="dxa"/>
            <w:tcBorders>
              <w:top w:val="nil"/>
              <w:left w:val="nil"/>
              <w:bottom w:val="nil"/>
              <w:right w:val="nil"/>
            </w:tcBorders>
            <w:shd w:val="clear" w:color="auto" w:fill="auto"/>
            <w:noWrap/>
            <w:vAlign w:val="bottom"/>
            <w:hideMark/>
          </w:tcPr>
          <w:p w14:paraId="60616022"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12B1F45C" w14:textId="77777777" w:rsidR="006F756B" w:rsidRPr="006F756B" w:rsidRDefault="006F756B" w:rsidP="006F756B">
            <w:pPr>
              <w:rPr>
                <w:sz w:val="20"/>
                <w:szCs w:val="20"/>
                <w:lang w:eastAsia="en-US"/>
              </w:rPr>
            </w:pPr>
          </w:p>
        </w:tc>
      </w:tr>
      <w:tr w:rsidR="006F756B" w:rsidRPr="006F756B" w14:paraId="781CE19C" w14:textId="77777777" w:rsidTr="006F756B">
        <w:trPr>
          <w:trHeight w:val="288"/>
        </w:trPr>
        <w:tc>
          <w:tcPr>
            <w:tcW w:w="773" w:type="dxa"/>
            <w:tcBorders>
              <w:top w:val="nil"/>
              <w:left w:val="nil"/>
              <w:bottom w:val="nil"/>
              <w:right w:val="nil"/>
            </w:tcBorders>
            <w:shd w:val="clear" w:color="auto" w:fill="auto"/>
            <w:noWrap/>
            <w:vAlign w:val="bottom"/>
            <w:hideMark/>
          </w:tcPr>
          <w:p w14:paraId="009C607E"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A2E7B06"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Chalatenango.</w:t>
            </w:r>
          </w:p>
        </w:tc>
        <w:tc>
          <w:tcPr>
            <w:tcW w:w="1622" w:type="dxa"/>
            <w:tcBorders>
              <w:top w:val="nil"/>
              <w:left w:val="nil"/>
              <w:bottom w:val="nil"/>
              <w:right w:val="nil"/>
            </w:tcBorders>
            <w:shd w:val="clear" w:color="auto" w:fill="auto"/>
            <w:noWrap/>
            <w:vAlign w:val="bottom"/>
            <w:hideMark/>
          </w:tcPr>
          <w:p w14:paraId="34323FF7"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06CCC136"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30,751.24 </w:t>
            </w:r>
          </w:p>
        </w:tc>
      </w:tr>
      <w:tr w:rsidR="006F756B" w:rsidRPr="006F756B" w14:paraId="6DF8FFEA" w14:textId="77777777" w:rsidTr="006F756B">
        <w:trPr>
          <w:trHeight w:val="288"/>
        </w:trPr>
        <w:tc>
          <w:tcPr>
            <w:tcW w:w="773" w:type="dxa"/>
            <w:tcBorders>
              <w:top w:val="nil"/>
              <w:left w:val="nil"/>
              <w:bottom w:val="nil"/>
              <w:right w:val="nil"/>
            </w:tcBorders>
            <w:shd w:val="clear" w:color="auto" w:fill="auto"/>
            <w:noWrap/>
            <w:vAlign w:val="bottom"/>
            <w:hideMark/>
          </w:tcPr>
          <w:p w14:paraId="07080D95"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5AFDB836"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No. 0006 de CODELAC, S.A DE C.V.  POR </w:t>
            </w:r>
          </w:p>
        </w:tc>
        <w:tc>
          <w:tcPr>
            <w:tcW w:w="1622" w:type="dxa"/>
            <w:tcBorders>
              <w:top w:val="nil"/>
              <w:left w:val="nil"/>
              <w:bottom w:val="nil"/>
              <w:right w:val="nil"/>
            </w:tcBorders>
            <w:shd w:val="clear" w:color="auto" w:fill="auto"/>
            <w:noWrap/>
            <w:vAlign w:val="bottom"/>
            <w:hideMark/>
          </w:tcPr>
          <w:p w14:paraId="5290DA77"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1A19E1D2" w14:textId="77777777" w:rsidR="006F756B" w:rsidRPr="006F756B" w:rsidRDefault="006F756B" w:rsidP="006F756B">
            <w:pPr>
              <w:rPr>
                <w:sz w:val="20"/>
                <w:szCs w:val="20"/>
                <w:lang w:eastAsia="en-US"/>
              </w:rPr>
            </w:pPr>
          </w:p>
        </w:tc>
      </w:tr>
      <w:tr w:rsidR="006F756B" w:rsidRPr="006F756B" w14:paraId="57AE74D3" w14:textId="77777777" w:rsidTr="006F756B">
        <w:trPr>
          <w:trHeight w:val="288"/>
        </w:trPr>
        <w:tc>
          <w:tcPr>
            <w:tcW w:w="773" w:type="dxa"/>
            <w:tcBorders>
              <w:top w:val="nil"/>
              <w:left w:val="nil"/>
              <w:bottom w:val="nil"/>
              <w:right w:val="nil"/>
            </w:tcBorders>
            <w:shd w:val="clear" w:color="auto" w:fill="auto"/>
            <w:noWrap/>
            <w:vAlign w:val="bottom"/>
            <w:hideMark/>
          </w:tcPr>
          <w:p w14:paraId="047EB0EB"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B55D30F" w14:textId="33D3529F"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por </w:t>
            </w:r>
            <w:r w:rsidR="0019128D" w:rsidRPr="006F756B">
              <w:rPr>
                <w:rFonts w:ascii="Arial" w:hAnsi="Arial" w:cs="Arial"/>
                <w:sz w:val="20"/>
                <w:szCs w:val="20"/>
                <w:lang w:eastAsia="en-US"/>
              </w:rPr>
              <w:t>cancelación</w:t>
            </w:r>
            <w:r w:rsidRPr="006F756B">
              <w:rPr>
                <w:rFonts w:ascii="Arial" w:hAnsi="Arial" w:cs="Arial"/>
                <w:sz w:val="20"/>
                <w:szCs w:val="20"/>
                <w:lang w:eastAsia="en-US"/>
              </w:rPr>
              <w:t xml:space="preserve"> de primera </w:t>
            </w:r>
            <w:r w:rsidR="0019128D" w:rsidRPr="006F756B">
              <w:rPr>
                <w:rFonts w:ascii="Arial" w:hAnsi="Arial" w:cs="Arial"/>
                <w:sz w:val="20"/>
                <w:szCs w:val="20"/>
                <w:lang w:eastAsia="en-US"/>
              </w:rPr>
              <w:t>estimación</w:t>
            </w:r>
            <w:r w:rsidRPr="006F756B">
              <w:rPr>
                <w:rFonts w:ascii="Arial" w:hAnsi="Arial" w:cs="Arial"/>
                <w:sz w:val="20"/>
                <w:szCs w:val="20"/>
                <w:lang w:eastAsia="en-US"/>
              </w:rPr>
              <w:t xml:space="preserve"> </w:t>
            </w:r>
          </w:p>
        </w:tc>
        <w:tc>
          <w:tcPr>
            <w:tcW w:w="1622" w:type="dxa"/>
            <w:tcBorders>
              <w:top w:val="nil"/>
              <w:left w:val="nil"/>
              <w:bottom w:val="single" w:sz="4" w:space="0" w:color="auto"/>
              <w:right w:val="nil"/>
            </w:tcBorders>
            <w:shd w:val="clear" w:color="auto" w:fill="auto"/>
            <w:noWrap/>
            <w:vAlign w:val="bottom"/>
            <w:hideMark/>
          </w:tcPr>
          <w:p w14:paraId="768E95F3"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30,751.24 </w:t>
            </w:r>
          </w:p>
        </w:tc>
        <w:tc>
          <w:tcPr>
            <w:tcW w:w="1560" w:type="dxa"/>
            <w:tcBorders>
              <w:top w:val="nil"/>
              <w:left w:val="nil"/>
              <w:bottom w:val="nil"/>
              <w:right w:val="nil"/>
            </w:tcBorders>
            <w:shd w:val="clear" w:color="auto" w:fill="auto"/>
            <w:noWrap/>
            <w:vAlign w:val="bottom"/>
            <w:hideMark/>
          </w:tcPr>
          <w:p w14:paraId="571B919F" w14:textId="77777777" w:rsidR="006F756B" w:rsidRPr="006F756B" w:rsidRDefault="006F756B" w:rsidP="006F756B">
            <w:pPr>
              <w:rPr>
                <w:rFonts w:ascii="Calibri" w:hAnsi="Calibri" w:cs="Calibri"/>
                <w:color w:val="000000"/>
                <w:sz w:val="20"/>
                <w:szCs w:val="20"/>
                <w:lang w:eastAsia="en-US"/>
              </w:rPr>
            </w:pPr>
          </w:p>
        </w:tc>
      </w:tr>
      <w:tr w:rsidR="006F756B" w:rsidRPr="006F756B" w14:paraId="3ECA66D4" w14:textId="77777777" w:rsidTr="006F756B">
        <w:trPr>
          <w:trHeight w:val="288"/>
        </w:trPr>
        <w:tc>
          <w:tcPr>
            <w:tcW w:w="773" w:type="dxa"/>
            <w:tcBorders>
              <w:top w:val="nil"/>
              <w:left w:val="nil"/>
              <w:bottom w:val="nil"/>
              <w:right w:val="nil"/>
            </w:tcBorders>
            <w:shd w:val="clear" w:color="auto" w:fill="auto"/>
            <w:noWrap/>
            <w:vAlign w:val="bottom"/>
            <w:hideMark/>
          </w:tcPr>
          <w:p w14:paraId="5AC4AA5A"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5C82785"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2AA0F794"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7C46AF92" w14:textId="77777777" w:rsidR="006F756B" w:rsidRPr="006F756B" w:rsidRDefault="006F756B" w:rsidP="006F756B">
            <w:pPr>
              <w:rPr>
                <w:sz w:val="20"/>
                <w:szCs w:val="20"/>
                <w:lang w:eastAsia="en-US"/>
              </w:rPr>
            </w:pPr>
          </w:p>
        </w:tc>
      </w:tr>
      <w:tr w:rsidR="006F756B" w:rsidRPr="006F756B" w14:paraId="295A05CE" w14:textId="77777777" w:rsidTr="006F756B">
        <w:trPr>
          <w:trHeight w:val="288"/>
        </w:trPr>
        <w:tc>
          <w:tcPr>
            <w:tcW w:w="773" w:type="dxa"/>
            <w:tcBorders>
              <w:top w:val="nil"/>
              <w:left w:val="nil"/>
              <w:bottom w:val="nil"/>
              <w:right w:val="nil"/>
            </w:tcBorders>
            <w:shd w:val="clear" w:color="auto" w:fill="auto"/>
            <w:noWrap/>
            <w:vAlign w:val="bottom"/>
            <w:hideMark/>
          </w:tcPr>
          <w:p w14:paraId="75D7B75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FA18D1F"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23AFDCAB"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2CB15015" w14:textId="77777777" w:rsidR="006F756B" w:rsidRPr="006F756B" w:rsidRDefault="006F756B" w:rsidP="006F756B">
            <w:pPr>
              <w:rPr>
                <w:sz w:val="20"/>
                <w:szCs w:val="20"/>
                <w:lang w:eastAsia="en-US"/>
              </w:rPr>
            </w:pPr>
          </w:p>
        </w:tc>
      </w:tr>
      <w:tr w:rsidR="006F756B" w:rsidRPr="006F756B" w14:paraId="4920B02B" w14:textId="77777777" w:rsidTr="006F756B">
        <w:trPr>
          <w:trHeight w:val="288"/>
        </w:trPr>
        <w:tc>
          <w:tcPr>
            <w:tcW w:w="773" w:type="dxa"/>
            <w:tcBorders>
              <w:top w:val="nil"/>
              <w:left w:val="nil"/>
              <w:bottom w:val="nil"/>
              <w:right w:val="nil"/>
            </w:tcBorders>
            <w:shd w:val="clear" w:color="auto" w:fill="auto"/>
            <w:noWrap/>
            <w:vAlign w:val="bottom"/>
            <w:hideMark/>
          </w:tcPr>
          <w:p w14:paraId="7D9D70F2"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C02EE33"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3778DECA"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3307B111" w14:textId="77777777" w:rsidR="006F756B" w:rsidRPr="006F756B" w:rsidRDefault="006F756B" w:rsidP="006F756B">
            <w:pPr>
              <w:rPr>
                <w:sz w:val="20"/>
                <w:szCs w:val="20"/>
                <w:lang w:eastAsia="en-US"/>
              </w:rPr>
            </w:pPr>
          </w:p>
        </w:tc>
      </w:tr>
      <w:tr w:rsidR="006F756B" w:rsidRPr="006F756B" w14:paraId="05A2B144" w14:textId="77777777" w:rsidTr="006F756B">
        <w:trPr>
          <w:trHeight w:val="288"/>
        </w:trPr>
        <w:tc>
          <w:tcPr>
            <w:tcW w:w="773" w:type="dxa"/>
            <w:tcBorders>
              <w:top w:val="nil"/>
              <w:left w:val="nil"/>
              <w:bottom w:val="nil"/>
              <w:right w:val="nil"/>
            </w:tcBorders>
            <w:shd w:val="clear" w:color="auto" w:fill="auto"/>
            <w:noWrap/>
            <w:vAlign w:val="bottom"/>
            <w:hideMark/>
          </w:tcPr>
          <w:p w14:paraId="0613370B"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A33572C"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0EA3F2FA"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42AD18F1" w14:textId="77777777" w:rsidR="006F756B" w:rsidRPr="006F756B" w:rsidRDefault="006F756B" w:rsidP="006F756B">
            <w:pPr>
              <w:rPr>
                <w:sz w:val="20"/>
                <w:szCs w:val="20"/>
                <w:lang w:eastAsia="en-US"/>
              </w:rPr>
            </w:pPr>
          </w:p>
        </w:tc>
      </w:tr>
      <w:tr w:rsidR="006F756B" w:rsidRPr="006F756B" w14:paraId="39BD2D1D" w14:textId="77777777" w:rsidTr="006F756B">
        <w:trPr>
          <w:trHeight w:val="288"/>
        </w:trPr>
        <w:tc>
          <w:tcPr>
            <w:tcW w:w="773" w:type="dxa"/>
            <w:tcBorders>
              <w:top w:val="nil"/>
              <w:left w:val="nil"/>
              <w:bottom w:val="nil"/>
              <w:right w:val="nil"/>
            </w:tcBorders>
            <w:shd w:val="clear" w:color="auto" w:fill="auto"/>
            <w:noWrap/>
            <w:vAlign w:val="bottom"/>
            <w:hideMark/>
          </w:tcPr>
          <w:p w14:paraId="4D773DC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2896DA7"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1D409DA0"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52EBC3A3" w14:textId="77777777" w:rsidR="006F756B" w:rsidRPr="006F756B" w:rsidRDefault="006F756B" w:rsidP="006F756B">
            <w:pPr>
              <w:rPr>
                <w:sz w:val="20"/>
                <w:szCs w:val="20"/>
                <w:lang w:eastAsia="en-US"/>
              </w:rPr>
            </w:pPr>
          </w:p>
        </w:tc>
      </w:tr>
      <w:tr w:rsidR="006F756B" w:rsidRPr="006F756B" w14:paraId="0751982A" w14:textId="77777777" w:rsidTr="006F756B">
        <w:trPr>
          <w:trHeight w:val="288"/>
        </w:trPr>
        <w:tc>
          <w:tcPr>
            <w:tcW w:w="773" w:type="dxa"/>
            <w:tcBorders>
              <w:top w:val="nil"/>
              <w:left w:val="nil"/>
              <w:bottom w:val="nil"/>
              <w:right w:val="nil"/>
            </w:tcBorders>
            <w:shd w:val="clear" w:color="auto" w:fill="auto"/>
            <w:noWrap/>
            <w:vAlign w:val="bottom"/>
            <w:hideMark/>
          </w:tcPr>
          <w:p w14:paraId="297896C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23C9FE4"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3ACEBAA1"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27DA934C" w14:textId="77777777" w:rsidR="006F756B" w:rsidRPr="006F756B" w:rsidRDefault="006F756B" w:rsidP="006F756B">
            <w:pPr>
              <w:rPr>
                <w:sz w:val="20"/>
                <w:szCs w:val="20"/>
                <w:lang w:eastAsia="en-US"/>
              </w:rPr>
            </w:pPr>
          </w:p>
        </w:tc>
      </w:tr>
      <w:tr w:rsidR="006F756B" w:rsidRPr="006F756B" w14:paraId="305CCAD1" w14:textId="77777777" w:rsidTr="006F756B">
        <w:trPr>
          <w:trHeight w:val="288"/>
        </w:trPr>
        <w:tc>
          <w:tcPr>
            <w:tcW w:w="773" w:type="dxa"/>
            <w:tcBorders>
              <w:top w:val="nil"/>
              <w:left w:val="nil"/>
              <w:bottom w:val="nil"/>
              <w:right w:val="nil"/>
            </w:tcBorders>
            <w:shd w:val="clear" w:color="auto" w:fill="auto"/>
            <w:noWrap/>
            <w:vAlign w:val="bottom"/>
            <w:hideMark/>
          </w:tcPr>
          <w:p w14:paraId="604736A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708BC1A"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1524E898"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43FBDD12" w14:textId="77777777" w:rsidR="006F756B" w:rsidRPr="006F756B" w:rsidRDefault="006F756B" w:rsidP="006F756B">
            <w:pPr>
              <w:rPr>
                <w:sz w:val="20"/>
                <w:szCs w:val="20"/>
                <w:lang w:eastAsia="en-US"/>
              </w:rPr>
            </w:pPr>
          </w:p>
        </w:tc>
      </w:tr>
      <w:tr w:rsidR="006F756B" w:rsidRPr="006F756B" w14:paraId="189BE200" w14:textId="77777777" w:rsidTr="006F756B">
        <w:trPr>
          <w:trHeight w:val="288"/>
        </w:trPr>
        <w:tc>
          <w:tcPr>
            <w:tcW w:w="773" w:type="dxa"/>
            <w:tcBorders>
              <w:top w:val="nil"/>
              <w:left w:val="nil"/>
              <w:bottom w:val="nil"/>
              <w:right w:val="nil"/>
            </w:tcBorders>
            <w:shd w:val="clear" w:color="auto" w:fill="auto"/>
            <w:noWrap/>
            <w:vAlign w:val="bottom"/>
            <w:hideMark/>
          </w:tcPr>
          <w:p w14:paraId="72DD6E2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3D76074"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Mejoramiento de 136 metros de pasaje y Avenida </w:t>
            </w:r>
          </w:p>
        </w:tc>
        <w:tc>
          <w:tcPr>
            <w:tcW w:w="1622" w:type="dxa"/>
            <w:tcBorders>
              <w:top w:val="nil"/>
              <w:left w:val="nil"/>
              <w:bottom w:val="nil"/>
              <w:right w:val="nil"/>
            </w:tcBorders>
            <w:shd w:val="clear" w:color="auto" w:fill="auto"/>
            <w:noWrap/>
            <w:vAlign w:val="bottom"/>
            <w:hideMark/>
          </w:tcPr>
          <w:p w14:paraId="689C01E7"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4401EADC" w14:textId="77777777" w:rsidR="006F756B" w:rsidRPr="006F756B" w:rsidRDefault="006F756B" w:rsidP="006F756B">
            <w:pPr>
              <w:rPr>
                <w:sz w:val="20"/>
                <w:szCs w:val="20"/>
                <w:lang w:eastAsia="en-US"/>
              </w:rPr>
            </w:pPr>
          </w:p>
        </w:tc>
      </w:tr>
      <w:tr w:rsidR="006F756B" w:rsidRPr="006F756B" w14:paraId="4291DCC2" w14:textId="77777777" w:rsidTr="006F756B">
        <w:trPr>
          <w:trHeight w:val="288"/>
        </w:trPr>
        <w:tc>
          <w:tcPr>
            <w:tcW w:w="773" w:type="dxa"/>
            <w:tcBorders>
              <w:top w:val="nil"/>
              <w:left w:val="nil"/>
              <w:bottom w:val="nil"/>
              <w:right w:val="nil"/>
            </w:tcBorders>
            <w:shd w:val="clear" w:color="auto" w:fill="auto"/>
            <w:noWrap/>
            <w:vAlign w:val="bottom"/>
            <w:hideMark/>
          </w:tcPr>
          <w:p w14:paraId="2F39D8F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9445F34"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Fajardo, bario San José, Chalatenango.</w:t>
            </w:r>
          </w:p>
        </w:tc>
        <w:tc>
          <w:tcPr>
            <w:tcW w:w="1622" w:type="dxa"/>
            <w:tcBorders>
              <w:top w:val="nil"/>
              <w:left w:val="nil"/>
              <w:bottom w:val="nil"/>
              <w:right w:val="nil"/>
            </w:tcBorders>
            <w:shd w:val="clear" w:color="auto" w:fill="auto"/>
            <w:noWrap/>
            <w:vAlign w:val="bottom"/>
            <w:hideMark/>
          </w:tcPr>
          <w:p w14:paraId="2F053CF0"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76FF7E01"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367.00 </w:t>
            </w:r>
          </w:p>
        </w:tc>
      </w:tr>
      <w:tr w:rsidR="006F756B" w:rsidRPr="006F756B" w14:paraId="740021C3" w14:textId="77777777" w:rsidTr="006F756B">
        <w:trPr>
          <w:trHeight w:val="288"/>
        </w:trPr>
        <w:tc>
          <w:tcPr>
            <w:tcW w:w="773" w:type="dxa"/>
            <w:tcBorders>
              <w:top w:val="nil"/>
              <w:left w:val="nil"/>
              <w:bottom w:val="nil"/>
              <w:right w:val="nil"/>
            </w:tcBorders>
            <w:shd w:val="clear" w:color="auto" w:fill="auto"/>
            <w:noWrap/>
            <w:vAlign w:val="bottom"/>
            <w:hideMark/>
          </w:tcPr>
          <w:p w14:paraId="70CEC3A2"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473410CB"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Factura 0367 de Ferreteria El Rinconcito, por </w:t>
            </w:r>
          </w:p>
        </w:tc>
        <w:tc>
          <w:tcPr>
            <w:tcW w:w="1622" w:type="dxa"/>
            <w:tcBorders>
              <w:top w:val="nil"/>
              <w:left w:val="nil"/>
              <w:bottom w:val="nil"/>
              <w:right w:val="nil"/>
            </w:tcBorders>
            <w:shd w:val="clear" w:color="auto" w:fill="auto"/>
            <w:noWrap/>
            <w:vAlign w:val="bottom"/>
            <w:hideMark/>
          </w:tcPr>
          <w:p w14:paraId="337507CD"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2BB904F6" w14:textId="77777777" w:rsidR="006F756B" w:rsidRPr="006F756B" w:rsidRDefault="006F756B" w:rsidP="006F756B">
            <w:pPr>
              <w:rPr>
                <w:sz w:val="20"/>
                <w:szCs w:val="20"/>
                <w:lang w:eastAsia="en-US"/>
              </w:rPr>
            </w:pPr>
          </w:p>
        </w:tc>
      </w:tr>
      <w:tr w:rsidR="006F756B" w:rsidRPr="006F756B" w14:paraId="11EFF2DD" w14:textId="77777777" w:rsidTr="006F756B">
        <w:trPr>
          <w:trHeight w:val="288"/>
        </w:trPr>
        <w:tc>
          <w:tcPr>
            <w:tcW w:w="773" w:type="dxa"/>
            <w:tcBorders>
              <w:top w:val="nil"/>
              <w:left w:val="nil"/>
              <w:bottom w:val="nil"/>
              <w:right w:val="nil"/>
            </w:tcBorders>
            <w:shd w:val="clear" w:color="auto" w:fill="auto"/>
            <w:noWrap/>
            <w:vAlign w:val="bottom"/>
            <w:hideMark/>
          </w:tcPr>
          <w:p w14:paraId="441C323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8BF7C44"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materiales varios</w:t>
            </w:r>
          </w:p>
        </w:tc>
        <w:tc>
          <w:tcPr>
            <w:tcW w:w="1622" w:type="dxa"/>
            <w:tcBorders>
              <w:top w:val="nil"/>
              <w:left w:val="nil"/>
              <w:bottom w:val="single" w:sz="4" w:space="0" w:color="auto"/>
              <w:right w:val="nil"/>
            </w:tcBorders>
            <w:shd w:val="clear" w:color="auto" w:fill="auto"/>
            <w:noWrap/>
            <w:vAlign w:val="bottom"/>
            <w:hideMark/>
          </w:tcPr>
          <w:p w14:paraId="350F0216"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367.00 </w:t>
            </w:r>
          </w:p>
        </w:tc>
        <w:tc>
          <w:tcPr>
            <w:tcW w:w="1560" w:type="dxa"/>
            <w:tcBorders>
              <w:top w:val="nil"/>
              <w:left w:val="nil"/>
              <w:bottom w:val="nil"/>
              <w:right w:val="nil"/>
            </w:tcBorders>
            <w:shd w:val="clear" w:color="auto" w:fill="auto"/>
            <w:noWrap/>
            <w:vAlign w:val="bottom"/>
            <w:hideMark/>
          </w:tcPr>
          <w:p w14:paraId="1BCFE77A" w14:textId="77777777" w:rsidR="006F756B" w:rsidRPr="006F756B" w:rsidRDefault="006F756B" w:rsidP="006F756B">
            <w:pPr>
              <w:rPr>
                <w:rFonts w:ascii="Calibri" w:hAnsi="Calibri" w:cs="Calibri"/>
                <w:color w:val="000000"/>
                <w:sz w:val="20"/>
                <w:szCs w:val="20"/>
                <w:lang w:eastAsia="en-US"/>
              </w:rPr>
            </w:pPr>
          </w:p>
        </w:tc>
      </w:tr>
      <w:tr w:rsidR="006F756B" w:rsidRPr="006F756B" w14:paraId="58EA83CD" w14:textId="77777777" w:rsidTr="006F756B">
        <w:trPr>
          <w:trHeight w:val="288"/>
        </w:trPr>
        <w:tc>
          <w:tcPr>
            <w:tcW w:w="773" w:type="dxa"/>
            <w:tcBorders>
              <w:top w:val="nil"/>
              <w:left w:val="nil"/>
              <w:bottom w:val="nil"/>
              <w:right w:val="nil"/>
            </w:tcBorders>
            <w:shd w:val="clear" w:color="auto" w:fill="auto"/>
            <w:noWrap/>
            <w:vAlign w:val="bottom"/>
            <w:hideMark/>
          </w:tcPr>
          <w:p w14:paraId="3D44BCF6"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111F772"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54111    </w:t>
            </w:r>
            <w:proofErr w:type="gramStart"/>
            <w:r w:rsidRPr="006F756B">
              <w:rPr>
                <w:rFonts w:ascii="Arial" w:hAnsi="Arial" w:cs="Arial"/>
                <w:sz w:val="20"/>
                <w:szCs w:val="20"/>
                <w:lang w:eastAsia="en-US"/>
              </w:rPr>
              <w:t>$  9</w:t>
            </w:r>
            <w:proofErr w:type="gramEnd"/>
            <w:r w:rsidRPr="006F756B">
              <w:rPr>
                <w:rFonts w:ascii="Arial" w:hAnsi="Arial" w:cs="Arial"/>
                <w:sz w:val="20"/>
                <w:szCs w:val="20"/>
                <w:lang w:eastAsia="en-US"/>
              </w:rPr>
              <w:t>.50</w:t>
            </w:r>
          </w:p>
        </w:tc>
        <w:tc>
          <w:tcPr>
            <w:tcW w:w="1622" w:type="dxa"/>
            <w:tcBorders>
              <w:top w:val="nil"/>
              <w:left w:val="nil"/>
              <w:bottom w:val="nil"/>
              <w:right w:val="nil"/>
            </w:tcBorders>
            <w:shd w:val="clear" w:color="auto" w:fill="auto"/>
            <w:noWrap/>
            <w:vAlign w:val="bottom"/>
            <w:hideMark/>
          </w:tcPr>
          <w:p w14:paraId="794E8E3A"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55B341A7" w14:textId="77777777" w:rsidR="006F756B" w:rsidRPr="006F756B" w:rsidRDefault="006F756B" w:rsidP="006F756B">
            <w:pPr>
              <w:rPr>
                <w:sz w:val="20"/>
                <w:szCs w:val="20"/>
                <w:lang w:eastAsia="en-US"/>
              </w:rPr>
            </w:pPr>
          </w:p>
        </w:tc>
      </w:tr>
      <w:tr w:rsidR="006F756B" w:rsidRPr="006F756B" w14:paraId="7487927F" w14:textId="77777777" w:rsidTr="006F756B">
        <w:trPr>
          <w:trHeight w:val="288"/>
        </w:trPr>
        <w:tc>
          <w:tcPr>
            <w:tcW w:w="773" w:type="dxa"/>
            <w:tcBorders>
              <w:top w:val="nil"/>
              <w:left w:val="nil"/>
              <w:bottom w:val="nil"/>
              <w:right w:val="nil"/>
            </w:tcBorders>
            <w:shd w:val="clear" w:color="auto" w:fill="auto"/>
            <w:noWrap/>
            <w:vAlign w:val="bottom"/>
            <w:hideMark/>
          </w:tcPr>
          <w:p w14:paraId="37CF2B0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1B2D0C3" w14:textId="77777777" w:rsidR="006F756B" w:rsidRPr="006F756B" w:rsidRDefault="006F756B" w:rsidP="006F756B">
            <w:pPr>
              <w:rPr>
                <w:rFonts w:ascii="Calibri" w:hAnsi="Calibri" w:cs="Calibri"/>
                <w:color w:val="000000"/>
                <w:sz w:val="22"/>
                <w:szCs w:val="22"/>
                <w:u w:val="single"/>
                <w:lang w:eastAsia="en-US"/>
              </w:rPr>
            </w:pPr>
            <w:r w:rsidRPr="006F756B">
              <w:rPr>
                <w:rFonts w:ascii="Calibri" w:hAnsi="Calibri" w:cs="Calibri"/>
                <w:color w:val="000000"/>
                <w:sz w:val="22"/>
                <w:szCs w:val="22"/>
                <w:u w:val="single"/>
                <w:lang w:eastAsia="en-US"/>
              </w:rPr>
              <w:t xml:space="preserve">54119    </w:t>
            </w:r>
            <w:proofErr w:type="gramStart"/>
            <w:r w:rsidRPr="006F756B">
              <w:rPr>
                <w:rFonts w:ascii="Calibri" w:hAnsi="Calibri" w:cs="Calibri"/>
                <w:color w:val="000000"/>
                <w:sz w:val="22"/>
                <w:szCs w:val="22"/>
                <w:u w:val="single"/>
                <w:lang w:eastAsia="en-US"/>
              </w:rPr>
              <w:t>$  8.50</w:t>
            </w:r>
            <w:proofErr w:type="gramEnd"/>
            <w:r w:rsidRPr="006F756B">
              <w:rPr>
                <w:rFonts w:ascii="Calibri" w:hAnsi="Calibri" w:cs="Calibri"/>
                <w:color w:val="000000"/>
                <w:sz w:val="22"/>
                <w:szCs w:val="22"/>
                <w:u w:val="single"/>
                <w:lang w:eastAsia="en-US"/>
              </w:rPr>
              <w:t xml:space="preserve"> </w:t>
            </w:r>
          </w:p>
        </w:tc>
        <w:tc>
          <w:tcPr>
            <w:tcW w:w="1622" w:type="dxa"/>
            <w:tcBorders>
              <w:top w:val="nil"/>
              <w:left w:val="nil"/>
              <w:bottom w:val="nil"/>
              <w:right w:val="nil"/>
            </w:tcBorders>
            <w:shd w:val="clear" w:color="auto" w:fill="auto"/>
            <w:noWrap/>
            <w:vAlign w:val="bottom"/>
            <w:hideMark/>
          </w:tcPr>
          <w:p w14:paraId="63FF902B" w14:textId="77777777" w:rsidR="006F756B" w:rsidRPr="006F756B" w:rsidRDefault="006F756B" w:rsidP="006F756B">
            <w:pPr>
              <w:rPr>
                <w:rFonts w:ascii="Calibri" w:hAnsi="Calibri" w:cs="Calibri"/>
                <w:color w:val="000000"/>
                <w:sz w:val="22"/>
                <w:szCs w:val="22"/>
                <w:u w:val="single"/>
                <w:lang w:eastAsia="en-US"/>
              </w:rPr>
            </w:pPr>
          </w:p>
        </w:tc>
        <w:tc>
          <w:tcPr>
            <w:tcW w:w="1560" w:type="dxa"/>
            <w:tcBorders>
              <w:top w:val="nil"/>
              <w:left w:val="nil"/>
              <w:bottom w:val="nil"/>
              <w:right w:val="nil"/>
            </w:tcBorders>
            <w:shd w:val="clear" w:color="auto" w:fill="auto"/>
            <w:noWrap/>
            <w:vAlign w:val="bottom"/>
            <w:hideMark/>
          </w:tcPr>
          <w:p w14:paraId="5E4ABED3" w14:textId="77777777" w:rsidR="006F756B" w:rsidRPr="006F756B" w:rsidRDefault="006F756B" w:rsidP="006F756B">
            <w:pPr>
              <w:rPr>
                <w:sz w:val="20"/>
                <w:szCs w:val="20"/>
                <w:lang w:eastAsia="en-US"/>
              </w:rPr>
            </w:pPr>
          </w:p>
        </w:tc>
      </w:tr>
      <w:tr w:rsidR="006F756B" w:rsidRPr="006F756B" w14:paraId="3D48AFE0" w14:textId="77777777" w:rsidTr="006F756B">
        <w:trPr>
          <w:trHeight w:val="288"/>
        </w:trPr>
        <w:tc>
          <w:tcPr>
            <w:tcW w:w="773" w:type="dxa"/>
            <w:tcBorders>
              <w:top w:val="nil"/>
              <w:left w:val="nil"/>
              <w:bottom w:val="nil"/>
              <w:right w:val="nil"/>
            </w:tcBorders>
            <w:shd w:val="clear" w:color="auto" w:fill="auto"/>
            <w:noWrap/>
            <w:vAlign w:val="bottom"/>
            <w:hideMark/>
          </w:tcPr>
          <w:p w14:paraId="100BF6EB"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60C54B0"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1219AA13"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7D9E4EF9" w14:textId="77777777" w:rsidR="006F756B" w:rsidRPr="006F756B" w:rsidRDefault="006F756B" w:rsidP="006F756B">
            <w:pPr>
              <w:rPr>
                <w:sz w:val="20"/>
                <w:szCs w:val="20"/>
                <w:lang w:eastAsia="en-US"/>
              </w:rPr>
            </w:pPr>
          </w:p>
        </w:tc>
      </w:tr>
      <w:tr w:rsidR="006F756B" w:rsidRPr="006F756B" w14:paraId="7A442FB0" w14:textId="77777777" w:rsidTr="006F756B">
        <w:trPr>
          <w:trHeight w:val="288"/>
        </w:trPr>
        <w:tc>
          <w:tcPr>
            <w:tcW w:w="773" w:type="dxa"/>
            <w:tcBorders>
              <w:top w:val="nil"/>
              <w:left w:val="nil"/>
              <w:bottom w:val="nil"/>
              <w:right w:val="nil"/>
            </w:tcBorders>
            <w:shd w:val="clear" w:color="auto" w:fill="auto"/>
            <w:noWrap/>
            <w:vAlign w:val="bottom"/>
            <w:hideMark/>
          </w:tcPr>
          <w:p w14:paraId="28900350"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7DBCCDC"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064EE1A0"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1B327877" w14:textId="77777777" w:rsidR="006F756B" w:rsidRPr="006F756B" w:rsidRDefault="006F756B" w:rsidP="006F756B">
            <w:pPr>
              <w:rPr>
                <w:sz w:val="20"/>
                <w:szCs w:val="20"/>
                <w:lang w:eastAsia="en-US"/>
              </w:rPr>
            </w:pPr>
          </w:p>
        </w:tc>
      </w:tr>
      <w:tr w:rsidR="006F756B" w:rsidRPr="006F756B" w14:paraId="5CF60E57" w14:textId="77777777" w:rsidTr="006F756B">
        <w:trPr>
          <w:trHeight w:val="288"/>
        </w:trPr>
        <w:tc>
          <w:tcPr>
            <w:tcW w:w="773" w:type="dxa"/>
            <w:tcBorders>
              <w:top w:val="nil"/>
              <w:left w:val="nil"/>
              <w:bottom w:val="nil"/>
              <w:right w:val="nil"/>
            </w:tcBorders>
            <w:shd w:val="clear" w:color="auto" w:fill="auto"/>
            <w:noWrap/>
            <w:vAlign w:val="bottom"/>
            <w:hideMark/>
          </w:tcPr>
          <w:p w14:paraId="24E67790"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8859645"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77E2AF6D"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4E70EB0C" w14:textId="77777777" w:rsidR="006F756B" w:rsidRPr="006F756B" w:rsidRDefault="006F756B" w:rsidP="006F756B">
            <w:pPr>
              <w:rPr>
                <w:sz w:val="20"/>
                <w:szCs w:val="20"/>
                <w:lang w:eastAsia="en-US"/>
              </w:rPr>
            </w:pPr>
          </w:p>
        </w:tc>
      </w:tr>
      <w:tr w:rsidR="006F756B" w:rsidRPr="006F756B" w14:paraId="15561BCF" w14:textId="77777777" w:rsidTr="006F756B">
        <w:trPr>
          <w:trHeight w:val="288"/>
        </w:trPr>
        <w:tc>
          <w:tcPr>
            <w:tcW w:w="773" w:type="dxa"/>
            <w:tcBorders>
              <w:top w:val="nil"/>
              <w:left w:val="nil"/>
              <w:bottom w:val="nil"/>
              <w:right w:val="nil"/>
            </w:tcBorders>
            <w:shd w:val="clear" w:color="auto" w:fill="auto"/>
            <w:noWrap/>
            <w:vAlign w:val="bottom"/>
            <w:hideMark/>
          </w:tcPr>
          <w:p w14:paraId="6690F76B"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270BF93"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1A726656"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31CCB55A" w14:textId="77777777" w:rsidR="006F756B" w:rsidRPr="006F756B" w:rsidRDefault="006F756B" w:rsidP="006F756B">
            <w:pPr>
              <w:rPr>
                <w:sz w:val="20"/>
                <w:szCs w:val="20"/>
                <w:lang w:eastAsia="en-US"/>
              </w:rPr>
            </w:pPr>
          </w:p>
        </w:tc>
      </w:tr>
      <w:tr w:rsidR="006F756B" w:rsidRPr="006F756B" w14:paraId="3E3E2060" w14:textId="77777777" w:rsidTr="006F756B">
        <w:trPr>
          <w:trHeight w:val="288"/>
        </w:trPr>
        <w:tc>
          <w:tcPr>
            <w:tcW w:w="773" w:type="dxa"/>
            <w:tcBorders>
              <w:top w:val="nil"/>
              <w:left w:val="nil"/>
              <w:bottom w:val="nil"/>
              <w:right w:val="nil"/>
            </w:tcBorders>
            <w:shd w:val="clear" w:color="auto" w:fill="auto"/>
            <w:noWrap/>
            <w:vAlign w:val="bottom"/>
            <w:hideMark/>
          </w:tcPr>
          <w:p w14:paraId="23758D12"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FB1C035"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Mantenimiento de Calles Rurales en el Municipio </w:t>
            </w:r>
          </w:p>
        </w:tc>
        <w:tc>
          <w:tcPr>
            <w:tcW w:w="1622" w:type="dxa"/>
            <w:tcBorders>
              <w:top w:val="nil"/>
              <w:left w:val="nil"/>
              <w:bottom w:val="nil"/>
              <w:right w:val="nil"/>
            </w:tcBorders>
            <w:shd w:val="clear" w:color="auto" w:fill="auto"/>
            <w:noWrap/>
            <w:vAlign w:val="bottom"/>
            <w:hideMark/>
          </w:tcPr>
          <w:p w14:paraId="112794D6"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368598A7" w14:textId="77777777" w:rsidR="006F756B" w:rsidRPr="006F756B" w:rsidRDefault="006F756B" w:rsidP="006F756B">
            <w:pPr>
              <w:rPr>
                <w:sz w:val="20"/>
                <w:szCs w:val="20"/>
                <w:lang w:eastAsia="en-US"/>
              </w:rPr>
            </w:pPr>
          </w:p>
        </w:tc>
      </w:tr>
      <w:tr w:rsidR="006F756B" w:rsidRPr="006F756B" w14:paraId="4FB26250" w14:textId="77777777" w:rsidTr="006F756B">
        <w:trPr>
          <w:trHeight w:val="288"/>
        </w:trPr>
        <w:tc>
          <w:tcPr>
            <w:tcW w:w="773" w:type="dxa"/>
            <w:tcBorders>
              <w:top w:val="nil"/>
              <w:left w:val="nil"/>
              <w:bottom w:val="nil"/>
              <w:right w:val="nil"/>
            </w:tcBorders>
            <w:shd w:val="clear" w:color="auto" w:fill="auto"/>
            <w:noWrap/>
            <w:vAlign w:val="bottom"/>
            <w:hideMark/>
          </w:tcPr>
          <w:p w14:paraId="706CD75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A8D3377" w14:textId="77777777"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de </w:t>
            </w:r>
            <w:proofErr w:type="gramStart"/>
            <w:r w:rsidRPr="006F756B">
              <w:rPr>
                <w:rFonts w:ascii="Arial" w:hAnsi="Arial" w:cs="Arial"/>
                <w:b/>
                <w:bCs/>
                <w:sz w:val="20"/>
                <w:szCs w:val="20"/>
                <w:lang w:eastAsia="en-US"/>
              </w:rPr>
              <w:t>Chalatenango  2021</w:t>
            </w:r>
            <w:proofErr w:type="gramEnd"/>
          </w:p>
        </w:tc>
        <w:tc>
          <w:tcPr>
            <w:tcW w:w="1622" w:type="dxa"/>
            <w:tcBorders>
              <w:top w:val="nil"/>
              <w:left w:val="nil"/>
              <w:bottom w:val="nil"/>
              <w:right w:val="nil"/>
            </w:tcBorders>
            <w:shd w:val="clear" w:color="auto" w:fill="auto"/>
            <w:noWrap/>
            <w:vAlign w:val="bottom"/>
            <w:hideMark/>
          </w:tcPr>
          <w:p w14:paraId="35FC2B95"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2620B452"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16,313.20 </w:t>
            </w:r>
          </w:p>
        </w:tc>
      </w:tr>
      <w:tr w:rsidR="006F756B" w:rsidRPr="006F756B" w14:paraId="7ABD99A5" w14:textId="77777777" w:rsidTr="006F756B">
        <w:trPr>
          <w:trHeight w:val="288"/>
        </w:trPr>
        <w:tc>
          <w:tcPr>
            <w:tcW w:w="773" w:type="dxa"/>
            <w:tcBorders>
              <w:top w:val="nil"/>
              <w:left w:val="nil"/>
              <w:bottom w:val="nil"/>
              <w:right w:val="nil"/>
            </w:tcBorders>
            <w:shd w:val="clear" w:color="auto" w:fill="auto"/>
            <w:noWrap/>
            <w:vAlign w:val="bottom"/>
            <w:hideMark/>
          </w:tcPr>
          <w:p w14:paraId="09727D91" w14:textId="77777777" w:rsidR="006F756B" w:rsidRPr="006F756B" w:rsidRDefault="006F756B" w:rsidP="006F756B">
            <w:pPr>
              <w:jc w:val="right"/>
              <w:rPr>
                <w:rFonts w:ascii="Calibri" w:hAnsi="Calibri" w:cs="Calibri"/>
                <w:color w:val="000000"/>
                <w:sz w:val="20"/>
                <w:szCs w:val="20"/>
                <w:lang w:eastAsia="en-US"/>
              </w:rPr>
            </w:pPr>
            <w:r w:rsidRPr="006F756B">
              <w:rPr>
                <w:rFonts w:ascii="Calibri" w:hAnsi="Calibri" w:cs="Calibri"/>
                <w:color w:val="000000"/>
                <w:sz w:val="20"/>
                <w:szCs w:val="20"/>
                <w:lang w:eastAsia="en-US"/>
              </w:rPr>
              <w:t>54111</w:t>
            </w:r>
          </w:p>
        </w:tc>
        <w:tc>
          <w:tcPr>
            <w:tcW w:w="4976" w:type="dxa"/>
            <w:tcBorders>
              <w:top w:val="nil"/>
              <w:left w:val="nil"/>
              <w:bottom w:val="nil"/>
              <w:right w:val="nil"/>
            </w:tcBorders>
            <w:shd w:val="clear" w:color="auto" w:fill="auto"/>
            <w:noWrap/>
            <w:vAlign w:val="bottom"/>
            <w:hideMark/>
          </w:tcPr>
          <w:p w14:paraId="0847E9BD" w14:textId="10F41608"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Factura No. 0140 de</w:t>
            </w:r>
            <w:r w:rsidRPr="006F756B">
              <w:rPr>
                <w:rFonts w:ascii="Arial" w:hAnsi="Arial" w:cs="Arial"/>
                <w:b/>
                <w:bCs/>
                <w:sz w:val="20"/>
                <w:szCs w:val="20"/>
                <w:lang w:eastAsia="en-US"/>
              </w:rPr>
              <w:t xml:space="preserve"> Multiservicios y </w:t>
            </w:r>
            <w:r w:rsidR="00526C9B" w:rsidRPr="006F756B">
              <w:rPr>
                <w:rFonts w:ascii="Arial" w:hAnsi="Arial" w:cs="Arial"/>
                <w:b/>
                <w:bCs/>
                <w:sz w:val="20"/>
                <w:szCs w:val="20"/>
                <w:lang w:eastAsia="en-US"/>
              </w:rPr>
              <w:t>Terracería</w:t>
            </w:r>
            <w:r w:rsidRPr="006F756B">
              <w:rPr>
                <w:rFonts w:ascii="Arial" w:hAnsi="Arial" w:cs="Arial"/>
                <w:b/>
                <w:bCs/>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49DEA4C4"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7D63DA60" w14:textId="77777777" w:rsidR="006F756B" w:rsidRPr="006F756B" w:rsidRDefault="006F756B" w:rsidP="006F756B">
            <w:pPr>
              <w:rPr>
                <w:sz w:val="20"/>
                <w:szCs w:val="20"/>
                <w:lang w:eastAsia="en-US"/>
              </w:rPr>
            </w:pPr>
          </w:p>
        </w:tc>
      </w:tr>
      <w:tr w:rsidR="006F756B" w:rsidRPr="006F756B" w14:paraId="639BEA17" w14:textId="77777777" w:rsidTr="006F756B">
        <w:trPr>
          <w:trHeight w:val="288"/>
        </w:trPr>
        <w:tc>
          <w:tcPr>
            <w:tcW w:w="773" w:type="dxa"/>
            <w:tcBorders>
              <w:top w:val="nil"/>
              <w:left w:val="nil"/>
              <w:bottom w:val="nil"/>
              <w:right w:val="nil"/>
            </w:tcBorders>
            <w:shd w:val="clear" w:color="auto" w:fill="auto"/>
            <w:noWrap/>
            <w:vAlign w:val="bottom"/>
            <w:hideMark/>
          </w:tcPr>
          <w:p w14:paraId="56BC4A0C"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07198FC" w14:textId="2B3F6F5F"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120 </w:t>
            </w:r>
            <w:r w:rsidR="00526C9B" w:rsidRPr="006F756B">
              <w:rPr>
                <w:rFonts w:ascii="Arial" w:hAnsi="Arial" w:cs="Arial"/>
                <w:sz w:val="20"/>
                <w:szCs w:val="20"/>
                <w:lang w:eastAsia="en-US"/>
              </w:rPr>
              <w:t>viajes</w:t>
            </w:r>
            <w:r w:rsidRPr="006F756B">
              <w:rPr>
                <w:rFonts w:ascii="Arial" w:hAnsi="Arial" w:cs="Arial"/>
                <w:sz w:val="20"/>
                <w:szCs w:val="20"/>
                <w:lang w:eastAsia="en-US"/>
              </w:rPr>
              <w:t xml:space="preserve"> de agua para riego en calle </w:t>
            </w:r>
            <w:r w:rsidR="00526C9B" w:rsidRPr="006F756B">
              <w:rPr>
                <w:rFonts w:ascii="Arial" w:hAnsi="Arial" w:cs="Arial"/>
                <w:sz w:val="20"/>
                <w:szCs w:val="20"/>
                <w:lang w:eastAsia="en-US"/>
              </w:rPr>
              <w:t>Lotificación</w:t>
            </w:r>
            <w:r w:rsidRPr="006F756B">
              <w:rPr>
                <w:rFonts w:ascii="Arial" w:hAnsi="Arial" w:cs="Arial"/>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7106C13A"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2B2FCB6D" w14:textId="77777777" w:rsidR="006F756B" w:rsidRPr="006F756B" w:rsidRDefault="006F756B" w:rsidP="006F756B">
            <w:pPr>
              <w:rPr>
                <w:sz w:val="20"/>
                <w:szCs w:val="20"/>
                <w:lang w:eastAsia="en-US"/>
              </w:rPr>
            </w:pPr>
          </w:p>
        </w:tc>
      </w:tr>
      <w:tr w:rsidR="006F756B" w:rsidRPr="006F756B" w14:paraId="1F0D3403" w14:textId="77777777" w:rsidTr="006F756B">
        <w:trPr>
          <w:trHeight w:val="288"/>
        </w:trPr>
        <w:tc>
          <w:tcPr>
            <w:tcW w:w="773" w:type="dxa"/>
            <w:tcBorders>
              <w:top w:val="nil"/>
              <w:left w:val="nil"/>
              <w:bottom w:val="nil"/>
              <w:right w:val="nil"/>
            </w:tcBorders>
            <w:shd w:val="clear" w:color="auto" w:fill="auto"/>
            <w:noWrap/>
            <w:vAlign w:val="bottom"/>
            <w:hideMark/>
          </w:tcPr>
          <w:p w14:paraId="6F7057DC"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3E77527" w14:textId="7791DE9F" w:rsidR="006F756B" w:rsidRPr="006F756B" w:rsidRDefault="00526C9B" w:rsidP="006F756B">
            <w:pPr>
              <w:rPr>
                <w:rFonts w:ascii="Arial" w:hAnsi="Arial" w:cs="Arial"/>
                <w:sz w:val="20"/>
                <w:szCs w:val="20"/>
                <w:lang w:eastAsia="en-US"/>
              </w:rPr>
            </w:pPr>
            <w:r w:rsidRPr="006F756B">
              <w:rPr>
                <w:rFonts w:ascii="Arial" w:hAnsi="Arial" w:cs="Arial"/>
                <w:sz w:val="20"/>
                <w:szCs w:val="20"/>
                <w:lang w:eastAsia="en-US"/>
              </w:rPr>
              <w:t>Galicia</w:t>
            </w:r>
            <w:r w:rsidR="006F756B" w:rsidRPr="006F756B">
              <w:rPr>
                <w:rFonts w:ascii="Arial" w:hAnsi="Arial" w:cs="Arial"/>
                <w:sz w:val="20"/>
                <w:szCs w:val="20"/>
                <w:lang w:eastAsia="en-US"/>
              </w:rPr>
              <w:t>, Los Almendros, La Pr</w:t>
            </w:r>
            <w:r>
              <w:rPr>
                <w:rFonts w:ascii="Arial" w:hAnsi="Arial" w:cs="Arial"/>
                <w:sz w:val="20"/>
                <w:szCs w:val="20"/>
                <w:lang w:eastAsia="en-US"/>
              </w:rPr>
              <w:t>ima</w:t>
            </w:r>
            <w:r w:rsidR="006F756B" w:rsidRPr="006F756B">
              <w:rPr>
                <w:rFonts w:ascii="Arial" w:hAnsi="Arial" w:cs="Arial"/>
                <w:sz w:val="20"/>
                <w:szCs w:val="20"/>
                <w:lang w:eastAsia="en-US"/>
              </w:rPr>
              <w:t xml:space="preserve">vera, La Gramita, El </w:t>
            </w:r>
          </w:p>
        </w:tc>
        <w:tc>
          <w:tcPr>
            <w:tcW w:w="1622" w:type="dxa"/>
            <w:tcBorders>
              <w:top w:val="nil"/>
              <w:left w:val="nil"/>
              <w:bottom w:val="nil"/>
              <w:right w:val="nil"/>
            </w:tcBorders>
            <w:shd w:val="clear" w:color="auto" w:fill="auto"/>
            <w:noWrap/>
            <w:vAlign w:val="bottom"/>
            <w:hideMark/>
          </w:tcPr>
          <w:p w14:paraId="2186381B"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35231C9B" w14:textId="77777777" w:rsidR="006F756B" w:rsidRPr="006F756B" w:rsidRDefault="006F756B" w:rsidP="006F756B">
            <w:pPr>
              <w:rPr>
                <w:sz w:val="20"/>
                <w:szCs w:val="20"/>
                <w:lang w:eastAsia="en-US"/>
              </w:rPr>
            </w:pPr>
          </w:p>
        </w:tc>
      </w:tr>
      <w:tr w:rsidR="006F756B" w:rsidRPr="006F756B" w14:paraId="46D9E957" w14:textId="77777777" w:rsidTr="006F756B">
        <w:trPr>
          <w:trHeight w:val="288"/>
        </w:trPr>
        <w:tc>
          <w:tcPr>
            <w:tcW w:w="773" w:type="dxa"/>
            <w:tcBorders>
              <w:top w:val="nil"/>
              <w:left w:val="nil"/>
              <w:bottom w:val="nil"/>
              <w:right w:val="nil"/>
            </w:tcBorders>
            <w:shd w:val="clear" w:color="auto" w:fill="auto"/>
            <w:noWrap/>
            <w:vAlign w:val="bottom"/>
            <w:hideMark/>
          </w:tcPr>
          <w:p w14:paraId="5891186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162F66C" w14:textId="5FDD3E26"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Bario, San </w:t>
            </w:r>
            <w:r w:rsidR="0019128D" w:rsidRPr="006F756B">
              <w:rPr>
                <w:rFonts w:ascii="Arial" w:hAnsi="Arial" w:cs="Arial"/>
                <w:sz w:val="20"/>
                <w:szCs w:val="20"/>
                <w:lang w:eastAsia="en-US"/>
              </w:rPr>
              <w:t>Julián</w:t>
            </w:r>
            <w:r w:rsidRPr="006F756B">
              <w:rPr>
                <w:rFonts w:ascii="Arial" w:hAnsi="Arial" w:cs="Arial"/>
                <w:sz w:val="20"/>
                <w:szCs w:val="20"/>
                <w:lang w:eastAsia="en-US"/>
              </w:rPr>
              <w:t xml:space="preserve"> y </w:t>
            </w:r>
            <w:r w:rsidR="00526C9B" w:rsidRPr="006F756B">
              <w:rPr>
                <w:rFonts w:ascii="Arial" w:hAnsi="Arial" w:cs="Arial"/>
                <w:sz w:val="20"/>
                <w:szCs w:val="20"/>
                <w:lang w:eastAsia="en-US"/>
              </w:rPr>
              <w:t>Caserío</w:t>
            </w:r>
            <w:r w:rsidRPr="006F756B">
              <w:rPr>
                <w:rFonts w:ascii="Arial" w:hAnsi="Arial" w:cs="Arial"/>
                <w:sz w:val="20"/>
                <w:szCs w:val="20"/>
                <w:lang w:eastAsia="en-US"/>
              </w:rPr>
              <w:t xml:space="preserve"> </w:t>
            </w:r>
            <w:proofErr w:type="spellStart"/>
            <w:r w:rsidRPr="006F756B">
              <w:rPr>
                <w:rFonts w:ascii="Arial" w:hAnsi="Arial" w:cs="Arial"/>
                <w:sz w:val="20"/>
                <w:szCs w:val="20"/>
                <w:lang w:eastAsia="en-US"/>
              </w:rPr>
              <w:t>Gualcho</w:t>
            </w:r>
            <w:proofErr w:type="spellEnd"/>
          </w:p>
        </w:tc>
        <w:tc>
          <w:tcPr>
            <w:tcW w:w="1622" w:type="dxa"/>
            <w:tcBorders>
              <w:top w:val="nil"/>
              <w:left w:val="nil"/>
              <w:bottom w:val="nil"/>
              <w:right w:val="nil"/>
            </w:tcBorders>
            <w:shd w:val="clear" w:color="auto" w:fill="auto"/>
            <w:noWrap/>
            <w:vAlign w:val="bottom"/>
            <w:hideMark/>
          </w:tcPr>
          <w:p w14:paraId="5C946B7E" w14:textId="77777777" w:rsidR="006F756B" w:rsidRPr="006F756B" w:rsidRDefault="006F756B" w:rsidP="006F756B">
            <w:pPr>
              <w:rPr>
                <w:rFonts w:ascii="Calibri" w:hAnsi="Calibri" w:cs="Calibri"/>
                <w:color w:val="000000"/>
                <w:sz w:val="20"/>
                <w:szCs w:val="20"/>
                <w:lang w:eastAsia="en-US"/>
              </w:rPr>
            </w:pPr>
            <w:r w:rsidRPr="006F756B">
              <w:rPr>
                <w:rFonts w:ascii="Calibri" w:hAnsi="Calibri" w:cs="Calibri"/>
                <w:color w:val="000000"/>
                <w:sz w:val="20"/>
                <w:szCs w:val="20"/>
                <w:lang w:eastAsia="en-US"/>
              </w:rPr>
              <w:t xml:space="preserve"> $         7,800.00 </w:t>
            </w:r>
          </w:p>
        </w:tc>
        <w:tc>
          <w:tcPr>
            <w:tcW w:w="1560" w:type="dxa"/>
            <w:tcBorders>
              <w:top w:val="nil"/>
              <w:left w:val="nil"/>
              <w:bottom w:val="nil"/>
              <w:right w:val="nil"/>
            </w:tcBorders>
            <w:shd w:val="clear" w:color="auto" w:fill="auto"/>
            <w:noWrap/>
            <w:vAlign w:val="bottom"/>
            <w:hideMark/>
          </w:tcPr>
          <w:p w14:paraId="44ECADF2" w14:textId="77777777" w:rsidR="006F756B" w:rsidRPr="006F756B" w:rsidRDefault="006F756B" w:rsidP="006F756B">
            <w:pPr>
              <w:rPr>
                <w:rFonts w:ascii="Calibri" w:hAnsi="Calibri" w:cs="Calibri"/>
                <w:color w:val="000000"/>
                <w:sz w:val="20"/>
                <w:szCs w:val="20"/>
                <w:lang w:eastAsia="en-US"/>
              </w:rPr>
            </w:pPr>
          </w:p>
        </w:tc>
      </w:tr>
      <w:tr w:rsidR="006F756B" w:rsidRPr="006F756B" w14:paraId="1F08596E" w14:textId="77777777" w:rsidTr="006F756B">
        <w:trPr>
          <w:trHeight w:val="288"/>
        </w:trPr>
        <w:tc>
          <w:tcPr>
            <w:tcW w:w="773" w:type="dxa"/>
            <w:tcBorders>
              <w:top w:val="nil"/>
              <w:left w:val="nil"/>
              <w:bottom w:val="nil"/>
              <w:right w:val="nil"/>
            </w:tcBorders>
            <w:shd w:val="clear" w:color="auto" w:fill="auto"/>
            <w:noWrap/>
            <w:vAlign w:val="bottom"/>
            <w:hideMark/>
          </w:tcPr>
          <w:p w14:paraId="30D992F0"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5E6BCFB" w14:textId="673BB6A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Factura No. 0139 de</w:t>
            </w:r>
            <w:r w:rsidRPr="006F756B">
              <w:rPr>
                <w:rFonts w:ascii="Arial" w:hAnsi="Arial" w:cs="Arial"/>
                <w:b/>
                <w:bCs/>
                <w:sz w:val="20"/>
                <w:szCs w:val="20"/>
                <w:lang w:eastAsia="en-US"/>
              </w:rPr>
              <w:t xml:space="preserve"> Multiservicios y </w:t>
            </w:r>
            <w:r w:rsidR="0019128D" w:rsidRPr="006F756B">
              <w:rPr>
                <w:rFonts w:ascii="Arial" w:hAnsi="Arial" w:cs="Arial"/>
                <w:b/>
                <w:bCs/>
                <w:sz w:val="20"/>
                <w:szCs w:val="20"/>
                <w:lang w:eastAsia="en-US"/>
              </w:rPr>
              <w:t>Terracería</w:t>
            </w:r>
            <w:r w:rsidRPr="006F756B">
              <w:rPr>
                <w:rFonts w:ascii="Arial" w:hAnsi="Arial" w:cs="Arial"/>
                <w:b/>
                <w:bCs/>
                <w:sz w:val="20"/>
                <w:szCs w:val="20"/>
                <w:lang w:eastAsia="en-US"/>
              </w:rPr>
              <w:t xml:space="preserve"> </w:t>
            </w:r>
          </w:p>
        </w:tc>
        <w:tc>
          <w:tcPr>
            <w:tcW w:w="1622" w:type="dxa"/>
            <w:tcBorders>
              <w:top w:val="nil"/>
              <w:left w:val="nil"/>
              <w:bottom w:val="nil"/>
              <w:right w:val="nil"/>
            </w:tcBorders>
            <w:shd w:val="clear" w:color="auto" w:fill="auto"/>
            <w:noWrap/>
            <w:vAlign w:val="bottom"/>
            <w:hideMark/>
          </w:tcPr>
          <w:p w14:paraId="1FECC114"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58B7D236" w14:textId="77777777" w:rsidR="006F756B" w:rsidRPr="006F756B" w:rsidRDefault="006F756B" w:rsidP="006F756B">
            <w:pPr>
              <w:rPr>
                <w:sz w:val="20"/>
                <w:szCs w:val="20"/>
                <w:lang w:eastAsia="en-US"/>
              </w:rPr>
            </w:pPr>
          </w:p>
        </w:tc>
      </w:tr>
      <w:tr w:rsidR="006F756B" w:rsidRPr="006F756B" w14:paraId="61F376E5" w14:textId="77777777" w:rsidTr="006F756B">
        <w:trPr>
          <w:trHeight w:val="288"/>
        </w:trPr>
        <w:tc>
          <w:tcPr>
            <w:tcW w:w="773" w:type="dxa"/>
            <w:tcBorders>
              <w:top w:val="nil"/>
              <w:left w:val="nil"/>
              <w:bottom w:val="nil"/>
              <w:right w:val="nil"/>
            </w:tcBorders>
            <w:shd w:val="clear" w:color="auto" w:fill="auto"/>
            <w:noWrap/>
            <w:vAlign w:val="bottom"/>
            <w:hideMark/>
          </w:tcPr>
          <w:p w14:paraId="1E5B9573"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A811101" w14:textId="1612E632"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125 vi</w:t>
            </w:r>
            <w:r w:rsidR="00526C9B">
              <w:rPr>
                <w:rFonts w:ascii="Arial" w:hAnsi="Arial" w:cs="Arial"/>
                <w:sz w:val="20"/>
                <w:szCs w:val="20"/>
                <w:lang w:eastAsia="en-US"/>
              </w:rPr>
              <w:t>a</w:t>
            </w:r>
            <w:r w:rsidRPr="006F756B">
              <w:rPr>
                <w:rFonts w:ascii="Arial" w:hAnsi="Arial" w:cs="Arial"/>
                <w:sz w:val="20"/>
                <w:szCs w:val="20"/>
                <w:lang w:eastAsia="en-US"/>
              </w:rPr>
              <w:t xml:space="preserve">jes de agua para riego en calle San </w:t>
            </w:r>
            <w:proofErr w:type="gramStart"/>
            <w:r w:rsidRPr="006F756B">
              <w:rPr>
                <w:rFonts w:ascii="Arial" w:hAnsi="Arial" w:cs="Arial"/>
                <w:sz w:val="20"/>
                <w:szCs w:val="20"/>
                <w:lang w:eastAsia="en-US"/>
              </w:rPr>
              <w:t xml:space="preserve">José,   </w:t>
            </w:r>
            <w:proofErr w:type="gramEnd"/>
          </w:p>
        </w:tc>
        <w:tc>
          <w:tcPr>
            <w:tcW w:w="1622" w:type="dxa"/>
            <w:tcBorders>
              <w:top w:val="nil"/>
              <w:left w:val="nil"/>
              <w:bottom w:val="nil"/>
              <w:right w:val="nil"/>
            </w:tcBorders>
            <w:shd w:val="clear" w:color="auto" w:fill="auto"/>
            <w:noWrap/>
            <w:vAlign w:val="bottom"/>
            <w:hideMark/>
          </w:tcPr>
          <w:p w14:paraId="04761DFF"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42696FD1" w14:textId="77777777" w:rsidR="006F756B" w:rsidRPr="006F756B" w:rsidRDefault="006F756B" w:rsidP="006F756B">
            <w:pPr>
              <w:rPr>
                <w:sz w:val="20"/>
                <w:szCs w:val="20"/>
                <w:lang w:eastAsia="en-US"/>
              </w:rPr>
            </w:pPr>
          </w:p>
        </w:tc>
      </w:tr>
      <w:tr w:rsidR="006F756B" w:rsidRPr="006F756B" w14:paraId="1826CF49" w14:textId="77777777" w:rsidTr="006F756B">
        <w:trPr>
          <w:trHeight w:val="288"/>
        </w:trPr>
        <w:tc>
          <w:tcPr>
            <w:tcW w:w="773" w:type="dxa"/>
            <w:tcBorders>
              <w:top w:val="nil"/>
              <w:left w:val="nil"/>
              <w:bottom w:val="nil"/>
              <w:right w:val="nil"/>
            </w:tcBorders>
            <w:shd w:val="clear" w:color="auto" w:fill="auto"/>
            <w:noWrap/>
            <w:vAlign w:val="bottom"/>
            <w:hideMark/>
          </w:tcPr>
          <w:p w14:paraId="5425247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FF45A3F" w14:textId="100B0C9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 xml:space="preserve">El </w:t>
            </w:r>
            <w:proofErr w:type="spellStart"/>
            <w:r w:rsidRPr="006F756B">
              <w:rPr>
                <w:rFonts w:ascii="Arial" w:hAnsi="Arial" w:cs="Arial"/>
                <w:sz w:val="18"/>
                <w:szCs w:val="18"/>
                <w:lang w:eastAsia="en-US"/>
              </w:rPr>
              <w:t>Manune</w:t>
            </w:r>
            <w:proofErr w:type="spellEnd"/>
            <w:r w:rsidRPr="006F756B">
              <w:rPr>
                <w:rFonts w:ascii="Arial" w:hAnsi="Arial" w:cs="Arial"/>
                <w:sz w:val="20"/>
                <w:szCs w:val="20"/>
                <w:lang w:eastAsia="en-US"/>
              </w:rPr>
              <w:t xml:space="preserve">, La </w:t>
            </w:r>
            <w:proofErr w:type="gramStart"/>
            <w:r w:rsidRPr="006F756B">
              <w:rPr>
                <w:rFonts w:ascii="Arial" w:hAnsi="Arial" w:cs="Arial"/>
                <w:sz w:val="20"/>
                <w:szCs w:val="20"/>
                <w:lang w:eastAsia="en-US"/>
              </w:rPr>
              <w:t>Escalera ,</w:t>
            </w:r>
            <w:proofErr w:type="gramEnd"/>
            <w:r w:rsidRPr="006F756B">
              <w:rPr>
                <w:rFonts w:ascii="Arial" w:hAnsi="Arial" w:cs="Arial"/>
                <w:sz w:val="20"/>
                <w:szCs w:val="20"/>
                <w:lang w:eastAsia="en-US"/>
              </w:rPr>
              <w:t xml:space="preserve"> La Pita, Guacho, Los </w:t>
            </w:r>
          </w:p>
        </w:tc>
        <w:tc>
          <w:tcPr>
            <w:tcW w:w="1622" w:type="dxa"/>
            <w:tcBorders>
              <w:top w:val="nil"/>
              <w:left w:val="nil"/>
              <w:bottom w:val="nil"/>
              <w:right w:val="nil"/>
            </w:tcBorders>
            <w:shd w:val="clear" w:color="auto" w:fill="auto"/>
            <w:noWrap/>
            <w:vAlign w:val="bottom"/>
            <w:hideMark/>
          </w:tcPr>
          <w:p w14:paraId="4C36F023"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72A752F7" w14:textId="77777777" w:rsidR="006F756B" w:rsidRPr="006F756B" w:rsidRDefault="006F756B" w:rsidP="006F756B">
            <w:pPr>
              <w:rPr>
                <w:sz w:val="20"/>
                <w:szCs w:val="20"/>
                <w:lang w:eastAsia="en-US"/>
              </w:rPr>
            </w:pPr>
          </w:p>
        </w:tc>
      </w:tr>
      <w:tr w:rsidR="006F756B" w:rsidRPr="006F756B" w14:paraId="7DC7AAF3" w14:textId="77777777" w:rsidTr="006F756B">
        <w:trPr>
          <w:trHeight w:val="288"/>
        </w:trPr>
        <w:tc>
          <w:tcPr>
            <w:tcW w:w="773" w:type="dxa"/>
            <w:tcBorders>
              <w:top w:val="nil"/>
              <w:left w:val="nil"/>
              <w:bottom w:val="nil"/>
              <w:right w:val="nil"/>
            </w:tcBorders>
            <w:shd w:val="clear" w:color="auto" w:fill="auto"/>
            <w:noWrap/>
            <w:vAlign w:val="bottom"/>
            <w:hideMark/>
          </w:tcPr>
          <w:p w14:paraId="23EAD93F"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39D026F" w14:textId="10FB7982" w:rsidR="006F756B" w:rsidRPr="006F756B" w:rsidRDefault="0019128D" w:rsidP="006F756B">
            <w:pPr>
              <w:rPr>
                <w:rFonts w:ascii="Arial" w:hAnsi="Arial" w:cs="Arial"/>
                <w:sz w:val="20"/>
                <w:szCs w:val="20"/>
                <w:lang w:eastAsia="en-US"/>
              </w:rPr>
            </w:pPr>
            <w:r w:rsidRPr="006F756B">
              <w:rPr>
                <w:rFonts w:ascii="Arial" w:hAnsi="Arial" w:cs="Arial"/>
                <w:sz w:val="20"/>
                <w:szCs w:val="20"/>
                <w:lang w:eastAsia="en-US"/>
              </w:rPr>
              <w:t>Menjívar calle</w:t>
            </w:r>
            <w:r w:rsidR="006F756B" w:rsidRPr="006F756B">
              <w:rPr>
                <w:rFonts w:ascii="Arial" w:hAnsi="Arial" w:cs="Arial"/>
                <w:sz w:val="20"/>
                <w:szCs w:val="20"/>
                <w:lang w:eastAsia="en-US"/>
              </w:rPr>
              <w:t xml:space="preserve"> al Tanque, </w:t>
            </w:r>
            <w:proofErr w:type="spellStart"/>
            <w:proofErr w:type="gramStart"/>
            <w:r w:rsidR="006F756B" w:rsidRPr="006F756B">
              <w:rPr>
                <w:rFonts w:ascii="Arial" w:hAnsi="Arial" w:cs="Arial"/>
                <w:sz w:val="20"/>
                <w:szCs w:val="20"/>
                <w:lang w:eastAsia="en-US"/>
              </w:rPr>
              <w:t>col.Fatima</w:t>
            </w:r>
            <w:proofErr w:type="spellEnd"/>
            <w:proofErr w:type="gramEnd"/>
            <w:r w:rsidR="006F756B" w:rsidRPr="006F756B">
              <w:rPr>
                <w:rFonts w:ascii="Arial" w:hAnsi="Arial" w:cs="Arial"/>
                <w:sz w:val="20"/>
                <w:szCs w:val="20"/>
                <w:lang w:eastAsia="en-US"/>
              </w:rPr>
              <w:t xml:space="preserve">, Las Mesas 2 </w:t>
            </w:r>
          </w:p>
        </w:tc>
        <w:tc>
          <w:tcPr>
            <w:tcW w:w="1622" w:type="dxa"/>
            <w:tcBorders>
              <w:top w:val="nil"/>
              <w:left w:val="nil"/>
              <w:bottom w:val="nil"/>
              <w:right w:val="nil"/>
            </w:tcBorders>
            <w:shd w:val="clear" w:color="auto" w:fill="auto"/>
            <w:noWrap/>
            <w:vAlign w:val="bottom"/>
            <w:hideMark/>
          </w:tcPr>
          <w:p w14:paraId="397306CF"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0CD90CAB" w14:textId="77777777" w:rsidR="006F756B" w:rsidRPr="006F756B" w:rsidRDefault="006F756B" w:rsidP="006F756B">
            <w:pPr>
              <w:rPr>
                <w:sz w:val="20"/>
                <w:szCs w:val="20"/>
                <w:lang w:eastAsia="en-US"/>
              </w:rPr>
            </w:pPr>
          </w:p>
        </w:tc>
      </w:tr>
      <w:tr w:rsidR="006F756B" w:rsidRPr="006F756B" w14:paraId="0CAE1758" w14:textId="77777777" w:rsidTr="006F756B">
        <w:trPr>
          <w:trHeight w:val="288"/>
        </w:trPr>
        <w:tc>
          <w:tcPr>
            <w:tcW w:w="773" w:type="dxa"/>
            <w:tcBorders>
              <w:top w:val="nil"/>
              <w:left w:val="nil"/>
              <w:bottom w:val="nil"/>
              <w:right w:val="nil"/>
            </w:tcBorders>
            <w:shd w:val="clear" w:color="auto" w:fill="auto"/>
            <w:noWrap/>
            <w:vAlign w:val="bottom"/>
            <w:hideMark/>
          </w:tcPr>
          <w:p w14:paraId="6FF61A45"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F5ABBC8" w14:textId="41B81C7D" w:rsidR="006F756B" w:rsidRPr="006F756B" w:rsidRDefault="0019128D" w:rsidP="006F756B">
            <w:pPr>
              <w:rPr>
                <w:rFonts w:ascii="Arial" w:hAnsi="Arial" w:cs="Arial"/>
                <w:sz w:val="20"/>
                <w:szCs w:val="20"/>
                <w:lang w:eastAsia="en-US"/>
              </w:rPr>
            </w:pPr>
            <w:r w:rsidRPr="006F756B">
              <w:rPr>
                <w:rFonts w:ascii="Arial" w:hAnsi="Arial" w:cs="Arial"/>
                <w:sz w:val="20"/>
                <w:szCs w:val="20"/>
                <w:lang w:eastAsia="en-US"/>
              </w:rPr>
              <w:t xml:space="preserve">Joya Lenca </w:t>
            </w:r>
            <w:r w:rsidR="006F756B" w:rsidRPr="006F756B">
              <w:rPr>
                <w:rFonts w:ascii="Arial" w:hAnsi="Arial" w:cs="Arial"/>
                <w:sz w:val="20"/>
                <w:szCs w:val="20"/>
                <w:lang w:eastAsia="en-US"/>
              </w:rPr>
              <w:t xml:space="preserve">calle al embalse, y calle al </w:t>
            </w:r>
            <w:r w:rsidRPr="006F756B">
              <w:rPr>
                <w:rFonts w:ascii="Arial" w:hAnsi="Arial" w:cs="Arial"/>
                <w:sz w:val="20"/>
                <w:szCs w:val="20"/>
                <w:lang w:eastAsia="en-US"/>
              </w:rPr>
              <w:t>Chuptal</w:t>
            </w:r>
          </w:p>
        </w:tc>
        <w:tc>
          <w:tcPr>
            <w:tcW w:w="1622" w:type="dxa"/>
            <w:tcBorders>
              <w:top w:val="nil"/>
              <w:left w:val="nil"/>
              <w:bottom w:val="single" w:sz="4" w:space="0" w:color="auto"/>
              <w:right w:val="nil"/>
            </w:tcBorders>
            <w:shd w:val="clear" w:color="auto" w:fill="auto"/>
            <w:noWrap/>
            <w:vAlign w:val="bottom"/>
            <w:hideMark/>
          </w:tcPr>
          <w:p w14:paraId="66E2C517"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8,125.00 </w:t>
            </w:r>
          </w:p>
        </w:tc>
        <w:tc>
          <w:tcPr>
            <w:tcW w:w="1560" w:type="dxa"/>
            <w:tcBorders>
              <w:top w:val="nil"/>
              <w:left w:val="nil"/>
              <w:bottom w:val="nil"/>
              <w:right w:val="nil"/>
            </w:tcBorders>
            <w:shd w:val="clear" w:color="auto" w:fill="auto"/>
            <w:noWrap/>
            <w:vAlign w:val="bottom"/>
            <w:hideMark/>
          </w:tcPr>
          <w:p w14:paraId="24AFF09A" w14:textId="77777777" w:rsidR="006F756B" w:rsidRPr="006F756B" w:rsidRDefault="006F756B" w:rsidP="006F756B">
            <w:pPr>
              <w:rPr>
                <w:rFonts w:ascii="Calibri" w:hAnsi="Calibri" w:cs="Calibri"/>
                <w:color w:val="000000"/>
                <w:sz w:val="22"/>
                <w:szCs w:val="22"/>
                <w:lang w:eastAsia="en-US"/>
              </w:rPr>
            </w:pPr>
          </w:p>
        </w:tc>
      </w:tr>
      <w:tr w:rsidR="006F756B" w:rsidRPr="006F756B" w14:paraId="6DB669F2" w14:textId="77777777" w:rsidTr="006F756B">
        <w:trPr>
          <w:trHeight w:val="288"/>
        </w:trPr>
        <w:tc>
          <w:tcPr>
            <w:tcW w:w="773" w:type="dxa"/>
            <w:tcBorders>
              <w:top w:val="nil"/>
              <w:left w:val="nil"/>
              <w:bottom w:val="nil"/>
              <w:right w:val="nil"/>
            </w:tcBorders>
            <w:shd w:val="clear" w:color="auto" w:fill="auto"/>
            <w:noWrap/>
            <w:vAlign w:val="bottom"/>
            <w:hideMark/>
          </w:tcPr>
          <w:p w14:paraId="0DC244D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0D6C217"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35756  $</w:t>
            </w:r>
            <w:proofErr w:type="gramEnd"/>
            <w:r w:rsidRPr="006F756B">
              <w:rPr>
                <w:rFonts w:ascii="Arial" w:hAnsi="Arial" w:cs="Arial"/>
                <w:sz w:val="20"/>
                <w:szCs w:val="20"/>
                <w:lang w:eastAsia="en-US"/>
              </w:rPr>
              <w:t xml:space="preserve"> 92.75</w:t>
            </w:r>
          </w:p>
        </w:tc>
        <w:tc>
          <w:tcPr>
            <w:tcW w:w="1622" w:type="dxa"/>
            <w:tcBorders>
              <w:top w:val="nil"/>
              <w:left w:val="nil"/>
              <w:bottom w:val="nil"/>
              <w:right w:val="nil"/>
            </w:tcBorders>
            <w:shd w:val="clear" w:color="auto" w:fill="auto"/>
            <w:noWrap/>
            <w:vAlign w:val="bottom"/>
            <w:hideMark/>
          </w:tcPr>
          <w:p w14:paraId="79E0E716"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440E2536" w14:textId="77777777" w:rsidR="006F756B" w:rsidRPr="006F756B" w:rsidRDefault="006F756B" w:rsidP="006F756B">
            <w:pPr>
              <w:rPr>
                <w:sz w:val="20"/>
                <w:szCs w:val="20"/>
                <w:lang w:eastAsia="en-US"/>
              </w:rPr>
            </w:pPr>
          </w:p>
        </w:tc>
      </w:tr>
      <w:tr w:rsidR="006F756B" w:rsidRPr="006F756B" w14:paraId="4E998A1D" w14:textId="77777777" w:rsidTr="006F756B">
        <w:trPr>
          <w:trHeight w:val="288"/>
        </w:trPr>
        <w:tc>
          <w:tcPr>
            <w:tcW w:w="773" w:type="dxa"/>
            <w:tcBorders>
              <w:top w:val="nil"/>
              <w:left w:val="nil"/>
              <w:bottom w:val="nil"/>
              <w:right w:val="nil"/>
            </w:tcBorders>
            <w:shd w:val="clear" w:color="auto" w:fill="auto"/>
            <w:noWrap/>
            <w:vAlign w:val="bottom"/>
            <w:hideMark/>
          </w:tcPr>
          <w:p w14:paraId="0A0B673F"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28498F3"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35310  $</w:t>
            </w:r>
            <w:proofErr w:type="gramEnd"/>
            <w:r w:rsidRPr="006F756B">
              <w:rPr>
                <w:rFonts w:ascii="Arial" w:hAnsi="Arial" w:cs="Arial"/>
                <w:sz w:val="20"/>
                <w:szCs w:val="20"/>
                <w:lang w:eastAsia="en-US"/>
              </w:rPr>
              <w:t xml:space="preserve"> 90.30</w:t>
            </w:r>
          </w:p>
        </w:tc>
        <w:tc>
          <w:tcPr>
            <w:tcW w:w="1622" w:type="dxa"/>
            <w:tcBorders>
              <w:top w:val="nil"/>
              <w:left w:val="nil"/>
              <w:bottom w:val="nil"/>
              <w:right w:val="nil"/>
            </w:tcBorders>
            <w:shd w:val="clear" w:color="auto" w:fill="auto"/>
            <w:noWrap/>
            <w:vAlign w:val="bottom"/>
            <w:hideMark/>
          </w:tcPr>
          <w:p w14:paraId="63ECA3E7"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0858B80D" w14:textId="77777777" w:rsidR="006F756B" w:rsidRPr="006F756B" w:rsidRDefault="006F756B" w:rsidP="006F756B">
            <w:pPr>
              <w:rPr>
                <w:sz w:val="20"/>
                <w:szCs w:val="20"/>
                <w:lang w:eastAsia="en-US"/>
              </w:rPr>
            </w:pPr>
          </w:p>
        </w:tc>
      </w:tr>
      <w:tr w:rsidR="006F756B" w:rsidRPr="006F756B" w14:paraId="0B50E35A" w14:textId="77777777" w:rsidTr="006F756B">
        <w:trPr>
          <w:trHeight w:val="288"/>
        </w:trPr>
        <w:tc>
          <w:tcPr>
            <w:tcW w:w="773" w:type="dxa"/>
            <w:tcBorders>
              <w:top w:val="nil"/>
              <w:left w:val="nil"/>
              <w:bottom w:val="nil"/>
              <w:right w:val="nil"/>
            </w:tcBorders>
            <w:shd w:val="clear" w:color="auto" w:fill="auto"/>
            <w:noWrap/>
            <w:vAlign w:val="bottom"/>
            <w:hideMark/>
          </w:tcPr>
          <w:p w14:paraId="735447A2"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34D0E89"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65860  $</w:t>
            </w:r>
            <w:proofErr w:type="gramEnd"/>
            <w:r w:rsidRPr="006F756B">
              <w:rPr>
                <w:rFonts w:ascii="Arial" w:hAnsi="Arial" w:cs="Arial"/>
                <w:sz w:val="20"/>
                <w:szCs w:val="20"/>
                <w:lang w:eastAsia="en-US"/>
              </w:rPr>
              <w:t xml:space="preserve"> 92.75</w:t>
            </w:r>
          </w:p>
        </w:tc>
        <w:tc>
          <w:tcPr>
            <w:tcW w:w="1622" w:type="dxa"/>
            <w:tcBorders>
              <w:top w:val="nil"/>
              <w:left w:val="nil"/>
              <w:bottom w:val="nil"/>
              <w:right w:val="nil"/>
            </w:tcBorders>
            <w:shd w:val="clear" w:color="auto" w:fill="auto"/>
            <w:noWrap/>
            <w:vAlign w:val="bottom"/>
            <w:hideMark/>
          </w:tcPr>
          <w:p w14:paraId="3E335AD6"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53309F02" w14:textId="77777777" w:rsidR="006F756B" w:rsidRPr="006F756B" w:rsidRDefault="006F756B" w:rsidP="006F756B">
            <w:pPr>
              <w:rPr>
                <w:sz w:val="20"/>
                <w:szCs w:val="20"/>
                <w:lang w:eastAsia="en-US"/>
              </w:rPr>
            </w:pPr>
          </w:p>
        </w:tc>
      </w:tr>
      <w:tr w:rsidR="006F756B" w:rsidRPr="006F756B" w14:paraId="5B30FB02" w14:textId="77777777" w:rsidTr="006F756B">
        <w:trPr>
          <w:trHeight w:val="288"/>
        </w:trPr>
        <w:tc>
          <w:tcPr>
            <w:tcW w:w="773" w:type="dxa"/>
            <w:tcBorders>
              <w:top w:val="nil"/>
              <w:left w:val="nil"/>
              <w:bottom w:val="nil"/>
              <w:right w:val="nil"/>
            </w:tcBorders>
            <w:shd w:val="clear" w:color="auto" w:fill="auto"/>
            <w:noWrap/>
            <w:vAlign w:val="bottom"/>
            <w:hideMark/>
          </w:tcPr>
          <w:p w14:paraId="392E9C15"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C26A7CC"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36223  $</w:t>
            </w:r>
            <w:proofErr w:type="gramEnd"/>
            <w:r w:rsidRPr="006F756B">
              <w:rPr>
                <w:rFonts w:ascii="Arial" w:hAnsi="Arial" w:cs="Arial"/>
                <w:sz w:val="20"/>
                <w:szCs w:val="20"/>
                <w:lang w:eastAsia="en-US"/>
              </w:rPr>
              <w:t xml:space="preserve"> 55.80</w:t>
            </w:r>
          </w:p>
        </w:tc>
        <w:tc>
          <w:tcPr>
            <w:tcW w:w="1622" w:type="dxa"/>
            <w:tcBorders>
              <w:top w:val="nil"/>
              <w:left w:val="nil"/>
              <w:bottom w:val="nil"/>
              <w:right w:val="nil"/>
            </w:tcBorders>
            <w:shd w:val="clear" w:color="auto" w:fill="auto"/>
            <w:noWrap/>
            <w:vAlign w:val="bottom"/>
            <w:hideMark/>
          </w:tcPr>
          <w:p w14:paraId="0200129B"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57D68173" w14:textId="77777777" w:rsidR="006F756B" w:rsidRPr="006F756B" w:rsidRDefault="006F756B" w:rsidP="006F756B">
            <w:pPr>
              <w:rPr>
                <w:sz w:val="20"/>
                <w:szCs w:val="20"/>
                <w:lang w:eastAsia="en-US"/>
              </w:rPr>
            </w:pPr>
          </w:p>
        </w:tc>
      </w:tr>
      <w:tr w:rsidR="006F756B" w:rsidRPr="006F756B" w14:paraId="6299B11C" w14:textId="77777777" w:rsidTr="006F756B">
        <w:trPr>
          <w:trHeight w:val="288"/>
        </w:trPr>
        <w:tc>
          <w:tcPr>
            <w:tcW w:w="773" w:type="dxa"/>
            <w:tcBorders>
              <w:top w:val="nil"/>
              <w:left w:val="nil"/>
              <w:bottom w:val="nil"/>
              <w:right w:val="nil"/>
            </w:tcBorders>
            <w:shd w:val="clear" w:color="auto" w:fill="auto"/>
            <w:noWrap/>
            <w:vAlign w:val="bottom"/>
            <w:hideMark/>
          </w:tcPr>
          <w:p w14:paraId="011A719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E847CFA"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36452  $</w:t>
            </w:r>
            <w:proofErr w:type="gramEnd"/>
            <w:r w:rsidRPr="006F756B">
              <w:rPr>
                <w:rFonts w:ascii="Arial" w:hAnsi="Arial" w:cs="Arial"/>
                <w:sz w:val="20"/>
                <w:szCs w:val="20"/>
                <w:lang w:eastAsia="en-US"/>
              </w:rPr>
              <w:t xml:space="preserve"> 92.75</w:t>
            </w:r>
          </w:p>
        </w:tc>
        <w:tc>
          <w:tcPr>
            <w:tcW w:w="1622" w:type="dxa"/>
            <w:tcBorders>
              <w:top w:val="nil"/>
              <w:left w:val="nil"/>
              <w:bottom w:val="nil"/>
              <w:right w:val="nil"/>
            </w:tcBorders>
            <w:shd w:val="clear" w:color="auto" w:fill="auto"/>
            <w:noWrap/>
            <w:vAlign w:val="bottom"/>
            <w:hideMark/>
          </w:tcPr>
          <w:p w14:paraId="6BBB7BD4"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128A66E2" w14:textId="77777777" w:rsidR="006F756B" w:rsidRPr="006F756B" w:rsidRDefault="006F756B" w:rsidP="006F756B">
            <w:pPr>
              <w:rPr>
                <w:sz w:val="20"/>
                <w:szCs w:val="20"/>
                <w:lang w:eastAsia="en-US"/>
              </w:rPr>
            </w:pPr>
          </w:p>
        </w:tc>
      </w:tr>
      <w:tr w:rsidR="006F756B" w:rsidRPr="006F756B" w14:paraId="2EDC48DF" w14:textId="77777777" w:rsidTr="006F756B">
        <w:trPr>
          <w:trHeight w:val="288"/>
        </w:trPr>
        <w:tc>
          <w:tcPr>
            <w:tcW w:w="773" w:type="dxa"/>
            <w:tcBorders>
              <w:top w:val="nil"/>
              <w:left w:val="nil"/>
              <w:bottom w:val="nil"/>
              <w:right w:val="nil"/>
            </w:tcBorders>
            <w:shd w:val="clear" w:color="auto" w:fill="auto"/>
            <w:noWrap/>
            <w:vAlign w:val="bottom"/>
            <w:hideMark/>
          </w:tcPr>
          <w:p w14:paraId="3D2C642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B0BE67D"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36630  $</w:t>
            </w:r>
            <w:proofErr w:type="gramEnd"/>
            <w:r w:rsidRPr="006F756B">
              <w:rPr>
                <w:rFonts w:ascii="Arial" w:hAnsi="Arial" w:cs="Arial"/>
                <w:sz w:val="20"/>
                <w:szCs w:val="20"/>
                <w:lang w:eastAsia="en-US"/>
              </w:rPr>
              <w:t xml:space="preserve">  92.75</w:t>
            </w:r>
          </w:p>
        </w:tc>
        <w:tc>
          <w:tcPr>
            <w:tcW w:w="1622" w:type="dxa"/>
            <w:tcBorders>
              <w:top w:val="nil"/>
              <w:left w:val="nil"/>
              <w:bottom w:val="nil"/>
              <w:right w:val="nil"/>
            </w:tcBorders>
            <w:shd w:val="clear" w:color="auto" w:fill="auto"/>
            <w:noWrap/>
            <w:vAlign w:val="bottom"/>
            <w:hideMark/>
          </w:tcPr>
          <w:p w14:paraId="429648F0"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1A78FF06" w14:textId="77777777" w:rsidR="006F756B" w:rsidRPr="006F756B" w:rsidRDefault="006F756B" w:rsidP="006F756B">
            <w:pPr>
              <w:rPr>
                <w:sz w:val="20"/>
                <w:szCs w:val="20"/>
                <w:lang w:eastAsia="en-US"/>
              </w:rPr>
            </w:pPr>
          </w:p>
        </w:tc>
      </w:tr>
      <w:tr w:rsidR="006F756B" w:rsidRPr="006F756B" w14:paraId="771AF627" w14:textId="77777777" w:rsidTr="006F756B">
        <w:trPr>
          <w:trHeight w:val="288"/>
        </w:trPr>
        <w:tc>
          <w:tcPr>
            <w:tcW w:w="773" w:type="dxa"/>
            <w:tcBorders>
              <w:top w:val="nil"/>
              <w:left w:val="nil"/>
              <w:bottom w:val="nil"/>
              <w:right w:val="nil"/>
            </w:tcBorders>
            <w:shd w:val="clear" w:color="auto" w:fill="auto"/>
            <w:noWrap/>
            <w:vAlign w:val="bottom"/>
            <w:hideMark/>
          </w:tcPr>
          <w:p w14:paraId="53E4559F"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9B5A0F4"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36947  $</w:t>
            </w:r>
            <w:proofErr w:type="gramEnd"/>
            <w:r w:rsidRPr="006F756B">
              <w:rPr>
                <w:rFonts w:ascii="Arial" w:hAnsi="Arial" w:cs="Arial"/>
                <w:sz w:val="20"/>
                <w:szCs w:val="20"/>
                <w:lang w:eastAsia="en-US"/>
              </w:rPr>
              <w:t xml:space="preserve"> 92.75</w:t>
            </w:r>
          </w:p>
        </w:tc>
        <w:tc>
          <w:tcPr>
            <w:tcW w:w="1622" w:type="dxa"/>
            <w:tcBorders>
              <w:top w:val="nil"/>
              <w:left w:val="nil"/>
              <w:bottom w:val="nil"/>
              <w:right w:val="nil"/>
            </w:tcBorders>
            <w:shd w:val="clear" w:color="auto" w:fill="auto"/>
            <w:noWrap/>
            <w:vAlign w:val="bottom"/>
            <w:hideMark/>
          </w:tcPr>
          <w:p w14:paraId="47ECBBEF"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5FF28D13" w14:textId="77777777" w:rsidR="006F756B" w:rsidRPr="006F756B" w:rsidRDefault="006F756B" w:rsidP="006F756B">
            <w:pPr>
              <w:rPr>
                <w:sz w:val="20"/>
                <w:szCs w:val="20"/>
                <w:lang w:eastAsia="en-US"/>
              </w:rPr>
            </w:pPr>
          </w:p>
        </w:tc>
      </w:tr>
      <w:tr w:rsidR="006F756B" w:rsidRPr="006F756B" w14:paraId="325E601A" w14:textId="77777777" w:rsidTr="006F756B">
        <w:trPr>
          <w:trHeight w:val="288"/>
        </w:trPr>
        <w:tc>
          <w:tcPr>
            <w:tcW w:w="773" w:type="dxa"/>
            <w:tcBorders>
              <w:top w:val="nil"/>
              <w:left w:val="nil"/>
              <w:bottom w:val="nil"/>
              <w:right w:val="nil"/>
            </w:tcBorders>
            <w:shd w:val="clear" w:color="auto" w:fill="auto"/>
            <w:noWrap/>
            <w:vAlign w:val="bottom"/>
            <w:hideMark/>
          </w:tcPr>
          <w:p w14:paraId="606237B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30069EF"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36958  $</w:t>
            </w:r>
            <w:proofErr w:type="gramEnd"/>
            <w:r w:rsidRPr="006F756B">
              <w:rPr>
                <w:rFonts w:ascii="Arial" w:hAnsi="Arial" w:cs="Arial"/>
                <w:sz w:val="20"/>
                <w:szCs w:val="20"/>
                <w:lang w:eastAsia="en-US"/>
              </w:rPr>
              <w:t xml:space="preserve"> 92.75</w:t>
            </w:r>
          </w:p>
        </w:tc>
        <w:tc>
          <w:tcPr>
            <w:tcW w:w="1622" w:type="dxa"/>
            <w:tcBorders>
              <w:top w:val="nil"/>
              <w:left w:val="nil"/>
              <w:bottom w:val="nil"/>
              <w:right w:val="nil"/>
            </w:tcBorders>
            <w:shd w:val="clear" w:color="auto" w:fill="auto"/>
            <w:noWrap/>
            <w:vAlign w:val="bottom"/>
            <w:hideMark/>
          </w:tcPr>
          <w:p w14:paraId="31ECB25E"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608390FF" w14:textId="77777777" w:rsidR="006F756B" w:rsidRPr="006F756B" w:rsidRDefault="006F756B" w:rsidP="006F756B">
            <w:pPr>
              <w:rPr>
                <w:sz w:val="20"/>
                <w:szCs w:val="20"/>
                <w:lang w:eastAsia="en-US"/>
              </w:rPr>
            </w:pPr>
          </w:p>
        </w:tc>
      </w:tr>
      <w:tr w:rsidR="006F756B" w:rsidRPr="006F756B" w14:paraId="70818F6A" w14:textId="77777777" w:rsidTr="006F756B">
        <w:trPr>
          <w:trHeight w:val="288"/>
        </w:trPr>
        <w:tc>
          <w:tcPr>
            <w:tcW w:w="773" w:type="dxa"/>
            <w:tcBorders>
              <w:top w:val="nil"/>
              <w:left w:val="nil"/>
              <w:bottom w:val="nil"/>
              <w:right w:val="nil"/>
            </w:tcBorders>
            <w:shd w:val="clear" w:color="auto" w:fill="auto"/>
            <w:noWrap/>
            <w:vAlign w:val="bottom"/>
            <w:hideMark/>
          </w:tcPr>
          <w:p w14:paraId="69999AA3"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44CE4D36"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37322  $</w:t>
            </w:r>
            <w:proofErr w:type="gramEnd"/>
            <w:r w:rsidRPr="006F756B">
              <w:rPr>
                <w:rFonts w:ascii="Arial" w:hAnsi="Arial" w:cs="Arial"/>
                <w:sz w:val="20"/>
                <w:szCs w:val="20"/>
                <w:lang w:eastAsia="en-US"/>
              </w:rPr>
              <w:t xml:space="preserve"> 96.60</w:t>
            </w:r>
          </w:p>
        </w:tc>
        <w:tc>
          <w:tcPr>
            <w:tcW w:w="1622" w:type="dxa"/>
            <w:tcBorders>
              <w:top w:val="nil"/>
              <w:left w:val="nil"/>
              <w:bottom w:val="nil"/>
              <w:right w:val="nil"/>
            </w:tcBorders>
            <w:shd w:val="clear" w:color="auto" w:fill="auto"/>
            <w:noWrap/>
            <w:vAlign w:val="bottom"/>
            <w:hideMark/>
          </w:tcPr>
          <w:p w14:paraId="3974DCF8"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534DF374" w14:textId="77777777" w:rsidR="006F756B" w:rsidRPr="006F756B" w:rsidRDefault="006F756B" w:rsidP="006F756B">
            <w:pPr>
              <w:rPr>
                <w:sz w:val="20"/>
                <w:szCs w:val="20"/>
                <w:lang w:eastAsia="en-US"/>
              </w:rPr>
            </w:pPr>
          </w:p>
        </w:tc>
      </w:tr>
      <w:tr w:rsidR="006F756B" w:rsidRPr="006F756B" w14:paraId="5561AD96" w14:textId="77777777" w:rsidTr="006F756B">
        <w:trPr>
          <w:trHeight w:val="288"/>
        </w:trPr>
        <w:tc>
          <w:tcPr>
            <w:tcW w:w="773" w:type="dxa"/>
            <w:tcBorders>
              <w:top w:val="nil"/>
              <w:left w:val="nil"/>
              <w:bottom w:val="nil"/>
              <w:right w:val="nil"/>
            </w:tcBorders>
            <w:shd w:val="clear" w:color="auto" w:fill="auto"/>
            <w:noWrap/>
            <w:vAlign w:val="bottom"/>
            <w:hideMark/>
          </w:tcPr>
          <w:p w14:paraId="3567D363"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B255CCC"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37555  $</w:t>
            </w:r>
            <w:proofErr w:type="gramEnd"/>
            <w:r w:rsidRPr="006F756B">
              <w:rPr>
                <w:rFonts w:ascii="Arial" w:hAnsi="Arial" w:cs="Arial"/>
                <w:sz w:val="20"/>
                <w:szCs w:val="20"/>
                <w:lang w:eastAsia="en-US"/>
              </w:rPr>
              <w:t xml:space="preserve"> 96.60</w:t>
            </w:r>
          </w:p>
        </w:tc>
        <w:tc>
          <w:tcPr>
            <w:tcW w:w="1622" w:type="dxa"/>
            <w:tcBorders>
              <w:top w:val="nil"/>
              <w:left w:val="nil"/>
              <w:bottom w:val="nil"/>
              <w:right w:val="nil"/>
            </w:tcBorders>
            <w:shd w:val="clear" w:color="auto" w:fill="auto"/>
            <w:noWrap/>
            <w:vAlign w:val="bottom"/>
            <w:hideMark/>
          </w:tcPr>
          <w:p w14:paraId="1365E42A"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46EEE205" w14:textId="77777777" w:rsidR="006F756B" w:rsidRPr="006F756B" w:rsidRDefault="006F756B" w:rsidP="006F756B">
            <w:pPr>
              <w:rPr>
                <w:sz w:val="20"/>
                <w:szCs w:val="20"/>
                <w:lang w:eastAsia="en-US"/>
              </w:rPr>
            </w:pPr>
          </w:p>
        </w:tc>
      </w:tr>
      <w:tr w:rsidR="006F756B" w:rsidRPr="006F756B" w14:paraId="04965BFD" w14:textId="77777777" w:rsidTr="006F756B">
        <w:trPr>
          <w:trHeight w:val="288"/>
        </w:trPr>
        <w:tc>
          <w:tcPr>
            <w:tcW w:w="773" w:type="dxa"/>
            <w:tcBorders>
              <w:top w:val="nil"/>
              <w:left w:val="nil"/>
              <w:bottom w:val="nil"/>
              <w:right w:val="nil"/>
            </w:tcBorders>
            <w:shd w:val="clear" w:color="auto" w:fill="auto"/>
            <w:noWrap/>
            <w:vAlign w:val="bottom"/>
            <w:hideMark/>
          </w:tcPr>
          <w:p w14:paraId="1F4D302E"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F3E22A2"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37649  $</w:t>
            </w:r>
            <w:proofErr w:type="gramEnd"/>
            <w:r w:rsidRPr="006F756B">
              <w:rPr>
                <w:rFonts w:ascii="Arial" w:hAnsi="Arial" w:cs="Arial"/>
                <w:sz w:val="20"/>
                <w:szCs w:val="20"/>
                <w:lang w:eastAsia="en-US"/>
              </w:rPr>
              <w:t xml:space="preserve"> 96.60</w:t>
            </w:r>
          </w:p>
        </w:tc>
        <w:tc>
          <w:tcPr>
            <w:tcW w:w="1622" w:type="dxa"/>
            <w:tcBorders>
              <w:top w:val="nil"/>
              <w:left w:val="nil"/>
              <w:bottom w:val="nil"/>
              <w:right w:val="nil"/>
            </w:tcBorders>
            <w:shd w:val="clear" w:color="auto" w:fill="auto"/>
            <w:noWrap/>
            <w:vAlign w:val="bottom"/>
            <w:hideMark/>
          </w:tcPr>
          <w:p w14:paraId="3DC39D75"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147C6E0B" w14:textId="77777777" w:rsidR="006F756B" w:rsidRPr="006F756B" w:rsidRDefault="006F756B" w:rsidP="006F756B">
            <w:pPr>
              <w:rPr>
                <w:sz w:val="20"/>
                <w:szCs w:val="20"/>
                <w:lang w:eastAsia="en-US"/>
              </w:rPr>
            </w:pPr>
          </w:p>
        </w:tc>
      </w:tr>
      <w:tr w:rsidR="006F756B" w:rsidRPr="006F756B" w14:paraId="76D414E6" w14:textId="77777777" w:rsidTr="006F756B">
        <w:trPr>
          <w:trHeight w:val="288"/>
        </w:trPr>
        <w:tc>
          <w:tcPr>
            <w:tcW w:w="773" w:type="dxa"/>
            <w:tcBorders>
              <w:top w:val="nil"/>
              <w:left w:val="nil"/>
              <w:bottom w:val="nil"/>
              <w:right w:val="nil"/>
            </w:tcBorders>
            <w:shd w:val="clear" w:color="auto" w:fill="auto"/>
            <w:noWrap/>
            <w:vAlign w:val="bottom"/>
            <w:hideMark/>
          </w:tcPr>
          <w:p w14:paraId="1753B109"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0BB5B9F"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37914  $</w:t>
            </w:r>
            <w:proofErr w:type="gramEnd"/>
            <w:r w:rsidRPr="006F756B">
              <w:rPr>
                <w:rFonts w:ascii="Arial" w:hAnsi="Arial" w:cs="Arial"/>
                <w:sz w:val="20"/>
                <w:szCs w:val="20"/>
                <w:lang w:eastAsia="en-US"/>
              </w:rPr>
              <w:t xml:space="preserve"> 96.60</w:t>
            </w:r>
          </w:p>
        </w:tc>
        <w:tc>
          <w:tcPr>
            <w:tcW w:w="1622" w:type="dxa"/>
            <w:tcBorders>
              <w:top w:val="nil"/>
              <w:left w:val="nil"/>
              <w:bottom w:val="nil"/>
              <w:right w:val="nil"/>
            </w:tcBorders>
            <w:shd w:val="clear" w:color="auto" w:fill="auto"/>
            <w:noWrap/>
            <w:vAlign w:val="bottom"/>
            <w:hideMark/>
          </w:tcPr>
          <w:p w14:paraId="2EB6A2D4"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2F915E1C" w14:textId="77777777" w:rsidR="006F756B" w:rsidRPr="006F756B" w:rsidRDefault="006F756B" w:rsidP="006F756B">
            <w:pPr>
              <w:rPr>
                <w:sz w:val="20"/>
                <w:szCs w:val="20"/>
                <w:lang w:eastAsia="en-US"/>
              </w:rPr>
            </w:pPr>
          </w:p>
        </w:tc>
      </w:tr>
      <w:tr w:rsidR="006F756B" w:rsidRPr="006F756B" w14:paraId="580814BB" w14:textId="77777777" w:rsidTr="006F756B">
        <w:trPr>
          <w:trHeight w:val="288"/>
        </w:trPr>
        <w:tc>
          <w:tcPr>
            <w:tcW w:w="773" w:type="dxa"/>
            <w:tcBorders>
              <w:top w:val="nil"/>
              <w:left w:val="nil"/>
              <w:bottom w:val="nil"/>
              <w:right w:val="nil"/>
            </w:tcBorders>
            <w:shd w:val="clear" w:color="auto" w:fill="auto"/>
            <w:noWrap/>
            <w:vAlign w:val="bottom"/>
            <w:hideMark/>
          </w:tcPr>
          <w:p w14:paraId="4132B10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0BD55BE" w14:textId="77777777" w:rsidR="006F756B" w:rsidRPr="006F756B" w:rsidRDefault="006F756B" w:rsidP="006F756B">
            <w:pPr>
              <w:rPr>
                <w:rFonts w:ascii="Arial" w:hAnsi="Arial" w:cs="Arial"/>
                <w:sz w:val="20"/>
                <w:szCs w:val="20"/>
                <w:u w:val="single"/>
                <w:lang w:eastAsia="en-US"/>
              </w:rPr>
            </w:pPr>
            <w:proofErr w:type="gramStart"/>
            <w:r w:rsidRPr="006F756B">
              <w:rPr>
                <w:rFonts w:ascii="Arial" w:hAnsi="Arial" w:cs="Arial"/>
                <w:sz w:val="20"/>
                <w:szCs w:val="20"/>
                <w:u w:val="single"/>
                <w:lang w:eastAsia="en-US"/>
              </w:rPr>
              <w:t>37927  $</w:t>
            </w:r>
            <w:proofErr w:type="gramEnd"/>
            <w:r w:rsidRPr="006F756B">
              <w:rPr>
                <w:rFonts w:ascii="Arial" w:hAnsi="Arial" w:cs="Arial"/>
                <w:sz w:val="20"/>
                <w:szCs w:val="20"/>
                <w:u w:val="single"/>
                <w:lang w:eastAsia="en-US"/>
              </w:rPr>
              <w:t xml:space="preserve">  96.6</w:t>
            </w:r>
          </w:p>
        </w:tc>
        <w:tc>
          <w:tcPr>
            <w:tcW w:w="1622" w:type="dxa"/>
            <w:tcBorders>
              <w:top w:val="nil"/>
              <w:left w:val="nil"/>
              <w:bottom w:val="nil"/>
              <w:right w:val="nil"/>
            </w:tcBorders>
            <w:shd w:val="clear" w:color="auto" w:fill="auto"/>
            <w:noWrap/>
            <w:vAlign w:val="bottom"/>
            <w:hideMark/>
          </w:tcPr>
          <w:p w14:paraId="0A8F46D3" w14:textId="77777777" w:rsidR="006F756B" w:rsidRPr="006F756B" w:rsidRDefault="006F756B" w:rsidP="006F756B">
            <w:pPr>
              <w:rPr>
                <w:rFonts w:ascii="Arial" w:hAnsi="Arial" w:cs="Arial"/>
                <w:sz w:val="20"/>
                <w:szCs w:val="20"/>
                <w:u w:val="single"/>
                <w:lang w:eastAsia="en-US"/>
              </w:rPr>
            </w:pPr>
          </w:p>
        </w:tc>
        <w:tc>
          <w:tcPr>
            <w:tcW w:w="1560" w:type="dxa"/>
            <w:tcBorders>
              <w:top w:val="nil"/>
              <w:left w:val="nil"/>
              <w:bottom w:val="nil"/>
              <w:right w:val="nil"/>
            </w:tcBorders>
            <w:shd w:val="clear" w:color="auto" w:fill="auto"/>
            <w:noWrap/>
            <w:vAlign w:val="bottom"/>
            <w:hideMark/>
          </w:tcPr>
          <w:p w14:paraId="359CB63D" w14:textId="77777777" w:rsidR="006F756B" w:rsidRPr="006F756B" w:rsidRDefault="006F756B" w:rsidP="006F756B">
            <w:pPr>
              <w:rPr>
                <w:sz w:val="20"/>
                <w:szCs w:val="20"/>
                <w:lang w:eastAsia="en-US"/>
              </w:rPr>
            </w:pPr>
          </w:p>
        </w:tc>
      </w:tr>
      <w:tr w:rsidR="006F756B" w:rsidRPr="006F756B" w14:paraId="6AAE8714" w14:textId="77777777" w:rsidTr="006F756B">
        <w:trPr>
          <w:trHeight w:val="288"/>
        </w:trPr>
        <w:tc>
          <w:tcPr>
            <w:tcW w:w="773" w:type="dxa"/>
            <w:tcBorders>
              <w:top w:val="nil"/>
              <w:left w:val="nil"/>
              <w:bottom w:val="nil"/>
              <w:right w:val="nil"/>
            </w:tcBorders>
            <w:shd w:val="clear" w:color="auto" w:fill="auto"/>
            <w:noWrap/>
            <w:vAlign w:val="bottom"/>
            <w:hideMark/>
          </w:tcPr>
          <w:p w14:paraId="49102A3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C30697C" w14:textId="512F00E5" w:rsidR="006F756B" w:rsidRPr="006F756B" w:rsidRDefault="006F756B" w:rsidP="006F756B">
            <w:pPr>
              <w:rPr>
                <w:rFonts w:ascii="Arial" w:hAnsi="Arial" w:cs="Arial"/>
                <w:b/>
                <w:bCs/>
                <w:sz w:val="20"/>
                <w:szCs w:val="20"/>
                <w:lang w:eastAsia="en-US"/>
              </w:rPr>
            </w:pPr>
            <w:r w:rsidRPr="006F756B">
              <w:rPr>
                <w:rFonts w:ascii="Arial" w:hAnsi="Arial" w:cs="Arial"/>
                <w:b/>
                <w:bCs/>
                <w:sz w:val="20"/>
                <w:szCs w:val="20"/>
                <w:lang w:eastAsia="en-US"/>
              </w:rPr>
              <w:t xml:space="preserve"> </w:t>
            </w:r>
            <w:proofErr w:type="spellStart"/>
            <w:r w:rsidRPr="006F756B">
              <w:rPr>
                <w:rFonts w:ascii="Arial" w:hAnsi="Arial" w:cs="Arial"/>
                <w:b/>
                <w:bCs/>
                <w:sz w:val="20"/>
                <w:szCs w:val="20"/>
                <w:lang w:eastAsia="en-US"/>
              </w:rPr>
              <w:t>M</w:t>
            </w:r>
            <w:r w:rsidR="0019128D">
              <w:rPr>
                <w:rFonts w:ascii="Arial" w:hAnsi="Arial" w:cs="Arial"/>
                <w:b/>
                <w:bCs/>
                <w:sz w:val="20"/>
                <w:szCs w:val="20"/>
                <w:lang w:eastAsia="en-US"/>
              </w:rPr>
              <w:t>e</w:t>
            </w:r>
            <w:r w:rsidRPr="006F756B">
              <w:rPr>
                <w:rFonts w:ascii="Arial" w:hAnsi="Arial" w:cs="Arial"/>
                <w:b/>
                <w:bCs/>
                <w:sz w:val="20"/>
                <w:szCs w:val="20"/>
                <w:lang w:eastAsia="en-US"/>
              </w:rPr>
              <w:t>gasolinera</w:t>
            </w:r>
            <w:proofErr w:type="spellEnd"/>
            <w:r w:rsidRPr="006F756B">
              <w:rPr>
                <w:rFonts w:ascii="Arial" w:hAnsi="Arial" w:cs="Arial"/>
                <w:b/>
                <w:bCs/>
                <w:sz w:val="20"/>
                <w:szCs w:val="20"/>
                <w:lang w:eastAsia="en-US"/>
              </w:rPr>
              <w:t xml:space="preserve"> UNO por combustible para   </w:t>
            </w:r>
          </w:p>
        </w:tc>
        <w:tc>
          <w:tcPr>
            <w:tcW w:w="1622" w:type="dxa"/>
            <w:tcBorders>
              <w:top w:val="nil"/>
              <w:left w:val="nil"/>
              <w:bottom w:val="nil"/>
              <w:right w:val="nil"/>
            </w:tcBorders>
            <w:shd w:val="clear" w:color="auto" w:fill="auto"/>
            <w:noWrap/>
            <w:vAlign w:val="bottom"/>
            <w:hideMark/>
          </w:tcPr>
          <w:p w14:paraId="384B63EF" w14:textId="77777777" w:rsidR="006F756B" w:rsidRPr="006F756B" w:rsidRDefault="006F756B" w:rsidP="006F756B">
            <w:pPr>
              <w:rPr>
                <w:rFonts w:ascii="Arial" w:hAnsi="Arial" w:cs="Arial"/>
                <w:b/>
                <w:bCs/>
                <w:sz w:val="20"/>
                <w:szCs w:val="20"/>
                <w:lang w:eastAsia="en-US"/>
              </w:rPr>
            </w:pPr>
          </w:p>
        </w:tc>
        <w:tc>
          <w:tcPr>
            <w:tcW w:w="1560" w:type="dxa"/>
            <w:tcBorders>
              <w:top w:val="nil"/>
              <w:left w:val="nil"/>
              <w:bottom w:val="nil"/>
              <w:right w:val="nil"/>
            </w:tcBorders>
            <w:shd w:val="clear" w:color="auto" w:fill="auto"/>
            <w:noWrap/>
            <w:vAlign w:val="bottom"/>
            <w:hideMark/>
          </w:tcPr>
          <w:p w14:paraId="3F458FE8" w14:textId="77777777" w:rsidR="006F756B" w:rsidRPr="006F756B" w:rsidRDefault="006F756B" w:rsidP="006F756B">
            <w:pPr>
              <w:rPr>
                <w:sz w:val="20"/>
                <w:szCs w:val="20"/>
                <w:lang w:eastAsia="en-US"/>
              </w:rPr>
            </w:pPr>
          </w:p>
        </w:tc>
      </w:tr>
      <w:tr w:rsidR="006F756B" w:rsidRPr="006F756B" w14:paraId="70160D3D" w14:textId="77777777" w:rsidTr="006F756B">
        <w:trPr>
          <w:trHeight w:val="288"/>
        </w:trPr>
        <w:tc>
          <w:tcPr>
            <w:tcW w:w="773" w:type="dxa"/>
            <w:tcBorders>
              <w:top w:val="nil"/>
              <w:left w:val="nil"/>
              <w:bottom w:val="nil"/>
              <w:right w:val="nil"/>
            </w:tcBorders>
            <w:shd w:val="clear" w:color="auto" w:fill="auto"/>
            <w:noWrap/>
            <w:vAlign w:val="bottom"/>
            <w:hideMark/>
          </w:tcPr>
          <w:p w14:paraId="4480F543"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24DF3DE" w14:textId="05561552" w:rsidR="006F756B" w:rsidRPr="006F756B" w:rsidRDefault="0019128D" w:rsidP="006F756B">
            <w:pPr>
              <w:rPr>
                <w:rFonts w:ascii="Arial" w:hAnsi="Arial" w:cs="Arial"/>
                <w:sz w:val="20"/>
                <w:szCs w:val="20"/>
                <w:lang w:eastAsia="en-US"/>
              </w:rPr>
            </w:pPr>
            <w:r w:rsidRPr="006F756B">
              <w:rPr>
                <w:rFonts w:ascii="Arial" w:hAnsi="Arial" w:cs="Arial"/>
                <w:sz w:val="20"/>
                <w:szCs w:val="20"/>
                <w:lang w:eastAsia="en-US"/>
              </w:rPr>
              <w:t>retroexcavadora</w:t>
            </w:r>
            <w:r w:rsidR="006F756B" w:rsidRPr="006F756B">
              <w:rPr>
                <w:rFonts w:ascii="Arial" w:hAnsi="Arial" w:cs="Arial"/>
                <w:sz w:val="20"/>
                <w:szCs w:val="20"/>
                <w:lang w:eastAsia="en-US"/>
              </w:rPr>
              <w:t xml:space="preserve"> y motoniveladora en el proyecto</w:t>
            </w:r>
          </w:p>
        </w:tc>
        <w:tc>
          <w:tcPr>
            <w:tcW w:w="1622" w:type="dxa"/>
            <w:tcBorders>
              <w:top w:val="nil"/>
              <w:left w:val="nil"/>
              <w:bottom w:val="nil"/>
              <w:right w:val="nil"/>
            </w:tcBorders>
            <w:shd w:val="clear" w:color="auto" w:fill="auto"/>
            <w:noWrap/>
            <w:vAlign w:val="bottom"/>
            <w:hideMark/>
          </w:tcPr>
          <w:p w14:paraId="23914E09"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388.20 </w:t>
            </w:r>
          </w:p>
        </w:tc>
        <w:tc>
          <w:tcPr>
            <w:tcW w:w="1560" w:type="dxa"/>
            <w:tcBorders>
              <w:top w:val="nil"/>
              <w:left w:val="nil"/>
              <w:bottom w:val="nil"/>
              <w:right w:val="nil"/>
            </w:tcBorders>
            <w:shd w:val="clear" w:color="auto" w:fill="auto"/>
            <w:noWrap/>
            <w:vAlign w:val="bottom"/>
            <w:hideMark/>
          </w:tcPr>
          <w:p w14:paraId="186B8690" w14:textId="77777777" w:rsidR="006F756B" w:rsidRPr="006F756B" w:rsidRDefault="006F756B" w:rsidP="006F756B">
            <w:pPr>
              <w:rPr>
                <w:rFonts w:ascii="Calibri" w:hAnsi="Calibri" w:cs="Calibri"/>
                <w:color w:val="000000"/>
                <w:sz w:val="22"/>
                <w:szCs w:val="22"/>
                <w:lang w:eastAsia="en-US"/>
              </w:rPr>
            </w:pPr>
          </w:p>
        </w:tc>
      </w:tr>
      <w:tr w:rsidR="006F756B" w:rsidRPr="006F756B" w14:paraId="23D0F6EF" w14:textId="77777777" w:rsidTr="006F756B">
        <w:trPr>
          <w:trHeight w:val="288"/>
        </w:trPr>
        <w:tc>
          <w:tcPr>
            <w:tcW w:w="773" w:type="dxa"/>
            <w:tcBorders>
              <w:top w:val="nil"/>
              <w:left w:val="nil"/>
              <w:bottom w:val="nil"/>
              <w:right w:val="nil"/>
            </w:tcBorders>
            <w:shd w:val="clear" w:color="auto" w:fill="auto"/>
            <w:noWrap/>
            <w:vAlign w:val="bottom"/>
            <w:hideMark/>
          </w:tcPr>
          <w:p w14:paraId="1906CF9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5562254" w14:textId="77777777" w:rsidR="006F756B" w:rsidRPr="006F756B" w:rsidRDefault="006F756B" w:rsidP="006F756B">
            <w:pPr>
              <w:rPr>
                <w:rFonts w:ascii="Arial" w:hAnsi="Arial" w:cs="Arial"/>
                <w:color w:val="000000"/>
                <w:sz w:val="20"/>
                <w:szCs w:val="20"/>
                <w:lang w:eastAsia="en-US"/>
              </w:rPr>
            </w:pPr>
            <w:proofErr w:type="gramStart"/>
            <w:r w:rsidRPr="006F756B">
              <w:rPr>
                <w:rFonts w:ascii="Arial" w:hAnsi="Arial" w:cs="Arial"/>
                <w:color w:val="000000"/>
                <w:sz w:val="20"/>
                <w:szCs w:val="20"/>
                <w:lang w:eastAsia="en-US"/>
              </w:rPr>
              <w:t>38510  $</w:t>
            </w:r>
            <w:proofErr w:type="gramEnd"/>
            <w:r w:rsidRPr="006F756B">
              <w:rPr>
                <w:rFonts w:ascii="Arial" w:hAnsi="Arial" w:cs="Arial"/>
                <w:color w:val="000000"/>
                <w:sz w:val="20"/>
                <w:szCs w:val="20"/>
                <w:lang w:eastAsia="en-US"/>
              </w:rPr>
              <w:t xml:space="preserve">    96.60</w:t>
            </w:r>
          </w:p>
        </w:tc>
        <w:tc>
          <w:tcPr>
            <w:tcW w:w="1622" w:type="dxa"/>
            <w:tcBorders>
              <w:top w:val="nil"/>
              <w:left w:val="nil"/>
              <w:bottom w:val="nil"/>
              <w:right w:val="nil"/>
            </w:tcBorders>
            <w:shd w:val="clear" w:color="auto" w:fill="auto"/>
            <w:noWrap/>
            <w:vAlign w:val="bottom"/>
            <w:hideMark/>
          </w:tcPr>
          <w:p w14:paraId="446FC7E2" w14:textId="77777777" w:rsidR="006F756B" w:rsidRPr="006F756B" w:rsidRDefault="006F756B" w:rsidP="006F756B">
            <w:pPr>
              <w:rPr>
                <w:rFonts w:ascii="Arial" w:hAnsi="Arial" w:cs="Arial"/>
                <w:color w:val="000000"/>
                <w:sz w:val="20"/>
                <w:szCs w:val="20"/>
                <w:lang w:eastAsia="en-US"/>
              </w:rPr>
            </w:pPr>
          </w:p>
        </w:tc>
        <w:tc>
          <w:tcPr>
            <w:tcW w:w="1560" w:type="dxa"/>
            <w:tcBorders>
              <w:top w:val="nil"/>
              <w:left w:val="nil"/>
              <w:bottom w:val="nil"/>
              <w:right w:val="nil"/>
            </w:tcBorders>
            <w:shd w:val="clear" w:color="auto" w:fill="auto"/>
            <w:noWrap/>
            <w:vAlign w:val="bottom"/>
            <w:hideMark/>
          </w:tcPr>
          <w:p w14:paraId="0F53FB00" w14:textId="77777777" w:rsidR="006F756B" w:rsidRPr="006F756B" w:rsidRDefault="006F756B" w:rsidP="006F756B">
            <w:pPr>
              <w:rPr>
                <w:sz w:val="20"/>
                <w:szCs w:val="20"/>
                <w:lang w:eastAsia="en-US"/>
              </w:rPr>
            </w:pPr>
          </w:p>
        </w:tc>
      </w:tr>
      <w:tr w:rsidR="006F756B" w:rsidRPr="006F756B" w14:paraId="0A089169" w14:textId="77777777" w:rsidTr="006F756B">
        <w:trPr>
          <w:trHeight w:val="288"/>
        </w:trPr>
        <w:tc>
          <w:tcPr>
            <w:tcW w:w="773" w:type="dxa"/>
            <w:tcBorders>
              <w:top w:val="nil"/>
              <w:left w:val="nil"/>
              <w:bottom w:val="nil"/>
              <w:right w:val="nil"/>
            </w:tcBorders>
            <w:shd w:val="clear" w:color="auto" w:fill="auto"/>
            <w:noWrap/>
            <w:vAlign w:val="bottom"/>
            <w:hideMark/>
          </w:tcPr>
          <w:p w14:paraId="229DF0B0"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20275CD1"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39065  $</w:t>
            </w:r>
            <w:proofErr w:type="gramEnd"/>
            <w:r w:rsidRPr="006F756B">
              <w:rPr>
                <w:rFonts w:ascii="Arial" w:hAnsi="Arial" w:cs="Arial"/>
                <w:sz w:val="20"/>
                <w:szCs w:val="20"/>
                <w:lang w:eastAsia="en-US"/>
              </w:rPr>
              <w:t xml:space="preserve">    96.60</w:t>
            </w:r>
          </w:p>
        </w:tc>
        <w:tc>
          <w:tcPr>
            <w:tcW w:w="1622" w:type="dxa"/>
            <w:tcBorders>
              <w:top w:val="nil"/>
              <w:left w:val="nil"/>
              <w:bottom w:val="nil"/>
              <w:right w:val="nil"/>
            </w:tcBorders>
            <w:shd w:val="clear" w:color="auto" w:fill="auto"/>
            <w:noWrap/>
            <w:vAlign w:val="bottom"/>
            <w:hideMark/>
          </w:tcPr>
          <w:p w14:paraId="21207F57"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76C1F608" w14:textId="77777777" w:rsidR="006F756B" w:rsidRPr="006F756B" w:rsidRDefault="006F756B" w:rsidP="006F756B">
            <w:pPr>
              <w:rPr>
                <w:sz w:val="20"/>
                <w:szCs w:val="20"/>
                <w:lang w:eastAsia="en-US"/>
              </w:rPr>
            </w:pPr>
          </w:p>
        </w:tc>
      </w:tr>
      <w:tr w:rsidR="006F756B" w:rsidRPr="006F756B" w14:paraId="571CBEEC" w14:textId="77777777" w:rsidTr="006F756B">
        <w:trPr>
          <w:trHeight w:val="288"/>
        </w:trPr>
        <w:tc>
          <w:tcPr>
            <w:tcW w:w="773" w:type="dxa"/>
            <w:tcBorders>
              <w:top w:val="nil"/>
              <w:left w:val="nil"/>
              <w:bottom w:val="nil"/>
              <w:right w:val="nil"/>
            </w:tcBorders>
            <w:shd w:val="clear" w:color="auto" w:fill="auto"/>
            <w:noWrap/>
            <w:vAlign w:val="bottom"/>
            <w:hideMark/>
          </w:tcPr>
          <w:p w14:paraId="05BF306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2B0AF4B" w14:textId="77777777" w:rsidR="006F756B" w:rsidRPr="006F756B" w:rsidRDefault="006F756B" w:rsidP="006F756B">
            <w:pPr>
              <w:rPr>
                <w:rFonts w:ascii="Arial" w:hAnsi="Arial" w:cs="Arial"/>
                <w:sz w:val="20"/>
                <w:szCs w:val="20"/>
                <w:lang w:eastAsia="en-US"/>
              </w:rPr>
            </w:pPr>
            <w:r w:rsidRPr="006F756B">
              <w:rPr>
                <w:rFonts w:ascii="Arial" w:hAnsi="Arial" w:cs="Arial"/>
                <w:sz w:val="20"/>
                <w:szCs w:val="20"/>
                <w:lang w:eastAsia="en-US"/>
              </w:rPr>
              <w:t>3966    $   35.50</w:t>
            </w:r>
          </w:p>
        </w:tc>
        <w:tc>
          <w:tcPr>
            <w:tcW w:w="1622" w:type="dxa"/>
            <w:tcBorders>
              <w:top w:val="nil"/>
              <w:left w:val="nil"/>
              <w:bottom w:val="nil"/>
              <w:right w:val="nil"/>
            </w:tcBorders>
            <w:shd w:val="clear" w:color="auto" w:fill="auto"/>
            <w:noWrap/>
            <w:vAlign w:val="bottom"/>
            <w:hideMark/>
          </w:tcPr>
          <w:p w14:paraId="1F419BDA"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3304B83D" w14:textId="77777777" w:rsidR="006F756B" w:rsidRPr="006F756B" w:rsidRDefault="006F756B" w:rsidP="006F756B">
            <w:pPr>
              <w:rPr>
                <w:sz w:val="20"/>
                <w:szCs w:val="20"/>
                <w:lang w:eastAsia="en-US"/>
              </w:rPr>
            </w:pPr>
          </w:p>
        </w:tc>
      </w:tr>
      <w:tr w:rsidR="006F756B" w:rsidRPr="006F756B" w14:paraId="092DAAD4" w14:textId="77777777" w:rsidTr="006F756B">
        <w:trPr>
          <w:trHeight w:val="288"/>
        </w:trPr>
        <w:tc>
          <w:tcPr>
            <w:tcW w:w="773" w:type="dxa"/>
            <w:tcBorders>
              <w:top w:val="nil"/>
              <w:left w:val="nil"/>
              <w:bottom w:val="nil"/>
              <w:right w:val="nil"/>
            </w:tcBorders>
            <w:shd w:val="clear" w:color="auto" w:fill="auto"/>
            <w:noWrap/>
            <w:vAlign w:val="bottom"/>
            <w:hideMark/>
          </w:tcPr>
          <w:p w14:paraId="04D53782"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2BF2C8E"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39379  $</w:t>
            </w:r>
            <w:proofErr w:type="gramEnd"/>
            <w:r w:rsidRPr="006F756B">
              <w:rPr>
                <w:rFonts w:ascii="Arial" w:hAnsi="Arial" w:cs="Arial"/>
                <w:sz w:val="20"/>
                <w:szCs w:val="20"/>
                <w:lang w:eastAsia="en-US"/>
              </w:rPr>
              <w:t xml:space="preserve">   58.00</w:t>
            </w:r>
          </w:p>
        </w:tc>
        <w:tc>
          <w:tcPr>
            <w:tcW w:w="1622" w:type="dxa"/>
            <w:tcBorders>
              <w:top w:val="nil"/>
              <w:left w:val="nil"/>
              <w:bottom w:val="nil"/>
              <w:right w:val="nil"/>
            </w:tcBorders>
            <w:shd w:val="clear" w:color="auto" w:fill="auto"/>
            <w:noWrap/>
            <w:vAlign w:val="bottom"/>
            <w:hideMark/>
          </w:tcPr>
          <w:p w14:paraId="7B1CEB25"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1F75E70D" w14:textId="77777777" w:rsidR="006F756B" w:rsidRPr="006F756B" w:rsidRDefault="006F756B" w:rsidP="006F756B">
            <w:pPr>
              <w:rPr>
                <w:sz w:val="20"/>
                <w:szCs w:val="20"/>
                <w:lang w:eastAsia="en-US"/>
              </w:rPr>
            </w:pPr>
          </w:p>
        </w:tc>
      </w:tr>
      <w:tr w:rsidR="006F756B" w:rsidRPr="006F756B" w14:paraId="2F743739" w14:textId="77777777" w:rsidTr="006F756B">
        <w:trPr>
          <w:trHeight w:val="288"/>
        </w:trPr>
        <w:tc>
          <w:tcPr>
            <w:tcW w:w="773" w:type="dxa"/>
            <w:tcBorders>
              <w:top w:val="nil"/>
              <w:left w:val="nil"/>
              <w:bottom w:val="nil"/>
              <w:right w:val="nil"/>
            </w:tcBorders>
            <w:shd w:val="clear" w:color="auto" w:fill="auto"/>
            <w:noWrap/>
            <w:vAlign w:val="bottom"/>
            <w:hideMark/>
          </w:tcPr>
          <w:p w14:paraId="37FF36F8"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4ECAB86" w14:textId="77777777" w:rsidR="006F756B" w:rsidRPr="006F756B" w:rsidRDefault="006F756B" w:rsidP="006F756B">
            <w:pPr>
              <w:rPr>
                <w:rFonts w:ascii="Arial" w:hAnsi="Arial" w:cs="Arial"/>
                <w:sz w:val="20"/>
                <w:szCs w:val="20"/>
                <w:lang w:eastAsia="en-US"/>
              </w:rPr>
            </w:pPr>
            <w:proofErr w:type="gramStart"/>
            <w:r w:rsidRPr="006F756B">
              <w:rPr>
                <w:rFonts w:ascii="Arial" w:hAnsi="Arial" w:cs="Arial"/>
                <w:sz w:val="20"/>
                <w:szCs w:val="20"/>
                <w:lang w:eastAsia="en-US"/>
              </w:rPr>
              <w:t>39665  $</w:t>
            </w:r>
            <w:proofErr w:type="gramEnd"/>
            <w:r w:rsidRPr="006F756B">
              <w:rPr>
                <w:rFonts w:ascii="Arial" w:hAnsi="Arial" w:cs="Arial"/>
                <w:sz w:val="20"/>
                <w:szCs w:val="20"/>
                <w:lang w:eastAsia="en-US"/>
              </w:rPr>
              <w:t xml:space="preserve"> 10150</w:t>
            </w:r>
          </w:p>
        </w:tc>
        <w:tc>
          <w:tcPr>
            <w:tcW w:w="1622" w:type="dxa"/>
            <w:tcBorders>
              <w:top w:val="nil"/>
              <w:left w:val="nil"/>
              <w:bottom w:val="nil"/>
              <w:right w:val="nil"/>
            </w:tcBorders>
            <w:shd w:val="clear" w:color="auto" w:fill="auto"/>
            <w:noWrap/>
            <w:vAlign w:val="bottom"/>
            <w:hideMark/>
          </w:tcPr>
          <w:p w14:paraId="167D0EF2" w14:textId="77777777" w:rsidR="006F756B" w:rsidRPr="006F756B" w:rsidRDefault="006F756B" w:rsidP="006F756B">
            <w:pPr>
              <w:rPr>
                <w:rFonts w:ascii="Arial" w:hAnsi="Arial" w:cs="Arial"/>
                <w:sz w:val="20"/>
                <w:szCs w:val="20"/>
                <w:lang w:eastAsia="en-US"/>
              </w:rPr>
            </w:pPr>
          </w:p>
        </w:tc>
        <w:tc>
          <w:tcPr>
            <w:tcW w:w="1560" w:type="dxa"/>
            <w:tcBorders>
              <w:top w:val="nil"/>
              <w:left w:val="nil"/>
              <w:bottom w:val="nil"/>
              <w:right w:val="nil"/>
            </w:tcBorders>
            <w:shd w:val="clear" w:color="auto" w:fill="auto"/>
            <w:noWrap/>
            <w:vAlign w:val="bottom"/>
            <w:hideMark/>
          </w:tcPr>
          <w:p w14:paraId="56B31688" w14:textId="77777777" w:rsidR="006F756B" w:rsidRPr="006F756B" w:rsidRDefault="006F756B" w:rsidP="006F756B">
            <w:pPr>
              <w:rPr>
                <w:sz w:val="20"/>
                <w:szCs w:val="20"/>
                <w:lang w:eastAsia="en-US"/>
              </w:rPr>
            </w:pPr>
          </w:p>
        </w:tc>
      </w:tr>
      <w:tr w:rsidR="006F756B" w:rsidRPr="006F756B" w14:paraId="6B0829DA" w14:textId="77777777" w:rsidTr="006F756B">
        <w:trPr>
          <w:trHeight w:val="288"/>
        </w:trPr>
        <w:tc>
          <w:tcPr>
            <w:tcW w:w="773" w:type="dxa"/>
            <w:tcBorders>
              <w:top w:val="nil"/>
              <w:left w:val="nil"/>
              <w:bottom w:val="nil"/>
              <w:right w:val="nil"/>
            </w:tcBorders>
            <w:shd w:val="clear" w:color="auto" w:fill="auto"/>
            <w:noWrap/>
            <w:vAlign w:val="bottom"/>
            <w:hideMark/>
          </w:tcPr>
          <w:p w14:paraId="18775B0E"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5ECD74B"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5A0C1C5B"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1DA8AD2C" w14:textId="77777777" w:rsidR="006F756B" w:rsidRPr="006F756B" w:rsidRDefault="006F756B" w:rsidP="006F756B">
            <w:pPr>
              <w:rPr>
                <w:sz w:val="20"/>
                <w:szCs w:val="20"/>
                <w:lang w:eastAsia="en-US"/>
              </w:rPr>
            </w:pPr>
          </w:p>
        </w:tc>
      </w:tr>
      <w:tr w:rsidR="006F756B" w:rsidRPr="006F756B" w14:paraId="103BCFEB" w14:textId="77777777" w:rsidTr="006F756B">
        <w:trPr>
          <w:trHeight w:val="288"/>
        </w:trPr>
        <w:tc>
          <w:tcPr>
            <w:tcW w:w="773" w:type="dxa"/>
            <w:tcBorders>
              <w:top w:val="nil"/>
              <w:left w:val="nil"/>
              <w:bottom w:val="nil"/>
              <w:right w:val="nil"/>
            </w:tcBorders>
            <w:shd w:val="clear" w:color="auto" w:fill="auto"/>
            <w:noWrap/>
            <w:vAlign w:val="bottom"/>
            <w:hideMark/>
          </w:tcPr>
          <w:p w14:paraId="333A8B3B"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7FC13CC"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4C90703F"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5C2EF362" w14:textId="77777777" w:rsidR="006F756B" w:rsidRPr="006F756B" w:rsidRDefault="006F756B" w:rsidP="006F756B">
            <w:pPr>
              <w:rPr>
                <w:sz w:val="20"/>
                <w:szCs w:val="20"/>
                <w:lang w:eastAsia="en-US"/>
              </w:rPr>
            </w:pPr>
          </w:p>
        </w:tc>
      </w:tr>
      <w:tr w:rsidR="006F756B" w:rsidRPr="006F756B" w14:paraId="34D3F525" w14:textId="77777777" w:rsidTr="006F756B">
        <w:trPr>
          <w:trHeight w:val="288"/>
        </w:trPr>
        <w:tc>
          <w:tcPr>
            <w:tcW w:w="773" w:type="dxa"/>
            <w:tcBorders>
              <w:top w:val="nil"/>
              <w:left w:val="nil"/>
              <w:bottom w:val="nil"/>
              <w:right w:val="nil"/>
            </w:tcBorders>
            <w:shd w:val="clear" w:color="auto" w:fill="auto"/>
            <w:noWrap/>
            <w:vAlign w:val="bottom"/>
            <w:hideMark/>
          </w:tcPr>
          <w:p w14:paraId="61A431A0"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310BD5C"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643D6463"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22410E72" w14:textId="77777777" w:rsidR="006F756B" w:rsidRPr="006F756B" w:rsidRDefault="006F756B" w:rsidP="006F756B">
            <w:pPr>
              <w:rPr>
                <w:sz w:val="20"/>
                <w:szCs w:val="20"/>
                <w:lang w:eastAsia="en-US"/>
              </w:rPr>
            </w:pPr>
          </w:p>
        </w:tc>
      </w:tr>
      <w:tr w:rsidR="006F756B" w:rsidRPr="006F756B" w14:paraId="3ECF3D2B" w14:textId="77777777" w:rsidTr="006F756B">
        <w:trPr>
          <w:trHeight w:val="288"/>
        </w:trPr>
        <w:tc>
          <w:tcPr>
            <w:tcW w:w="773" w:type="dxa"/>
            <w:tcBorders>
              <w:top w:val="nil"/>
              <w:left w:val="nil"/>
              <w:bottom w:val="nil"/>
              <w:right w:val="nil"/>
            </w:tcBorders>
            <w:shd w:val="clear" w:color="auto" w:fill="auto"/>
            <w:noWrap/>
            <w:vAlign w:val="bottom"/>
            <w:hideMark/>
          </w:tcPr>
          <w:p w14:paraId="42705C1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6B89BB6A"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1DE7C247"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5F14DF81" w14:textId="77777777" w:rsidR="006F756B" w:rsidRPr="006F756B" w:rsidRDefault="006F756B" w:rsidP="006F756B">
            <w:pPr>
              <w:rPr>
                <w:sz w:val="20"/>
                <w:szCs w:val="20"/>
                <w:lang w:eastAsia="en-US"/>
              </w:rPr>
            </w:pPr>
          </w:p>
        </w:tc>
      </w:tr>
      <w:tr w:rsidR="006F756B" w:rsidRPr="006F756B" w14:paraId="6D232554" w14:textId="77777777" w:rsidTr="006F756B">
        <w:trPr>
          <w:trHeight w:val="288"/>
        </w:trPr>
        <w:tc>
          <w:tcPr>
            <w:tcW w:w="773" w:type="dxa"/>
            <w:tcBorders>
              <w:top w:val="nil"/>
              <w:left w:val="nil"/>
              <w:bottom w:val="nil"/>
              <w:right w:val="nil"/>
            </w:tcBorders>
            <w:shd w:val="clear" w:color="auto" w:fill="auto"/>
            <w:noWrap/>
            <w:vAlign w:val="bottom"/>
            <w:hideMark/>
          </w:tcPr>
          <w:p w14:paraId="2F6A644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F95C07A"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4F05C323"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2B1C061C" w14:textId="77777777" w:rsidR="006F756B" w:rsidRPr="006F756B" w:rsidRDefault="006F756B" w:rsidP="006F756B">
            <w:pPr>
              <w:rPr>
                <w:sz w:val="20"/>
                <w:szCs w:val="20"/>
                <w:lang w:eastAsia="en-US"/>
              </w:rPr>
            </w:pPr>
          </w:p>
        </w:tc>
      </w:tr>
      <w:tr w:rsidR="006F756B" w:rsidRPr="006F756B" w14:paraId="5D3EA5C5" w14:textId="77777777" w:rsidTr="006F756B">
        <w:trPr>
          <w:trHeight w:val="288"/>
        </w:trPr>
        <w:tc>
          <w:tcPr>
            <w:tcW w:w="773" w:type="dxa"/>
            <w:tcBorders>
              <w:top w:val="nil"/>
              <w:left w:val="nil"/>
              <w:bottom w:val="nil"/>
              <w:right w:val="nil"/>
            </w:tcBorders>
            <w:shd w:val="clear" w:color="auto" w:fill="auto"/>
            <w:noWrap/>
            <w:vAlign w:val="bottom"/>
            <w:hideMark/>
          </w:tcPr>
          <w:p w14:paraId="785BFA7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BA4268E" w14:textId="77777777" w:rsidR="006F756B" w:rsidRPr="006F756B" w:rsidRDefault="006F756B" w:rsidP="006F756B">
            <w:pPr>
              <w:rPr>
                <w:sz w:val="20"/>
                <w:szCs w:val="20"/>
                <w:lang w:eastAsia="en-US"/>
              </w:rPr>
            </w:pPr>
          </w:p>
        </w:tc>
        <w:tc>
          <w:tcPr>
            <w:tcW w:w="1622" w:type="dxa"/>
            <w:tcBorders>
              <w:top w:val="nil"/>
              <w:left w:val="nil"/>
              <w:bottom w:val="nil"/>
              <w:right w:val="nil"/>
            </w:tcBorders>
            <w:shd w:val="clear" w:color="auto" w:fill="auto"/>
            <w:noWrap/>
            <w:vAlign w:val="bottom"/>
            <w:hideMark/>
          </w:tcPr>
          <w:p w14:paraId="6367FD82" w14:textId="77777777" w:rsidR="006F756B" w:rsidRPr="006F756B" w:rsidRDefault="006F756B" w:rsidP="006F756B">
            <w:pPr>
              <w:rPr>
                <w:sz w:val="20"/>
                <w:szCs w:val="20"/>
                <w:lang w:eastAsia="en-US"/>
              </w:rPr>
            </w:pPr>
          </w:p>
        </w:tc>
        <w:tc>
          <w:tcPr>
            <w:tcW w:w="1560" w:type="dxa"/>
            <w:tcBorders>
              <w:top w:val="nil"/>
              <w:left w:val="nil"/>
              <w:bottom w:val="nil"/>
              <w:right w:val="nil"/>
            </w:tcBorders>
            <w:shd w:val="clear" w:color="auto" w:fill="auto"/>
            <w:noWrap/>
            <w:vAlign w:val="bottom"/>
            <w:hideMark/>
          </w:tcPr>
          <w:p w14:paraId="27756208" w14:textId="77777777" w:rsidR="006F756B" w:rsidRPr="006F756B" w:rsidRDefault="006F756B" w:rsidP="006F756B">
            <w:pPr>
              <w:rPr>
                <w:sz w:val="20"/>
                <w:szCs w:val="20"/>
                <w:lang w:eastAsia="en-US"/>
              </w:rPr>
            </w:pPr>
          </w:p>
        </w:tc>
      </w:tr>
      <w:tr w:rsidR="006F756B" w:rsidRPr="006F756B" w14:paraId="5A71320B" w14:textId="77777777" w:rsidTr="006F756B">
        <w:trPr>
          <w:trHeight w:val="288"/>
        </w:trPr>
        <w:tc>
          <w:tcPr>
            <w:tcW w:w="773" w:type="dxa"/>
            <w:tcBorders>
              <w:top w:val="nil"/>
              <w:left w:val="nil"/>
              <w:bottom w:val="nil"/>
              <w:right w:val="nil"/>
            </w:tcBorders>
            <w:shd w:val="clear" w:color="auto" w:fill="auto"/>
            <w:noWrap/>
            <w:vAlign w:val="bottom"/>
            <w:hideMark/>
          </w:tcPr>
          <w:p w14:paraId="476A60BD"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70E1B42" w14:textId="10C7F447" w:rsidR="006F756B" w:rsidRPr="006F756B" w:rsidRDefault="0019128D" w:rsidP="006F756B">
            <w:pPr>
              <w:rPr>
                <w:rFonts w:ascii="Calibri" w:hAnsi="Calibri" w:cs="Calibri"/>
                <w:b/>
                <w:bCs/>
                <w:color w:val="000000"/>
                <w:sz w:val="22"/>
                <w:szCs w:val="22"/>
                <w:lang w:eastAsia="en-US"/>
              </w:rPr>
            </w:pPr>
            <w:r w:rsidRPr="006F756B">
              <w:rPr>
                <w:rFonts w:ascii="Calibri" w:hAnsi="Calibri" w:cs="Calibri"/>
                <w:b/>
                <w:bCs/>
                <w:color w:val="000000"/>
                <w:sz w:val="22"/>
                <w:szCs w:val="22"/>
                <w:lang w:eastAsia="en-US"/>
              </w:rPr>
              <w:t>Reactivación</w:t>
            </w:r>
            <w:r w:rsidR="006F756B" w:rsidRPr="006F756B">
              <w:rPr>
                <w:rFonts w:ascii="Calibri" w:hAnsi="Calibri" w:cs="Calibri"/>
                <w:b/>
                <w:bCs/>
                <w:color w:val="000000"/>
                <w:sz w:val="22"/>
                <w:szCs w:val="22"/>
                <w:lang w:eastAsia="en-US"/>
              </w:rPr>
              <w:t xml:space="preserve"> </w:t>
            </w:r>
            <w:r w:rsidRPr="006F756B">
              <w:rPr>
                <w:rFonts w:ascii="Calibri" w:hAnsi="Calibri" w:cs="Calibri"/>
                <w:b/>
                <w:bCs/>
                <w:color w:val="000000"/>
                <w:sz w:val="22"/>
                <w:szCs w:val="22"/>
                <w:lang w:eastAsia="en-US"/>
              </w:rPr>
              <w:t>Económica</w:t>
            </w:r>
            <w:r w:rsidR="006F756B" w:rsidRPr="006F756B">
              <w:rPr>
                <w:rFonts w:ascii="Calibri" w:hAnsi="Calibri" w:cs="Calibri"/>
                <w:b/>
                <w:bCs/>
                <w:color w:val="000000"/>
                <w:sz w:val="22"/>
                <w:szCs w:val="22"/>
                <w:lang w:eastAsia="en-US"/>
              </w:rPr>
              <w:t xml:space="preserve"> para el sector </w:t>
            </w:r>
            <w:r w:rsidRPr="006F756B">
              <w:rPr>
                <w:rFonts w:ascii="Calibri" w:hAnsi="Calibri" w:cs="Calibri"/>
                <w:b/>
                <w:bCs/>
                <w:color w:val="000000"/>
                <w:sz w:val="22"/>
                <w:szCs w:val="22"/>
                <w:lang w:eastAsia="en-US"/>
              </w:rPr>
              <w:t>Agrícola</w:t>
            </w:r>
            <w:r w:rsidR="006F756B" w:rsidRPr="006F756B">
              <w:rPr>
                <w:rFonts w:ascii="Calibri" w:hAnsi="Calibri" w:cs="Calibri"/>
                <w:b/>
                <w:bCs/>
                <w:color w:val="000000"/>
                <w:sz w:val="22"/>
                <w:szCs w:val="22"/>
                <w:lang w:eastAsia="en-US"/>
              </w:rPr>
              <w:t xml:space="preserve">  </w:t>
            </w:r>
          </w:p>
        </w:tc>
        <w:tc>
          <w:tcPr>
            <w:tcW w:w="1622" w:type="dxa"/>
            <w:tcBorders>
              <w:top w:val="nil"/>
              <w:left w:val="nil"/>
              <w:bottom w:val="nil"/>
              <w:right w:val="nil"/>
            </w:tcBorders>
            <w:shd w:val="clear" w:color="auto" w:fill="auto"/>
            <w:noWrap/>
            <w:vAlign w:val="bottom"/>
            <w:hideMark/>
          </w:tcPr>
          <w:p w14:paraId="5338A2B2" w14:textId="77777777" w:rsidR="006F756B" w:rsidRPr="006F756B" w:rsidRDefault="006F756B" w:rsidP="006F756B">
            <w:pPr>
              <w:rPr>
                <w:rFonts w:ascii="Calibri" w:hAnsi="Calibri" w:cs="Calibri"/>
                <w:b/>
                <w:bCs/>
                <w:color w:val="000000"/>
                <w:sz w:val="22"/>
                <w:szCs w:val="22"/>
                <w:lang w:eastAsia="en-US"/>
              </w:rPr>
            </w:pPr>
          </w:p>
        </w:tc>
        <w:tc>
          <w:tcPr>
            <w:tcW w:w="1560" w:type="dxa"/>
            <w:tcBorders>
              <w:top w:val="nil"/>
              <w:left w:val="nil"/>
              <w:bottom w:val="nil"/>
              <w:right w:val="nil"/>
            </w:tcBorders>
            <w:shd w:val="clear" w:color="auto" w:fill="auto"/>
            <w:noWrap/>
            <w:vAlign w:val="bottom"/>
            <w:hideMark/>
          </w:tcPr>
          <w:p w14:paraId="3EC659D6" w14:textId="77777777" w:rsidR="006F756B" w:rsidRPr="006F756B" w:rsidRDefault="006F756B" w:rsidP="006F756B">
            <w:pPr>
              <w:rPr>
                <w:sz w:val="20"/>
                <w:szCs w:val="20"/>
                <w:lang w:eastAsia="en-US"/>
              </w:rPr>
            </w:pPr>
          </w:p>
        </w:tc>
      </w:tr>
      <w:tr w:rsidR="006F756B" w:rsidRPr="006F756B" w14:paraId="206F36D7" w14:textId="77777777" w:rsidTr="006F756B">
        <w:trPr>
          <w:trHeight w:val="288"/>
        </w:trPr>
        <w:tc>
          <w:tcPr>
            <w:tcW w:w="773" w:type="dxa"/>
            <w:tcBorders>
              <w:top w:val="nil"/>
              <w:left w:val="nil"/>
              <w:bottom w:val="nil"/>
              <w:right w:val="nil"/>
            </w:tcBorders>
            <w:shd w:val="clear" w:color="auto" w:fill="auto"/>
            <w:noWrap/>
            <w:vAlign w:val="bottom"/>
            <w:hideMark/>
          </w:tcPr>
          <w:p w14:paraId="4399BEE4"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7C3D0412" w14:textId="6BDB8AB0" w:rsidR="006F756B" w:rsidRPr="006F756B" w:rsidRDefault="006F756B" w:rsidP="006F756B">
            <w:pPr>
              <w:rPr>
                <w:rFonts w:ascii="Calibri" w:hAnsi="Calibri" w:cs="Calibri"/>
                <w:b/>
                <w:bCs/>
                <w:color w:val="000000"/>
                <w:sz w:val="22"/>
                <w:szCs w:val="22"/>
                <w:lang w:eastAsia="en-US"/>
              </w:rPr>
            </w:pPr>
            <w:r w:rsidRPr="006F756B">
              <w:rPr>
                <w:rFonts w:ascii="Calibri" w:hAnsi="Calibri" w:cs="Calibri"/>
                <w:b/>
                <w:bCs/>
                <w:color w:val="000000"/>
                <w:sz w:val="22"/>
                <w:szCs w:val="22"/>
                <w:lang w:eastAsia="en-US"/>
              </w:rPr>
              <w:t xml:space="preserve">y pesquero </w:t>
            </w:r>
            <w:proofErr w:type="gramStart"/>
            <w:r w:rsidRPr="006F756B">
              <w:rPr>
                <w:rFonts w:ascii="Calibri" w:hAnsi="Calibri" w:cs="Calibri"/>
                <w:b/>
                <w:bCs/>
                <w:color w:val="000000"/>
                <w:sz w:val="22"/>
                <w:szCs w:val="22"/>
                <w:lang w:eastAsia="en-US"/>
              </w:rPr>
              <w:t>artesanal  en</w:t>
            </w:r>
            <w:proofErr w:type="gramEnd"/>
            <w:r w:rsidRPr="006F756B">
              <w:rPr>
                <w:rFonts w:ascii="Calibri" w:hAnsi="Calibri" w:cs="Calibri"/>
                <w:b/>
                <w:bCs/>
                <w:color w:val="000000"/>
                <w:sz w:val="22"/>
                <w:szCs w:val="22"/>
                <w:lang w:eastAsia="en-US"/>
              </w:rPr>
              <w:t xml:space="preserve"> los cantones Bartolo y San </w:t>
            </w:r>
          </w:p>
        </w:tc>
        <w:tc>
          <w:tcPr>
            <w:tcW w:w="1622" w:type="dxa"/>
            <w:tcBorders>
              <w:top w:val="nil"/>
              <w:left w:val="nil"/>
              <w:bottom w:val="nil"/>
              <w:right w:val="nil"/>
            </w:tcBorders>
            <w:shd w:val="clear" w:color="auto" w:fill="auto"/>
            <w:noWrap/>
            <w:vAlign w:val="bottom"/>
            <w:hideMark/>
          </w:tcPr>
          <w:p w14:paraId="4BD21F2C" w14:textId="77777777" w:rsidR="006F756B" w:rsidRPr="006F756B" w:rsidRDefault="006F756B" w:rsidP="006F756B">
            <w:pPr>
              <w:rPr>
                <w:rFonts w:ascii="Calibri" w:hAnsi="Calibri" w:cs="Calibri"/>
                <w:b/>
                <w:bCs/>
                <w:color w:val="000000"/>
                <w:sz w:val="22"/>
                <w:szCs w:val="22"/>
                <w:lang w:eastAsia="en-US"/>
              </w:rPr>
            </w:pPr>
          </w:p>
        </w:tc>
        <w:tc>
          <w:tcPr>
            <w:tcW w:w="1560" w:type="dxa"/>
            <w:tcBorders>
              <w:top w:val="nil"/>
              <w:left w:val="nil"/>
              <w:bottom w:val="nil"/>
              <w:right w:val="nil"/>
            </w:tcBorders>
            <w:shd w:val="clear" w:color="auto" w:fill="auto"/>
            <w:noWrap/>
            <w:vAlign w:val="bottom"/>
            <w:hideMark/>
          </w:tcPr>
          <w:p w14:paraId="5702C5E8" w14:textId="77777777" w:rsidR="006F756B" w:rsidRPr="006F756B" w:rsidRDefault="006F756B" w:rsidP="006F756B">
            <w:pPr>
              <w:rPr>
                <w:sz w:val="20"/>
                <w:szCs w:val="20"/>
                <w:lang w:eastAsia="en-US"/>
              </w:rPr>
            </w:pPr>
          </w:p>
        </w:tc>
      </w:tr>
      <w:tr w:rsidR="006F756B" w:rsidRPr="006F756B" w14:paraId="121C4438" w14:textId="77777777" w:rsidTr="006F756B">
        <w:trPr>
          <w:trHeight w:val="288"/>
        </w:trPr>
        <w:tc>
          <w:tcPr>
            <w:tcW w:w="773" w:type="dxa"/>
            <w:tcBorders>
              <w:top w:val="nil"/>
              <w:left w:val="nil"/>
              <w:bottom w:val="nil"/>
              <w:right w:val="nil"/>
            </w:tcBorders>
            <w:shd w:val="clear" w:color="auto" w:fill="auto"/>
            <w:noWrap/>
            <w:vAlign w:val="bottom"/>
            <w:hideMark/>
          </w:tcPr>
          <w:p w14:paraId="65979C9C"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046009F5" w14:textId="6475628E" w:rsidR="006F756B" w:rsidRPr="006F756B" w:rsidRDefault="0019128D" w:rsidP="006F756B">
            <w:pPr>
              <w:rPr>
                <w:rFonts w:ascii="Calibri" w:hAnsi="Calibri" w:cs="Calibri"/>
                <w:b/>
                <w:bCs/>
                <w:color w:val="000000"/>
                <w:sz w:val="22"/>
                <w:szCs w:val="22"/>
                <w:lang w:eastAsia="en-US"/>
              </w:rPr>
            </w:pPr>
            <w:proofErr w:type="gramStart"/>
            <w:r w:rsidRPr="006F756B">
              <w:rPr>
                <w:rFonts w:ascii="Calibri" w:hAnsi="Calibri" w:cs="Calibri"/>
                <w:b/>
                <w:bCs/>
                <w:color w:val="000000"/>
                <w:sz w:val="22"/>
                <w:szCs w:val="22"/>
                <w:lang w:eastAsia="en-US"/>
              </w:rPr>
              <w:t>José</w:t>
            </w:r>
            <w:r w:rsidR="006F756B" w:rsidRPr="006F756B">
              <w:rPr>
                <w:rFonts w:ascii="Calibri" w:hAnsi="Calibri" w:cs="Calibri"/>
                <w:b/>
                <w:bCs/>
                <w:color w:val="000000"/>
                <w:sz w:val="22"/>
                <w:szCs w:val="22"/>
                <w:lang w:eastAsia="en-US"/>
              </w:rPr>
              <w:t xml:space="preserve">  del</w:t>
            </w:r>
            <w:proofErr w:type="gramEnd"/>
            <w:r w:rsidR="006F756B" w:rsidRPr="006F756B">
              <w:rPr>
                <w:rFonts w:ascii="Calibri" w:hAnsi="Calibri" w:cs="Calibri"/>
                <w:b/>
                <w:bCs/>
                <w:color w:val="000000"/>
                <w:sz w:val="22"/>
                <w:szCs w:val="22"/>
                <w:lang w:eastAsia="en-US"/>
              </w:rPr>
              <w:t xml:space="preserve"> Municipio de Chalatenango </w:t>
            </w:r>
          </w:p>
        </w:tc>
        <w:tc>
          <w:tcPr>
            <w:tcW w:w="1622" w:type="dxa"/>
            <w:tcBorders>
              <w:top w:val="nil"/>
              <w:left w:val="nil"/>
              <w:bottom w:val="nil"/>
              <w:right w:val="nil"/>
            </w:tcBorders>
            <w:shd w:val="clear" w:color="auto" w:fill="auto"/>
            <w:noWrap/>
            <w:vAlign w:val="bottom"/>
            <w:hideMark/>
          </w:tcPr>
          <w:p w14:paraId="736AA416" w14:textId="77777777" w:rsidR="006F756B" w:rsidRPr="006F756B" w:rsidRDefault="006F756B" w:rsidP="006F756B">
            <w:pPr>
              <w:rPr>
                <w:rFonts w:ascii="Calibri" w:hAnsi="Calibri" w:cs="Calibri"/>
                <w:b/>
                <w:bCs/>
                <w:color w:val="000000"/>
                <w:sz w:val="22"/>
                <w:szCs w:val="22"/>
                <w:lang w:eastAsia="en-US"/>
              </w:rPr>
            </w:pPr>
          </w:p>
        </w:tc>
        <w:tc>
          <w:tcPr>
            <w:tcW w:w="1560" w:type="dxa"/>
            <w:tcBorders>
              <w:top w:val="nil"/>
              <w:left w:val="nil"/>
              <w:bottom w:val="nil"/>
              <w:right w:val="nil"/>
            </w:tcBorders>
            <w:shd w:val="clear" w:color="auto" w:fill="auto"/>
            <w:noWrap/>
            <w:vAlign w:val="bottom"/>
            <w:hideMark/>
          </w:tcPr>
          <w:p w14:paraId="5D25E703"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610.00 </w:t>
            </w:r>
          </w:p>
        </w:tc>
      </w:tr>
      <w:tr w:rsidR="006F756B" w:rsidRPr="006F756B" w14:paraId="2DD56100" w14:textId="77777777" w:rsidTr="006F756B">
        <w:trPr>
          <w:trHeight w:val="288"/>
        </w:trPr>
        <w:tc>
          <w:tcPr>
            <w:tcW w:w="773" w:type="dxa"/>
            <w:tcBorders>
              <w:top w:val="nil"/>
              <w:left w:val="nil"/>
              <w:bottom w:val="nil"/>
              <w:right w:val="nil"/>
            </w:tcBorders>
            <w:shd w:val="clear" w:color="auto" w:fill="auto"/>
            <w:noWrap/>
            <w:vAlign w:val="bottom"/>
            <w:hideMark/>
          </w:tcPr>
          <w:p w14:paraId="6171E1EC"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68F502CF"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Recibo de Guillermo Antonio Grande Melara, por </w:t>
            </w:r>
          </w:p>
        </w:tc>
        <w:tc>
          <w:tcPr>
            <w:tcW w:w="1622" w:type="dxa"/>
            <w:tcBorders>
              <w:top w:val="nil"/>
              <w:left w:val="nil"/>
              <w:bottom w:val="nil"/>
              <w:right w:val="nil"/>
            </w:tcBorders>
            <w:shd w:val="clear" w:color="auto" w:fill="auto"/>
            <w:noWrap/>
            <w:vAlign w:val="bottom"/>
            <w:hideMark/>
          </w:tcPr>
          <w:p w14:paraId="1A79A481" w14:textId="77777777" w:rsidR="006F756B" w:rsidRPr="006F756B" w:rsidRDefault="006F756B" w:rsidP="006F756B">
            <w:pPr>
              <w:rPr>
                <w:rFonts w:ascii="Calibri" w:hAnsi="Calibri" w:cs="Calibri"/>
                <w:color w:val="000000"/>
                <w:sz w:val="22"/>
                <w:szCs w:val="22"/>
                <w:lang w:eastAsia="en-US"/>
              </w:rPr>
            </w:pPr>
          </w:p>
        </w:tc>
        <w:tc>
          <w:tcPr>
            <w:tcW w:w="1560" w:type="dxa"/>
            <w:tcBorders>
              <w:top w:val="nil"/>
              <w:left w:val="nil"/>
              <w:bottom w:val="nil"/>
              <w:right w:val="nil"/>
            </w:tcBorders>
            <w:shd w:val="clear" w:color="auto" w:fill="auto"/>
            <w:noWrap/>
            <w:vAlign w:val="bottom"/>
            <w:hideMark/>
          </w:tcPr>
          <w:p w14:paraId="47A8B285" w14:textId="77777777" w:rsidR="006F756B" w:rsidRPr="006F756B" w:rsidRDefault="006F756B" w:rsidP="006F756B">
            <w:pPr>
              <w:rPr>
                <w:sz w:val="20"/>
                <w:szCs w:val="20"/>
                <w:lang w:eastAsia="en-US"/>
              </w:rPr>
            </w:pPr>
          </w:p>
        </w:tc>
      </w:tr>
      <w:tr w:rsidR="006F756B" w:rsidRPr="006F756B" w14:paraId="07822A77" w14:textId="77777777" w:rsidTr="006F756B">
        <w:trPr>
          <w:trHeight w:val="288"/>
        </w:trPr>
        <w:tc>
          <w:tcPr>
            <w:tcW w:w="773" w:type="dxa"/>
            <w:tcBorders>
              <w:top w:val="nil"/>
              <w:left w:val="nil"/>
              <w:bottom w:val="nil"/>
              <w:right w:val="nil"/>
            </w:tcBorders>
            <w:shd w:val="clear" w:color="auto" w:fill="auto"/>
            <w:noWrap/>
            <w:vAlign w:val="bottom"/>
            <w:hideMark/>
          </w:tcPr>
          <w:p w14:paraId="6DF6F7D1"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368DFD52"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motorista de </w:t>
            </w:r>
            <w:proofErr w:type="spellStart"/>
            <w:r w:rsidRPr="006F756B">
              <w:rPr>
                <w:rFonts w:ascii="Calibri" w:hAnsi="Calibri" w:cs="Calibri"/>
                <w:color w:val="000000"/>
                <w:sz w:val="22"/>
                <w:szCs w:val="22"/>
                <w:lang w:eastAsia="en-US"/>
              </w:rPr>
              <w:t>Libery</w:t>
            </w:r>
            <w:proofErr w:type="spellEnd"/>
            <w:r w:rsidRPr="006F756B">
              <w:rPr>
                <w:rFonts w:ascii="Calibri" w:hAnsi="Calibri" w:cs="Calibri"/>
                <w:color w:val="000000"/>
                <w:sz w:val="22"/>
                <w:szCs w:val="22"/>
                <w:lang w:eastAsia="en-US"/>
              </w:rPr>
              <w:t xml:space="preserve"> </w:t>
            </w:r>
          </w:p>
        </w:tc>
        <w:tc>
          <w:tcPr>
            <w:tcW w:w="1622" w:type="dxa"/>
            <w:tcBorders>
              <w:top w:val="nil"/>
              <w:left w:val="nil"/>
              <w:bottom w:val="nil"/>
              <w:right w:val="nil"/>
            </w:tcBorders>
            <w:shd w:val="clear" w:color="auto" w:fill="auto"/>
            <w:noWrap/>
            <w:vAlign w:val="bottom"/>
            <w:hideMark/>
          </w:tcPr>
          <w:p w14:paraId="003BF7F4"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305.00 </w:t>
            </w:r>
          </w:p>
        </w:tc>
        <w:tc>
          <w:tcPr>
            <w:tcW w:w="1560" w:type="dxa"/>
            <w:tcBorders>
              <w:top w:val="nil"/>
              <w:left w:val="nil"/>
              <w:bottom w:val="nil"/>
              <w:right w:val="nil"/>
            </w:tcBorders>
            <w:shd w:val="clear" w:color="auto" w:fill="auto"/>
            <w:noWrap/>
            <w:vAlign w:val="bottom"/>
            <w:hideMark/>
          </w:tcPr>
          <w:p w14:paraId="17A3F1DB" w14:textId="77777777" w:rsidR="006F756B" w:rsidRPr="006F756B" w:rsidRDefault="006F756B" w:rsidP="006F756B">
            <w:pPr>
              <w:rPr>
                <w:rFonts w:ascii="Calibri" w:hAnsi="Calibri" w:cs="Calibri"/>
                <w:color w:val="000000"/>
                <w:sz w:val="22"/>
                <w:szCs w:val="22"/>
                <w:lang w:eastAsia="en-US"/>
              </w:rPr>
            </w:pPr>
          </w:p>
        </w:tc>
      </w:tr>
      <w:tr w:rsidR="006F756B" w:rsidRPr="006F756B" w14:paraId="65E76250" w14:textId="77777777" w:rsidTr="006F756B">
        <w:trPr>
          <w:trHeight w:val="288"/>
        </w:trPr>
        <w:tc>
          <w:tcPr>
            <w:tcW w:w="773" w:type="dxa"/>
            <w:tcBorders>
              <w:top w:val="nil"/>
              <w:left w:val="nil"/>
              <w:bottom w:val="nil"/>
              <w:right w:val="nil"/>
            </w:tcBorders>
            <w:shd w:val="clear" w:color="auto" w:fill="auto"/>
            <w:noWrap/>
            <w:vAlign w:val="bottom"/>
            <w:hideMark/>
          </w:tcPr>
          <w:p w14:paraId="27A3D927"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53CE627F" w14:textId="1288B508"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Recibo de MANUEL Antonio </w:t>
            </w:r>
            <w:r w:rsidR="0019128D" w:rsidRPr="006F756B">
              <w:rPr>
                <w:rFonts w:ascii="Calibri" w:hAnsi="Calibri" w:cs="Calibri"/>
                <w:color w:val="000000"/>
                <w:sz w:val="22"/>
                <w:szCs w:val="22"/>
                <w:lang w:eastAsia="en-US"/>
              </w:rPr>
              <w:t>Jiménez</w:t>
            </w:r>
            <w:r w:rsidRPr="006F756B">
              <w:rPr>
                <w:rFonts w:ascii="Calibri" w:hAnsi="Calibri" w:cs="Calibri"/>
                <w:color w:val="000000"/>
                <w:sz w:val="22"/>
                <w:szCs w:val="22"/>
                <w:lang w:eastAsia="en-US"/>
              </w:rPr>
              <w:t xml:space="preserve"> Guardado,</w:t>
            </w:r>
          </w:p>
        </w:tc>
        <w:tc>
          <w:tcPr>
            <w:tcW w:w="1622" w:type="dxa"/>
            <w:tcBorders>
              <w:top w:val="nil"/>
              <w:left w:val="nil"/>
              <w:bottom w:val="nil"/>
              <w:right w:val="nil"/>
            </w:tcBorders>
            <w:shd w:val="clear" w:color="auto" w:fill="auto"/>
            <w:noWrap/>
            <w:vAlign w:val="bottom"/>
            <w:hideMark/>
          </w:tcPr>
          <w:p w14:paraId="2FA5906F" w14:textId="77777777" w:rsidR="006F756B" w:rsidRPr="006F756B" w:rsidRDefault="006F756B" w:rsidP="006F756B">
            <w:pPr>
              <w:rPr>
                <w:rFonts w:ascii="Calibri" w:hAnsi="Calibri" w:cs="Calibri"/>
                <w:color w:val="000000"/>
                <w:sz w:val="22"/>
                <w:szCs w:val="22"/>
                <w:lang w:eastAsia="en-US"/>
              </w:rPr>
            </w:pPr>
          </w:p>
        </w:tc>
        <w:tc>
          <w:tcPr>
            <w:tcW w:w="1560" w:type="dxa"/>
            <w:tcBorders>
              <w:top w:val="nil"/>
              <w:left w:val="nil"/>
              <w:bottom w:val="nil"/>
              <w:right w:val="nil"/>
            </w:tcBorders>
            <w:shd w:val="clear" w:color="auto" w:fill="auto"/>
            <w:noWrap/>
            <w:vAlign w:val="bottom"/>
            <w:hideMark/>
          </w:tcPr>
          <w:p w14:paraId="7DA2B42F" w14:textId="77777777" w:rsidR="006F756B" w:rsidRPr="006F756B" w:rsidRDefault="006F756B" w:rsidP="006F756B">
            <w:pPr>
              <w:rPr>
                <w:sz w:val="20"/>
                <w:szCs w:val="20"/>
                <w:lang w:eastAsia="en-US"/>
              </w:rPr>
            </w:pPr>
          </w:p>
        </w:tc>
      </w:tr>
      <w:tr w:rsidR="006F756B" w:rsidRPr="006F756B" w14:paraId="504B6971" w14:textId="77777777" w:rsidTr="006F756B">
        <w:trPr>
          <w:trHeight w:val="288"/>
        </w:trPr>
        <w:tc>
          <w:tcPr>
            <w:tcW w:w="773" w:type="dxa"/>
            <w:tcBorders>
              <w:top w:val="nil"/>
              <w:left w:val="nil"/>
              <w:bottom w:val="nil"/>
              <w:right w:val="nil"/>
            </w:tcBorders>
            <w:shd w:val="clear" w:color="auto" w:fill="auto"/>
            <w:noWrap/>
            <w:vAlign w:val="bottom"/>
            <w:hideMark/>
          </w:tcPr>
          <w:p w14:paraId="78B37EFC" w14:textId="77777777" w:rsidR="006F756B" w:rsidRPr="006F756B" w:rsidRDefault="006F756B" w:rsidP="006F756B">
            <w:pPr>
              <w:rPr>
                <w:sz w:val="20"/>
                <w:szCs w:val="20"/>
                <w:lang w:eastAsia="en-US"/>
              </w:rPr>
            </w:pPr>
          </w:p>
        </w:tc>
        <w:tc>
          <w:tcPr>
            <w:tcW w:w="4976" w:type="dxa"/>
            <w:tcBorders>
              <w:top w:val="nil"/>
              <w:left w:val="nil"/>
              <w:bottom w:val="nil"/>
              <w:right w:val="nil"/>
            </w:tcBorders>
            <w:shd w:val="clear" w:color="auto" w:fill="auto"/>
            <w:noWrap/>
            <w:vAlign w:val="bottom"/>
            <w:hideMark/>
          </w:tcPr>
          <w:p w14:paraId="191B8747"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como motorista de emprendedores </w:t>
            </w:r>
          </w:p>
        </w:tc>
        <w:tc>
          <w:tcPr>
            <w:tcW w:w="1622" w:type="dxa"/>
            <w:tcBorders>
              <w:top w:val="nil"/>
              <w:left w:val="nil"/>
              <w:bottom w:val="single" w:sz="4" w:space="0" w:color="auto"/>
              <w:right w:val="nil"/>
            </w:tcBorders>
            <w:shd w:val="clear" w:color="auto" w:fill="auto"/>
            <w:noWrap/>
            <w:vAlign w:val="bottom"/>
            <w:hideMark/>
          </w:tcPr>
          <w:p w14:paraId="502180D7"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305.00 </w:t>
            </w:r>
          </w:p>
        </w:tc>
        <w:tc>
          <w:tcPr>
            <w:tcW w:w="1560" w:type="dxa"/>
            <w:tcBorders>
              <w:top w:val="nil"/>
              <w:left w:val="nil"/>
              <w:bottom w:val="single" w:sz="4" w:space="0" w:color="auto"/>
              <w:right w:val="nil"/>
            </w:tcBorders>
            <w:shd w:val="clear" w:color="auto" w:fill="auto"/>
            <w:noWrap/>
            <w:vAlign w:val="bottom"/>
            <w:hideMark/>
          </w:tcPr>
          <w:p w14:paraId="30588DF9"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w:t>
            </w:r>
          </w:p>
        </w:tc>
      </w:tr>
      <w:tr w:rsidR="006F756B" w:rsidRPr="006F756B" w14:paraId="78C56A73" w14:textId="77777777" w:rsidTr="006F756B">
        <w:trPr>
          <w:trHeight w:val="288"/>
        </w:trPr>
        <w:tc>
          <w:tcPr>
            <w:tcW w:w="773" w:type="dxa"/>
            <w:tcBorders>
              <w:top w:val="nil"/>
              <w:left w:val="nil"/>
              <w:bottom w:val="nil"/>
              <w:right w:val="nil"/>
            </w:tcBorders>
            <w:shd w:val="clear" w:color="auto" w:fill="auto"/>
            <w:noWrap/>
            <w:vAlign w:val="bottom"/>
            <w:hideMark/>
          </w:tcPr>
          <w:p w14:paraId="7818E1AC" w14:textId="77777777" w:rsidR="006F756B" w:rsidRPr="006F756B" w:rsidRDefault="006F756B" w:rsidP="006F756B">
            <w:pPr>
              <w:rPr>
                <w:rFonts w:ascii="Calibri" w:hAnsi="Calibri" w:cs="Calibri"/>
                <w:color w:val="000000"/>
                <w:sz w:val="22"/>
                <w:szCs w:val="22"/>
                <w:lang w:eastAsia="en-US"/>
              </w:rPr>
            </w:pPr>
          </w:p>
        </w:tc>
        <w:tc>
          <w:tcPr>
            <w:tcW w:w="4976" w:type="dxa"/>
            <w:tcBorders>
              <w:top w:val="nil"/>
              <w:left w:val="nil"/>
              <w:bottom w:val="nil"/>
              <w:right w:val="nil"/>
            </w:tcBorders>
            <w:shd w:val="clear" w:color="auto" w:fill="auto"/>
            <w:noWrap/>
            <w:vAlign w:val="bottom"/>
            <w:hideMark/>
          </w:tcPr>
          <w:p w14:paraId="6D968A94"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SUMAS </w:t>
            </w:r>
          </w:p>
        </w:tc>
        <w:tc>
          <w:tcPr>
            <w:tcW w:w="1622" w:type="dxa"/>
            <w:tcBorders>
              <w:top w:val="nil"/>
              <w:left w:val="nil"/>
              <w:bottom w:val="nil"/>
              <w:right w:val="nil"/>
            </w:tcBorders>
            <w:shd w:val="clear" w:color="auto" w:fill="auto"/>
            <w:noWrap/>
            <w:vAlign w:val="bottom"/>
            <w:hideMark/>
          </w:tcPr>
          <w:p w14:paraId="434F3CC9"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359,011.62 </w:t>
            </w:r>
          </w:p>
        </w:tc>
        <w:tc>
          <w:tcPr>
            <w:tcW w:w="1560" w:type="dxa"/>
            <w:tcBorders>
              <w:top w:val="nil"/>
              <w:left w:val="nil"/>
              <w:bottom w:val="nil"/>
              <w:right w:val="nil"/>
            </w:tcBorders>
            <w:shd w:val="clear" w:color="auto" w:fill="auto"/>
            <w:noWrap/>
            <w:vAlign w:val="bottom"/>
            <w:hideMark/>
          </w:tcPr>
          <w:p w14:paraId="51DBCFF2" w14:textId="77777777" w:rsidR="006F756B" w:rsidRPr="006F756B" w:rsidRDefault="006F756B" w:rsidP="006F756B">
            <w:pPr>
              <w:rPr>
                <w:rFonts w:ascii="Calibri" w:hAnsi="Calibri" w:cs="Calibri"/>
                <w:color w:val="000000"/>
                <w:sz w:val="22"/>
                <w:szCs w:val="22"/>
                <w:lang w:eastAsia="en-US"/>
              </w:rPr>
            </w:pPr>
            <w:r w:rsidRPr="006F756B">
              <w:rPr>
                <w:rFonts w:ascii="Calibri" w:hAnsi="Calibri" w:cs="Calibri"/>
                <w:color w:val="000000"/>
                <w:sz w:val="22"/>
                <w:szCs w:val="22"/>
                <w:lang w:eastAsia="en-US"/>
              </w:rPr>
              <w:t xml:space="preserve"> $   359,011.62 </w:t>
            </w:r>
          </w:p>
        </w:tc>
      </w:tr>
    </w:tbl>
    <w:p w14:paraId="75C155B9" w14:textId="77777777" w:rsidR="00655FE4" w:rsidRPr="00526C9B" w:rsidRDefault="00655FE4" w:rsidP="00655FE4">
      <w:pPr>
        <w:rPr>
          <w:b/>
          <w:sz w:val="28"/>
          <w:szCs w:val="28"/>
        </w:rPr>
      </w:pPr>
    </w:p>
    <w:p w14:paraId="12A908FC" w14:textId="77777777" w:rsidR="00655FE4" w:rsidRDefault="00655FE4" w:rsidP="00655FE4">
      <w:pPr>
        <w:rPr>
          <w:b/>
          <w:sz w:val="28"/>
          <w:szCs w:val="28"/>
        </w:rPr>
      </w:pPr>
    </w:p>
    <w:p w14:paraId="1C70F048" w14:textId="141AB79C" w:rsidR="00D43FA4" w:rsidRDefault="00D43FA4" w:rsidP="00D43FA4">
      <w:pPr>
        <w:rPr>
          <w:b/>
          <w:sz w:val="28"/>
          <w:szCs w:val="28"/>
        </w:rPr>
      </w:pPr>
      <w:bookmarkStart w:id="26" w:name="_Hlk68072964"/>
      <w:r w:rsidRPr="00A57592">
        <w:rPr>
          <w:b/>
          <w:sz w:val="28"/>
          <w:szCs w:val="28"/>
        </w:rPr>
        <w:t>ACUERDO NUMERO</w:t>
      </w:r>
      <w:r>
        <w:rPr>
          <w:b/>
          <w:sz w:val="28"/>
          <w:szCs w:val="28"/>
        </w:rPr>
        <w:t xml:space="preserve"> SETENTA Y UNO</w:t>
      </w:r>
    </w:p>
    <w:p w14:paraId="45794841" w14:textId="68255438" w:rsidR="00B732DC" w:rsidRPr="00A174ED" w:rsidRDefault="00D43FA4" w:rsidP="00B732DC">
      <w:pPr>
        <w:jc w:val="both"/>
        <w:rPr>
          <w:sz w:val="28"/>
          <w:szCs w:val="28"/>
        </w:rPr>
      </w:pPr>
      <w:r>
        <w:rPr>
          <w:b/>
          <w:sz w:val="28"/>
          <w:szCs w:val="28"/>
        </w:rPr>
        <w:lastRenderedPageBreak/>
        <w:t xml:space="preserve"> </w:t>
      </w:r>
      <w:r w:rsidR="00B732DC" w:rsidRPr="004D614F">
        <w:rPr>
          <w:sz w:val="28"/>
          <w:szCs w:val="28"/>
        </w:rPr>
        <w:t>El Concejo Municipal en vista de la solicitud presentada por</w:t>
      </w:r>
      <w:r w:rsidR="00B732DC">
        <w:rPr>
          <w:sz w:val="28"/>
          <w:szCs w:val="28"/>
        </w:rPr>
        <w:t xml:space="preserve"> </w:t>
      </w:r>
      <w:r w:rsidR="00B732DC" w:rsidRPr="004D614F">
        <w:rPr>
          <w:sz w:val="28"/>
          <w:szCs w:val="28"/>
        </w:rPr>
        <w:t>la</w:t>
      </w:r>
      <w:r>
        <w:rPr>
          <w:sz w:val="28"/>
          <w:szCs w:val="28"/>
        </w:rPr>
        <w:t>s</w:t>
      </w:r>
      <w:r w:rsidR="00B732DC" w:rsidRPr="004D614F">
        <w:rPr>
          <w:sz w:val="28"/>
          <w:szCs w:val="28"/>
        </w:rPr>
        <w:t xml:space="preserve"> señora</w:t>
      </w:r>
      <w:r>
        <w:rPr>
          <w:sz w:val="28"/>
          <w:szCs w:val="28"/>
        </w:rPr>
        <w:t>s</w:t>
      </w:r>
      <w:r>
        <w:rPr>
          <w:b/>
          <w:sz w:val="28"/>
          <w:szCs w:val="28"/>
        </w:rPr>
        <w:t xml:space="preserve"> Angelina de Jesús pineda Martínez y Cristian José Pineda  Martínez</w:t>
      </w:r>
      <w:r w:rsidR="00B732DC" w:rsidRPr="004D614F">
        <w:rPr>
          <w:b/>
          <w:sz w:val="28"/>
          <w:szCs w:val="28"/>
        </w:rPr>
        <w:t xml:space="preserve">,  </w:t>
      </w:r>
      <w:r w:rsidR="00B732DC" w:rsidRPr="004D614F">
        <w:rPr>
          <w:sz w:val="28"/>
          <w:szCs w:val="28"/>
        </w:rPr>
        <w:t xml:space="preserve">donde solicita se le reconozca como parte dentro de un proceso de Derecho sobre </w:t>
      </w:r>
      <w:r>
        <w:rPr>
          <w:sz w:val="28"/>
          <w:szCs w:val="28"/>
        </w:rPr>
        <w:t xml:space="preserve">dos </w:t>
      </w:r>
      <w:r w:rsidR="00B732DC" w:rsidRPr="004D614F">
        <w:rPr>
          <w:sz w:val="28"/>
          <w:szCs w:val="28"/>
        </w:rPr>
        <w:t xml:space="preserve"> </w:t>
      </w:r>
      <w:r w:rsidRPr="004D614F">
        <w:rPr>
          <w:sz w:val="28"/>
          <w:szCs w:val="28"/>
        </w:rPr>
        <w:t>título</w:t>
      </w:r>
      <w:r>
        <w:rPr>
          <w:sz w:val="28"/>
          <w:szCs w:val="28"/>
        </w:rPr>
        <w:t>s</w:t>
      </w:r>
      <w:r w:rsidR="00B732DC" w:rsidRPr="004D614F">
        <w:rPr>
          <w:sz w:val="28"/>
          <w:szCs w:val="28"/>
        </w:rPr>
        <w:t xml:space="preserve"> de puesto a perpetuidad  No</w:t>
      </w:r>
      <w:r>
        <w:rPr>
          <w:sz w:val="28"/>
          <w:szCs w:val="28"/>
        </w:rPr>
        <w:t>s</w:t>
      </w:r>
      <w:r w:rsidR="00B732DC" w:rsidRPr="004D614F">
        <w:rPr>
          <w:sz w:val="28"/>
          <w:szCs w:val="28"/>
        </w:rPr>
        <w:t xml:space="preserve">. </w:t>
      </w:r>
      <w:r>
        <w:rPr>
          <w:sz w:val="28"/>
          <w:szCs w:val="28"/>
        </w:rPr>
        <w:t xml:space="preserve">4577 </w:t>
      </w:r>
      <w:r w:rsidR="00B732DC" w:rsidRPr="004D614F">
        <w:rPr>
          <w:sz w:val="28"/>
          <w:szCs w:val="28"/>
        </w:rPr>
        <w:t xml:space="preserve">expedida el </w:t>
      </w:r>
      <w:r w:rsidR="00B732DC">
        <w:rPr>
          <w:sz w:val="28"/>
          <w:szCs w:val="28"/>
        </w:rPr>
        <w:t>1</w:t>
      </w:r>
      <w:r w:rsidR="00A174ED">
        <w:rPr>
          <w:sz w:val="28"/>
          <w:szCs w:val="28"/>
        </w:rPr>
        <w:t>5</w:t>
      </w:r>
      <w:r w:rsidR="00B732DC">
        <w:rPr>
          <w:sz w:val="28"/>
          <w:szCs w:val="28"/>
        </w:rPr>
        <w:t xml:space="preserve"> de </w:t>
      </w:r>
      <w:r w:rsidR="00A174ED">
        <w:rPr>
          <w:sz w:val="28"/>
          <w:szCs w:val="28"/>
        </w:rPr>
        <w:t>Mayo</w:t>
      </w:r>
      <w:r w:rsidR="00B732DC">
        <w:rPr>
          <w:sz w:val="28"/>
          <w:szCs w:val="28"/>
        </w:rPr>
        <w:t xml:space="preserve"> de 19</w:t>
      </w:r>
      <w:r w:rsidR="00A174ED">
        <w:rPr>
          <w:sz w:val="28"/>
          <w:szCs w:val="28"/>
        </w:rPr>
        <w:t>70</w:t>
      </w:r>
      <w:r w:rsidR="00B732DC" w:rsidRPr="004D614F">
        <w:rPr>
          <w:sz w:val="28"/>
          <w:szCs w:val="28"/>
        </w:rPr>
        <w:t xml:space="preserve">, </w:t>
      </w:r>
      <w:r w:rsidR="00A174ED">
        <w:rPr>
          <w:sz w:val="28"/>
          <w:szCs w:val="28"/>
        </w:rPr>
        <w:t>y No. 4579</w:t>
      </w:r>
      <w:r w:rsidR="00A174ED" w:rsidRPr="004D614F">
        <w:rPr>
          <w:sz w:val="28"/>
          <w:szCs w:val="28"/>
        </w:rPr>
        <w:t xml:space="preserve"> expedida el </w:t>
      </w:r>
      <w:r w:rsidR="00A174ED">
        <w:rPr>
          <w:sz w:val="28"/>
          <w:szCs w:val="28"/>
        </w:rPr>
        <w:t>3 de Marzo de 1972</w:t>
      </w:r>
      <w:r w:rsidR="00A174ED" w:rsidRPr="004D614F">
        <w:rPr>
          <w:sz w:val="28"/>
          <w:szCs w:val="28"/>
        </w:rPr>
        <w:t>,</w:t>
      </w:r>
      <w:r w:rsidR="00A174ED">
        <w:rPr>
          <w:sz w:val="28"/>
          <w:szCs w:val="28"/>
        </w:rPr>
        <w:t xml:space="preserve"> ambas a </w:t>
      </w:r>
      <w:r w:rsidR="00B732DC" w:rsidRPr="004D614F">
        <w:rPr>
          <w:sz w:val="28"/>
          <w:szCs w:val="28"/>
        </w:rPr>
        <w:t xml:space="preserve"> nombre del señor </w:t>
      </w:r>
      <w:r w:rsidR="00A174ED" w:rsidRPr="00A174ED">
        <w:rPr>
          <w:b/>
          <w:bCs/>
          <w:sz w:val="28"/>
          <w:szCs w:val="28"/>
        </w:rPr>
        <w:t>JOSÉ LEON PINEDA</w:t>
      </w:r>
      <w:r w:rsidR="00B732DC">
        <w:rPr>
          <w:sz w:val="28"/>
          <w:szCs w:val="28"/>
        </w:rPr>
        <w:t xml:space="preserve">, </w:t>
      </w:r>
      <w:r w:rsidR="001B5CF6">
        <w:rPr>
          <w:sz w:val="28"/>
          <w:szCs w:val="28"/>
        </w:rPr>
        <w:t>ya fallecido,</w:t>
      </w:r>
      <w:r w:rsidR="00B732DC" w:rsidRPr="004D614F">
        <w:rPr>
          <w:sz w:val="28"/>
          <w:szCs w:val="28"/>
        </w:rPr>
        <w:t xml:space="preserve"> </w:t>
      </w:r>
      <w:r w:rsidR="00B732DC">
        <w:rPr>
          <w:sz w:val="28"/>
          <w:szCs w:val="28"/>
        </w:rPr>
        <w:t xml:space="preserve">quien era </w:t>
      </w:r>
      <w:r w:rsidR="00A174ED">
        <w:rPr>
          <w:sz w:val="28"/>
          <w:szCs w:val="28"/>
        </w:rPr>
        <w:t>padre de las solicitante</w:t>
      </w:r>
      <w:r w:rsidR="000A4A04">
        <w:rPr>
          <w:sz w:val="28"/>
          <w:szCs w:val="28"/>
        </w:rPr>
        <w:t>s</w:t>
      </w:r>
      <w:r w:rsidR="00B732DC" w:rsidRPr="004D614F">
        <w:rPr>
          <w:sz w:val="28"/>
          <w:szCs w:val="28"/>
        </w:rPr>
        <w:t xml:space="preserve">, asentada </w:t>
      </w:r>
      <w:r w:rsidR="001B5CF6">
        <w:rPr>
          <w:sz w:val="28"/>
          <w:szCs w:val="28"/>
        </w:rPr>
        <w:t>en el libro</w:t>
      </w:r>
      <w:r w:rsidR="000A4A04">
        <w:rPr>
          <w:sz w:val="28"/>
          <w:szCs w:val="28"/>
        </w:rPr>
        <w:t xml:space="preserve"> </w:t>
      </w:r>
      <w:r w:rsidR="00B732DC">
        <w:rPr>
          <w:sz w:val="28"/>
          <w:szCs w:val="28"/>
        </w:rPr>
        <w:t>1</w:t>
      </w:r>
      <w:r w:rsidR="001B5CF6">
        <w:rPr>
          <w:sz w:val="28"/>
          <w:szCs w:val="28"/>
        </w:rPr>
        <w:t xml:space="preserve">ª la </w:t>
      </w:r>
      <w:r w:rsidR="00B732DC">
        <w:rPr>
          <w:sz w:val="28"/>
          <w:szCs w:val="28"/>
        </w:rPr>
        <w:t xml:space="preserve"> </w:t>
      </w:r>
      <w:r w:rsidR="000A4A04">
        <w:rPr>
          <w:sz w:val="28"/>
          <w:szCs w:val="28"/>
        </w:rPr>
        <w:t xml:space="preserve">página </w:t>
      </w:r>
      <w:r w:rsidR="00A174ED">
        <w:rPr>
          <w:sz w:val="28"/>
          <w:szCs w:val="28"/>
        </w:rPr>
        <w:t>898  del libro de control de cementerio</w:t>
      </w:r>
      <w:r w:rsidR="00B732DC">
        <w:rPr>
          <w:sz w:val="28"/>
          <w:szCs w:val="28"/>
        </w:rPr>
        <w:t>, que esta Alcaldía llevó en el año de 19</w:t>
      </w:r>
      <w:r w:rsidR="00A174ED">
        <w:rPr>
          <w:sz w:val="28"/>
          <w:szCs w:val="28"/>
        </w:rPr>
        <w:t xml:space="preserve">70 </w:t>
      </w:r>
      <w:r w:rsidR="00B732DC" w:rsidRPr="004D614F">
        <w:rPr>
          <w:sz w:val="28"/>
          <w:szCs w:val="28"/>
        </w:rPr>
        <w:t xml:space="preserve">y </w:t>
      </w:r>
      <w:r w:rsidR="00317433">
        <w:rPr>
          <w:sz w:val="28"/>
          <w:szCs w:val="28"/>
        </w:rPr>
        <w:t>habiéndose</w:t>
      </w:r>
      <w:r w:rsidR="00B732DC">
        <w:rPr>
          <w:sz w:val="28"/>
          <w:szCs w:val="28"/>
        </w:rPr>
        <w:t xml:space="preserve"> </w:t>
      </w:r>
      <w:r w:rsidR="00A174ED">
        <w:rPr>
          <w:sz w:val="28"/>
          <w:szCs w:val="28"/>
        </w:rPr>
        <w:t xml:space="preserve">enterrado  a los señores </w:t>
      </w:r>
      <w:r w:rsidR="000A4A04">
        <w:rPr>
          <w:sz w:val="28"/>
          <w:szCs w:val="28"/>
        </w:rPr>
        <w:t xml:space="preserve">Patricia López Vda. de Pineda y Concepción Martínez </w:t>
      </w:r>
      <w:r w:rsidR="00B732DC">
        <w:rPr>
          <w:sz w:val="28"/>
          <w:szCs w:val="28"/>
        </w:rPr>
        <w:t xml:space="preserve"> </w:t>
      </w:r>
      <w:r w:rsidR="00062CDC">
        <w:rPr>
          <w:sz w:val="28"/>
          <w:szCs w:val="28"/>
        </w:rPr>
        <w:t xml:space="preserve">y </w:t>
      </w:r>
      <w:r w:rsidR="00060605">
        <w:rPr>
          <w:sz w:val="28"/>
          <w:szCs w:val="28"/>
        </w:rPr>
        <w:t xml:space="preserve">en </w:t>
      </w:r>
      <w:proofErr w:type="spellStart"/>
      <w:r w:rsidR="00060605">
        <w:rPr>
          <w:sz w:val="28"/>
          <w:szCs w:val="28"/>
        </w:rPr>
        <w:t>titulo</w:t>
      </w:r>
      <w:proofErr w:type="spellEnd"/>
      <w:r w:rsidR="00060605">
        <w:rPr>
          <w:sz w:val="28"/>
          <w:szCs w:val="28"/>
        </w:rPr>
        <w:t xml:space="preserve"> 457</w:t>
      </w:r>
      <w:r w:rsidR="00062CDC">
        <w:rPr>
          <w:sz w:val="28"/>
          <w:szCs w:val="28"/>
        </w:rPr>
        <w:t>9</w:t>
      </w:r>
      <w:r w:rsidR="00060605">
        <w:rPr>
          <w:sz w:val="28"/>
          <w:szCs w:val="28"/>
        </w:rPr>
        <w:t xml:space="preserve"> </w:t>
      </w:r>
      <w:r w:rsidR="00062CDC">
        <w:rPr>
          <w:sz w:val="28"/>
          <w:szCs w:val="28"/>
        </w:rPr>
        <w:t xml:space="preserve">se encuentran enterrados los señores Levi Pineda y José </w:t>
      </w:r>
      <w:r w:rsidR="00317433">
        <w:rPr>
          <w:sz w:val="28"/>
          <w:szCs w:val="28"/>
        </w:rPr>
        <w:t>León</w:t>
      </w:r>
      <w:r w:rsidR="00062CDC">
        <w:rPr>
          <w:sz w:val="28"/>
          <w:szCs w:val="28"/>
        </w:rPr>
        <w:t xml:space="preserve"> Pineda</w:t>
      </w:r>
      <w:r w:rsidR="00B732DC" w:rsidRPr="004D614F">
        <w:rPr>
          <w:sz w:val="28"/>
          <w:szCs w:val="28"/>
        </w:rPr>
        <w:t xml:space="preserve">, este concejo en uso de las facultades legales que le confiere el Art. 34 del Código Municipal, </w:t>
      </w:r>
      <w:r w:rsidR="00B732DC" w:rsidRPr="004D614F">
        <w:rPr>
          <w:b/>
          <w:sz w:val="28"/>
          <w:szCs w:val="28"/>
        </w:rPr>
        <w:t>ACUERDA:</w:t>
      </w:r>
      <w:r w:rsidR="00B732DC" w:rsidRPr="004D614F">
        <w:rPr>
          <w:sz w:val="28"/>
          <w:szCs w:val="28"/>
        </w:rPr>
        <w:t xml:space="preserve">  Autorizar el traspaso a favor de  la</w:t>
      </w:r>
      <w:r w:rsidR="00062CDC">
        <w:rPr>
          <w:sz w:val="28"/>
          <w:szCs w:val="28"/>
        </w:rPr>
        <w:t>s</w:t>
      </w:r>
      <w:r w:rsidR="00B732DC" w:rsidRPr="004D614F">
        <w:rPr>
          <w:sz w:val="28"/>
          <w:szCs w:val="28"/>
        </w:rPr>
        <w:t xml:space="preserve"> señora</w:t>
      </w:r>
      <w:r w:rsidR="00062CDC">
        <w:rPr>
          <w:sz w:val="28"/>
          <w:szCs w:val="28"/>
        </w:rPr>
        <w:t>s</w:t>
      </w:r>
      <w:r w:rsidR="00B732DC" w:rsidRPr="00324410">
        <w:rPr>
          <w:b/>
          <w:sz w:val="28"/>
          <w:szCs w:val="28"/>
        </w:rPr>
        <w:t xml:space="preserve"> </w:t>
      </w:r>
      <w:r w:rsidR="00062CDC">
        <w:rPr>
          <w:b/>
          <w:sz w:val="28"/>
          <w:szCs w:val="28"/>
        </w:rPr>
        <w:t xml:space="preserve">Angelina de Jesús </w:t>
      </w:r>
      <w:r w:rsidR="00317433">
        <w:rPr>
          <w:b/>
          <w:sz w:val="28"/>
          <w:szCs w:val="28"/>
        </w:rPr>
        <w:t>P</w:t>
      </w:r>
      <w:r w:rsidR="00062CDC">
        <w:rPr>
          <w:b/>
          <w:sz w:val="28"/>
          <w:szCs w:val="28"/>
        </w:rPr>
        <w:t>ineda Martínez y Cristian José Pineda Martínez.</w:t>
      </w:r>
      <w:r w:rsidR="00B732DC" w:rsidRPr="004D614F">
        <w:rPr>
          <w:sz w:val="28"/>
          <w:szCs w:val="28"/>
        </w:rPr>
        <w:t xml:space="preserve"> Para efectos de aplicación </w:t>
      </w:r>
      <w:r w:rsidR="00062CDC">
        <w:rPr>
          <w:sz w:val="28"/>
          <w:szCs w:val="28"/>
        </w:rPr>
        <w:t>d</w:t>
      </w:r>
      <w:r w:rsidR="00B732DC" w:rsidRPr="004D614F">
        <w:rPr>
          <w:sz w:val="28"/>
          <w:szCs w:val="28"/>
        </w:rPr>
        <w:t xml:space="preserve">el Reglamento General de Cementerios, se transcriben los artículos siguientes.  </w:t>
      </w:r>
      <w:r w:rsidR="00B732DC" w:rsidRPr="00062CDC">
        <w:rPr>
          <w:b/>
          <w:bCs/>
          <w:sz w:val="28"/>
          <w:szCs w:val="28"/>
        </w:rPr>
        <w:t>Art. 16 literalmente dice</w:t>
      </w:r>
      <w:r w:rsidR="00B732DC" w:rsidRPr="004D614F">
        <w:rPr>
          <w:sz w:val="28"/>
          <w:szCs w:val="28"/>
        </w:rPr>
        <w:t xml:space="preserve">: El derecho de propiedad adquirido por puesto de </w:t>
      </w:r>
      <w:proofErr w:type="gramStart"/>
      <w:r w:rsidR="00B732DC" w:rsidRPr="004D614F">
        <w:rPr>
          <w:sz w:val="28"/>
          <w:szCs w:val="28"/>
        </w:rPr>
        <w:t>mausoleo  en</w:t>
      </w:r>
      <w:proofErr w:type="gramEnd"/>
      <w:r w:rsidR="00B732DC" w:rsidRPr="004D614F">
        <w:rPr>
          <w:sz w:val="28"/>
          <w:szCs w:val="28"/>
        </w:rPr>
        <w:t xml:space="preserve"> los cementerios, no da derecho al efectuar traspaso de venta, a que el  vendedor  y el comprador se crean con derecho al terreno en que están  ubicados, sino solamente a</w:t>
      </w:r>
      <w:r w:rsidR="00B732DC">
        <w:rPr>
          <w:sz w:val="28"/>
          <w:szCs w:val="28"/>
        </w:rPr>
        <w:t>l</w:t>
      </w:r>
      <w:r w:rsidR="00B732DC" w:rsidRPr="004D614F">
        <w:rPr>
          <w:sz w:val="28"/>
          <w:szCs w:val="28"/>
        </w:rPr>
        <w:t xml:space="preserve"> derecho de enterramiento  en los sucesivo, pagando  los derechos arancelarios  y ciñéndose a un todo a la reglamentación del caso. </w:t>
      </w:r>
      <w:r w:rsidR="00B732DC" w:rsidRPr="00062CDC">
        <w:rPr>
          <w:b/>
          <w:bCs/>
          <w:sz w:val="28"/>
          <w:szCs w:val="28"/>
        </w:rPr>
        <w:t xml:space="preserve">Art. 28.- </w:t>
      </w:r>
      <w:r w:rsidR="00B732DC" w:rsidRPr="004D614F">
        <w:rPr>
          <w:sz w:val="28"/>
          <w:szCs w:val="28"/>
        </w:rPr>
        <w:t xml:space="preserve">El Recinto destinado para </w:t>
      </w:r>
      <w:proofErr w:type="gramStart"/>
      <w:r w:rsidR="00B732DC" w:rsidRPr="004D614F">
        <w:rPr>
          <w:sz w:val="28"/>
          <w:szCs w:val="28"/>
        </w:rPr>
        <w:t>depositar  los</w:t>
      </w:r>
      <w:proofErr w:type="gramEnd"/>
      <w:r w:rsidR="00B732DC" w:rsidRPr="004D614F">
        <w:rPr>
          <w:sz w:val="28"/>
          <w:szCs w:val="28"/>
        </w:rPr>
        <w:t xml:space="preserve"> restos humanos  es inviolable, y no se permitirá atacar el derecho de propiedad  adquirido, enterrando en él otros cadáveres que los destinados por su </w:t>
      </w:r>
      <w:proofErr w:type="spellStart"/>
      <w:r w:rsidR="00B732DC" w:rsidRPr="004D614F">
        <w:rPr>
          <w:sz w:val="28"/>
          <w:szCs w:val="28"/>
        </w:rPr>
        <w:t>titulo</w:t>
      </w:r>
      <w:proofErr w:type="spellEnd"/>
      <w:r w:rsidR="00B732DC" w:rsidRPr="004D614F">
        <w:rPr>
          <w:sz w:val="28"/>
          <w:szCs w:val="28"/>
        </w:rPr>
        <w:t xml:space="preserve">, en el tiempo, manera y forma que </w:t>
      </w:r>
      <w:r w:rsidR="00B732DC" w:rsidRPr="00A52750">
        <w:rPr>
          <w:sz w:val="28"/>
          <w:szCs w:val="28"/>
        </w:rPr>
        <w:t xml:space="preserve">prescribe  este Reglamento y </w:t>
      </w:r>
      <w:r w:rsidR="00B732DC" w:rsidRPr="00062CDC">
        <w:rPr>
          <w:b/>
          <w:bCs/>
          <w:sz w:val="28"/>
          <w:szCs w:val="28"/>
        </w:rPr>
        <w:t>Art. 29</w:t>
      </w:r>
      <w:r w:rsidR="00B732DC" w:rsidRPr="00A52750">
        <w:rPr>
          <w:sz w:val="28"/>
          <w:szCs w:val="28"/>
        </w:rPr>
        <w:t xml:space="preserve">.- Ningún sitio destinado a sepultar podrá ser  enejando salvo que esté totalmente desocupado. Certifíquese el presente acuerdo y remítase a la UATM, para la adjudicación del derecho declarado. </w:t>
      </w:r>
    </w:p>
    <w:bookmarkEnd w:id="26"/>
    <w:p w14:paraId="5CEC4AD5" w14:textId="38989027" w:rsidR="00655FE4" w:rsidRPr="0019128D" w:rsidRDefault="00655FE4" w:rsidP="0019128D">
      <w:pPr>
        <w:jc w:val="both"/>
        <w:rPr>
          <w:b/>
          <w:sz w:val="28"/>
          <w:szCs w:val="28"/>
        </w:rPr>
      </w:pPr>
    </w:p>
    <w:p w14:paraId="6FFFAC03" w14:textId="77777777" w:rsidR="00655FE4" w:rsidRDefault="00655FE4" w:rsidP="00655FE4">
      <w:pPr>
        <w:rPr>
          <w:b/>
          <w:sz w:val="28"/>
          <w:szCs w:val="28"/>
        </w:rPr>
      </w:pPr>
      <w:r w:rsidRPr="00A57592">
        <w:rPr>
          <w:b/>
          <w:sz w:val="28"/>
          <w:szCs w:val="28"/>
        </w:rPr>
        <w:t>ACUERDO NUMERO</w:t>
      </w:r>
      <w:r>
        <w:rPr>
          <w:b/>
          <w:sz w:val="28"/>
          <w:szCs w:val="28"/>
        </w:rPr>
        <w:t xml:space="preserve"> SETENTA Y DOS </w:t>
      </w:r>
    </w:p>
    <w:p w14:paraId="3E76D8BD" w14:textId="77777777" w:rsidR="00655FE4" w:rsidRDefault="00655FE4" w:rsidP="00655FE4">
      <w:pPr>
        <w:jc w:val="both"/>
        <w:rPr>
          <w:sz w:val="28"/>
          <w:szCs w:val="28"/>
        </w:rPr>
      </w:pPr>
      <w:r w:rsidRPr="00CF6A87">
        <w:rPr>
          <w:sz w:val="28"/>
          <w:szCs w:val="28"/>
        </w:rPr>
        <w:t xml:space="preserve">El </w:t>
      </w:r>
      <w:r>
        <w:rPr>
          <w:sz w:val="28"/>
          <w:szCs w:val="28"/>
        </w:rPr>
        <w:t>C</w:t>
      </w:r>
      <w:r w:rsidRPr="00CF6A87">
        <w:rPr>
          <w:sz w:val="28"/>
          <w:szCs w:val="28"/>
        </w:rPr>
        <w:t xml:space="preserve">oncejo </w:t>
      </w:r>
      <w:r>
        <w:rPr>
          <w:sz w:val="28"/>
          <w:szCs w:val="28"/>
        </w:rPr>
        <w:t>M</w:t>
      </w:r>
      <w:r w:rsidRPr="00CF6A87">
        <w:rPr>
          <w:sz w:val="28"/>
          <w:szCs w:val="28"/>
        </w:rPr>
        <w:t>unicipal en uso de las facultades legales que le confiere el Art. 34 del Có</w:t>
      </w:r>
      <w:r>
        <w:rPr>
          <w:sz w:val="28"/>
          <w:szCs w:val="28"/>
        </w:rPr>
        <w:t>d</w:t>
      </w:r>
      <w:r w:rsidRPr="00CF6A87">
        <w:rPr>
          <w:sz w:val="28"/>
          <w:szCs w:val="28"/>
        </w:rPr>
        <w:t xml:space="preserve">igo Municipal ACUERDA: Descargar del </w:t>
      </w:r>
      <w:r>
        <w:rPr>
          <w:sz w:val="28"/>
          <w:szCs w:val="28"/>
        </w:rPr>
        <w:t>I</w:t>
      </w:r>
      <w:r w:rsidRPr="00CF6A87">
        <w:rPr>
          <w:sz w:val="28"/>
          <w:szCs w:val="28"/>
        </w:rPr>
        <w:t xml:space="preserve">nventario </w:t>
      </w:r>
      <w:r>
        <w:rPr>
          <w:sz w:val="28"/>
          <w:szCs w:val="28"/>
        </w:rPr>
        <w:t>G</w:t>
      </w:r>
      <w:r w:rsidRPr="00CF6A87">
        <w:rPr>
          <w:sz w:val="28"/>
          <w:szCs w:val="28"/>
        </w:rPr>
        <w:t>eneral de esta Alcaldía, los siguientes bienes</w:t>
      </w:r>
      <w:r>
        <w:rPr>
          <w:sz w:val="28"/>
          <w:szCs w:val="28"/>
        </w:rPr>
        <w:t>:</w:t>
      </w:r>
    </w:p>
    <w:p w14:paraId="7065A8FE" w14:textId="77777777" w:rsidR="00655FE4" w:rsidRPr="00CF6A87" w:rsidRDefault="00655FE4" w:rsidP="00655FE4">
      <w:pPr>
        <w:jc w:val="center"/>
        <w:rPr>
          <w:b/>
          <w:bCs/>
          <w:sz w:val="28"/>
          <w:szCs w:val="28"/>
        </w:rPr>
      </w:pPr>
      <w:r w:rsidRPr="00CF6A87">
        <w:rPr>
          <w:b/>
          <w:bCs/>
          <w:sz w:val="28"/>
          <w:szCs w:val="28"/>
          <w:highlight w:val="yellow"/>
        </w:rPr>
        <w:t>DESCARGOS DE BIENES MENORES DE $ 600.00</w:t>
      </w:r>
    </w:p>
    <w:p w14:paraId="07110C6B" w14:textId="77777777" w:rsidR="00655FE4" w:rsidRDefault="00655FE4" w:rsidP="00655FE4">
      <w:pPr>
        <w:jc w:val="both"/>
        <w:rPr>
          <w:b/>
          <w:bCs/>
          <w:sz w:val="28"/>
          <w:szCs w:val="28"/>
        </w:rPr>
      </w:pPr>
    </w:p>
    <w:tbl>
      <w:tblPr>
        <w:tblStyle w:val="Tablaconcuadrcula"/>
        <w:tblW w:w="8784" w:type="dxa"/>
        <w:tblLook w:val="04A0" w:firstRow="1" w:lastRow="0" w:firstColumn="1" w:lastColumn="0" w:noHBand="0" w:noVBand="1"/>
      </w:tblPr>
      <w:tblGrid>
        <w:gridCol w:w="430"/>
        <w:gridCol w:w="3393"/>
        <w:gridCol w:w="1984"/>
        <w:gridCol w:w="1276"/>
        <w:gridCol w:w="1701"/>
      </w:tblGrid>
      <w:tr w:rsidR="00655FE4" w:rsidRPr="00534338" w14:paraId="5883501B" w14:textId="77777777" w:rsidTr="00F844ED">
        <w:trPr>
          <w:trHeight w:val="510"/>
        </w:trPr>
        <w:tc>
          <w:tcPr>
            <w:tcW w:w="430" w:type="dxa"/>
            <w:hideMark/>
          </w:tcPr>
          <w:p w14:paraId="341606F7" w14:textId="77777777" w:rsidR="00655FE4" w:rsidRPr="00534338" w:rsidRDefault="00655FE4" w:rsidP="00F844ED">
            <w:pPr>
              <w:jc w:val="center"/>
              <w:rPr>
                <w:rFonts w:ascii="Arial" w:hAnsi="Arial" w:cs="Arial"/>
                <w:b/>
                <w:bCs/>
                <w:color w:val="000000"/>
                <w:sz w:val="16"/>
                <w:szCs w:val="16"/>
                <w:lang w:eastAsia="es-SV"/>
              </w:rPr>
            </w:pPr>
            <w:r w:rsidRPr="00534338">
              <w:rPr>
                <w:rFonts w:ascii="Arial" w:hAnsi="Arial" w:cs="Arial"/>
                <w:b/>
                <w:bCs/>
                <w:color w:val="000000"/>
                <w:sz w:val="16"/>
                <w:szCs w:val="16"/>
                <w:lang w:eastAsia="es-SV"/>
              </w:rPr>
              <w:t>No</w:t>
            </w:r>
          </w:p>
        </w:tc>
        <w:tc>
          <w:tcPr>
            <w:tcW w:w="3393" w:type="dxa"/>
            <w:tcBorders>
              <w:bottom w:val="single" w:sz="4" w:space="0" w:color="auto"/>
              <w:right w:val="single" w:sz="4" w:space="0" w:color="auto"/>
            </w:tcBorders>
            <w:noWrap/>
            <w:hideMark/>
          </w:tcPr>
          <w:p w14:paraId="4C15FE02" w14:textId="77777777" w:rsidR="00655FE4" w:rsidRPr="00534338" w:rsidRDefault="00655FE4" w:rsidP="00F844ED">
            <w:pPr>
              <w:jc w:val="center"/>
              <w:rPr>
                <w:rFonts w:ascii="Arial Narrow" w:hAnsi="Arial Narrow" w:cs="Calibri"/>
                <w:b/>
                <w:bCs/>
                <w:color w:val="000000"/>
                <w:sz w:val="20"/>
                <w:szCs w:val="20"/>
                <w:lang w:eastAsia="es-SV"/>
              </w:rPr>
            </w:pPr>
            <w:r>
              <w:rPr>
                <w:rFonts w:ascii="Arial Narrow" w:hAnsi="Arial Narrow" w:cs="Calibri"/>
                <w:b/>
                <w:bCs/>
                <w:color w:val="000000"/>
                <w:sz w:val="20"/>
                <w:szCs w:val="20"/>
                <w:lang w:eastAsia="es-SV"/>
              </w:rPr>
              <w:t>CODIGO</w:t>
            </w:r>
          </w:p>
        </w:tc>
        <w:tc>
          <w:tcPr>
            <w:tcW w:w="1984" w:type="dxa"/>
            <w:noWrap/>
            <w:hideMark/>
          </w:tcPr>
          <w:p w14:paraId="02BE691F" w14:textId="77777777" w:rsidR="00655FE4" w:rsidRPr="00534338" w:rsidRDefault="00655FE4" w:rsidP="00F844ED">
            <w:pPr>
              <w:jc w:val="center"/>
              <w:rPr>
                <w:rFonts w:ascii="Arial Narrow" w:hAnsi="Arial Narrow" w:cs="Calibri"/>
                <w:b/>
                <w:bCs/>
                <w:sz w:val="20"/>
                <w:szCs w:val="20"/>
                <w:lang w:eastAsia="es-SV"/>
              </w:rPr>
            </w:pPr>
            <w:r>
              <w:rPr>
                <w:rFonts w:ascii="Arial Narrow" w:hAnsi="Arial Narrow" w:cs="Calibri"/>
                <w:b/>
                <w:bCs/>
                <w:sz w:val="20"/>
                <w:szCs w:val="20"/>
                <w:lang w:eastAsia="es-SV"/>
              </w:rPr>
              <w:t xml:space="preserve">NOMBRE DEL BIEN </w:t>
            </w:r>
          </w:p>
        </w:tc>
        <w:tc>
          <w:tcPr>
            <w:tcW w:w="1276" w:type="dxa"/>
            <w:tcBorders>
              <w:bottom w:val="single" w:sz="4" w:space="0" w:color="auto"/>
            </w:tcBorders>
            <w:noWrap/>
            <w:hideMark/>
          </w:tcPr>
          <w:p w14:paraId="5DD38E4C" w14:textId="77777777" w:rsidR="00655FE4" w:rsidRPr="00534338" w:rsidRDefault="00655FE4" w:rsidP="00F844ED">
            <w:pPr>
              <w:jc w:val="center"/>
              <w:rPr>
                <w:rFonts w:ascii="Arial" w:hAnsi="Arial" w:cs="Arial"/>
                <w:b/>
                <w:bCs/>
                <w:color w:val="000000"/>
                <w:sz w:val="20"/>
                <w:szCs w:val="20"/>
                <w:lang w:eastAsia="es-SV"/>
              </w:rPr>
            </w:pPr>
            <w:r>
              <w:rPr>
                <w:rFonts w:ascii="Arial" w:hAnsi="Arial" w:cs="Arial"/>
                <w:b/>
                <w:bCs/>
                <w:color w:val="000000"/>
                <w:sz w:val="20"/>
                <w:szCs w:val="20"/>
                <w:lang w:eastAsia="es-SV"/>
              </w:rPr>
              <w:t xml:space="preserve">VALOR </w:t>
            </w:r>
          </w:p>
        </w:tc>
        <w:tc>
          <w:tcPr>
            <w:tcW w:w="1701" w:type="dxa"/>
            <w:tcBorders>
              <w:bottom w:val="single" w:sz="4" w:space="0" w:color="auto"/>
            </w:tcBorders>
          </w:tcPr>
          <w:p w14:paraId="1806D0C2" w14:textId="77777777" w:rsidR="00655FE4" w:rsidRPr="00534338" w:rsidRDefault="00655FE4" w:rsidP="00F844ED">
            <w:pPr>
              <w:jc w:val="center"/>
              <w:rPr>
                <w:rFonts w:ascii="Arial" w:hAnsi="Arial" w:cs="Arial"/>
                <w:b/>
                <w:bCs/>
                <w:color w:val="000000"/>
                <w:sz w:val="20"/>
                <w:szCs w:val="20"/>
                <w:lang w:eastAsia="es-SV"/>
              </w:rPr>
            </w:pPr>
            <w:r>
              <w:rPr>
                <w:rFonts w:ascii="Arial" w:hAnsi="Arial" w:cs="Arial"/>
                <w:b/>
                <w:bCs/>
                <w:color w:val="000000"/>
                <w:sz w:val="20"/>
                <w:szCs w:val="20"/>
                <w:lang w:eastAsia="es-SV"/>
              </w:rPr>
              <w:t>UNIDAD</w:t>
            </w:r>
          </w:p>
        </w:tc>
      </w:tr>
      <w:tr w:rsidR="00655FE4" w:rsidRPr="00534338" w14:paraId="1DF100E6" w14:textId="77777777" w:rsidTr="00F844ED">
        <w:trPr>
          <w:trHeight w:val="270"/>
        </w:trPr>
        <w:tc>
          <w:tcPr>
            <w:tcW w:w="430" w:type="dxa"/>
            <w:hideMark/>
          </w:tcPr>
          <w:p w14:paraId="40A50D66" w14:textId="77777777" w:rsidR="00655FE4" w:rsidRPr="00534338" w:rsidRDefault="00655FE4" w:rsidP="00F844ED">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w:t>
            </w:r>
          </w:p>
        </w:tc>
        <w:tc>
          <w:tcPr>
            <w:tcW w:w="3393" w:type="dxa"/>
            <w:tcBorders>
              <w:top w:val="single" w:sz="4" w:space="0" w:color="auto"/>
            </w:tcBorders>
            <w:noWrap/>
            <w:hideMark/>
          </w:tcPr>
          <w:p w14:paraId="16FFE9FC" w14:textId="77777777" w:rsidR="00655FE4" w:rsidRPr="00534338" w:rsidRDefault="00655FE4" w:rsidP="00F844ED">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05-005-020-0025-</w:t>
            </w:r>
            <w:r w:rsidRPr="00534338">
              <w:rPr>
                <w:rFonts w:ascii="Calibri" w:hAnsi="Calibri" w:cs="Calibri"/>
                <w:color w:val="000000"/>
                <w:sz w:val="18"/>
                <w:szCs w:val="18"/>
                <w:lang w:eastAsia="es-SV"/>
              </w:rPr>
              <w:t>01-</w:t>
            </w:r>
            <w:r>
              <w:rPr>
                <w:rFonts w:ascii="Calibri" w:hAnsi="Calibri" w:cs="Calibri"/>
                <w:color w:val="000000"/>
                <w:sz w:val="18"/>
                <w:szCs w:val="18"/>
                <w:lang w:eastAsia="es-SV"/>
              </w:rPr>
              <w:t>07042007</w:t>
            </w:r>
          </w:p>
        </w:tc>
        <w:tc>
          <w:tcPr>
            <w:tcW w:w="1984" w:type="dxa"/>
            <w:tcBorders>
              <w:top w:val="single" w:sz="4" w:space="0" w:color="auto"/>
            </w:tcBorders>
            <w:noWrap/>
            <w:hideMark/>
          </w:tcPr>
          <w:p w14:paraId="72C0198C" w14:textId="77777777" w:rsidR="00655FE4" w:rsidRPr="00534338" w:rsidRDefault="00655FE4" w:rsidP="00F844ED">
            <w:pPr>
              <w:jc w:val="both"/>
              <w:rPr>
                <w:rFonts w:ascii="Calibri" w:hAnsi="Calibri" w:cs="Calibri"/>
                <w:color w:val="000000"/>
                <w:sz w:val="20"/>
                <w:szCs w:val="20"/>
                <w:lang w:eastAsia="es-SV"/>
              </w:rPr>
            </w:pPr>
            <w:r>
              <w:rPr>
                <w:rFonts w:ascii="Calibri" w:hAnsi="Calibri" w:cs="Calibri"/>
                <w:color w:val="000000"/>
                <w:sz w:val="20"/>
                <w:szCs w:val="20"/>
                <w:lang w:eastAsia="es-SV"/>
              </w:rPr>
              <w:t>Silla EJECUTIVA vinel respaldo</w:t>
            </w:r>
          </w:p>
        </w:tc>
        <w:tc>
          <w:tcPr>
            <w:tcW w:w="1276" w:type="dxa"/>
            <w:tcBorders>
              <w:top w:val="single" w:sz="4" w:space="0" w:color="auto"/>
            </w:tcBorders>
            <w:noWrap/>
            <w:hideMark/>
          </w:tcPr>
          <w:p w14:paraId="4EA1081E" w14:textId="77777777" w:rsidR="00655FE4" w:rsidRPr="00534338" w:rsidRDefault="00655FE4" w:rsidP="00F844ED">
            <w:pPr>
              <w:rPr>
                <w:rFonts w:ascii="Calibri" w:hAnsi="Calibri" w:cs="Calibri"/>
                <w:b/>
                <w:bCs/>
                <w:color w:val="000000"/>
                <w:sz w:val="20"/>
                <w:szCs w:val="20"/>
                <w:lang w:eastAsia="es-SV"/>
              </w:rPr>
            </w:pPr>
            <w:proofErr w:type="gramStart"/>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205</w:t>
            </w:r>
            <w:proofErr w:type="gramEnd"/>
            <w:r w:rsidRPr="00534338">
              <w:rPr>
                <w:rFonts w:ascii="Calibri" w:hAnsi="Calibri" w:cs="Calibri"/>
                <w:b/>
                <w:bCs/>
                <w:color w:val="000000"/>
                <w:sz w:val="20"/>
                <w:szCs w:val="20"/>
                <w:lang w:eastAsia="es-SV"/>
              </w:rPr>
              <w:t>.00</w:t>
            </w:r>
          </w:p>
        </w:tc>
        <w:tc>
          <w:tcPr>
            <w:tcW w:w="1701" w:type="dxa"/>
            <w:tcBorders>
              <w:top w:val="single" w:sz="4" w:space="0" w:color="auto"/>
            </w:tcBorders>
            <w:noWrap/>
            <w:hideMark/>
          </w:tcPr>
          <w:p w14:paraId="12C15545" w14:textId="77777777" w:rsidR="00655FE4" w:rsidRPr="00031A48" w:rsidRDefault="00655FE4" w:rsidP="00F844ED">
            <w:pPr>
              <w:jc w:val="both"/>
              <w:rPr>
                <w:rFonts w:ascii="Arial Narrow" w:hAnsi="Arial Narrow" w:cs="Calibri"/>
                <w:lang w:eastAsia="es-SV"/>
              </w:rPr>
            </w:pPr>
            <w:r w:rsidRPr="00031A48">
              <w:rPr>
                <w:rFonts w:ascii="Arial Narrow" w:hAnsi="Arial Narrow" w:cs="Calibri"/>
                <w:lang w:eastAsia="es-SV"/>
              </w:rPr>
              <w:t>Tesorería</w:t>
            </w:r>
          </w:p>
        </w:tc>
      </w:tr>
      <w:tr w:rsidR="00655FE4" w:rsidRPr="00534338" w14:paraId="6F552E99" w14:textId="77777777" w:rsidTr="00F844ED">
        <w:trPr>
          <w:trHeight w:val="270"/>
        </w:trPr>
        <w:tc>
          <w:tcPr>
            <w:tcW w:w="430" w:type="dxa"/>
            <w:hideMark/>
          </w:tcPr>
          <w:p w14:paraId="41BC404F" w14:textId="77777777" w:rsidR="00655FE4" w:rsidRPr="00534338" w:rsidRDefault="00655FE4" w:rsidP="00F844ED">
            <w:pPr>
              <w:jc w:val="both"/>
              <w:rPr>
                <w:rFonts w:ascii="Arial" w:hAnsi="Arial" w:cs="Arial"/>
                <w:b/>
                <w:bCs/>
                <w:color w:val="000000"/>
                <w:sz w:val="16"/>
                <w:szCs w:val="16"/>
                <w:lang w:eastAsia="es-SV"/>
              </w:rPr>
            </w:pPr>
          </w:p>
        </w:tc>
        <w:tc>
          <w:tcPr>
            <w:tcW w:w="3393" w:type="dxa"/>
            <w:noWrap/>
          </w:tcPr>
          <w:p w14:paraId="6DFBFED9" w14:textId="77777777" w:rsidR="00655FE4" w:rsidRPr="00534338" w:rsidRDefault="00655FE4" w:rsidP="00F844ED">
            <w:pPr>
              <w:jc w:val="both"/>
              <w:rPr>
                <w:rFonts w:ascii="Calibri" w:hAnsi="Calibri" w:cs="Calibri"/>
                <w:color w:val="000000"/>
                <w:sz w:val="18"/>
                <w:szCs w:val="18"/>
                <w:lang w:eastAsia="es-SV"/>
              </w:rPr>
            </w:pPr>
            <w:proofErr w:type="gramStart"/>
            <w:r>
              <w:rPr>
                <w:rFonts w:ascii="Calibri" w:hAnsi="Calibri" w:cs="Calibri"/>
                <w:color w:val="000000"/>
                <w:sz w:val="18"/>
                <w:szCs w:val="18"/>
                <w:lang w:eastAsia="es-SV"/>
              </w:rPr>
              <w:t>TOTAL</w:t>
            </w:r>
            <w:proofErr w:type="gramEnd"/>
            <w:r>
              <w:rPr>
                <w:rFonts w:ascii="Calibri" w:hAnsi="Calibri" w:cs="Calibri"/>
                <w:color w:val="000000"/>
                <w:sz w:val="18"/>
                <w:szCs w:val="18"/>
                <w:lang w:eastAsia="es-SV"/>
              </w:rPr>
              <w:t xml:space="preserve"> DESCARGO</w:t>
            </w:r>
          </w:p>
        </w:tc>
        <w:tc>
          <w:tcPr>
            <w:tcW w:w="1984" w:type="dxa"/>
            <w:noWrap/>
          </w:tcPr>
          <w:p w14:paraId="776CB71A" w14:textId="77777777" w:rsidR="00655FE4" w:rsidRPr="00534338" w:rsidRDefault="00655FE4" w:rsidP="00F844ED">
            <w:pPr>
              <w:jc w:val="both"/>
              <w:rPr>
                <w:rFonts w:ascii="Calibri" w:hAnsi="Calibri" w:cs="Calibri"/>
                <w:color w:val="000000"/>
                <w:sz w:val="20"/>
                <w:szCs w:val="20"/>
                <w:lang w:eastAsia="es-SV"/>
              </w:rPr>
            </w:pPr>
          </w:p>
        </w:tc>
        <w:tc>
          <w:tcPr>
            <w:tcW w:w="1276" w:type="dxa"/>
            <w:noWrap/>
          </w:tcPr>
          <w:p w14:paraId="20B94C6B" w14:textId="1FDDDB51" w:rsidR="00655FE4" w:rsidRPr="00534338" w:rsidRDefault="00655FE4" w:rsidP="00F844ED">
            <w:pPr>
              <w:rPr>
                <w:rFonts w:ascii="Calibri" w:hAnsi="Calibri" w:cs="Calibri"/>
                <w:b/>
                <w:bCs/>
                <w:color w:val="000000"/>
                <w:sz w:val="20"/>
                <w:szCs w:val="20"/>
                <w:lang w:eastAsia="es-SV"/>
              </w:rPr>
            </w:pPr>
            <w:r>
              <w:rPr>
                <w:rFonts w:ascii="Calibri" w:hAnsi="Calibri" w:cs="Calibri"/>
                <w:b/>
                <w:bCs/>
                <w:color w:val="000000"/>
                <w:sz w:val="20"/>
                <w:szCs w:val="20"/>
                <w:lang w:eastAsia="es-SV"/>
              </w:rPr>
              <w:t xml:space="preserve"> $   205.00</w:t>
            </w:r>
          </w:p>
        </w:tc>
        <w:tc>
          <w:tcPr>
            <w:tcW w:w="1701" w:type="dxa"/>
            <w:noWrap/>
          </w:tcPr>
          <w:p w14:paraId="7FB574F7" w14:textId="77777777" w:rsidR="00655FE4" w:rsidRPr="00534338" w:rsidRDefault="00655FE4" w:rsidP="00F844ED">
            <w:pPr>
              <w:jc w:val="both"/>
              <w:rPr>
                <w:rFonts w:ascii="Arial Narrow" w:hAnsi="Arial Narrow" w:cs="Calibri"/>
                <w:sz w:val="16"/>
                <w:szCs w:val="16"/>
                <w:lang w:eastAsia="es-SV"/>
              </w:rPr>
            </w:pPr>
          </w:p>
        </w:tc>
      </w:tr>
    </w:tbl>
    <w:p w14:paraId="31E9A1FD" w14:textId="77777777" w:rsidR="00655FE4" w:rsidRPr="0007317F" w:rsidRDefault="00655FE4" w:rsidP="00655FE4">
      <w:pPr>
        <w:rPr>
          <w:bCs/>
          <w:sz w:val="28"/>
          <w:szCs w:val="28"/>
        </w:rPr>
      </w:pPr>
      <w:r w:rsidRPr="0007317F">
        <w:rPr>
          <w:bCs/>
          <w:sz w:val="28"/>
          <w:szCs w:val="28"/>
        </w:rPr>
        <w:t xml:space="preserve">Certifíquese el presente acuerdo y remítase a </w:t>
      </w:r>
      <w:r>
        <w:rPr>
          <w:bCs/>
          <w:sz w:val="28"/>
          <w:szCs w:val="28"/>
        </w:rPr>
        <w:t>Encargado de Inventario para los efectos de ley</w:t>
      </w:r>
    </w:p>
    <w:p w14:paraId="196F1FFD" w14:textId="77777777" w:rsidR="00655FE4" w:rsidRDefault="00655FE4" w:rsidP="001F20DF">
      <w:pPr>
        <w:rPr>
          <w:b/>
          <w:sz w:val="28"/>
          <w:szCs w:val="28"/>
        </w:rPr>
      </w:pPr>
    </w:p>
    <w:p w14:paraId="1ED4B963" w14:textId="5CED6F5E" w:rsidR="00D16F40" w:rsidRDefault="00655FE4" w:rsidP="00D16F40">
      <w:pPr>
        <w:rPr>
          <w:b/>
          <w:sz w:val="28"/>
          <w:szCs w:val="28"/>
        </w:rPr>
      </w:pPr>
      <w:bookmarkStart w:id="27" w:name="_Hlk67982937"/>
      <w:r w:rsidRPr="00A57592">
        <w:rPr>
          <w:b/>
          <w:sz w:val="28"/>
          <w:szCs w:val="28"/>
        </w:rPr>
        <w:t>ACUERDO NUMERO</w:t>
      </w:r>
      <w:r>
        <w:rPr>
          <w:b/>
          <w:sz w:val="28"/>
          <w:szCs w:val="28"/>
        </w:rPr>
        <w:t xml:space="preserve"> SETENTA Y </w:t>
      </w:r>
      <w:r w:rsidR="00D16F40">
        <w:rPr>
          <w:b/>
          <w:sz w:val="28"/>
          <w:szCs w:val="28"/>
        </w:rPr>
        <w:t>TRES</w:t>
      </w:r>
    </w:p>
    <w:p w14:paraId="2436B8E5" w14:textId="2C46F02C" w:rsidR="00655FE4" w:rsidRPr="004D614F" w:rsidRDefault="00D16F40" w:rsidP="00D16F40">
      <w:pPr>
        <w:rPr>
          <w:sz w:val="28"/>
          <w:szCs w:val="28"/>
        </w:rPr>
      </w:pPr>
      <w:r>
        <w:rPr>
          <w:b/>
          <w:sz w:val="28"/>
          <w:szCs w:val="28"/>
        </w:rPr>
        <w:t>Q</w:t>
      </w:r>
      <w:r w:rsidR="00655FE4" w:rsidRPr="004D614F">
        <w:rPr>
          <w:sz w:val="28"/>
          <w:szCs w:val="28"/>
        </w:rPr>
        <w:t xml:space="preserve">ue </w:t>
      </w:r>
      <w:r w:rsidR="00655FE4">
        <w:rPr>
          <w:sz w:val="28"/>
          <w:szCs w:val="28"/>
        </w:rPr>
        <w:t xml:space="preserve">la municipalidad </w:t>
      </w:r>
      <w:r w:rsidR="00655FE4" w:rsidRPr="004D614F">
        <w:rPr>
          <w:sz w:val="28"/>
          <w:szCs w:val="28"/>
        </w:rPr>
        <w:t>considerando</w:t>
      </w:r>
      <w:r w:rsidR="00655FE4">
        <w:rPr>
          <w:sz w:val="28"/>
          <w:szCs w:val="28"/>
        </w:rPr>
        <w:t>:</w:t>
      </w:r>
      <w:r w:rsidR="00655FE4" w:rsidRPr="004D614F">
        <w:rPr>
          <w:sz w:val="28"/>
          <w:szCs w:val="28"/>
        </w:rPr>
        <w:t xml:space="preserve"> </w:t>
      </w:r>
    </w:p>
    <w:p w14:paraId="625FF923" w14:textId="5D3AF1CE" w:rsidR="00655FE4" w:rsidRPr="00D823D2" w:rsidRDefault="00655FE4" w:rsidP="00655FE4">
      <w:pPr>
        <w:pStyle w:val="Textoindependiente"/>
        <w:numPr>
          <w:ilvl w:val="0"/>
          <w:numId w:val="5"/>
        </w:numPr>
        <w:jc w:val="both"/>
        <w:rPr>
          <w:sz w:val="28"/>
          <w:szCs w:val="28"/>
        </w:rPr>
      </w:pPr>
      <w:r w:rsidRPr="00E74AA2">
        <w:rPr>
          <w:sz w:val="28"/>
          <w:szCs w:val="28"/>
        </w:rPr>
        <w:t xml:space="preserve">Que habiendo recibido el informe presentado por el Ingenieros Miguel </w:t>
      </w:r>
      <w:proofErr w:type="spellStart"/>
      <w:r w:rsidRPr="00E74AA2">
        <w:rPr>
          <w:sz w:val="28"/>
          <w:szCs w:val="28"/>
        </w:rPr>
        <w:t>Angel</w:t>
      </w:r>
      <w:proofErr w:type="spellEnd"/>
      <w:r w:rsidRPr="00E74AA2">
        <w:rPr>
          <w:sz w:val="28"/>
          <w:szCs w:val="28"/>
        </w:rPr>
        <w:t xml:space="preserve"> Serrano, Jefe de Proyectos y Administrador de Contrato del Proyecto </w:t>
      </w:r>
      <w:r w:rsidRPr="00E74AA2">
        <w:rPr>
          <w:b/>
          <w:sz w:val="28"/>
          <w:szCs w:val="28"/>
        </w:rPr>
        <w:t xml:space="preserve">Construcción </w:t>
      </w:r>
      <w:proofErr w:type="gramStart"/>
      <w:r w:rsidRPr="00E74AA2">
        <w:rPr>
          <w:b/>
          <w:sz w:val="28"/>
          <w:szCs w:val="28"/>
        </w:rPr>
        <w:t>de  puente</w:t>
      </w:r>
      <w:proofErr w:type="gramEnd"/>
      <w:r w:rsidRPr="00E74AA2">
        <w:rPr>
          <w:b/>
          <w:sz w:val="28"/>
          <w:szCs w:val="28"/>
        </w:rPr>
        <w:t xml:space="preserve"> vehicular sobre el </w:t>
      </w:r>
      <w:r w:rsidR="00FE763C">
        <w:rPr>
          <w:b/>
          <w:sz w:val="28"/>
          <w:szCs w:val="28"/>
        </w:rPr>
        <w:t>R</w:t>
      </w:r>
      <w:r w:rsidRPr="00E74AA2">
        <w:rPr>
          <w:b/>
          <w:sz w:val="28"/>
          <w:szCs w:val="28"/>
        </w:rPr>
        <w:t>io Chiquito, en calle hacia  Caserío el Chuptal</w:t>
      </w:r>
      <w:r>
        <w:rPr>
          <w:b/>
          <w:sz w:val="28"/>
          <w:szCs w:val="28"/>
        </w:rPr>
        <w:t>,</w:t>
      </w:r>
      <w:r w:rsidRPr="009967D3">
        <w:rPr>
          <w:b/>
          <w:sz w:val="28"/>
          <w:szCs w:val="28"/>
        </w:rPr>
        <w:t xml:space="preserve"> </w:t>
      </w:r>
      <w:r>
        <w:rPr>
          <w:b/>
          <w:sz w:val="28"/>
          <w:szCs w:val="28"/>
        </w:rPr>
        <w:t>d</w:t>
      </w:r>
      <w:r w:rsidRPr="009967D3">
        <w:rPr>
          <w:sz w:val="28"/>
          <w:szCs w:val="28"/>
        </w:rPr>
        <w:t>onde manifiesta</w:t>
      </w:r>
      <w:r w:rsidRPr="009967D3">
        <w:rPr>
          <w:b/>
          <w:sz w:val="28"/>
          <w:szCs w:val="28"/>
        </w:rPr>
        <w:t xml:space="preserve"> </w:t>
      </w:r>
      <w:r w:rsidRPr="009967D3">
        <w:rPr>
          <w:sz w:val="28"/>
          <w:szCs w:val="28"/>
        </w:rPr>
        <w:t xml:space="preserve">que con fecha 15 de marzo de </w:t>
      </w:r>
      <w:r>
        <w:rPr>
          <w:sz w:val="28"/>
          <w:szCs w:val="28"/>
        </w:rPr>
        <w:t>2021</w:t>
      </w:r>
      <w:r w:rsidRPr="009967D3">
        <w:rPr>
          <w:sz w:val="28"/>
          <w:szCs w:val="28"/>
        </w:rPr>
        <w:t xml:space="preserve">, fue recibido solicitud de pago </w:t>
      </w:r>
      <w:r w:rsidR="00890DB8">
        <w:rPr>
          <w:sz w:val="28"/>
          <w:szCs w:val="28"/>
        </w:rPr>
        <w:t xml:space="preserve">para </w:t>
      </w:r>
      <w:r w:rsidRPr="009967D3">
        <w:rPr>
          <w:sz w:val="28"/>
          <w:szCs w:val="28"/>
        </w:rPr>
        <w:t xml:space="preserve">la Empresa </w:t>
      </w:r>
      <w:r w:rsidRPr="009967D3">
        <w:rPr>
          <w:b/>
          <w:sz w:val="28"/>
          <w:szCs w:val="28"/>
        </w:rPr>
        <w:t xml:space="preserve">Coto Escobar y Asociados S.A de C.V. </w:t>
      </w:r>
    </w:p>
    <w:p w14:paraId="16E5ACA7" w14:textId="1C37EA57" w:rsidR="00655FE4" w:rsidRPr="009967D3" w:rsidRDefault="00655FE4" w:rsidP="00655FE4">
      <w:pPr>
        <w:pStyle w:val="Textoindependiente"/>
        <w:numPr>
          <w:ilvl w:val="0"/>
          <w:numId w:val="5"/>
        </w:numPr>
        <w:jc w:val="both"/>
        <w:rPr>
          <w:sz w:val="28"/>
          <w:szCs w:val="28"/>
        </w:rPr>
      </w:pPr>
      <w:r>
        <w:rPr>
          <w:b/>
          <w:sz w:val="28"/>
          <w:szCs w:val="28"/>
        </w:rPr>
        <w:lastRenderedPageBreak/>
        <w:t>Que</w:t>
      </w:r>
      <w:r w:rsidRPr="009967D3">
        <w:rPr>
          <w:sz w:val="28"/>
          <w:szCs w:val="28"/>
        </w:rPr>
        <w:t xml:space="preserve"> en  referencia al contrato</w:t>
      </w:r>
      <w:r w:rsidRPr="009967D3">
        <w:rPr>
          <w:b/>
          <w:sz w:val="28"/>
          <w:szCs w:val="28"/>
        </w:rPr>
        <w:t xml:space="preserve"> No, 52018 AMCH, </w:t>
      </w:r>
      <w:r w:rsidRPr="009967D3">
        <w:rPr>
          <w:sz w:val="28"/>
          <w:szCs w:val="28"/>
        </w:rPr>
        <w:t xml:space="preserve">en la que manifiestan que </w:t>
      </w:r>
      <w:r w:rsidR="00D12DA1">
        <w:rPr>
          <w:sz w:val="28"/>
          <w:szCs w:val="28"/>
        </w:rPr>
        <w:t xml:space="preserve">este </w:t>
      </w:r>
      <w:r w:rsidR="0079721F">
        <w:rPr>
          <w:sz w:val="28"/>
          <w:szCs w:val="28"/>
        </w:rPr>
        <w:t>contrato</w:t>
      </w:r>
      <w:r w:rsidR="00D12DA1">
        <w:rPr>
          <w:sz w:val="28"/>
          <w:szCs w:val="28"/>
        </w:rPr>
        <w:t xml:space="preserve"> a contado con una </w:t>
      </w:r>
      <w:r w:rsidR="0079721F">
        <w:rPr>
          <w:sz w:val="28"/>
          <w:szCs w:val="28"/>
        </w:rPr>
        <w:t>prórroga</w:t>
      </w:r>
      <w:r w:rsidR="00D12DA1">
        <w:rPr>
          <w:sz w:val="28"/>
          <w:szCs w:val="28"/>
        </w:rPr>
        <w:t xml:space="preserve"> </w:t>
      </w:r>
      <w:r w:rsidRPr="009967D3">
        <w:rPr>
          <w:sz w:val="28"/>
          <w:szCs w:val="28"/>
        </w:rPr>
        <w:t xml:space="preserve"> </w:t>
      </w:r>
      <w:r w:rsidR="0079721F">
        <w:rPr>
          <w:sz w:val="28"/>
          <w:szCs w:val="28"/>
        </w:rPr>
        <w:t>formalizada con la orden de cambio No. 2  de fecha 20 de marzo de 2019, que amplió el plazo del contrato, el cual ya cuenta en el Acta de Recepción final de fecha 30 de Agosto de 2020, extendida por el supervisor residente Ing. Nicolas Guevara, designado por R &amp; R INGENIEROS  ASOCIADOS S.A DE C.V.</w:t>
      </w:r>
      <w:r w:rsidR="000C1D64">
        <w:rPr>
          <w:sz w:val="28"/>
          <w:szCs w:val="28"/>
        </w:rPr>
        <w:t xml:space="preserve"> y que a la fecha</w:t>
      </w:r>
      <w:r w:rsidR="0079721F">
        <w:rPr>
          <w:sz w:val="28"/>
          <w:szCs w:val="28"/>
        </w:rPr>
        <w:t xml:space="preserve"> </w:t>
      </w:r>
      <w:r w:rsidRPr="009967D3">
        <w:rPr>
          <w:sz w:val="28"/>
          <w:szCs w:val="28"/>
        </w:rPr>
        <w:t>esta fecha se han completado cada uno de los requerimiento</w:t>
      </w:r>
      <w:r w:rsidRPr="009967D3">
        <w:rPr>
          <w:b/>
          <w:sz w:val="28"/>
          <w:szCs w:val="28"/>
        </w:rPr>
        <w:t xml:space="preserve"> </w:t>
      </w:r>
      <w:r w:rsidRPr="009967D3">
        <w:rPr>
          <w:sz w:val="28"/>
          <w:szCs w:val="28"/>
        </w:rPr>
        <w:t xml:space="preserve">establecido en el contrato, revisión de memoria de Calculo, para la liquidación del proyecto, entrega de planos como construido, presentación de prórroga de garantía, caculo de multas y supervisión extemporánea. </w:t>
      </w:r>
    </w:p>
    <w:p w14:paraId="70AA2FFD" w14:textId="582C3FA0" w:rsidR="00655FE4" w:rsidRDefault="00655FE4" w:rsidP="00655FE4">
      <w:pPr>
        <w:jc w:val="both"/>
        <w:rPr>
          <w:bCs/>
          <w:sz w:val="28"/>
          <w:szCs w:val="28"/>
        </w:rPr>
      </w:pPr>
      <w:r>
        <w:rPr>
          <w:bCs/>
          <w:sz w:val="28"/>
          <w:szCs w:val="28"/>
        </w:rPr>
        <w:t xml:space="preserve">A </w:t>
      </w:r>
      <w:r w:rsidR="00543BC2">
        <w:rPr>
          <w:bCs/>
          <w:sz w:val="28"/>
          <w:szCs w:val="28"/>
        </w:rPr>
        <w:t>continuación,</w:t>
      </w:r>
      <w:r>
        <w:rPr>
          <w:bCs/>
          <w:sz w:val="28"/>
          <w:szCs w:val="28"/>
        </w:rPr>
        <w:t xml:space="preserve"> se presenta la tabla de </w:t>
      </w:r>
      <w:r w:rsidR="00543BC2">
        <w:rPr>
          <w:bCs/>
          <w:sz w:val="28"/>
          <w:szCs w:val="28"/>
        </w:rPr>
        <w:t>descuentos acordados</w:t>
      </w:r>
      <w:r>
        <w:rPr>
          <w:bCs/>
          <w:sz w:val="28"/>
          <w:szCs w:val="28"/>
        </w:rPr>
        <w:t xml:space="preserve"> por la supervisión y administrador de proyectos </w:t>
      </w:r>
    </w:p>
    <w:p w14:paraId="4BFFF385" w14:textId="77777777" w:rsidR="00655FE4" w:rsidRPr="00603D8F" w:rsidRDefault="00655FE4" w:rsidP="00655FE4">
      <w:pPr>
        <w:rPr>
          <w:b/>
          <w:bCs/>
          <w:sz w:val="28"/>
          <w:szCs w:val="28"/>
        </w:rPr>
      </w:pPr>
      <w:proofErr w:type="gramStart"/>
      <w:r w:rsidRPr="00603D8F">
        <w:rPr>
          <w:b/>
          <w:bCs/>
          <w:sz w:val="28"/>
          <w:szCs w:val="28"/>
        </w:rPr>
        <w:t xml:space="preserve">DETALLE  </w:t>
      </w:r>
      <w:r w:rsidRPr="00603D8F">
        <w:rPr>
          <w:b/>
          <w:bCs/>
          <w:sz w:val="28"/>
          <w:szCs w:val="28"/>
        </w:rPr>
        <w:tab/>
      </w:r>
      <w:proofErr w:type="gramEnd"/>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603D8F">
        <w:rPr>
          <w:b/>
          <w:bCs/>
          <w:sz w:val="28"/>
          <w:szCs w:val="28"/>
        </w:rPr>
        <w:t>MONTO</w:t>
      </w:r>
    </w:p>
    <w:p w14:paraId="352E23D6" w14:textId="77777777" w:rsidR="00655FE4" w:rsidRDefault="00655FE4" w:rsidP="00655FE4">
      <w:pPr>
        <w:rPr>
          <w:bCs/>
          <w:sz w:val="28"/>
          <w:szCs w:val="28"/>
        </w:rPr>
      </w:pPr>
      <w:r>
        <w:rPr>
          <w:bCs/>
          <w:sz w:val="28"/>
          <w:szCs w:val="28"/>
        </w:rPr>
        <w:t>MONTO DEL PROYECTO</w:t>
      </w:r>
      <w:r>
        <w:rPr>
          <w:bCs/>
          <w:sz w:val="28"/>
          <w:szCs w:val="28"/>
        </w:rPr>
        <w:tab/>
      </w:r>
      <w:r>
        <w:rPr>
          <w:bCs/>
          <w:sz w:val="28"/>
          <w:szCs w:val="28"/>
        </w:rPr>
        <w:tab/>
      </w:r>
      <w:r>
        <w:rPr>
          <w:bCs/>
          <w:sz w:val="28"/>
          <w:szCs w:val="28"/>
        </w:rPr>
        <w:tab/>
      </w:r>
      <w:r>
        <w:rPr>
          <w:bCs/>
          <w:sz w:val="28"/>
          <w:szCs w:val="28"/>
        </w:rPr>
        <w:tab/>
      </w:r>
      <w:proofErr w:type="gramStart"/>
      <w:r>
        <w:rPr>
          <w:bCs/>
          <w:sz w:val="28"/>
          <w:szCs w:val="28"/>
        </w:rPr>
        <w:t>$  1,745,550.78</w:t>
      </w:r>
      <w:proofErr w:type="gramEnd"/>
    </w:p>
    <w:p w14:paraId="46219F82" w14:textId="77777777" w:rsidR="00655FE4" w:rsidRDefault="00655FE4" w:rsidP="00655FE4">
      <w:pPr>
        <w:rPr>
          <w:bCs/>
          <w:sz w:val="28"/>
          <w:szCs w:val="28"/>
        </w:rPr>
      </w:pPr>
      <w:r>
        <w:rPr>
          <w:bCs/>
          <w:sz w:val="28"/>
          <w:szCs w:val="28"/>
        </w:rPr>
        <w:t xml:space="preserve">MONTO DE LIQUIDACION </w:t>
      </w:r>
      <w:r>
        <w:rPr>
          <w:bCs/>
          <w:sz w:val="28"/>
          <w:szCs w:val="28"/>
        </w:rPr>
        <w:tab/>
      </w:r>
      <w:r>
        <w:rPr>
          <w:bCs/>
          <w:sz w:val="28"/>
          <w:szCs w:val="28"/>
        </w:rPr>
        <w:tab/>
      </w:r>
      <w:r>
        <w:rPr>
          <w:bCs/>
          <w:sz w:val="28"/>
          <w:szCs w:val="28"/>
        </w:rPr>
        <w:tab/>
      </w:r>
      <w:r>
        <w:rPr>
          <w:bCs/>
          <w:sz w:val="28"/>
          <w:szCs w:val="28"/>
        </w:rPr>
        <w:tab/>
        <w:t>$     418.683.29</w:t>
      </w:r>
    </w:p>
    <w:p w14:paraId="12F1251B" w14:textId="77777777" w:rsidR="00655FE4" w:rsidRDefault="00655FE4" w:rsidP="00655FE4">
      <w:pPr>
        <w:rPr>
          <w:bCs/>
          <w:sz w:val="28"/>
          <w:szCs w:val="28"/>
        </w:rPr>
      </w:pPr>
      <w:r>
        <w:rPr>
          <w:bCs/>
          <w:sz w:val="28"/>
          <w:szCs w:val="28"/>
        </w:rPr>
        <w:t>AMORTIZACION A ANTICIPO</w:t>
      </w:r>
      <w:r>
        <w:rPr>
          <w:bCs/>
          <w:sz w:val="28"/>
          <w:szCs w:val="28"/>
        </w:rPr>
        <w:tab/>
      </w:r>
      <w:r>
        <w:rPr>
          <w:bCs/>
          <w:sz w:val="28"/>
          <w:szCs w:val="28"/>
        </w:rPr>
        <w:tab/>
      </w:r>
      <w:r>
        <w:rPr>
          <w:bCs/>
          <w:sz w:val="28"/>
          <w:szCs w:val="28"/>
        </w:rPr>
        <w:tab/>
        <w:t>$       78,372.51</w:t>
      </w:r>
    </w:p>
    <w:p w14:paraId="48293F58" w14:textId="77777777" w:rsidR="00655FE4" w:rsidRDefault="00655FE4" w:rsidP="00655FE4">
      <w:pPr>
        <w:rPr>
          <w:bCs/>
          <w:sz w:val="28"/>
          <w:szCs w:val="28"/>
        </w:rPr>
      </w:pPr>
      <w:r>
        <w:rPr>
          <w:bCs/>
          <w:sz w:val="28"/>
          <w:szCs w:val="28"/>
        </w:rPr>
        <w:t>PAGO DE MULTAS</w:t>
      </w:r>
      <w:r>
        <w:rPr>
          <w:bCs/>
          <w:sz w:val="28"/>
          <w:szCs w:val="28"/>
        </w:rPr>
        <w:tab/>
      </w:r>
      <w:r>
        <w:rPr>
          <w:bCs/>
          <w:sz w:val="28"/>
          <w:szCs w:val="28"/>
        </w:rPr>
        <w:tab/>
      </w:r>
      <w:r>
        <w:rPr>
          <w:bCs/>
          <w:sz w:val="28"/>
          <w:szCs w:val="28"/>
        </w:rPr>
        <w:tab/>
      </w:r>
      <w:r>
        <w:rPr>
          <w:bCs/>
          <w:sz w:val="28"/>
          <w:szCs w:val="28"/>
        </w:rPr>
        <w:tab/>
      </w:r>
      <w:r>
        <w:rPr>
          <w:bCs/>
          <w:sz w:val="28"/>
          <w:szCs w:val="28"/>
        </w:rPr>
        <w:tab/>
        <w:t>$       44,695.80</w:t>
      </w:r>
    </w:p>
    <w:p w14:paraId="716FF832" w14:textId="77777777" w:rsidR="00655FE4" w:rsidRDefault="00655FE4" w:rsidP="00655FE4">
      <w:pPr>
        <w:rPr>
          <w:bCs/>
          <w:sz w:val="28"/>
          <w:szCs w:val="28"/>
        </w:rPr>
      </w:pPr>
      <w:r>
        <w:rPr>
          <w:bCs/>
          <w:sz w:val="28"/>
          <w:szCs w:val="28"/>
        </w:rPr>
        <w:t>PAGO DE SUPERVISION EXTEMPORANEA</w:t>
      </w:r>
      <w:r>
        <w:rPr>
          <w:bCs/>
          <w:sz w:val="28"/>
          <w:szCs w:val="28"/>
        </w:rPr>
        <w:tab/>
      </w:r>
      <w:r w:rsidRPr="00603D8F">
        <w:rPr>
          <w:bCs/>
          <w:sz w:val="28"/>
          <w:szCs w:val="28"/>
          <w:u w:val="single"/>
        </w:rPr>
        <w:t>$       10,000.00</w:t>
      </w:r>
    </w:p>
    <w:p w14:paraId="6F917F36" w14:textId="77777777" w:rsidR="00655FE4" w:rsidRDefault="00655FE4" w:rsidP="00655FE4">
      <w:pPr>
        <w:rPr>
          <w:bCs/>
          <w:sz w:val="28"/>
          <w:szCs w:val="28"/>
        </w:rPr>
      </w:pPr>
      <w:proofErr w:type="gramStart"/>
      <w:r>
        <w:rPr>
          <w:bCs/>
          <w:sz w:val="28"/>
          <w:szCs w:val="28"/>
        </w:rPr>
        <w:t>TOTAL</w:t>
      </w:r>
      <w:proofErr w:type="gramEnd"/>
      <w:r>
        <w:rPr>
          <w:bCs/>
          <w:sz w:val="28"/>
          <w:szCs w:val="28"/>
        </w:rPr>
        <w:t xml:space="preserve"> LIQUIDO A PAGAR </w:t>
      </w:r>
      <w:r>
        <w:rPr>
          <w:bCs/>
          <w:sz w:val="28"/>
          <w:szCs w:val="28"/>
        </w:rPr>
        <w:tab/>
      </w:r>
      <w:r>
        <w:rPr>
          <w:bCs/>
          <w:sz w:val="28"/>
          <w:szCs w:val="28"/>
        </w:rPr>
        <w:tab/>
      </w:r>
      <w:r>
        <w:rPr>
          <w:bCs/>
          <w:sz w:val="28"/>
          <w:szCs w:val="28"/>
        </w:rPr>
        <w:tab/>
      </w:r>
      <w:r>
        <w:rPr>
          <w:bCs/>
          <w:sz w:val="28"/>
          <w:szCs w:val="28"/>
        </w:rPr>
        <w:tab/>
        <w:t xml:space="preserve">$     285,614.98  </w:t>
      </w:r>
    </w:p>
    <w:p w14:paraId="5650F247" w14:textId="38789011" w:rsidR="00655FE4" w:rsidRDefault="00655FE4" w:rsidP="00D75219">
      <w:pPr>
        <w:jc w:val="both"/>
        <w:rPr>
          <w:bCs/>
          <w:sz w:val="28"/>
          <w:szCs w:val="28"/>
        </w:rPr>
      </w:pPr>
      <w:r>
        <w:rPr>
          <w:bCs/>
          <w:sz w:val="28"/>
          <w:szCs w:val="28"/>
        </w:rPr>
        <w:t xml:space="preserve"> </w:t>
      </w:r>
      <w:r w:rsidR="000C1D64">
        <w:rPr>
          <w:bCs/>
          <w:sz w:val="28"/>
          <w:szCs w:val="28"/>
        </w:rPr>
        <w:t>Est</w:t>
      </w:r>
      <w:r w:rsidR="00B2195E">
        <w:rPr>
          <w:bCs/>
          <w:sz w:val="28"/>
          <w:szCs w:val="28"/>
        </w:rPr>
        <w:t>a</w:t>
      </w:r>
      <w:r w:rsidR="000C1D64">
        <w:rPr>
          <w:bCs/>
          <w:sz w:val="28"/>
          <w:szCs w:val="28"/>
        </w:rPr>
        <w:t xml:space="preserve"> </w:t>
      </w:r>
      <w:r w:rsidR="00B2195E">
        <w:rPr>
          <w:bCs/>
          <w:sz w:val="28"/>
          <w:szCs w:val="28"/>
        </w:rPr>
        <w:t xml:space="preserve">municipalidad </w:t>
      </w:r>
      <w:r w:rsidR="00543BC2">
        <w:rPr>
          <w:bCs/>
          <w:sz w:val="28"/>
          <w:szCs w:val="28"/>
        </w:rPr>
        <w:t>ACUERDA: Reconocer</w:t>
      </w:r>
      <w:r w:rsidR="00890DB8">
        <w:rPr>
          <w:bCs/>
          <w:sz w:val="28"/>
          <w:szCs w:val="28"/>
        </w:rPr>
        <w:t xml:space="preserve"> </w:t>
      </w:r>
      <w:r w:rsidR="00543BC2">
        <w:rPr>
          <w:bCs/>
          <w:sz w:val="28"/>
          <w:szCs w:val="28"/>
        </w:rPr>
        <w:t xml:space="preserve">la </w:t>
      </w:r>
      <w:r w:rsidR="00B2195E">
        <w:rPr>
          <w:bCs/>
          <w:sz w:val="28"/>
          <w:szCs w:val="28"/>
        </w:rPr>
        <w:t xml:space="preserve">adeuda </w:t>
      </w:r>
      <w:r w:rsidR="000C1D64">
        <w:rPr>
          <w:bCs/>
          <w:sz w:val="28"/>
          <w:szCs w:val="28"/>
        </w:rPr>
        <w:t xml:space="preserve">a la Empresa </w:t>
      </w:r>
      <w:r>
        <w:rPr>
          <w:bCs/>
          <w:sz w:val="28"/>
          <w:szCs w:val="28"/>
        </w:rPr>
        <w:t xml:space="preserve"> </w:t>
      </w:r>
      <w:r w:rsidR="000C1D64" w:rsidRPr="009967D3">
        <w:rPr>
          <w:b/>
          <w:sz w:val="28"/>
          <w:szCs w:val="28"/>
        </w:rPr>
        <w:t>Coto Escobar y Asociados S.A de C.V.</w:t>
      </w:r>
      <w:r w:rsidR="000C1D64">
        <w:rPr>
          <w:b/>
          <w:sz w:val="28"/>
          <w:szCs w:val="28"/>
        </w:rPr>
        <w:t xml:space="preserve"> </w:t>
      </w:r>
      <w:r w:rsidR="00543BC2">
        <w:rPr>
          <w:b/>
          <w:sz w:val="28"/>
          <w:szCs w:val="28"/>
        </w:rPr>
        <w:t xml:space="preserve">por </w:t>
      </w:r>
      <w:r w:rsidR="000C1D64">
        <w:rPr>
          <w:b/>
          <w:sz w:val="28"/>
          <w:szCs w:val="28"/>
        </w:rPr>
        <w:t xml:space="preserve">la </w:t>
      </w:r>
      <w:r w:rsidR="00B2195E">
        <w:rPr>
          <w:b/>
          <w:sz w:val="28"/>
          <w:szCs w:val="28"/>
        </w:rPr>
        <w:t>cantidad</w:t>
      </w:r>
      <w:r w:rsidR="000C1D64">
        <w:rPr>
          <w:b/>
          <w:sz w:val="28"/>
          <w:szCs w:val="28"/>
        </w:rPr>
        <w:t xml:space="preserve"> de DOSCIENTOS OCHENTA Y CINCO MIL SESCIENTOS CATORCE PUNTO NOVENTA Y OCHO DOLARES DE LOS ESTADOS UNIDOS DE AME</w:t>
      </w:r>
      <w:r w:rsidR="00D16F40">
        <w:rPr>
          <w:b/>
          <w:sz w:val="28"/>
          <w:szCs w:val="28"/>
        </w:rPr>
        <w:t>R</w:t>
      </w:r>
      <w:r w:rsidR="000C1D64">
        <w:rPr>
          <w:b/>
          <w:sz w:val="28"/>
          <w:szCs w:val="28"/>
        </w:rPr>
        <w:t>ICA ( $ 285,614.98)</w:t>
      </w:r>
      <w:r w:rsidR="000C1D64">
        <w:rPr>
          <w:bCs/>
          <w:sz w:val="28"/>
          <w:szCs w:val="28"/>
        </w:rPr>
        <w:t>,</w:t>
      </w:r>
      <w:r w:rsidR="00D75219">
        <w:rPr>
          <w:bCs/>
          <w:sz w:val="28"/>
          <w:szCs w:val="28"/>
        </w:rPr>
        <w:t xml:space="preserve"> el cual no se </w:t>
      </w:r>
      <w:r w:rsidR="00A0355C">
        <w:rPr>
          <w:bCs/>
          <w:sz w:val="28"/>
          <w:szCs w:val="28"/>
        </w:rPr>
        <w:t>ha</w:t>
      </w:r>
      <w:r w:rsidR="00D75219">
        <w:rPr>
          <w:bCs/>
          <w:sz w:val="28"/>
          <w:szCs w:val="28"/>
        </w:rPr>
        <w:t xml:space="preserve"> podido pagar debido al retraso del  Gobierno Central, de no haber  depositado los fondos FODES</w:t>
      </w:r>
      <w:r w:rsidR="00890DB8">
        <w:rPr>
          <w:bCs/>
          <w:sz w:val="28"/>
          <w:szCs w:val="28"/>
        </w:rPr>
        <w:t>, debiendo quedar como una obligación en cuentas por pagar, a la nueva municipalidad  entrante p</w:t>
      </w:r>
      <w:r>
        <w:rPr>
          <w:bCs/>
          <w:sz w:val="28"/>
          <w:szCs w:val="28"/>
        </w:rPr>
        <w:t>ara</w:t>
      </w:r>
      <w:r w:rsidR="00890DB8">
        <w:rPr>
          <w:bCs/>
          <w:sz w:val="28"/>
          <w:szCs w:val="28"/>
        </w:rPr>
        <w:t xml:space="preserve"> la </w:t>
      </w:r>
      <w:r>
        <w:rPr>
          <w:bCs/>
          <w:sz w:val="28"/>
          <w:szCs w:val="28"/>
        </w:rPr>
        <w:t xml:space="preserve"> </w:t>
      </w:r>
      <w:r w:rsidR="00A0355C">
        <w:rPr>
          <w:bCs/>
          <w:sz w:val="28"/>
          <w:szCs w:val="28"/>
        </w:rPr>
        <w:t>Liquidación de proyecto</w:t>
      </w:r>
      <w:r w:rsidR="00890DB8">
        <w:rPr>
          <w:bCs/>
          <w:sz w:val="28"/>
          <w:szCs w:val="28"/>
        </w:rPr>
        <w:t xml:space="preserve"> </w:t>
      </w:r>
      <w:r w:rsidR="00A0355C" w:rsidRPr="00E74AA2">
        <w:rPr>
          <w:b/>
          <w:sz w:val="28"/>
          <w:szCs w:val="28"/>
        </w:rPr>
        <w:t>Construcción de  puente vehicular sobre el rio Chiquito, en calle hacia  Caserío el Chuptal</w:t>
      </w:r>
      <w:r w:rsidR="00A0355C">
        <w:rPr>
          <w:bCs/>
          <w:sz w:val="28"/>
          <w:szCs w:val="28"/>
        </w:rPr>
        <w:t>.</w:t>
      </w:r>
    </w:p>
    <w:p w14:paraId="758A5613" w14:textId="6E90CEFD" w:rsidR="00543BC2" w:rsidRDefault="00543BC2" w:rsidP="00D75219">
      <w:pPr>
        <w:jc w:val="both"/>
        <w:rPr>
          <w:bCs/>
          <w:sz w:val="28"/>
          <w:szCs w:val="28"/>
        </w:rPr>
      </w:pPr>
      <w:r>
        <w:rPr>
          <w:bCs/>
          <w:sz w:val="28"/>
          <w:szCs w:val="28"/>
        </w:rPr>
        <w:t xml:space="preserve">Certifíquese el presente acuerdo y remítase a proyectos, para los efectos de ley. </w:t>
      </w:r>
    </w:p>
    <w:bookmarkEnd w:id="27"/>
    <w:p w14:paraId="5C61B7E5" w14:textId="77777777" w:rsidR="00A046CB" w:rsidRDefault="00A046CB" w:rsidP="00386608">
      <w:pPr>
        <w:rPr>
          <w:b/>
          <w:sz w:val="28"/>
          <w:szCs w:val="28"/>
        </w:rPr>
      </w:pPr>
    </w:p>
    <w:p w14:paraId="4C6484CE" w14:textId="093CF8B2" w:rsidR="00714DBB" w:rsidRPr="00A57592" w:rsidRDefault="00714DBB" w:rsidP="00714DBB">
      <w:pPr>
        <w:rPr>
          <w:b/>
          <w:sz w:val="28"/>
          <w:szCs w:val="28"/>
        </w:rPr>
      </w:pPr>
      <w:r w:rsidRPr="00A57592">
        <w:rPr>
          <w:b/>
          <w:sz w:val="28"/>
          <w:szCs w:val="28"/>
        </w:rPr>
        <w:t>ACUERDO NUMERO</w:t>
      </w:r>
      <w:r>
        <w:rPr>
          <w:b/>
          <w:sz w:val="28"/>
          <w:szCs w:val="28"/>
        </w:rPr>
        <w:t xml:space="preserve"> SE</w:t>
      </w:r>
      <w:r w:rsidR="00B732DC">
        <w:rPr>
          <w:b/>
          <w:sz w:val="28"/>
          <w:szCs w:val="28"/>
        </w:rPr>
        <w:t>T</w:t>
      </w:r>
      <w:r>
        <w:rPr>
          <w:b/>
          <w:sz w:val="28"/>
          <w:szCs w:val="28"/>
        </w:rPr>
        <w:t xml:space="preserve">ENTA </w:t>
      </w:r>
      <w:r w:rsidR="00B732DC">
        <w:rPr>
          <w:b/>
          <w:sz w:val="28"/>
          <w:szCs w:val="28"/>
        </w:rPr>
        <w:t xml:space="preserve">Y </w:t>
      </w:r>
      <w:r w:rsidR="00062CDC">
        <w:rPr>
          <w:b/>
          <w:sz w:val="28"/>
          <w:szCs w:val="28"/>
        </w:rPr>
        <w:t>CUATRO</w:t>
      </w:r>
      <w:r w:rsidR="00B732DC">
        <w:rPr>
          <w:b/>
          <w:sz w:val="28"/>
          <w:szCs w:val="28"/>
        </w:rPr>
        <w:t xml:space="preserve"> </w:t>
      </w:r>
    </w:p>
    <w:p w14:paraId="475BBC10" w14:textId="63777E70" w:rsidR="0039538A" w:rsidRPr="004D614F" w:rsidRDefault="0039538A" w:rsidP="0039538A">
      <w:pPr>
        <w:jc w:val="both"/>
        <w:rPr>
          <w:sz w:val="28"/>
          <w:szCs w:val="28"/>
        </w:rPr>
      </w:pPr>
      <w:r w:rsidRPr="004D614F">
        <w:rPr>
          <w:sz w:val="28"/>
          <w:szCs w:val="28"/>
        </w:rPr>
        <w:t xml:space="preserve">El Concejo Municipal en vista del informe de inspección del  Jefe de la UATM, en donde manifiesta que la señora </w:t>
      </w:r>
      <w:r w:rsidR="00C37CB8">
        <w:rPr>
          <w:sz w:val="28"/>
          <w:szCs w:val="28"/>
        </w:rPr>
        <w:t>SONIA ELIZABETH GALAN DE RAMIREZ</w:t>
      </w:r>
      <w:r w:rsidRPr="004D614F">
        <w:rPr>
          <w:sz w:val="28"/>
          <w:szCs w:val="28"/>
        </w:rPr>
        <w:t>, solicita cierre de</w:t>
      </w:r>
      <w:r w:rsidR="00C37CB8">
        <w:rPr>
          <w:sz w:val="28"/>
          <w:szCs w:val="28"/>
        </w:rPr>
        <w:t>finitivo de la cuenta No. 5682</w:t>
      </w:r>
      <w:r w:rsidRPr="004D614F">
        <w:rPr>
          <w:sz w:val="28"/>
          <w:szCs w:val="28"/>
        </w:rPr>
        <w:t xml:space="preserve"> </w:t>
      </w:r>
      <w:r w:rsidR="00C37CB8">
        <w:rPr>
          <w:sz w:val="28"/>
          <w:szCs w:val="28"/>
        </w:rPr>
        <w:t xml:space="preserve">Comedor y </w:t>
      </w:r>
      <w:r w:rsidR="00C37CB8" w:rsidRPr="00E4222F">
        <w:rPr>
          <w:b/>
          <w:bCs/>
          <w:sz w:val="28"/>
          <w:szCs w:val="28"/>
        </w:rPr>
        <w:t>Pupusería Niña C</w:t>
      </w:r>
      <w:r w:rsidR="00E4222F">
        <w:rPr>
          <w:b/>
          <w:bCs/>
          <w:sz w:val="28"/>
          <w:szCs w:val="28"/>
        </w:rPr>
        <w:t>h</w:t>
      </w:r>
      <w:r w:rsidR="00C37CB8" w:rsidRPr="00E4222F">
        <w:rPr>
          <w:b/>
          <w:bCs/>
          <w:sz w:val="28"/>
          <w:szCs w:val="28"/>
        </w:rPr>
        <w:t>ave</w:t>
      </w:r>
      <w:r w:rsidR="00C37CB8">
        <w:rPr>
          <w:sz w:val="28"/>
          <w:szCs w:val="28"/>
        </w:rPr>
        <w:t xml:space="preserve">, que funciono en el inmueble UOO1006002, CALLE San </w:t>
      </w:r>
      <w:r w:rsidR="007854BB">
        <w:rPr>
          <w:sz w:val="28"/>
          <w:szCs w:val="28"/>
        </w:rPr>
        <w:t>Martín</w:t>
      </w:r>
      <w:r w:rsidR="00C37CB8">
        <w:rPr>
          <w:sz w:val="28"/>
          <w:szCs w:val="28"/>
        </w:rPr>
        <w:t>, Barrio</w:t>
      </w:r>
      <w:r w:rsidR="00E4222F">
        <w:rPr>
          <w:sz w:val="28"/>
          <w:szCs w:val="28"/>
        </w:rPr>
        <w:t>, el cual cerro operaciones a partir de marzo 2020, con motivo de Pandemia Covid-19</w:t>
      </w:r>
      <w:r w:rsidRPr="004D614F">
        <w:rPr>
          <w:sz w:val="28"/>
          <w:szCs w:val="28"/>
        </w:rPr>
        <w:t xml:space="preserve">, </w:t>
      </w:r>
      <w:r w:rsidR="00E4222F">
        <w:rPr>
          <w:sz w:val="28"/>
          <w:szCs w:val="28"/>
        </w:rPr>
        <w:t xml:space="preserve">reconociendo una deuda de $ 145.80, el cual se compromete a pagar,   </w:t>
      </w:r>
      <w:r w:rsidRPr="004D614F">
        <w:rPr>
          <w:sz w:val="28"/>
          <w:szCs w:val="28"/>
        </w:rPr>
        <w:t xml:space="preserve">este concejo en uso de las facultades legales que le confiere el Art. 34 y 35 del Código Municipal, ACUERDA: Autorizar el cierre del negocio </w:t>
      </w:r>
      <w:r w:rsidR="00E4222F" w:rsidRPr="00E4222F">
        <w:rPr>
          <w:b/>
          <w:bCs/>
          <w:sz w:val="28"/>
          <w:szCs w:val="28"/>
        </w:rPr>
        <w:t>Pupusería Niña C</w:t>
      </w:r>
      <w:r w:rsidR="00E4222F">
        <w:rPr>
          <w:b/>
          <w:bCs/>
          <w:sz w:val="28"/>
          <w:szCs w:val="28"/>
        </w:rPr>
        <w:t>h</w:t>
      </w:r>
      <w:r w:rsidR="00E4222F" w:rsidRPr="00E4222F">
        <w:rPr>
          <w:b/>
          <w:bCs/>
          <w:sz w:val="28"/>
          <w:szCs w:val="28"/>
        </w:rPr>
        <w:t>ave</w:t>
      </w:r>
      <w:r w:rsidR="00E4222F" w:rsidRPr="004D614F">
        <w:rPr>
          <w:sz w:val="28"/>
          <w:szCs w:val="28"/>
        </w:rPr>
        <w:t xml:space="preserve"> </w:t>
      </w:r>
      <w:r w:rsidRPr="004D614F">
        <w:rPr>
          <w:sz w:val="28"/>
          <w:szCs w:val="28"/>
        </w:rPr>
        <w:t xml:space="preserve">a partir mes de </w:t>
      </w:r>
      <w:r w:rsidR="00E4222F">
        <w:rPr>
          <w:sz w:val="28"/>
          <w:szCs w:val="28"/>
        </w:rPr>
        <w:t>marzo de 2020, comprometiéndose a pagar una deuda de 145.80</w:t>
      </w:r>
      <w:r w:rsidR="007854BB">
        <w:rPr>
          <w:sz w:val="28"/>
          <w:szCs w:val="28"/>
        </w:rPr>
        <w:t>.</w:t>
      </w:r>
    </w:p>
    <w:p w14:paraId="254A7DA4" w14:textId="77777777" w:rsidR="0039538A" w:rsidRPr="004D614F" w:rsidRDefault="0039538A" w:rsidP="0039538A">
      <w:pPr>
        <w:rPr>
          <w:sz w:val="28"/>
          <w:szCs w:val="28"/>
        </w:rPr>
      </w:pPr>
      <w:r w:rsidRPr="004D614F">
        <w:rPr>
          <w:sz w:val="28"/>
          <w:szCs w:val="28"/>
        </w:rPr>
        <w:t xml:space="preserve">Certifíquese el presente acuerdo y remítase a la UATM y al interesado para los efectos de ley. </w:t>
      </w:r>
    </w:p>
    <w:p w14:paraId="26617BDF" w14:textId="4C658A6A" w:rsidR="00714DBB" w:rsidRDefault="00062CDC" w:rsidP="00714DBB">
      <w:pPr>
        <w:rPr>
          <w:b/>
          <w:sz w:val="28"/>
          <w:szCs w:val="28"/>
        </w:rPr>
      </w:pPr>
      <w:r w:rsidRPr="00A57592">
        <w:rPr>
          <w:b/>
          <w:sz w:val="28"/>
          <w:szCs w:val="28"/>
        </w:rPr>
        <w:t>ACUERDO NUMERO</w:t>
      </w:r>
      <w:r>
        <w:rPr>
          <w:b/>
          <w:sz w:val="28"/>
          <w:szCs w:val="28"/>
        </w:rPr>
        <w:t xml:space="preserve"> SETENTA Y CINCO</w:t>
      </w:r>
    </w:p>
    <w:p w14:paraId="71FB6F8F" w14:textId="1238B136" w:rsidR="00CF2A3F" w:rsidRPr="004D614F" w:rsidRDefault="00CF2A3F" w:rsidP="00CF2A3F">
      <w:pPr>
        <w:jc w:val="both"/>
        <w:rPr>
          <w:sz w:val="28"/>
          <w:szCs w:val="28"/>
        </w:rPr>
      </w:pPr>
      <w:bookmarkStart w:id="28" w:name="_Hlk68074593"/>
      <w:r w:rsidRPr="004D614F">
        <w:rPr>
          <w:sz w:val="28"/>
          <w:szCs w:val="28"/>
        </w:rPr>
        <w:t>El Concejo Municipal en vista del informe de inspección del  Jefe de la UATM, en donde manifiesta que la señora MA</w:t>
      </w:r>
      <w:r>
        <w:rPr>
          <w:sz w:val="28"/>
          <w:szCs w:val="28"/>
        </w:rPr>
        <w:t>RIA LUCILA LOPEZ</w:t>
      </w:r>
      <w:r w:rsidRPr="004D614F">
        <w:rPr>
          <w:sz w:val="28"/>
          <w:szCs w:val="28"/>
        </w:rPr>
        <w:t xml:space="preserve">, solicita cierre de su negocio denominado VARIEDADES </w:t>
      </w:r>
      <w:r>
        <w:rPr>
          <w:sz w:val="28"/>
          <w:szCs w:val="28"/>
        </w:rPr>
        <w:t>LUCY</w:t>
      </w:r>
      <w:r w:rsidRPr="004D614F">
        <w:rPr>
          <w:sz w:val="28"/>
          <w:szCs w:val="28"/>
        </w:rPr>
        <w:t xml:space="preserve">, el cual estaba funcionando  </w:t>
      </w:r>
      <w:r w:rsidRPr="004D614F">
        <w:rPr>
          <w:sz w:val="28"/>
          <w:szCs w:val="28"/>
        </w:rPr>
        <w:lastRenderedPageBreak/>
        <w:t xml:space="preserve">desde </w:t>
      </w:r>
      <w:r>
        <w:rPr>
          <w:sz w:val="28"/>
          <w:szCs w:val="28"/>
        </w:rPr>
        <w:t xml:space="preserve">Noviembre </w:t>
      </w:r>
      <w:r w:rsidRPr="004D614F">
        <w:rPr>
          <w:sz w:val="28"/>
          <w:szCs w:val="28"/>
        </w:rPr>
        <w:t>200</w:t>
      </w:r>
      <w:r>
        <w:rPr>
          <w:sz w:val="28"/>
          <w:szCs w:val="28"/>
        </w:rPr>
        <w:t>8</w:t>
      </w:r>
      <w:r w:rsidRPr="004D614F">
        <w:rPr>
          <w:sz w:val="28"/>
          <w:szCs w:val="28"/>
        </w:rPr>
        <w:t xml:space="preserve"> hasta  el mes de </w:t>
      </w:r>
      <w:r>
        <w:rPr>
          <w:sz w:val="28"/>
          <w:szCs w:val="28"/>
        </w:rPr>
        <w:t>Octubre</w:t>
      </w:r>
      <w:r w:rsidRPr="004D614F">
        <w:rPr>
          <w:sz w:val="28"/>
          <w:szCs w:val="28"/>
        </w:rPr>
        <w:t xml:space="preserve"> 201</w:t>
      </w:r>
      <w:r>
        <w:rPr>
          <w:sz w:val="28"/>
          <w:szCs w:val="28"/>
        </w:rPr>
        <w:t>0</w:t>
      </w:r>
      <w:r w:rsidRPr="004D614F">
        <w:rPr>
          <w:sz w:val="28"/>
          <w:szCs w:val="28"/>
        </w:rPr>
        <w:t xml:space="preserve">, </w:t>
      </w:r>
      <w:r>
        <w:rPr>
          <w:sz w:val="28"/>
          <w:szCs w:val="28"/>
        </w:rPr>
        <w:t>en la que dejo de funcionar</w:t>
      </w:r>
      <w:r w:rsidRPr="004D614F">
        <w:rPr>
          <w:sz w:val="28"/>
          <w:szCs w:val="28"/>
        </w:rPr>
        <w:t xml:space="preserve">, y que pide el cierre de la cuenta y exoneración del pago de los impuestos A PARTIR DE DEL MES DE </w:t>
      </w:r>
      <w:r w:rsidR="0091670F">
        <w:rPr>
          <w:sz w:val="28"/>
          <w:szCs w:val="28"/>
        </w:rPr>
        <w:t>noviembre</w:t>
      </w:r>
      <w:r w:rsidRPr="004D614F">
        <w:rPr>
          <w:sz w:val="28"/>
          <w:szCs w:val="28"/>
        </w:rPr>
        <w:t xml:space="preserve"> </w:t>
      </w:r>
      <w:r w:rsidR="0091670F">
        <w:rPr>
          <w:sz w:val="28"/>
          <w:szCs w:val="28"/>
        </w:rPr>
        <w:t xml:space="preserve">de </w:t>
      </w:r>
      <w:r w:rsidRPr="004D614F">
        <w:rPr>
          <w:sz w:val="28"/>
          <w:szCs w:val="28"/>
        </w:rPr>
        <w:t>20</w:t>
      </w:r>
      <w:r w:rsidR="0091670F">
        <w:rPr>
          <w:sz w:val="28"/>
          <w:szCs w:val="28"/>
        </w:rPr>
        <w:t>10</w:t>
      </w:r>
      <w:r w:rsidRPr="004D614F">
        <w:rPr>
          <w:sz w:val="28"/>
          <w:szCs w:val="28"/>
        </w:rPr>
        <w:t xml:space="preserve">, este concejo en uso de las facultades legales que le confiere el Art. 34 y 35 del Código Municipal, ACUERDA: Autorizar el cierre del negocio mencionado y Exonerar el pago de impuesto a partir mes de </w:t>
      </w:r>
      <w:r w:rsidR="0091670F">
        <w:rPr>
          <w:sz w:val="28"/>
          <w:szCs w:val="28"/>
        </w:rPr>
        <w:t>noviembre</w:t>
      </w:r>
      <w:r w:rsidRPr="004D614F">
        <w:rPr>
          <w:sz w:val="28"/>
          <w:szCs w:val="28"/>
        </w:rPr>
        <w:t xml:space="preserve"> de 201</w:t>
      </w:r>
      <w:r w:rsidR="0091670F">
        <w:rPr>
          <w:sz w:val="28"/>
          <w:szCs w:val="28"/>
        </w:rPr>
        <w:t>0</w:t>
      </w:r>
      <w:r w:rsidRPr="004D614F">
        <w:rPr>
          <w:sz w:val="28"/>
          <w:szCs w:val="28"/>
        </w:rPr>
        <w:t xml:space="preserve">. </w:t>
      </w:r>
    </w:p>
    <w:p w14:paraId="55F3B370" w14:textId="77777777" w:rsidR="00CF2A3F" w:rsidRPr="004D614F" w:rsidRDefault="00CF2A3F" w:rsidP="00CF2A3F">
      <w:pPr>
        <w:rPr>
          <w:sz w:val="28"/>
          <w:szCs w:val="28"/>
        </w:rPr>
      </w:pPr>
      <w:r w:rsidRPr="004D614F">
        <w:rPr>
          <w:sz w:val="28"/>
          <w:szCs w:val="28"/>
        </w:rPr>
        <w:t xml:space="preserve">Certifíquese el presente acuerdo y remítase a la UATM y al interesado para los efectos de ley. </w:t>
      </w:r>
    </w:p>
    <w:p w14:paraId="7C1B8501" w14:textId="312AD051" w:rsidR="00062CDC" w:rsidRDefault="00062CDC" w:rsidP="00714DBB">
      <w:pPr>
        <w:rPr>
          <w:b/>
          <w:sz w:val="28"/>
          <w:szCs w:val="28"/>
        </w:rPr>
      </w:pPr>
      <w:bookmarkStart w:id="29" w:name="_Hlk68686790"/>
      <w:bookmarkEnd w:id="28"/>
      <w:r w:rsidRPr="00A57592">
        <w:rPr>
          <w:b/>
          <w:sz w:val="28"/>
          <w:szCs w:val="28"/>
        </w:rPr>
        <w:t>ACUERDO NUMERO</w:t>
      </w:r>
      <w:r>
        <w:rPr>
          <w:b/>
          <w:sz w:val="28"/>
          <w:szCs w:val="28"/>
        </w:rPr>
        <w:t xml:space="preserve"> SETENTA Y SEIS </w:t>
      </w:r>
    </w:p>
    <w:p w14:paraId="7D232805" w14:textId="0E2508E0" w:rsidR="00A64650" w:rsidRPr="004D614F" w:rsidRDefault="00A64650" w:rsidP="00A64650">
      <w:pPr>
        <w:jc w:val="both"/>
        <w:rPr>
          <w:sz w:val="28"/>
          <w:szCs w:val="28"/>
        </w:rPr>
      </w:pPr>
      <w:r w:rsidRPr="004D614F">
        <w:rPr>
          <w:sz w:val="28"/>
          <w:szCs w:val="28"/>
        </w:rPr>
        <w:t xml:space="preserve">Que la municipalidad vista la solicitud presentada por </w:t>
      </w:r>
      <w:r>
        <w:rPr>
          <w:sz w:val="28"/>
          <w:szCs w:val="28"/>
        </w:rPr>
        <w:t>e</w:t>
      </w:r>
      <w:r w:rsidRPr="004D614F">
        <w:rPr>
          <w:sz w:val="28"/>
          <w:szCs w:val="28"/>
        </w:rPr>
        <w:t>l señor</w:t>
      </w:r>
      <w:r>
        <w:rPr>
          <w:sz w:val="28"/>
          <w:szCs w:val="28"/>
        </w:rPr>
        <w:t xml:space="preserve"> </w:t>
      </w:r>
      <w:r>
        <w:rPr>
          <w:b/>
          <w:sz w:val="28"/>
          <w:szCs w:val="28"/>
        </w:rPr>
        <w:t>Edgar</w:t>
      </w:r>
      <w:r w:rsidR="005228D5">
        <w:rPr>
          <w:b/>
          <w:sz w:val="28"/>
          <w:szCs w:val="28"/>
        </w:rPr>
        <w:t>do</w:t>
      </w:r>
      <w:r>
        <w:rPr>
          <w:b/>
          <w:sz w:val="28"/>
          <w:szCs w:val="28"/>
        </w:rPr>
        <w:t xml:space="preserve"> Josué Zelaya Fiallos,</w:t>
      </w:r>
      <w:r w:rsidRPr="004D614F">
        <w:rPr>
          <w:sz w:val="28"/>
          <w:szCs w:val="28"/>
        </w:rPr>
        <w:t xml:space="preserve"> </w:t>
      </w:r>
      <w:r>
        <w:rPr>
          <w:sz w:val="28"/>
          <w:szCs w:val="28"/>
        </w:rPr>
        <w:t>q</w:t>
      </w:r>
      <w:r w:rsidRPr="004D614F">
        <w:rPr>
          <w:sz w:val="28"/>
          <w:szCs w:val="28"/>
        </w:rPr>
        <w:t xml:space="preserve">uien solicita permiso para </w:t>
      </w:r>
      <w:r>
        <w:rPr>
          <w:sz w:val="28"/>
          <w:szCs w:val="28"/>
        </w:rPr>
        <w:t>instalación de un rotulo de (</w:t>
      </w:r>
      <w:r w:rsidR="00F4079B">
        <w:rPr>
          <w:sz w:val="28"/>
          <w:szCs w:val="28"/>
        </w:rPr>
        <w:t>1.00X075 X075), de dos caras</w:t>
      </w:r>
      <w:r w:rsidR="00540EE1">
        <w:rPr>
          <w:sz w:val="28"/>
          <w:szCs w:val="28"/>
        </w:rPr>
        <w:t>,</w:t>
      </w:r>
      <w:r w:rsidR="00F4079B">
        <w:rPr>
          <w:sz w:val="28"/>
          <w:szCs w:val="28"/>
        </w:rPr>
        <w:t xml:space="preserve"> en el inmueble U002004016 4ª. Calle Poniente Barrio, Las </w:t>
      </w:r>
      <w:proofErr w:type="gramStart"/>
      <w:r w:rsidR="00F4079B">
        <w:rPr>
          <w:sz w:val="28"/>
          <w:szCs w:val="28"/>
        </w:rPr>
        <w:t>Flores,  salida</w:t>
      </w:r>
      <w:proofErr w:type="gramEnd"/>
      <w:r w:rsidR="00F4079B">
        <w:rPr>
          <w:sz w:val="28"/>
          <w:szCs w:val="28"/>
        </w:rPr>
        <w:t xml:space="preserve"> de Chalatenango, </w:t>
      </w:r>
      <w:r w:rsidRPr="004D614F">
        <w:rPr>
          <w:sz w:val="28"/>
          <w:szCs w:val="28"/>
        </w:rPr>
        <w:t xml:space="preserve">este concejo en usos de las facultades legales que le confiere el Art. 34 y 35 Código Municipal,  ACUERDA: Calificar partir del 1 de </w:t>
      </w:r>
      <w:r w:rsidR="00540EE1">
        <w:rPr>
          <w:sz w:val="28"/>
          <w:szCs w:val="28"/>
        </w:rPr>
        <w:t>Abril</w:t>
      </w:r>
      <w:r w:rsidRPr="004D614F">
        <w:rPr>
          <w:sz w:val="28"/>
          <w:szCs w:val="28"/>
        </w:rPr>
        <w:t xml:space="preserve"> de este año,  ,  quien deberá pagar los derechos  siguientes:</w:t>
      </w:r>
    </w:p>
    <w:p w14:paraId="05AEE527" w14:textId="50E496C4" w:rsidR="00A64650" w:rsidRPr="004D614F" w:rsidRDefault="00A64650" w:rsidP="00A64650">
      <w:pPr>
        <w:autoSpaceDE w:val="0"/>
        <w:autoSpaceDN w:val="0"/>
        <w:adjustRightInd w:val="0"/>
        <w:rPr>
          <w:sz w:val="28"/>
          <w:szCs w:val="28"/>
        </w:rPr>
      </w:pPr>
      <w:r w:rsidRPr="004D614F">
        <w:rPr>
          <w:sz w:val="28"/>
          <w:szCs w:val="28"/>
        </w:rPr>
        <w:t xml:space="preserve">Licencia por instalación de rotulo de </w:t>
      </w:r>
      <w:r w:rsidR="00540EE1">
        <w:rPr>
          <w:sz w:val="28"/>
          <w:szCs w:val="28"/>
        </w:rPr>
        <w:t xml:space="preserve">(1.00X075 X075), </w:t>
      </w:r>
      <w:r w:rsidRPr="004D614F">
        <w:rPr>
          <w:sz w:val="28"/>
          <w:szCs w:val="28"/>
        </w:rPr>
        <w:t xml:space="preserve">m de </w:t>
      </w:r>
    </w:p>
    <w:p w14:paraId="2199B946" w14:textId="35FEF676" w:rsidR="00A64650" w:rsidRPr="004D614F" w:rsidRDefault="00A64650" w:rsidP="00A64650">
      <w:pPr>
        <w:autoSpaceDE w:val="0"/>
        <w:autoSpaceDN w:val="0"/>
        <w:adjustRightInd w:val="0"/>
        <w:rPr>
          <w:sz w:val="28"/>
          <w:szCs w:val="28"/>
          <w:u w:val="single"/>
        </w:rPr>
      </w:pPr>
      <w:r w:rsidRPr="004D614F">
        <w:rPr>
          <w:sz w:val="28"/>
          <w:szCs w:val="28"/>
        </w:rPr>
        <w:t>Doble cara …………………………………….</w:t>
      </w:r>
      <w:r w:rsidRPr="004D614F">
        <w:rPr>
          <w:sz w:val="28"/>
          <w:szCs w:val="28"/>
        </w:rPr>
        <w:tab/>
        <w:t xml:space="preserve">$   </w:t>
      </w:r>
      <w:r w:rsidR="00540EE1">
        <w:rPr>
          <w:sz w:val="28"/>
          <w:szCs w:val="28"/>
        </w:rPr>
        <w:t>25.00</w:t>
      </w:r>
    </w:p>
    <w:p w14:paraId="519EEDCF" w14:textId="77777777" w:rsidR="00540EE1" w:rsidRPr="00540EE1" w:rsidRDefault="00A64650" w:rsidP="00A64650">
      <w:pPr>
        <w:jc w:val="both"/>
        <w:rPr>
          <w:bCs/>
          <w:sz w:val="28"/>
          <w:szCs w:val="28"/>
          <w:u w:val="single"/>
        </w:rPr>
      </w:pPr>
      <w:r w:rsidRPr="004D614F">
        <w:rPr>
          <w:bCs/>
          <w:sz w:val="28"/>
          <w:szCs w:val="28"/>
        </w:rPr>
        <w:t>Por funcionamiento de R</w:t>
      </w:r>
      <w:r w:rsidR="00540EE1">
        <w:rPr>
          <w:bCs/>
          <w:sz w:val="28"/>
          <w:szCs w:val="28"/>
        </w:rPr>
        <w:t>otulo</w:t>
      </w:r>
      <w:r w:rsidRPr="004D614F">
        <w:rPr>
          <w:bCs/>
          <w:sz w:val="28"/>
          <w:szCs w:val="28"/>
        </w:rPr>
        <w:t xml:space="preserve"> cada mes ….</w:t>
      </w:r>
      <w:r w:rsidR="00540EE1">
        <w:rPr>
          <w:bCs/>
          <w:sz w:val="28"/>
          <w:szCs w:val="28"/>
        </w:rPr>
        <w:tab/>
      </w:r>
      <w:r w:rsidRPr="004D614F">
        <w:rPr>
          <w:bCs/>
          <w:sz w:val="28"/>
          <w:szCs w:val="28"/>
        </w:rPr>
        <w:tab/>
      </w:r>
      <w:r w:rsidRPr="00540EE1">
        <w:rPr>
          <w:bCs/>
          <w:sz w:val="28"/>
          <w:szCs w:val="28"/>
          <w:u w:val="single"/>
        </w:rPr>
        <w:t>$</w:t>
      </w:r>
      <w:r w:rsidR="00540EE1" w:rsidRPr="00540EE1">
        <w:rPr>
          <w:bCs/>
          <w:sz w:val="28"/>
          <w:szCs w:val="28"/>
          <w:u w:val="single"/>
        </w:rPr>
        <w:t xml:space="preserve">    </w:t>
      </w:r>
      <w:r w:rsidRPr="00540EE1">
        <w:rPr>
          <w:bCs/>
          <w:sz w:val="28"/>
          <w:szCs w:val="28"/>
          <w:u w:val="single"/>
        </w:rPr>
        <w:t xml:space="preserve"> 3.</w:t>
      </w:r>
      <w:r w:rsidR="00540EE1" w:rsidRPr="00540EE1">
        <w:rPr>
          <w:bCs/>
          <w:sz w:val="28"/>
          <w:szCs w:val="28"/>
          <w:u w:val="single"/>
        </w:rPr>
        <w:t>15</w:t>
      </w:r>
    </w:p>
    <w:p w14:paraId="426502F8" w14:textId="0B36C4AF" w:rsidR="00A64650" w:rsidRPr="004D614F" w:rsidRDefault="00A64650" w:rsidP="00A64650">
      <w:pPr>
        <w:autoSpaceDE w:val="0"/>
        <w:autoSpaceDN w:val="0"/>
        <w:adjustRightInd w:val="0"/>
        <w:rPr>
          <w:sz w:val="28"/>
          <w:szCs w:val="28"/>
        </w:rPr>
      </w:pPr>
      <w:proofErr w:type="gramStart"/>
      <w:r w:rsidRPr="004D614F">
        <w:rPr>
          <w:sz w:val="28"/>
          <w:szCs w:val="28"/>
        </w:rPr>
        <w:t>TOTAL</w:t>
      </w:r>
      <w:proofErr w:type="gramEnd"/>
      <w:r w:rsidRPr="004D614F">
        <w:rPr>
          <w:sz w:val="28"/>
          <w:szCs w:val="28"/>
        </w:rPr>
        <w:t xml:space="preserve"> A PAGAR ……………………………</w:t>
      </w:r>
      <w:r w:rsidRPr="004D614F">
        <w:rPr>
          <w:sz w:val="28"/>
          <w:szCs w:val="28"/>
        </w:rPr>
        <w:tab/>
        <w:t xml:space="preserve">$  </w:t>
      </w:r>
      <w:r w:rsidR="00540EE1">
        <w:rPr>
          <w:sz w:val="28"/>
          <w:szCs w:val="28"/>
        </w:rPr>
        <w:t xml:space="preserve"> 28.15</w:t>
      </w:r>
    </w:p>
    <w:p w14:paraId="382FBD69" w14:textId="77777777" w:rsidR="00A64650" w:rsidRPr="004D614F" w:rsidRDefault="00A64650" w:rsidP="00A64650">
      <w:pPr>
        <w:autoSpaceDE w:val="0"/>
        <w:autoSpaceDN w:val="0"/>
        <w:adjustRightInd w:val="0"/>
        <w:rPr>
          <w:sz w:val="28"/>
          <w:szCs w:val="28"/>
        </w:rPr>
      </w:pPr>
    </w:p>
    <w:p w14:paraId="1CD161B5" w14:textId="77777777" w:rsidR="008F6D23" w:rsidRPr="004D614F" w:rsidRDefault="008F6D23" w:rsidP="008F6D23">
      <w:pPr>
        <w:autoSpaceDE w:val="0"/>
        <w:autoSpaceDN w:val="0"/>
        <w:adjustRightInd w:val="0"/>
        <w:rPr>
          <w:sz w:val="28"/>
          <w:szCs w:val="28"/>
        </w:rPr>
      </w:pPr>
      <w:r w:rsidRPr="004D614F">
        <w:rPr>
          <w:sz w:val="28"/>
          <w:szCs w:val="28"/>
        </w:rPr>
        <w:t>De la Ley Tributaria Municipal</w:t>
      </w:r>
    </w:p>
    <w:p w14:paraId="279E1D6B" w14:textId="3291ADC3" w:rsidR="008F6D23" w:rsidRPr="004D614F" w:rsidRDefault="008F6D23" w:rsidP="008F6D23">
      <w:pPr>
        <w:autoSpaceDE w:val="0"/>
        <w:autoSpaceDN w:val="0"/>
        <w:adjustRightInd w:val="0"/>
        <w:jc w:val="both"/>
        <w:rPr>
          <w:sz w:val="28"/>
          <w:szCs w:val="28"/>
        </w:rPr>
      </w:pPr>
      <w:r w:rsidRPr="004D614F">
        <w:rPr>
          <w:sz w:val="28"/>
          <w:szCs w:val="28"/>
        </w:rPr>
        <w:t>Art. 90.- Los contribuyentes, responsables y terceros, estarán obligados al cumplimiento de los</w:t>
      </w:r>
      <w:r>
        <w:rPr>
          <w:sz w:val="28"/>
          <w:szCs w:val="28"/>
        </w:rPr>
        <w:t xml:space="preserve"> </w:t>
      </w:r>
      <w:r w:rsidRPr="004D614F">
        <w:rPr>
          <w:sz w:val="28"/>
          <w:szCs w:val="28"/>
        </w:rPr>
        <w:t>deberes formales que se establezcan en esta Ley, en leyes u ordenanzas de creación de tributos municipales, sus reglamentos y otras disposiciones normativas que dicten las administraciones Tributarias EN LOS SIGUIENTES INCISOS:</w:t>
      </w:r>
    </w:p>
    <w:p w14:paraId="77DB6257" w14:textId="77777777" w:rsidR="008F6D23" w:rsidRPr="004D614F" w:rsidRDefault="008F6D23" w:rsidP="008F6D23">
      <w:pPr>
        <w:autoSpaceDE w:val="0"/>
        <w:autoSpaceDN w:val="0"/>
        <w:adjustRightInd w:val="0"/>
        <w:jc w:val="both"/>
        <w:rPr>
          <w:sz w:val="28"/>
          <w:szCs w:val="28"/>
        </w:rPr>
      </w:pPr>
    </w:p>
    <w:p w14:paraId="3658A6F5" w14:textId="60DF957D" w:rsidR="008F6D23" w:rsidRPr="004D614F" w:rsidRDefault="008F6D23" w:rsidP="008F6D23">
      <w:pPr>
        <w:autoSpaceDE w:val="0"/>
        <w:autoSpaceDN w:val="0"/>
        <w:adjustRightInd w:val="0"/>
        <w:jc w:val="both"/>
        <w:rPr>
          <w:sz w:val="28"/>
          <w:szCs w:val="28"/>
        </w:rPr>
      </w:pPr>
      <w:r w:rsidRPr="004D614F">
        <w:rPr>
          <w:sz w:val="28"/>
          <w:szCs w:val="28"/>
        </w:rPr>
        <w:t>3º Informar sobre los cambios de residencia y sobre cualquier otra circunstancia que modifique o pueda hacer desaparecer las obligaciones tributarias, dentro de los treinta días siguientes a la fecha de tales cambios;</w:t>
      </w:r>
    </w:p>
    <w:p w14:paraId="0209C885" w14:textId="77777777" w:rsidR="008F6D23" w:rsidRPr="004D614F" w:rsidRDefault="008F6D23" w:rsidP="008F6D23">
      <w:pPr>
        <w:autoSpaceDE w:val="0"/>
        <w:autoSpaceDN w:val="0"/>
        <w:adjustRightInd w:val="0"/>
        <w:jc w:val="both"/>
        <w:rPr>
          <w:sz w:val="28"/>
          <w:szCs w:val="28"/>
        </w:rPr>
      </w:pPr>
    </w:p>
    <w:p w14:paraId="4C5E3CAE" w14:textId="5D843327" w:rsidR="008F6D23" w:rsidRPr="004D614F" w:rsidRDefault="008F6D23" w:rsidP="008F6D23">
      <w:pPr>
        <w:autoSpaceDE w:val="0"/>
        <w:autoSpaceDN w:val="0"/>
        <w:adjustRightInd w:val="0"/>
        <w:jc w:val="both"/>
        <w:rPr>
          <w:sz w:val="28"/>
          <w:szCs w:val="28"/>
        </w:rPr>
      </w:pPr>
      <w:r w:rsidRPr="004D614F">
        <w:rPr>
          <w:sz w:val="28"/>
          <w:szCs w:val="28"/>
        </w:rPr>
        <w:t xml:space="preserve">7º El contribuyente que </w:t>
      </w:r>
      <w:r w:rsidRPr="004D614F">
        <w:rPr>
          <w:b/>
          <w:sz w:val="28"/>
          <w:szCs w:val="28"/>
        </w:rPr>
        <w:t>ponga fin a su negocio</w:t>
      </w:r>
      <w:r w:rsidRPr="004D614F">
        <w:rPr>
          <w:sz w:val="28"/>
          <w:szCs w:val="28"/>
        </w:rPr>
        <w:t xml:space="preserve"> o actividad, por cualquier causa, </w:t>
      </w:r>
      <w:r w:rsidRPr="004D614F">
        <w:rPr>
          <w:b/>
          <w:sz w:val="28"/>
          <w:szCs w:val="28"/>
        </w:rPr>
        <w:t>lo informará por escrito</w:t>
      </w:r>
      <w:r w:rsidRPr="004D614F">
        <w:rPr>
          <w:sz w:val="28"/>
          <w:szCs w:val="28"/>
        </w:rPr>
        <w:t>, a la autoridad tributaria municipal, dentro de los treinta días siguientes a la fecha de finalización de su negocio o actividad; presentará, al mismo tiempo, las declaraciones pertinentes, el balance o inventario final y efectuará el pago de los tributos adeudados sin perjuicio de que la autoridad tributaria pueda comprobar de oficio, en forma fehaciente, el cierre definitivo de cualquier establecimiento.</w:t>
      </w:r>
    </w:p>
    <w:p w14:paraId="564AB90D" w14:textId="77777777" w:rsidR="008F6D23" w:rsidRPr="004D614F" w:rsidRDefault="008F6D23" w:rsidP="008F6D23">
      <w:pPr>
        <w:autoSpaceDE w:val="0"/>
        <w:autoSpaceDN w:val="0"/>
        <w:adjustRightInd w:val="0"/>
        <w:jc w:val="both"/>
        <w:rPr>
          <w:b/>
          <w:sz w:val="28"/>
          <w:szCs w:val="28"/>
        </w:rPr>
      </w:pPr>
      <w:r w:rsidRPr="004D614F">
        <w:rPr>
          <w:sz w:val="28"/>
          <w:szCs w:val="28"/>
        </w:rPr>
        <w:t>Certifíquese el presente acuerdo y remítase a la UATM e Interesado para los efectos de ley.</w:t>
      </w:r>
    </w:p>
    <w:bookmarkEnd w:id="29"/>
    <w:p w14:paraId="52866F4B" w14:textId="465CFD4A" w:rsidR="00062CDC" w:rsidRDefault="00062CDC" w:rsidP="00A64650">
      <w:pPr>
        <w:rPr>
          <w:b/>
          <w:sz w:val="28"/>
          <w:szCs w:val="28"/>
        </w:rPr>
      </w:pPr>
      <w:r w:rsidRPr="00A57592">
        <w:rPr>
          <w:b/>
          <w:sz w:val="28"/>
          <w:szCs w:val="28"/>
        </w:rPr>
        <w:t>ACUERDO NUMERO</w:t>
      </w:r>
      <w:r>
        <w:rPr>
          <w:b/>
          <w:sz w:val="28"/>
          <w:szCs w:val="28"/>
        </w:rPr>
        <w:t xml:space="preserve"> SETENTA Y SIETE </w:t>
      </w:r>
    </w:p>
    <w:p w14:paraId="5D730E61" w14:textId="77777777" w:rsidR="00EF1C53" w:rsidRDefault="00EF1C53" w:rsidP="00EF1C53">
      <w:pPr>
        <w:jc w:val="both"/>
        <w:rPr>
          <w:sz w:val="28"/>
          <w:szCs w:val="28"/>
        </w:rPr>
      </w:pPr>
      <w:r w:rsidRPr="00CF6A87">
        <w:rPr>
          <w:sz w:val="28"/>
          <w:szCs w:val="28"/>
        </w:rPr>
        <w:t xml:space="preserve">El </w:t>
      </w:r>
      <w:r>
        <w:rPr>
          <w:sz w:val="28"/>
          <w:szCs w:val="28"/>
        </w:rPr>
        <w:t>C</w:t>
      </w:r>
      <w:r w:rsidRPr="00CF6A87">
        <w:rPr>
          <w:sz w:val="28"/>
          <w:szCs w:val="28"/>
        </w:rPr>
        <w:t xml:space="preserve">oncejo </w:t>
      </w:r>
      <w:r>
        <w:rPr>
          <w:sz w:val="28"/>
          <w:szCs w:val="28"/>
        </w:rPr>
        <w:t>M</w:t>
      </w:r>
      <w:r w:rsidRPr="00CF6A87">
        <w:rPr>
          <w:sz w:val="28"/>
          <w:szCs w:val="28"/>
        </w:rPr>
        <w:t>unicipal en uso de las facultades legales que le confiere el Art. 34 del Có</w:t>
      </w:r>
      <w:r>
        <w:rPr>
          <w:sz w:val="28"/>
          <w:szCs w:val="28"/>
        </w:rPr>
        <w:t>d</w:t>
      </w:r>
      <w:r w:rsidRPr="00CF6A87">
        <w:rPr>
          <w:sz w:val="28"/>
          <w:szCs w:val="28"/>
        </w:rPr>
        <w:t xml:space="preserve">igo Municipal ACUERDA: Descargar del </w:t>
      </w:r>
      <w:r>
        <w:rPr>
          <w:sz w:val="28"/>
          <w:szCs w:val="28"/>
        </w:rPr>
        <w:t>I</w:t>
      </w:r>
      <w:r w:rsidRPr="00CF6A87">
        <w:rPr>
          <w:sz w:val="28"/>
          <w:szCs w:val="28"/>
        </w:rPr>
        <w:t xml:space="preserve">nventario </w:t>
      </w:r>
      <w:r>
        <w:rPr>
          <w:sz w:val="28"/>
          <w:szCs w:val="28"/>
        </w:rPr>
        <w:t>G</w:t>
      </w:r>
      <w:r w:rsidRPr="00CF6A87">
        <w:rPr>
          <w:sz w:val="28"/>
          <w:szCs w:val="28"/>
        </w:rPr>
        <w:t>eneral de esta Alcaldía, los siguientes bienes</w:t>
      </w:r>
      <w:r>
        <w:rPr>
          <w:sz w:val="28"/>
          <w:szCs w:val="28"/>
        </w:rPr>
        <w:t>:</w:t>
      </w:r>
    </w:p>
    <w:p w14:paraId="21FB7E53" w14:textId="77777777" w:rsidR="00EF1C53" w:rsidRPr="00CF6A87" w:rsidRDefault="00EF1C53" w:rsidP="00EF1C53">
      <w:pPr>
        <w:jc w:val="center"/>
        <w:rPr>
          <w:b/>
          <w:bCs/>
          <w:sz w:val="28"/>
          <w:szCs w:val="28"/>
        </w:rPr>
      </w:pPr>
      <w:r w:rsidRPr="00CF6A87">
        <w:rPr>
          <w:b/>
          <w:bCs/>
          <w:sz w:val="28"/>
          <w:szCs w:val="28"/>
          <w:highlight w:val="yellow"/>
        </w:rPr>
        <w:t>DESCARGOS DE BIENES MENORES DE $ 600.00</w:t>
      </w:r>
    </w:p>
    <w:p w14:paraId="4829FCE2" w14:textId="77777777" w:rsidR="00EF1C53" w:rsidRDefault="00EF1C53" w:rsidP="00EF1C53">
      <w:pPr>
        <w:jc w:val="both"/>
        <w:rPr>
          <w:b/>
          <w:bCs/>
          <w:sz w:val="28"/>
          <w:szCs w:val="28"/>
        </w:rPr>
      </w:pPr>
    </w:p>
    <w:tbl>
      <w:tblPr>
        <w:tblStyle w:val="Tablaconcuadrcula"/>
        <w:tblW w:w="8784" w:type="dxa"/>
        <w:tblLook w:val="04A0" w:firstRow="1" w:lastRow="0" w:firstColumn="1" w:lastColumn="0" w:noHBand="0" w:noVBand="1"/>
      </w:tblPr>
      <w:tblGrid>
        <w:gridCol w:w="430"/>
        <w:gridCol w:w="3393"/>
        <w:gridCol w:w="1984"/>
        <w:gridCol w:w="1276"/>
        <w:gridCol w:w="1701"/>
      </w:tblGrid>
      <w:tr w:rsidR="00EF1C53" w:rsidRPr="00534338" w14:paraId="023790AB" w14:textId="77777777" w:rsidTr="00EF1C53">
        <w:trPr>
          <w:trHeight w:val="510"/>
        </w:trPr>
        <w:tc>
          <w:tcPr>
            <w:tcW w:w="430" w:type="dxa"/>
            <w:hideMark/>
          </w:tcPr>
          <w:p w14:paraId="0DD755ED" w14:textId="77777777" w:rsidR="00EF1C53" w:rsidRPr="00534338" w:rsidRDefault="00EF1C53" w:rsidP="00EF1C53">
            <w:pPr>
              <w:jc w:val="center"/>
              <w:rPr>
                <w:rFonts w:ascii="Arial" w:hAnsi="Arial" w:cs="Arial"/>
                <w:b/>
                <w:bCs/>
                <w:color w:val="000000"/>
                <w:sz w:val="16"/>
                <w:szCs w:val="16"/>
                <w:lang w:eastAsia="es-SV"/>
              </w:rPr>
            </w:pPr>
            <w:r w:rsidRPr="00534338">
              <w:rPr>
                <w:rFonts w:ascii="Arial" w:hAnsi="Arial" w:cs="Arial"/>
                <w:b/>
                <w:bCs/>
                <w:color w:val="000000"/>
                <w:sz w:val="16"/>
                <w:szCs w:val="16"/>
                <w:lang w:eastAsia="es-SV"/>
              </w:rPr>
              <w:lastRenderedPageBreak/>
              <w:t>No</w:t>
            </w:r>
          </w:p>
        </w:tc>
        <w:tc>
          <w:tcPr>
            <w:tcW w:w="3393" w:type="dxa"/>
            <w:tcBorders>
              <w:bottom w:val="single" w:sz="4" w:space="0" w:color="auto"/>
              <w:right w:val="single" w:sz="4" w:space="0" w:color="auto"/>
            </w:tcBorders>
            <w:noWrap/>
            <w:hideMark/>
          </w:tcPr>
          <w:p w14:paraId="19082730" w14:textId="77777777" w:rsidR="00EF1C53" w:rsidRPr="00534338" w:rsidRDefault="00EF1C53" w:rsidP="00EF1C53">
            <w:pPr>
              <w:jc w:val="center"/>
              <w:rPr>
                <w:rFonts w:ascii="Arial Narrow" w:hAnsi="Arial Narrow" w:cs="Calibri"/>
                <w:b/>
                <w:bCs/>
                <w:color w:val="000000"/>
                <w:sz w:val="20"/>
                <w:szCs w:val="20"/>
                <w:lang w:eastAsia="es-SV"/>
              </w:rPr>
            </w:pPr>
            <w:r>
              <w:rPr>
                <w:rFonts w:ascii="Arial Narrow" w:hAnsi="Arial Narrow" w:cs="Calibri"/>
                <w:b/>
                <w:bCs/>
                <w:color w:val="000000"/>
                <w:sz w:val="20"/>
                <w:szCs w:val="20"/>
                <w:lang w:eastAsia="es-SV"/>
              </w:rPr>
              <w:t>CODIGO</w:t>
            </w:r>
          </w:p>
        </w:tc>
        <w:tc>
          <w:tcPr>
            <w:tcW w:w="1984" w:type="dxa"/>
            <w:noWrap/>
            <w:hideMark/>
          </w:tcPr>
          <w:p w14:paraId="68D417DA" w14:textId="77777777" w:rsidR="00EF1C53" w:rsidRPr="00534338" w:rsidRDefault="00EF1C53" w:rsidP="00EF1C53">
            <w:pPr>
              <w:jc w:val="center"/>
              <w:rPr>
                <w:rFonts w:ascii="Arial Narrow" w:hAnsi="Arial Narrow" w:cs="Calibri"/>
                <w:b/>
                <w:bCs/>
                <w:sz w:val="20"/>
                <w:szCs w:val="20"/>
                <w:lang w:eastAsia="es-SV"/>
              </w:rPr>
            </w:pPr>
            <w:r>
              <w:rPr>
                <w:rFonts w:ascii="Arial Narrow" w:hAnsi="Arial Narrow" w:cs="Calibri"/>
                <w:b/>
                <w:bCs/>
                <w:sz w:val="20"/>
                <w:szCs w:val="20"/>
                <w:lang w:eastAsia="es-SV"/>
              </w:rPr>
              <w:t xml:space="preserve">NOMBRE DEL BIEN </w:t>
            </w:r>
          </w:p>
        </w:tc>
        <w:tc>
          <w:tcPr>
            <w:tcW w:w="1276" w:type="dxa"/>
            <w:tcBorders>
              <w:bottom w:val="single" w:sz="4" w:space="0" w:color="auto"/>
            </w:tcBorders>
            <w:noWrap/>
            <w:hideMark/>
          </w:tcPr>
          <w:p w14:paraId="2BA407F9" w14:textId="77777777" w:rsidR="00EF1C53" w:rsidRPr="00534338" w:rsidRDefault="00EF1C53" w:rsidP="00EF1C53">
            <w:pPr>
              <w:jc w:val="center"/>
              <w:rPr>
                <w:rFonts w:ascii="Arial" w:hAnsi="Arial" w:cs="Arial"/>
                <w:b/>
                <w:bCs/>
                <w:color w:val="000000"/>
                <w:sz w:val="20"/>
                <w:szCs w:val="20"/>
                <w:lang w:eastAsia="es-SV"/>
              </w:rPr>
            </w:pPr>
            <w:r>
              <w:rPr>
                <w:rFonts w:ascii="Arial" w:hAnsi="Arial" w:cs="Arial"/>
                <w:b/>
                <w:bCs/>
                <w:color w:val="000000"/>
                <w:sz w:val="20"/>
                <w:szCs w:val="20"/>
                <w:lang w:eastAsia="es-SV"/>
              </w:rPr>
              <w:t xml:space="preserve">VALOR </w:t>
            </w:r>
          </w:p>
        </w:tc>
        <w:tc>
          <w:tcPr>
            <w:tcW w:w="1701" w:type="dxa"/>
            <w:tcBorders>
              <w:bottom w:val="single" w:sz="4" w:space="0" w:color="auto"/>
            </w:tcBorders>
          </w:tcPr>
          <w:p w14:paraId="4ED2A603" w14:textId="77777777" w:rsidR="00EF1C53" w:rsidRPr="00534338" w:rsidRDefault="00EF1C53" w:rsidP="00EF1C53">
            <w:pPr>
              <w:jc w:val="center"/>
              <w:rPr>
                <w:rFonts w:ascii="Arial" w:hAnsi="Arial" w:cs="Arial"/>
                <w:b/>
                <w:bCs/>
                <w:color w:val="000000"/>
                <w:sz w:val="20"/>
                <w:szCs w:val="20"/>
                <w:lang w:eastAsia="es-SV"/>
              </w:rPr>
            </w:pPr>
            <w:r>
              <w:rPr>
                <w:rFonts w:ascii="Arial" w:hAnsi="Arial" w:cs="Arial"/>
                <w:b/>
                <w:bCs/>
                <w:color w:val="000000"/>
                <w:sz w:val="20"/>
                <w:szCs w:val="20"/>
                <w:lang w:eastAsia="es-SV"/>
              </w:rPr>
              <w:t>UNIDAD</w:t>
            </w:r>
          </w:p>
        </w:tc>
      </w:tr>
      <w:tr w:rsidR="00EF1C53" w:rsidRPr="00534338" w14:paraId="4D31E293" w14:textId="77777777" w:rsidTr="00EF1C53">
        <w:trPr>
          <w:trHeight w:val="270"/>
        </w:trPr>
        <w:tc>
          <w:tcPr>
            <w:tcW w:w="430" w:type="dxa"/>
            <w:hideMark/>
          </w:tcPr>
          <w:p w14:paraId="28B59FDA" w14:textId="77777777" w:rsidR="00EF1C53" w:rsidRPr="00534338" w:rsidRDefault="00EF1C53" w:rsidP="00EF1C53">
            <w:pPr>
              <w:jc w:val="both"/>
              <w:rPr>
                <w:rFonts w:ascii="Arial" w:hAnsi="Arial" w:cs="Arial"/>
                <w:b/>
                <w:bCs/>
                <w:color w:val="000000"/>
                <w:sz w:val="16"/>
                <w:szCs w:val="16"/>
                <w:lang w:eastAsia="es-SV"/>
              </w:rPr>
            </w:pPr>
            <w:r w:rsidRPr="00534338">
              <w:rPr>
                <w:rFonts w:ascii="Arial" w:hAnsi="Arial" w:cs="Arial"/>
                <w:b/>
                <w:bCs/>
                <w:color w:val="000000"/>
                <w:sz w:val="16"/>
                <w:szCs w:val="16"/>
                <w:lang w:eastAsia="es-SV"/>
              </w:rPr>
              <w:t>1</w:t>
            </w:r>
          </w:p>
        </w:tc>
        <w:tc>
          <w:tcPr>
            <w:tcW w:w="3393" w:type="dxa"/>
            <w:tcBorders>
              <w:top w:val="single" w:sz="4" w:space="0" w:color="auto"/>
            </w:tcBorders>
            <w:noWrap/>
            <w:hideMark/>
          </w:tcPr>
          <w:p w14:paraId="5AC23CB9" w14:textId="24F3BA03" w:rsidR="00EF1C53" w:rsidRPr="00534338" w:rsidRDefault="00EF1C53" w:rsidP="00EF1C53">
            <w:pPr>
              <w:jc w:val="both"/>
              <w:rPr>
                <w:rFonts w:ascii="Calibri" w:hAnsi="Calibri" w:cs="Calibri"/>
                <w:color w:val="000000"/>
                <w:sz w:val="18"/>
                <w:szCs w:val="18"/>
                <w:lang w:eastAsia="es-SV"/>
              </w:rPr>
            </w:pPr>
            <w:r w:rsidRPr="00534338">
              <w:rPr>
                <w:rFonts w:ascii="Calibri" w:hAnsi="Calibri" w:cs="Calibri"/>
                <w:color w:val="000000"/>
                <w:sz w:val="18"/>
                <w:szCs w:val="18"/>
                <w:lang w:eastAsia="es-SV"/>
              </w:rPr>
              <w:t>8407-0</w:t>
            </w:r>
            <w:r>
              <w:rPr>
                <w:rFonts w:ascii="Calibri" w:hAnsi="Calibri" w:cs="Calibri"/>
                <w:color w:val="000000"/>
                <w:sz w:val="18"/>
                <w:szCs w:val="18"/>
                <w:lang w:eastAsia="es-SV"/>
              </w:rPr>
              <w:t>10209-005-020-0039</w:t>
            </w:r>
            <w:r w:rsidRPr="00534338">
              <w:rPr>
                <w:rFonts w:ascii="Calibri" w:hAnsi="Calibri" w:cs="Calibri"/>
                <w:color w:val="000000"/>
                <w:sz w:val="18"/>
                <w:szCs w:val="18"/>
                <w:lang w:eastAsia="es-SV"/>
              </w:rPr>
              <w:t>-</w:t>
            </w:r>
            <w:r>
              <w:rPr>
                <w:rFonts w:ascii="Calibri" w:hAnsi="Calibri" w:cs="Calibri"/>
                <w:color w:val="000000"/>
                <w:sz w:val="18"/>
                <w:szCs w:val="18"/>
                <w:lang w:eastAsia="es-SV"/>
              </w:rPr>
              <w:t>01-02032017</w:t>
            </w:r>
          </w:p>
        </w:tc>
        <w:tc>
          <w:tcPr>
            <w:tcW w:w="1984" w:type="dxa"/>
            <w:tcBorders>
              <w:top w:val="single" w:sz="4" w:space="0" w:color="auto"/>
            </w:tcBorders>
            <w:noWrap/>
            <w:hideMark/>
          </w:tcPr>
          <w:p w14:paraId="68A05D78" w14:textId="2348F3EF" w:rsidR="00EF1C53" w:rsidRPr="00534338" w:rsidRDefault="00EF1C53" w:rsidP="00EF1C53">
            <w:pPr>
              <w:jc w:val="both"/>
              <w:rPr>
                <w:rFonts w:ascii="Calibri" w:hAnsi="Calibri" w:cs="Calibri"/>
                <w:color w:val="000000"/>
                <w:sz w:val="20"/>
                <w:szCs w:val="20"/>
                <w:lang w:eastAsia="es-SV"/>
              </w:rPr>
            </w:pPr>
            <w:r>
              <w:rPr>
                <w:rFonts w:ascii="Calibri" w:hAnsi="Calibri" w:cs="Calibri"/>
                <w:color w:val="000000"/>
                <w:sz w:val="20"/>
                <w:szCs w:val="20"/>
                <w:lang w:eastAsia="es-SV"/>
              </w:rPr>
              <w:t>SILLA</w:t>
            </w:r>
            <w:r w:rsidR="003D34C1">
              <w:rPr>
                <w:rFonts w:ascii="Calibri" w:hAnsi="Calibri" w:cs="Calibri"/>
                <w:color w:val="000000"/>
                <w:sz w:val="20"/>
                <w:szCs w:val="20"/>
                <w:lang w:eastAsia="es-SV"/>
              </w:rPr>
              <w:t xml:space="preserve"> semi ejecutiva</w:t>
            </w:r>
          </w:p>
        </w:tc>
        <w:tc>
          <w:tcPr>
            <w:tcW w:w="1276" w:type="dxa"/>
            <w:tcBorders>
              <w:top w:val="single" w:sz="4" w:space="0" w:color="auto"/>
            </w:tcBorders>
            <w:noWrap/>
            <w:hideMark/>
          </w:tcPr>
          <w:p w14:paraId="6B2EC3BF" w14:textId="5BE6C2F8" w:rsidR="00EF1C53" w:rsidRPr="00534338" w:rsidRDefault="00EF1C53" w:rsidP="00EF1C53">
            <w:pPr>
              <w:rPr>
                <w:rFonts w:ascii="Calibri" w:hAnsi="Calibri" w:cs="Calibri"/>
                <w:b/>
                <w:bCs/>
                <w:color w:val="000000"/>
                <w:sz w:val="20"/>
                <w:szCs w:val="20"/>
                <w:lang w:eastAsia="es-SV"/>
              </w:rPr>
            </w:pPr>
            <w:r w:rsidRPr="00534338">
              <w:rPr>
                <w:rFonts w:ascii="Calibri" w:hAnsi="Calibri" w:cs="Calibri"/>
                <w:b/>
                <w:bCs/>
                <w:color w:val="000000"/>
                <w:sz w:val="20"/>
                <w:szCs w:val="20"/>
                <w:lang w:eastAsia="es-SV"/>
              </w:rPr>
              <w:t>$</w:t>
            </w:r>
            <w:r>
              <w:rPr>
                <w:rFonts w:ascii="Calibri" w:hAnsi="Calibri" w:cs="Calibri"/>
                <w:b/>
                <w:bCs/>
                <w:color w:val="000000"/>
                <w:sz w:val="20"/>
                <w:szCs w:val="20"/>
                <w:lang w:eastAsia="es-SV"/>
              </w:rPr>
              <w:t xml:space="preserve"> 90.00</w:t>
            </w:r>
          </w:p>
        </w:tc>
        <w:tc>
          <w:tcPr>
            <w:tcW w:w="1701" w:type="dxa"/>
            <w:tcBorders>
              <w:top w:val="single" w:sz="4" w:space="0" w:color="auto"/>
            </w:tcBorders>
            <w:noWrap/>
            <w:hideMark/>
          </w:tcPr>
          <w:p w14:paraId="7C185997" w14:textId="5B9B7534" w:rsidR="00EF1C53" w:rsidRPr="003D34C1" w:rsidRDefault="003D34C1" w:rsidP="00EF1C53">
            <w:pPr>
              <w:jc w:val="both"/>
              <w:rPr>
                <w:rFonts w:ascii="Arial Narrow" w:hAnsi="Arial Narrow" w:cs="Calibri"/>
                <w:sz w:val="20"/>
                <w:szCs w:val="20"/>
                <w:lang w:eastAsia="es-SV"/>
              </w:rPr>
            </w:pPr>
            <w:r w:rsidRPr="003D34C1">
              <w:rPr>
                <w:rFonts w:ascii="Arial Narrow" w:hAnsi="Arial Narrow" w:cs="Calibri"/>
                <w:sz w:val="20"/>
                <w:szCs w:val="20"/>
                <w:lang w:eastAsia="es-SV"/>
              </w:rPr>
              <w:t xml:space="preserve">Unidad de </w:t>
            </w:r>
            <w:r w:rsidR="0020430B" w:rsidRPr="003D34C1">
              <w:rPr>
                <w:rFonts w:ascii="Arial Narrow" w:hAnsi="Arial Narrow" w:cs="Calibri"/>
                <w:sz w:val="20"/>
                <w:szCs w:val="20"/>
                <w:lang w:eastAsia="es-SV"/>
              </w:rPr>
              <w:t>Proyec</w:t>
            </w:r>
            <w:r w:rsidR="0020430B">
              <w:rPr>
                <w:rFonts w:ascii="Arial Narrow" w:hAnsi="Arial Narrow" w:cs="Calibri"/>
                <w:sz w:val="20"/>
                <w:szCs w:val="20"/>
                <w:lang w:eastAsia="es-SV"/>
              </w:rPr>
              <w:t xml:space="preserve">ción social </w:t>
            </w:r>
          </w:p>
        </w:tc>
      </w:tr>
      <w:tr w:rsidR="00EF1C53" w:rsidRPr="00534338" w14:paraId="311F971B" w14:textId="77777777" w:rsidTr="00EF1C53">
        <w:trPr>
          <w:trHeight w:val="270"/>
        </w:trPr>
        <w:tc>
          <w:tcPr>
            <w:tcW w:w="430" w:type="dxa"/>
          </w:tcPr>
          <w:p w14:paraId="0D3920F9" w14:textId="77777777" w:rsidR="00EF1C53" w:rsidRPr="00534338" w:rsidRDefault="00EF1C53" w:rsidP="00EF1C53">
            <w:pPr>
              <w:jc w:val="both"/>
              <w:rPr>
                <w:rFonts w:ascii="Arial" w:hAnsi="Arial" w:cs="Arial"/>
                <w:b/>
                <w:bCs/>
                <w:color w:val="000000"/>
                <w:sz w:val="16"/>
                <w:szCs w:val="16"/>
                <w:lang w:eastAsia="es-SV"/>
              </w:rPr>
            </w:pPr>
          </w:p>
        </w:tc>
        <w:tc>
          <w:tcPr>
            <w:tcW w:w="3393" w:type="dxa"/>
            <w:noWrap/>
          </w:tcPr>
          <w:p w14:paraId="63B2A6A1" w14:textId="478CC1EC" w:rsidR="00EF1C53" w:rsidRDefault="00EF1C53" w:rsidP="00EF1C53">
            <w:pPr>
              <w:jc w:val="both"/>
              <w:rPr>
                <w:rFonts w:ascii="Calibri" w:hAnsi="Calibri" w:cs="Calibri"/>
                <w:color w:val="000000"/>
                <w:sz w:val="18"/>
                <w:szCs w:val="18"/>
                <w:lang w:eastAsia="es-SV"/>
              </w:rPr>
            </w:pPr>
          </w:p>
        </w:tc>
        <w:tc>
          <w:tcPr>
            <w:tcW w:w="1984" w:type="dxa"/>
            <w:noWrap/>
          </w:tcPr>
          <w:p w14:paraId="57AF54D7" w14:textId="7E34B83C" w:rsidR="00EF1C53" w:rsidRPr="00534338" w:rsidRDefault="00EF1C53" w:rsidP="00EF1C53">
            <w:pPr>
              <w:jc w:val="both"/>
              <w:rPr>
                <w:rFonts w:ascii="Calibri" w:hAnsi="Calibri" w:cs="Calibri"/>
                <w:color w:val="000000"/>
                <w:sz w:val="20"/>
                <w:szCs w:val="20"/>
                <w:lang w:eastAsia="es-SV"/>
              </w:rPr>
            </w:pPr>
          </w:p>
        </w:tc>
        <w:tc>
          <w:tcPr>
            <w:tcW w:w="1276" w:type="dxa"/>
            <w:noWrap/>
          </w:tcPr>
          <w:p w14:paraId="7C569A96" w14:textId="02BF4131" w:rsidR="00EF1C53" w:rsidRDefault="00EF1C53" w:rsidP="00EF1C53">
            <w:pPr>
              <w:rPr>
                <w:rFonts w:ascii="Calibri" w:hAnsi="Calibri" w:cs="Calibri"/>
                <w:b/>
                <w:bCs/>
                <w:color w:val="000000"/>
                <w:sz w:val="20"/>
                <w:szCs w:val="20"/>
                <w:lang w:eastAsia="es-SV"/>
              </w:rPr>
            </w:pPr>
          </w:p>
        </w:tc>
        <w:tc>
          <w:tcPr>
            <w:tcW w:w="1701" w:type="dxa"/>
            <w:noWrap/>
          </w:tcPr>
          <w:p w14:paraId="21756E92" w14:textId="2BEEC9C4" w:rsidR="00EF1C53" w:rsidRPr="00534338" w:rsidRDefault="00EF1C53" w:rsidP="00EF1C53">
            <w:pPr>
              <w:jc w:val="both"/>
              <w:rPr>
                <w:rFonts w:ascii="Arial Narrow" w:hAnsi="Arial Narrow" w:cs="Calibri"/>
                <w:sz w:val="16"/>
                <w:szCs w:val="16"/>
                <w:lang w:eastAsia="es-SV"/>
              </w:rPr>
            </w:pPr>
          </w:p>
        </w:tc>
      </w:tr>
      <w:tr w:rsidR="00EF1C53" w:rsidRPr="00534338" w14:paraId="5EBE5A75" w14:textId="77777777" w:rsidTr="00EF1C53">
        <w:trPr>
          <w:trHeight w:val="270"/>
        </w:trPr>
        <w:tc>
          <w:tcPr>
            <w:tcW w:w="430" w:type="dxa"/>
            <w:hideMark/>
          </w:tcPr>
          <w:p w14:paraId="0DCE10D3" w14:textId="77777777" w:rsidR="00EF1C53" w:rsidRPr="00534338" w:rsidRDefault="00EF1C53" w:rsidP="00EF1C53">
            <w:pPr>
              <w:jc w:val="both"/>
              <w:rPr>
                <w:rFonts w:ascii="Arial" w:hAnsi="Arial" w:cs="Arial"/>
                <w:b/>
                <w:bCs/>
                <w:color w:val="000000"/>
                <w:sz w:val="16"/>
                <w:szCs w:val="16"/>
                <w:lang w:eastAsia="es-SV"/>
              </w:rPr>
            </w:pPr>
          </w:p>
        </w:tc>
        <w:tc>
          <w:tcPr>
            <w:tcW w:w="3393" w:type="dxa"/>
            <w:noWrap/>
          </w:tcPr>
          <w:p w14:paraId="356825F3" w14:textId="77777777" w:rsidR="00EF1C53" w:rsidRPr="00534338" w:rsidRDefault="00EF1C53" w:rsidP="00EF1C53">
            <w:pPr>
              <w:jc w:val="both"/>
              <w:rPr>
                <w:rFonts w:ascii="Calibri" w:hAnsi="Calibri" w:cs="Calibri"/>
                <w:color w:val="000000"/>
                <w:sz w:val="18"/>
                <w:szCs w:val="18"/>
                <w:lang w:eastAsia="es-SV"/>
              </w:rPr>
            </w:pPr>
            <w:proofErr w:type="gramStart"/>
            <w:r>
              <w:rPr>
                <w:rFonts w:ascii="Calibri" w:hAnsi="Calibri" w:cs="Calibri"/>
                <w:color w:val="000000"/>
                <w:sz w:val="18"/>
                <w:szCs w:val="18"/>
                <w:lang w:eastAsia="es-SV"/>
              </w:rPr>
              <w:t>TOTAL</w:t>
            </w:r>
            <w:proofErr w:type="gramEnd"/>
            <w:r>
              <w:rPr>
                <w:rFonts w:ascii="Calibri" w:hAnsi="Calibri" w:cs="Calibri"/>
                <w:color w:val="000000"/>
                <w:sz w:val="18"/>
                <w:szCs w:val="18"/>
                <w:lang w:eastAsia="es-SV"/>
              </w:rPr>
              <w:t xml:space="preserve"> DESCARGO</w:t>
            </w:r>
          </w:p>
        </w:tc>
        <w:tc>
          <w:tcPr>
            <w:tcW w:w="1984" w:type="dxa"/>
            <w:noWrap/>
          </w:tcPr>
          <w:p w14:paraId="7784B710" w14:textId="77777777" w:rsidR="00EF1C53" w:rsidRPr="00534338" w:rsidRDefault="00EF1C53" w:rsidP="00EF1C53">
            <w:pPr>
              <w:jc w:val="both"/>
              <w:rPr>
                <w:rFonts w:ascii="Calibri" w:hAnsi="Calibri" w:cs="Calibri"/>
                <w:color w:val="000000"/>
                <w:sz w:val="20"/>
                <w:szCs w:val="20"/>
                <w:lang w:eastAsia="es-SV"/>
              </w:rPr>
            </w:pPr>
          </w:p>
        </w:tc>
        <w:tc>
          <w:tcPr>
            <w:tcW w:w="1276" w:type="dxa"/>
            <w:noWrap/>
          </w:tcPr>
          <w:p w14:paraId="396FCE35" w14:textId="5287206C" w:rsidR="00EF1C53" w:rsidRPr="00534338" w:rsidRDefault="00EF1C53" w:rsidP="00EF1C53">
            <w:pPr>
              <w:rPr>
                <w:rFonts w:ascii="Calibri" w:hAnsi="Calibri" w:cs="Calibri"/>
                <w:b/>
                <w:bCs/>
                <w:color w:val="000000"/>
                <w:sz w:val="20"/>
                <w:szCs w:val="20"/>
                <w:lang w:eastAsia="es-SV"/>
              </w:rPr>
            </w:pPr>
            <w:r>
              <w:rPr>
                <w:rFonts w:ascii="Calibri" w:hAnsi="Calibri" w:cs="Calibri"/>
                <w:b/>
                <w:bCs/>
                <w:color w:val="000000"/>
                <w:sz w:val="20"/>
                <w:szCs w:val="20"/>
                <w:lang w:eastAsia="es-SV"/>
              </w:rPr>
              <w:t xml:space="preserve"> $   </w:t>
            </w:r>
            <w:r w:rsidR="003D34C1">
              <w:rPr>
                <w:rFonts w:ascii="Calibri" w:hAnsi="Calibri" w:cs="Calibri"/>
                <w:b/>
                <w:bCs/>
                <w:color w:val="000000"/>
                <w:sz w:val="20"/>
                <w:szCs w:val="20"/>
                <w:lang w:eastAsia="es-SV"/>
              </w:rPr>
              <w:t>90.00</w:t>
            </w:r>
          </w:p>
        </w:tc>
        <w:tc>
          <w:tcPr>
            <w:tcW w:w="1701" w:type="dxa"/>
            <w:noWrap/>
          </w:tcPr>
          <w:p w14:paraId="1146A897" w14:textId="77777777" w:rsidR="00EF1C53" w:rsidRPr="00534338" w:rsidRDefault="00EF1C53" w:rsidP="00EF1C53">
            <w:pPr>
              <w:jc w:val="both"/>
              <w:rPr>
                <w:rFonts w:ascii="Arial Narrow" w:hAnsi="Arial Narrow" w:cs="Calibri"/>
                <w:sz w:val="16"/>
                <w:szCs w:val="16"/>
                <w:lang w:eastAsia="es-SV"/>
              </w:rPr>
            </w:pPr>
          </w:p>
        </w:tc>
      </w:tr>
    </w:tbl>
    <w:p w14:paraId="47A11DC9" w14:textId="77777777" w:rsidR="00EF1C53" w:rsidRPr="0007317F" w:rsidRDefault="00EF1C53" w:rsidP="00EF1C53">
      <w:pPr>
        <w:rPr>
          <w:bCs/>
          <w:sz w:val="28"/>
          <w:szCs w:val="28"/>
        </w:rPr>
      </w:pPr>
      <w:r w:rsidRPr="0007317F">
        <w:rPr>
          <w:bCs/>
          <w:sz w:val="28"/>
          <w:szCs w:val="28"/>
        </w:rPr>
        <w:t xml:space="preserve">Certifíquese el presente acuerdo y remítase a </w:t>
      </w:r>
      <w:r>
        <w:rPr>
          <w:bCs/>
          <w:sz w:val="28"/>
          <w:szCs w:val="28"/>
        </w:rPr>
        <w:t>Encargado de Inventario para los efectos de ley</w:t>
      </w:r>
    </w:p>
    <w:p w14:paraId="37516402" w14:textId="2F5F85FA" w:rsidR="00062CDC" w:rsidRDefault="00062CDC" w:rsidP="00714DBB">
      <w:pPr>
        <w:rPr>
          <w:b/>
          <w:sz w:val="28"/>
          <w:szCs w:val="28"/>
        </w:rPr>
      </w:pPr>
      <w:r w:rsidRPr="00A57592">
        <w:rPr>
          <w:b/>
          <w:sz w:val="28"/>
          <w:szCs w:val="28"/>
        </w:rPr>
        <w:t>ACUERDO NUMERO</w:t>
      </w:r>
      <w:r>
        <w:rPr>
          <w:b/>
          <w:sz w:val="28"/>
          <w:szCs w:val="28"/>
        </w:rPr>
        <w:t xml:space="preserve"> SETENTA Y OCHO</w:t>
      </w:r>
    </w:p>
    <w:p w14:paraId="3BEE3F4C" w14:textId="77777777" w:rsidR="0020430B" w:rsidRDefault="0020430B" w:rsidP="0020430B">
      <w:pPr>
        <w:jc w:val="both"/>
        <w:rPr>
          <w:sz w:val="28"/>
          <w:szCs w:val="28"/>
        </w:rPr>
      </w:pPr>
      <w:r w:rsidRPr="00CF6A87">
        <w:rPr>
          <w:sz w:val="28"/>
          <w:szCs w:val="28"/>
        </w:rPr>
        <w:t xml:space="preserve">El </w:t>
      </w:r>
      <w:r>
        <w:rPr>
          <w:sz w:val="28"/>
          <w:szCs w:val="28"/>
        </w:rPr>
        <w:t>C</w:t>
      </w:r>
      <w:r w:rsidRPr="00CF6A87">
        <w:rPr>
          <w:sz w:val="28"/>
          <w:szCs w:val="28"/>
        </w:rPr>
        <w:t xml:space="preserve">oncejo </w:t>
      </w:r>
      <w:r>
        <w:rPr>
          <w:sz w:val="28"/>
          <w:szCs w:val="28"/>
        </w:rPr>
        <w:t>M</w:t>
      </w:r>
      <w:r w:rsidRPr="00CF6A87">
        <w:rPr>
          <w:sz w:val="28"/>
          <w:szCs w:val="28"/>
        </w:rPr>
        <w:t>unicipal en uso de las facultades legales que le confiere el Art. 34 del Có</w:t>
      </w:r>
      <w:r>
        <w:rPr>
          <w:sz w:val="28"/>
          <w:szCs w:val="28"/>
        </w:rPr>
        <w:t>d</w:t>
      </w:r>
      <w:r w:rsidRPr="00CF6A87">
        <w:rPr>
          <w:sz w:val="28"/>
          <w:szCs w:val="28"/>
        </w:rPr>
        <w:t xml:space="preserve">igo Municipal ACUERDA: Descargar del </w:t>
      </w:r>
      <w:r>
        <w:rPr>
          <w:sz w:val="28"/>
          <w:szCs w:val="28"/>
        </w:rPr>
        <w:t>I</w:t>
      </w:r>
      <w:r w:rsidRPr="00CF6A87">
        <w:rPr>
          <w:sz w:val="28"/>
          <w:szCs w:val="28"/>
        </w:rPr>
        <w:t xml:space="preserve">nventario </w:t>
      </w:r>
      <w:r>
        <w:rPr>
          <w:sz w:val="28"/>
          <w:szCs w:val="28"/>
        </w:rPr>
        <w:t>G</w:t>
      </w:r>
      <w:r w:rsidRPr="00CF6A87">
        <w:rPr>
          <w:sz w:val="28"/>
          <w:szCs w:val="28"/>
        </w:rPr>
        <w:t>eneral de esta Alcaldía, los siguientes bienes</w:t>
      </w:r>
      <w:r>
        <w:rPr>
          <w:sz w:val="28"/>
          <w:szCs w:val="28"/>
        </w:rPr>
        <w:t>:</w:t>
      </w:r>
    </w:p>
    <w:p w14:paraId="3DFF1669" w14:textId="77777777" w:rsidR="0020430B" w:rsidRPr="00CF6A87" w:rsidRDefault="0020430B" w:rsidP="0020430B">
      <w:pPr>
        <w:jc w:val="center"/>
        <w:rPr>
          <w:b/>
          <w:bCs/>
          <w:sz w:val="28"/>
          <w:szCs w:val="28"/>
        </w:rPr>
      </w:pPr>
      <w:r w:rsidRPr="00CF6A87">
        <w:rPr>
          <w:b/>
          <w:bCs/>
          <w:sz w:val="28"/>
          <w:szCs w:val="28"/>
          <w:highlight w:val="yellow"/>
        </w:rPr>
        <w:t>DESCARGOS DE BIENES MENORES DE $ 600.00</w:t>
      </w:r>
    </w:p>
    <w:p w14:paraId="7E0B7EC6" w14:textId="77777777" w:rsidR="0020430B" w:rsidRDefault="0020430B" w:rsidP="0020430B">
      <w:pPr>
        <w:jc w:val="both"/>
        <w:rPr>
          <w:b/>
          <w:bCs/>
          <w:sz w:val="28"/>
          <w:szCs w:val="28"/>
        </w:rPr>
      </w:pPr>
    </w:p>
    <w:tbl>
      <w:tblPr>
        <w:tblStyle w:val="Tablaconcuadrcula"/>
        <w:tblW w:w="9209" w:type="dxa"/>
        <w:tblLook w:val="04A0" w:firstRow="1" w:lastRow="0" w:firstColumn="1" w:lastColumn="0" w:noHBand="0" w:noVBand="1"/>
      </w:tblPr>
      <w:tblGrid>
        <w:gridCol w:w="430"/>
        <w:gridCol w:w="3393"/>
        <w:gridCol w:w="1984"/>
        <w:gridCol w:w="1276"/>
        <w:gridCol w:w="2126"/>
      </w:tblGrid>
      <w:tr w:rsidR="0020430B" w:rsidRPr="00534338" w14:paraId="0BD08763" w14:textId="77777777" w:rsidTr="00D06F7A">
        <w:trPr>
          <w:trHeight w:val="510"/>
        </w:trPr>
        <w:tc>
          <w:tcPr>
            <w:tcW w:w="430" w:type="dxa"/>
            <w:hideMark/>
          </w:tcPr>
          <w:p w14:paraId="1A0B80D2" w14:textId="77777777" w:rsidR="0020430B" w:rsidRPr="00534338" w:rsidRDefault="0020430B" w:rsidP="00D06F7A">
            <w:pPr>
              <w:jc w:val="center"/>
              <w:rPr>
                <w:rFonts w:ascii="Arial" w:hAnsi="Arial" w:cs="Arial"/>
                <w:b/>
                <w:bCs/>
                <w:color w:val="000000"/>
                <w:sz w:val="16"/>
                <w:szCs w:val="16"/>
                <w:lang w:eastAsia="es-SV"/>
              </w:rPr>
            </w:pPr>
            <w:r w:rsidRPr="00534338">
              <w:rPr>
                <w:rFonts w:ascii="Arial" w:hAnsi="Arial" w:cs="Arial"/>
                <w:b/>
                <w:bCs/>
                <w:color w:val="000000"/>
                <w:sz w:val="16"/>
                <w:szCs w:val="16"/>
                <w:lang w:eastAsia="es-SV"/>
              </w:rPr>
              <w:t>No</w:t>
            </w:r>
          </w:p>
        </w:tc>
        <w:tc>
          <w:tcPr>
            <w:tcW w:w="3393" w:type="dxa"/>
            <w:tcBorders>
              <w:bottom w:val="single" w:sz="4" w:space="0" w:color="auto"/>
              <w:right w:val="single" w:sz="4" w:space="0" w:color="auto"/>
            </w:tcBorders>
            <w:noWrap/>
            <w:hideMark/>
          </w:tcPr>
          <w:p w14:paraId="4659BAC0" w14:textId="77777777" w:rsidR="0020430B" w:rsidRPr="00534338" w:rsidRDefault="0020430B" w:rsidP="00D06F7A">
            <w:pPr>
              <w:jc w:val="center"/>
              <w:rPr>
                <w:rFonts w:ascii="Arial Narrow" w:hAnsi="Arial Narrow" w:cs="Calibri"/>
                <w:b/>
                <w:bCs/>
                <w:color w:val="000000"/>
                <w:sz w:val="20"/>
                <w:szCs w:val="20"/>
                <w:lang w:eastAsia="es-SV"/>
              </w:rPr>
            </w:pPr>
            <w:r>
              <w:rPr>
                <w:rFonts w:ascii="Arial Narrow" w:hAnsi="Arial Narrow" w:cs="Calibri"/>
                <w:b/>
                <w:bCs/>
                <w:color w:val="000000"/>
                <w:sz w:val="20"/>
                <w:szCs w:val="20"/>
                <w:lang w:eastAsia="es-SV"/>
              </w:rPr>
              <w:t>CODIGO</w:t>
            </w:r>
          </w:p>
        </w:tc>
        <w:tc>
          <w:tcPr>
            <w:tcW w:w="1984" w:type="dxa"/>
            <w:noWrap/>
            <w:hideMark/>
          </w:tcPr>
          <w:p w14:paraId="7B5E3602" w14:textId="77777777" w:rsidR="0020430B" w:rsidRPr="00534338" w:rsidRDefault="0020430B" w:rsidP="00D06F7A">
            <w:pPr>
              <w:jc w:val="center"/>
              <w:rPr>
                <w:rFonts w:ascii="Arial Narrow" w:hAnsi="Arial Narrow" w:cs="Calibri"/>
                <w:b/>
                <w:bCs/>
                <w:sz w:val="20"/>
                <w:szCs w:val="20"/>
                <w:lang w:eastAsia="es-SV"/>
              </w:rPr>
            </w:pPr>
            <w:r>
              <w:rPr>
                <w:rFonts w:ascii="Arial Narrow" w:hAnsi="Arial Narrow" w:cs="Calibri"/>
                <w:b/>
                <w:bCs/>
                <w:sz w:val="20"/>
                <w:szCs w:val="20"/>
                <w:lang w:eastAsia="es-SV"/>
              </w:rPr>
              <w:t xml:space="preserve">NOMBRE DEL BIEN </w:t>
            </w:r>
          </w:p>
        </w:tc>
        <w:tc>
          <w:tcPr>
            <w:tcW w:w="1276" w:type="dxa"/>
            <w:tcBorders>
              <w:bottom w:val="single" w:sz="4" w:space="0" w:color="auto"/>
            </w:tcBorders>
            <w:noWrap/>
            <w:hideMark/>
          </w:tcPr>
          <w:p w14:paraId="684AD7E5" w14:textId="77777777" w:rsidR="0020430B" w:rsidRPr="00534338" w:rsidRDefault="0020430B" w:rsidP="00D06F7A">
            <w:pPr>
              <w:jc w:val="center"/>
              <w:rPr>
                <w:rFonts w:ascii="Arial" w:hAnsi="Arial" w:cs="Arial"/>
                <w:b/>
                <w:bCs/>
                <w:color w:val="000000"/>
                <w:sz w:val="20"/>
                <w:szCs w:val="20"/>
                <w:lang w:eastAsia="es-SV"/>
              </w:rPr>
            </w:pPr>
            <w:r>
              <w:rPr>
                <w:rFonts w:ascii="Arial" w:hAnsi="Arial" w:cs="Arial"/>
                <w:b/>
                <w:bCs/>
                <w:color w:val="000000"/>
                <w:sz w:val="20"/>
                <w:szCs w:val="20"/>
                <w:lang w:eastAsia="es-SV"/>
              </w:rPr>
              <w:t xml:space="preserve">VALOR </w:t>
            </w:r>
          </w:p>
        </w:tc>
        <w:tc>
          <w:tcPr>
            <w:tcW w:w="2126" w:type="dxa"/>
            <w:tcBorders>
              <w:bottom w:val="single" w:sz="4" w:space="0" w:color="auto"/>
            </w:tcBorders>
          </w:tcPr>
          <w:p w14:paraId="1A495F0F" w14:textId="77777777" w:rsidR="0020430B" w:rsidRPr="00534338" w:rsidRDefault="0020430B" w:rsidP="00D06F7A">
            <w:pPr>
              <w:jc w:val="center"/>
              <w:rPr>
                <w:rFonts w:ascii="Arial" w:hAnsi="Arial" w:cs="Arial"/>
                <w:b/>
                <w:bCs/>
                <w:color w:val="000000"/>
                <w:sz w:val="20"/>
                <w:szCs w:val="20"/>
                <w:lang w:eastAsia="es-SV"/>
              </w:rPr>
            </w:pPr>
            <w:r>
              <w:rPr>
                <w:rFonts w:ascii="Arial" w:hAnsi="Arial" w:cs="Arial"/>
                <w:b/>
                <w:bCs/>
                <w:color w:val="000000"/>
                <w:sz w:val="20"/>
                <w:szCs w:val="20"/>
                <w:lang w:eastAsia="es-SV"/>
              </w:rPr>
              <w:t>UNIDAD</w:t>
            </w:r>
          </w:p>
        </w:tc>
      </w:tr>
      <w:tr w:rsidR="0020430B" w:rsidRPr="00534338" w14:paraId="56F52A1E" w14:textId="77777777" w:rsidTr="00D06F7A">
        <w:trPr>
          <w:trHeight w:val="270"/>
        </w:trPr>
        <w:tc>
          <w:tcPr>
            <w:tcW w:w="430" w:type="dxa"/>
          </w:tcPr>
          <w:p w14:paraId="667EB022" w14:textId="0005C1E2" w:rsidR="0020430B" w:rsidRDefault="0020430B" w:rsidP="00D06F7A">
            <w:pPr>
              <w:jc w:val="both"/>
              <w:rPr>
                <w:rFonts w:ascii="Arial" w:hAnsi="Arial" w:cs="Arial"/>
                <w:b/>
                <w:bCs/>
                <w:color w:val="000000"/>
                <w:sz w:val="16"/>
                <w:szCs w:val="16"/>
                <w:lang w:eastAsia="es-SV"/>
              </w:rPr>
            </w:pPr>
            <w:r>
              <w:rPr>
                <w:rFonts w:ascii="Arial" w:hAnsi="Arial" w:cs="Arial"/>
                <w:b/>
                <w:bCs/>
                <w:color w:val="000000"/>
                <w:sz w:val="16"/>
                <w:szCs w:val="16"/>
                <w:lang w:eastAsia="es-SV"/>
              </w:rPr>
              <w:t>1</w:t>
            </w:r>
          </w:p>
        </w:tc>
        <w:tc>
          <w:tcPr>
            <w:tcW w:w="3393" w:type="dxa"/>
            <w:noWrap/>
          </w:tcPr>
          <w:p w14:paraId="2537E4BD" w14:textId="77777777" w:rsidR="0020430B" w:rsidRDefault="0020430B" w:rsidP="00D06F7A">
            <w:pPr>
              <w:jc w:val="both"/>
              <w:rPr>
                <w:rFonts w:ascii="Calibri" w:hAnsi="Calibri" w:cs="Calibri"/>
                <w:color w:val="000000"/>
                <w:sz w:val="18"/>
                <w:szCs w:val="18"/>
                <w:lang w:eastAsia="es-SV"/>
              </w:rPr>
            </w:pPr>
            <w:r>
              <w:rPr>
                <w:rFonts w:ascii="Calibri" w:hAnsi="Calibri" w:cs="Calibri"/>
                <w:color w:val="000000"/>
                <w:sz w:val="18"/>
                <w:szCs w:val="18"/>
                <w:lang w:eastAsia="es-SV"/>
              </w:rPr>
              <w:t>8407-010101-0010-014-0023-01-21082013</w:t>
            </w:r>
          </w:p>
        </w:tc>
        <w:tc>
          <w:tcPr>
            <w:tcW w:w="1984" w:type="dxa"/>
            <w:noWrap/>
          </w:tcPr>
          <w:p w14:paraId="6C4EFF13" w14:textId="77777777" w:rsidR="0020430B" w:rsidRDefault="0020430B" w:rsidP="00D06F7A">
            <w:pPr>
              <w:jc w:val="both"/>
              <w:rPr>
                <w:rFonts w:ascii="Calibri" w:hAnsi="Calibri" w:cs="Calibri"/>
                <w:color w:val="000000"/>
                <w:sz w:val="20"/>
                <w:szCs w:val="20"/>
                <w:lang w:eastAsia="es-SV"/>
              </w:rPr>
            </w:pPr>
            <w:proofErr w:type="spellStart"/>
            <w:r>
              <w:rPr>
                <w:rFonts w:ascii="Calibri" w:hAnsi="Calibri" w:cs="Calibri"/>
                <w:color w:val="000000"/>
                <w:sz w:val="20"/>
                <w:szCs w:val="20"/>
                <w:lang w:eastAsia="es-SV"/>
              </w:rPr>
              <w:t>Maquina</w:t>
            </w:r>
            <w:proofErr w:type="spellEnd"/>
            <w:r>
              <w:rPr>
                <w:rFonts w:ascii="Calibri" w:hAnsi="Calibri" w:cs="Calibri"/>
                <w:color w:val="000000"/>
                <w:sz w:val="20"/>
                <w:szCs w:val="20"/>
                <w:lang w:eastAsia="es-SV"/>
              </w:rPr>
              <w:t xml:space="preserve"> de cortar grama </w:t>
            </w:r>
          </w:p>
        </w:tc>
        <w:tc>
          <w:tcPr>
            <w:tcW w:w="1276" w:type="dxa"/>
            <w:noWrap/>
          </w:tcPr>
          <w:p w14:paraId="2D9C62A1" w14:textId="6BE1E646" w:rsidR="0020430B" w:rsidRDefault="0020430B" w:rsidP="00D06F7A">
            <w:pPr>
              <w:rPr>
                <w:rFonts w:ascii="Calibri" w:hAnsi="Calibri" w:cs="Calibri"/>
                <w:b/>
                <w:bCs/>
                <w:color w:val="000000"/>
                <w:sz w:val="20"/>
                <w:szCs w:val="20"/>
                <w:lang w:eastAsia="es-SV"/>
              </w:rPr>
            </w:pPr>
            <w:r>
              <w:rPr>
                <w:rFonts w:ascii="Calibri" w:hAnsi="Calibri" w:cs="Calibri"/>
                <w:b/>
                <w:bCs/>
                <w:color w:val="000000"/>
                <w:sz w:val="20"/>
                <w:szCs w:val="20"/>
                <w:lang w:eastAsia="es-SV"/>
              </w:rPr>
              <w:t>$ 399.00</w:t>
            </w:r>
          </w:p>
        </w:tc>
        <w:tc>
          <w:tcPr>
            <w:tcW w:w="2126" w:type="dxa"/>
            <w:noWrap/>
          </w:tcPr>
          <w:p w14:paraId="63809586" w14:textId="77777777" w:rsidR="0020430B" w:rsidRDefault="0020430B" w:rsidP="00D06F7A">
            <w:pPr>
              <w:jc w:val="both"/>
              <w:rPr>
                <w:rFonts w:ascii="Arial Narrow" w:hAnsi="Arial Narrow" w:cs="Calibri"/>
                <w:sz w:val="16"/>
                <w:szCs w:val="16"/>
                <w:lang w:eastAsia="es-SV"/>
              </w:rPr>
            </w:pPr>
            <w:r>
              <w:rPr>
                <w:rFonts w:ascii="Arial Narrow" w:hAnsi="Arial Narrow" w:cs="Calibri"/>
                <w:sz w:val="16"/>
                <w:szCs w:val="16"/>
                <w:lang w:eastAsia="es-SV"/>
              </w:rPr>
              <w:t>Concejo Municipal</w:t>
            </w:r>
          </w:p>
        </w:tc>
      </w:tr>
      <w:tr w:rsidR="0020430B" w:rsidRPr="00534338" w14:paraId="003D1312" w14:textId="77777777" w:rsidTr="00D06F7A">
        <w:trPr>
          <w:trHeight w:val="270"/>
        </w:trPr>
        <w:tc>
          <w:tcPr>
            <w:tcW w:w="430" w:type="dxa"/>
          </w:tcPr>
          <w:p w14:paraId="165DA515" w14:textId="77777777" w:rsidR="0020430B" w:rsidRPr="00534338" w:rsidRDefault="0020430B" w:rsidP="00D06F7A">
            <w:pPr>
              <w:jc w:val="both"/>
              <w:rPr>
                <w:rFonts w:ascii="Arial" w:hAnsi="Arial" w:cs="Arial"/>
                <w:b/>
                <w:bCs/>
                <w:color w:val="000000"/>
                <w:sz w:val="16"/>
                <w:szCs w:val="16"/>
                <w:lang w:eastAsia="es-SV"/>
              </w:rPr>
            </w:pPr>
            <w:r>
              <w:rPr>
                <w:rFonts w:ascii="Arial" w:hAnsi="Arial" w:cs="Arial"/>
                <w:b/>
                <w:bCs/>
                <w:color w:val="000000"/>
                <w:sz w:val="16"/>
                <w:szCs w:val="16"/>
                <w:lang w:eastAsia="es-SV"/>
              </w:rPr>
              <w:t>2</w:t>
            </w:r>
          </w:p>
        </w:tc>
        <w:tc>
          <w:tcPr>
            <w:tcW w:w="3393" w:type="dxa"/>
            <w:noWrap/>
          </w:tcPr>
          <w:p w14:paraId="2192C47D" w14:textId="77777777" w:rsidR="0020430B" w:rsidRDefault="0020430B" w:rsidP="00D06F7A">
            <w:pPr>
              <w:jc w:val="both"/>
              <w:rPr>
                <w:rFonts w:ascii="Calibri" w:hAnsi="Calibri" w:cs="Calibri"/>
                <w:color w:val="000000"/>
                <w:sz w:val="18"/>
                <w:szCs w:val="18"/>
                <w:lang w:eastAsia="es-SV"/>
              </w:rPr>
            </w:pPr>
            <w:r>
              <w:rPr>
                <w:rFonts w:ascii="Calibri" w:hAnsi="Calibri" w:cs="Calibri"/>
                <w:color w:val="000000"/>
                <w:sz w:val="18"/>
                <w:szCs w:val="18"/>
                <w:lang w:eastAsia="es-SV"/>
              </w:rPr>
              <w:t>8407-010101-0010-014-0024-01-21082013</w:t>
            </w:r>
          </w:p>
        </w:tc>
        <w:tc>
          <w:tcPr>
            <w:tcW w:w="1984" w:type="dxa"/>
            <w:noWrap/>
          </w:tcPr>
          <w:p w14:paraId="1688A92F" w14:textId="77777777" w:rsidR="0020430B" w:rsidRPr="00534338" w:rsidRDefault="0020430B" w:rsidP="00D06F7A">
            <w:pPr>
              <w:jc w:val="both"/>
              <w:rPr>
                <w:rFonts w:ascii="Calibri" w:hAnsi="Calibri" w:cs="Calibri"/>
                <w:color w:val="000000"/>
                <w:sz w:val="20"/>
                <w:szCs w:val="20"/>
                <w:lang w:eastAsia="es-SV"/>
              </w:rPr>
            </w:pPr>
            <w:proofErr w:type="spellStart"/>
            <w:r>
              <w:rPr>
                <w:rFonts w:ascii="Calibri" w:hAnsi="Calibri" w:cs="Calibri"/>
                <w:color w:val="000000"/>
                <w:sz w:val="20"/>
                <w:szCs w:val="20"/>
                <w:lang w:eastAsia="es-SV"/>
              </w:rPr>
              <w:t>Maquina</w:t>
            </w:r>
            <w:proofErr w:type="spellEnd"/>
            <w:r>
              <w:rPr>
                <w:rFonts w:ascii="Calibri" w:hAnsi="Calibri" w:cs="Calibri"/>
                <w:color w:val="000000"/>
                <w:sz w:val="20"/>
                <w:szCs w:val="20"/>
                <w:lang w:eastAsia="es-SV"/>
              </w:rPr>
              <w:t xml:space="preserve"> de cortar grama </w:t>
            </w:r>
          </w:p>
        </w:tc>
        <w:tc>
          <w:tcPr>
            <w:tcW w:w="1276" w:type="dxa"/>
            <w:noWrap/>
          </w:tcPr>
          <w:p w14:paraId="13CF2547" w14:textId="2976A36B" w:rsidR="0020430B" w:rsidRDefault="0020430B" w:rsidP="00D06F7A">
            <w:pPr>
              <w:rPr>
                <w:rFonts w:ascii="Calibri" w:hAnsi="Calibri" w:cs="Calibri"/>
                <w:b/>
                <w:bCs/>
                <w:color w:val="000000"/>
                <w:sz w:val="20"/>
                <w:szCs w:val="20"/>
                <w:lang w:eastAsia="es-SV"/>
              </w:rPr>
            </w:pPr>
            <w:r>
              <w:rPr>
                <w:rFonts w:ascii="Calibri" w:hAnsi="Calibri" w:cs="Calibri"/>
                <w:b/>
                <w:bCs/>
                <w:color w:val="000000"/>
                <w:sz w:val="20"/>
                <w:szCs w:val="20"/>
                <w:lang w:eastAsia="es-SV"/>
              </w:rPr>
              <w:t>$ 399.00</w:t>
            </w:r>
          </w:p>
        </w:tc>
        <w:tc>
          <w:tcPr>
            <w:tcW w:w="2126" w:type="dxa"/>
            <w:noWrap/>
          </w:tcPr>
          <w:p w14:paraId="0CD5C6EC" w14:textId="77777777" w:rsidR="0020430B" w:rsidRPr="00534338" w:rsidRDefault="0020430B" w:rsidP="00D06F7A">
            <w:pPr>
              <w:jc w:val="both"/>
              <w:rPr>
                <w:rFonts w:ascii="Arial Narrow" w:hAnsi="Arial Narrow" w:cs="Calibri"/>
                <w:sz w:val="16"/>
                <w:szCs w:val="16"/>
                <w:lang w:eastAsia="es-SV"/>
              </w:rPr>
            </w:pPr>
            <w:r>
              <w:rPr>
                <w:rFonts w:ascii="Arial Narrow" w:hAnsi="Arial Narrow" w:cs="Calibri"/>
                <w:sz w:val="16"/>
                <w:szCs w:val="16"/>
                <w:lang w:eastAsia="es-SV"/>
              </w:rPr>
              <w:t>Concejo Municipal</w:t>
            </w:r>
          </w:p>
        </w:tc>
      </w:tr>
      <w:tr w:rsidR="0020430B" w:rsidRPr="00534338" w14:paraId="41E8E462" w14:textId="77777777" w:rsidTr="00D06F7A">
        <w:trPr>
          <w:trHeight w:val="270"/>
        </w:trPr>
        <w:tc>
          <w:tcPr>
            <w:tcW w:w="430" w:type="dxa"/>
            <w:hideMark/>
          </w:tcPr>
          <w:p w14:paraId="42114A05" w14:textId="77777777" w:rsidR="0020430B" w:rsidRPr="00534338" w:rsidRDefault="0020430B" w:rsidP="00D06F7A">
            <w:pPr>
              <w:jc w:val="both"/>
              <w:rPr>
                <w:rFonts w:ascii="Arial" w:hAnsi="Arial" w:cs="Arial"/>
                <w:b/>
                <w:bCs/>
                <w:color w:val="000000"/>
                <w:sz w:val="16"/>
                <w:szCs w:val="16"/>
                <w:lang w:eastAsia="es-SV"/>
              </w:rPr>
            </w:pPr>
          </w:p>
        </w:tc>
        <w:tc>
          <w:tcPr>
            <w:tcW w:w="3393" w:type="dxa"/>
            <w:noWrap/>
          </w:tcPr>
          <w:p w14:paraId="2C51694D" w14:textId="77777777" w:rsidR="0020430B" w:rsidRPr="00534338" w:rsidRDefault="0020430B" w:rsidP="00D06F7A">
            <w:pPr>
              <w:jc w:val="both"/>
              <w:rPr>
                <w:rFonts w:ascii="Calibri" w:hAnsi="Calibri" w:cs="Calibri"/>
                <w:color w:val="000000"/>
                <w:sz w:val="18"/>
                <w:szCs w:val="18"/>
                <w:lang w:eastAsia="es-SV"/>
              </w:rPr>
            </w:pPr>
            <w:proofErr w:type="gramStart"/>
            <w:r>
              <w:rPr>
                <w:rFonts w:ascii="Calibri" w:hAnsi="Calibri" w:cs="Calibri"/>
                <w:color w:val="000000"/>
                <w:sz w:val="18"/>
                <w:szCs w:val="18"/>
                <w:lang w:eastAsia="es-SV"/>
              </w:rPr>
              <w:t>TOTAL</w:t>
            </w:r>
            <w:proofErr w:type="gramEnd"/>
            <w:r>
              <w:rPr>
                <w:rFonts w:ascii="Calibri" w:hAnsi="Calibri" w:cs="Calibri"/>
                <w:color w:val="000000"/>
                <w:sz w:val="18"/>
                <w:szCs w:val="18"/>
                <w:lang w:eastAsia="es-SV"/>
              </w:rPr>
              <w:t xml:space="preserve"> DESCARGO</w:t>
            </w:r>
          </w:p>
        </w:tc>
        <w:tc>
          <w:tcPr>
            <w:tcW w:w="1984" w:type="dxa"/>
            <w:noWrap/>
          </w:tcPr>
          <w:p w14:paraId="4A417BC6" w14:textId="77777777" w:rsidR="0020430B" w:rsidRPr="00534338" w:rsidRDefault="0020430B" w:rsidP="00D06F7A">
            <w:pPr>
              <w:jc w:val="both"/>
              <w:rPr>
                <w:rFonts w:ascii="Calibri" w:hAnsi="Calibri" w:cs="Calibri"/>
                <w:color w:val="000000"/>
                <w:sz w:val="20"/>
                <w:szCs w:val="20"/>
                <w:lang w:eastAsia="es-SV"/>
              </w:rPr>
            </w:pPr>
          </w:p>
        </w:tc>
        <w:tc>
          <w:tcPr>
            <w:tcW w:w="1276" w:type="dxa"/>
            <w:noWrap/>
          </w:tcPr>
          <w:p w14:paraId="4D363BBD" w14:textId="0B5F6BDA" w:rsidR="0020430B" w:rsidRPr="00534338" w:rsidRDefault="0020430B" w:rsidP="00D06F7A">
            <w:pPr>
              <w:rPr>
                <w:rFonts w:ascii="Calibri" w:hAnsi="Calibri" w:cs="Calibri"/>
                <w:b/>
                <w:bCs/>
                <w:color w:val="000000"/>
                <w:sz w:val="20"/>
                <w:szCs w:val="20"/>
                <w:lang w:eastAsia="es-SV"/>
              </w:rPr>
            </w:pPr>
            <w:r>
              <w:rPr>
                <w:rFonts w:ascii="Calibri" w:hAnsi="Calibri" w:cs="Calibri"/>
                <w:b/>
                <w:bCs/>
                <w:color w:val="000000"/>
                <w:sz w:val="20"/>
                <w:szCs w:val="20"/>
                <w:lang w:eastAsia="es-SV"/>
              </w:rPr>
              <w:t>$ 798.00</w:t>
            </w:r>
          </w:p>
        </w:tc>
        <w:tc>
          <w:tcPr>
            <w:tcW w:w="2126" w:type="dxa"/>
            <w:noWrap/>
          </w:tcPr>
          <w:p w14:paraId="349E8F36" w14:textId="77777777" w:rsidR="0020430B" w:rsidRPr="00534338" w:rsidRDefault="0020430B" w:rsidP="00D06F7A">
            <w:pPr>
              <w:jc w:val="both"/>
              <w:rPr>
                <w:rFonts w:ascii="Arial Narrow" w:hAnsi="Arial Narrow" w:cs="Calibri"/>
                <w:sz w:val="16"/>
                <w:szCs w:val="16"/>
                <w:lang w:eastAsia="es-SV"/>
              </w:rPr>
            </w:pPr>
          </w:p>
        </w:tc>
      </w:tr>
    </w:tbl>
    <w:p w14:paraId="1E8E4E4F" w14:textId="3A1601F8" w:rsidR="0020430B" w:rsidRPr="00767B63" w:rsidRDefault="0020430B" w:rsidP="0020430B">
      <w:pPr>
        <w:rPr>
          <w:sz w:val="20"/>
          <w:szCs w:val="20"/>
        </w:rPr>
      </w:pPr>
      <w:r w:rsidRPr="0007317F">
        <w:rPr>
          <w:bCs/>
          <w:sz w:val="28"/>
          <w:szCs w:val="28"/>
        </w:rPr>
        <w:t xml:space="preserve">Certifíquese el presente acuerdo y remítase a </w:t>
      </w:r>
      <w:r>
        <w:rPr>
          <w:bCs/>
          <w:sz w:val="28"/>
          <w:szCs w:val="28"/>
        </w:rPr>
        <w:t>Encargado de Inventario para los</w:t>
      </w:r>
      <w:r w:rsidR="003A4328">
        <w:rPr>
          <w:bCs/>
          <w:sz w:val="28"/>
          <w:szCs w:val="28"/>
        </w:rPr>
        <w:t xml:space="preserve"> efectos de ley.</w:t>
      </w:r>
    </w:p>
    <w:p w14:paraId="424F20EC" w14:textId="77777777" w:rsidR="00062CDC" w:rsidRPr="00A57592" w:rsidRDefault="00062CDC" w:rsidP="00714DBB">
      <w:pPr>
        <w:rPr>
          <w:b/>
          <w:sz w:val="28"/>
          <w:szCs w:val="28"/>
        </w:rPr>
      </w:pPr>
    </w:p>
    <w:p w14:paraId="04D9E1CC" w14:textId="77777777" w:rsidR="00714DBB" w:rsidRPr="004D614F" w:rsidRDefault="00714DBB" w:rsidP="00714DBB">
      <w:pPr>
        <w:jc w:val="both"/>
        <w:rPr>
          <w:sz w:val="28"/>
          <w:szCs w:val="28"/>
        </w:rPr>
      </w:pPr>
      <w:r w:rsidRPr="004D614F">
        <w:rPr>
          <w:b/>
          <w:sz w:val="28"/>
          <w:szCs w:val="28"/>
        </w:rPr>
        <w:t>Y</w:t>
      </w:r>
      <w:r w:rsidRPr="004D614F">
        <w:rPr>
          <w:sz w:val="28"/>
          <w:szCs w:val="28"/>
        </w:rPr>
        <w:t xml:space="preserve"> no habiendo más que hace constar, se cierra la presente acta que firmamos  </w:t>
      </w:r>
    </w:p>
    <w:p w14:paraId="35B80309" w14:textId="77777777" w:rsidR="00714DBB" w:rsidRPr="004D614F" w:rsidRDefault="00714DBB" w:rsidP="00714DBB">
      <w:pPr>
        <w:jc w:val="both"/>
        <w:rPr>
          <w:sz w:val="28"/>
          <w:szCs w:val="28"/>
        </w:rPr>
      </w:pPr>
    </w:p>
    <w:p w14:paraId="6F594563" w14:textId="77777777" w:rsidR="00714DBB" w:rsidRPr="004D614F" w:rsidRDefault="00714DBB" w:rsidP="00714DBB">
      <w:pPr>
        <w:jc w:val="both"/>
        <w:rPr>
          <w:sz w:val="28"/>
          <w:szCs w:val="28"/>
        </w:rPr>
      </w:pPr>
    </w:p>
    <w:p w14:paraId="4EC7CDFE" w14:textId="77777777" w:rsidR="00714DBB" w:rsidRDefault="00714DBB" w:rsidP="00714DBB">
      <w:pPr>
        <w:jc w:val="both"/>
        <w:rPr>
          <w:sz w:val="28"/>
          <w:szCs w:val="28"/>
        </w:rPr>
      </w:pPr>
      <w:r>
        <w:rPr>
          <w:b/>
          <w:sz w:val="28"/>
          <w:szCs w:val="28"/>
        </w:rPr>
        <w:t xml:space="preserve">Dr. </w:t>
      </w:r>
      <w:r w:rsidRPr="00A52750">
        <w:rPr>
          <w:b/>
          <w:sz w:val="28"/>
          <w:szCs w:val="28"/>
        </w:rPr>
        <w:t xml:space="preserve">José Rigoberto Mejía </w:t>
      </w:r>
      <w:proofErr w:type="spellStart"/>
      <w:proofErr w:type="gramStart"/>
      <w:r w:rsidRPr="00A52750">
        <w:rPr>
          <w:b/>
          <w:sz w:val="28"/>
          <w:szCs w:val="28"/>
        </w:rPr>
        <w:t>Menjivar</w:t>
      </w:r>
      <w:proofErr w:type="spellEnd"/>
      <w:r w:rsidRPr="00A52750">
        <w:rPr>
          <w:sz w:val="28"/>
          <w:szCs w:val="28"/>
        </w:rPr>
        <w:t xml:space="preserve">, </w:t>
      </w:r>
      <w:r>
        <w:rPr>
          <w:sz w:val="28"/>
          <w:szCs w:val="28"/>
        </w:rPr>
        <w:t xml:space="preserve">  </w:t>
      </w:r>
      <w:proofErr w:type="gramEnd"/>
      <w:r>
        <w:rPr>
          <w:sz w:val="28"/>
          <w:szCs w:val="28"/>
        </w:rPr>
        <w:t xml:space="preserve">     Prof.  </w:t>
      </w:r>
      <w:r w:rsidRPr="004D614F">
        <w:rPr>
          <w:sz w:val="28"/>
          <w:szCs w:val="28"/>
        </w:rPr>
        <w:t>Juan Carlos Rivera Chacón,</w:t>
      </w:r>
    </w:p>
    <w:p w14:paraId="623659D2" w14:textId="77777777" w:rsidR="00714DBB" w:rsidRDefault="00714DBB" w:rsidP="00714DBB">
      <w:pPr>
        <w:jc w:val="both"/>
        <w:rPr>
          <w:sz w:val="28"/>
          <w:szCs w:val="28"/>
        </w:rPr>
      </w:pPr>
      <w:r w:rsidRPr="00A52750">
        <w:rPr>
          <w:sz w:val="28"/>
          <w:szCs w:val="28"/>
        </w:rPr>
        <w:t>Alcalde Municipal</w:t>
      </w:r>
      <w:r>
        <w:rPr>
          <w:sz w:val="28"/>
          <w:szCs w:val="28"/>
        </w:rPr>
        <w:t xml:space="preserve">                                                </w:t>
      </w:r>
      <w:proofErr w:type="spellStart"/>
      <w:r>
        <w:rPr>
          <w:sz w:val="28"/>
          <w:szCs w:val="28"/>
        </w:rPr>
        <w:t>Sindico</w:t>
      </w:r>
      <w:proofErr w:type="spellEnd"/>
      <w:r>
        <w:rPr>
          <w:sz w:val="28"/>
          <w:szCs w:val="28"/>
        </w:rPr>
        <w:t xml:space="preserve"> Municipal</w:t>
      </w:r>
    </w:p>
    <w:p w14:paraId="5A20B13E" w14:textId="77777777" w:rsidR="00714DBB" w:rsidRDefault="00714DBB" w:rsidP="00714DBB">
      <w:pPr>
        <w:jc w:val="both"/>
        <w:rPr>
          <w:sz w:val="28"/>
          <w:szCs w:val="28"/>
        </w:rPr>
      </w:pPr>
    </w:p>
    <w:p w14:paraId="333C7D34" w14:textId="77777777" w:rsidR="00714DBB" w:rsidRPr="004D614F" w:rsidRDefault="00714DBB" w:rsidP="00714DBB">
      <w:pPr>
        <w:jc w:val="both"/>
        <w:rPr>
          <w:sz w:val="28"/>
          <w:szCs w:val="28"/>
        </w:rPr>
      </w:pPr>
    </w:p>
    <w:p w14:paraId="329BFA06" w14:textId="77777777" w:rsidR="00714DBB" w:rsidRPr="004D614F" w:rsidRDefault="00714DBB" w:rsidP="00714DBB">
      <w:pPr>
        <w:jc w:val="both"/>
        <w:rPr>
          <w:sz w:val="28"/>
          <w:szCs w:val="28"/>
        </w:rPr>
      </w:pPr>
      <w:r w:rsidRPr="004D614F">
        <w:rPr>
          <w:sz w:val="28"/>
          <w:szCs w:val="28"/>
        </w:rPr>
        <w:t xml:space="preserve">Sr. Juan Ramón </w:t>
      </w:r>
      <w:proofErr w:type="gramStart"/>
      <w:r w:rsidRPr="004D614F">
        <w:rPr>
          <w:sz w:val="28"/>
          <w:szCs w:val="28"/>
        </w:rPr>
        <w:t>Menjívar</w:t>
      </w:r>
      <w:r>
        <w:rPr>
          <w:sz w:val="28"/>
          <w:szCs w:val="28"/>
        </w:rPr>
        <w:t xml:space="preserve">  </w:t>
      </w:r>
      <w:r w:rsidRPr="004D614F">
        <w:rPr>
          <w:sz w:val="28"/>
          <w:szCs w:val="28"/>
        </w:rPr>
        <w:t>Landaverde</w:t>
      </w:r>
      <w:proofErr w:type="gramEnd"/>
      <w:r w:rsidRPr="004D614F">
        <w:rPr>
          <w:sz w:val="28"/>
          <w:szCs w:val="28"/>
        </w:rPr>
        <w:t>,</w:t>
      </w:r>
      <w:r w:rsidRPr="00493636">
        <w:rPr>
          <w:sz w:val="28"/>
          <w:szCs w:val="28"/>
        </w:rPr>
        <w:t xml:space="preserve"> </w:t>
      </w:r>
      <w:r>
        <w:rPr>
          <w:sz w:val="28"/>
          <w:szCs w:val="28"/>
        </w:rPr>
        <w:t xml:space="preserve">           </w:t>
      </w:r>
      <w:r w:rsidRPr="004D614F">
        <w:rPr>
          <w:sz w:val="28"/>
          <w:szCs w:val="28"/>
        </w:rPr>
        <w:t>Lcda. Bety Estela Vásquez Pérez,</w:t>
      </w:r>
    </w:p>
    <w:p w14:paraId="24D3929F" w14:textId="77777777" w:rsidR="00714DBB" w:rsidRPr="004D614F" w:rsidRDefault="00714DBB" w:rsidP="00714DBB">
      <w:pPr>
        <w:pStyle w:val="Textoindependiente"/>
        <w:jc w:val="both"/>
        <w:rPr>
          <w:iCs/>
          <w:sz w:val="28"/>
          <w:szCs w:val="28"/>
        </w:rPr>
      </w:pPr>
      <w:r>
        <w:rPr>
          <w:iCs/>
          <w:sz w:val="28"/>
          <w:szCs w:val="28"/>
        </w:rPr>
        <w:t xml:space="preserve">Primer Regidor Propietario. </w:t>
      </w:r>
      <w:r>
        <w:rPr>
          <w:iCs/>
          <w:sz w:val="28"/>
          <w:szCs w:val="28"/>
        </w:rPr>
        <w:tab/>
      </w:r>
      <w:r>
        <w:rPr>
          <w:iCs/>
          <w:sz w:val="28"/>
          <w:szCs w:val="28"/>
        </w:rPr>
        <w:tab/>
      </w:r>
      <w:r>
        <w:rPr>
          <w:iCs/>
          <w:sz w:val="28"/>
          <w:szCs w:val="28"/>
        </w:rPr>
        <w:tab/>
      </w:r>
      <w:r w:rsidRPr="004D614F">
        <w:rPr>
          <w:iCs/>
          <w:sz w:val="28"/>
          <w:szCs w:val="28"/>
        </w:rPr>
        <w:t>Segunda</w:t>
      </w:r>
      <w:r>
        <w:rPr>
          <w:iCs/>
          <w:sz w:val="28"/>
          <w:szCs w:val="28"/>
        </w:rPr>
        <w:t xml:space="preserve"> </w:t>
      </w:r>
      <w:r w:rsidRPr="004D614F">
        <w:rPr>
          <w:iCs/>
          <w:sz w:val="28"/>
          <w:szCs w:val="28"/>
        </w:rPr>
        <w:t>Regidora Propietaria</w:t>
      </w:r>
    </w:p>
    <w:p w14:paraId="63AC9A74" w14:textId="77777777" w:rsidR="00714DBB" w:rsidRPr="004D614F" w:rsidRDefault="00714DBB" w:rsidP="00714DBB">
      <w:pPr>
        <w:pStyle w:val="Textoindependiente"/>
        <w:jc w:val="both"/>
        <w:rPr>
          <w:sz w:val="28"/>
          <w:szCs w:val="28"/>
        </w:rPr>
      </w:pPr>
    </w:p>
    <w:p w14:paraId="6FAE32EC" w14:textId="77777777" w:rsidR="00714DBB" w:rsidRPr="004D614F" w:rsidRDefault="00714DBB" w:rsidP="00714DBB">
      <w:pPr>
        <w:pStyle w:val="Textoindependiente"/>
        <w:jc w:val="both"/>
        <w:rPr>
          <w:sz w:val="28"/>
          <w:szCs w:val="28"/>
        </w:rPr>
      </w:pPr>
    </w:p>
    <w:p w14:paraId="08E47F53" w14:textId="77777777" w:rsidR="00714DBB" w:rsidRPr="004D614F" w:rsidRDefault="00714DBB" w:rsidP="00714DBB">
      <w:pPr>
        <w:pStyle w:val="Textoindependiente"/>
        <w:jc w:val="both"/>
        <w:rPr>
          <w:iCs/>
          <w:sz w:val="28"/>
          <w:szCs w:val="28"/>
        </w:rPr>
      </w:pPr>
      <w:r w:rsidRPr="004D614F">
        <w:rPr>
          <w:sz w:val="28"/>
          <w:szCs w:val="28"/>
        </w:rPr>
        <w:t>Sr. Luis Miguel Recinos Najarro,</w:t>
      </w:r>
      <w:r>
        <w:rPr>
          <w:sz w:val="28"/>
          <w:szCs w:val="28"/>
        </w:rPr>
        <w:tab/>
      </w:r>
      <w:r w:rsidRPr="004D614F">
        <w:t>Sra.</w:t>
      </w:r>
      <w:r>
        <w:t xml:space="preserve"> </w:t>
      </w:r>
      <w:r w:rsidRPr="004D614F">
        <w:t>Marta Sandra Manzanares de Tobar</w:t>
      </w:r>
      <w:r w:rsidRPr="004D614F">
        <w:rPr>
          <w:sz w:val="28"/>
          <w:szCs w:val="28"/>
        </w:rPr>
        <w:t>,</w:t>
      </w:r>
    </w:p>
    <w:p w14:paraId="40F542BB" w14:textId="77777777" w:rsidR="00714DBB" w:rsidRPr="004D614F" w:rsidRDefault="00714DBB" w:rsidP="00714DBB">
      <w:pPr>
        <w:jc w:val="both"/>
        <w:rPr>
          <w:iCs/>
          <w:sz w:val="28"/>
          <w:szCs w:val="28"/>
        </w:rPr>
      </w:pPr>
      <w:r w:rsidRPr="004D614F">
        <w:rPr>
          <w:iCs/>
          <w:sz w:val="28"/>
          <w:szCs w:val="28"/>
        </w:rPr>
        <w:t xml:space="preserve">Tercer Regidor Propietario              </w:t>
      </w:r>
      <w:r>
        <w:rPr>
          <w:iCs/>
          <w:sz w:val="28"/>
          <w:szCs w:val="28"/>
        </w:rPr>
        <w:tab/>
      </w:r>
      <w:r>
        <w:rPr>
          <w:iCs/>
          <w:sz w:val="28"/>
          <w:szCs w:val="28"/>
        </w:rPr>
        <w:tab/>
      </w:r>
      <w:r w:rsidRPr="004D614F">
        <w:rPr>
          <w:iCs/>
          <w:sz w:val="28"/>
          <w:szCs w:val="28"/>
        </w:rPr>
        <w:t>Cuarta Regidora Propietaria</w:t>
      </w:r>
    </w:p>
    <w:p w14:paraId="1C0DE6E3" w14:textId="77777777" w:rsidR="00714DBB" w:rsidRPr="004D614F" w:rsidRDefault="00714DBB" w:rsidP="00714DBB">
      <w:pPr>
        <w:pStyle w:val="Textoindependiente"/>
        <w:jc w:val="both"/>
        <w:rPr>
          <w:iCs/>
          <w:sz w:val="28"/>
          <w:szCs w:val="28"/>
        </w:rPr>
      </w:pPr>
    </w:p>
    <w:p w14:paraId="5C5F5BF8" w14:textId="77777777" w:rsidR="00714DBB" w:rsidRDefault="00714DBB" w:rsidP="00714DBB">
      <w:pPr>
        <w:pStyle w:val="Textoindependiente"/>
        <w:jc w:val="both"/>
        <w:rPr>
          <w:iCs/>
          <w:sz w:val="28"/>
          <w:szCs w:val="28"/>
        </w:rPr>
      </w:pPr>
    </w:p>
    <w:p w14:paraId="51581A33" w14:textId="77777777" w:rsidR="00714DBB" w:rsidRPr="004D614F" w:rsidRDefault="00714DBB" w:rsidP="00714DBB">
      <w:pPr>
        <w:pStyle w:val="Textoindependiente"/>
        <w:jc w:val="both"/>
        <w:rPr>
          <w:iCs/>
          <w:sz w:val="28"/>
          <w:szCs w:val="28"/>
        </w:rPr>
      </w:pPr>
    </w:p>
    <w:p w14:paraId="3BF1FFF4" w14:textId="77777777" w:rsidR="00714DBB" w:rsidRPr="004D614F" w:rsidRDefault="00714DBB" w:rsidP="00714DBB">
      <w:pPr>
        <w:pStyle w:val="Textoindependiente"/>
        <w:jc w:val="both"/>
        <w:rPr>
          <w:sz w:val="28"/>
          <w:szCs w:val="28"/>
        </w:rPr>
      </w:pPr>
      <w:r>
        <w:rPr>
          <w:sz w:val="28"/>
          <w:szCs w:val="28"/>
        </w:rPr>
        <w:t xml:space="preserve">Rosa Cándida Alas de Menjívar                             </w:t>
      </w:r>
      <w:proofErr w:type="spellStart"/>
      <w:r w:rsidRPr="004D614F">
        <w:rPr>
          <w:sz w:val="28"/>
          <w:szCs w:val="28"/>
        </w:rPr>
        <w:t>Srita</w:t>
      </w:r>
      <w:proofErr w:type="spellEnd"/>
      <w:r w:rsidRPr="004D614F">
        <w:rPr>
          <w:sz w:val="28"/>
          <w:szCs w:val="28"/>
        </w:rPr>
        <w:t>. Ana Dubón,</w:t>
      </w:r>
    </w:p>
    <w:p w14:paraId="4DF4FCEC" w14:textId="77777777" w:rsidR="00714DBB" w:rsidRPr="004D614F" w:rsidRDefault="00714DBB" w:rsidP="00714DBB">
      <w:pPr>
        <w:pStyle w:val="Textoindependiente"/>
        <w:jc w:val="both"/>
        <w:rPr>
          <w:iCs/>
          <w:sz w:val="28"/>
          <w:szCs w:val="28"/>
        </w:rPr>
      </w:pPr>
      <w:r>
        <w:rPr>
          <w:sz w:val="28"/>
          <w:szCs w:val="28"/>
        </w:rPr>
        <w:t xml:space="preserve">Quinta Regidora Propietaria                      </w:t>
      </w:r>
      <w:r w:rsidRPr="004D614F">
        <w:rPr>
          <w:sz w:val="28"/>
          <w:szCs w:val="28"/>
        </w:rPr>
        <w:t>Sexta</w:t>
      </w:r>
      <w:r w:rsidRPr="004D614F">
        <w:rPr>
          <w:iCs/>
          <w:sz w:val="28"/>
          <w:szCs w:val="28"/>
        </w:rPr>
        <w:t xml:space="preserve"> Regidora Propietaria</w:t>
      </w:r>
    </w:p>
    <w:p w14:paraId="4A97B5F0" w14:textId="77777777" w:rsidR="00714DBB" w:rsidRDefault="00714DBB" w:rsidP="00714DBB">
      <w:pPr>
        <w:pStyle w:val="Textoindependiente"/>
        <w:jc w:val="both"/>
        <w:rPr>
          <w:iCs/>
          <w:sz w:val="28"/>
          <w:szCs w:val="28"/>
        </w:rPr>
      </w:pPr>
    </w:p>
    <w:p w14:paraId="392B879D" w14:textId="77777777" w:rsidR="00714DBB" w:rsidRDefault="00714DBB" w:rsidP="00714DBB">
      <w:pPr>
        <w:pStyle w:val="Textoindependiente"/>
        <w:jc w:val="both"/>
        <w:rPr>
          <w:iCs/>
          <w:sz w:val="28"/>
          <w:szCs w:val="28"/>
        </w:rPr>
      </w:pPr>
    </w:p>
    <w:p w14:paraId="55FE5A31" w14:textId="77777777" w:rsidR="00714DBB" w:rsidRPr="004D614F" w:rsidRDefault="00714DBB" w:rsidP="00714DBB">
      <w:pPr>
        <w:pStyle w:val="Textoindependiente"/>
        <w:jc w:val="both"/>
        <w:rPr>
          <w:iCs/>
          <w:sz w:val="28"/>
          <w:szCs w:val="28"/>
        </w:rPr>
      </w:pPr>
    </w:p>
    <w:p w14:paraId="19D6E092" w14:textId="77777777" w:rsidR="00714DBB" w:rsidRPr="004D614F" w:rsidRDefault="00714DBB" w:rsidP="00714DBB">
      <w:pPr>
        <w:pStyle w:val="Textoindependiente"/>
        <w:jc w:val="both"/>
        <w:rPr>
          <w:iCs/>
          <w:sz w:val="28"/>
          <w:szCs w:val="28"/>
        </w:rPr>
      </w:pPr>
      <w:r w:rsidRPr="004D614F">
        <w:rPr>
          <w:iCs/>
        </w:rPr>
        <w:t>Lic. Edwin Miguel Antonio Zepeda Navarrete</w:t>
      </w:r>
      <w:r>
        <w:rPr>
          <w:iCs/>
        </w:rPr>
        <w:t xml:space="preserve">   </w:t>
      </w:r>
      <w:r>
        <w:rPr>
          <w:iCs/>
        </w:rPr>
        <w:tab/>
      </w:r>
      <w:proofErr w:type="gramStart"/>
      <w:r>
        <w:rPr>
          <w:iCs/>
        </w:rPr>
        <w:tab/>
        <w:t xml:space="preserve">  </w:t>
      </w:r>
      <w:r w:rsidRPr="004D614F">
        <w:rPr>
          <w:sz w:val="28"/>
          <w:szCs w:val="28"/>
        </w:rPr>
        <w:t>Sr.</w:t>
      </w:r>
      <w:proofErr w:type="gramEnd"/>
      <w:r w:rsidRPr="004D614F">
        <w:rPr>
          <w:sz w:val="28"/>
          <w:szCs w:val="28"/>
        </w:rPr>
        <w:t xml:space="preserve"> José Ebelio Ortiz</w:t>
      </w:r>
    </w:p>
    <w:p w14:paraId="6372018D" w14:textId="77777777" w:rsidR="00714DBB" w:rsidRPr="004D614F" w:rsidRDefault="00714DBB" w:rsidP="00714DBB">
      <w:pPr>
        <w:pStyle w:val="Textoindependiente"/>
        <w:jc w:val="both"/>
        <w:rPr>
          <w:iCs/>
          <w:sz w:val="28"/>
          <w:szCs w:val="28"/>
        </w:rPr>
      </w:pPr>
      <w:r w:rsidRPr="004D614F">
        <w:rPr>
          <w:iCs/>
          <w:sz w:val="28"/>
          <w:szCs w:val="28"/>
        </w:rPr>
        <w:lastRenderedPageBreak/>
        <w:t xml:space="preserve">Séptimo Regidor Propietario                </w:t>
      </w:r>
      <w:r>
        <w:rPr>
          <w:iCs/>
          <w:sz w:val="28"/>
          <w:szCs w:val="28"/>
        </w:rPr>
        <w:tab/>
      </w:r>
      <w:r w:rsidRPr="004D614F">
        <w:rPr>
          <w:iCs/>
          <w:sz w:val="28"/>
          <w:szCs w:val="28"/>
        </w:rPr>
        <w:t xml:space="preserve"> Octavo</w:t>
      </w:r>
      <w:r>
        <w:rPr>
          <w:iCs/>
          <w:sz w:val="28"/>
          <w:szCs w:val="28"/>
        </w:rPr>
        <w:t xml:space="preserve"> </w:t>
      </w:r>
      <w:r w:rsidRPr="004D614F">
        <w:rPr>
          <w:iCs/>
          <w:sz w:val="28"/>
          <w:szCs w:val="28"/>
        </w:rPr>
        <w:t>Regidor</w:t>
      </w:r>
      <w:r>
        <w:rPr>
          <w:iCs/>
          <w:sz w:val="28"/>
          <w:szCs w:val="28"/>
        </w:rPr>
        <w:t xml:space="preserve"> </w:t>
      </w:r>
      <w:r w:rsidRPr="004D614F">
        <w:rPr>
          <w:iCs/>
          <w:sz w:val="28"/>
          <w:szCs w:val="28"/>
        </w:rPr>
        <w:t>Propietario</w:t>
      </w:r>
    </w:p>
    <w:p w14:paraId="27B26720" w14:textId="77777777" w:rsidR="00714DBB" w:rsidRPr="004D614F" w:rsidRDefault="00714DBB" w:rsidP="00714DBB">
      <w:pPr>
        <w:pStyle w:val="Ttulo4"/>
        <w:jc w:val="both"/>
      </w:pPr>
    </w:p>
    <w:p w14:paraId="022AF57E" w14:textId="77777777" w:rsidR="00714DBB" w:rsidRPr="004D614F" w:rsidRDefault="00714DBB" w:rsidP="00714DBB">
      <w:pPr>
        <w:pStyle w:val="Ttulo4"/>
        <w:jc w:val="both"/>
      </w:pPr>
    </w:p>
    <w:p w14:paraId="4518A576" w14:textId="77777777" w:rsidR="00714DBB" w:rsidRPr="004D614F" w:rsidRDefault="00714DBB" w:rsidP="00714DBB">
      <w:pPr>
        <w:pStyle w:val="Ttulo4"/>
        <w:jc w:val="both"/>
      </w:pPr>
      <w:r w:rsidRPr="004D614F">
        <w:t xml:space="preserve">Concejales suplentes, con </w:t>
      </w:r>
      <w:proofErr w:type="gramStart"/>
      <w:r w:rsidRPr="004D614F">
        <w:t>vos</w:t>
      </w:r>
      <w:proofErr w:type="gramEnd"/>
      <w:r w:rsidRPr="004D614F">
        <w:t xml:space="preserve"> pero sin voto, Art. 25 C.M</w:t>
      </w:r>
    </w:p>
    <w:p w14:paraId="5D906CAB" w14:textId="77777777" w:rsidR="00714DBB" w:rsidRPr="004D614F" w:rsidRDefault="00714DBB" w:rsidP="00714DBB">
      <w:pPr>
        <w:pStyle w:val="Textoindependiente"/>
        <w:jc w:val="both"/>
        <w:rPr>
          <w:sz w:val="28"/>
          <w:szCs w:val="28"/>
        </w:rPr>
      </w:pPr>
    </w:p>
    <w:p w14:paraId="08A5D3EF" w14:textId="77777777" w:rsidR="00714DBB" w:rsidRDefault="00714DBB" w:rsidP="00714DBB">
      <w:pPr>
        <w:pStyle w:val="Textoindependiente"/>
        <w:jc w:val="both"/>
        <w:rPr>
          <w:sz w:val="28"/>
          <w:szCs w:val="28"/>
        </w:rPr>
      </w:pPr>
    </w:p>
    <w:p w14:paraId="5CC03C4F" w14:textId="77777777" w:rsidR="00714DBB" w:rsidRPr="004D614F" w:rsidRDefault="00714DBB" w:rsidP="00714DBB">
      <w:pPr>
        <w:pStyle w:val="Textoindependiente"/>
        <w:jc w:val="both"/>
        <w:rPr>
          <w:sz w:val="28"/>
          <w:szCs w:val="28"/>
        </w:rPr>
      </w:pPr>
    </w:p>
    <w:p w14:paraId="55D67D49" w14:textId="77777777" w:rsidR="00714DBB" w:rsidRPr="004D614F" w:rsidRDefault="00714DBB" w:rsidP="00714DBB">
      <w:pPr>
        <w:pStyle w:val="Textoindependiente"/>
        <w:jc w:val="both"/>
        <w:rPr>
          <w:iCs/>
          <w:sz w:val="28"/>
          <w:szCs w:val="28"/>
        </w:rPr>
      </w:pPr>
      <w:r w:rsidRPr="004D614F">
        <w:rPr>
          <w:sz w:val="28"/>
          <w:szCs w:val="28"/>
        </w:rPr>
        <w:t xml:space="preserve">Ing. René Antonio Caballero Corado, </w:t>
      </w:r>
      <w:r>
        <w:rPr>
          <w:sz w:val="28"/>
          <w:szCs w:val="28"/>
        </w:rPr>
        <w:tab/>
      </w:r>
      <w:proofErr w:type="gramStart"/>
      <w:r>
        <w:rPr>
          <w:sz w:val="28"/>
          <w:szCs w:val="28"/>
        </w:rPr>
        <w:tab/>
      </w:r>
      <w:r w:rsidRPr="004D614F">
        <w:rPr>
          <w:sz w:val="28"/>
          <w:szCs w:val="28"/>
        </w:rPr>
        <w:t xml:space="preserve">  Selvin</w:t>
      </w:r>
      <w:proofErr w:type="gramEnd"/>
      <w:r w:rsidRPr="004D614F">
        <w:rPr>
          <w:sz w:val="28"/>
          <w:szCs w:val="28"/>
        </w:rPr>
        <w:t xml:space="preserve"> Eleazar Franco López,</w:t>
      </w:r>
    </w:p>
    <w:p w14:paraId="20914A83" w14:textId="77777777" w:rsidR="00714DBB" w:rsidRPr="004D614F" w:rsidRDefault="00714DBB" w:rsidP="00714DBB">
      <w:pPr>
        <w:pStyle w:val="Textoindependiente"/>
        <w:jc w:val="both"/>
        <w:rPr>
          <w:iCs/>
          <w:sz w:val="28"/>
          <w:szCs w:val="28"/>
        </w:rPr>
      </w:pPr>
      <w:r w:rsidRPr="004D614F">
        <w:rPr>
          <w:iCs/>
          <w:sz w:val="28"/>
          <w:szCs w:val="28"/>
        </w:rPr>
        <w:t>Primer Regidor Suplente-</w:t>
      </w:r>
      <w:r>
        <w:rPr>
          <w:iCs/>
          <w:sz w:val="28"/>
          <w:szCs w:val="28"/>
        </w:rPr>
        <w:tab/>
      </w:r>
      <w:r w:rsidRPr="004D614F">
        <w:rPr>
          <w:iCs/>
          <w:sz w:val="28"/>
          <w:szCs w:val="28"/>
        </w:rPr>
        <w:t xml:space="preserve">                          </w:t>
      </w:r>
      <w:r>
        <w:rPr>
          <w:iCs/>
          <w:sz w:val="28"/>
          <w:szCs w:val="28"/>
        </w:rPr>
        <w:tab/>
      </w:r>
      <w:r w:rsidRPr="004D614F">
        <w:rPr>
          <w:iCs/>
          <w:sz w:val="28"/>
          <w:szCs w:val="28"/>
        </w:rPr>
        <w:t xml:space="preserve">   Segundo Regidor Suplente</w:t>
      </w:r>
    </w:p>
    <w:p w14:paraId="00E45A23" w14:textId="77777777" w:rsidR="00714DBB" w:rsidRPr="004D614F" w:rsidRDefault="00714DBB" w:rsidP="00714DBB">
      <w:pPr>
        <w:pStyle w:val="Textoindependiente"/>
        <w:jc w:val="both"/>
        <w:rPr>
          <w:iCs/>
          <w:sz w:val="28"/>
          <w:szCs w:val="28"/>
        </w:rPr>
      </w:pPr>
    </w:p>
    <w:p w14:paraId="53629C52" w14:textId="77777777" w:rsidR="00714DBB" w:rsidRPr="004D614F" w:rsidRDefault="00714DBB" w:rsidP="00714DBB">
      <w:pPr>
        <w:jc w:val="both"/>
        <w:rPr>
          <w:sz w:val="28"/>
          <w:szCs w:val="28"/>
        </w:rPr>
      </w:pPr>
    </w:p>
    <w:p w14:paraId="0913EB0F" w14:textId="77777777" w:rsidR="00714DBB" w:rsidRPr="004D614F" w:rsidRDefault="00714DBB" w:rsidP="00714DBB">
      <w:pPr>
        <w:jc w:val="both"/>
        <w:rPr>
          <w:sz w:val="28"/>
          <w:szCs w:val="28"/>
        </w:rPr>
      </w:pPr>
    </w:p>
    <w:p w14:paraId="5C2D414A" w14:textId="729EC056" w:rsidR="00714DBB" w:rsidRPr="004D614F" w:rsidRDefault="00714DBB" w:rsidP="002644A7">
      <w:pPr>
        <w:jc w:val="center"/>
        <w:rPr>
          <w:sz w:val="28"/>
          <w:szCs w:val="28"/>
        </w:rPr>
      </w:pPr>
      <w:r w:rsidRPr="004D614F">
        <w:rPr>
          <w:sz w:val="28"/>
          <w:szCs w:val="28"/>
        </w:rPr>
        <w:t>Sra. Norma Yamileth Orellana Mejía,</w:t>
      </w:r>
    </w:p>
    <w:p w14:paraId="4F2E9F7B" w14:textId="4F4587B8" w:rsidR="00714DBB" w:rsidRPr="004D614F" w:rsidRDefault="00714DBB" w:rsidP="002644A7">
      <w:pPr>
        <w:pStyle w:val="Textoindependiente"/>
        <w:jc w:val="center"/>
        <w:rPr>
          <w:iCs/>
          <w:sz w:val="28"/>
          <w:szCs w:val="28"/>
        </w:rPr>
      </w:pPr>
      <w:proofErr w:type="gramStart"/>
      <w:r w:rsidRPr="004D614F">
        <w:rPr>
          <w:iCs/>
          <w:sz w:val="28"/>
          <w:szCs w:val="28"/>
        </w:rPr>
        <w:t>Tercera</w:t>
      </w:r>
      <w:r>
        <w:rPr>
          <w:iCs/>
          <w:sz w:val="28"/>
          <w:szCs w:val="28"/>
        </w:rPr>
        <w:t xml:space="preserve">  </w:t>
      </w:r>
      <w:r w:rsidRPr="004D614F">
        <w:rPr>
          <w:iCs/>
          <w:sz w:val="28"/>
          <w:szCs w:val="28"/>
        </w:rPr>
        <w:t>Regidora</w:t>
      </w:r>
      <w:proofErr w:type="gramEnd"/>
      <w:r w:rsidRPr="004D614F">
        <w:rPr>
          <w:iCs/>
          <w:sz w:val="28"/>
          <w:szCs w:val="28"/>
        </w:rPr>
        <w:t xml:space="preserve"> Suplente</w:t>
      </w:r>
    </w:p>
    <w:p w14:paraId="4AA9053A" w14:textId="77777777" w:rsidR="00714DBB" w:rsidRPr="004D614F" w:rsidRDefault="00714DBB" w:rsidP="00714DBB">
      <w:pPr>
        <w:pStyle w:val="Textoindependiente"/>
        <w:jc w:val="both"/>
        <w:rPr>
          <w:iCs/>
          <w:sz w:val="28"/>
          <w:szCs w:val="28"/>
        </w:rPr>
      </w:pPr>
    </w:p>
    <w:p w14:paraId="513A7037" w14:textId="77777777" w:rsidR="00714DBB" w:rsidRPr="004D614F" w:rsidRDefault="00714DBB" w:rsidP="00714DBB">
      <w:pPr>
        <w:pStyle w:val="Textoindependiente"/>
        <w:jc w:val="both"/>
        <w:rPr>
          <w:iCs/>
          <w:sz w:val="28"/>
          <w:szCs w:val="28"/>
        </w:rPr>
      </w:pPr>
    </w:p>
    <w:p w14:paraId="49EFC845" w14:textId="77777777" w:rsidR="00714DBB" w:rsidRPr="004D614F" w:rsidRDefault="00714DBB" w:rsidP="00714DBB">
      <w:pPr>
        <w:pStyle w:val="Textoindependiente"/>
        <w:jc w:val="both"/>
        <w:rPr>
          <w:iCs/>
          <w:sz w:val="28"/>
          <w:szCs w:val="28"/>
        </w:rPr>
      </w:pPr>
    </w:p>
    <w:p w14:paraId="0EE2D430" w14:textId="77777777" w:rsidR="00714DBB" w:rsidRPr="004D614F" w:rsidRDefault="00714DBB" w:rsidP="00714DBB">
      <w:pPr>
        <w:pStyle w:val="Textoindependiente"/>
        <w:jc w:val="center"/>
        <w:rPr>
          <w:iCs/>
          <w:sz w:val="28"/>
          <w:szCs w:val="28"/>
        </w:rPr>
      </w:pPr>
      <w:r w:rsidRPr="004D614F">
        <w:rPr>
          <w:iCs/>
          <w:sz w:val="28"/>
          <w:szCs w:val="28"/>
        </w:rPr>
        <w:t>Lic. José Enrique Ramírez,</w:t>
      </w:r>
    </w:p>
    <w:p w14:paraId="2EF2F61A" w14:textId="77777777" w:rsidR="00714DBB" w:rsidRPr="004D614F" w:rsidRDefault="00714DBB" w:rsidP="00714DBB">
      <w:pPr>
        <w:jc w:val="center"/>
        <w:rPr>
          <w:iCs/>
          <w:sz w:val="28"/>
          <w:szCs w:val="28"/>
        </w:rPr>
      </w:pPr>
      <w:r w:rsidRPr="004D614F">
        <w:rPr>
          <w:iCs/>
          <w:sz w:val="28"/>
          <w:szCs w:val="28"/>
        </w:rPr>
        <w:t>Secretario Municipal</w:t>
      </w:r>
    </w:p>
    <w:p w14:paraId="39D813EB" w14:textId="77777777" w:rsidR="00714DBB" w:rsidRDefault="00714DBB" w:rsidP="00714DBB">
      <w:pPr>
        <w:rPr>
          <w:b/>
          <w:sz w:val="28"/>
          <w:szCs w:val="28"/>
        </w:rPr>
      </w:pPr>
    </w:p>
    <w:p w14:paraId="3180FB5C" w14:textId="77777777" w:rsidR="00714DBB" w:rsidRPr="004D614F" w:rsidRDefault="00714DBB" w:rsidP="00714DBB">
      <w:pPr>
        <w:jc w:val="both"/>
        <w:rPr>
          <w:sz w:val="28"/>
          <w:szCs w:val="28"/>
        </w:rPr>
      </w:pPr>
    </w:p>
    <w:p w14:paraId="523B3BD6" w14:textId="45735663" w:rsidR="00DB104B" w:rsidRDefault="00DB104B" w:rsidP="00A246EF">
      <w:pPr>
        <w:jc w:val="both"/>
        <w:rPr>
          <w:sz w:val="28"/>
          <w:szCs w:val="28"/>
        </w:rPr>
      </w:pPr>
    </w:p>
    <w:p w14:paraId="1506E8FC" w14:textId="77777777" w:rsidR="008709C6" w:rsidRDefault="008709C6" w:rsidP="00AE48FB">
      <w:pPr>
        <w:jc w:val="both"/>
        <w:rPr>
          <w:sz w:val="28"/>
          <w:szCs w:val="28"/>
        </w:rPr>
      </w:pPr>
      <w:bookmarkStart w:id="30" w:name="_Hlk69118593"/>
    </w:p>
    <w:p w14:paraId="2E3415AE" w14:textId="77777777" w:rsidR="008709C6" w:rsidRDefault="008709C6" w:rsidP="00AE48FB">
      <w:pPr>
        <w:jc w:val="both"/>
        <w:rPr>
          <w:sz w:val="28"/>
          <w:szCs w:val="28"/>
        </w:rPr>
      </w:pPr>
    </w:p>
    <w:p w14:paraId="05B982CD" w14:textId="77777777" w:rsidR="008709C6" w:rsidRDefault="008709C6" w:rsidP="00AE48FB">
      <w:pPr>
        <w:jc w:val="both"/>
        <w:rPr>
          <w:sz w:val="28"/>
          <w:szCs w:val="28"/>
        </w:rPr>
      </w:pPr>
    </w:p>
    <w:p w14:paraId="5BBCA0FE" w14:textId="77777777" w:rsidR="008709C6" w:rsidRDefault="008709C6" w:rsidP="00AE48FB">
      <w:pPr>
        <w:jc w:val="both"/>
        <w:rPr>
          <w:sz w:val="28"/>
          <w:szCs w:val="28"/>
        </w:rPr>
      </w:pPr>
    </w:p>
    <w:p w14:paraId="3831C1EB" w14:textId="77777777" w:rsidR="008709C6" w:rsidRDefault="008709C6" w:rsidP="00AE48FB">
      <w:pPr>
        <w:jc w:val="both"/>
        <w:rPr>
          <w:sz w:val="28"/>
          <w:szCs w:val="28"/>
        </w:rPr>
      </w:pPr>
    </w:p>
    <w:p w14:paraId="6F75B084" w14:textId="77777777" w:rsidR="00987532" w:rsidRDefault="00987532" w:rsidP="008709C6">
      <w:pPr>
        <w:jc w:val="both"/>
        <w:rPr>
          <w:sz w:val="28"/>
          <w:szCs w:val="28"/>
        </w:rPr>
      </w:pPr>
    </w:p>
    <w:p w14:paraId="0698CF99" w14:textId="77777777" w:rsidR="00987532" w:rsidRDefault="00987532" w:rsidP="008709C6">
      <w:pPr>
        <w:jc w:val="both"/>
        <w:rPr>
          <w:sz w:val="28"/>
          <w:szCs w:val="28"/>
        </w:rPr>
      </w:pPr>
    </w:p>
    <w:p w14:paraId="2FB440A2" w14:textId="77777777" w:rsidR="00987532" w:rsidRDefault="00987532" w:rsidP="008709C6">
      <w:pPr>
        <w:jc w:val="both"/>
        <w:rPr>
          <w:sz w:val="28"/>
          <w:szCs w:val="28"/>
        </w:rPr>
      </w:pPr>
    </w:p>
    <w:p w14:paraId="3F9235D9" w14:textId="77777777" w:rsidR="00987532" w:rsidRDefault="00987532" w:rsidP="008709C6">
      <w:pPr>
        <w:jc w:val="both"/>
        <w:rPr>
          <w:sz w:val="28"/>
          <w:szCs w:val="28"/>
        </w:rPr>
      </w:pPr>
    </w:p>
    <w:p w14:paraId="1B600838" w14:textId="77777777" w:rsidR="00987532" w:rsidRDefault="00987532" w:rsidP="008709C6">
      <w:pPr>
        <w:jc w:val="both"/>
        <w:rPr>
          <w:sz w:val="28"/>
          <w:szCs w:val="28"/>
        </w:rPr>
      </w:pPr>
    </w:p>
    <w:p w14:paraId="745F157A" w14:textId="77777777" w:rsidR="00987532" w:rsidRDefault="00987532" w:rsidP="008709C6">
      <w:pPr>
        <w:jc w:val="both"/>
        <w:rPr>
          <w:sz w:val="28"/>
          <w:szCs w:val="28"/>
        </w:rPr>
      </w:pPr>
    </w:p>
    <w:p w14:paraId="55C9B1D6" w14:textId="77777777" w:rsidR="00987532" w:rsidRDefault="00987532" w:rsidP="008709C6">
      <w:pPr>
        <w:jc w:val="both"/>
        <w:rPr>
          <w:sz w:val="28"/>
          <w:szCs w:val="28"/>
        </w:rPr>
      </w:pPr>
    </w:p>
    <w:p w14:paraId="7AEBD4EE" w14:textId="77777777" w:rsidR="00987532" w:rsidRDefault="00987532" w:rsidP="008709C6">
      <w:pPr>
        <w:jc w:val="both"/>
        <w:rPr>
          <w:sz w:val="28"/>
          <w:szCs w:val="28"/>
        </w:rPr>
      </w:pPr>
    </w:p>
    <w:p w14:paraId="7FFCBEA8" w14:textId="77777777" w:rsidR="00987532" w:rsidRDefault="00987532" w:rsidP="008709C6">
      <w:pPr>
        <w:jc w:val="both"/>
        <w:rPr>
          <w:sz w:val="28"/>
          <w:szCs w:val="28"/>
        </w:rPr>
      </w:pPr>
    </w:p>
    <w:p w14:paraId="793CC345" w14:textId="77777777" w:rsidR="00987532" w:rsidRDefault="00987532" w:rsidP="008709C6">
      <w:pPr>
        <w:jc w:val="both"/>
        <w:rPr>
          <w:sz w:val="28"/>
          <w:szCs w:val="28"/>
        </w:rPr>
      </w:pPr>
    </w:p>
    <w:p w14:paraId="70FD17D8" w14:textId="77777777" w:rsidR="00987532" w:rsidRDefault="00987532" w:rsidP="008709C6">
      <w:pPr>
        <w:jc w:val="both"/>
        <w:rPr>
          <w:sz w:val="28"/>
          <w:szCs w:val="28"/>
        </w:rPr>
      </w:pPr>
    </w:p>
    <w:p w14:paraId="70C367BE" w14:textId="77777777" w:rsidR="00987532" w:rsidRDefault="00987532" w:rsidP="008709C6">
      <w:pPr>
        <w:jc w:val="both"/>
        <w:rPr>
          <w:sz w:val="28"/>
          <w:szCs w:val="28"/>
        </w:rPr>
      </w:pPr>
    </w:p>
    <w:p w14:paraId="4509889C" w14:textId="77777777" w:rsidR="00987532" w:rsidRDefault="00987532" w:rsidP="008709C6">
      <w:pPr>
        <w:jc w:val="both"/>
        <w:rPr>
          <w:sz w:val="28"/>
          <w:szCs w:val="28"/>
        </w:rPr>
      </w:pPr>
    </w:p>
    <w:p w14:paraId="0E2DE8BD" w14:textId="77777777" w:rsidR="00987532" w:rsidRDefault="00987532" w:rsidP="008709C6">
      <w:pPr>
        <w:jc w:val="both"/>
        <w:rPr>
          <w:sz w:val="28"/>
          <w:szCs w:val="28"/>
        </w:rPr>
      </w:pPr>
    </w:p>
    <w:p w14:paraId="2F80B742" w14:textId="77777777" w:rsidR="00987532" w:rsidRDefault="00987532" w:rsidP="008709C6">
      <w:pPr>
        <w:jc w:val="both"/>
        <w:rPr>
          <w:sz w:val="28"/>
          <w:szCs w:val="28"/>
        </w:rPr>
      </w:pPr>
    </w:p>
    <w:p w14:paraId="0F326350" w14:textId="124656E8" w:rsidR="008709C6" w:rsidRPr="008709C6" w:rsidRDefault="008709C6" w:rsidP="008709C6">
      <w:pPr>
        <w:jc w:val="both"/>
        <w:rPr>
          <w:iCs/>
          <w:sz w:val="28"/>
          <w:szCs w:val="28"/>
        </w:rPr>
      </w:pPr>
      <w:r w:rsidRPr="008709C6">
        <w:rPr>
          <w:sz w:val="28"/>
          <w:szCs w:val="28"/>
        </w:rPr>
        <w:lastRenderedPageBreak/>
        <w:t>ACTA NUMERO SIETE. -  En el Salón de Sesiones de la Alcaldía Municipal, de la ciudad de Chalatenango, Departamento de Chalatenango, a las diez horas del día</w:t>
      </w:r>
      <w:r w:rsidRPr="008709C6">
        <w:rPr>
          <w:sz w:val="28"/>
          <w:szCs w:val="28"/>
          <w:highlight w:val="yellow"/>
        </w:rPr>
        <w:t xml:space="preserve"> nueve de </w:t>
      </w:r>
      <w:proofErr w:type="gramStart"/>
      <w:r w:rsidRPr="008709C6">
        <w:rPr>
          <w:sz w:val="28"/>
          <w:szCs w:val="28"/>
          <w:highlight w:val="yellow"/>
        </w:rPr>
        <w:t>Abril</w:t>
      </w:r>
      <w:proofErr w:type="gramEnd"/>
      <w:r w:rsidRPr="008709C6">
        <w:rPr>
          <w:sz w:val="28"/>
          <w:szCs w:val="28"/>
        </w:rPr>
        <w:t xml:space="preserve"> de dos mil veintiuno.  Sesión Ordinaria, Celebrada por el Concejo Municipal Pluralista de Chalatenango, convocada y presidida por el señor Alcalde Municipal, integrado por el Instituto Político Alianza Republicana Nacionalista (</w:t>
      </w:r>
      <w:proofErr w:type="gramStart"/>
      <w:r w:rsidRPr="008709C6">
        <w:rPr>
          <w:sz w:val="28"/>
          <w:szCs w:val="28"/>
        </w:rPr>
        <w:t>ARENA)</w:t>
      </w:r>
      <w:r w:rsidRPr="008709C6">
        <w:rPr>
          <w:b/>
          <w:sz w:val="28"/>
          <w:szCs w:val="28"/>
        </w:rPr>
        <w:t xml:space="preserve"> </w:t>
      </w:r>
      <w:r w:rsidRPr="008709C6">
        <w:rPr>
          <w:bCs/>
          <w:iCs/>
          <w:sz w:val="28"/>
          <w:szCs w:val="28"/>
        </w:rPr>
        <w:t xml:space="preserve"> Dr.</w:t>
      </w:r>
      <w:proofErr w:type="gramEnd"/>
      <w:r w:rsidRPr="008709C6">
        <w:rPr>
          <w:bCs/>
          <w:iCs/>
          <w:sz w:val="28"/>
          <w:szCs w:val="28"/>
        </w:rPr>
        <w:t xml:space="preserve"> José Rigoberto Mejía Menjívar, Alcalde Municipal, </w:t>
      </w:r>
      <w:r w:rsidRPr="008709C6">
        <w:rPr>
          <w:sz w:val="28"/>
          <w:szCs w:val="28"/>
        </w:rPr>
        <w:t xml:space="preserve">Profesor </w:t>
      </w:r>
      <w:r w:rsidRPr="008709C6">
        <w:rPr>
          <w:b/>
          <w:sz w:val="28"/>
          <w:szCs w:val="28"/>
        </w:rPr>
        <w:t>Juan Carlos Rivera Chacón</w:t>
      </w:r>
      <w:r w:rsidRPr="008709C6">
        <w:rPr>
          <w:sz w:val="28"/>
          <w:szCs w:val="28"/>
        </w:rPr>
        <w:t xml:space="preserve">, </w:t>
      </w:r>
      <w:r w:rsidRPr="008709C6">
        <w:rPr>
          <w:iCs/>
          <w:sz w:val="28"/>
          <w:szCs w:val="28"/>
        </w:rPr>
        <w:t>Síndico Municipal</w:t>
      </w:r>
      <w:r w:rsidRPr="008709C6">
        <w:rPr>
          <w:b/>
          <w:iCs/>
          <w:sz w:val="28"/>
          <w:szCs w:val="28"/>
        </w:rPr>
        <w:t xml:space="preserve">, </w:t>
      </w:r>
      <w:r w:rsidRPr="008709C6">
        <w:rPr>
          <w:bCs/>
          <w:sz w:val="28"/>
          <w:szCs w:val="28"/>
        </w:rPr>
        <w:t xml:space="preserve">Señor </w:t>
      </w:r>
      <w:r w:rsidRPr="008709C6">
        <w:rPr>
          <w:b/>
          <w:sz w:val="28"/>
          <w:szCs w:val="28"/>
        </w:rPr>
        <w:t xml:space="preserve">Juan Ramón Menjívar Landaverde, </w:t>
      </w:r>
      <w:r w:rsidRPr="008709C6">
        <w:rPr>
          <w:bCs/>
          <w:sz w:val="28"/>
          <w:szCs w:val="28"/>
        </w:rPr>
        <w:t>Primer Regidor Propietario,</w:t>
      </w:r>
      <w:r w:rsidRPr="008709C6">
        <w:rPr>
          <w:b/>
          <w:sz w:val="28"/>
          <w:szCs w:val="28"/>
        </w:rPr>
        <w:t xml:space="preserve"> Licenciada. Bety Estela Vásquez Pérez, </w:t>
      </w:r>
      <w:r w:rsidRPr="008709C6">
        <w:rPr>
          <w:iCs/>
          <w:sz w:val="28"/>
          <w:szCs w:val="28"/>
        </w:rPr>
        <w:t>Segunda Regidora Propietaria</w:t>
      </w:r>
      <w:r w:rsidRPr="008709C6">
        <w:rPr>
          <w:b/>
          <w:iCs/>
          <w:sz w:val="28"/>
          <w:szCs w:val="28"/>
        </w:rPr>
        <w:t xml:space="preserve">, </w:t>
      </w:r>
      <w:r w:rsidRPr="008709C6">
        <w:rPr>
          <w:b/>
          <w:sz w:val="28"/>
          <w:szCs w:val="28"/>
        </w:rPr>
        <w:t xml:space="preserve">Señor Luis Miguel Recinos Najarro, </w:t>
      </w:r>
      <w:r w:rsidRPr="008709C6">
        <w:rPr>
          <w:iCs/>
          <w:sz w:val="28"/>
          <w:szCs w:val="28"/>
        </w:rPr>
        <w:t xml:space="preserve">Tercer Regidor Propietario, </w:t>
      </w:r>
      <w:r w:rsidRPr="008709C6">
        <w:rPr>
          <w:b/>
          <w:sz w:val="28"/>
          <w:szCs w:val="28"/>
        </w:rPr>
        <w:t xml:space="preserve">señora. Marta Sandra Manzanares de Tobar, </w:t>
      </w:r>
      <w:r w:rsidRPr="008709C6">
        <w:rPr>
          <w:iCs/>
          <w:sz w:val="28"/>
          <w:szCs w:val="28"/>
        </w:rPr>
        <w:t>Cuarta Regidora Propietaria;</w:t>
      </w:r>
      <w:r w:rsidRPr="008709C6">
        <w:rPr>
          <w:sz w:val="28"/>
          <w:szCs w:val="28"/>
        </w:rPr>
        <w:t xml:space="preserve"> del  Instituto Político Frente Farabundo Martí,  para la Liberación Nacional, (FMLN) </w:t>
      </w:r>
      <w:r w:rsidRPr="008709C6">
        <w:rPr>
          <w:b/>
          <w:bCs/>
          <w:sz w:val="28"/>
          <w:szCs w:val="28"/>
        </w:rPr>
        <w:t>Rosa Cándida Alas de Menjívar,</w:t>
      </w:r>
      <w:r w:rsidRPr="008709C6">
        <w:rPr>
          <w:sz w:val="28"/>
          <w:szCs w:val="28"/>
        </w:rPr>
        <w:t xml:space="preserve"> Quinta Regidora propietaria, señorita </w:t>
      </w:r>
      <w:r w:rsidRPr="008709C6">
        <w:rPr>
          <w:b/>
          <w:bCs/>
          <w:sz w:val="28"/>
          <w:szCs w:val="28"/>
        </w:rPr>
        <w:t>Ana Dubon</w:t>
      </w:r>
      <w:r w:rsidRPr="008709C6">
        <w:rPr>
          <w:sz w:val="28"/>
          <w:szCs w:val="28"/>
        </w:rPr>
        <w:t xml:space="preserve">, sexta Regidora Propietaria; del Instituto Político Gran Alianza para la Unidad Nacional (GANA): Licenciado </w:t>
      </w:r>
      <w:r w:rsidRPr="008709C6">
        <w:rPr>
          <w:b/>
          <w:iCs/>
          <w:sz w:val="28"/>
          <w:szCs w:val="28"/>
        </w:rPr>
        <w:t xml:space="preserve">Edwin  Miguel Antonio Zepeda Navarrete, </w:t>
      </w:r>
      <w:r w:rsidRPr="008709C6">
        <w:rPr>
          <w:b/>
          <w:bCs/>
          <w:iCs/>
          <w:sz w:val="28"/>
          <w:szCs w:val="28"/>
        </w:rPr>
        <w:t>Séptimo Regidor Propietario</w:t>
      </w:r>
      <w:r w:rsidRPr="008709C6">
        <w:rPr>
          <w:sz w:val="28"/>
          <w:szCs w:val="28"/>
        </w:rPr>
        <w:t xml:space="preserve">, por el  Instituto Político Frente Farabundo Martí,  para la Liberación Nacional, (FMLN):  </w:t>
      </w:r>
      <w:r w:rsidRPr="008709C6">
        <w:rPr>
          <w:bCs/>
          <w:sz w:val="28"/>
          <w:szCs w:val="28"/>
        </w:rPr>
        <w:t>Señor</w:t>
      </w:r>
      <w:r w:rsidRPr="008709C6">
        <w:rPr>
          <w:b/>
          <w:sz w:val="28"/>
          <w:szCs w:val="28"/>
        </w:rPr>
        <w:t xml:space="preserve"> José Ebelio Ortiz García, </w:t>
      </w:r>
      <w:r w:rsidRPr="008709C6">
        <w:rPr>
          <w:b/>
          <w:iCs/>
          <w:sz w:val="28"/>
          <w:szCs w:val="28"/>
        </w:rPr>
        <w:t xml:space="preserve">Octavo Regidor Propietario; </w:t>
      </w:r>
      <w:r w:rsidRPr="008709C6">
        <w:rPr>
          <w:sz w:val="28"/>
          <w:szCs w:val="28"/>
        </w:rPr>
        <w:t xml:space="preserve">del Instituto Político  Alianza Republicana Nacionalista (ARENA): Ingeniero </w:t>
      </w:r>
      <w:r w:rsidRPr="008709C6">
        <w:rPr>
          <w:b/>
          <w:sz w:val="28"/>
          <w:szCs w:val="28"/>
        </w:rPr>
        <w:t xml:space="preserve"> René Antonio Caballero Corado, </w:t>
      </w:r>
      <w:r w:rsidRPr="008709C6">
        <w:rPr>
          <w:b/>
          <w:iCs/>
          <w:sz w:val="28"/>
          <w:szCs w:val="28"/>
        </w:rPr>
        <w:t xml:space="preserve">Primer Regidor Suplente; </w:t>
      </w:r>
      <w:r w:rsidRPr="008709C6">
        <w:rPr>
          <w:sz w:val="28"/>
          <w:szCs w:val="28"/>
        </w:rPr>
        <w:t xml:space="preserve">por el  Instituto Político Frente Farabundo Martí,  para la Liberación Nacional, (FMLN):  Licenciado </w:t>
      </w:r>
      <w:r w:rsidRPr="008709C6">
        <w:rPr>
          <w:b/>
          <w:sz w:val="28"/>
          <w:szCs w:val="28"/>
        </w:rPr>
        <w:t xml:space="preserve">Selvin Eleazar Franco López, </w:t>
      </w:r>
      <w:r w:rsidRPr="008709C6">
        <w:rPr>
          <w:iCs/>
          <w:sz w:val="28"/>
          <w:szCs w:val="28"/>
        </w:rPr>
        <w:t>Segundo Regidor Suplente</w:t>
      </w:r>
      <w:r w:rsidRPr="008709C6">
        <w:rPr>
          <w:b/>
          <w:iCs/>
          <w:sz w:val="28"/>
          <w:szCs w:val="28"/>
        </w:rPr>
        <w:t>;</w:t>
      </w:r>
      <w:r w:rsidRPr="008709C6">
        <w:rPr>
          <w:sz w:val="28"/>
          <w:szCs w:val="28"/>
        </w:rPr>
        <w:t xml:space="preserve">   del Instituto Político Alianza Republicana Nacionalista ARENA: señora </w:t>
      </w:r>
      <w:r w:rsidRPr="008709C6">
        <w:rPr>
          <w:b/>
          <w:sz w:val="28"/>
          <w:szCs w:val="28"/>
        </w:rPr>
        <w:t xml:space="preserve">Norma Yamileth Orellana Mejía, </w:t>
      </w:r>
      <w:r w:rsidRPr="008709C6">
        <w:rPr>
          <w:iCs/>
          <w:sz w:val="28"/>
          <w:szCs w:val="28"/>
        </w:rPr>
        <w:t>Tercera Regidora Suplente</w:t>
      </w:r>
      <w:r w:rsidRPr="008709C6">
        <w:rPr>
          <w:b/>
          <w:iCs/>
          <w:sz w:val="28"/>
          <w:szCs w:val="28"/>
        </w:rPr>
        <w:t xml:space="preserve">,  y </w:t>
      </w:r>
      <w:r w:rsidRPr="008709C6">
        <w:rPr>
          <w:bCs/>
          <w:iCs/>
          <w:sz w:val="28"/>
          <w:szCs w:val="28"/>
        </w:rPr>
        <w:t>d</w:t>
      </w:r>
      <w:r w:rsidRPr="008709C6">
        <w:rPr>
          <w:sz w:val="28"/>
          <w:szCs w:val="28"/>
        </w:rPr>
        <w:t xml:space="preserve">el Instituto Político Gran Alianza para la Unidad Nacional (GANA): </w:t>
      </w:r>
      <w:r w:rsidRPr="008709C6">
        <w:rPr>
          <w:b/>
          <w:sz w:val="28"/>
          <w:szCs w:val="28"/>
        </w:rPr>
        <w:t xml:space="preserve">Licenciada Julissa Isamar Alas García, </w:t>
      </w:r>
      <w:r w:rsidRPr="008709C6">
        <w:rPr>
          <w:iCs/>
          <w:sz w:val="28"/>
          <w:szCs w:val="28"/>
        </w:rPr>
        <w:t>Cuarta Regidora Suplente</w:t>
      </w:r>
      <w:r w:rsidRPr="008709C6">
        <w:rPr>
          <w:b/>
          <w:iCs/>
          <w:sz w:val="28"/>
          <w:szCs w:val="28"/>
        </w:rPr>
        <w:t xml:space="preserve">.- </w:t>
      </w:r>
      <w:r w:rsidRPr="008709C6">
        <w:rPr>
          <w:sz w:val="28"/>
          <w:szCs w:val="28"/>
        </w:rPr>
        <w:t>Presente el secretario municipal de actuaciones, Licenciado José Enrique Ramírez. El señor alcalde declaro abierta la sesión, iniciando con la lectura del acta anterior la que fue aprobada en todas sus partes, luego se emitieron los acuerdos siguientes:</w:t>
      </w:r>
    </w:p>
    <w:p w14:paraId="09908B06" w14:textId="77777777" w:rsidR="00734503" w:rsidRDefault="00734503" w:rsidP="00734503">
      <w:pPr>
        <w:rPr>
          <w:b/>
          <w:sz w:val="28"/>
          <w:szCs w:val="28"/>
        </w:rPr>
      </w:pPr>
      <w:bookmarkStart w:id="31" w:name="_Hlk69213941"/>
      <w:r w:rsidRPr="00A57592">
        <w:rPr>
          <w:b/>
          <w:sz w:val="28"/>
          <w:szCs w:val="28"/>
        </w:rPr>
        <w:t>ACUERDO NUMERO</w:t>
      </w:r>
      <w:r>
        <w:rPr>
          <w:b/>
          <w:sz w:val="28"/>
          <w:szCs w:val="28"/>
        </w:rPr>
        <w:t xml:space="preserve"> SETENTA Y NUEVE</w:t>
      </w:r>
    </w:p>
    <w:p w14:paraId="7E9D0ED2" w14:textId="2A620076" w:rsidR="008709C6" w:rsidRPr="008709C6" w:rsidRDefault="00734503" w:rsidP="00734503">
      <w:pPr>
        <w:jc w:val="both"/>
        <w:rPr>
          <w:sz w:val="28"/>
          <w:szCs w:val="28"/>
        </w:rPr>
      </w:pPr>
      <w:r>
        <w:rPr>
          <w:sz w:val="28"/>
          <w:szCs w:val="28"/>
        </w:rPr>
        <w:t xml:space="preserve">El Concejo Municipal considerando I.) Que durante la gestión </w:t>
      </w:r>
      <w:proofErr w:type="gramStart"/>
      <w:r>
        <w:rPr>
          <w:sz w:val="28"/>
          <w:szCs w:val="28"/>
        </w:rPr>
        <w:t>municipal  se</w:t>
      </w:r>
      <w:proofErr w:type="gramEnd"/>
      <w:r>
        <w:rPr>
          <w:sz w:val="28"/>
          <w:szCs w:val="28"/>
        </w:rPr>
        <w:t xml:space="preserve"> han priorizado y formulado carpetas técnicas de algunos proyectos II.) Que dentro de estos proyectos se encuentran proyectos con sus </w:t>
      </w:r>
      <w:proofErr w:type="gramStart"/>
      <w:r>
        <w:rPr>
          <w:sz w:val="28"/>
          <w:szCs w:val="28"/>
        </w:rPr>
        <w:t>respectivas  carpetas</w:t>
      </w:r>
      <w:proofErr w:type="gramEnd"/>
      <w:r>
        <w:rPr>
          <w:sz w:val="28"/>
          <w:szCs w:val="28"/>
        </w:rPr>
        <w:t xml:space="preserve"> para su ejecución, los cuales no fueron ejecutados por retraso de Fondos FODES del Gobierno Central</w:t>
      </w:r>
      <w:r w:rsidR="00D77B66">
        <w:rPr>
          <w:sz w:val="28"/>
          <w:szCs w:val="28"/>
        </w:rPr>
        <w:t xml:space="preserve"> los cua</w:t>
      </w:r>
      <w:r w:rsidR="00A70F3F">
        <w:rPr>
          <w:sz w:val="28"/>
          <w:szCs w:val="28"/>
        </w:rPr>
        <w:t>l</w:t>
      </w:r>
      <w:r w:rsidR="00D77B66">
        <w:rPr>
          <w:sz w:val="28"/>
          <w:szCs w:val="28"/>
        </w:rPr>
        <w:t>es</w:t>
      </w:r>
      <w:r w:rsidR="00A70F3F">
        <w:rPr>
          <w:sz w:val="28"/>
          <w:szCs w:val="28"/>
        </w:rPr>
        <w:t xml:space="preserve"> se dejan legalizados para que la nueva municipalidad entrante, los ejecute cuando reciban los fondos FODES del Gobierno Central, que se detallan a continuación. </w:t>
      </w:r>
      <w:r w:rsidR="00D77B66">
        <w:rPr>
          <w:sz w:val="28"/>
          <w:szCs w:val="28"/>
        </w:rPr>
        <w:t xml:space="preserve"> </w:t>
      </w:r>
      <w:r>
        <w:rPr>
          <w:sz w:val="28"/>
          <w:szCs w:val="28"/>
        </w:rPr>
        <w:t xml:space="preserve"> </w:t>
      </w:r>
    </w:p>
    <w:bookmarkEnd w:id="30"/>
    <w:tbl>
      <w:tblPr>
        <w:tblW w:w="8505" w:type="dxa"/>
        <w:tblCellMar>
          <w:left w:w="70" w:type="dxa"/>
          <w:right w:w="70" w:type="dxa"/>
        </w:tblCellMar>
        <w:tblLook w:val="04A0" w:firstRow="1" w:lastRow="0" w:firstColumn="1" w:lastColumn="0" w:noHBand="0" w:noVBand="1"/>
      </w:tblPr>
      <w:tblGrid>
        <w:gridCol w:w="343"/>
        <w:gridCol w:w="4760"/>
        <w:gridCol w:w="2127"/>
        <w:gridCol w:w="1275"/>
      </w:tblGrid>
      <w:tr w:rsidR="00A70F3F" w:rsidRPr="00FD08F6" w14:paraId="1F07FBEC" w14:textId="77777777" w:rsidTr="00F95E19">
        <w:trPr>
          <w:trHeight w:val="851"/>
        </w:trPr>
        <w:tc>
          <w:tcPr>
            <w:tcW w:w="343" w:type="dxa"/>
            <w:tcBorders>
              <w:top w:val="nil"/>
              <w:left w:val="nil"/>
              <w:bottom w:val="single" w:sz="4" w:space="0" w:color="auto"/>
              <w:right w:val="nil"/>
            </w:tcBorders>
            <w:shd w:val="clear" w:color="auto" w:fill="auto"/>
            <w:noWrap/>
            <w:vAlign w:val="bottom"/>
            <w:hideMark/>
          </w:tcPr>
          <w:p w14:paraId="5D2E864D" w14:textId="77777777" w:rsidR="00A70F3F" w:rsidRPr="00B01928" w:rsidRDefault="00A70F3F" w:rsidP="00734503">
            <w:pPr>
              <w:rPr>
                <w:sz w:val="20"/>
                <w:szCs w:val="20"/>
                <w:lang w:eastAsia="es-SV"/>
              </w:rPr>
            </w:pPr>
          </w:p>
        </w:tc>
        <w:tc>
          <w:tcPr>
            <w:tcW w:w="4760" w:type="dxa"/>
            <w:tcBorders>
              <w:top w:val="nil"/>
              <w:left w:val="nil"/>
              <w:bottom w:val="single" w:sz="4" w:space="0" w:color="auto"/>
              <w:right w:val="nil"/>
            </w:tcBorders>
            <w:shd w:val="clear" w:color="auto" w:fill="auto"/>
            <w:vAlign w:val="bottom"/>
            <w:hideMark/>
          </w:tcPr>
          <w:p w14:paraId="5CE31DE0" w14:textId="77777777" w:rsidR="00A70F3F" w:rsidRPr="00B01928" w:rsidRDefault="00A70F3F" w:rsidP="00734503">
            <w:pPr>
              <w:jc w:val="center"/>
              <w:rPr>
                <w:rFonts w:ascii="Calibri" w:hAnsi="Calibri" w:cs="Calibri"/>
                <w:b/>
                <w:bCs/>
                <w:color w:val="000000"/>
                <w:sz w:val="20"/>
                <w:szCs w:val="20"/>
                <w:lang w:eastAsia="es-SV"/>
              </w:rPr>
            </w:pPr>
            <w:proofErr w:type="gramStart"/>
            <w:r w:rsidRPr="00B01928">
              <w:rPr>
                <w:rFonts w:ascii="Calibri" w:hAnsi="Calibri" w:cs="Calibri"/>
                <w:b/>
                <w:bCs/>
                <w:color w:val="000000"/>
                <w:sz w:val="20"/>
                <w:szCs w:val="20"/>
                <w:lang w:eastAsia="es-SV"/>
              </w:rPr>
              <w:t>PROYECTO  NO</w:t>
            </w:r>
            <w:proofErr w:type="gramEnd"/>
            <w:r w:rsidRPr="00B01928">
              <w:rPr>
                <w:rFonts w:ascii="Calibri" w:hAnsi="Calibri" w:cs="Calibri"/>
                <w:b/>
                <w:bCs/>
                <w:color w:val="000000"/>
                <w:sz w:val="20"/>
                <w:szCs w:val="20"/>
                <w:lang w:eastAsia="es-SV"/>
              </w:rPr>
              <w:t xml:space="preserve"> FINANCIADOS  TOTAL O PARCIALMENTE POR LA NO PERCEPCIÓN DE TRASNFERENCIAS FODES -2020</w:t>
            </w:r>
          </w:p>
        </w:tc>
        <w:tc>
          <w:tcPr>
            <w:tcW w:w="2127" w:type="dxa"/>
            <w:tcBorders>
              <w:top w:val="nil"/>
              <w:left w:val="nil"/>
              <w:bottom w:val="single" w:sz="4" w:space="0" w:color="auto"/>
              <w:right w:val="nil"/>
            </w:tcBorders>
            <w:shd w:val="clear" w:color="auto" w:fill="auto"/>
            <w:noWrap/>
            <w:vAlign w:val="bottom"/>
            <w:hideMark/>
          </w:tcPr>
          <w:p w14:paraId="0FFDF56B" w14:textId="77777777" w:rsidR="00A70F3F" w:rsidRPr="00B01928" w:rsidRDefault="00A70F3F" w:rsidP="00734503">
            <w:pPr>
              <w:jc w:val="center"/>
              <w:rPr>
                <w:rFonts w:ascii="Calibri" w:hAnsi="Calibri" w:cs="Calibri"/>
                <w:b/>
                <w:bCs/>
                <w:color w:val="000000"/>
                <w:sz w:val="20"/>
                <w:szCs w:val="20"/>
                <w:lang w:eastAsia="es-SV"/>
              </w:rPr>
            </w:pPr>
          </w:p>
        </w:tc>
        <w:tc>
          <w:tcPr>
            <w:tcW w:w="1275" w:type="dxa"/>
            <w:tcBorders>
              <w:top w:val="nil"/>
              <w:left w:val="nil"/>
              <w:bottom w:val="single" w:sz="4" w:space="0" w:color="auto"/>
              <w:right w:val="nil"/>
            </w:tcBorders>
          </w:tcPr>
          <w:p w14:paraId="1CBCB196" w14:textId="77777777" w:rsidR="00A70F3F" w:rsidRPr="00B01928" w:rsidRDefault="00A70F3F" w:rsidP="00734503">
            <w:pPr>
              <w:rPr>
                <w:sz w:val="20"/>
                <w:szCs w:val="20"/>
                <w:lang w:eastAsia="es-SV"/>
              </w:rPr>
            </w:pPr>
          </w:p>
        </w:tc>
      </w:tr>
      <w:tr w:rsidR="00A70F3F" w:rsidRPr="00FD08F6" w14:paraId="6A790323"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84682" w14:textId="77777777" w:rsidR="00A70F3F" w:rsidRPr="00B01928" w:rsidRDefault="00A70F3F" w:rsidP="00734503">
            <w:pPr>
              <w:rPr>
                <w:rFonts w:ascii="Calibri" w:hAnsi="Calibri" w:cs="Calibri"/>
                <w:b/>
                <w:bCs/>
                <w:color w:val="000000"/>
                <w:sz w:val="20"/>
                <w:szCs w:val="20"/>
                <w:lang w:eastAsia="es-SV"/>
              </w:rPr>
            </w:pPr>
            <w:proofErr w:type="spellStart"/>
            <w:r w:rsidRPr="00B01928">
              <w:rPr>
                <w:rFonts w:ascii="Calibri" w:hAnsi="Calibri" w:cs="Calibri"/>
                <w:b/>
                <w:bCs/>
                <w:color w:val="000000"/>
                <w:sz w:val="20"/>
                <w:szCs w:val="20"/>
                <w:lang w:eastAsia="es-SV"/>
              </w:rPr>
              <w:t>N°</w:t>
            </w:r>
            <w:proofErr w:type="spellEnd"/>
          </w:p>
        </w:tc>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59E6D" w14:textId="77777777" w:rsidR="00A70F3F" w:rsidRPr="00B01928" w:rsidRDefault="00A70F3F" w:rsidP="00734503">
            <w:pPr>
              <w:jc w:val="center"/>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PROYECTO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B9416" w14:textId="77777777" w:rsidR="00A70F3F" w:rsidRPr="00B01928" w:rsidRDefault="00A70F3F" w:rsidP="00734503">
            <w:pPr>
              <w:jc w:val="center"/>
              <w:rPr>
                <w:rFonts w:ascii="Calibri" w:hAnsi="Calibri" w:cs="Calibri"/>
                <w:b/>
                <w:bCs/>
                <w:color w:val="000000"/>
                <w:sz w:val="20"/>
                <w:szCs w:val="20"/>
                <w:lang w:eastAsia="es-SV"/>
              </w:rPr>
            </w:pPr>
            <w:r>
              <w:rPr>
                <w:rFonts w:ascii="Calibri" w:hAnsi="Calibri" w:cs="Calibri"/>
                <w:b/>
                <w:bCs/>
                <w:color w:val="000000"/>
                <w:sz w:val="20"/>
                <w:szCs w:val="20"/>
                <w:lang w:eastAsia="es-SV"/>
              </w:rPr>
              <w:t xml:space="preserve">MONTOS </w:t>
            </w:r>
          </w:p>
        </w:tc>
        <w:tc>
          <w:tcPr>
            <w:tcW w:w="1275" w:type="dxa"/>
            <w:tcBorders>
              <w:top w:val="single" w:sz="4" w:space="0" w:color="auto"/>
              <w:left w:val="single" w:sz="4" w:space="0" w:color="auto"/>
              <w:bottom w:val="single" w:sz="4" w:space="0" w:color="auto"/>
              <w:right w:val="single" w:sz="4" w:space="0" w:color="auto"/>
            </w:tcBorders>
          </w:tcPr>
          <w:p w14:paraId="239CFDB0" w14:textId="77777777" w:rsidR="00A70F3F" w:rsidRPr="00B01928" w:rsidRDefault="00A70F3F" w:rsidP="00734503">
            <w:pPr>
              <w:jc w:val="center"/>
              <w:rPr>
                <w:rFonts w:ascii="Calibri" w:hAnsi="Calibri" w:cs="Calibri"/>
                <w:b/>
                <w:bCs/>
                <w:color w:val="000000"/>
                <w:sz w:val="20"/>
                <w:szCs w:val="20"/>
                <w:lang w:eastAsia="es-SV"/>
              </w:rPr>
            </w:pPr>
            <w:r>
              <w:rPr>
                <w:rFonts w:ascii="Calibri" w:hAnsi="Calibri" w:cs="Calibri"/>
                <w:b/>
                <w:bCs/>
                <w:color w:val="000000"/>
                <w:sz w:val="20"/>
                <w:szCs w:val="20"/>
                <w:lang w:eastAsia="es-SV"/>
              </w:rPr>
              <w:t xml:space="preserve">CON CARPETA </w:t>
            </w:r>
          </w:p>
        </w:tc>
      </w:tr>
      <w:tr w:rsidR="00A70F3F" w:rsidRPr="00FD08F6" w14:paraId="073C6BCF"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F7A3A7E"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1</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4F22D960"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Dragado de un tramo del cauce de río </w:t>
            </w:r>
            <w:proofErr w:type="spellStart"/>
            <w:r w:rsidRPr="00B01928">
              <w:rPr>
                <w:rFonts w:ascii="Eras Medium ITC" w:hAnsi="Eras Medium ITC" w:cs="Calibri"/>
                <w:sz w:val="20"/>
                <w:szCs w:val="20"/>
                <w:lang w:eastAsia="es-SV"/>
              </w:rPr>
              <w:t>Motochico</w:t>
            </w:r>
            <w:proofErr w:type="spellEnd"/>
            <w:r w:rsidRPr="00B01928">
              <w:rPr>
                <w:rFonts w:ascii="Eras Medium ITC" w:hAnsi="Eras Medium ITC" w:cs="Calibri"/>
                <w:sz w:val="20"/>
                <w:szCs w:val="20"/>
                <w:lang w:eastAsia="es-SV"/>
              </w:rPr>
              <w:t xml:space="preserve"> entre Reubicación 2 y 3, Cantón San Bartolo</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06FA1D68"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52,209.69 </w:t>
            </w:r>
          </w:p>
        </w:tc>
        <w:tc>
          <w:tcPr>
            <w:tcW w:w="1275" w:type="dxa"/>
            <w:tcBorders>
              <w:top w:val="single" w:sz="4" w:space="0" w:color="auto"/>
              <w:left w:val="single" w:sz="4" w:space="0" w:color="auto"/>
              <w:bottom w:val="single" w:sz="4" w:space="0" w:color="auto"/>
              <w:right w:val="single" w:sz="4" w:space="0" w:color="auto"/>
            </w:tcBorders>
            <w:vAlign w:val="bottom"/>
          </w:tcPr>
          <w:p w14:paraId="4446D6FA"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35CB3D45"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400A3AA"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2</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179384D5"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Bacheo y pavimentación con mezcla </w:t>
            </w:r>
            <w:proofErr w:type="spellStart"/>
            <w:r w:rsidRPr="00B01928">
              <w:rPr>
                <w:rFonts w:ascii="Eras Medium ITC" w:hAnsi="Eras Medium ITC" w:cs="Calibri"/>
                <w:sz w:val="20"/>
                <w:szCs w:val="20"/>
                <w:lang w:eastAsia="es-SV"/>
              </w:rPr>
              <w:t>asfaltica</w:t>
            </w:r>
            <w:proofErr w:type="spellEnd"/>
            <w:r w:rsidRPr="00B01928">
              <w:rPr>
                <w:rFonts w:ascii="Eras Medium ITC" w:hAnsi="Eras Medium ITC" w:cs="Calibri"/>
                <w:sz w:val="20"/>
                <w:szCs w:val="20"/>
                <w:lang w:eastAsia="es-SV"/>
              </w:rPr>
              <w:t xml:space="preserve"> en urbanización </w:t>
            </w:r>
            <w:proofErr w:type="spellStart"/>
            <w:r w:rsidRPr="00B01928">
              <w:rPr>
                <w:rFonts w:ascii="Eras Medium ITC" w:hAnsi="Eras Medium ITC" w:cs="Calibri"/>
                <w:sz w:val="20"/>
                <w:szCs w:val="20"/>
                <w:lang w:eastAsia="es-SV"/>
              </w:rPr>
              <w:t>Ciudada</w:t>
            </w:r>
            <w:proofErr w:type="spellEnd"/>
            <w:r w:rsidRPr="00B01928">
              <w:rPr>
                <w:rFonts w:ascii="Eras Medium ITC" w:hAnsi="Eras Medium ITC" w:cs="Calibri"/>
                <w:sz w:val="20"/>
                <w:szCs w:val="20"/>
                <w:lang w:eastAsia="es-SV"/>
              </w:rPr>
              <w:t xml:space="preserve"> </w:t>
            </w:r>
            <w:proofErr w:type="spellStart"/>
            <w:r w:rsidRPr="00B01928">
              <w:rPr>
                <w:rFonts w:ascii="Eras Medium ITC" w:hAnsi="Eras Medium ITC" w:cs="Calibri"/>
                <w:sz w:val="20"/>
                <w:szCs w:val="20"/>
                <w:lang w:eastAsia="es-SV"/>
              </w:rPr>
              <w:t>Totolco</w:t>
            </w:r>
            <w:proofErr w:type="spellEnd"/>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15B8B37"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w:t>
            </w:r>
            <w:proofErr w:type="gramStart"/>
            <w:r w:rsidRPr="00B01928">
              <w:rPr>
                <w:rFonts w:ascii="Eras Medium ITC" w:hAnsi="Eras Medium ITC" w:cs="Calibri"/>
                <w:sz w:val="20"/>
                <w:szCs w:val="20"/>
                <w:lang w:eastAsia="es-SV"/>
              </w:rPr>
              <w:t>$  120,078.21</w:t>
            </w:r>
            <w:proofErr w:type="gramEnd"/>
            <w:r w:rsidRPr="00B01928">
              <w:rPr>
                <w:rFonts w:ascii="Eras Medium ITC" w:hAnsi="Eras Medium ITC" w:cs="Calibri"/>
                <w:sz w:val="20"/>
                <w:szCs w:val="20"/>
                <w:lang w:eastAsia="es-SV"/>
              </w:rPr>
              <w:t xml:space="preserve"> </w:t>
            </w:r>
          </w:p>
        </w:tc>
        <w:tc>
          <w:tcPr>
            <w:tcW w:w="1275" w:type="dxa"/>
            <w:tcBorders>
              <w:top w:val="single" w:sz="4" w:space="0" w:color="auto"/>
              <w:left w:val="single" w:sz="4" w:space="0" w:color="auto"/>
              <w:bottom w:val="single" w:sz="4" w:space="0" w:color="auto"/>
              <w:right w:val="single" w:sz="4" w:space="0" w:color="auto"/>
            </w:tcBorders>
            <w:vAlign w:val="bottom"/>
          </w:tcPr>
          <w:p w14:paraId="7FF87A6B"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37979C2E"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0FA60CC"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3</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30605F0E"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Pavimentación con mezcla </w:t>
            </w:r>
            <w:proofErr w:type="spellStart"/>
            <w:r w:rsidRPr="00B01928">
              <w:rPr>
                <w:rFonts w:ascii="Eras Medium ITC" w:hAnsi="Eras Medium ITC" w:cs="Calibri"/>
                <w:sz w:val="20"/>
                <w:szCs w:val="20"/>
                <w:lang w:eastAsia="es-SV"/>
              </w:rPr>
              <w:t>asfaltica</w:t>
            </w:r>
            <w:proofErr w:type="spellEnd"/>
            <w:r w:rsidRPr="00B01928">
              <w:rPr>
                <w:rFonts w:ascii="Eras Medium ITC" w:hAnsi="Eras Medium ITC" w:cs="Calibri"/>
                <w:sz w:val="20"/>
                <w:szCs w:val="20"/>
                <w:lang w:eastAsia="es-SV"/>
              </w:rPr>
              <w:t xml:space="preserve"> de calle que conduce al </w:t>
            </w:r>
            <w:proofErr w:type="spellStart"/>
            <w:r w:rsidRPr="00B01928">
              <w:rPr>
                <w:rFonts w:ascii="Eras Medium ITC" w:hAnsi="Eras Medium ITC" w:cs="Calibri"/>
                <w:sz w:val="20"/>
                <w:szCs w:val="20"/>
                <w:lang w:eastAsia="es-SV"/>
              </w:rPr>
              <w:t>Barillo</w:t>
            </w:r>
            <w:proofErr w:type="spellEnd"/>
            <w:r w:rsidRPr="00B01928">
              <w:rPr>
                <w:rFonts w:ascii="Eras Medium ITC" w:hAnsi="Eras Medium ITC" w:cs="Calibri"/>
                <w:sz w:val="20"/>
                <w:szCs w:val="20"/>
                <w:lang w:eastAsia="es-SV"/>
              </w:rPr>
              <w:t>, sector 6, Barrio la sierpe</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7C2B79F8"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w:t>
            </w:r>
            <w:proofErr w:type="gramStart"/>
            <w:r w:rsidRPr="00B01928">
              <w:rPr>
                <w:rFonts w:ascii="Eras Medium ITC" w:hAnsi="Eras Medium ITC" w:cs="Calibri"/>
                <w:sz w:val="20"/>
                <w:szCs w:val="20"/>
                <w:lang w:eastAsia="es-SV"/>
              </w:rPr>
              <w:t>$  105,033.05</w:t>
            </w:r>
            <w:proofErr w:type="gramEnd"/>
            <w:r w:rsidRPr="00B01928">
              <w:rPr>
                <w:rFonts w:ascii="Eras Medium ITC" w:hAnsi="Eras Medium ITC" w:cs="Calibri"/>
                <w:sz w:val="20"/>
                <w:szCs w:val="20"/>
                <w:lang w:eastAsia="es-SV"/>
              </w:rPr>
              <w:t xml:space="preserve"> </w:t>
            </w:r>
          </w:p>
        </w:tc>
        <w:tc>
          <w:tcPr>
            <w:tcW w:w="1275" w:type="dxa"/>
            <w:tcBorders>
              <w:top w:val="single" w:sz="4" w:space="0" w:color="auto"/>
              <w:left w:val="single" w:sz="4" w:space="0" w:color="auto"/>
              <w:bottom w:val="single" w:sz="4" w:space="0" w:color="auto"/>
              <w:right w:val="single" w:sz="4" w:space="0" w:color="auto"/>
            </w:tcBorders>
            <w:vAlign w:val="bottom"/>
          </w:tcPr>
          <w:p w14:paraId="2AF30FCA"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75A7C311"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E4F5E1C"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lastRenderedPageBreak/>
              <w:t>4</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55DA4A5D" w14:textId="77777777" w:rsidR="00A70F3F" w:rsidRPr="00B01928" w:rsidRDefault="00A70F3F" w:rsidP="00734503">
            <w:pPr>
              <w:rPr>
                <w:rFonts w:ascii="Eras Medium ITC" w:hAnsi="Eras Medium ITC" w:cs="Calibri"/>
                <w:sz w:val="20"/>
                <w:szCs w:val="20"/>
                <w:lang w:eastAsia="es-SV"/>
              </w:rPr>
            </w:pPr>
            <w:proofErr w:type="spellStart"/>
            <w:r w:rsidRPr="00B01928">
              <w:rPr>
                <w:rFonts w:ascii="Eras Medium ITC" w:hAnsi="Eras Medium ITC" w:cs="Calibri"/>
                <w:sz w:val="20"/>
                <w:szCs w:val="20"/>
                <w:lang w:eastAsia="es-SV"/>
              </w:rPr>
              <w:t>Intrdocción</w:t>
            </w:r>
            <w:proofErr w:type="spellEnd"/>
            <w:r w:rsidRPr="00B01928">
              <w:rPr>
                <w:rFonts w:ascii="Eras Medium ITC" w:hAnsi="Eras Medium ITC" w:cs="Calibri"/>
                <w:sz w:val="20"/>
                <w:szCs w:val="20"/>
                <w:lang w:eastAsia="es-SV"/>
              </w:rPr>
              <w:t xml:space="preserve"> del sistema de Alcantarilla sanitario en la Comunidad la Chacara, ciudad de Chalatenango</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3263A4BB"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76,439.64 </w:t>
            </w:r>
          </w:p>
        </w:tc>
        <w:tc>
          <w:tcPr>
            <w:tcW w:w="1275" w:type="dxa"/>
            <w:tcBorders>
              <w:top w:val="single" w:sz="4" w:space="0" w:color="auto"/>
              <w:left w:val="single" w:sz="4" w:space="0" w:color="auto"/>
              <w:bottom w:val="single" w:sz="4" w:space="0" w:color="auto"/>
              <w:right w:val="single" w:sz="4" w:space="0" w:color="auto"/>
            </w:tcBorders>
            <w:vAlign w:val="bottom"/>
          </w:tcPr>
          <w:p w14:paraId="33B376B2"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2EC06838" w14:textId="77777777" w:rsidTr="00F95E19">
        <w:trPr>
          <w:trHeight w:val="31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6660"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5</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B4CCF"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Pasto sintético en cancha la Sierpe</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E9C89"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w:t>
            </w:r>
            <w:proofErr w:type="gramStart"/>
            <w:r w:rsidRPr="00B01928">
              <w:rPr>
                <w:rFonts w:ascii="Eras Medium ITC" w:hAnsi="Eras Medium ITC" w:cs="Calibri"/>
                <w:sz w:val="20"/>
                <w:szCs w:val="20"/>
                <w:lang w:eastAsia="es-SV"/>
              </w:rPr>
              <w:t>$  400,000.00</w:t>
            </w:r>
            <w:proofErr w:type="gramEnd"/>
            <w:r w:rsidRPr="00B01928">
              <w:rPr>
                <w:rFonts w:ascii="Eras Medium ITC" w:hAnsi="Eras Medium ITC" w:cs="Calibri"/>
                <w:sz w:val="20"/>
                <w:szCs w:val="20"/>
                <w:lang w:eastAsia="es-SV"/>
              </w:rPr>
              <w:t xml:space="preserve"> </w:t>
            </w:r>
          </w:p>
        </w:tc>
        <w:tc>
          <w:tcPr>
            <w:tcW w:w="1275" w:type="dxa"/>
            <w:tcBorders>
              <w:top w:val="single" w:sz="4" w:space="0" w:color="auto"/>
              <w:left w:val="single" w:sz="4" w:space="0" w:color="auto"/>
              <w:bottom w:val="single" w:sz="4" w:space="0" w:color="auto"/>
              <w:right w:val="single" w:sz="4" w:space="0" w:color="auto"/>
            </w:tcBorders>
            <w:vAlign w:val="bottom"/>
          </w:tcPr>
          <w:p w14:paraId="22B7E6A6" w14:textId="77777777" w:rsidR="00A70F3F" w:rsidRPr="00B01928" w:rsidRDefault="00A70F3F" w:rsidP="00734503">
            <w:pPr>
              <w:rPr>
                <w:rFonts w:ascii="Eras Medium ITC" w:hAnsi="Eras Medium ITC" w:cs="Calibri"/>
                <w:sz w:val="20"/>
                <w:szCs w:val="20"/>
                <w:lang w:eastAsia="es-SV"/>
              </w:rPr>
            </w:pPr>
          </w:p>
        </w:tc>
      </w:tr>
      <w:tr w:rsidR="00A70F3F" w:rsidRPr="00FD08F6" w14:paraId="39FBE5EB"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66AEE82"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6</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6F4CB39C"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Techado e iluminación de cancha de </w:t>
            </w:r>
            <w:proofErr w:type="spellStart"/>
            <w:r w:rsidRPr="00B01928">
              <w:rPr>
                <w:rFonts w:ascii="Eras Medium ITC" w:hAnsi="Eras Medium ITC" w:cs="Calibri"/>
                <w:sz w:val="20"/>
                <w:szCs w:val="20"/>
                <w:lang w:eastAsia="es-SV"/>
              </w:rPr>
              <w:t>basketbol</w:t>
            </w:r>
            <w:proofErr w:type="spellEnd"/>
            <w:r w:rsidRPr="00B01928">
              <w:rPr>
                <w:rFonts w:ascii="Eras Medium ITC" w:hAnsi="Eras Medium ITC" w:cs="Calibri"/>
                <w:sz w:val="20"/>
                <w:szCs w:val="20"/>
                <w:lang w:eastAsia="es-SV"/>
              </w:rPr>
              <w:t xml:space="preserve"> en reubicación 3</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6C936553"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71,774.61 </w:t>
            </w:r>
          </w:p>
        </w:tc>
        <w:tc>
          <w:tcPr>
            <w:tcW w:w="1275" w:type="dxa"/>
            <w:tcBorders>
              <w:top w:val="single" w:sz="4" w:space="0" w:color="auto"/>
              <w:left w:val="single" w:sz="4" w:space="0" w:color="auto"/>
              <w:bottom w:val="single" w:sz="4" w:space="0" w:color="auto"/>
              <w:right w:val="single" w:sz="4" w:space="0" w:color="auto"/>
            </w:tcBorders>
            <w:vAlign w:val="bottom"/>
          </w:tcPr>
          <w:p w14:paraId="6DA31284"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6E44EB69"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FB03BFF"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7</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76FA4E05"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Techado e </w:t>
            </w:r>
            <w:proofErr w:type="gramStart"/>
            <w:r w:rsidRPr="00B01928">
              <w:rPr>
                <w:rFonts w:ascii="Eras Medium ITC" w:hAnsi="Eras Medium ITC" w:cs="Calibri"/>
                <w:sz w:val="20"/>
                <w:szCs w:val="20"/>
                <w:lang w:eastAsia="es-SV"/>
              </w:rPr>
              <w:t>iluminación  de</w:t>
            </w:r>
            <w:proofErr w:type="gramEnd"/>
            <w:r w:rsidRPr="00B01928">
              <w:rPr>
                <w:rFonts w:ascii="Eras Medium ITC" w:hAnsi="Eras Medium ITC" w:cs="Calibri"/>
                <w:sz w:val="20"/>
                <w:szCs w:val="20"/>
                <w:lang w:eastAsia="es-SV"/>
              </w:rPr>
              <w:t xml:space="preserve"> cancha de </w:t>
            </w:r>
            <w:proofErr w:type="spellStart"/>
            <w:r w:rsidRPr="00B01928">
              <w:rPr>
                <w:rFonts w:ascii="Eras Medium ITC" w:hAnsi="Eras Medium ITC" w:cs="Calibri"/>
                <w:sz w:val="20"/>
                <w:szCs w:val="20"/>
                <w:lang w:eastAsia="es-SV"/>
              </w:rPr>
              <w:t>basketbol</w:t>
            </w:r>
            <w:proofErr w:type="spellEnd"/>
            <w:r w:rsidRPr="00B01928">
              <w:rPr>
                <w:rFonts w:ascii="Eras Medium ITC" w:hAnsi="Eras Medium ITC" w:cs="Calibri"/>
                <w:sz w:val="20"/>
                <w:szCs w:val="20"/>
                <w:lang w:eastAsia="es-SV"/>
              </w:rPr>
              <w:t xml:space="preserve"> en reubicación 1</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7B901258"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73,750.32 </w:t>
            </w:r>
          </w:p>
        </w:tc>
        <w:tc>
          <w:tcPr>
            <w:tcW w:w="1275" w:type="dxa"/>
            <w:tcBorders>
              <w:top w:val="single" w:sz="4" w:space="0" w:color="auto"/>
              <w:left w:val="single" w:sz="4" w:space="0" w:color="auto"/>
              <w:bottom w:val="single" w:sz="4" w:space="0" w:color="auto"/>
              <w:right w:val="single" w:sz="4" w:space="0" w:color="auto"/>
            </w:tcBorders>
            <w:vAlign w:val="bottom"/>
          </w:tcPr>
          <w:p w14:paraId="611CB5F9"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4C4DB202" w14:textId="77777777" w:rsidTr="00F95E19">
        <w:trPr>
          <w:trHeight w:val="31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81CFE"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8</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D343D"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Mejoras en centro escolar Arnulfo </w:t>
            </w:r>
            <w:proofErr w:type="spellStart"/>
            <w:r w:rsidRPr="00B01928">
              <w:rPr>
                <w:rFonts w:ascii="Eras Medium ITC" w:hAnsi="Eras Medium ITC" w:cs="Calibri"/>
                <w:sz w:val="20"/>
                <w:szCs w:val="20"/>
                <w:lang w:eastAsia="es-SV"/>
              </w:rPr>
              <w:t>Crespin</w:t>
            </w:r>
            <w:proofErr w:type="spellEnd"/>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9B438"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20,000.00 </w:t>
            </w:r>
          </w:p>
        </w:tc>
        <w:tc>
          <w:tcPr>
            <w:tcW w:w="1275" w:type="dxa"/>
            <w:tcBorders>
              <w:top w:val="single" w:sz="4" w:space="0" w:color="auto"/>
              <w:left w:val="single" w:sz="4" w:space="0" w:color="auto"/>
              <w:bottom w:val="single" w:sz="4" w:space="0" w:color="auto"/>
              <w:right w:val="single" w:sz="4" w:space="0" w:color="auto"/>
            </w:tcBorders>
            <w:vAlign w:val="bottom"/>
          </w:tcPr>
          <w:p w14:paraId="11E39AB2" w14:textId="77777777" w:rsidR="00A70F3F" w:rsidRPr="00B01928" w:rsidRDefault="00A70F3F" w:rsidP="00734503">
            <w:pPr>
              <w:rPr>
                <w:rFonts w:ascii="Eras Medium ITC" w:hAnsi="Eras Medium ITC" w:cs="Calibri"/>
                <w:sz w:val="20"/>
                <w:szCs w:val="20"/>
                <w:lang w:eastAsia="es-SV"/>
              </w:rPr>
            </w:pPr>
          </w:p>
        </w:tc>
      </w:tr>
      <w:tr w:rsidR="00A70F3F" w:rsidRPr="00FD08F6" w14:paraId="402E515B"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BB2C6AC"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9</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747CAD6A"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Construcción de </w:t>
            </w:r>
            <w:proofErr w:type="spellStart"/>
            <w:r w:rsidRPr="00B01928">
              <w:rPr>
                <w:rFonts w:ascii="Eras Medium ITC" w:hAnsi="Eras Medium ITC" w:cs="Calibri"/>
                <w:sz w:val="20"/>
                <w:szCs w:val="20"/>
                <w:lang w:eastAsia="es-SV"/>
              </w:rPr>
              <w:t>graderios</w:t>
            </w:r>
            <w:proofErr w:type="spellEnd"/>
            <w:r w:rsidRPr="00B01928">
              <w:rPr>
                <w:rFonts w:ascii="Eras Medium ITC" w:hAnsi="Eras Medium ITC" w:cs="Calibri"/>
                <w:sz w:val="20"/>
                <w:szCs w:val="20"/>
                <w:lang w:eastAsia="es-SV"/>
              </w:rPr>
              <w:t xml:space="preserve"> e Iluminación de cancha de </w:t>
            </w:r>
            <w:proofErr w:type="spellStart"/>
            <w:r w:rsidRPr="00B01928">
              <w:rPr>
                <w:rFonts w:ascii="Eras Medium ITC" w:hAnsi="Eras Medium ITC" w:cs="Calibri"/>
                <w:sz w:val="20"/>
                <w:szCs w:val="20"/>
                <w:lang w:eastAsia="es-SV"/>
              </w:rPr>
              <w:t>footbol</w:t>
            </w:r>
            <w:proofErr w:type="spellEnd"/>
            <w:r w:rsidRPr="00B01928">
              <w:rPr>
                <w:rFonts w:ascii="Eras Medium ITC" w:hAnsi="Eras Medium ITC" w:cs="Calibri"/>
                <w:sz w:val="20"/>
                <w:szCs w:val="20"/>
                <w:lang w:eastAsia="es-SV"/>
              </w:rPr>
              <w:t xml:space="preserve"> en </w:t>
            </w:r>
            <w:proofErr w:type="spellStart"/>
            <w:r w:rsidRPr="00B01928">
              <w:rPr>
                <w:rFonts w:ascii="Eras Medium ITC" w:hAnsi="Eras Medium ITC" w:cs="Calibri"/>
                <w:sz w:val="20"/>
                <w:szCs w:val="20"/>
                <w:lang w:eastAsia="es-SV"/>
              </w:rPr>
              <w:t>nucleo</w:t>
            </w:r>
            <w:proofErr w:type="spellEnd"/>
            <w:r w:rsidRPr="00B01928">
              <w:rPr>
                <w:rFonts w:ascii="Eras Medium ITC" w:hAnsi="Eras Medium ITC" w:cs="Calibri"/>
                <w:sz w:val="20"/>
                <w:szCs w:val="20"/>
                <w:lang w:eastAsia="es-SV"/>
              </w:rPr>
              <w:t xml:space="preserve"> 1</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6E15C227"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52,537.39 </w:t>
            </w:r>
          </w:p>
        </w:tc>
        <w:tc>
          <w:tcPr>
            <w:tcW w:w="1275" w:type="dxa"/>
            <w:tcBorders>
              <w:top w:val="single" w:sz="4" w:space="0" w:color="auto"/>
              <w:left w:val="single" w:sz="4" w:space="0" w:color="auto"/>
              <w:bottom w:val="single" w:sz="4" w:space="0" w:color="auto"/>
              <w:right w:val="single" w:sz="4" w:space="0" w:color="auto"/>
            </w:tcBorders>
            <w:vAlign w:val="bottom"/>
          </w:tcPr>
          <w:p w14:paraId="53C63BBE"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24C45027"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BF3DC1C"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10</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65500605"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Construcción de </w:t>
            </w:r>
            <w:proofErr w:type="spellStart"/>
            <w:r w:rsidRPr="00B01928">
              <w:rPr>
                <w:rFonts w:ascii="Eras Medium ITC" w:hAnsi="Eras Medium ITC" w:cs="Calibri"/>
                <w:sz w:val="20"/>
                <w:szCs w:val="20"/>
                <w:lang w:eastAsia="es-SV"/>
              </w:rPr>
              <w:t>graderios</w:t>
            </w:r>
            <w:proofErr w:type="spellEnd"/>
            <w:r w:rsidRPr="00B01928">
              <w:rPr>
                <w:rFonts w:ascii="Eras Medium ITC" w:hAnsi="Eras Medium ITC" w:cs="Calibri"/>
                <w:sz w:val="20"/>
                <w:szCs w:val="20"/>
                <w:lang w:eastAsia="es-SV"/>
              </w:rPr>
              <w:t xml:space="preserve"> e Iluminación de cancha de </w:t>
            </w:r>
            <w:proofErr w:type="spellStart"/>
            <w:r w:rsidRPr="00B01928">
              <w:rPr>
                <w:rFonts w:ascii="Eras Medium ITC" w:hAnsi="Eras Medium ITC" w:cs="Calibri"/>
                <w:sz w:val="20"/>
                <w:szCs w:val="20"/>
                <w:lang w:eastAsia="es-SV"/>
              </w:rPr>
              <w:t>footbol</w:t>
            </w:r>
            <w:proofErr w:type="spellEnd"/>
            <w:r w:rsidRPr="00B01928">
              <w:rPr>
                <w:rFonts w:ascii="Eras Medium ITC" w:hAnsi="Eras Medium ITC" w:cs="Calibri"/>
                <w:sz w:val="20"/>
                <w:szCs w:val="20"/>
                <w:lang w:eastAsia="es-SV"/>
              </w:rPr>
              <w:t xml:space="preserve"> en núcleo 2</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4A03E494"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56,920.96 </w:t>
            </w:r>
          </w:p>
        </w:tc>
        <w:tc>
          <w:tcPr>
            <w:tcW w:w="1275" w:type="dxa"/>
            <w:tcBorders>
              <w:top w:val="single" w:sz="4" w:space="0" w:color="auto"/>
              <w:left w:val="single" w:sz="4" w:space="0" w:color="auto"/>
              <w:bottom w:val="single" w:sz="4" w:space="0" w:color="auto"/>
              <w:right w:val="single" w:sz="4" w:space="0" w:color="auto"/>
            </w:tcBorders>
            <w:vAlign w:val="bottom"/>
          </w:tcPr>
          <w:p w14:paraId="1264D7C9"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5C24E137"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A43A34A"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11</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2FDC0D6C"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Construcción de </w:t>
            </w:r>
            <w:proofErr w:type="spellStart"/>
            <w:r w:rsidRPr="00B01928">
              <w:rPr>
                <w:rFonts w:ascii="Eras Medium ITC" w:hAnsi="Eras Medium ITC" w:cs="Calibri"/>
                <w:sz w:val="20"/>
                <w:szCs w:val="20"/>
                <w:lang w:eastAsia="es-SV"/>
              </w:rPr>
              <w:t>graderios</w:t>
            </w:r>
            <w:proofErr w:type="spellEnd"/>
            <w:r w:rsidRPr="00B01928">
              <w:rPr>
                <w:rFonts w:ascii="Eras Medium ITC" w:hAnsi="Eras Medium ITC" w:cs="Calibri"/>
                <w:sz w:val="20"/>
                <w:szCs w:val="20"/>
                <w:lang w:eastAsia="es-SV"/>
              </w:rPr>
              <w:t xml:space="preserve"> e Iluminación de cancha de </w:t>
            </w:r>
            <w:proofErr w:type="spellStart"/>
            <w:r w:rsidRPr="00B01928">
              <w:rPr>
                <w:rFonts w:ascii="Eras Medium ITC" w:hAnsi="Eras Medium ITC" w:cs="Calibri"/>
                <w:sz w:val="20"/>
                <w:szCs w:val="20"/>
                <w:lang w:eastAsia="es-SV"/>
              </w:rPr>
              <w:t>footbol</w:t>
            </w:r>
            <w:proofErr w:type="spellEnd"/>
            <w:r w:rsidRPr="00B01928">
              <w:rPr>
                <w:rFonts w:ascii="Eras Medium ITC" w:hAnsi="Eras Medium ITC" w:cs="Calibri"/>
                <w:sz w:val="20"/>
                <w:szCs w:val="20"/>
                <w:lang w:eastAsia="es-SV"/>
              </w:rPr>
              <w:t xml:space="preserve"> en núcleo 3</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27FBC346"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57,628.44 </w:t>
            </w:r>
          </w:p>
        </w:tc>
        <w:tc>
          <w:tcPr>
            <w:tcW w:w="1275" w:type="dxa"/>
            <w:tcBorders>
              <w:top w:val="single" w:sz="4" w:space="0" w:color="auto"/>
              <w:left w:val="single" w:sz="4" w:space="0" w:color="auto"/>
              <w:bottom w:val="single" w:sz="4" w:space="0" w:color="auto"/>
              <w:right w:val="single" w:sz="4" w:space="0" w:color="auto"/>
            </w:tcBorders>
            <w:vAlign w:val="bottom"/>
          </w:tcPr>
          <w:p w14:paraId="007F2282"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79B6B161"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0E69E"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12</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BFF4A"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Pavimentación con fajas de concreto en150mts. Calle a la Sidra</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7D5CB9"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35,000.00 </w:t>
            </w:r>
          </w:p>
        </w:tc>
        <w:tc>
          <w:tcPr>
            <w:tcW w:w="1275" w:type="dxa"/>
            <w:tcBorders>
              <w:top w:val="single" w:sz="4" w:space="0" w:color="auto"/>
              <w:left w:val="single" w:sz="4" w:space="0" w:color="auto"/>
              <w:bottom w:val="single" w:sz="4" w:space="0" w:color="auto"/>
              <w:right w:val="single" w:sz="4" w:space="0" w:color="auto"/>
            </w:tcBorders>
            <w:vAlign w:val="bottom"/>
          </w:tcPr>
          <w:p w14:paraId="095B10CF" w14:textId="77777777" w:rsidR="00A70F3F" w:rsidRPr="00B01928" w:rsidRDefault="00A70F3F" w:rsidP="00734503">
            <w:pPr>
              <w:rPr>
                <w:rFonts w:ascii="Eras Medium ITC" w:hAnsi="Eras Medium ITC" w:cs="Calibri"/>
                <w:sz w:val="20"/>
                <w:szCs w:val="20"/>
                <w:lang w:eastAsia="es-SV"/>
              </w:rPr>
            </w:pPr>
          </w:p>
        </w:tc>
      </w:tr>
      <w:tr w:rsidR="00A70F3F" w:rsidRPr="00FD08F6" w14:paraId="4E9130B4"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0BFD6E3"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13</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0AA3BE06"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Pavimentación con fajas de concreto de dos pasajes principales en calle en comunidad brisas del río</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46BDB3E3"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43,112.66 </w:t>
            </w:r>
          </w:p>
        </w:tc>
        <w:tc>
          <w:tcPr>
            <w:tcW w:w="1275" w:type="dxa"/>
            <w:tcBorders>
              <w:top w:val="single" w:sz="4" w:space="0" w:color="auto"/>
              <w:left w:val="single" w:sz="4" w:space="0" w:color="auto"/>
              <w:bottom w:val="single" w:sz="4" w:space="0" w:color="auto"/>
              <w:right w:val="single" w:sz="4" w:space="0" w:color="auto"/>
            </w:tcBorders>
            <w:vAlign w:val="bottom"/>
          </w:tcPr>
          <w:p w14:paraId="76AADEC8"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1E9F723A"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306445B"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14</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12791E2B"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Mejoramiento y construcción de bóveda en calle la Tejera, </w:t>
            </w:r>
            <w:proofErr w:type="spellStart"/>
            <w:r w:rsidRPr="00B01928">
              <w:rPr>
                <w:rFonts w:ascii="Eras Medium ITC" w:hAnsi="Eras Medium ITC" w:cs="Calibri"/>
                <w:sz w:val="20"/>
                <w:szCs w:val="20"/>
                <w:lang w:eastAsia="es-SV"/>
              </w:rPr>
              <w:t>nucleo</w:t>
            </w:r>
            <w:proofErr w:type="spellEnd"/>
            <w:r w:rsidRPr="00B01928">
              <w:rPr>
                <w:rFonts w:ascii="Eras Medium ITC" w:hAnsi="Eras Medium ITC" w:cs="Calibri"/>
                <w:sz w:val="20"/>
                <w:szCs w:val="20"/>
                <w:lang w:eastAsia="es-SV"/>
              </w:rPr>
              <w:t xml:space="preserve"> 2</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4B87198F"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95,689.97 </w:t>
            </w:r>
          </w:p>
        </w:tc>
        <w:tc>
          <w:tcPr>
            <w:tcW w:w="1275" w:type="dxa"/>
            <w:tcBorders>
              <w:top w:val="single" w:sz="4" w:space="0" w:color="auto"/>
              <w:left w:val="single" w:sz="4" w:space="0" w:color="auto"/>
              <w:bottom w:val="single" w:sz="4" w:space="0" w:color="auto"/>
              <w:right w:val="single" w:sz="4" w:space="0" w:color="auto"/>
            </w:tcBorders>
            <w:vAlign w:val="bottom"/>
          </w:tcPr>
          <w:p w14:paraId="18EC56CC"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00BA936C"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DCB52"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15</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E0817"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Construcciones de cordón cuneta de dos pasajes en </w:t>
            </w:r>
            <w:proofErr w:type="spellStart"/>
            <w:r w:rsidRPr="00B01928">
              <w:rPr>
                <w:rFonts w:ascii="Eras Medium ITC" w:hAnsi="Eras Medium ITC" w:cs="Calibri"/>
                <w:sz w:val="20"/>
                <w:szCs w:val="20"/>
                <w:lang w:eastAsia="es-SV"/>
              </w:rPr>
              <w:t>caserión</w:t>
            </w:r>
            <w:proofErr w:type="spellEnd"/>
            <w:r w:rsidRPr="00B01928">
              <w:rPr>
                <w:rFonts w:ascii="Eras Medium ITC" w:hAnsi="Eras Medium ITC" w:cs="Calibri"/>
                <w:sz w:val="20"/>
                <w:szCs w:val="20"/>
                <w:lang w:eastAsia="es-SV"/>
              </w:rPr>
              <w:t xml:space="preserve"> cuevitas</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94B7F"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8,000.00 </w:t>
            </w:r>
          </w:p>
        </w:tc>
        <w:tc>
          <w:tcPr>
            <w:tcW w:w="1275" w:type="dxa"/>
            <w:tcBorders>
              <w:top w:val="single" w:sz="4" w:space="0" w:color="auto"/>
              <w:left w:val="single" w:sz="4" w:space="0" w:color="auto"/>
              <w:bottom w:val="single" w:sz="4" w:space="0" w:color="auto"/>
              <w:right w:val="single" w:sz="4" w:space="0" w:color="auto"/>
            </w:tcBorders>
            <w:vAlign w:val="bottom"/>
          </w:tcPr>
          <w:p w14:paraId="5CC22BC4" w14:textId="77777777" w:rsidR="00A70F3F" w:rsidRPr="00B01928" w:rsidRDefault="00A70F3F" w:rsidP="00734503">
            <w:pPr>
              <w:rPr>
                <w:rFonts w:ascii="Eras Medium ITC" w:hAnsi="Eras Medium ITC" w:cs="Calibri"/>
                <w:sz w:val="20"/>
                <w:szCs w:val="20"/>
                <w:lang w:eastAsia="es-SV"/>
              </w:rPr>
            </w:pPr>
          </w:p>
        </w:tc>
      </w:tr>
      <w:tr w:rsidR="00A70F3F" w:rsidRPr="00FD08F6" w14:paraId="043E96B9" w14:textId="77777777" w:rsidTr="00F95E19">
        <w:trPr>
          <w:trHeight w:val="945"/>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0B64DAF"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16</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3CCEF5F0" w14:textId="77777777" w:rsidR="00A70F3F" w:rsidRPr="00B01928" w:rsidRDefault="00A70F3F" w:rsidP="00734503">
            <w:pPr>
              <w:rPr>
                <w:rFonts w:ascii="Eras Medium ITC" w:hAnsi="Eras Medium ITC" w:cs="Calibri"/>
                <w:sz w:val="20"/>
                <w:szCs w:val="20"/>
                <w:lang w:eastAsia="es-SV"/>
              </w:rPr>
            </w:pPr>
            <w:proofErr w:type="spellStart"/>
            <w:r w:rsidRPr="00B01928">
              <w:rPr>
                <w:rFonts w:ascii="Eras Medium ITC" w:hAnsi="Eras Medium ITC" w:cs="Calibri"/>
                <w:sz w:val="20"/>
                <w:szCs w:val="20"/>
                <w:lang w:eastAsia="es-SV"/>
              </w:rPr>
              <w:t>Construccion</w:t>
            </w:r>
            <w:proofErr w:type="spellEnd"/>
            <w:r w:rsidRPr="00B01928">
              <w:rPr>
                <w:rFonts w:ascii="Eras Medium ITC" w:hAnsi="Eras Medium ITC" w:cs="Calibri"/>
                <w:sz w:val="20"/>
                <w:szCs w:val="20"/>
                <w:lang w:eastAsia="es-SV"/>
              </w:rPr>
              <w:t xml:space="preserve"> de </w:t>
            </w:r>
            <w:proofErr w:type="spellStart"/>
            <w:r w:rsidRPr="00B01928">
              <w:rPr>
                <w:rFonts w:ascii="Eras Medium ITC" w:hAnsi="Eras Medium ITC" w:cs="Calibri"/>
                <w:sz w:val="20"/>
                <w:szCs w:val="20"/>
                <w:lang w:eastAsia="es-SV"/>
              </w:rPr>
              <w:t>cordon</w:t>
            </w:r>
            <w:proofErr w:type="spellEnd"/>
            <w:r w:rsidRPr="00B01928">
              <w:rPr>
                <w:rFonts w:ascii="Eras Medium ITC" w:hAnsi="Eras Medium ITC" w:cs="Calibri"/>
                <w:sz w:val="20"/>
                <w:szCs w:val="20"/>
                <w:lang w:eastAsia="es-SV"/>
              </w:rPr>
              <w:t xml:space="preserve"> cuneta de 2 pasajes y fajas de concreto y empedrado fraguado de calle al lago, </w:t>
            </w:r>
            <w:proofErr w:type="spellStart"/>
            <w:r w:rsidRPr="00B01928">
              <w:rPr>
                <w:rFonts w:ascii="Eras Medium ITC" w:hAnsi="Eras Medium ITC" w:cs="Calibri"/>
                <w:sz w:val="20"/>
                <w:szCs w:val="20"/>
                <w:lang w:eastAsia="es-SV"/>
              </w:rPr>
              <w:t>caserio</w:t>
            </w:r>
            <w:proofErr w:type="spellEnd"/>
            <w:r w:rsidRPr="00B01928">
              <w:rPr>
                <w:rFonts w:ascii="Eras Medium ITC" w:hAnsi="Eras Medium ITC" w:cs="Calibri"/>
                <w:sz w:val="20"/>
                <w:szCs w:val="20"/>
                <w:lang w:eastAsia="es-SV"/>
              </w:rPr>
              <w:t xml:space="preserve"> cuevitas, cantón San Bartolo</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6ABDC27A"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42,659.97 </w:t>
            </w:r>
          </w:p>
        </w:tc>
        <w:tc>
          <w:tcPr>
            <w:tcW w:w="1275" w:type="dxa"/>
            <w:tcBorders>
              <w:top w:val="single" w:sz="4" w:space="0" w:color="auto"/>
              <w:left w:val="single" w:sz="4" w:space="0" w:color="auto"/>
              <w:bottom w:val="single" w:sz="4" w:space="0" w:color="auto"/>
              <w:right w:val="single" w:sz="4" w:space="0" w:color="auto"/>
            </w:tcBorders>
            <w:vAlign w:val="bottom"/>
          </w:tcPr>
          <w:p w14:paraId="0CDAB304"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2D7EC497"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028DE3E"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17</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6AE2E2B6"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Pavimentación con fajas de concreto de 3 pasajes en colonia la Esperanza, las mesas 2</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D20596E"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51,048.29 </w:t>
            </w:r>
          </w:p>
        </w:tc>
        <w:tc>
          <w:tcPr>
            <w:tcW w:w="1275" w:type="dxa"/>
            <w:tcBorders>
              <w:top w:val="single" w:sz="4" w:space="0" w:color="auto"/>
              <w:left w:val="single" w:sz="4" w:space="0" w:color="auto"/>
              <w:bottom w:val="single" w:sz="4" w:space="0" w:color="auto"/>
              <w:right w:val="single" w:sz="4" w:space="0" w:color="auto"/>
            </w:tcBorders>
            <w:vAlign w:val="bottom"/>
          </w:tcPr>
          <w:p w14:paraId="7D13876E"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3DABDA65" w14:textId="77777777" w:rsidTr="00F95E19">
        <w:trPr>
          <w:trHeight w:val="31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899B6"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18</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DD88C"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Fajas </w:t>
            </w:r>
            <w:proofErr w:type="gramStart"/>
            <w:r w:rsidRPr="00B01928">
              <w:rPr>
                <w:rFonts w:ascii="Eras Medium ITC" w:hAnsi="Eras Medium ITC" w:cs="Calibri"/>
                <w:sz w:val="20"/>
                <w:szCs w:val="20"/>
                <w:lang w:eastAsia="es-SV"/>
              </w:rPr>
              <w:t>de  concreto</w:t>
            </w:r>
            <w:proofErr w:type="gramEnd"/>
            <w:r w:rsidRPr="00B01928">
              <w:rPr>
                <w:rFonts w:ascii="Eras Medium ITC" w:hAnsi="Eras Medium ITC" w:cs="Calibri"/>
                <w:sz w:val="20"/>
                <w:szCs w:val="20"/>
                <w:lang w:eastAsia="es-SV"/>
              </w:rPr>
              <w:t xml:space="preserve"> en calle entre plan de las mesas 1 y 2</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94F66"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15,000.00 </w:t>
            </w:r>
          </w:p>
        </w:tc>
        <w:tc>
          <w:tcPr>
            <w:tcW w:w="1275" w:type="dxa"/>
            <w:tcBorders>
              <w:top w:val="single" w:sz="4" w:space="0" w:color="auto"/>
              <w:left w:val="single" w:sz="4" w:space="0" w:color="auto"/>
              <w:bottom w:val="single" w:sz="4" w:space="0" w:color="auto"/>
              <w:right w:val="single" w:sz="4" w:space="0" w:color="auto"/>
            </w:tcBorders>
            <w:vAlign w:val="bottom"/>
          </w:tcPr>
          <w:p w14:paraId="1857BC0C" w14:textId="77777777" w:rsidR="00A70F3F" w:rsidRPr="00B01928" w:rsidRDefault="00A70F3F" w:rsidP="00734503">
            <w:pPr>
              <w:rPr>
                <w:rFonts w:ascii="Eras Medium ITC" w:hAnsi="Eras Medium ITC" w:cs="Calibri"/>
                <w:sz w:val="20"/>
                <w:szCs w:val="20"/>
                <w:lang w:eastAsia="es-SV"/>
              </w:rPr>
            </w:pPr>
          </w:p>
        </w:tc>
      </w:tr>
      <w:tr w:rsidR="00A70F3F" w:rsidRPr="00FD08F6" w14:paraId="1C2CD132"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63B1F"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19</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6D35B" w14:textId="77777777" w:rsidR="00A70F3F" w:rsidRPr="00B01928" w:rsidRDefault="00A70F3F" w:rsidP="00734503">
            <w:pPr>
              <w:rPr>
                <w:rFonts w:ascii="Eras Medium ITC" w:hAnsi="Eras Medium ITC" w:cs="Calibri"/>
                <w:sz w:val="20"/>
                <w:szCs w:val="20"/>
                <w:lang w:eastAsia="es-SV"/>
              </w:rPr>
            </w:pPr>
            <w:proofErr w:type="spellStart"/>
            <w:r w:rsidRPr="00B01928">
              <w:rPr>
                <w:rFonts w:ascii="Eras Medium ITC" w:hAnsi="Eras Medium ITC" w:cs="Calibri"/>
                <w:sz w:val="20"/>
                <w:szCs w:val="20"/>
                <w:lang w:eastAsia="es-SV"/>
              </w:rPr>
              <w:t>Cosntrucción</w:t>
            </w:r>
            <w:proofErr w:type="spellEnd"/>
            <w:r w:rsidRPr="00B01928">
              <w:rPr>
                <w:rFonts w:ascii="Eras Medium ITC" w:hAnsi="Eras Medium ITC" w:cs="Calibri"/>
                <w:sz w:val="20"/>
                <w:szCs w:val="20"/>
                <w:lang w:eastAsia="es-SV"/>
              </w:rPr>
              <w:t xml:space="preserve"> de canaletas sobre calle en caserío </w:t>
            </w:r>
            <w:proofErr w:type="spellStart"/>
            <w:r w:rsidRPr="00B01928">
              <w:rPr>
                <w:rFonts w:ascii="Eras Medium ITC" w:hAnsi="Eras Medium ITC" w:cs="Calibri"/>
                <w:sz w:val="20"/>
                <w:szCs w:val="20"/>
                <w:lang w:eastAsia="es-SV"/>
              </w:rPr>
              <w:t>Gualcho</w:t>
            </w:r>
            <w:proofErr w:type="spellEnd"/>
            <w:r w:rsidRPr="00B01928">
              <w:rPr>
                <w:rFonts w:ascii="Eras Medium ITC" w:hAnsi="Eras Medium ITC" w:cs="Calibri"/>
                <w:sz w:val="20"/>
                <w:szCs w:val="20"/>
                <w:lang w:eastAsia="es-SV"/>
              </w:rPr>
              <w:t xml:space="preserve">, </w:t>
            </w:r>
            <w:proofErr w:type="spellStart"/>
            <w:r w:rsidRPr="00B01928">
              <w:rPr>
                <w:rFonts w:ascii="Eras Medium ITC" w:hAnsi="Eras Medium ITC" w:cs="Calibri"/>
                <w:sz w:val="20"/>
                <w:szCs w:val="20"/>
                <w:lang w:eastAsia="es-SV"/>
              </w:rPr>
              <w:t>Canton</w:t>
            </w:r>
            <w:proofErr w:type="spellEnd"/>
            <w:r w:rsidRPr="00B01928">
              <w:rPr>
                <w:rFonts w:ascii="Eras Medium ITC" w:hAnsi="Eras Medium ITC" w:cs="Calibri"/>
                <w:sz w:val="20"/>
                <w:szCs w:val="20"/>
                <w:lang w:eastAsia="es-SV"/>
              </w:rPr>
              <w:t xml:space="preserve"> San José</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96FB49"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20,000.00 </w:t>
            </w:r>
          </w:p>
        </w:tc>
        <w:tc>
          <w:tcPr>
            <w:tcW w:w="1275" w:type="dxa"/>
            <w:tcBorders>
              <w:top w:val="single" w:sz="4" w:space="0" w:color="auto"/>
              <w:left w:val="single" w:sz="4" w:space="0" w:color="auto"/>
              <w:bottom w:val="single" w:sz="4" w:space="0" w:color="auto"/>
              <w:right w:val="single" w:sz="4" w:space="0" w:color="auto"/>
            </w:tcBorders>
            <w:vAlign w:val="bottom"/>
          </w:tcPr>
          <w:p w14:paraId="27330653" w14:textId="77777777" w:rsidR="00A70F3F" w:rsidRPr="00B01928" w:rsidRDefault="00A70F3F" w:rsidP="00734503">
            <w:pPr>
              <w:rPr>
                <w:rFonts w:ascii="Eras Medium ITC" w:hAnsi="Eras Medium ITC" w:cs="Calibri"/>
                <w:sz w:val="20"/>
                <w:szCs w:val="20"/>
                <w:lang w:eastAsia="es-SV"/>
              </w:rPr>
            </w:pPr>
          </w:p>
        </w:tc>
      </w:tr>
      <w:tr w:rsidR="00A70F3F" w:rsidRPr="00FD08F6" w14:paraId="7AA7A899" w14:textId="77777777" w:rsidTr="00F95E19">
        <w:trPr>
          <w:trHeight w:val="31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22D9F"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20</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7D3163" w14:textId="77777777" w:rsidR="00A70F3F" w:rsidRPr="00B01928" w:rsidRDefault="00A70F3F" w:rsidP="00734503">
            <w:pPr>
              <w:rPr>
                <w:rFonts w:ascii="Eras Medium ITC" w:hAnsi="Eras Medium ITC" w:cs="Calibri"/>
                <w:sz w:val="20"/>
                <w:szCs w:val="20"/>
                <w:lang w:eastAsia="es-SV"/>
              </w:rPr>
            </w:pPr>
            <w:proofErr w:type="spellStart"/>
            <w:r w:rsidRPr="00B01928">
              <w:rPr>
                <w:rFonts w:ascii="Eras Medium ITC" w:hAnsi="Eras Medium ITC" w:cs="Calibri"/>
                <w:sz w:val="20"/>
                <w:szCs w:val="20"/>
                <w:lang w:eastAsia="es-SV"/>
              </w:rPr>
              <w:t>Construccion</w:t>
            </w:r>
            <w:proofErr w:type="spellEnd"/>
            <w:r w:rsidRPr="00B01928">
              <w:rPr>
                <w:rFonts w:ascii="Eras Medium ITC" w:hAnsi="Eras Medium ITC" w:cs="Calibri"/>
                <w:sz w:val="20"/>
                <w:szCs w:val="20"/>
                <w:lang w:eastAsia="es-SV"/>
              </w:rPr>
              <w:t xml:space="preserve"> de puente sobre río chiquito</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DC69EC"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w:t>
            </w:r>
            <w:proofErr w:type="gramStart"/>
            <w:r w:rsidRPr="00B01928">
              <w:rPr>
                <w:rFonts w:ascii="Eras Medium ITC" w:hAnsi="Eras Medium ITC" w:cs="Calibri"/>
                <w:sz w:val="20"/>
                <w:szCs w:val="20"/>
                <w:lang w:eastAsia="es-SV"/>
              </w:rPr>
              <w:t>$  303,844.36</w:t>
            </w:r>
            <w:proofErr w:type="gramEnd"/>
            <w:r w:rsidRPr="00B01928">
              <w:rPr>
                <w:rFonts w:ascii="Eras Medium ITC" w:hAnsi="Eras Medium ITC" w:cs="Calibri"/>
                <w:sz w:val="20"/>
                <w:szCs w:val="20"/>
                <w:lang w:eastAsia="es-SV"/>
              </w:rPr>
              <w:t xml:space="preserve"> </w:t>
            </w:r>
          </w:p>
        </w:tc>
        <w:tc>
          <w:tcPr>
            <w:tcW w:w="1275" w:type="dxa"/>
            <w:tcBorders>
              <w:top w:val="single" w:sz="4" w:space="0" w:color="auto"/>
              <w:left w:val="single" w:sz="4" w:space="0" w:color="auto"/>
              <w:bottom w:val="single" w:sz="4" w:space="0" w:color="auto"/>
              <w:right w:val="single" w:sz="4" w:space="0" w:color="auto"/>
            </w:tcBorders>
            <w:vAlign w:val="bottom"/>
          </w:tcPr>
          <w:p w14:paraId="7AD85D18" w14:textId="77777777" w:rsidR="00A70F3F" w:rsidRPr="00B01928" w:rsidRDefault="00A70F3F" w:rsidP="00734503">
            <w:pPr>
              <w:rPr>
                <w:rFonts w:ascii="Eras Medium ITC" w:hAnsi="Eras Medium ITC" w:cs="Calibri"/>
                <w:sz w:val="20"/>
                <w:szCs w:val="20"/>
                <w:lang w:eastAsia="es-SV"/>
              </w:rPr>
            </w:pPr>
          </w:p>
        </w:tc>
      </w:tr>
      <w:tr w:rsidR="00A70F3F" w:rsidRPr="00FD08F6" w14:paraId="5FF30D9C"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BF3C4"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21</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3552F"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Mejoramiento de pasaje san Antonio, contiguo al juzgado de familia, Barrio san Antonio</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7C1A5"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20,000.00 </w:t>
            </w:r>
          </w:p>
        </w:tc>
        <w:tc>
          <w:tcPr>
            <w:tcW w:w="1275" w:type="dxa"/>
            <w:tcBorders>
              <w:top w:val="single" w:sz="4" w:space="0" w:color="auto"/>
              <w:left w:val="single" w:sz="4" w:space="0" w:color="auto"/>
              <w:bottom w:val="single" w:sz="4" w:space="0" w:color="auto"/>
              <w:right w:val="single" w:sz="4" w:space="0" w:color="auto"/>
            </w:tcBorders>
            <w:vAlign w:val="bottom"/>
          </w:tcPr>
          <w:p w14:paraId="16BC9B0E" w14:textId="77777777" w:rsidR="00A70F3F" w:rsidRPr="00B01928" w:rsidRDefault="00A70F3F" w:rsidP="00734503">
            <w:pPr>
              <w:rPr>
                <w:rFonts w:ascii="Eras Medium ITC" w:hAnsi="Eras Medium ITC" w:cs="Calibri"/>
                <w:sz w:val="20"/>
                <w:szCs w:val="20"/>
                <w:lang w:eastAsia="es-SV"/>
              </w:rPr>
            </w:pPr>
          </w:p>
        </w:tc>
      </w:tr>
      <w:tr w:rsidR="00A70F3F" w:rsidRPr="00FD08F6" w14:paraId="042A60FD" w14:textId="77777777" w:rsidTr="00F95E19">
        <w:trPr>
          <w:trHeight w:val="31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E14B5"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22</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D20F8"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Mejoramiento de calle en caserío la pita, Cantón San José</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F6B34A"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20,000.00 </w:t>
            </w:r>
          </w:p>
        </w:tc>
        <w:tc>
          <w:tcPr>
            <w:tcW w:w="1275" w:type="dxa"/>
            <w:tcBorders>
              <w:top w:val="single" w:sz="4" w:space="0" w:color="auto"/>
              <w:left w:val="single" w:sz="4" w:space="0" w:color="auto"/>
              <w:bottom w:val="single" w:sz="4" w:space="0" w:color="auto"/>
              <w:right w:val="single" w:sz="4" w:space="0" w:color="auto"/>
            </w:tcBorders>
            <w:vAlign w:val="bottom"/>
          </w:tcPr>
          <w:p w14:paraId="7E491EFB" w14:textId="77777777" w:rsidR="00A70F3F" w:rsidRPr="00B01928" w:rsidRDefault="00A70F3F" w:rsidP="00734503">
            <w:pPr>
              <w:rPr>
                <w:rFonts w:ascii="Eras Medium ITC" w:hAnsi="Eras Medium ITC" w:cs="Calibri"/>
                <w:sz w:val="20"/>
                <w:szCs w:val="20"/>
                <w:lang w:eastAsia="es-SV"/>
              </w:rPr>
            </w:pPr>
          </w:p>
        </w:tc>
      </w:tr>
      <w:tr w:rsidR="00A70F3F" w:rsidRPr="00FD08F6" w14:paraId="45966604"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78434"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23</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7A4DF"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Pavimentación con fajas de concreto de pasaje calle al tanque, colonia </w:t>
            </w:r>
            <w:proofErr w:type="spellStart"/>
            <w:r w:rsidRPr="00B01928">
              <w:rPr>
                <w:rFonts w:ascii="Eras Medium ITC" w:hAnsi="Eras Medium ITC" w:cs="Calibri"/>
                <w:sz w:val="20"/>
                <w:szCs w:val="20"/>
                <w:lang w:eastAsia="es-SV"/>
              </w:rPr>
              <w:t>fátima</w:t>
            </w:r>
            <w:proofErr w:type="spellEnd"/>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CBAA7"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20,000.00 </w:t>
            </w:r>
          </w:p>
        </w:tc>
        <w:tc>
          <w:tcPr>
            <w:tcW w:w="1275" w:type="dxa"/>
            <w:tcBorders>
              <w:top w:val="single" w:sz="4" w:space="0" w:color="auto"/>
              <w:left w:val="single" w:sz="4" w:space="0" w:color="auto"/>
              <w:bottom w:val="single" w:sz="4" w:space="0" w:color="auto"/>
              <w:right w:val="single" w:sz="4" w:space="0" w:color="auto"/>
            </w:tcBorders>
            <w:vAlign w:val="bottom"/>
          </w:tcPr>
          <w:p w14:paraId="651188FC" w14:textId="77777777" w:rsidR="00A70F3F" w:rsidRPr="00B01928" w:rsidRDefault="00A70F3F" w:rsidP="00734503">
            <w:pPr>
              <w:rPr>
                <w:rFonts w:ascii="Eras Medium ITC" w:hAnsi="Eras Medium ITC" w:cs="Calibri"/>
                <w:sz w:val="20"/>
                <w:szCs w:val="20"/>
                <w:lang w:eastAsia="es-SV"/>
              </w:rPr>
            </w:pPr>
          </w:p>
        </w:tc>
      </w:tr>
      <w:tr w:rsidR="00A70F3F" w:rsidRPr="00FD08F6" w14:paraId="2C8CF645"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46F03"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24</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38B7A"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Mejoramiento de calle las delicias, caserío los Amates cantón San José</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FA8270"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16,000.00 </w:t>
            </w:r>
          </w:p>
        </w:tc>
        <w:tc>
          <w:tcPr>
            <w:tcW w:w="1275" w:type="dxa"/>
            <w:tcBorders>
              <w:top w:val="single" w:sz="4" w:space="0" w:color="auto"/>
              <w:left w:val="single" w:sz="4" w:space="0" w:color="auto"/>
              <w:bottom w:val="single" w:sz="4" w:space="0" w:color="auto"/>
              <w:right w:val="single" w:sz="4" w:space="0" w:color="auto"/>
            </w:tcBorders>
            <w:vAlign w:val="bottom"/>
          </w:tcPr>
          <w:p w14:paraId="586AE897" w14:textId="77777777" w:rsidR="00A70F3F" w:rsidRPr="00B01928" w:rsidRDefault="00A70F3F" w:rsidP="00734503">
            <w:pPr>
              <w:rPr>
                <w:rFonts w:ascii="Eras Medium ITC" w:hAnsi="Eras Medium ITC" w:cs="Calibri"/>
                <w:sz w:val="20"/>
                <w:szCs w:val="20"/>
                <w:lang w:eastAsia="es-SV"/>
              </w:rPr>
            </w:pPr>
          </w:p>
        </w:tc>
      </w:tr>
      <w:tr w:rsidR="00A70F3F" w:rsidRPr="00FD08F6" w14:paraId="77F34CAA"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072E2"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25</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41C51"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Mejoramiento de infraestructura vial en centro histórico y parque municipal</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F55EC"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w:t>
            </w:r>
            <w:proofErr w:type="gramStart"/>
            <w:r w:rsidRPr="00B01928">
              <w:rPr>
                <w:rFonts w:ascii="Eras Medium ITC" w:hAnsi="Eras Medium ITC" w:cs="Calibri"/>
                <w:sz w:val="20"/>
                <w:szCs w:val="20"/>
                <w:lang w:eastAsia="es-SV"/>
              </w:rPr>
              <w:t>$  142,018.71</w:t>
            </w:r>
            <w:proofErr w:type="gramEnd"/>
            <w:r w:rsidRPr="00B01928">
              <w:rPr>
                <w:rFonts w:ascii="Eras Medium ITC" w:hAnsi="Eras Medium ITC" w:cs="Calibri"/>
                <w:sz w:val="20"/>
                <w:szCs w:val="20"/>
                <w:lang w:eastAsia="es-SV"/>
              </w:rPr>
              <w:t xml:space="preserve"> </w:t>
            </w:r>
          </w:p>
        </w:tc>
        <w:tc>
          <w:tcPr>
            <w:tcW w:w="1275" w:type="dxa"/>
            <w:tcBorders>
              <w:top w:val="single" w:sz="4" w:space="0" w:color="auto"/>
              <w:left w:val="single" w:sz="4" w:space="0" w:color="auto"/>
              <w:bottom w:val="single" w:sz="4" w:space="0" w:color="auto"/>
              <w:right w:val="single" w:sz="4" w:space="0" w:color="auto"/>
            </w:tcBorders>
            <w:vAlign w:val="bottom"/>
          </w:tcPr>
          <w:p w14:paraId="2FA01A5F" w14:textId="77777777" w:rsidR="00A70F3F" w:rsidRPr="00B01928" w:rsidRDefault="00A70F3F" w:rsidP="00734503">
            <w:pPr>
              <w:rPr>
                <w:rFonts w:ascii="Eras Medium ITC" w:hAnsi="Eras Medium ITC" w:cs="Calibri"/>
                <w:sz w:val="20"/>
                <w:szCs w:val="20"/>
                <w:lang w:eastAsia="es-SV"/>
              </w:rPr>
            </w:pPr>
          </w:p>
        </w:tc>
      </w:tr>
      <w:tr w:rsidR="00A70F3F" w:rsidRPr="00FD08F6" w14:paraId="1746CC06"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11356"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26</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FB491"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Construcción de aceras e iluminación en entradas a reubicación núcleo 2</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EEED9"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10,000.00 </w:t>
            </w:r>
          </w:p>
        </w:tc>
        <w:tc>
          <w:tcPr>
            <w:tcW w:w="1275" w:type="dxa"/>
            <w:tcBorders>
              <w:top w:val="single" w:sz="4" w:space="0" w:color="auto"/>
              <w:left w:val="single" w:sz="4" w:space="0" w:color="auto"/>
              <w:bottom w:val="single" w:sz="4" w:space="0" w:color="auto"/>
              <w:right w:val="single" w:sz="4" w:space="0" w:color="auto"/>
            </w:tcBorders>
            <w:vAlign w:val="bottom"/>
          </w:tcPr>
          <w:p w14:paraId="58BDE24F" w14:textId="77777777" w:rsidR="00A70F3F" w:rsidRPr="00B01928" w:rsidRDefault="00A70F3F" w:rsidP="00734503">
            <w:pPr>
              <w:rPr>
                <w:rFonts w:ascii="Eras Medium ITC" w:hAnsi="Eras Medium ITC" w:cs="Calibri"/>
                <w:sz w:val="20"/>
                <w:szCs w:val="20"/>
                <w:lang w:eastAsia="es-SV"/>
              </w:rPr>
            </w:pPr>
          </w:p>
        </w:tc>
      </w:tr>
      <w:tr w:rsidR="00A70F3F" w:rsidRPr="00FD08F6" w14:paraId="7EB603CC"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20DC7DE"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27</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35B94047"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Construcción de obras de drenaje en calle del sector C del cantón Guarjila</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EE3B937"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23,462.85 </w:t>
            </w:r>
          </w:p>
        </w:tc>
        <w:tc>
          <w:tcPr>
            <w:tcW w:w="1275" w:type="dxa"/>
            <w:tcBorders>
              <w:top w:val="single" w:sz="4" w:space="0" w:color="auto"/>
              <w:left w:val="single" w:sz="4" w:space="0" w:color="auto"/>
              <w:bottom w:val="single" w:sz="4" w:space="0" w:color="auto"/>
              <w:right w:val="single" w:sz="4" w:space="0" w:color="auto"/>
            </w:tcBorders>
            <w:vAlign w:val="bottom"/>
          </w:tcPr>
          <w:p w14:paraId="21452928"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78BF1700"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AB43"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28</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2F073"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Instalación de inyectores y extractores de aire en Mercado Municipal</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F2DB6"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14,000.00 </w:t>
            </w:r>
          </w:p>
        </w:tc>
        <w:tc>
          <w:tcPr>
            <w:tcW w:w="1275" w:type="dxa"/>
            <w:tcBorders>
              <w:top w:val="single" w:sz="4" w:space="0" w:color="auto"/>
              <w:left w:val="single" w:sz="4" w:space="0" w:color="auto"/>
              <w:bottom w:val="single" w:sz="4" w:space="0" w:color="auto"/>
              <w:right w:val="single" w:sz="4" w:space="0" w:color="auto"/>
            </w:tcBorders>
            <w:vAlign w:val="bottom"/>
          </w:tcPr>
          <w:p w14:paraId="12199954" w14:textId="77777777" w:rsidR="00A70F3F" w:rsidRPr="00B01928" w:rsidRDefault="00A70F3F" w:rsidP="00734503">
            <w:pPr>
              <w:rPr>
                <w:rFonts w:ascii="Eras Medium ITC" w:hAnsi="Eras Medium ITC" w:cs="Calibri"/>
                <w:sz w:val="20"/>
                <w:szCs w:val="20"/>
                <w:lang w:eastAsia="es-SV"/>
              </w:rPr>
            </w:pPr>
          </w:p>
        </w:tc>
      </w:tr>
      <w:tr w:rsidR="00A70F3F" w:rsidRPr="00FD08F6" w14:paraId="72167171" w14:textId="77777777" w:rsidTr="00F95E19">
        <w:trPr>
          <w:trHeight w:val="315"/>
        </w:trPr>
        <w:tc>
          <w:tcPr>
            <w:tcW w:w="3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E2580E"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29</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6758F111"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Programa de Becas de Educación Superior - 2020</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5A250D2A"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41,380.00 </w:t>
            </w:r>
          </w:p>
        </w:tc>
        <w:tc>
          <w:tcPr>
            <w:tcW w:w="1275" w:type="dxa"/>
            <w:tcBorders>
              <w:top w:val="single" w:sz="4" w:space="0" w:color="auto"/>
              <w:left w:val="single" w:sz="4" w:space="0" w:color="auto"/>
              <w:bottom w:val="single" w:sz="4" w:space="0" w:color="auto"/>
              <w:right w:val="single" w:sz="4" w:space="0" w:color="auto"/>
            </w:tcBorders>
            <w:vAlign w:val="bottom"/>
          </w:tcPr>
          <w:p w14:paraId="5A76E4FD"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1D451F8D" w14:textId="77777777" w:rsidTr="00F95E19">
        <w:trPr>
          <w:trHeight w:val="630"/>
        </w:trPr>
        <w:tc>
          <w:tcPr>
            <w:tcW w:w="3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0AECBE"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lastRenderedPageBreak/>
              <w:t>30</w:t>
            </w:r>
          </w:p>
        </w:tc>
        <w:tc>
          <w:tcPr>
            <w:tcW w:w="4760"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5829160E"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Proyecto de Apoyo al Deporte del Municipio de Chalatenango – 2020</w:t>
            </w:r>
          </w:p>
        </w:tc>
        <w:tc>
          <w:tcPr>
            <w:tcW w:w="212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3B3FF98B"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25,890.00 </w:t>
            </w:r>
          </w:p>
        </w:tc>
        <w:tc>
          <w:tcPr>
            <w:tcW w:w="1275" w:type="dxa"/>
            <w:tcBorders>
              <w:top w:val="single" w:sz="4" w:space="0" w:color="auto"/>
              <w:left w:val="single" w:sz="4" w:space="0" w:color="auto"/>
              <w:bottom w:val="single" w:sz="4" w:space="0" w:color="auto"/>
              <w:right w:val="single" w:sz="4" w:space="0" w:color="auto"/>
            </w:tcBorders>
            <w:vAlign w:val="bottom"/>
          </w:tcPr>
          <w:p w14:paraId="205516E6"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Con carpeta</w:t>
            </w:r>
          </w:p>
        </w:tc>
      </w:tr>
      <w:tr w:rsidR="00A70F3F" w:rsidRPr="00FD08F6" w14:paraId="4F0E6E62" w14:textId="77777777" w:rsidTr="00F95E19">
        <w:trPr>
          <w:trHeight w:val="31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1AB1" w14:textId="77777777" w:rsidR="00A70F3F" w:rsidRPr="00B01928" w:rsidRDefault="00A70F3F" w:rsidP="00734503">
            <w:pPr>
              <w:jc w:val="right"/>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31</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4FA87"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Proyecto Cerca de Tu comunidad 2020</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BDB32" w14:textId="77777777" w:rsidR="00A70F3F" w:rsidRPr="00B01928" w:rsidRDefault="00A70F3F" w:rsidP="00734503">
            <w:pPr>
              <w:rPr>
                <w:rFonts w:ascii="Eras Medium ITC" w:hAnsi="Eras Medium ITC" w:cs="Calibri"/>
                <w:sz w:val="20"/>
                <w:szCs w:val="20"/>
                <w:lang w:eastAsia="es-SV"/>
              </w:rPr>
            </w:pPr>
            <w:r w:rsidRPr="00B01928">
              <w:rPr>
                <w:rFonts w:ascii="Eras Medium ITC" w:hAnsi="Eras Medium ITC" w:cs="Calibri"/>
                <w:sz w:val="20"/>
                <w:szCs w:val="20"/>
                <w:lang w:eastAsia="es-SV"/>
              </w:rPr>
              <w:t xml:space="preserve"> $     23,000.00 </w:t>
            </w:r>
          </w:p>
        </w:tc>
        <w:tc>
          <w:tcPr>
            <w:tcW w:w="1275" w:type="dxa"/>
            <w:tcBorders>
              <w:top w:val="single" w:sz="4" w:space="0" w:color="auto"/>
              <w:left w:val="single" w:sz="4" w:space="0" w:color="auto"/>
              <w:bottom w:val="single" w:sz="4" w:space="0" w:color="auto"/>
              <w:right w:val="single" w:sz="4" w:space="0" w:color="auto"/>
            </w:tcBorders>
          </w:tcPr>
          <w:p w14:paraId="1864D1F3" w14:textId="77777777" w:rsidR="00A70F3F" w:rsidRPr="00B01928" w:rsidRDefault="00A70F3F" w:rsidP="00734503">
            <w:pPr>
              <w:rPr>
                <w:rFonts w:ascii="Eras Medium ITC" w:hAnsi="Eras Medium ITC" w:cs="Calibri"/>
                <w:sz w:val="20"/>
                <w:szCs w:val="20"/>
                <w:lang w:eastAsia="es-SV"/>
              </w:rPr>
            </w:pPr>
          </w:p>
        </w:tc>
      </w:tr>
      <w:tr w:rsidR="00A70F3F" w:rsidRPr="00FD08F6" w14:paraId="1F624745" w14:textId="77777777" w:rsidTr="00F95E19">
        <w:trPr>
          <w:trHeight w:val="33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D7DA4" w14:textId="77777777" w:rsidR="00A70F3F" w:rsidRPr="00B01928" w:rsidRDefault="00A70F3F" w:rsidP="00734503">
            <w:pPr>
              <w:rPr>
                <w:rFonts w:ascii="Calibri" w:hAnsi="Calibri" w:cs="Calibri"/>
                <w:color w:val="000000"/>
                <w:sz w:val="20"/>
                <w:szCs w:val="20"/>
                <w:lang w:eastAsia="es-SV"/>
              </w:rPr>
            </w:pPr>
            <w:r w:rsidRPr="00B01928">
              <w:rPr>
                <w:rFonts w:ascii="Calibri" w:hAnsi="Calibri" w:cs="Calibri"/>
                <w:color w:val="000000"/>
                <w:sz w:val="20"/>
                <w:szCs w:val="20"/>
                <w:lang w:eastAsia="es-SV"/>
              </w:rPr>
              <w:t> </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9E6D3" w14:textId="77777777" w:rsidR="00A70F3F" w:rsidRPr="00B01928" w:rsidRDefault="00A70F3F" w:rsidP="00734503">
            <w:pPr>
              <w:jc w:val="center"/>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91C5F" w14:textId="77777777" w:rsidR="00A70F3F" w:rsidRPr="00B01928" w:rsidRDefault="00A70F3F" w:rsidP="00734503">
            <w:pPr>
              <w:rPr>
                <w:rFonts w:ascii="Calibri" w:hAnsi="Calibri" w:cs="Calibri"/>
                <w:b/>
                <w:bCs/>
                <w:color w:val="000000"/>
                <w:sz w:val="20"/>
                <w:szCs w:val="20"/>
                <w:lang w:eastAsia="es-SV"/>
              </w:rPr>
            </w:pPr>
            <w:r w:rsidRPr="00B01928">
              <w:rPr>
                <w:rFonts w:ascii="Calibri" w:hAnsi="Calibri" w:cs="Calibri"/>
                <w:b/>
                <w:bCs/>
                <w:color w:val="000000"/>
                <w:sz w:val="20"/>
                <w:szCs w:val="20"/>
                <w:lang w:eastAsia="es-SV"/>
              </w:rPr>
              <w:t xml:space="preserve"> </w:t>
            </w:r>
            <w:proofErr w:type="gramStart"/>
            <w:r w:rsidRPr="00B01928">
              <w:rPr>
                <w:rFonts w:ascii="Calibri" w:hAnsi="Calibri" w:cs="Calibri"/>
                <w:b/>
                <w:bCs/>
                <w:color w:val="000000"/>
                <w:sz w:val="20"/>
                <w:szCs w:val="20"/>
                <w:lang w:eastAsia="es-SV"/>
              </w:rPr>
              <w:t>$  2,056,479.12</w:t>
            </w:r>
            <w:proofErr w:type="gramEnd"/>
            <w:r w:rsidRPr="00B01928">
              <w:rPr>
                <w:rFonts w:ascii="Calibri" w:hAnsi="Calibri" w:cs="Calibri"/>
                <w:b/>
                <w:bCs/>
                <w:color w:val="000000"/>
                <w:sz w:val="20"/>
                <w:szCs w:val="20"/>
                <w:lang w:eastAsia="es-SV"/>
              </w:rPr>
              <w:t xml:space="preserve"> </w:t>
            </w:r>
          </w:p>
        </w:tc>
        <w:tc>
          <w:tcPr>
            <w:tcW w:w="1275" w:type="dxa"/>
            <w:tcBorders>
              <w:top w:val="single" w:sz="4" w:space="0" w:color="auto"/>
              <w:left w:val="single" w:sz="4" w:space="0" w:color="auto"/>
              <w:bottom w:val="single" w:sz="4" w:space="0" w:color="auto"/>
              <w:right w:val="single" w:sz="4" w:space="0" w:color="auto"/>
            </w:tcBorders>
          </w:tcPr>
          <w:p w14:paraId="3F223BAF" w14:textId="77777777" w:rsidR="00A70F3F" w:rsidRPr="00B01928" w:rsidRDefault="00A70F3F" w:rsidP="00734503">
            <w:pPr>
              <w:rPr>
                <w:rFonts w:ascii="Calibri" w:hAnsi="Calibri" w:cs="Calibri"/>
                <w:b/>
                <w:bCs/>
                <w:color w:val="000000"/>
                <w:sz w:val="20"/>
                <w:szCs w:val="20"/>
                <w:lang w:eastAsia="es-SV"/>
              </w:rPr>
            </w:pPr>
          </w:p>
        </w:tc>
      </w:tr>
    </w:tbl>
    <w:p w14:paraId="1854F551" w14:textId="3F17FE34" w:rsidR="00734503" w:rsidRDefault="00FA6950" w:rsidP="00734503">
      <w:r>
        <w:t xml:space="preserve">         Certifíquese l presente acuerdo y remítase a proyectos para los efectos de ley.</w:t>
      </w:r>
    </w:p>
    <w:bookmarkEnd w:id="31"/>
    <w:p w14:paraId="39C0E516" w14:textId="77777777" w:rsidR="00FA6950" w:rsidRPr="008709C6" w:rsidRDefault="00FA6950" w:rsidP="00FA6950">
      <w:pPr>
        <w:rPr>
          <w:b/>
          <w:sz w:val="28"/>
          <w:szCs w:val="28"/>
        </w:rPr>
      </w:pPr>
      <w:r w:rsidRPr="008709C6">
        <w:rPr>
          <w:b/>
          <w:sz w:val="28"/>
          <w:szCs w:val="28"/>
        </w:rPr>
        <w:t xml:space="preserve">ACUERDO NUMERO OCHENTA </w:t>
      </w:r>
    </w:p>
    <w:p w14:paraId="38213CFB" w14:textId="77777777" w:rsidR="00FA6950" w:rsidRPr="008709C6" w:rsidRDefault="00FA6950" w:rsidP="00FA6950">
      <w:pPr>
        <w:jc w:val="both"/>
        <w:rPr>
          <w:sz w:val="28"/>
          <w:szCs w:val="28"/>
        </w:rPr>
      </w:pPr>
      <w:r w:rsidRPr="008709C6">
        <w:rPr>
          <w:sz w:val="28"/>
          <w:szCs w:val="28"/>
        </w:rPr>
        <w:t xml:space="preserve">El Concejo Municipal considerando que se hace necesario la conformación de una comisión integrada por miembros del Concejo Municipal saliente y Concejo Municipal  entrante, para la realización de </w:t>
      </w:r>
      <w:r w:rsidRPr="008709C6">
        <w:rPr>
          <w:b/>
          <w:bCs/>
          <w:sz w:val="28"/>
          <w:szCs w:val="28"/>
        </w:rPr>
        <w:t>Entrega  y Recepción de Fondos, Valores, Derechos, Bienes y Obligaciones de esta Alcaldía</w:t>
      </w:r>
      <w:r w:rsidRPr="008709C6">
        <w:rPr>
          <w:sz w:val="28"/>
          <w:szCs w:val="28"/>
        </w:rPr>
        <w:t xml:space="preserve">, este Concejo,  en uso de las facultades legales que le confiere el Art. 34 del Código Municipal ACUERDA: Delegar al señor Alcalde municipal Dr. José Rigoberto Mejía </w:t>
      </w:r>
      <w:proofErr w:type="spellStart"/>
      <w:r w:rsidRPr="008709C6">
        <w:rPr>
          <w:sz w:val="28"/>
          <w:szCs w:val="28"/>
        </w:rPr>
        <w:t>Menjivar</w:t>
      </w:r>
      <w:proofErr w:type="spellEnd"/>
      <w:r w:rsidRPr="008709C6">
        <w:rPr>
          <w:sz w:val="28"/>
          <w:szCs w:val="28"/>
        </w:rPr>
        <w:t xml:space="preserve">, para  que haga la invitación a los miembros del Concejo Municipal entrante,  para la  Conformación de las Comisiones. </w:t>
      </w:r>
    </w:p>
    <w:p w14:paraId="6E2D47AA" w14:textId="77777777" w:rsidR="00FA6950" w:rsidRPr="008709C6" w:rsidRDefault="00FA6950" w:rsidP="00FA6950">
      <w:pPr>
        <w:jc w:val="both"/>
        <w:rPr>
          <w:sz w:val="28"/>
          <w:szCs w:val="28"/>
        </w:rPr>
      </w:pPr>
      <w:r w:rsidRPr="008709C6">
        <w:rPr>
          <w:sz w:val="28"/>
          <w:szCs w:val="28"/>
        </w:rPr>
        <w:t xml:space="preserve">Certifíquese el presente acuerdo y remítase al Despacio para los efectos de ley.  </w:t>
      </w:r>
    </w:p>
    <w:p w14:paraId="63CA1381" w14:textId="77777777" w:rsidR="00987532" w:rsidRDefault="00987532" w:rsidP="00987532">
      <w:pPr>
        <w:rPr>
          <w:b/>
          <w:sz w:val="28"/>
          <w:szCs w:val="28"/>
        </w:rPr>
      </w:pPr>
    </w:p>
    <w:p w14:paraId="6C01D434" w14:textId="77777777" w:rsidR="00987532" w:rsidRDefault="00987532" w:rsidP="00987532">
      <w:pPr>
        <w:rPr>
          <w:b/>
          <w:sz w:val="28"/>
          <w:szCs w:val="28"/>
        </w:rPr>
      </w:pPr>
      <w:r w:rsidRPr="00A57592">
        <w:rPr>
          <w:b/>
          <w:sz w:val="28"/>
          <w:szCs w:val="28"/>
        </w:rPr>
        <w:t>ACUERDO NUMERO</w:t>
      </w:r>
      <w:r>
        <w:rPr>
          <w:b/>
          <w:sz w:val="28"/>
          <w:szCs w:val="28"/>
        </w:rPr>
        <w:t xml:space="preserve"> OCHENTA Y UNO</w:t>
      </w:r>
    </w:p>
    <w:p w14:paraId="0EFC2754" w14:textId="707BE0E4" w:rsidR="00987532" w:rsidRDefault="00987532" w:rsidP="00987532">
      <w:pPr>
        <w:jc w:val="both"/>
        <w:rPr>
          <w:sz w:val="28"/>
          <w:szCs w:val="28"/>
        </w:rPr>
      </w:pPr>
      <w:r w:rsidRPr="00AB3319">
        <w:rPr>
          <w:sz w:val="28"/>
          <w:szCs w:val="28"/>
        </w:rPr>
        <w:t xml:space="preserve">Que la municipalidad en usos de las facultades legales que le confiere el </w:t>
      </w:r>
      <w:r>
        <w:rPr>
          <w:sz w:val="28"/>
          <w:szCs w:val="28"/>
        </w:rPr>
        <w:t xml:space="preserve">34 y 91 del </w:t>
      </w:r>
      <w:r w:rsidRPr="00AB3319">
        <w:rPr>
          <w:sz w:val="28"/>
          <w:szCs w:val="28"/>
        </w:rPr>
        <w:t>Código Municipal,</w:t>
      </w:r>
      <w:r>
        <w:rPr>
          <w:sz w:val="28"/>
          <w:szCs w:val="28"/>
        </w:rPr>
        <w:t xml:space="preserve"> CUERDDA: Erogar los siguientes gastos</w:t>
      </w:r>
    </w:p>
    <w:tbl>
      <w:tblPr>
        <w:tblW w:w="8765" w:type="dxa"/>
        <w:tblLook w:val="04A0" w:firstRow="1" w:lastRow="0" w:firstColumn="1" w:lastColumn="0" w:noHBand="0" w:noVBand="1"/>
      </w:tblPr>
      <w:tblGrid>
        <w:gridCol w:w="773"/>
        <w:gridCol w:w="4472"/>
        <w:gridCol w:w="1559"/>
        <w:gridCol w:w="1961"/>
      </w:tblGrid>
      <w:tr w:rsidR="00086E22" w:rsidRPr="00086E22" w14:paraId="40C444A1" w14:textId="77777777" w:rsidTr="00ED4A3B">
        <w:trPr>
          <w:trHeight w:val="288"/>
        </w:trPr>
        <w:tc>
          <w:tcPr>
            <w:tcW w:w="773" w:type="dxa"/>
            <w:tcBorders>
              <w:top w:val="nil"/>
              <w:left w:val="nil"/>
              <w:bottom w:val="nil"/>
              <w:right w:val="nil"/>
            </w:tcBorders>
            <w:shd w:val="clear" w:color="auto" w:fill="auto"/>
            <w:noWrap/>
            <w:vAlign w:val="bottom"/>
            <w:hideMark/>
          </w:tcPr>
          <w:p w14:paraId="37036D7B" w14:textId="77777777" w:rsidR="00086E22" w:rsidRPr="00086E22" w:rsidRDefault="00086E22" w:rsidP="00086E22">
            <w:pPr>
              <w:jc w:val="right"/>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51105</w:t>
            </w:r>
          </w:p>
        </w:tc>
        <w:tc>
          <w:tcPr>
            <w:tcW w:w="4472" w:type="dxa"/>
            <w:tcBorders>
              <w:top w:val="nil"/>
              <w:left w:val="nil"/>
              <w:bottom w:val="nil"/>
              <w:right w:val="nil"/>
            </w:tcBorders>
            <w:shd w:val="clear" w:color="auto" w:fill="auto"/>
            <w:noWrap/>
            <w:vAlign w:val="bottom"/>
            <w:hideMark/>
          </w:tcPr>
          <w:p w14:paraId="198BDF0E" w14:textId="77777777" w:rsidR="00086E22" w:rsidRPr="00086E22" w:rsidRDefault="00086E22" w:rsidP="00086E22">
            <w:pPr>
              <w:rPr>
                <w:rFonts w:ascii="Arial" w:hAnsi="Arial" w:cs="Arial"/>
                <w:b/>
                <w:bCs/>
                <w:color w:val="000000"/>
                <w:sz w:val="20"/>
                <w:szCs w:val="20"/>
                <w:lang w:eastAsia="en-US"/>
              </w:rPr>
            </w:pPr>
            <w:r w:rsidRPr="00086E22">
              <w:rPr>
                <w:rFonts w:ascii="Arial" w:hAnsi="Arial" w:cs="Arial"/>
                <w:b/>
                <w:bCs/>
                <w:color w:val="000000"/>
                <w:sz w:val="20"/>
                <w:szCs w:val="20"/>
                <w:lang w:eastAsia="en-US"/>
              </w:rPr>
              <w:t xml:space="preserve">Dietas </w:t>
            </w:r>
          </w:p>
        </w:tc>
        <w:tc>
          <w:tcPr>
            <w:tcW w:w="1559" w:type="dxa"/>
            <w:tcBorders>
              <w:top w:val="nil"/>
              <w:left w:val="nil"/>
              <w:bottom w:val="nil"/>
              <w:right w:val="nil"/>
            </w:tcBorders>
            <w:shd w:val="clear" w:color="auto" w:fill="auto"/>
            <w:noWrap/>
            <w:vAlign w:val="bottom"/>
            <w:hideMark/>
          </w:tcPr>
          <w:p w14:paraId="25F8D542" w14:textId="77777777" w:rsidR="00086E22" w:rsidRPr="00086E22" w:rsidRDefault="00086E22" w:rsidP="00086E22">
            <w:pPr>
              <w:rPr>
                <w:rFonts w:ascii="Arial" w:hAnsi="Arial" w:cs="Arial"/>
                <w:b/>
                <w:bCs/>
                <w:color w:val="000000"/>
                <w:sz w:val="20"/>
                <w:szCs w:val="20"/>
                <w:lang w:val="en-US" w:eastAsia="en-US"/>
              </w:rPr>
            </w:pPr>
          </w:p>
        </w:tc>
        <w:tc>
          <w:tcPr>
            <w:tcW w:w="1961" w:type="dxa"/>
            <w:tcBorders>
              <w:top w:val="nil"/>
              <w:left w:val="nil"/>
              <w:bottom w:val="nil"/>
              <w:right w:val="nil"/>
            </w:tcBorders>
            <w:shd w:val="clear" w:color="auto" w:fill="auto"/>
            <w:noWrap/>
            <w:vAlign w:val="bottom"/>
            <w:hideMark/>
          </w:tcPr>
          <w:p w14:paraId="561A0F28" w14:textId="77777777" w:rsidR="00086E22" w:rsidRPr="00086E22" w:rsidRDefault="00086E22" w:rsidP="00086E22">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920.00 </w:t>
            </w:r>
          </w:p>
        </w:tc>
      </w:tr>
      <w:tr w:rsidR="00086E22" w:rsidRPr="00086E22" w14:paraId="6013BA1D" w14:textId="77777777" w:rsidTr="00ED4A3B">
        <w:trPr>
          <w:trHeight w:val="288"/>
        </w:trPr>
        <w:tc>
          <w:tcPr>
            <w:tcW w:w="773" w:type="dxa"/>
            <w:tcBorders>
              <w:top w:val="nil"/>
              <w:left w:val="nil"/>
              <w:bottom w:val="nil"/>
              <w:right w:val="nil"/>
            </w:tcBorders>
            <w:shd w:val="clear" w:color="auto" w:fill="auto"/>
            <w:noWrap/>
            <w:vAlign w:val="bottom"/>
            <w:hideMark/>
          </w:tcPr>
          <w:p w14:paraId="448998D3" w14:textId="77777777" w:rsidR="00086E22" w:rsidRPr="00086E22" w:rsidRDefault="00086E22" w:rsidP="00086E22">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6DB8A34D" w14:textId="77777777" w:rsidR="00086E22" w:rsidRPr="00086E22" w:rsidRDefault="00086E22" w:rsidP="00086E22">
            <w:pPr>
              <w:rPr>
                <w:rFonts w:ascii="Arial" w:hAnsi="Arial" w:cs="Arial"/>
                <w:sz w:val="20"/>
                <w:szCs w:val="20"/>
                <w:lang w:eastAsia="en-US"/>
              </w:rPr>
            </w:pPr>
            <w:r w:rsidRPr="00086E22">
              <w:rPr>
                <w:rFonts w:ascii="Arial" w:hAnsi="Arial" w:cs="Arial"/>
                <w:sz w:val="20"/>
                <w:szCs w:val="20"/>
                <w:lang w:eastAsia="en-US"/>
              </w:rPr>
              <w:t xml:space="preserve">Planilla de dietas del concejo del mes de </w:t>
            </w:r>
            <w:proofErr w:type="gramStart"/>
            <w:r w:rsidRPr="00086E22">
              <w:rPr>
                <w:rFonts w:ascii="Arial" w:hAnsi="Arial" w:cs="Arial"/>
                <w:sz w:val="20"/>
                <w:szCs w:val="20"/>
                <w:lang w:eastAsia="en-US"/>
              </w:rPr>
              <w:t>Abril</w:t>
            </w:r>
            <w:proofErr w:type="gramEnd"/>
            <w:r w:rsidRPr="00086E22">
              <w:rPr>
                <w:rFonts w:ascii="Arial" w:hAnsi="Arial" w:cs="Arial"/>
                <w:sz w:val="20"/>
                <w:szCs w:val="20"/>
                <w:lang w:eastAsia="en-US"/>
              </w:rPr>
              <w:t>-2021</w:t>
            </w:r>
          </w:p>
        </w:tc>
        <w:tc>
          <w:tcPr>
            <w:tcW w:w="1559" w:type="dxa"/>
            <w:tcBorders>
              <w:top w:val="nil"/>
              <w:left w:val="nil"/>
              <w:bottom w:val="single" w:sz="4" w:space="0" w:color="auto"/>
              <w:right w:val="nil"/>
            </w:tcBorders>
            <w:shd w:val="clear" w:color="auto" w:fill="auto"/>
            <w:noWrap/>
            <w:vAlign w:val="bottom"/>
            <w:hideMark/>
          </w:tcPr>
          <w:p w14:paraId="5F5DBA34" w14:textId="77777777" w:rsidR="00086E22" w:rsidRPr="00086E22" w:rsidRDefault="00086E22" w:rsidP="00086E22">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920.00 </w:t>
            </w:r>
          </w:p>
        </w:tc>
        <w:tc>
          <w:tcPr>
            <w:tcW w:w="1961" w:type="dxa"/>
            <w:tcBorders>
              <w:top w:val="nil"/>
              <w:left w:val="nil"/>
              <w:bottom w:val="nil"/>
              <w:right w:val="nil"/>
            </w:tcBorders>
            <w:shd w:val="clear" w:color="auto" w:fill="auto"/>
            <w:noWrap/>
            <w:vAlign w:val="bottom"/>
            <w:hideMark/>
          </w:tcPr>
          <w:p w14:paraId="29BD5933" w14:textId="77777777" w:rsidR="00086E22" w:rsidRPr="00086E22" w:rsidRDefault="00086E22" w:rsidP="00086E22">
            <w:pPr>
              <w:rPr>
                <w:rFonts w:ascii="Calibri" w:hAnsi="Calibri" w:cs="Calibri"/>
                <w:color w:val="000000"/>
                <w:sz w:val="20"/>
                <w:szCs w:val="20"/>
                <w:lang w:val="en-US" w:eastAsia="en-US"/>
              </w:rPr>
            </w:pPr>
          </w:p>
        </w:tc>
      </w:tr>
      <w:tr w:rsidR="00086E22" w:rsidRPr="00086E22" w14:paraId="183597B6" w14:textId="77777777" w:rsidTr="00ED4A3B">
        <w:trPr>
          <w:trHeight w:val="288"/>
        </w:trPr>
        <w:tc>
          <w:tcPr>
            <w:tcW w:w="773" w:type="dxa"/>
            <w:tcBorders>
              <w:top w:val="nil"/>
              <w:left w:val="nil"/>
              <w:bottom w:val="nil"/>
              <w:right w:val="nil"/>
            </w:tcBorders>
            <w:shd w:val="clear" w:color="auto" w:fill="auto"/>
            <w:noWrap/>
            <w:vAlign w:val="bottom"/>
            <w:hideMark/>
          </w:tcPr>
          <w:p w14:paraId="6FD7DA67" w14:textId="77777777" w:rsidR="00086E22" w:rsidRPr="00086E22" w:rsidRDefault="00086E22" w:rsidP="00086E22">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6E28286" w14:textId="77777777" w:rsidR="00086E22" w:rsidRPr="00086E22" w:rsidRDefault="00086E22" w:rsidP="00086E22">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AB6381A" w14:textId="77777777" w:rsidR="00086E22" w:rsidRPr="00086E22" w:rsidRDefault="00086E22" w:rsidP="00086E22">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3B932D17" w14:textId="77777777" w:rsidR="00086E22" w:rsidRPr="00086E22" w:rsidRDefault="00086E22" w:rsidP="00086E22">
            <w:pPr>
              <w:rPr>
                <w:sz w:val="20"/>
                <w:szCs w:val="20"/>
                <w:lang w:val="en-US" w:eastAsia="en-US"/>
              </w:rPr>
            </w:pPr>
          </w:p>
        </w:tc>
      </w:tr>
      <w:tr w:rsidR="00086E22" w:rsidRPr="00086E22" w14:paraId="3E6B9123" w14:textId="77777777" w:rsidTr="00ED4A3B">
        <w:trPr>
          <w:trHeight w:val="288"/>
        </w:trPr>
        <w:tc>
          <w:tcPr>
            <w:tcW w:w="773" w:type="dxa"/>
            <w:tcBorders>
              <w:top w:val="nil"/>
              <w:left w:val="nil"/>
              <w:bottom w:val="nil"/>
              <w:right w:val="nil"/>
            </w:tcBorders>
            <w:shd w:val="clear" w:color="auto" w:fill="auto"/>
            <w:noWrap/>
            <w:vAlign w:val="bottom"/>
            <w:hideMark/>
          </w:tcPr>
          <w:p w14:paraId="5B09D81D" w14:textId="77777777" w:rsidR="00086E22" w:rsidRPr="00086E22" w:rsidRDefault="00086E22" w:rsidP="00086E22">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3B4B6D0" w14:textId="77777777" w:rsidR="00086E22" w:rsidRPr="00086E22" w:rsidRDefault="00086E22" w:rsidP="00086E22">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6D62114" w14:textId="77777777" w:rsidR="00086E22" w:rsidRPr="00086E22" w:rsidRDefault="00086E22" w:rsidP="00086E22">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3FBFDC19" w14:textId="77777777" w:rsidR="00086E22" w:rsidRPr="00086E22" w:rsidRDefault="00086E22" w:rsidP="00086E22">
            <w:pPr>
              <w:rPr>
                <w:sz w:val="20"/>
                <w:szCs w:val="20"/>
                <w:lang w:val="en-US" w:eastAsia="en-US"/>
              </w:rPr>
            </w:pPr>
          </w:p>
        </w:tc>
      </w:tr>
      <w:tr w:rsidR="00086E22" w:rsidRPr="00086E22" w14:paraId="7A07ED3C" w14:textId="77777777" w:rsidTr="00ED4A3B">
        <w:trPr>
          <w:trHeight w:val="288"/>
        </w:trPr>
        <w:tc>
          <w:tcPr>
            <w:tcW w:w="773" w:type="dxa"/>
            <w:tcBorders>
              <w:top w:val="nil"/>
              <w:left w:val="nil"/>
              <w:bottom w:val="nil"/>
              <w:right w:val="nil"/>
            </w:tcBorders>
            <w:shd w:val="clear" w:color="auto" w:fill="auto"/>
            <w:noWrap/>
            <w:vAlign w:val="bottom"/>
            <w:hideMark/>
          </w:tcPr>
          <w:p w14:paraId="3FABAE54" w14:textId="77777777" w:rsidR="00086E22" w:rsidRPr="00086E22" w:rsidRDefault="00086E22" w:rsidP="00086E22">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84B9259" w14:textId="77777777" w:rsidR="00086E22" w:rsidRPr="00086E22" w:rsidRDefault="00086E22" w:rsidP="00086E22">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63A4543" w14:textId="77777777" w:rsidR="00086E22" w:rsidRPr="00086E22" w:rsidRDefault="00086E22" w:rsidP="00086E22">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447FE884" w14:textId="77777777" w:rsidR="00086E22" w:rsidRPr="00086E22" w:rsidRDefault="00086E22" w:rsidP="00086E22">
            <w:pPr>
              <w:rPr>
                <w:sz w:val="20"/>
                <w:szCs w:val="20"/>
                <w:lang w:val="en-US" w:eastAsia="en-US"/>
              </w:rPr>
            </w:pPr>
          </w:p>
        </w:tc>
      </w:tr>
      <w:tr w:rsidR="00086E22" w:rsidRPr="00086E22" w14:paraId="1BBA7FA3" w14:textId="77777777" w:rsidTr="00ED4A3B">
        <w:trPr>
          <w:trHeight w:val="288"/>
        </w:trPr>
        <w:tc>
          <w:tcPr>
            <w:tcW w:w="773" w:type="dxa"/>
            <w:tcBorders>
              <w:top w:val="nil"/>
              <w:left w:val="nil"/>
              <w:bottom w:val="nil"/>
              <w:right w:val="nil"/>
            </w:tcBorders>
            <w:shd w:val="clear" w:color="auto" w:fill="auto"/>
            <w:noWrap/>
            <w:vAlign w:val="bottom"/>
            <w:hideMark/>
          </w:tcPr>
          <w:p w14:paraId="1D251C79" w14:textId="77777777" w:rsidR="00086E22" w:rsidRPr="00086E22" w:rsidRDefault="00086E22" w:rsidP="00086E22">
            <w:pPr>
              <w:jc w:val="right"/>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51107</w:t>
            </w:r>
          </w:p>
        </w:tc>
        <w:tc>
          <w:tcPr>
            <w:tcW w:w="4472" w:type="dxa"/>
            <w:tcBorders>
              <w:top w:val="nil"/>
              <w:left w:val="nil"/>
              <w:bottom w:val="nil"/>
              <w:right w:val="nil"/>
            </w:tcBorders>
            <w:shd w:val="clear" w:color="auto" w:fill="auto"/>
            <w:noWrap/>
            <w:vAlign w:val="bottom"/>
            <w:hideMark/>
          </w:tcPr>
          <w:p w14:paraId="33C2033B" w14:textId="77777777" w:rsidR="00086E22" w:rsidRPr="00086E22" w:rsidRDefault="00086E22" w:rsidP="00086E22">
            <w:pPr>
              <w:rPr>
                <w:rFonts w:ascii="Arial" w:hAnsi="Arial" w:cs="Arial"/>
                <w:b/>
                <w:bCs/>
                <w:color w:val="000000"/>
                <w:sz w:val="20"/>
                <w:szCs w:val="20"/>
                <w:lang w:eastAsia="en-US"/>
              </w:rPr>
            </w:pPr>
            <w:r w:rsidRPr="00086E22">
              <w:rPr>
                <w:rFonts w:ascii="Arial" w:hAnsi="Arial" w:cs="Arial"/>
                <w:b/>
                <w:bCs/>
                <w:color w:val="000000"/>
                <w:sz w:val="20"/>
                <w:szCs w:val="20"/>
                <w:lang w:eastAsia="en-US"/>
              </w:rPr>
              <w:t>Beneficios Adicionales</w:t>
            </w:r>
          </w:p>
        </w:tc>
        <w:tc>
          <w:tcPr>
            <w:tcW w:w="1559" w:type="dxa"/>
            <w:tcBorders>
              <w:top w:val="nil"/>
              <w:left w:val="nil"/>
              <w:bottom w:val="nil"/>
              <w:right w:val="nil"/>
            </w:tcBorders>
            <w:shd w:val="clear" w:color="auto" w:fill="auto"/>
            <w:noWrap/>
            <w:vAlign w:val="bottom"/>
            <w:hideMark/>
          </w:tcPr>
          <w:p w14:paraId="3502CDE5" w14:textId="77777777" w:rsidR="00086E22" w:rsidRPr="00086E22" w:rsidRDefault="00086E22" w:rsidP="00086E22">
            <w:pPr>
              <w:rPr>
                <w:rFonts w:ascii="Arial" w:hAnsi="Arial" w:cs="Arial"/>
                <w:b/>
                <w:bCs/>
                <w:color w:val="000000"/>
                <w:sz w:val="20"/>
                <w:szCs w:val="20"/>
                <w:lang w:val="en-US" w:eastAsia="en-US"/>
              </w:rPr>
            </w:pPr>
          </w:p>
        </w:tc>
        <w:tc>
          <w:tcPr>
            <w:tcW w:w="1961" w:type="dxa"/>
            <w:tcBorders>
              <w:top w:val="nil"/>
              <w:left w:val="nil"/>
              <w:bottom w:val="nil"/>
              <w:right w:val="nil"/>
            </w:tcBorders>
            <w:shd w:val="clear" w:color="auto" w:fill="auto"/>
            <w:noWrap/>
            <w:vAlign w:val="bottom"/>
            <w:hideMark/>
          </w:tcPr>
          <w:p w14:paraId="47A18D67" w14:textId="77777777" w:rsidR="00086E22" w:rsidRPr="00086E22" w:rsidRDefault="00086E22" w:rsidP="00086E22">
            <w:pPr>
              <w:rPr>
                <w:sz w:val="20"/>
                <w:szCs w:val="20"/>
                <w:lang w:val="en-US" w:eastAsia="en-US"/>
              </w:rPr>
            </w:pPr>
          </w:p>
        </w:tc>
      </w:tr>
      <w:tr w:rsidR="00086E22" w:rsidRPr="00086E22" w14:paraId="658FDE61" w14:textId="77777777" w:rsidTr="00ED4A3B">
        <w:trPr>
          <w:trHeight w:val="288"/>
        </w:trPr>
        <w:tc>
          <w:tcPr>
            <w:tcW w:w="773" w:type="dxa"/>
            <w:tcBorders>
              <w:top w:val="nil"/>
              <w:left w:val="nil"/>
              <w:bottom w:val="nil"/>
              <w:right w:val="nil"/>
            </w:tcBorders>
            <w:shd w:val="clear" w:color="auto" w:fill="auto"/>
            <w:noWrap/>
            <w:vAlign w:val="bottom"/>
            <w:hideMark/>
          </w:tcPr>
          <w:p w14:paraId="5CBF542C" w14:textId="77777777" w:rsidR="00086E22" w:rsidRPr="00086E22" w:rsidRDefault="00086E22" w:rsidP="00086E22">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30D1286" w14:textId="77777777" w:rsidR="00086E22" w:rsidRPr="00086E22" w:rsidRDefault="00086E22" w:rsidP="00086E22">
            <w:pPr>
              <w:rPr>
                <w:sz w:val="20"/>
                <w:szCs w:val="20"/>
                <w:lang w:eastAsia="en-US"/>
              </w:rPr>
            </w:pPr>
          </w:p>
        </w:tc>
        <w:tc>
          <w:tcPr>
            <w:tcW w:w="1559" w:type="dxa"/>
            <w:tcBorders>
              <w:top w:val="nil"/>
              <w:left w:val="nil"/>
              <w:bottom w:val="nil"/>
              <w:right w:val="nil"/>
            </w:tcBorders>
            <w:shd w:val="clear" w:color="auto" w:fill="auto"/>
            <w:noWrap/>
            <w:vAlign w:val="bottom"/>
            <w:hideMark/>
          </w:tcPr>
          <w:p w14:paraId="178C5FCC" w14:textId="77777777" w:rsidR="00086E22" w:rsidRPr="00086E22" w:rsidRDefault="00086E22" w:rsidP="00086E22">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7F43C2AA" w14:textId="77777777" w:rsidR="00086E22" w:rsidRPr="00086E22" w:rsidRDefault="00086E22" w:rsidP="00086E22">
            <w:pPr>
              <w:rPr>
                <w:sz w:val="20"/>
                <w:szCs w:val="20"/>
                <w:lang w:val="en-US" w:eastAsia="en-US"/>
              </w:rPr>
            </w:pPr>
          </w:p>
        </w:tc>
      </w:tr>
      <w:tr w:rsidR="00086E22" w:rsidRPr="00086E22" w14:paraId="75930A0F" w14:textId="77777777" w:rsidTr="00ED4A3B">
        <w:trPr>
          <w:trHeight w:val="288"/>
        </w:trPr>
        <w:tc>
          <w:tcPr>
            <w:tcW w:w="773" w:type="dxa"/>
            <w:tcBorders>
              <w:top w:val="nil"/>
              <w:left w:val="nil"/>
              <w:bottom w:val="nil"/>
              <w:right w:val="nil"/>
            </w:tcBorders>
            <w:shd w:val="clear" w:color="auto" w:fill="auto"/>
            <w:noWrap/>
            <w:vAlign w:val="bottom"/>
            <w:hideMark/>
          </w:tcPr>
          <w:p w14:paraId="5B531B5C" w14:textId="77777777" w:rsidR="00086E22" w:rsidRPr="00086E22" w:rsidRDefault="00086E22" w:rsidP="00086E22">
            <w:pPr>
              <w:jc w:val="right"/>
              <w:rPr>
                <w:rFonts w:ascii="Arial" w:hAnsi="Arial" w:cs="Arial"/>
                <w:sz w:val="20"/>
                <w:szCs w:val="20"/>
                <w:lang w:val="en-US" w:eastAsia="en-US"/>
              </w:rPr>
            </w:pPr>
            <w:r w:rsidRPr="00086E22">
              <w:rPr>
                <w:rFonts w:ascii="Arial" w:hAnsi="Arial" w:cs="Arial"/>
                <w:sz w:val="20"/>
                <w:szCs w:val="20"/>
                <w:lang w:val="en-US" w:eastAsia="en-US"/>
              </w:rPr>
              <w:t>51201</w:t>
            </w:r>
          </w:p>
        </w:tc>
        <w:tc>
          <w:tcPr>
            <w:tcW w:w="4472" w:type="dxa"/>
            <w:tcBorders>
              <w:top w:val="nil"/>
              <w:left w:val="nil"/>
              <w:bottom w:val="nil"/>
              <w:right w:val="nil"/>
            </w:tcBorders>
            <w:shd w:val="clear" w:color="auto" w:fill="auto"/>
            <w:noWrap/>
            <w:vAlign w:val="bottom"/>
            <w:hideMark/>
          </w:tcPr>
          <w:p w14:paraId="1E4D7662" w14:textId="77777777" w:rsidR="00086E22" w:rsidRPr="00086E22" w:rsidRDefault="00086E22" w:rsidP="00086E22">
            <w:pPr>
              <w:rPr>
                <w:rFonts w:ascii="Arial" w:hAnsi="Arial" w:cs="Arial"/>
                <w:b/>
                <w:bCs/>
                <w:color w:val="000000"/>
                <w:sz w:val="20"/>
                <w:szCs w:val="20"/>
                <w:lang w:val="en-US" w:eastAsia="en-US"/>
              </w:rPr>
            </w:pPr>
            <w:r w:rsidRPr="00086E22">
              <w:rPr>
                <w:rFonts w:ascii="Arial" w:hAnsi="Arial" w:cs="Arial"/>
                <w:b/>
                <w:bCs/>
                <w:color w:val="000000"/>
                <w:sz w:val="20"/>
                <w:szCs w:val="20"/>
                <w:lang w:eastAsia="en-US"/>
              </w:rPr>
              <w:t>Sueldos</w:t>
            </w:r>
          </w:p>
        </w:tc>
        <w:tc>
          <w:tcPr>
            <w:tcW w:w="1559" w:type="dxa"/>
            <w:tcBorders>
              <w:top w:val="nil"/>
              <w:left w:val="nil"/>
              <w:bottom w:val="nil"/>
              <w:right w:val="nil"/>
            </w:tcBorders>
            <w:shd w:val="clear" w:color="auto" w:fill="auto"/>
            <w:noWrap/>
            <w:vAlign w:val="bottom"/>
            <w:hideMark/>
          </w:tcPr>
          <w:p w14:paraId="1CC35EE7" w14:textId="77777777" w:rsidR="00086E22" w:rsidRPr="00086E22" w:rsidRDefault="00086E22" w:rsidP="00086E22">
            <w:pPr>
              <w:rPr>
                <w:rFonts w:ascii="Arial" w:hAnsi="Arial" w:cs="Arial"/>
                <w:b/>
                <w:bCs/>
                <w:color w:val="000000"/>
                <w:sz w:val="20"/>
                <w:szCs w:val="20"/>
                <w:lang w:val="en-US" w:eastAsia="en-US"/>
              </w:rPr>
            </w:pPr>
          </w:p>
        </w:tc>
        <w:tc>
          <w:tcPr>
            <w:tcW w:w="1961" w:type="dxa"/>
            <w:tcBorders>
              <w:top w:val="nil"/>
              <w:left w:val="nil"/>
              <w:bottom w:val="nil"/>
              <w:right w:val="nil"/>
            </w:tcBorders>
            <w:shd w:val="clear" w:color="auto" w:fill="auto"/>
            <w:noWrap/>
            <w:vAlign w:val="bottom"/>
            <w:hideMark/>
          </w:tcPr>
          <w:p w14:paraId="0E1C7A78" w14:textId="2C8D7BBD" w:rsidR="00086E22" w:rsidRPr="00086E22" w:rsidRDefault="00086E22" w:rsidP="00086E22">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w:t>
            </w:r>
            <w:r w:rsidR="00AF1CC0">
              <w:rPr>
                <w:rFonts w:ascii="Calibri" w:hAnsi="Calibri" w:cs="Calibri"/>
                <w:color w:val="000000"/>
                <w:sz w:val="22"/>
                <w:szCs w:val="22"/>
                <w:lang w:val="en-US" w:eastAsia="en-US"/>
              </w:rPr>
              <w:t>25</w:t>
            </w:r>
            <w:r w:rsidRPr="00086E22">
              <w:rPr>
                <w:rFonts w:ascii="Calibri" w:hAnsi="Calibri" w:cs="Calibri"/>
                <w:color w:val="000000"/>
                <w:sz w:val="22"/>
                <w:szCs w:val="22"/>
                <w:lang w:val="en-US" w:eastAsia="en-US"/>
              </w:rPr>
              <w:t>,</w:t>
            </w:r>
            <w:r w:rsidR="00AF1CC0">
              <w:rPr>
                <w:rFonts w:ascii="Calibri" w:hAnsi="Calibri" w:cs="Calibri"/>
                <w:color w:val="000000"/>
                <w:sz w:val="22"/>
                <w:szCs w:val="22"/>
                <w:lang w:val="en-US" w:eastAsia="en-US"/>
              </w:rPr>
              <w:t>1</w:t>
            </w:r>
            <w:r w:rsidRPr="00086E22">
              <w:rPr>
                <w:rFonts w:ascii="Calibri" w:hAnsi="Calibri" w:cs="Calibri"/>
                <w:color w:val="000000"/>
                <w:sz w:val="22"/>
                <w:szCs w:val="22"/>
                <w:lang w:val="en-US" w:eastAsia="en-US"/>
              </w:rPr>
              <w:t xml:space="preserve">38.00 </w:t>
            </w:r>
          </w:p>
        </w:tc>
      </w:tr>
      <w:tr w:rsidR="00086E22" w:rsidRPr="00086E22" w14:paraId="6E0127D8" w14:textId="77777777" w:rsidTr="00ED4A3B">
        <w:trPr>
          <w:trHeight w:val="288"/>
        </w:trPr>
        <w:tc>
          <w:tcPr>
            <w:tcW w:w="773" w:type="dxa"/>
            <w:tcBorders>
              <w:top w:val="nil"/>
              <w:left w:val="nil"/>
              <w:bottom w:val="nil"/>
              <w:right w:val="nil"/>
            </w:tcBorders>
            <w:shd w:val="clear" w:color="auto" w:fill="auto"/>
            <w:noWrap/>
            <w:vAlign w:val="bottom"/>
            <w:hideMark/>
          </w:tcPr>
          <w:p w14:paraId="24F5D1B2" w14:textId="77777777" w:rsidR="00086E22" w:rsidRPr="00086E22" w:rsidRDefault="00086E22" w:rsidP="00086E22">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057A510A" w14:textId="77777777" w:rsidR="00086E22" w:rsidRPr="00086E22" w:rsidRDefault="00086E22" w:rsidP="00086E22">
            <w:pPr>
              <w:rPr>
                <w:rFonts w:ascii="Arial" w:hAnsi="Arial" w:cs="Arial"/>
                <w:sz w:val="20"/>
                <w:szCs w:val="20"/>
                <w:lang w:eastAsia="en-US"/>
              </w:rPr>
            </w:pPr>
            <w:r w:rsidRPr="00086E22">
              <w:rPr>
                <w:rFonts w:ascii="Arial" w:hAnsi="Arial" w:cs="Arial"/>
                <w:b/>
                <w:bCs/>
                <w:sz w:val="20"/>
                <w:szCs w:val="20"/>
                <w:lang w:eastAsia="en-US"/>
              </w:rPr>
              <w:t xml:space="preserve">Planilla </w:t>
            </w:r>
            <w:r w:rsidRPr="00086E22">
              <w:rPr>
                <w:rFonts w:ascii="Arial" w:hAnsi="Arial" w:cs="Arial"/>
                <w:sz w:val="20"/>
                <w:szCs w:val="20"/>
                <w:lang w:eastAsia="en-US"/>
              </w:rPr>
              <w:t xml:space="preserve">de </w:t>
            </w:r>
            <w:r w:rsidRPr="00086E22">
              <w:rPr>
                <w:rFonts w:ascii="Arial" w:hAnsi="Arial" w:cs="Arial"/>
                <w:b/>
                <w:bCs/>
                <w:sz w:val="20"/>
                <w:szCs w:val="20"/>
                <w:lang w:eastAsia="en-US"/>
              </w:rPr>
              <w:t xml:space="preserve">salario del </w:t>
            </w:r>
            <w:proofErr w:type="gramStart"/>
            <w:r w:rsidRPr="00086E22">
              <w:rPr>
                <w:rFonts w:ascii="Arial" w:hAnsi="Arial" w:cs="Arial"/>
                <w:b/>
                <w:bCs/>
                <w:sz w:val="20"/>
                <w:szCs w:val="20"/>
                <w:lang w:eastAsia="en-US"/>
              </w:rPr>
              <w:t>concejo</w:t>
            </w:r>
            <w:r w:rsidRPr="00086E22">
              <w:rPr>
                <w:rFonts w:ascii="Arial" w:hAnsi="Arial" w:cs="Arial"/>
                <w:sz w:val="20"/>
                <w:szCs w:val="20"/>
                <w:lang w:eastAsia="en-US"/>
              </w:rPr>
              <w:t xml:space="preserve">  de</w:t>
            </w:r>
            <w:proofErr w:type="gramEnd"/>
            <w:r w:rsidRPr="00086E22">
              <w:rPr>
                <w:rFonts w:ascii="Arial" w:hAnsi="Arial" w:cs="Arial"/>
                <w:sz w:val="20"/>
                <w:szCs w:val="20"/>
                <w:lang w:eastAsia="en-US"/>
              </w:rPr>
              <w:t xml:space="preserve"> abril-2021</w:t>
            </w:r>
          </w:p>
        </w:tc>
        <w:tc>
          <w:tcPr>
            <w:tcW w:w="1559" w:type="dxa"/>
            <w:tcBorders>
              <w:top w:val="nil"/>
              <w:left w:val="nil"/>
              <w:bottom w:val="nil"/>
              <w:right w:val="nil"/>
            </w:tcBorders>
            <w:shd w:val="clear" w:color="auto" w:fill="auto"/>
            <w:noWrap/>
            <w:vAlign w:val="bottom"/>
            <w:hideMark/>
          </w:tcPr>
          <w:p w14:paraId="4083A906" w14:textId="77777777" w:rsidR="00086E22" w:rsidRPr="00086E22" w:rsidRDefault="00086E22" w:rsidP="00086E22">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10,120.00 </w:t>
            </w:r>
          </w:p>
        </w:tc>
        <w:tc>
          <w:tcPr>
            <w:tcW w:w="1961" w:type="dxa"/>
            <w:tcBorders>
              <w:top w:val="nil"/>
              <w:left w:val="nil"/>
              <w:bottom w:val="nil"/>
              <w:right w:val="nil"/>
            </w:tcBorders>
            <w:shd w:val="clear" w:color="auto" w:fill="auto"/>
            <w:noWrap/>
            <w:vAlign w:val="bottom"/>
            <w:hideMark/>
          </w:tcPr>
          <w:p w14:paraId="15F83475" w14:textId="77777777" w:rsidR="00086E22" w:rsidRPr="00086E22" w:rsidRDefault="00086E22" w:rsidP="00086E22">
            <w:pPr>
              <w:rPr>
                <w:rFonts w:ascii="Calibri" w:hAnsi="Calibri" w:cs="Calibri"/>
                <w:color w:val="000000"/>
                <w:sz w:val="20"/>
                <w:szCs w:val="20"/>
                <w:lang w:val="en-US" w:eastAsia="en-US"/>
              </w:rPr>
            </w:pPr>
          </w:p>
        </w:tc>
      </w:tr>
      <w:tr w:rsidR="005F2AF2" w:rsidRPr="00086E22" w14:paraId="34BAA5C1" w14:textId="77777777" w:rsidTr="00ED4A3B">
        <w:trPr>
          <w:trHeight w:val="288"/>
        </w:trPr>
        <w:tc>
          <w:tcPr>
            <w:tcW w:w="773" w:type="dxa"/>
            <w:tcBorders>
              <w:top w:val="nil"/>
              <w:left w:val="nil"/>
              <w:bottom w:val="nil"/>
              <w:right w:val="nil"/>
            </w:tcBorders>
            <w:shd w:val="clear" w:color="auto" w:fill="auto"/>
            <w:noWrap/>
            <w:vAlign w:val="bottom"/>
            <w:hideMark/>
          </w:tcPr>
          <w:p w14:paraId="3D628447" w14:textId="77777777" w:rsidR="005F2AF2" w:rsidRPr="00086E22" w:rsidRDefault="005F2AF2" w:rsidP="005F2AF2">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779668C" w14:textId="23E2FDAE" w:rsidR="005F2AF2" w:rsidRPr="005F2AF2" w:rsidRDefault="005F2AF2" w:rsidP="005F2AF2">
            <w:pPr>
              <w:rPr>
                <w:sz w:val="20"/>
                <w:szCs w:val="20"/>
                <w:lang w:eastAsia="en-US"/>
              </w:rPr>
            </w:pPr>
            <w:r w:rsidRPr="005F2AF2">
              <w:rPr>
                <w:rFonts w:ascii="Arial" w:hAnsi="Arial" w:cs="Arial"/>
                <w:sz w:val="20"/>
                <w:szCs w:val="20"/>
                <w:lang w:eastAsia="en-US"/>
              </w:rPr>
              <w:t>Planilla 1</w:t>
            </w:r>
            <w:r>
              <w:rPr>
                <w:rFonts w:ascii="Arial" w:hAnsi="Arial" w:cs="Arial"/>
                <w:sz w:val="20"/>
                <w:szCs w:val="20"/>
                <w:lang w:eastAsia="en-US"/>
              </w:rPr>
              <w:t>4</w:t>
            </w:r>
            <w:r>
              <w:rPr>
                <w:rFonts w:ascii="Arial" w:hAnsi="Arial" w:cs="Arial"/>
                <w:b/>
                <w:bCs/>
                <w:sz w:val="20"/>
                <w:szCs w:val="20"/>
                <w:lang w:eastAsia="en-US"/>
              </w:rPr>
              <w:t xml:space="preserve"> </w:t>
            </w:r>
            <w:r w:rsidRPr="00086E22">
              <w:rPr>
                <w:rFonts w:ascii="Arial" w:hAnsi="Arial" w:cs="Arial"/>
                <w:sz w:val="20"/>
                <w:szCs w:val="20"/>
                <w:lang w:eastAsia="en-US"/>
              </w:rPr>
              <w:t xml:space="preserve">de </w:t>
            </w:r>
            <w:r w:rsidRPr="005F2AF2">
              <w:rPr>
                <w:rFonts w:ascii="Arial" w:hAnsi="Arial" w:cs="Arial"/>
                <w:sz w:val="20"/>
                <w:szCs w:val="20"/>
                <w:lang w:eastAsia="en-US"/>
              </w:rPr>
              <w:t xml:space="preserve">salario del </w:t>
            </w:r>
            <w:proofErr w:type="gramStart"/>
            <w:r w:rsidRPr="005F2AF2">
              <w:rPr>
                <w:rFonts w:ascii="Arial" w:hAnsi="Arial" w:cs="Arial"/>
                <w:sz w:val="20"/>
                <w:szCs w:val="20"/>
                <w:lang w:eastAsia="en-US"/>
              </w:rPr>
              <w:t>concejo</w:t>
            </w:r>
            <w:r w:rsidRPr="00086E22">
              <w:rPr>
                <w:rFonts w:ascii="Arial" w:hAnsi="Arial" w:cs="Arial"/>
                <w:sz w:val="20"/>
                <w:szCs w:val="20"/>
                <w:lang w:eastAsia="en-US"/>
              </w:rPr>
              <w:t xml:space="preserve">  de</w:t>
            </w:r>
            <w:proofErr w:type="gramEnd"/>
            <w:r w:rsidRPr="00086E22">
              <w:rPr>
                <w:rFonts w:ascii="Arial" w:hAnsi="Arial" w:cs="Arial"/>
                <w:sz w:val="20"/>
                <w:szCs w:val="20"/>
                <w:lang w:eastAsia="en-US"/>
              </w:rPr>
              <w:t xml:space="preserve"> </w:t>
            </w:r>
            <w:r>
              <w:rPr>
                <w:rFonts w:ascii="Arial" w:hAnsi="Arial" w:cs="Arial"/>
                <w:sz w:val="20"/>
                <w:szCs w:val="20"/>
                <w:lang w:eastAsia="en-US"/>
              </w:rPr>
              <w:t>Dic</w:t>
            </w:r>
            <w:r w:rsidRPr="00086E22">
              <w:rPr>
                <w:rFonts w:ascii="Arial" w:hAnsi="Arial" w:cs="Arial"/>
                <w:sz w:val="20"/>
                <w:szCs w:val="20"/>
                <w:lang w:eastAsia="en-US"/>
              </w:rPr>
              <w:t>-202</w:t>
            </w:r>
            <w:r>
              <w:rPr>
                <w:rFonts w:ascii="Arial" w:hAnsi="Arial" w:cs="Arial"/>
                <w:sz w:val="20"/>
                <w:szCs w:val="20"/>
                <w:lang w:eastAsia="en-US"/>
              </w:rPr>
              <w:t>0</w:t>
            </w:r>
          </w:p>
        </w:tc>
        <w:tc>
          <w:tcPr>
            <w:tcW w:w="1559" w:type="dxa"/>
            <w:tcBorders>
              <w:top w:val="nil"/>
              <w:left w:val="nil"/>
              <w:bottom w:val="nil"/>
              <w:right w:val="nil"/>
            </w:tcBorders>
            <w:shd w:val="clear" w:color="auto" w:fill="auto"/>
            <w:noWrap/>
            <w:vAlign w:val="bottom"/>
            <w:hideMark/>
          </w:tcPr>
          <w:p w14:paraId="575FB8AA" w14:textId="20DBB375" w:rsidR="005F2AF2" w:rsidRPr="005F2AF2" w:rsidRDefault="005F2AF2" w:rsidP="005F2AF2">
            <w:pPr>
              <w:rPr>
                <w:sz w:val="20"/>
                <w:szCs w:val="20"/>
                <w:lang w:eastAsia="en-US"/>
              </w:rPr>
            </w:pPr>
            <w:r>
              <w:rPr>
                <w:sz w:val="20"/>
                <w:szCs w:val="20"/>
                <w:lang w:eastAsia="en-US"/>
              </w:rPr>
              <w:t>$             460.00</w:t>
            </w:r>
          </w:p>
        </w:tc>
        <w:tc>
          <w:tcPr>
            <w:tcW w:w="1961" w:type="dxa"/>
            <w:tcBorders>
              <w:top w:val="nil"/>
              <w:left w:val="nil"/>
              <w:bottom w:val="nil"/>
              <w:right w:val="nil"/>
            </w:tcBorders>
            <w:shd w:val="clear" w:color="auto" w:fill="auto"/>
            <w:noWrap/>
            <w:vAlign w:val="bottom"/>
            <w:hideMark/>
          </w:tcPr>
          <w:p w14:paraId="0E3C2741" w14:textId="77777777" w:rsidR="005F2AF2" w:rsidRPr="005F2AF2" w:rsidRDefault="005F2AF2" w:rsidP="005F2AF2">
            <w:pPr>
              <w:rPr>
                <w:sz w:val="20"/>
                <w:szCs w:val="20"/>
                <w:lang w:eastAsia="en-US"/>
              </w:rPr>
            </w:pPr>
          </w:p>
        </w:tc>
      </w:tr>
      <w:tr w:rsidR="005F2AF2" w:rsidRPr="00086E22" w14:paraId="7F78C4E0" w14:textId="77777777" w:rsidTr="00ED4A3B">
        <w:trPr>
          <w:trHeight w:val="288"/>
        </w:trPr>
        <w:tc>
          <w:tcPr>
            <w:tcW w:w="773" w:type="dxa"/>
            <w:tcBorders>
              <w:top w:val="nil"/>
              <w:left w:val="nil"/>
              <w:bottom w:val="nil"/>
              <w:right w:val="nil"/>
            </w:tcBorders>
            <w:shd w:val="clear" w:color="auto" w:fill="auto"/>
            <w:noWrap/>
            <w:vAlign w:val="bottom"/>
            <w:hideMark/>
          </w:tcPr>
          <w:p w14:paraId="7775BF57" w14:textId="77777777" w:rsidR="005F2AF2" w:rsidRPr="005F2AF2" w:rsidRDefault="005F2AF2" w:rsidP="005F2AF2">
            <w:pPr>
              <w:rPr>
                <w:sz w:val="20"/>
                <w:szCs w:val="20"/>
                <w:lang w:eastAsia="en-US"/>
              </w:rPr>
            </w:pPr>
          </w:p>
        </w:tc>
        <w:tc>
          <w:tcPr>
            <w:tcW w:w="4472" w:type="dxa"/>
            <w:tcBorders>
              <w:top w:val="nil"/>
              <w:left w:val="nil"/>
              <w:bottom w:val="nil"/>
              <w:right w:val="nil"/>
            </w:tcBorders>
            <w:shd w:val="clear" w:color="auto" w:fill="auto"/>
            <w:noWrap/>
            <w:vAlign w:val="bottom"/>
            <w:hideMark/>
          </w:tcPr>
          <w:p w14:paraId="7B3A71D3" w14:textId="3397872E" w:rsidR="005F2AF2" w:rsidRPr="005F2AF2" w:rsidRDefault="005F2AF2" w:rsidP="005F2AF2">
            <w:pPr>
              <w:rPr>
                <w:sz w:val="20"/>
                <w:szCs w:val="20"/>
                <w:lang w:eastAsia="en-US"/>
              </w:rPr>
            </w:pPr>
            <w:r>
              <w:rPr>
                <w:sz w:val="20"/>
                <w:szCs w:val="20"/>
                <w:lang w:eastAsia="en-US"/>
              </w:rPr>
              <w:t>Planilla 1</w:t>
            </w:r>
            <w:r w:rsidR="00AF1CC0">
              <w:rPr>
                <w:sz w:val="20"/>
                <w:szCs w:val="20"/>
                <w:lang w:eastAsia="en-US"/>
              </w:rPr>
              <w:t>A</w:t>
            </w:r>
            <w:r>
              <w:rPr>
                <w:sz w:val="20"/>
                <w:szCs w:val="20"/>
                <w:lang w:eastAsia="en-US"/>
              </w:rPr>
              <w:t xml:space="preserve"> de salario del Concejo de </w:t>
            </w:r>
            <w:proofErr w:type="spellStart"/>
            <w:r w:rsidR="00AF1CC0">
              <w:rPr>
                <w:sz w:val="20"/>
                <w:szCs w:val="20"/>
                <w:lang w:eastAsia="en-US"/>
              </w:rPr>
              <w:t>de</w:t>
            </w:r>
            <w:proofErr w:type="spellEnd"/>
            <w:r w:rsidR="00AF1CC0">
              <w:rPr>
                <w:sz w:val="20"/>
                <w:szCs w:val="20"/>
                <w:lang w:eastAsia="en-US"/>
              </w:rPr>
              <w:t xml:space="preserve"> Enero-2021</w:t>
            </w:r>
          </w:p>
        </w:tc>
        <w:tc>
          <w:tcPr>
            <w:tcW w:w="1559" w:type="dxa"/>
            <w:tcBorders>
              <w:top w:val="nil"/>
              <w:left w:val="nil"/>
              <w:bottom w:val="nil"/>
              <w:right w:val="nil"/>
            </w:tcBorders>
            <w:shd w:val="clear" w:color="auto" w:fill="auto"/>
            <w:noWrap/>
            <w:vAlign w:val="bottom"/>
            <w:hideMark/>
          </w:tcPr>
          <w:p w14:paraId="0C2DAA5C" w14:textId="3F3631CD" w:rsidR="005F2AF2" w:rsidRPr="005F2AF2" w:rsidRDefault="00AF1CC0" w:rsidP="005F2AF2">
            <w:pPr>
              <w:rPr>
                <w:sz w:val="20"/>
                <w:szCs w:val="20"/>
                <w:lang w:eastAsia="en-US"/>
              </w:rPr>
            </w:pPr>
            <w:r>
              <w:rPr>
                <w:sz w:val="20"/>
                <w:szCs w:val="20"/>
                <w:lang w:eastAsia="en-US"/>
              </w:rPr>
              <w:t>$             460.00</w:t>
            </w:r>
          </w:p>
        </w:tc>
        <w:tc>
          <w:tcPr>
            <w:tcW w:w="1961" w:type="dxa"/>
            <w:tcBorders>
              <w:top w:val="nil"/>
              <w:left w:val="nil"/>
              <w:bottom w:val="nil"/>
              <w:right w:val="nil"/>
            </w:tcBorders>
            <w:shd w:val="clear" w:color="auto" w:fill="auto"/>
            <w:noWrap/>
            <w:vAlign w:val="bottom"/>
            <w:hideMark/>
          </w:tcPr>
          <w:p w14:paraId="4EED44E4" w14:textId="77777777" w:rsidR="005F2AF2" w:rsidRPr="005F2AF2" w:rsidRDefault="005F2AF2" w:rsidP="005F2AF2">
            <w:pPr>
              <w:rPr>
                <w:sz w:val="20"/>
                <w:szCs w:val="20"/>
                <w:lang w:eastAsia="en-US"/>
              </w:rPr>
            </w:pPr>
          </w:p>
        </w:tc>
      </w:tr>
      <w:tr w:rsidR="00AF1CC0" w:rsidRPr="00086E22" w14:paraId="135F6958" w14:textId="77777777" w:rsidTr="00ED4A3B">
        <w:trPr>
          <w:trHeight w:val="288"/>
        </w:trPr>
        <w:tc>
          <w:tcPr>
            <w:tcW w:w="773" w:type="dxa"/>
            <w:tcBorders>
              <w:top w:val="nil"/>
              <w:left w:val="nil"/>
              <w:bottom w:val="nil"/>
              <w:right w:val="nil"/>
            </w:tcBorders>
            <w:shd w:val="clear" w:color="auto" w:fill="auto"/>
            <w:noWrap/>
            <w:vAlign w:val="bottom"/>
            <w:hideMark/>
          </w:tcPr>
          <w:p w14:paraId="5725D4B6" w14:textId="77777777" w:rsidR="00AF1CC0" w:rsidRPr="005F2AF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615E3663" w14:textId="3AC98175" w:rsidR="00AF1CC0" w:rsidRPr="005F2AF2" w:rsidRDefault="00AF1CC0" w:rsidP="00AF1CC0">
            <w:pPr>
              <w:rPr>
                <w:sz w:val="20"/>
                <w:szCs w:val="20"/>
                <w:lang w:eastAsia="en-US"/>
              </w:rPr>
            </w:pPr>
            <w:r>
              <w:rPr>
                <w:sz w:val="20"/>
                <w:szCs w:val="20"/>
                <w:lang w:eastAsia="en-US"/>
              </w:rPr>
              <w:t xml:space="preserve">Planilla 1A de salario del Concejo </w:t>
            </w:r>
            <w:proofErr w:type="gramStart"/>
            <w:r>
              <w:rPr>
                <w:sz w:val="20"/>
                <w:szCs w:val="20"/>
                <w:lang w:eastAsia="en-US"/>
              </w:rPr>
              <w:t>de  Marzo</w:t>
            </w:r>
            <w:proofErr w:type="gramEnd"/>
            <w:r>
              <w:rPr>
                <w:sz w:val="20"/>
                <w:szCs w:val="20"/>
                <w:lang w:eastAsia="en-US"/>
              </w:rPr>
              <w:t>-2021</w:t>
            </w:r>
          </w:p>
        </w:tc>
        <w:tc>
          <w:tcPr>
            <w:tcW w:w="1559" w:type="dxa"/>
            <w:tcBorders>
              <w:top w:val="nil"/>
              <w:left w:val="nil"/>
              <w:bottom w:val="nil"/>
              <w:right w:val="nil"/>
            </w:tcBorders>
            <w:shd w:val="clear" w:color="auto" w:fill="auto"/>
            <w:noWrap/>
            <w:vAlign w:val="bottom"/>
            <w:hideMark/>
          </w:tcPr>
          <w:p w14:paraId="76595FDC" w14:textId="048B211A" w:rsidR="00AF1CC0" w:rsidRPr="005F2AF2" w:rsidRDefault="00AF1CC0" w:rsidP="00AF1CC0">
            <w:pPr>
              <w:rPr>
                <w:sz w:val="20"/>
                <w:szCs w:val="20"/>
                <w:lang w:eastAsia="en-US"/>
              </w:rPr>
            </w:pPr>
            <w:r>
              <w:rPr>
                <w:sz w:val="20"/>
                <w:szCs w:val="20"/>
                <w:lang w:eastAsia="en-US"/>
              </w:rPr>
              <w:t>$            460.00</w:t>
            </w:r>
          </w:p>
        </w:tc>
        <w:tc>
          <w:tcPr>
            <w:tcW w:w="1961" w:type="dxa"/>
            <w:tcBorders>
              <w:top w:val="nil"/>
              <w:left w:val="nil"/>
              <w:bottom w:val="nil"/>
              <w:right w:val="nil"/>
            </w:tcBorders>
            <w:shd w:val="clear" w:color="auto" w:fill="auto"/>
            <w:noWrap/>
            <w:vAlign w:val="bottom"/>
            <w:hideMark/>
          </w:tcPr>
          <w:p w14:paraId="5DBF6A57" w14:textId="77777777" w:rsidR="00AF1CC0" w:rsidRPr="005F2AF2" w:rsidRDefault="00AF1CC0" w:rsidP="00AF1CC0">
            <w:pPr>
              <w:rPr>
                <w:sz w:val="20"/>
                <w:szCs w:val="20"/>
                <w:lang w:eastAsia="en-US"/>
              </w:rPr>
            </w:pPr>
          </w:p>
        </w:tc>
      </w:tr>
      <w:tr w:rsidR="00AF1CC0" w:rsidRPr="00086E22" w14:paraId="756E2EAD" w14:textId="77777777" w:rsidTr="00ED4A3B">
        <w:trPr>
          <w:trHeight w:val="288"/>
        </w:trPr>
        <w:tc>
          <w:tcPr>
            <w:tcW w:w="773" w:type="dxa"/>
            <w:tcBorders>
              <w:top w:val="nil"/>
              <w:left w:val="nil"/>
              <w:bottom w:val="nil"/>
              <w:right w:val="nil"/>
            </w:tcBorders>
            <w:shd w:val="clear" w:color="auto" w:fill="auto"/>
            <w:noWrap/>
            <w:vAlign w:val="bottom"/>
            <w:hideMark/>
          </w:tcPr>
          <w:p w14:paraId="4E59115C" w14:textId="77777777" w:rsidR="00AF1CC0" w:rsidRPr="005F2AF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49FBDFB2" w14:textId="6741BB6B" w:rsidR="00AF1CC0" w:rsidRPr="00086E22" w:rsidRDefault="00AF1CC0" w:rsidP="00AF1CC0">
            <w:pPr>
              <w:rPr>
                <w:rFonts w:ascii="Arial" w:hAnsi="Arial" w:cs="Arial"/>
                <w:b/>
                <w:bCs/>
                <w:sz w:val="20"/>
                <w:szCs w:val="20"/>
                <w:lang w:eastAsia="en-US"/>
              </w:rPr>
            </w:pPr>
          </w:p>
        </w:tc>
        <w:tc>
          <w:tcPr>
            <w:tcW w:w="1559" w:type="dxa"/>
            <w:tcBorders>
              <w:top w:val="nil"/>
              <w:left w:val="nil"/>
              <w:bottom w:val="nil"/>
              <w:right w:val="nil"/>
            </w:tcBorders>
            <w:shd w:val="clear" w:color="auto" w:fill="auto"/>
            <w:noWrap/>
            <w:vAlign w:val="bottom"/>
            <w:hideMark/>
          </w:tcPr>
          <w:p w14:paraId="5EC1915E" w14:textId="77777777" w:rsidR="00AF1CC0" w:rsidRPr="00086E22" w:rsidRDefault="00AF1CC0" w:rsidP="00AF1CC0">
            <w:pPr>
              <w:rPr>
                <w:rFonts w:ascii="Arial" w:hAnsi="Arial" w:cs="Arial"/>
                <w:b/>
                <w:bCs/>
                <w:sz w:val="20"/>
                <w:szCs w:val="20"/>
                <w:lang w:eastAsia="en-US"/>
              </w:rPr>
            </w:pPr>
          </w:p>
        </w:tc>
        <w:tc>
          <w:tcPr>
            <w:tcW w:w="1961" w:type="dxa"/>
            <w:tcBorders>
              <w:top w:val="nil"/>
              <w:left w:val="nil"/>
              <w:bottom w:val="nil"/>
              <w:right w:val="nil"/>
            </w:tcBorders>
            <w:shd w:val="clear" w:color="auto" w:fill="auto"/>
            <w:noWrap/>
            <w:vAlign w:val="bottom"/>
            <w:hideMark/>
          </w:tcPr>
          <w:p w14:paraId="42F2BDF5" w14:textId="77777777" w:rsidR="00AF1CC0" w:rsidRPr="00086E22" w:rsidRDefault="00AF1CC0" w:rsidP="00AF1CC0">
            <w:pPr>
              <w:rPr>
                <w:sz w:val="20"/>
                <w:szCs w:val="20"/>
                <w:lang w:eastAsia="en-US"/>
              </w:rPr>
            </w:pPr>
          </w:p>
        </w:tc>
      </w:tr>
      <w:tr w:rsidR="00AF1CC0" w:rsidRPr="00086E22" w14:paraId="0F79811F" w14:textId="77777777" w:rsidTr="00ED4A3B">
        <w:trPr>
          <w:trHeight w:val="288"/>
        </w:trPr>
        <w:tc>
          <w:tcPr>
            <w:tcW w:w="773" w:type="dxa"/>
            <w:tcBorders>
              <w:top w:val="nil"/>
              <w:left w:val="nil"/>
              <w:bottom w:val="nil"/>
              <w:right w:val="nil"/>
            </w:tcBorders>
            <w:shd w:val="clear" w:color="auto" w:fill="auto"/>
            <w:noWrap/>
            <w:vAlign w:val="bottom"/>
            <w:hideMark/>
          </w:tcPr>
          <w:p w14:paraId="1F01986A"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1B40CDD6" w14:textId="77777777" w:rsidR="00AF1CC0" w:rsidRPr="00086E22" w:rsidRDefault="00AF1CC0" w:rsidP="00AF1CC0">
            <w:pPr>
              <w:rPr>
                <w:rFonts w:ascii="Arial" w:hAnsi="Arial" w:cs="Arial"/>
                <w:b/>
                <w:bCs/>
                <w:sz w:val="20"/>
                <w:szCs w:val="20"/>
                <w:lang w:eastAsia="en-US"/>
              </w:rPr>
            </w:pPr>
            <w:r w:rsidRPr="00086E22">
              <w:rPr>
                <w:rFonts w:ascii="Arial" w:hAnsi="Arial" w:cs="Arial"/>
                <w:b/>
                <w:bCs/>
                <w:sz w:val="20"/>
                <w:szCs w:val="20"/>
                <w:lang w:eastAsia="en-US"/>
              </w:rPr>
              <w:t xml:space="preserve"> prueba de tres meses del mes de </w:t>
            </w:r>
            <w:proofErr w:type="gramStart"/>
            <w:r w:rsidRPr="00086E22">
              <w:rPr>
                <w:rFonts w:ascii="Arial" w:hAnsi="Arial" w:cs="Arial"/>
                <w:b/>
                <w:bCs/>
                <w:sz w:val="20"/>
                <w:szCs w:val="20"/>
                <w:lang w:eastAsia="en-US"/>
              </w:rPr>
              <w:t>Abril</w:t>
            </w:r>
            <w:proofErr w:type="gramEnd"/>
            <w:r w:rsidRPr="00086E22">
              <w:rPr>
                <w:rFonts w:ascii="Arial" w:hAnsi="Arial" w:cs="Arial"/>
                <w:b/>
                <w:bCs/>
                <w:sz w:val="20"/>
                <w:szCs w:val="20"/>
                <w:lang w:eastAsia="en-US"/>
              </w:rPr>
              <w:t>-2021</w:t>
            </w:r>
          </w:p>
        </w:tc>
        <w:tc>
          <w:tcPr>
            <w:tcW w:w="1559" w:type="dxa"/>
            <w:tcBorders>
              <w:top w:val="nil"/>
              <w:left w:val="nil"/>
              <w:bottom w:val="single" w:sz="4" w:space="0" w:color="auto"/>
              <w:right w:val="nil"/>
            </w:tcBorders>
            <w:shd w:val="clear" w:color="auto" w:fill="auto"/>
            <w:noWrap/>
            <w:vAlign w:val="bottom"/>
            <w:hideMark/>
          </w:tcPr>
          <w:p w14:paraId="20254E7B"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3,518.00 </w:t>
            </w:r>
          </w:p>
        </w:tc>
        <w:tc>
          <w:tcPr>
            <w:tcW w:w="1961" w:type="dxa"/>
            <w:tcBorders>
              <w:top w:val="nil"/>
              <w:left w:val="nil"/>
              <w:bottom w:val="nil"/>
              <w:right w:val="nil"/>
            </w:tcBorders>
            <w:shd w:val="clear" w:color="auto" w:fill="auto"/>
            <w:noWrap/>
            <w:vAlign w:val="bottom"/>
            <w:hideMark/>
          </w:tcPr>
          <w:p w14:paraId="52407FF3"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2F7B2450" w14:textId="77777777" w:rsidTr="00ED4A3B">
        <w:trPr>
          <w:trHeight w:val="288"/>
        </w:trPr>
        <w:tc>
          <w:tcPr>
            <w:tcW w:w="773" w:type="dxa"/>
            <w:tcBorders>
              <w:top w:val="nil"/>
              <w:left w:val="nil"/>
              <w:bottom w:val="nil"/>
              <w:right w:val="nil"/>
            </w:tcBorders>
            <w:shd w:val="clear" w:color="auto" w:fill="auto"/>
            <w:noWrap/>
            <w:vAlign w:val="bottom"/>
            <w:hideMark/>
          </w:tcPr>
          <w:p w14:paraId="435B2EB2"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C1B317E"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A46658B"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59B27D3B" w14:textId="77777777" w:rsidR="00AF1CC0" w:rsidRPr="00086E22" w:rsidRDefault="00AF1CC0" w:rsidP="00AF1CC0">
            <w:pPr>
              <w:rPr>
                <w:sz w:val="20"/>
                <w:szCs w:val="20"/>
                <w:lang w:val="en-US" w:eastAsia="en-US"/>
              </w:rPr>
            </w:pPr>
          </w:p>
        </w:tc>
      </w:tr>
      <w:tr w:rsidR="00AF1CC0" w:rsidRPr="00086E22" w14:paraId="40B9B546" w14:textId="77777777" w:rsidTr="00ED4A3B">
        <w:trPr>
          <w:trHeight w:val="288"/>
        </w:trPr>
        <w:tc>
          <w:tcPr>
            <w:tcW w:w="773" w:type="dxa"/>
            <w:tcBorders>
              <w:top w:val="nil"/>
              <w:left w:val="nil"/>
              <w:bottom w:val="nil"/>
              <w:right w:val="nil"/>
            </w:tcBorders>
            <w:shd w:val="clear" w:color="auto" w:fill="auto"/>
            <w:noWrap/>
            <w:vAlign w:val="bottom"/>
            <w:hideMark/>
          </w:tcPr>
          <w:p w14:paraId="222CEFC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0F7492F"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9BF6A24"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5F57A74A" w14:textId="77777777" w:rsidR="00AF1CC0" w:rsidRPr="00086E22" w:rsidRDefault="00AF1CC0" w:rsidP="00AF1CC0">
            <w:pPr>
              <w:rPr>
                <w:sz w:val="20"/>
                <w:szCs w:val="20"/>
                <w:lang w:val="en-US" w:eastAsia="en-US"/>
              </w:rPr>
            </w:pPr>
          </w:p>
        </w:tc>
      </w:tr>
      <w:tr w:rsidR="00AF1CC0" w:rsidRPr="00086E22" w14:paraId="58821A5F" w14:textId="77777777" w:rsidTr="00ED4A3B">
        <w:trPr>
          <w:trHeight w:val="288"/>
        </w:trPr>
        <w:tc>
          <w:tcPr>
            <w:tcW w:w="773" w:type="dxa"/>
            <w:tcBorders>
              <w:top w:val="nil"/>
              <w:left w:val="nil"/>
              <w:bottom w:val="nil"/>
              <w:right w:val="nil"/>
            </w:tcBorders>
            <w:shd w:val="clear" w:color="auto" w:fill="auto"/>
            <w:noWrap/>
            <w:vAlign w:val="bottom"/>
            <w:hideMark/>
          </w:tcPr>
          <w:p w14:paraId="2F6C0DC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F5972D8"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597A35C"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2562C090" w14:textId="77777777" w:rsidR="00AF1CC0" w:rsidRPr="00086E22" w:rsidRDefault="00AF1CC0" w:rsidP="00AF1CC0">
            <w:pPr>
              <w:rPr>
                <w:sz w:val="20"/>
                <w:szCs w:val="20"/>
                <w:lang w:val="en-US" w:eastAsia="en-US"/>
              </w:rPr>
            </w:pPr>
          </w:p>
        </w:tc>
      </w:tr>
      <w:tr w:rsidR="00AF1CC0" w:rsidRPr="00086E22" w14:paraId="03D253D0" w14:textId="77777777" w:rsidTr="00ED4A3B">
        <w:trPr>
          <w:trHeight w:val="288"/>
        </w:trPr>
        <w:tc>
          <w:tcPr>
            <w:tcW w:w="773" w:type="dxa"/>
            <w:tcBorders>
              <w:top w:val="nil"/>
              <w:left w:val="nil"/>
              <w:bottom w:val="nil"/>
              <w:right w:val="nil"/>
            </w:tcBorders>
            <w:shd w:val="clear" w:color="auto" w:fill="auto"/>
            <w:noWrap/>
            <w:vAlign w:val="bottom"/>
            <w:hideMark/>
          </w:tcPr>
          <w:p w14:paraId="123A81FC"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51202</w:t>
            </w:r>
          </w:p>
        </w:tc>
        <w:tc>
          <w:tcPr>
            <w:tcW w:w="4472" w:type="dxa"/>
            <w:tcBorders>
              <w:top w:val="nil"/>
              <w:left w:val="nil"/>
              <w:bottom w:val="nil"/>
              <w:right w:val="nil"/>
            </w:tcBorders>
            <w:shd w:val="clear" w:color="auto" w:fill="auto"/>
            <w:noWrap/>
            <w:vAlign w:val="bottom"/>
            <w:hideMark/>
          </w:tcPr>
          <w:p w14:paraId="6999615C" w14:textId="77777777" w:rsidR="00AF1CC0" w:rsidRPr="00086E22" w:rsidRDefault="00AF1CC0" w:rsidP="00AF1CC0">
            <w:pPr>
              <w:rPr>
                <w:rFonts w:ascii="Arial" w:hAnsi="Arial" w:cs="Arial"/>
                <w:b/>
                <w:bCs/>
                <w:sz w:val="20"/>
                <w:szCs w:val="20"/>
                <w:lang w:val="en-US" w:eastAsia="en-US"/>
              </w:rPr>
            </w:pPr>
            <w:proofErr w:type="spellStart"/>
            <w:r w:rsidRPr="00086E22">
              <w:rPr>
                <w:rFonts w:ascii="Arial" w:hAnsi="Arial" w:cs="Arial"/>
                <w:b/>
                <w:bCs/>
                <w:sz w:val="20"/>
                <w:szCs w:val="20"/>
                <w:lang w:val="en-US" w:eastAsia="en-US"/>
              </w:rPr>
              <w:t>Salario</w:t>
            </w:r>
            <w:proofErr w:type="spellEnd"/>
            <w:r w:rsidRPr="00086E22">
              <w:rPr>
                <w:rFonts w:ascii="Arial" w:hAnsi="Arial" w:cs="Arial"/>
                <w:b/>
                <w:bCs/>
                <w:sz w:val="20"/>
                <w:szCs w:val="20"/>
                <w:lang w:val="en-US" w:eastAsia="en-US"/>
              </w:rPr>
              <w:t xml:space="preserve"> por </w:t>
            </w:r>
            <w:r w:rsidRPr="00086E22">
              <w:rPr>
                <w:rFonts w:ascii="Arial" w:hAnsi="Arial" w:cs="Arial"/>
                <w:b/>
                <w:bCs/>
                <w:sz w:val="20"/>
                <w:szCs w:val="20"/>
                <w:lang w:eastAsia="en-US"/>
              </w:rPr>
              <w:t>Jornal</w:t>
            </w:r>
          </w:p>
        </w:tc>
        <w:tc>
          <w:tcPr>
            <w:tcW w:w="1559" w:type="dxa"/>
            <w:tcBorders>
              <w:top w:val="nil"/>
              <w:left w:val="nil"/>
              <w:bottom w:val="nil"/>
              <w:right w:val="nil"/>
            </w:tcBorders>
            <w:shd w:val="clear" w:color="auto" w:fill="auto"/>
            <w:noWrap/>
            <w:vAlign w:val="bottom"/>
            <w:hideMark/>
          </w:tcPr>
          <w:p w14:paraId="3C38E4D5" w14:textId="77777777" w:rsidR="00AF1CC0" w:rsidRPr="00086E22" w:rsidRDefault="00AF1CC0" w:rsidP="00AF1CC0">
            <w:pPr>
              <w:rPr>
                <w:rFonts w:ascii="Arial" w:hAnsi="Arial" w:cs="Arial"/>
                <w:b/>
                <w:bCs/>
                <w:sz w:val="20"/>
                <w:szCs w:val="20"/>
                <w:lang w:val="en-US" w:eastAsia="en-US"/>
              </w:rPr>
            </w:pPr>
          </w:p>
        </w:tc>
        <w:tc>
          <w:tcPr>
            <w:tcW w:w="1961" w:type="dxa"/>
            <w:tcBorders>
              <w:top w:val="nil"/>
              <w:left w:val="nil"/>
              <w:bottom w:val="nil"/>
              <w:right w:val="nil"/>
            </w:tcBorders>
            <w:shd w:val="clear" w:color="auto" w:fill="auto"/>
            <w:noWrap/>
            <w:vAlign w:val="bottom"/>
            <w:hideMark/>
          </w:tcPr>
          <w:p w14:paraId="6DAF941F"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1,295.00 </w:t>
            </w:r>
          </w:p>
        </w:tc>
      </w:tr>
      <w:tr w:rsidR="00AF1CC0" w:rsidRPr="00086E22" w14:paraId="244D22F4" w14:textId="77777777" w:rsidTr="00ED4A3B">
        <w:trPr>
          <w:trHeight w:val="288"/>
        </w:trPr>
        <w:tc>
          <w:tcPr>
            <w:tcW w:w="773" w:type="dxa"/>
            <w:tcBorders>
              <w:top w:val="nil"/>
              <w:left w:val="nil"/>
              <w:bottom w:val="nil"/>
              <w:right w:val="nil"/>
            </w:tcBorders>
            <w:shd w:val="clear" w:color="auto" w:fill="auto"/>
            <w:noWrap/>
            <w:vAlign w:val="bottom"/>
            <w:hideMark/>
          </w:tcPr>
          <w:p w14:paraId="36E6116E"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33376BA6" w14:textId="6184685F"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Rcibo de </w:t>
            </w:r>
            <w:r w:rsidRPr="00086E22">
              <w:rPr>
                <w:rFonts w:ascii="Arial" w:hAnsi="Arial" w:cs="Arial"/>
                <w:b/>
                <w:bCs/>
                <w:sz w:val="20"/>
                <w:szCs w:val="20"/>
                <w:lang w:eastAsia="en-US"/>
              </w:rPr>
              <w:t>José Dagoberto López Galán</w:t>
            </w:r>
            <w:r w:rsidRPr="00086E22">
              <w:rPr>
                <w:rFonts w:ascii="Arial" w:hAnsi="Arial" w:cs="Arial"/>
                <w:sz w:val="20"/>
                <w:szCs w:val="20"/>
                <w:lang w:eastAsia="en-US"/>
              </w:rPr>
              <w:t xml:space="preserve">, cubriendo </w:t>
            </w:r>
          </w:p>
        </w:tc>
        <w:tc>
          <w:tcPr>
            <w:tcW w:w="1559" w:type="dxa"/>
            <w:tcBorders>
              <w:top w:val="nil"/>
              <w:left w:val="nil"/>
              <w:bottom w:val="nil"/>
              <w:right w:val="nil"/>
            </w:tcBorders>
            <w:shd w:val="clear" w:color="auto" w:fill="auto"/>
            <w:noWrap/>
            <w:vAlign w:val="bottom"/>
            <w:hideMark/>
          </w:tcPr>
          <w:p w14:paraId="70298C1B"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04F0C89F" w14:textId="77777777" w:rsidR="00AF1CC0" w:rsidRPr="00086E22" w:rsidRDefault="00AF1CC0" w:rsidP="00AF1CC0">
            <w:pPr>
              <w:rPr>
                <w:sz w:val="20"/>
                <w:szCs w:val="20"/>
                <w:lang w:eastAsia="en-US"/>
              </w:rPr>
            </w:pPr>
          </w:p>
        </w:tc>
      </w:tr>
      <w:tr w:rsidR="00AF1CC0" w:rsidRPr="00086E22" w14:paraId="5E749FD2" w14:textId="77777777" w:rsidTr="00ED4A3B">
        <w:trPr>
          <w:trHeight w:val="288"/>
        </w:trPr>
        <w:tc>
          <w:tcPr>
            <w:tcW w:w="773" w:type="dxa"/>
            <w:tcBorders>
              <w:top w:val="nil"/>
              <w:left w:val="nil"/>
              <w:bottom w:val="nil"/>
              <w:right w:val="nil"/>
            </w:tcBorders>
            <w:shd w:val="clear" w:color="auto" w:fill="auto"/>
            <w:noWrap/>
            <w:vAlign w:val="bottom"/>
            <w:hideMark/>
          </w:tcPr>
          <w:p w14:paraId="3E429E0B"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1CB5D6B4" w14:textId="6784DFBB"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incapacidad del señor José Guillermo Calles </w:t>
            </w:r>
          </w:p>
        </w:tc>
        <w:tc>
          <w:tcPr>
            <w:tcW w:w="1559" w:type="dxa"/>
            <w:tcBorders>
              <w:top w:val="nil"/>
              <w:left w:val="nil"/>
              <w:bottom w:val="nil"/>
              <w:right w:val="nil"/>
            </w:tcBorders>
            <w:shd w:val="clear" w:color="auto" w:fill="auto"/>
            <w:noWrap/>
            <w:vAlign w:val="bottom"/>
            <w:hideMark/>
          </w:tcPr>
          <w:p w14:paraId="06FA6E8B"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105.00 </w:t>
            </w:r>
          </w:p>
        </w:tc>
        <w:tc>
          <w:tcPr>
            <w:tcW w:w="1961" w:type="dxa"/>
            <w:tcBorders>
              <w:top w:val="nil"/>
              <w:left w:val="nil"/>
              <w:bottom w:val="nil"/>
              <w:right w:val="nil"/>
            </w:tcBorders>
            <w:shd w:val="clear" w:color="auto" w:fill="auto"/>
            <w:noWrap/>
            <w:vAlign w:val="bottom"/>
            <w:hideMark/>
          </w:tcPr>
          <w:p w14:paraId="506F71FC"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0E786CB9" w14:textId="77777777" w:rsidTr="00ED4A3B">
        <w:trPr>
          <w:trHeight w:val="288"/>
        </w:trPr>
        <w:tc>
          <w:tcPr>
            <w:tcW w:w="773" w:type="dxa"/>
            <w:tcBorders>
              <w:top w:val="nil"/>
              <w:left w:val="nil"/>
              <w:bottom w:val="nil"/>
              <w:right w:val="nil"/>
            </w:tcBorders>
            <w:shd w:val="clear" w:color="auto" w:fill="auto"/>
            <w:noWrap/>
            <w:vAlign w:val="bottom"/>
            <w:hideMark/>
          </w:tcPr>
          <w:p w14:paraId="3B241BDF"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34E1905"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Recibo de </w:t>
            </w:r>
            <w:r w:rsidRPr="00086E22">
              <w:rPr>
                <w:rFonts w:ascii="Arial" w:hAnsi="Arial" w:cs="Arial"/>
                <w:b/>
                <w:bCs/>
                <w:sz w:val="20"/>
                <w:szCs w:val="20"/>
                <w:lang w:eastAsia="en-US"/>
              </w:rPr>
              <w:t>Edgar Domingo</w:t>
            </w:r>
            <w:r w:rsidRPr="00086E22">
              <w:rPr>
                <w:rFonts w:ascii="Arial" w:hAnsi="Arial" w:cs="Arial"/>
                <w:sz w:val="20"/>
                <w:szCs w:val="20"/>
                <w:lang w:eastAsia="en-US"/>
              </w:rPr>
              <w:t xml:space="preserve"> </w:t>
            </w:r>
            <w:proofErr w:type="gramStart"/>
            <w:r w:rsidRPr="00086E22">
              <w:rPr>
                <w:rFonts w:ascii="Arial" w:hAnsi="Arial" w:cs="Arial"/>
                <w:sz w:val="20"/>
                <w:szCs w:val="20"/>
                <w:lang w:eastAsia="en-US"/>
              </w:rPr>
              <w:t>Suarez  Jimenes</w:t>
            </w:r>
            <w:proofErr w:type="gramEnd"/>
            <w:r w:rsidRPr="00086E22">
              <w:rPr>
                <w:rFonts w:ascii="Arial" w:hAnsi="Arial" w:cs="Arial"/>
                <w:sz w:val="20"/>
                <w:szCs w:val="20"/>
                <w:lang w:eastAsia="en-US"/>
              </w:rPr>
              <w:t xml:space="preserve">, </w:t>
            </w:r>
          </w:p>
        </w:tc>
        <w:tc>
          <w:tcPr>
            <w:tcW w:w="1559" w:type="dxa"/>
            <w:tcBorders>
              <w:top w:val="nil"/>
              <w:left w:val="nil"/>
              <w:bottom w:val="nil"/>
              <w:right w:val="nil"/>
            </w:tcBorders>
            <w:shd w:val="clear" w:color="auto" w:fill="auto"/>
            <w:noWrap/>
            <w:vAlign w:val="bottom"/>
            <w:hideMark/>
          </w:tcPr>
          <w:p w14:paraId="1622BAF2"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4D6A9F91" w14:textId="77777777" w:rsidR="00AF1CC0" w:rsidRPr="00086E22" w:rsidRDefault="00AF1CC0" w:rsidP="00AF1CC0">
            <w:pPr>
              <w:rPr>
                <w:sz w:val="20"/>
                <w:szCs w:val="20"/>
                <w:lang w:eastAsia="en-US"/>
              </w:rPr>
            </w:pPr>
          </w:p>
        </w:tc>
      </w:tr>
      <w:tr w:rsidR="00AF1CC0" w:rsidRPr="00086E22" w14:paraId="2BCDE0BB" w14:textId="77777777" w:rsidTr="00ED4A3B">
        <w:trPr>
          <w:trHeight w:val="288"/>
        </w:trPr>
        <w:tc>
          <w:tcPr>
            <w:tcW w:w="773" w:type="dxa"/>
            <w:tcBorders>
              <w:top w:val="nil"/>
              <w:left w:val="nil"/>
              <w:bottom w:val="nil"/>
              <w:right w:val="nil"/>
            </w:tcBorders>
            <w:shd w:val="clear" w:color="auto" w:fill="auto"/>
            <w:noWrap/>
            <w:vAlign w:val="bottom"/>
            <w:hideMark/>
          </w:tcPr>
          <w:p w14:paraId="3CEFB007"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5240C692" w14:textId="1AF1A6C9"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cubriendo vacaciones anuales de Moisés Ellas Ruiz, </w:t>
            </w:r>
          </w:p>
        </w:tc>
        <w:tc>
          <w:tcPr>
            <w:tcW w:w="1559" w:type="dxa"/>
            <w:tcBorders>
              <w:top w:val="nil"/>
              <w:left w:val="nil"/>
              <w:bottom w:val="nil"/>
              <w:right w:val="nil"/>
            </w:tcBorders>
            <w:shd w:val="clear" w:color="auto" w:fill="auto"/>
            <w:noWrap/>
            <w:vAlign w:val="bottom"/>
            <w:hideMark/>
          </w:tcPr>
          <w:p w14:paraId="1A0EBA90"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170.00 </w:t>
            </w:r>
          </w:p>
        </w:tc>
        <w:tc>
          <w:tcPr>
            <w:tcW w:w="1961" w:type="dxa"/>
            <w:tcBorders>
              <w:top w:val="nil"/>
              <w:left w:val="nil"/>
              <w:bottom w:val="nil"/>
              <w:right w:val="nil"/>
            </w:tcBorders>
            <w:shd w:val="clear" w:color="auto" w:fill="auto"/>
            <w:noWrap/>
            <w:vAlign w:val="bottom"/>
            <w:hideMark/>
          </w:tcPr>
          <w:p w14:paraId="4217F2E4"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2F34E0B7" w14:textId="77777777" w:rsidTr="00ED4A3B">
        <w:trPr>
          <w:trHeight w:val="288"/>
        </w:trPr>
        <w:tc>
          <w:tcPr>
            <w:tcW w:w="773" w:type="dxa"/>
            <w:tcBorders>
              <w:top w:val="nil"/>
              <w:left w:val="nil"/>
              <w:bottom w:val="nil"/>
              <w:right w:val="nil"/>
            </w:tcBorders>
            <w:shd w:val="clear" w:color="auto" w:fill="auto"/>
            <w:noWrap/>
            <w:vAlign w:val="bottom"/>
            <w:hideMark/>
          </w:tcPr>
          <w:p w14:paraId="14333FD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D25407A"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Recibo de </w:t>
            </w:r>
            <w:proofErr w:type="spellStart"/>
            <w:proofErr w:type="gramStart"/>
            <w:r w:rsidRPr="00086E22">
              <w:rPr>
                <w:rFonts w:ascii="Arial" w:hAnsi="Arial" w:cs="Arial"/>
                <w:b/>
                <w:bCs/>
                <w:sz w:val="20"/>
                <w:szCs w:val="20"/>
                <w:lang w:eastAsia="en-US"/>
              </w:rPr>
              <w:t>Jeniffer</w:t>
            </w:r>
            <w:proofErr w:type="spellEnd"/>
            <w:r w:rsidRPr="00086E22">
              <w:rPr>
                <w:rFonts w:ascii="Arial" w:hAnsi="Arial" w:cs="Arial"/>
                <w:b/>
                <w:bCs/>
                <w:sz w:val="20"/>
                <w:szCs w:val="20"/>
                <w:lang w:eastAsia="en-US"/>
              </w:rPr>
              <w:t xml:space="preserve">  Carolina</w:t>
            </w:r>
            <w:proofErr w:type="gramEnd"/>
            <w:r w:rsidRPr="00086E22">
              <w:rPr>
                <w:rFonts w:ascii="Arial" w:hAnsi="Arial" w:cs="Arial"/>
                <w:b/>
                <w:bCs/>
                <w:sz w:val="20"/>
                <w:szCs w:val="20"/>
                <w:lang w:eastAsia="en-US"/>
              </w:rPr>
              <w:t xml:space="preserve"> Franco Landaverde</w:t>
            </w:r>
          </w:p>
        </w:tc>
        <w:tc>
          <w:tcPr>
            <w:tcW w:w="1559" w:type="dxa"/>
            <w:tcBorders>
              <w:top w:val="nil"/>
              <w:left w:val="nil"/>
              <w:bottom w:val="nil"/>
              <w:right w:val="nil"/>
            </w:tcBorders>
            <w:shd w:val="clear" w:color="auto" w:fill="auto"/>
            <w:noWrap/>
            <w:vAlign w:val="bottom"/>
            <w:hideMark/>
          </w:tcPr>
          <w:p w14:paraId="69273739"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207E7AAC" w14:textId="77777777" w:rsidR="00AF1CC0" w:rsidRPr="00086E22" w:rsidRDefault="00AF1CC0" w:rsidP="00AF1CC0">
            <w:pPr>
              <w:rPr>
                <w:sz w:val="20"/>
                <w:szCs w:val="20"/>
                <w:lang w:eastAsia="en-US"/>
              </w:rPr>
            </w:pPr>
          </w:p>
        </w:tc>
      </w:tr>
      <w:tr w:rsidR="00AF1CC0" w:rsidRPr="00086E22" w14:paraId="44DFD4D5" w14:textId="77777777" w:rsidTr="00ED4A3B">
        <w:trPr>
          <w:trHeight w:val="288"/>
        </w:trPr>
        <w:tc>
          <w:tcPr>
            <w:tcW w:w="773" w:type="dxa"/>
            <w:tcBorders>
              <w:top w:val="nil"/>
              <w:left w:val="nil"/>
              <w:bottom w:val="nil"/>
              <w:right w:val="nil"/>
            </w:tcBorders>
            <w:shd w:val="clear" w:color="auto" w:fill="auto"/>
            <w:noWrap/>
            <w:vAlign w:val="bottom"/>
            <w:hideMark/>
          </w:tcPr>
          <w:p w14:paraId="1A9DAA38"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2D97E2BD" w14:textId="35F43779"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cubriendo vacaciones anuales de Mercedes </w:t>
            </w:r>
          </w:p>
        </w:tc>
        <w:tc>
          <w:tcPr>
            <w:tcW w:w="1559" w:type="dxa"/>
            <w:tcBorders>
              <w:top w:val="nil"/>
              <w:left w:val="nil"/>
              <w:bottom w:val="nil"/>
              <w:right w:val="nil"/>
            </w:tcBorders>
            <w:shd w:val="clear" w:color="auto" w:fill="auto"/>
            <w:noWrap/>
            <w:vAlign w:val="bottom"/>
            <w:hideMark/>
          </w:tcPr>
          <w:p w14:paraId="36E22F92"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1E47D5BF" w14:textId="77777777" w:rsidR="00AF1CC0" w:rsidRPr="00086E22" w:rsidRDefault="00AF1CC0" w:rsidP="00AF1CC0">
            <w:pPr>
              <w:rPr>
                <w:sz w:val="20"/>
                <w:szCs w:val="20"/>
                <w:lang w:eastAsia="en-US"/>
              </w:rPr>
            </w:pPr>
          </w:p>
        </w:tc>
      </w:tr>
      <w:tr w:rsidR="00AF1CC0" w:rsidRPr="00086E22" w14:paraId="3584C370" w14:textId="77777777" w:rsidTr="00ED4A3B">
        <w:trPr>
          <w:trHeight w:val="288"/>
        </w:trPr>
        <w:tc>
          <w:tcPr>
            <w:tcW w:w="773" w:type="dxa"/>
            <w:tcBorders>
              <w:top w:val="nil"/>
              <w:left w:val="nil"/>
              <w:bottom w:val="nil"/>
              <w:right w:val="nil"/>
            </w:tcBorders>
            <w:shd w:val="clear" w:color="auto" w:fill="auto"/>
            <w:noWrap/>
            <w:vAlign w:val="bottom"/>
            <w:hideMark/>
          </w:tcPr>
          <w:p w14:paraId="59F4BE0D"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1D2BEE4A" w14:textId="2F593782" w:rsidR="00AF1CC0" w:rsidRPr="00086E22" w:rsidRDefault="00AF1CC0" w:rsidP="00AF1CC0">
            <w:pPr>
              <w:rPr>
                <w:rFonts w:ascii="Arial" w:hAnsi="Arial" w:cs="Arial"/>
                <w:sz w:val="20"/>
                <w:szCs w:val="20"/>
                <w:lang w:eastAsia="en-US"/>
              </w:rPr>
            </w:pPr>
            <w:proofErr w:type="spellStart"/>
            <w:r w:rsidRPr="00086E22">
              <w:rPr>
                <w:rFonts w:ascii="Arial" w:hAnsi="Arial" w:cs="Arial"/>
                <w:sz w:val="20"/>
                <w:szCs w:val="20"/>
                <w:lang w:eastAsia="en-US"/>
              </w:rPr>
              <w:t>Edilda</w:t>
            </w:r>
            <w:proofErr w:type="spellEnd"/>
            <w:r w:rsidRPr="00086E22">
              <w:rPr>
                <w:rFonts w:ascii="Arial" w:hAnsi="Arial" w:cs="Arial"/>
                <w:sz w:val="20"/>
                <w:szCs w:val="20"/>
                <w:lang w:eastAsia="en-US"/>
              </w:rPr>
              <w:t xml:space="preserve"> </w:t>
            </w:r>
            <w:r>
              <w:rPr>
                <w:rFonts w:ascii="Arial" w:hAnsi="Arial" w:cs="Arial"/>
                <w:sz w:val="20"/>
                <w:szCs w:val="20"/>
                <w:lang w:eastAsia="en-US"/>
              </w:rPr>
              <w:t>F</w:t>
            </w:r>
            <w:r w:rsidRPr="00086E22">
              <w:rPr>
                <w:rFonts w:ascii="Arial" w:hAnsi="Arial" w:cs="Arial"/>
                <w:sz w:val="20"/>
                <w:szCs w:val="20"/>
                <w:lang w:eastAsia="en-US"/>
              </w:rPr>
              <w:t>ranco, del 1 al 19 de abril-2021</w:t>
            </w:r>
          </w:p>
        </w:tc>
        <w:tc>
          <w:tcPr>
            <w:tcW w:w="1559" w:type="dxa"/>
            <w:tcBorders>
              <w:top w:val="nil"/>
              <w:left w:val="nil"/>
              <w:bottom w:val="nil"/>
              <w:right w:val="nil"/>
            </w:tcBorders>
            <w:shd w:val="clear" w:color="auto" w:fill="auto"/>
            <w:noWrap/>
            <w:vAlign w:val="bottom"/>
            <w:hideMark/>
          </w:tcPr>
          <w:p w14:paraId="39614022"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190.00 </w:t>
            </w:r>
          </w:p>
        </w:tc>
        <w:tc>
          <w:tcPr>
            <w:tcW w:w="1961" w:type="dxa"/>
            <w:tcBorders>
              <w:top w:val="nil"/>
              <w:left w:val="nil"/>
              <w:bottom w:val="nil"/>
              <w:right w:val="nil"/>
            </w:tcBorders>
            <w:shd w:val="clear" w:color="auto" w:fill="auto"/>
            <w:noWrap/>
            <w:vAlign w:val="bottom"/>
            <w:hideMark/>
          </w:tcPr>
          <w:p w14:paraId="62E63B7B"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1A97D230" w14:textId="77777777" w:rsidTr="00ED4A3B">
        <w:trPr>
          <w:trHeight w:val="288"/>
        </w:trPr>
        <w:tc>
          <w:tcPr>
            <w:tcW w:w="773" w:type="dxa"/>
            <w:tcBorders>
              <w:top w:val="nil"/>
              <w:left w:val="nil"/>
              <w:bottom w:val="nil"/>
              <w:right w:val="nil"/>
            </w:tcBorders>
            <w:shd w:val="clear" w:color="auto" w:fill="auto"/>
            <w:noWrap/>
            <w:vAlign w:val="bottom"/>
            <w:hideMark/>
          </w:tcPr>
          <w:p w14:paraId="414A6CC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F3C57B3" w14:textId="2D7E2A85"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Recibo de </w:t>
            </w:r>
            <w:r w:rsidRPr="00086E22">
              <w:rPr>
                <w:rFonts w:ascii="Arial" w:hAnsi="Arial" w:cs="Arial"/>
                <w:b/>
                <w:bCs/>
                <w:sz w:val="20"/>
                <w:szCs w:val="20"/>
                <w:lang w:eastAsia="en-US"/>
              </w:rPr>
              <w:t>Osmin Alexander</w:t>
            </w:r>
            <w:r w:rsidRPr="00086E22">
              <w:rPr>
                <w:rFonts w:ascii="Arial" w:hAnsi="Arial" w:cs="Arial"/>
                <w:sz w:val="20"/>
                <w:szCs w:val="20"/>
                <w:lang w:eastAsia="en-US"/>
              </w:rPr>
              <w:t xml:space="preserve"> Ñuñus Urbina,</w:t>
            </w:r>
            <w:r>
              <w:rPr>
                <w:rFonts w:ascii="Arial" w:hAnsi="Arial" w:cs="Arial"/>
                <w:sz w:val="20"/>
                <w:szCs w:val="20"/>
                <w:lang w:eastAsia="en-US"/>
              </w:rPr>
              <w:t xml:space="preserve"> </w:t>
            </w:r>
          </w:p>
        </w:tc>
        <w:tc>
          <w:tcPr>
            <w:tcW w:w="1559" w:type="dxa"/>
            <w:tcBorders>
              <w:top w:val="nil"/>
              <w:left w:val="nil"/>
              <w:bottom w:val="nil"/>
              <w:right w:val="nil"/>
            </w:tcBorders>
            <w:shd w:val="clear" w:color="auto" w:fill="auto"/>
            <w:noWrap/>
            <w:vAlign w:val="bottom"/>
            <w:hideMark/>
          </w:tcPr>
          <w:p w14:paraId="28FD5175"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192AD0C5" w14:textId="77777777" w:rsidR="00AF1CC0" w:rsidRPr="00086E22" w:rsidRDefault="00AF1CC0" w:rsidP="00AF1CC0">
            <w:pPr>
              <w:rPr>
                <w:sz w:val="20"/>
                <w:szCs w:val="20"/>
                <w:lang w:eastAsia="en-US"/>
              </w:rPr>
            </w:pPr>
          </w:p>
        </w:tc>
      </w:tr>
      <w:tr w:rsidR="00AF1CC0" w:rsidRPr="00086E22" w14:paraId="64BB0AC6" w14:textId="77777777" w:rsidTr="00ED4A3B">
        <w:trPr>
          <w:trHeight w:val="288"/>
        </w:trPr>
        <w:tc>
          <w:tcPr>
            <w:tcW w:w="773" w:type="dxa"/>
            <w:tcBorders>
              <w:top w:val="nil"/>
              <w:left w:val="nil"/>
              <w:bottom w:val="nil"/>
              <w:right w:val="nil"/>
            </w:tcBorders>
            <w:shd w:val="clear" w:color="auto" w:fill="auto"/>
            <w:noWrap/>
            <w:vAlign w:val="bottom"/>
            <w:hideMark/>
          </w:tcPr>
          <w:p w14:paraId="4D672CE4"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0A31FC2D" w14:textId="46C44BEA"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cubriendo vacaciones anuales de la señora </w:t>
            </w:r>
          </w:p>
        </w:tc>
        <w:tc>
          <w:tcPr>
            <w:tcW w:w="1559" w:type="dxa"/>
            <w:tcBorders>
              <w:top w:val="nil"/>
              <w:left w:val="nil"/>
              <w:bottom w:val="nil"/>
              <w:right w:val="nil"/>
            </w:tcBorders>
            <w:shd w:val="clear" w:color="auto" w:fill="auto"/>
            <w:noWrap/>
            <w:vAlign w:val="bottom"/>
            <w:hideMark/>
          </w:tcPr>
          <w:p w14:paraId="3AA3F98E"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3FA980B2" w14:textId="77777777" w:rsidR="00AF1CC0" w:rsidRPr="00086E22" w:rsidRDefault="00AF1CC0" w:rsidP="00AF1CC0">
            <w:pPr>
              <w:rPr>
                <w:sz w:val="20"/>
                <w:szCs w:val="20"/>
                <w:lang w:eastAsia="en-US"/>
              </w:rPr>
            </w:pPr>
          </w:p>
        </w:tc>
      </w:tr>
      <w:tr w:rsidR="00AF1CC0" w:rsidRPr="00086E22" w14:paraId="1F4A4FC0" w14:textId="77777777" w:rsidTr="00ED4A3B">
        <w:trPr>
          <w:trHeight w:val="288"/>
        </w:trPr>
        <w:tc>
          <w:tcPr>
            <w:tcW w:w="773" w:type="dxa"/>
            <w:tcBorders>
              <w:top w:val="nil"/>
              <w:left w:val="nil"/>
              <w:bottom w:val="nil"/>
              <w:right w:val="nil"/>
            </w:tcBorders>
            <w:shd w:val="clear" w:color="auto" w:fill="auto"/>
            <w:noWrap/>
            <w:vAlign w:val="bottom"/>
            <w:hideMark/>
          </w:tcPr>
          <w:p w14:paraId="76992D29"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6D6678ED" w14:textId="73A12E31"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Reina escobar de Suarez de </w:t>
            </w:r>
            <w:proofErr w:type="gramStart"/>
            <w:r w:rsidRPr="00086E22">
              <w:rPr>
                <w:rFonts w:ascii="Arial" w:hAnsi="Arial" w:cs="Arial"/>
                <w:sz w:val="20"/>
                <w:szCs w:val="20"/>
                <w:lang w:eastAsia="en-US"/>
              </w:rPr>
              <w:t>1  al</w:t>
            </w:r>
            <w:proofErr w:type="gramEnd"/>
            <w:r w:rsidRPr="00086E22">
              <w:rPr>
                <w:rFonts w:ascii="Arial" w:hAnsi="Arial" w:cs="Arial"/>
                <w:sz w:val="20"/>
                <w:szCs w:val="20"/>
                <w:lang w:eastAsia="en-US"/>
              </w:rPr>
              <w:t xml:space="preserve"> 19 de abril 2021.</w:t>
            </w:r>
          </w:p>
        </w:tc>
        <w:tc>
          <w:tcPr>
            <w:tcW w:w="1559" w:type="dxa"/>
            <w:tcBorders>
              <w:top w:val="nil"/>
              <w:left w:val="nil"/>
              <w:bottom w:val="nil"/>
              <w:right w:val="nil"/>
            </w:tcBorders>
            <w:shd w:val="clear" w:color="auto" w:fill="auto"/>
            <w:noWrap/>
            <w:vAlign w:val="bottom"/>
            <w:hideMark/>
          </w:tcPr>
          <w:p w14:paraId="0F39FFD5"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190.00 </w:t>
            </w:r>
          </w:p>
        </w:tc>
        <w:tc>
          <w:tcPr>
            <w:tcW w:w="1961" w:type="dxa"/>
            <w:tcBorders>
              <w:top w:val="nil"/>
              <w:left w:val="nil"/>
              <w:bottom w:val="nil"/>
              <w:right w:val="nil"/>
            </w:tcBorders>
            <w:shd w:val="clear" w:color="auto" w:fill="auto"/>
            <w:noWrap/>
            <w:vAlign w:val="bottom"/>
            <w:hideMark/>
          </w:tcPr>
          <w:p w14:paraId="3F1838DD"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15796248" w14:textId="77777777" w:rsidTr="00ED4A3B">
        <w:trPr>
          <w:trHeight w:val="288"/>
        </w:trPr>
        <w:tc>
          <w:tcPr>
            <w:tcW w:w="773" w:type="dxa"/>
            <w:tcBorders>
              <w:top w:val="nil"/>
              <w:left w:val="nil"/>
              <w:bottom w:val="nil"/>
              <w:right w:val="nil"/>
            </w:tcBorders>
            <w:shd w:val="clear" w:color="auto" w:fill="auto"/>
            <w:noWrap/>
            <w:vAlign w:val="bottom"/>
            <w:hideMark/>
          </w:tcPr>
          <w:p w14:paraId="00E24DF3"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4D5048D"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Recibo de </w:t>
            </w:r>
            <w:r w:rsidRPr="00086E22">
              <w:rPr>
                <w:rFonts w:ascii="Arial" w:hAnsi="Arial" w:cs="Arial"/>
                <w:b/>
                <w:bCs/>
                <w:sz w:val="20"/>
                <w:szCs w:val="20"/>
                <w:lang w:eastAsia="en-US"/>
              </w:rPr>
              <w:t xml:space="preserve">Noel Antonio </w:t>
            </w:r>
            <w:proofErr w:type="spellStart"/>
            <w:r w:rsidRPr="00086E22">
              <w:rPr>
                <w:rFonts w:ascii="Arial" w:hAnsi="Arial" w:cs="Arial"/>
                <w:b/>
                <w:bCs/>
                <w:sz w:val="20"/>
                <w:szCs w:val="20"/>
                <w:lang w:eastAsia="en-US"/>
              </w:rPr>
              <w:t>Perez</w:t>
            </w:r>
            <w:proofErr w:type="spellEnd"/>
            <w:r w:rsidRPr="00086E22">
              <w:rPr>
                <w:rFonts w:ascii="Arial" w:hAnsi="Arial" w:cs="Arial"/>
                <w:b/>
                <w:bCs/>
                <w:sz w:val="20"/>
                <w:szCs w:val="20"/>
                <w:lang w:eastAsia="en-US"/>
              </w:rPr>
              <w:t xml:space="preserve"> Calles</w:t>
            </w:r>
            <w:r w:rsidRPr="00086E22">
              <w:rPr>
                <w:rFonts w:ascii="Arial" w:hAnsi="Arial" w:cs="Arial"/>
                <w:sz w:val="20"/>
                <w:szCs w:val="20"/>
                <w:lang w:eastAsia="en-US"/>
              </w:rPr>
              <w:t xml:space="preserve">, cubriendo </w:t>
            </w:r>
          </w:p>
        </w:tc>
        <w:tc>
          <w:tcPr>
            <w:tcW w:w="1559" w:type="dxa"/>
            <w:tcBorders>
              <w:top w:val="nil"/>
              <w:left w:val="nil"/>
              <w:bottom w:val="nil"/>
              <w:right w:val="nil"/>
            </w:tcBorders>
            <w:shd w:val="clear" w:color="auto" w:fill="auto"/>
            <w:noWrap/>
            <w:vAlign w:val="bottom"/>
            <w:hideMark/>
          </w:tcPr>
          <w:p w14:paraId="7B1C3B36"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05186F7B" w14:textId="77777777" w:rsidR="00AF1CC0" w:rsidRPr="00086E22" w:rsidRDefault="00AF1CC0" w:rsidP="00AF1CC0">
            <w:pPr>
              <w:rPr>
                <w:sz w:val="20"/>
                <w:szCs w:val="20"/>
                <w:lang w:eastAsia="en-US"/>
              </w:rPr>
            </w:pPr>
          </w:p>
        </w:tc>
      </w:tr>
      <w:tr w:rsidR="00AF1CC0" w:rsidRPr="00086E22" w14:paraId="2552156E" w14:textId="77777777" w:rsidTr="00ED4A3B">
        <w:trPr>
          <w:trHeight w:val="288"/>
        </w:trPr>
        <w:tc>
          <w:tcPr>
            <w:tcW w:w="773" w:type="dxa"/>
            <w:tcBorders>
              <w:top w:val="nil"/>
              <w:left w:val="nil"/>
              <w:bottom w:val="nil"/>
              <w:right w:val="nil"/>
            </w:tcBorders>
            <w:shd w:val="clear" w:color="auto" w:fill="auto"/>
            <w:noWrap/>
            <w:vAlign w:val="bottom"/>
            <w:hideMark/>
          </w:tcPr>
          <w:p w14:paraId="6CBC1827"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06F7929F" w14:textId="0C8811CC"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incapacidad de William Roberto Cartagena </w:t>
            </w:r>
          </w:p>
        </w:tc>
        <w:tc>
          <w:tcPr>
            <w:tcW w:w="1559" w:type="dxa"/>
            <w:tcBorders>
              <w:top w:val="nil"/>
              <w:left w:val="nil"/>
              <w:bottom w:val="nil"/>
              <w:right w:val="nil"/>
            </w:tcBorders>
            <w:shd w:val="clear" w:color="auto" w:fill="auto"/>
            <w:noWrap/>
            <w:vAlign w:val="bottom"/>
            <w:hideMark/>
          </w:tcPr>
          <w:p w14:paraId="62C09A60"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11EF530F" w14:textId="77777777" w:rsidR="00AF1CC0" w:rsidRPr="00086E22" w:rsidRDefault="00AF1CC0" w:rsidP="00AF1CC0">
            <w:pPr>
              <w:rPr>
                <w:sz w:val="20"/>
                <w:szCs w:val="20"/>
                <w:lang w:eastAsia="en-US"/>
              </w:rPr>
            </w:pPr>
          </w:p>
        </w:tc>
      </w:tr>
      <w:tr w:rsidR="00AF1CC0" w:rsidRPr="00086E22" w14:paraId="09865308" w14:textId="77777777" w:rsidTr="00ED4A3B">
        <w:trPr>
          <w:trHeight w:val="288"/>
        </w:trPr>
        <w:tc>
          <w:tcPr>
            <w:tcW w:w="773" w:type="dxa"/>
            <w:tcBorders>
              <w:top w:val="nil"/>
              <w:left w:val="nil"/>
              <w:bottom w:val="nil"/>
              <w:right w:val="nil"/>
            </w:tcBorders>
            <w:shd w:val="clear" w:color="auto" w:fill="auto"/>
            <w:noWrap/>
            <w:vAlign w:val="bottom"/>
            <w:hideMark/>
          </w:tcPr>
          <w:p w14:paraId="590CF287"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60C10F84" w14:textId="54D99687" w:rsidR="00AF1CC0" w:rsidRPr="00086E22" w:rsidRDefault="00AF1CC0" w:rsidP="00AF1CC0">
            <w:pPr>
              <w:rPr>
                <w:rFonts w:ascii="Arial" w:hAnsi="Arial" w:cs="Arial"/>
                <w:sz w:val="20"/>
                <w:szCs w:val="20"/>
                <w:lang w:eastAsia="en-US"/>
              </w:rPr>
            </w:pPr>
            <w:proofErr w:type="spellStart"/>
            <w:r w:rsidRPr="00086E22">
              <w:rPr>
                <w:rFonts w:ascii="Arial" w:hAnsi="Arial" w:cs="Arial"/>
                <w:sz w:val="20"/>
                <w:szCs w:val="20"/>
                <w:lang w:eastAsia="en-US"/>
              </w:rPr>
              <w:t>Ardon</w:t>
            </w:r>
            <w:proofErr w:type="spellEnd"/>
            <w:r w:rsidRPr="00ED4A3B">
              <w:rPr>
                <w:rFonts w:ascii="Arial" w:hAnsi="Arial" w:cs="Arial"/>
                <w:sz w:val="20"/>
                <w:szCs w:val="20"/>
                <w:lang w:eastAsia="en-US"/>
              </w:rPr>
              <w:t xml:space="preserve"> del</w:t>
            </w:r>
            <w:r w:rsidRPr="00086E22">
              <w:rPr>
                <w:rFonts w:ascii="Arial" w:hAnsi="Arial" w:cs="Arial"/>
                <w:sz w:val="20"/>
                <w:szCs w:val="20"/>
                <w:lang w:eastAsia="en-US"/>
              </w:rPr>
              <w:t xml:space="preserve"> 1 al 30 de </w:t>
            </w:r>
            <w:proofErr w:type="gramStart"/>
            <w:r w:rsidRPr="00086E22">
              <w:rPr>
                <w:rFonts w:ascii="Arial" w:hAnsi="Arial" w:cs="Arial"/>
                <w:sz w:val="20"/>
                <w:szCs w:val="20"/>
                <w:lang w:eastAsia="en-US"/>
              </w:rPr>
              <w:t>Abril</w:t>
            </w:r>
            <w:proofErr w:type="gramEnd"/>
            <w:r w:rsidRPr="00086E22">
              <w:rPr>
                <w:rFonts w:ascii="Arial" w:hAnsi="Arial" w:cs="Arial"/>
                <w:sz w:val="20"/>
                <w:szCs w:val="20"/>
                <w:lang w:eastAsia="en-US"/>
              </w:rPr>
              <w:t>-.2021</w:t>
            </w:r>
          </w:p>
        </w:tc>
        <w:tc>
          <w:tcPr>
            <w:tcW w:w="1559" w:type="dxa"/>
            <w:tcBorders>
              <w:top w:val="nil"/>
              <w:left w:val="nil"/>
              <w:bottom w:val="nil"/>
              <w:right w:val="nil"/>
            </w:tcBorders>
            <w:shd w:val="clear" w:color="auto" w:fill="auto"/>
            <w:noWrap/>
            <w:vAlign w:val="bottom"/>
            <w:hideMark/>
          </w:tcPr>
          <w:p w14:paraId="697D1910"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305.00 </w:t>
            </w:r>
          </w:p>
        </w:tc>
        <w:tc>
          <w:tcPr>
            <w:tcW w:w="1961" w:type="dxa"/>
            <w:tcBorders>
              <w:top w:val="nil"/>
              <w:left w:val="nil"/>
              <w:bottom w:val="nil"/>
              <w:right w:val="nil"/>
            </w:tcBorders>
            <w:shd w:val="clear" w:color="auto" w:fill="auto"/>
            <w:noWrap/>
            <w:vAlign w:val="bottom"/>
            <w:hideMark/>
          </w:tcPr>
          <w:p w14:paraId="7F375A0B"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4895F290" w14:textId="77777777" w:rsidTr="00ED4A3B">
        <w:trPr>
          <w:trHeight w:val="288"/>
        </w:trPr>
        <w:tc>
          <w:tcPr>
            <w:tcW w:w="773" w:type="dxa"/>
            <w:tcBorders>
              <w:top w:val="nil"/>
              <w:left w:val="nil"/>
              <w:bottom w:val="nil"/>
              <w:right w:val="nil"/>
            </w:tcBorders>
            <w:shd w:val="clear" w:color="auto" w:fill="auto"/>
            <w:noWrap/>
            <w:vAlign w:val="bottom"/>
            <w:hideMark/>
          </w:tcPr>
          <w:p w14:paraId="012C174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385A935"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Recibo de </w:t>
            </w:r>
            <w:proofErr w:type="spellStart"/>
            <w:r w:rsidRPr="00086E22">
              <w:rPr>
                <w:rFonts w:ascii="Arial" w:hAnsi="Arial" w:cs="Arial"/>
                <w:b/>
                <w:bCs/>
                <w:sz w:val="20"/>
                <w:szCs w:val="20"/>
                <w:lang w:eastAsia="en-US"/>
              </w:rPr>
              <w:t>marvin</w:t>
            </w:r>
            <w:proofErr w:type="spellEnd"/>
            <w:r w:rsidRPr="00086E22">
              <w:rPr>
                <w:rFonts w:ascii="Arial" w:hAnsi="Arial" w:cs="Arial"/>
                <w:b/>
                <w:bCs/>
                <w:sz w:val="20"/>
                <w:szCs w:val="20"/>
                <w:lang w:eastAsia="en-US"/>
              </w:rPr>
              <w:t xml:space="preserve"> Antonio Palma </w:t>
            </w:r>
            <w:proofErr w:type="spellStart"/>
            <w:r w:rsidRPr="00086E22">
              <w:rPr>
                <w:rFonts w:ascii="Arial" w:hAnsi="Arial" w:cs="Arial"/>
                <w:b/>
                <w:bCs/>
                <w:sz w:val="20"/>
                <w:szCs w:val="20"/>
                <w:lang w:eastAsia="en-US"/>
              </w:rPr>
              <w:t>Ibañez</w:t>
            </w:r>
            <w:proofErr w:type="spellEnd"/>
            <w:r w:rsidRPr="00086E22">
              <w:rPr>
                <w:rFonts w:ascii="Arial" w:hAnsi="Arial" w:cs="Arial"/>
                <w:b/>
                <w:bCs/>
                <w:sz w:val="20"/>
                <w:szCs w:val="20"/>
                <w:lang w:eastAsia="en-US"/>
              </w:rPr>
              <w:t>,</w:t>
            </w:r>
            <w:r w:rsidRPr="00086E22">
              <w:rPr>
                <w:rFonts w:ascii="Arial" w:hAnsi="Arial" w:cs="Arial"/>
                <w:sz w:val="20"/>
                <w:szCs w:val="20"/>
                <w:lang w:eastAsia="en-US"/>
              </w:rPr>
              <w:t xml:space="preserve"> cubriendo </w:t>
            </w:r>
          </w:p>
        </w:tc>
        <w:tc>
          <w:tcPr>
            <w:tcW w:w="1559" w:type="dxa"/>
            <w:tcBorders>
              <w:top w:val="nil"/>
              <w:left w:val="nil"/>
              <w:bottom w:val="nil"/>
              <w:right w:val="nil"/>
            </w:tcBorders>
            <w:shd w:val="clear" w:color="auto" w:fill="auto"/>
            <w:noWrap/>
            <w:vAlign w:val="bottom"/>
            <w:hideMark/>
          </w:tcPr>
          <w:p w14:paraId="09B90264"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199D74C9" w14:textId="77777777" w:rsidR="00AF1CC0" w:rsidRPr="00086E22" w:rsidRDefault="00AF1CC0" w:rsidP="00AF1CC0">
            <w:pPr>
              <w:rPr>
                <w:sz w:val="20"/>
                <w:szCs w:val="20"/>
                <w:lang w:eastAsia="en-US"/>
              </w:rPr>
            </w:pPr>
          </w:p>
        </w:tc>
      </w:tr>
      <w:tr w:rsidR="00AF1CC0" w:rsidRPr="00086E22" w14:paraId="5FE98BE3" w14:textId="77777777" w:rsidTr="00ED4A3B">
        <w:trPr>
          <w:trHeight w:val="288"/>
        </w:trPr>
        <w:tc>
          <w:tcPr>
            <w:tcW w:w="773" w:type="dxa"/>
            <w:tcBorders>
              <w:top w:val="nil"/>
              <w:left w:val="nil"/>
              <w:bottom w:val="nil"/>
              <w:right w:val="nil"/>
            </w:tcBorders>
            <w:shd w:val="clear" w:color="auto" w:fill="auto"/>
            <w:noWrap/>
            <w:vAlign w:val="bottom"/>
            <w:hideMark/>
          </w:tcPr>
          <w:p w14:paraId="3B874E99"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50DF224A" w14:textId="669A0F44"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a Francisco Antonio Palma los </w:t>
            </w:r>
            <w:proofErr w:type="spellStart"/>
            <w:r w:rsidRPr="00086E22">
              <w:rPr>
                <w:rFonts w:ascii="Arial" w:hAnsi="Arial" w:cs="Arial"/>
                <w:sz w:val="20"/>
                <w:szCs w:val="20"/>
                <w:lang w:eastAsia="en-US"/>
              </w:rPr>
              <w:t>dias</w:t>
            </w:r>
            <w:proofErr w:type="spellEnd"/>
            <w:r w:rsidRPr="00086E22">
              <w:rPr>
                <w:rFonts w:ascii="Arial" w:hAnsi="Arial" w:cs="Arial"/>
                <w:sz w:val="20"/>
                <w:szCs w:val="20"/>
                <w:lang w:eastAsia="en-US"/>
              </w:rPr>
              <w:t xml:space="preserve"> 5,12 y 19 </w:t>
            </w:r>
          </w:p>
        </w:tc>
        <w:tc>
          <w:tcPr>
            <w:tcW w:w="1559" w:type="dxa"/>
            <w:tcBorders>
              <w:top w:val="nil"/>
              <w:left w:val="nil"/>
              <w:bottom w:val="nil"/>
              <w:right w:val="nil"/>
            </w:tcBorders>
            <w:shd w:val="clear" w:color="auto" w:fill="auto"/>
            <w:noWrap/>
            <w:vAlign w:val="bottom"/>
            <w:hideMark/>
          </w:tcPr>
          <w:p w14:paraId="1B336181"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1D304591" w14:textId="77777777" w:rsidR="00AF1CC0" w:rsidRPr="00086E22" w:rsidRDefault="00AF1CC0" w:rsidP="00AF1CC0">
            <w:pPr>
              <w:rPr>
                <w:sz w:val="20"/>
                <w:szCs w:val="20"/>
                <w:lang w:eastAsia="en-US"/>
              </w:rPr>
            </w:pPr>
          </w:p>
        </w:tc>
      </w:tr>
      <w:tr w:rsidR="00AF1CC0" w:rsidRPr="00086E22" w14:paraId="0951BE49" w14:textId="77777777" w:rsidTr="00ED4A3B">
        <w:trPr>
          <w:trHeight w:val="288"/>
        </w:trPr>
        <w:tc>
          <w:tcPr>
            <w:tcW w:w="773" w:type="dxa"/>
            <w:tcBorders>
              <w:top w:val="nil"/>
              <w:left w:val="nil"/>
              <w:bottom w:val="nil"/>
              <w:right w:val="nil"/>
            </w:tcBorders>
            <w:shd w:val="clear" w:color="auto" w:fill="auto"/>
            <w:noWrap/>
            <w:vAlign w:val="bottom"/>
            <w:hideMark/>
          </w:tcPr>
          <w:p w14:paraId="1DA876DB"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62E47EE8" w14:textId="5DE219A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de marzo medica en equipo de bombeo</w:t>
            </w:r>
          </w:p>
        </w:tc>
        <w:tc>
          <w:tcPr>
            <w:tcW w:w="1559" w:type="dxa"/>
            <w:tcBorders>
              <w:top w:val="nil"/>
              <w:left w:val="nil"/>
              <w:bottom w:val="nil"/>
              <w:right w:val="nil"/>
            </w:tcBorders>
            <w:shd w:val="clear" w:color="auto" w:fill="auto"/>
            <w:noWrap/>
            <w:vAlign w:val="bottom"/>
            <w:hideMark/>
          </w:tcPr>
          <w:p w14:paraId="72E571D4"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30.00 </w:t>
            </w:r>
          </w:p>
        </w:tc>
        <w:tc>
          <w:tcPr>
            <w:tcW w:w="1961" w:type="dxa"/>
            <w:tcBorders>
              <w:top w:val="nil"/>
              <w:left w:val="nil"/>
              <w:bottom w:val="nil"/>
              <w:right w:val="nil"/>
            </w:tcBorders>
            <w:shd w:val="clear" w:color="auto" w:fill="auto"/>
            <w:noWrap/>
            <w:vAlign w:val="bottom"/>
            <w:hideMark/>
          </w:tcPr>
          <w:p w14:paraId="674CD344"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07C1D4C9" w14:textId="77777777" w:rsidTr="00ED4A3B">
        <w:trPr>
          <w:trHeight w:val="288"/>
        </w:trPr>
        <w:tc>
          <w:tcPr>
            <w:tcW w:w="773" w:type="dxa"/>
            <w:tcBorders>
              <w:top w:val="nil"/>
              <w:left w:val="nil"/>
              <w:bottom w:val="nil"/>
              <w:right w:val="nil"/>
            </w:tcBorders>
            <w:shd w:val="clear" w:color="auto" w:fill="auto"/>
            <w:noWrap/>
            <w:vAlign w:val="bottom"/>
            <w:hideMark/>
          </w:tcPr>
          <w:p w14:paraId="1FFD9D2F"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F83E36C" w14:textId="3072CDA4"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Recibo de </w:t>
            </w:r>
            <w:r w:rsidRPr="00086E22">
              <w:rPr>
                <w:rFonts w:ascii="Arial" w:hAnsi="Arial" w:cs="Arial"/>
                <w:b/>
                <w:bCs/>
                <w:sz w:val="20"/>
                <w:szCs w:val="20"/>
                <w:lang w:eastAsia="en-US"/>
              </w:rPr>
              <w:t xml:space="preserve">José Ángel Alemán Martínez, como </w:t>
            </w:r>
          </w:p>
        </w:tc>
        <w:tc>
          <w:tcPr>
            <w:tcW w:w="1559" w:type="dxa"/>
            <w:tcBorders>
              <w:top w:val="nil"/>
              <w:left w:val="nil"/>
              <w:bottom w:val="nil"/>
              <w:right w:val="nil"/>
            </w:tcBorders>
            <w:shd w:val="clear" w:color="auto" w:fill="auto"/>
            <w:noWrap/>
            <w:vAlign w:val="bottom"/>
            <w:hideMark/>
          </w:tcPr>
          <w:p w14:paraId="61B88DC9"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002432E9" w14:textId="77777777" w:rsidR="00AF1CC0" w:rsidRPr="00086E22" w:rsidRDefault="00AF1CC0" w:rsidP="00AF1CC0">
            <w:pPr>
              <w:rPr>
                <w:sz w:val="20"/>
                <w:szCs w:val="20"/>
                <w:lang w:eastAsia="en-US"/>
              </w:rPr>
            </w:pPr>
          </w:p>
        </w:tc>
      </w:tr>
      <w:tr w:rsidR="00AF1CC0" w:rsidRPr="00086E22" w14:paraId="40E89326" w14:textId="77777777" w:rsidTr="00ED4A3B">
        <w:trPr>
          <w:trHeight w:val="288"/>
        </w:trPr>
        <w:tc>
          <w:tcPr>
            <w:tcW w:w="773" w:type="dxa"/>
            <w:tcBorders>
              <w:top w:val="nil"/>
              <w:left w:val="nil"/>
              <w:bottom w:val="nil"/>
              <w:right w:val="nil"/>
            </w:tcBorders>
            <w:shd w:val="clear" w:color="auto" w:fill="auto"/>
            <w:noWrap/>
            <w:vAlign w:val="bottom"/>
            <w:hideMark/>
          </w:tcPr>
          <w:p w14:paraId="320CE915"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3456861D" w14:textId="77777777" w:rsidR="00AF1CC0" w:rsidRPr="00086E22" w:rsidRDefault="00AF1CC0" w:rsidP="00AF1CC0">
            <w:pPr>
              <w:rPr>
                <w:rFonts w:ascii="Arial" w:hAnsi="Arial" w:cs="Arial"/>
                <w:sz w:val="20"/>
                <w:szCs w:val="20"/>
                <w:lang w:eastAsia="en-US"/>
              </w:rPr>
            </w:pPr>
            <w:proofErr w:type="gramStart"/>
            <w:r w:rsidRPr="00086E22">
              <w:rPr>
                <w:rFonts w:ascii="Arial" w:hAnsi="Arial" w:cs="Arial"/>
                <w:sz w:val="20"/>
                <w:szCs w:val="20"/>
                <w:lang w:eastAsia="en-US"/>
              </w:rPr>
              <w:t>panteonero  de</w:t>
            </w:r>
            <w:proofErr w:type="gramEnd"/>
            <w:r w:rsidRPr="00086E22">
              <w:rPr>
                <w:rFonts w:ascii="Arial" w:hAnsi="Arial" w:cs="Arial"/>
                <w:sz w:val="20"/>
                <w:szCs w:val="20"/>
                <w:lang w:eastAsia="en-US"/>
              </w:rPr>
              <w:t xml:space="preserve"> 1 al 3l de marzo-202l</w:t>
            </w:r>
          </w:p>
        </w:tc>
        <w:tc>
          <w:tcPr>
            <w:tcW w:w="1559" w:type="dxa"/>
            <w:tcBorders>
              <w:top w:val="nil"/>
              <w:left w:val="nil"/>
              <w:bottom w:val="single" w:sz="4" w:space="0" w:color="auto"/>
              <w:right w:val="nil"/>
            </w:tcBorders>
            <w:shd w:val="clear" w:color="auto" w:fill="auto"/>
            <w:noWrap/>
            <w:vAlign w:val="bottom"/>
            <w:hideMark/>
          </w:tcPr>
          <w:p w14:paraId="7663D9AA"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305.00 </w:t>
            </w:r>
          </w:p>
        </w:tc>
        <w:tc>
          <w:tcPr>
            <w:tcW w:w="1961" w:type="dxa"/>
            <w:tcBorders>
              <w:top w:val="nil"/>
              <w:left w:val="nil"/>
              <w:bottom w:val="nil"/>
              <w:right w:val="nil"/>
            </w:tcBorders>
            <w:shd w:val="clear" w:color="auto" w:fill="auto"/>
            <w:noWrap/>
            <w:vAlign w:val="bottom"/>
            <w:hideMark/>
          </w:tcPr>
          <w:p w14:paraId="6FA2501E"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679E7C64" w14:textId="77777777" w:rsidTr="00ED4A3B">
        <w:trPr>
          <w:trHeight w:val="288"/>
        </w:trPr>
        <w:tc>
          <w:tcPr>
            <w:tcW w:w="773" w:type="dxa"/>
            <w:tcBorders>
              <w:top w:val="nil"/>
              <w:left w:val="nil"/>
              <w:bottom w:val="nil"/>
              <w:right w:val="nil"/>
            </w:tcBorders>
            <w:shd w:val="clear" w:color="auto" w:fill="auto"/>
            <w:noWrap/>
            <w:vAlign w:val="bottom"/>
            <w:hideMark/>
          </w:tcPr>
          <w:p w14:paraId="3561E33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7565042"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551ABF3"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793E570D" w14:textId="77777777" w:rsidR="00AF1CC0" w:rsidRPr="00086E22" w:rsidRDefault="00AF1CC0" w:rsidP="00AF1CC0">
            <w:pPr>
              <w:rPr>
                <w:sz w:val="20"/>
                <w:szCs w:val="20"/>
                <w:lang w:val="en-US" w:eastAsia="en-US"/>
              </w:rPr>
            </w:pPr>
          </w:p>
        </w:tc>
      </w:tr>
      <w:tr w:rsidR="00AF1CC0" w:rsidRPr="00086E22" w14:paraId="389FF48C" w14:textId="77777777" w:rsidTr="00ED4A3B">
        <w:trPr>
          <w:trHeight w:val="288"/>
        </w:trPr>
        <w:tc>
          <w:tcPr>
            <w:tcW w:w="773" w:type="dxa"/>
            <w:tcBorders>
              <w:top w:val="nil"/>
              <w:left w:val="nil"/>
              <w:bottom w:val="nil"/>
              <w:right w:val="nil"/>
            </w:tcBorders>
            <w:shd w:val="clear" w:color="auto" w:fill="auto"/>
            <w:noWrap/>
            <w:vAlign w:val="bottom"/>
            <w:hideMark/>
          </w:tcPr>
          <w:p w14:paraId="4616ED1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8930A69"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C0343AC"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6447FC1E" w14:textId="77777777" w:rsidR="00AF1CC0" w:rsidRPr="00086E22" w:rsidRDefault="00AF1CC0" w:rsidP="00AF1CC0">
            <w:pPr>
              <w:rPr>
                <w:sz w:val="20"/>
                <w:szCs w:val="20"/>
                <w:lang w:val="en-US" w:eastAsia="en-US"/>
              </w:rPr>
            </w:pPr>
          </w:p>
        </w:tc>
      </w:tr>
      <w:tr w:rsidR="00AF1CC0" w:rsidRPr="00086E22" w14:paraId="571CA963" w14:textId="77777777" w:rsidTr="00ED4A3B">
        <w:trPr>
          <w:trHeight w:val="288"/>
        </w:trPr>
        <w:tc>
          <w:tcPr>
            <w:tcW w:w="773" w:type="dxa"/>
            <w:tcBorders>
              <w:top w:val="nil"/>
              <w:left w:val="nil"/>
              <w:bottom w:val="nil"/>
              <w:right w:val="nil"/>
            </w:tcBorders>
            <w:shd w:val="clear" w:color="auto" w:fill="auto"/>
            <w:noWrap/>
            <w:vAlign w:val="bottom"/>
            <w:hideMark/>
          </w:tcPr>
          <w:p w14:paraId="6B757D0B" w14:textId="77777777" w:rsidR="00AF1CC0" w:rsidRPr="00086E22" w:rsidRDefault="00AF1CC0" w:rsidP="00AF1CC0">
            <w:pPr>
              <w:jc w:val="right"/>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51301</w:t>
            </w:r>
          </w:p>
        </w:tc>
        <w:tc>
          <w:tcPr>
            <w:tcW w:w="4472" w:type="dxa"/>
            <w:tcBorders>
              <w:top w:val="nil"/>
              <w:left w:val="nil"/>
              <w:bottom w:val="nil"/>
              <w:right w:val="nil"/>
            </w:tcBorders>
            <w:shd w:val="clear" w:color="auto" w:fill="auto"/>
            <w:noWrap/>
            <w:vAlign w:val="bottom"/>
            <w:hideMark/>
          </w:tcPr>
          <w:p w14:paraId="154AF534" w14:textId="75CD9DFA" w:rsidR="00AF1CC0" w:rsidRPr="00086E22" w:rsidRDefault="00AF1CC0" w:rsidP="00AF1CC0">
            <w:pPr>
              <w:rPr>
                <w:rFonts w:ascii="Arial" w:hAnsi="Arial" w:cs="Arial"/>
                <w:b/>
                <w:bCs/>
                <w:sz w:val="20"/>
                <w:szCs w:val="20"/>
                <w:lang w:val="en-US" w:eastAsia="en-US"/>
              </w:rPr>
            </w:pPr>
            <w:r w:rsidRPr="00086E22">
              <w:rPr>
                <w:rFonts w:ascii="Arial" w:hAnsi="Arial" w:cs="Arial"/>
                <w:b/>
                <w:bCs/>
                <w:sz w:val="20"/>
                <w:szCs w:val="20"/>
                <w:lang w:val="en-US" w:eastAsia="en-US"/>
              </w:rPr>
              <w:t xml:space="preserve">Horas </w:t>
            </w:r>
            <w:r>
              <w:rPr>
                <w:rFonts w:ascii="Arial" w:hAnsi="Arial" w:cs="Arial"/>
                <w:b/>
                <w:bCs/>
                <w:sz w:val="20"/>
                <w:szCs w:val="20"/>
                <w:lang w:val="en-US" w:eastAsia="en-US"/>
              </w:rPr>
              <w:t>extraordinaries</w:t>
            </w:r>
          </w:p>
        </w:tc>
        <w:tc>
          <w:tcPr>
            <w:tcW w:w="1559" w:type="dxa"/>
            <w:tcBorders>
              <w:top w:val="nil"/>
              <w:left w:val="nil"/>
              <w:bottom w:val="nil"/>
              <w:right w:val="nil"/>
            </w:tcBorders>
            <w:shd w:val="clear" w:color="auto" w:fill="auto"/>
            <w:noWrap/>
            <w:vAlign w:val="bottom"/>
            <w:hideMark/>
          </w:tcPr>
          <w:p w14:paraId="77AD7612" w14:textId="77777777" w:rsidR="00AF1CC0" w:rsidRPr="00086E22" w:rsidRDefault="00AF1CC0" w:rsidP="00AF1CC0">
            <w:pPr>
              <w:rPr>
                <w:rFonts w:ascii="Arial" w:hAnsi="Arial" w:cs="Arial"/>
                <w:b/>
                <w:bCs/>
                <w:sz w:val="20"/>
                <w:szCs w:val="20"/>
                <w:lang w:val="en-US" w:eastAsia="en-US"/>
              </w:rPr>
            </w:pPr>
          </w:p>
        </w:tc>
        <w:tc>
          <w:tcPr>
            <w:tcW w:w="1961" w:type="dxa"/>
            <w:tcBorders>
              <w:top w:val="nil"/>
              <w:left w:val="nil"/>
              <w:bottom w:val="nil"/>
              <w:right w:val="nil"/>
            </w:tcBorders>
            <w:shd w:val="clear" w:color="auto" w:fill="auto"/>
            <w:noWrap/>
            <w:vAlign w:val="bottom"/>
            <w:hideMark/>
          </w:tcPr>
          <w:p w14:paraId="54979ADB" w14:textId="1CAFB836"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w:t>
            </w:r>
            <w:r>
              <w:rPr>
                <w:rFonts w:ascii="Calibri" w:hAnsi="Calibri" w:cs="Calibri"/>
                <w:color w:val="000000"/>
                <w:sz w:val="22"/>
                <w:szCs w:val="22"/>
                <w:lang w:val="en-US" w:eastAsia="en-US"/>
              </w:rPr>
              <w:t>3,528.89</w:t>
            </w:r>
            <w:r w:rsidRPr="00086E22">
              <w:rPr>
                <w:rFonts w:ascii="Calibri" w:hAnsi="Calibri" w:cs="Calibri"/>
                <w:color w:val="000000"/>
                <w:sz w:val="22"/>
                <w:szCs w:val="22"/>
                <w:lang w:val="en-US" w:eastAsia="en-US"/>
              </w:rPr>
              <w:t xml:space="preserve"> </w:t>
            </w:r>
          </w:p>
        </w:tc>
      </w:tr>
      <w:tr w:rsidR="00AF1CC0" w:rsidRPr="00086E22" w14:paraId="2967A1BA" w14:textId="77777777" w:rsidTr="003F369B">
        <w:trPr>
          <w:trHeight w:val="288"/>
        </w:trPr>
        <w:tc>
          <w:tcPr>
            <w:tcW w:w="773" w:type="dxa"/>
            <w:tcBorders>
              <w:top w:val="nil"/>
              <w:left w:val="nil"/>
              <w:bottom w:val="nil"/>
              <w:right w:val="nil"/>
            </w:tcBorders>
            <w:shd w:val="clear" w:color="auto" w:fill="auto"/>
            <w:noWrap/>
            <w:vAlign w:val="bottom"/>
            <w:hideMark/>
          </w:tcPr>
          <w:p w14:paraId="019B0F0A"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349C9E78" w14:textId="20D99203"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Planilla de horas extras </w:t>
            </w:r>
            <w:proofErr w:type="gramStart"/>
            <w:r w:rsidRPr="00086E22">
              <w:rPr>
                <w:rFonts w:ascii="Arial" w:hAnsi="Arial" w:cs="Arial"/>
                <w:sz w:val="20"/>
                <w:szCs w:val="20"/>
                <w:lang w:eastAsia="en-US"/>
              </w:rPr>
              <w:t>devengados  en</w:t>
            </w:r>
            <w:proofErr w:type="gramEnd"/>
            <w:r w:rsidRPr="00086E22">
              <w:rPr>
                <w:rFonts w:ascii="Arial" w:hAnsi="Arial" w:cs="Arial"/>
                <w:sz w:val="20"/>
                <w:szCs w:val="20"/>
                <w:lang w:eastAsia="en-US"/>
              </w:rPr>
              <w:t xml:space="preserve"> </w:t>
            </w:r>
          </w:p>
        </w:tc>
        <w:tc>
          <w:tcPr>
            <w:tcW w:w="1559" w:type="dxa"/>
            <w:tcBorders>
              <w:top w:val="nil"/>
              <w:left w:val="nil"/>
              <w:right w:val="nil"/>
            </w:tcBorders>
            <w:shd w:val="clear" w:color="auto" w:fill="auto"/>
            <w:noWrap/>
            <w:vAlign w:val="bottom"/>
            <w:hideMark/>
          </w:tcPr>
          <w:p w14:paraId="77781F08"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564B7F83" w14:textId="77777777" w:rsidR="00AF1CC0" w:rsidRPr="00086E22" w:rsidRDefault="00AF1CC0" w:rsidP="00AF1CC0">
            <w:pPr>
              <w:rPr>
                <w:sz w:val="20"/>
                <w:szCs w:val="20"/>
                <w:lang w:eastAsia="en-US"/>
              </w:rPr>
            </w:pPr>
          </w:p>
        </w:tc>
      </w:tr>
      <w:tr w:rsidR="00AF1CC0" w:rsidRPr="00086E22" w14:paraId="58F9E8B9" w14:textId="77777777" w:rsidTr="003F369B">
        <w:trPr>
          <w:trHeight w:val="288"/>
        </w:trPr>
        <w:tc>
          <w:tcPr>
            <w:tcW w:w="773" w:type="dxa"/>
            <w:tcBorders>
              <w:top w:val="nil"/>
              <w:left w:val="nil"/>
              <w:bottom w:val="nil"/>
              <w:right w:val="nil"/>
            </w:tcBorders>
            <w:shd w:val="clear" w:color="auto" w:fill="auto"/>
            <w:noWrap/>
            <w:vAlign w:val="bottom"/>
            <w:hideMark/>
          </w:tcPr>
          <w:p w14:paraId="07B42DF2"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26535A6F" w14:textId="55C33B81"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eastAsia="en-US"/>
              </w:rPr>
              <w:t>empleados Tesorería</w:t>
            </w:r>
            <w:r w:rsidRPr="00086E22">
              <w:rPr>
                <w:rFonts w:ascii="Arial" w:hAnsi="Arial" w:cs="Arial"/>
                <w:sz w:val="20"/>
                <w:szCs w:val="20"/>
                <w:lang w:val="en-US" w:eastAsia="en-US"/>
              </w:rPr>
              <w:t xml:space="preserve"> y </w:t>
            </w:r>
            <w:proofErr w:type="spellStart"/>
            <w:r w:rsidRPr="00086E22">
              <w:rPr>
                <w:rFonts w:ascii="Arial" w:hAnsi="Arial" w:cs="Arial"/>
                <w:sz w:val="20"/>
                <w:szCs w:val="20"/>
                <w:lang w:val="en-US" w:eastAsia="en-US"/>
              </w:rPr>
              <w:t>contabilidad</w:t>
            </w:r>
            <w:proofErr w:type="spellEnd"/>
            <w:r w:rsidRPr="00086E22">
              <w:rPr>
                <w:rFonts w:ascii="Arial" w:hAnsi="Arial" w:cs="Arial"/>
                <w:sz w:val="20"/>
                <w:szCs w:val="20"/>
                <w:lang w:val="en-US" w:eastAsia="en-US"/>
              </w:rPr>
              <w:t>.</w:t>
            </w:r>
          </w:p>
        </w:tc>
        <w:tc>
          <w:tcPr>
            <w:tcW w:w="1559" w:type="dxa"/>
            <w:tcBorders>
              <w:top w:val="nil"/>
              <w:left w:val="nil"/>
              <w:right w:val="nil"/>
            </w:tcBorders>
            <w:shd w:val="clear" w:color="auto" w:fill="auto"/>
            <w:noWrap/>
            <w:vAlign w:val="bottom"/>
            <w:hideMark/>
          </w:tcPr>
          <w:p w14:paraId="66C10CAB"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 xml:space="preserve"> $            824.46 </w:t>
            </w:r>
          </w:p>
        </w:tc>
        <w:tc>
          <w:tcPr>
            <w:tcW w:w="1961" w:type="dxa"/>
            <w:tcBorders>
              <w:top w:val="nil"/>
              <w:left w:val="nil"/>
              <w:bottom w:val="nil"/>
              <w:right w:val="nil"/>
            </w:tcBorders>
            <w:shd w:val="clear" w:color="auto" w:fill="auto"/>
            <w:noWrap/>
            <w:vAlign w:val="bottom"/>
            <w:hideMark/>
          </w:tcPr>
          <w:p w14:paraId="170FECBE"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23ABDC2C" w14:textId="77777777" w:rsidTr="003F369B">
        <w:trPr>
          <w:trHeight w:val="288"/>
        </w:trPr>
        <w:tc>
          <w:tcPr>
            <w:tcW w:w="773" w:type="dxa"/>
            <w:tcBorders>
              <w:top w:val="nil"/>
              <w:left w:val="nil"/>
              <w:bottom w:val="nil"/>
              <w:right w:val="nil"/>
            </w:tcBorders>
            <w:shd w:val="clear" w:color="auto" w:fill="auto"/>
            <w:noWrap/>
            <w:vAlign w:val="bottom"/>
            <w:hideMark/>
          </w:tcPr>
          <w:p w14:paraId="0661E7C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505D70B" w14:textId="30872962" w:rsidR="00AF1CC0" w:rsidRPr="003F369B" w:rsidRDefault="00AF1CC0" w:rsidP="00AF1CC0">
            <w:pPr>
              <w:rPr>
                <w:sz w:val="20"/>
                <w:szCs w:val="20"/>
                <w:lang w:eastAsia="en-US"/>
              </w:rPr>
            </w:pPr>
            <w:r w:rsidRPr="00086E22">
              <w:rPr>
                <w:rFonts w:ascii="Arial" w:hAnsi="Arial" w:cs="Arial"/>
                <w:sz w:val="20"/>
                <w:szCs w:val="20"/>
                <w:lang w:eastAsia="en-US"/>
              </w:rPr>
              <w:t xml:space="preserve">Planilla de horas extras </w:t>
            </w:r>
            <w:proofErr w:type="gramStart"/>
            <w:r w:rsidRPr="00086E22">
              <w:rPr>
                <w:rFonts w:ascii="Arial" w:hAnsi="Arial" w:cs="Arial"/>
                <w:sz w:val="20"/>
                <w:szCs w:val="20"/>
                <w:lang w:eastAsia="en-US"/>
              </w:rPr>
              <w:t>devengados  en</w:t>
            </w:r>
            <w:proofErr w:type="gramEnd"/>
            <w:r w:rsidRPr="00086E22">
              <w:rPr>
                <w:rFonts w:ascii="Arial" w:hAnsi="Arial" w:cs="Arial"/>
                <w:sz w:val="20"/>
                <w:szCs w:val="20"/>
                <w:lang w:eastAsia="en-US"/>
              </w:rPr>
              <w:t xml:space="preserve"> </w:t>
            </w:r>
          </w:p>
        </w:tc>
        <w:tc>
          <w:tcPr>
            <w:tcW w:w="1559" w:type="dxa"/>
            <w:tcBorders>
              <w:left w:val="nil"/>
              <w:bottom w:val="nil"/>
              <w:right w:val="nil"/>
            </w:tcBorders>
            <w:shd w:val="clear" w:color="auto" w:fill="auto"/>
            <w:noWrap/>
            <w:vAlign w:val="bottom"/>
            <w:hideMark/>
          </w:tcPr>
          <w:p w14:paraId="7C17B6B5" w14:textId="77777777" w:rsidR="00AF1CC0" w:rsidRPr="003F369B" w:rsidRDefault="00AF1CC0" w:rsidP="00AF1CC0">
            <w:pPr>
              <w:rPr>
                <w:sz w:val="20"/>
                <w:szCs w:val="20"/>
                <w:lang w:eastAsia="en-US"/>
              </w:rPr>
            </w:pPr>
          </w:p>
        </w:tc>
        <w:tc>
          <w:tcPr>
            <w:tcW w:w="1961" w:type="dxa"/>
            <w:tcBorders>
              <w:top w:val="nil"/>
              <w:left w:val="nil"/>
              <w:bottom w:val="nil"/>
              <w:right w:val="nil"/>
            </w:tcBorders>
            <w:shd w:val="clear" w:color="auto" w:fill="auto"/>
            <w:noWrap/>
            <w:vAlign w:val="bottom"/>
            <w:hideMark/>
          </w:tcPr>
          <w:p w14:paraId="34C92561" w14:textId="77777777" w:rsidR="00AF1CC0" w:rsidRPr="003F369B" w:rsidRDefault="00AF1CC0" w:rsidP="00AF1CC0">
            <w:pPr>
              <w:rPr>
                <w:sz w:val="20"/>
                <w:szCs w:val="20"/>
                <w:lang w:eastAsia="en-US"/>
              </w:rPr>
            </w:pPr>
          </w:p>
        </w:tc>
      </w:tr>
      <w:tr w:rsidR="00AF1CC0" w:rsidRPr="00086E22" w14:paraId="57EA356A" w14:textId="77777777" w:rsidTr="00ED4A3B">
        <w:trPr>
          <w:trHeight w:val="288"/>
        </w:trPr>
        <w:tc>
          <w:tcPr>
            <w:tcW w:w="773" w:type="dxa"/>
            <w:tcBorders>
              <w:top w:val="nil"/>
              <w:left w:val="nil"/>
              <w:bottom w:val="nil"/>
              <w:right w:val="nil"/>
            </w:tcBorders>
            <w:shd w:val="clear" w:color="auto" w:fill="auto"/>
            <w:noWrap/>
            <w:vAlign w:val="bottom"/>
            <w:hideMark/>
          </w:tcPr>
          <w:p w14:paraId="132A46F9" w14:textId="77777777" w:rsidR="00AF1CC0" w:rsidRPr="003F369B"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57F180C4" w14:textId="4C4B54D1" w:rsidR="00AF1CC0" w:rsidRPr="00086E22" w:rsidRDefault="00AF1CC0" w:rsidP="00AF1CC0">
            <w:pPr>
              <w:rPr>
                <w:sz w:val="20"/>
                <w:szCs w:val="20"/>
                <w:lang w:val="en-US" w:eastAsia="en-US"/>
              </w:rPr>
            </w:pPr>
            <w:r w:rsidRPr="00086E22">
              <w:rPr>
                <w:rFonts w:ascii="Arial" w:hAnsi="Arial" w:cs="Arial"/>
                <w:sz w:val="20"/>
                <w:szCs w:val="20"/>
                <w:lang w:eastAsia="en-US"/>
              </w:rPr>
              <w:t>empleados Tesorería</w:t>
            </w:r>
            <w:r w:rsidRPr="00086E22">
              <w:rPr>
                <w:rFonts w:ascii="Arial" w:hAnsi="Arial" w:cs="Arial"/>
                <w:sz w:val="20"/>
                <w:szCs w:val="20"/>
                <w:lang w:val="en-US" w:eastAsia="en-US"/>
              </w:rPr>
              <w:t xml:space="preserve"> y </w:t>
            </w:r>
            <w:proofErr w:type="spellStart"/>
            <w:r w:rsidRPr="00086E22">
              <w:rPr>
                <w:rFonts w:ascii="Arial" w:hAnsi="Arial" w:cs="Arial"/>
                <w:sz w:val="20"/>
                <w:szCs w:val="20"/>
                <w:lang w:val="en-US" w:eastAsia="en-US"/>
              </w:rPr>
              <w:t>contabilidad</w:t>
            </w:r>
            <w:proofErr w:type="spellEnd"/>
            <w:r w:rsidRPr="00086E22">
              <w:rPr>
                <w:rFonts w:ascii="Arial" w:hAnsi="Arial" w:cs="Arial"/>
                <w:sz w:val="20"/>
                <w:szCs w:val="20"/>
                <w:lang w:val="en-US" w:eastAsia="en-US"/>
              </w:rPr>
              <w:t>.</w:t>
            </w:r>
          </w:p>
        </w:tc>
        <w:tc>
          <w:tcPr>
            <w:tcW w:w="1559" w:type="dxa"/>
            <w:tcBorders>
              <w:top w:val="nil"/>
              <w:left w:val="nil"/>
              <w:bottom w:val="nil"/>
              <w:right w:val="nil"/>
            </w:tcBorders>
            <w:shd w:val="clear" w:color="auto" w:fill="auto"/>
            <w:noWrap/>
            <w:vAlign w:val="bottom"/>
            <w:hideMark/>
          </w:tcPr>
          <w:p w14:paraId="66E5D5E3" w14:textId="6F096423" w:rsidR="00AF1CC0" w:rsidRPr="003F369B" w:rsidRDefault="00AF1CC0" w:rsidP="00AF1CC0">
            <w:pPr>
              <w:rPr>
                <w:sz w:val="20"/>
                <w:szCs w:val="20"/>
                <w:u w:val="single"/>
                <w:lang w:val="en-US" w:eastAsia="en-US"/>
              </w:rPr>
            </w:pPr>
            <w:r w:rsidRPr="003F369B">
              <w:rPr>
                <w:sz w:val="20"/>
                <w:szCs w:val="20"/>
                <w:u w:val="single"/>
                <w:lang w:val="en-US" w:eastAsia="en-US"/>
              </w:rPr>
              <w:t>$        2,704.43</w:t>
            </w:r>
          </w:p>
        </w:tc>
        <w:tc>
          <w:tcPr>
            <w:tcW w:w="1961" w:type="dxa"/>
            <w:tcBorders>
              <w:top w:val="nil"/>
              <w:left w:val="nil"/>
              <w:bottom w:val="nil"/>
              <w:right w:val="nil"/>
            </w:tcBorders>
            <w:shd w:val="clear" w:color="auto" w:fill="auto"/>
            <w:noWrap/>
            <w:vAlign w:val="bottom"/>
            <w:hideMark/>
          </w:tcPr>
          <w:p w14:paraId="1A4B5AE1" w14:textId="77777777" w:rsidR="00AF1CC0" w:rsidRPr="00086E22" w:rsidRDefault="00AF1CC0" w:rsidP="00AF1CC0">
            <w:pPr>
              <w:rPr>
                <w:sz w:val="20"/>
                <w:szCs w:val="20"/>
                <w:lang w:val="en-US" w:eastAsia="en-US"/>
              </w:rPr>
            </w:pPr>
          </w:p>
        </w:tc>
      </w:tr>
      <w:tr w:rsidR="00AF1CC0" w:rsidRPr="00086E22" w14:paraId="59F5CFB4" w14:textId="77777777" w:rsidTr="00ED4A3B">
        <w:trPr>
          <w:trHeight w:val="288"/>
        </w:trPr>
        <w:tc>
          <w:tcPr>
            <w:tcW w:w="773" w:type="dxa"/>
            <w:tcBorders>
              <w:top w:val="nil"/>
              <w:left w:val="nil"/>
              <w:bottom w:val="nil"/>
              <w:right w:val="nil"/>
            </w:tcBorders>
            <w:shd w:val="clear" w:color="auto" w:fill="auto"/>
            <w:noWrap/>
            <w:vAlign w:val="bottom"/>
            <w:hideMark/>
          </w:tcPr>
          <w:p w14:paraId="4F100EE1"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617B2BE"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630F72B"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5F8705C9" w14:textId="77777777" w:rsidR="00AF1CC0" w:rsidRPr="00086E22" w:rsidRDefault="00AF1CC0" w:rsidP="00AF1CC0">
            <w:pPr>
              <w:rPr>
                <w:sz w:val="20"/>
                <w:szCs w:val="20"/>
                <w:lang w:val="en-US" w:eastAsia="en-US"/>
              </w:rPr>
            </w:pPr>
          </w:p>
        </w:tc>
      </w:tr>
      <w:tr w:rsidR="00AF1CC0" w:rsidRPr="00086E22" w14:paraId="44DB881F" w14:textId="77777777" w:rsidTr="00ED4A3B">
        <w:trPr>
          <w:trHeight w:val="288"/>
        </w:trPr>
        <w:tc>
          <w:tcPr>
            <w:tcW w:w="773" w:type="dxa"/>
            <w:tcBorders>
              <w:top w:val="nil"/>
              <w:left w:val="nil"/>
              <w:bottom w:val="nil"/>
              <w:right w:val="nil"/>
            </w:tcBorders>
            <w:shd w:val="clear" w:color="auto" w:fill="auto"/>
            <w:noWrap/>
            <w:vAlign w:val="bottom"/>
            <w:hideMark/>
          </w:tcPr>
          <w:p w14:paraId="462E0482"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E6FBA14"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F427CB6"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44B73E3D" w14:textId="77777777" w:rsidR="00AF1CC0" w:rsidRPr="00086E22" w:rsidRDefault="00AF1CC0" w:rsidP="00AF1CC0">
            <w:pPr>
              <w:rPr>
                <w:sz w:val="20"/>
                <w:szCs w:val="20"/>
                <w:lang w:val="en-US" w:eastAsia="en-US"/>
              </w:rPr>
            </w:pPr>
          </w:p>
        </w:tc>
      </w:tr>
      <w:tr w:rsidR="00AF1CC0" w:rsidRPr="00086E22" w14:paraId="177D88DD" w14:textId="77777777" w:rsidTr="00ED4A3B">
        <w:trPr>
          <w:trHeight w:val="288"/>
        </w:trPr>
        <w:tc>
          <w:tcPr>
            <w:tcW w:w="773" w:type="dxa"/>
            <w:tcBorders>
              <w:top w:val="nil"/>
              <w:left w:val="nil"/>
              <w:bottom w:val="nil"/>
              <w:right w:val="nil"/>
            </w:tcBorders>
            <w:shd w:val="clear" w:color="auto" w:fill="auto"/>
            <w:noWrap/>
            <w:vAlign w:val="bottom"/>
            <w:hideMark/>
          </w:tcPr>
          <w:p w14:paraId="3501DE8F"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54101</w:t>
            </w:r>
          </w:p>
        </w:tc>
        <w:tc>
          <w:tcPr>
            <w:tcW w:w="4472" w:type="dxa"/>
            <w:tcBorders>
              <w:top w:val="nil"/>
              <w:left w:val="nil"/>
              <w:bottom w:val="nil"/>
              <w:right w:val="nil"/>
            </w:tcBorders>
            <w:shd w:val="clear" w:color="auto" w:fill="auto"/>
            <w:noWrap/>
            <w:vAlign w:val="bottom"/>
            <w:hideMark/>
          </w:tcPr>
          <w:p w14:paraId="23C3F0DD" w14:textId="77777777" w:rsidR="00AF1CC0" w:rsidRPr="00086E22" w:rsidRDefault="00AF1CC0" w:rsidP="00AF1CC0">
            <w:pPr>
              <w:rPr>
                <w:rFonts w:ascii="Arial" w:hAnsi="Arial" w:cs="Arial"/>
                <w:b/>
                <w:bCs/>
                <w:sz w:val="20"/>
                <w:szCs w:val="20"/>
                <w:lang w:val="en-US" w:eastAsia="en-US"/>
              </w:rPr>
            </w:pPr>
            <w:r w:rsidRPr="00086E22">
              <w:rPr>
                <w:rFonts w:ascii="Arial" w:hAnsi="Arial" w:cs="Arial"/>
                <w:b/>
                <w:bCs/>
                <w:sz w:val="20"/>
                <w:szCs w:val="20"/>
                <w:lang w:val="en-US" w:eastAsia="en-US"/>
              </w:rPr>
              <w:t xml:space="preserve">Alimentos para personas </w:t>
            </w:r>
          </w:p>
        </w:tc>
        <w:tc>
          <w:tcPr>
            <w:tcW w:w="1559" w:type="dxa"/>
            <w:tcBorders>
              <w:top w:val="nil"/>
              <w:left w:val="nil"/>
              <w:bottom w:val="nil"/>
              <w:right w:val="nil"/>
            </w:tcBorders>
            <w:shd w:val="clear" w:color="auto" w:fill="auto"/>
            <w:noWrap/>
            <w:vAlign w:val="bottom"/>
            <w:hideMark/>
          </w:tcPr>
          <w:p w14:paraId="2EFC0AC1" w14:textId="77777777" w:rsidR="00AF1CC0" w:rsidRPr="00086E22" w:rsidRDefault="00AF1CC0" w:rsidP="00AF1CC0">
            <w:pPr>
              <w:rPr>
                <w:rFonts w:ascii="Arial" w:hAnsi="Arial" w:cs="Arial"/>
                <w:b/>
                <w:bCs/>
                <w:sz w:val="20"/>
                <w:szCs w:val="20"/>
                <w:lang w:val="en-US" w:eastAsia="en-US"/>
              </w:rPr>
            </w:pPr>
          </w:p>
        </w:tc>
        <w:tc>
          <w:tcPr>
            <w:tcW w:w="1961" w:type="dxa"/>
            <w:tcBorders>
              <w:top w:val="nil"/>
              <w:left w:val="nil"/>
              <w:bottom w:val="nil"/>
              <w:right w:val="nil"/>
            </w:tcBorders>
            <w:shd w:val="clear" w:color="auto" w:fill="auto"/>
            <w:noWrap/>
            <w:vAlign w:val="bottom"/>
            <w:hideMark/>
          </w:tcPr>
          <w:p w14:paraId="163557FF"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326.50 </w:t>
            </w:r>
          </w:p>
        </w:tc>
      </w:tr>
      <w:tr w:rsidR="00AF1CC0" w:rsidRPr="00086E22" w14:paraId="45008E2D" w14:textId="77777777" w:rsidTr="00ED4A3B">
        <w:trPr>
          <w:trHeight w:val="288"/>
        </w:trPr>
        <w:tc>
          <w:tcPr>
            <w:tcW w:w="773" w:type="dxa"/>
            <w:tcBorders>
              <w:top w:val="nil"/>
              <w:left w:val="nil"/>
              <w:bottom w:val="nil"/>
              <w:right w:val="nil"/>
            </w:tcBorders>
            <w:shd w:val="clear" w:color="auto" w:fill="auto"/>
            <w:noWrap/>
            <w:vAlign w:val="bottom"/>
            <w:hideMark/>
          </w:tcPr>
          <w:p w14:paraId="45F834BE"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5E0C282D"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Factura No.3752 y 3637 de agua </w:t>
            </w:r>
            <w:proofErr w:type="spellStart"/>
            <w:proofErr w:type="gramStart"/>
            <w:r w:rsidRPr="00086E22">
              <w:rPr>
                <w:rFonts w:ascii="Arial" w:hAnsi="Arial" w:cs="Arial"/>
                <w:sz w:val="20"/>
                <w:szCs w:val="20"/>
                <w:lang w:eastAsia="en-US"/>
              </w:rPr>
              <w:t>Fria</w:t>
            </w:r>
            <w:proofErr w:type="spellEnd"/>
            <w:r w:rsidRPr="00086E22">
              <w:rPr>
                <w:rFonts w:ascii="Arial" w:hAnsi="Arial" w:cs="Arial"/>
                <w:sz w:val="20"/>
                <w:szCs w:val="20"/>
                <w:lang w:eastAsia="en-US"/>
              </w:rPr>
              <w:t xml:space="preserve">  por</w:t>
            </w:r>
            <w:proofErr w:type="gramEnd"/>
            <w:r w:rsidRPr="00086E22">
              <w:rPr>
                <w:rFonts w:ascii="Arial" w:hAnsi="Arial" w:cs="Arial"/>
                <w:sz w:val="20"/>
                <w:szCs w:val="20"/>
                <w:lang w:eastAsia="en-US"/>
              </w:rPr>
              <w:t xml:space="preserve"> </w:t>
            </w:r>
          </w:p>
        </w:tc>
        <w:tc>
          <w:tcPr>
            <w:tcW w:w="1559" w:type="dxa"/>
            <w:tcBorders>
              <w:top w:val="nil"/>
              <w:left w:val="nil"/>
              <w:bottom w:val="nil"/>
              <w:right w:val="nil"/>
            </w:tcBorders>
            <w:shd w:val="clear" w:color="auto" w:fill="auto"/>
            <w:noWrap/>
            <w:vAlign w:val="bottom"/>
            <w:hideMark/>
          </w:tcPr>
          <w:p w14:paraId="136E274F"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03E6B6D4" w14:textId="77777777" w:rsidR="00AF1CC0" w:rsidRPr="00086E22" w:rsidRDefault="00AF1CC0" w:rsidP="00AF1CC0">
            <w:pPr>
              <w:rPr>
                <w:sz w:val="20"/>
                <w:szCs w:val="20"/>
                <w:lang w:eastAsia="en-US"/>
              </w:rPr>
            </w:pPr>
          </w:p>
        </w:tc>
      </w:tr>
      <w:tr w:rsidR="00AF1CC0" w:rsidRPr="00086E22" w14:paraId="10B8CD0B" w14:textId="77777777" w:rsidTr="00ED4A3B">
        <w:trPr>
          <w:trHeight w:val="288"/>
        </w:trPr>
        <w:tc>
          <w:tcPr>
            <w:tcW w:w="773" w:type="dxa"/>
            <w:tcBorders>
              <w:top w:val="nil"/>
              <w:left w:val="nil"/>
              <w:bottom w:val="nil"/>
              <w:right w:val="nil"/>
            </w:tcBorders>
            <w:shd w:val="clear" w:color="auto" w:fill="auto"/>
            <w:noWrap/>
            <w:vAlign w:val="bottom"/>
            <w:hideMark/>
          </w:tcPr>
          <w:p w14:paraId="415B1FCD"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5FDFD1F0"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por 50 </w:t>
            </w:r>
            <w:proofErr w:type="spellStart"/>
            <w:r w:rsidRPr="00086E22">
              <w:rPr>
                <w:rFonts w:ascii="Arial" w:hAnsi="Arial" w:cs="Arial"/>
                <w:sz w:val="20"/>
                <w:szCs w:val="20"/>
                <w:lang w:val="en-US" w:eastAsia="en-US"/>
              </w:rPr>
              <w:t>garrafones</w:t>
            </w:r>
            <w:proofErr w:type="spellEnd"/>
            <w:r w:rsidRPr="00086E22">
              <w:rPr>
                <w:rFonts w:ascii="Arial" w:hAnsi="Arial" w:cs="Arial"/>
                <w:sz w:val="20"/>
                <w:szCs w:val="20"/>
                <w:lang w:val="en-US" w:eastAsia="en-US"/>
              </w:rPr>
              <w:t xml:space="preserve"> de agua </w:t>
            </w:r>
          </w:p>
        </w:tc>
        <w:tc>
          <w:tcPr>
            <w:tcW w:w="1559" w:type="dxa"/>
            <w:tcBorders>
              <w:top w:val="nil"/>
              <w:left w:val="nil"/>
              <w:bottom w:val="nil"/>
              <w:right w:val="nil"/>
            </w:tcBorders>
            <w:shd w:val="clear" w:color="auto" w:fill="auto"/>
            <w:noWrap/>
            <w:vAlign w:val="bottom"/>
            <w:hideMark/>
          </w:tcPr>
          <w:p w14:paraId="2885D58E" w14:textId="4EBB1EF4" w:rsidR="00AF1CC0" w:rsidRPr="00086E22" w:rsidRDefault="00AF1CC0" w:rsidP="00AF1CC0">
            <w:pPr>
              <w:rPr>
                <w:lang w:val="en-US" w:eastAsia="en-US"/>
              </w:rPr>
            </w:pPr>
            <w:r w:rsidRPr="00086E22">
              <w:rPr>
                <w:lang w:val="en-US" w:eastAsia="en-US"/>
              </w:rPr>
              <w:t xml:space="preserve"> $                      87.50 </w:t>
            </w:r>
          </w:p>
        </w:tc>
        <w:tc>
          <w:tcPr>
            <w:tcW w:w="1961" w:type="dxa"/>
            <w:tcBorders>
              <w:top w:val="nil"/>
              <w:left w:val="nil"/>
              <w:bottom w:val="nil"/>
              <w:right w:val="nil"/>
            </w:tcBorders>
            <w:shd w:val="clear" w:color="auto" w:fill="auto"/>
            <w:noWrap/>
            <w:vAlign w:val="bottom"/>
            <w:hideMark/>
          </w:tcPr>
          <w:p w14:paraId="315E7B9C" w14:textId="77777777" w:rsidR="00AF1CC0" w:rsidRPr="00086E22" w:rsidRDefault="00AF1CC0" w:rsidP="00AF1CC0">
            <w:pPr>
              <w:rPr>
                <w:rFonts w:ascii="Calibri" w:hAnsi="Calibri" w:cs="Calibri"/>
                <w:color w:val="000000"/>
                <w:sz w:val="18"/>
                <w:szCs w:val="18"/>
                <w:lang w:val="en-US" w:eastAsia="en-US"/>
              </w:rPr>
            </w:pPr>
          </w:p>
        </w:tc>
      </w:tr>
      <w:tr w:rsidR="00AF1CC0" w:rsidRPr="00086E22" w14:paraId="264706D6" w14:textId="77777777" w:rsidTr="00ED4A3B">
        <w:trPr>
          <w:trHeight w:val="288"/>
        </w:trPr>
        <w:tc>
          <w:tcPr>
            <w:tcW w:w="773" w:type="dxa"/>
            <w:tcBorders>
              <w:top w:val="nil"/>
              <w:left w:val="nil"/>
              <w:bottom w:val="nil"/>
              <w:right w:val="nil"/>
            </w:tcBorders>
            <w:shd w:val="clear" w:color="auto" w:fill="auto"/>
            <w:noWrap/>
            <w:vAlign w:val="bottom"/>
            <w:hideMark/>
          </w:tcPr>
          <w:p w14:paraId="1C9EC96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2A16D48" w14:textId="7FC94085"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Factura No. 0317 de El Zope Restaurante, por </w:t>
            </w:r>
          </w:p>
        </w:tc>
        <w:tc>
          <w:tcPr>
            <w:tcW w:w="1559" w:type="dxa"/>
            <w:tcBorders>
              <w:top w:val="nil"/>
              <w:left w:val="nil"/>
              <w:bottom w:val="nil"/>
              <w:right w:val="nil"/>
            </w:tcBorders>
            <w:shd w:val="clear" w:color="auto" w:fill="auto"/>
            <w:noWrap/>
            <w:vAlign w:val="bottom"/>
            <w:hideMark/>
          </w:tcPr>
          <w:p w14:paraId="55EA161B"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105EF76F" w14:textId="77777777" w:rsidR="00AF1CC0" w:rsidRPr="00086E22" w:rsidRDefault="00AF1CC0" w:rsidP="00AF1CC0">
            <w:pPr>
              <w:rPr>
                <w:sz w:val="20"/>
                <w:szCs w:val="20"/>
                <w:lang w:eastAsia="en-US"/>
              </w:rPr>
            </w:pPr>
          </w:p>
        </w:tc>
      </w:tr>
      <w:tr w:rsidR="00AF1CC0" w:rsidRPr="00086E22" w14:paraId="58B24C3B" w14:textId="77777777" w:rsidTr="00ED4A3B">
        <w:trPr>
          <w:trHeight w:val="288"/>
        </w:trPr>
        <w:tc>
          <w:tcPr>
            <w:tcW w:w="773" w:type="dxa"/>
            <w:tcBorders>
              <w:top w:val="nil"/>
              <w:left w:val="nil"/>
              <w:bottom w:val="nil"/>
              <w:right w:val="nil"/>
            </w:tcBorders>
            <w:shd w:val="clear" w:color="auto" w:fill="auto"/>
            <w:noWrap/>
            <w:vAlign w:val="bottom"/>
            <w:hideMark/>
          </w:tcPr>
          <w:p w14:paraId="0DDE0B59"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1A661360" w14:textId="0294974E"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20 almuerzos en sesión del Concejo   29-01-2021</w:t>
            </w:r>
          </w:p>
        </w:tc>
        <w:tc>
          <w:tcPr>
            <w:tcW w:w="1559" w:type="dxa"/>
            <w:tcBorders>
              <w:top w:val="nil"/>
              <w:left w:val="nil"/>
              <w:bottom w:val="nil"/>
              <w:right w:val="nil"/>
            </w:tcBorders>
            <w:shd w:val="clear" w:color="auto" w:fill="auto"/>
            <w:noWrap/>
            <w:vAlign w:val="bottom"/>
            <w:hideMark/>
          </w:tcPr>
          <w:p w14:paraId="59020CA3"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120.00 </w:t>
            </w:r>
          </w:p>
        </w:tc>
        <w:tc>
          <w:tcPr>
            <w:tcW w:w="1961" w:type="dxa"/>
            <w:tcBorders>
              <w:top w:val="nil"/>
              <w:left w:val="nil"/>
              <w:bottom w:val="nil"/>
              <w:right w:val="nil"/>
            </w:tcBorders>
            <w:shd w:val="clear" w:color="auto" w:fill="auto"/>
            <w:noWrap/>
            <w:vAlign w:val="bottom"/>
            <w:hideMark/>
          </w:tcPr>
          <w:p w14:paraId="3EAB9CFC"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2BC6882E" w14:textId="77777777" w:rsidTr="00ED4A3B">
        <w:trPr>
          <w:trHeight w:val="288"/>
        </w:trPr>
        <w:tc>
          <w:tcPr>
            <w:tcW w:w="773" w:type="dxa"/>
            <w:tcBorders>
              <w:top w:val="nil"/>
              <w:left w:val="nil"/>
              <w:bottom w:val="nil"/>
              <w:right w:val="nil"/>
            </w:tcBorders>
            <w:shd w:val="clear" w:color="auto" w:fill="auto"/>
            <w:noWrap/>
            <w:vAlign w:val="bottom"/>
            <w:hideMark/>
          </w:tcPr>
          <w:p w14:paraId="4B2367B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84EFA74"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Recibo de </w:t>
            </w:r>
            <w:r w:rsidRPr="00086E22">
              <w:rPr>
                <w:rFonts w:ascii="Arial" w:hAnsi="Arial" w:cs="Arial"/>
                <w:b/>
                <w:bCs/>
                <w:sz w:val="20"/>
                <w:szCs w:val="20"/>
                <w:lang w:eastAsia="en-US"/>
              </w:rPr>
              <w:t xml:space="preserve">Ana Julia </w:t>
            </w:r>
            <w:proofErr w:type="spellStart"/>
            <w:r w:rsidRPr="00086E22">
              <w:rPr>
                <w:rFonts w:ascii="Arial" w:hAnsi="Arial" w:cs="Arial"/>
                <w:b/>
                <w:bCs/>
                <w:sz w:val="20"/>
                <w:szCs w:val="20"/>
                <w:lang w:eastAsia="en-US"/>
              </w:rPr>
              <w:t>Menjivar</w:t>
            </w:r>
            <w:proofErr w:type="spellEnd"/>
            <w:r w:rsidRPr="00086E22">
              <w:rPr>
                <w:rFonts w:ascii="Arial" w:hAnsi="Arial" w:cs="Arial"/>
                <w:b/>
                <w:bCs/>
                <w:sz w:val="20"/>
                <w:szCs w:val="20"/>
                <w:lang w:eastAsia="en-US"/>
              </w:rPr>
              <w:t xml:space="preserve"> Morales</w:t>
            </w:r>
            <w:r w:rsidRPr="00086E22">
              <w:rPr>
                <w:rFonts w:ascii="Arial" w:hAnsi="Arial" w:cs="Arial"/>
                <w:sz w:val="20"/>
                <w:szCs w:val="20"/>
                <w:lang w:eastAsia="en-US"/>
              </w:rPr>
              <w:t xml:space="preserve">, por 34 </w:t>
            </w:r>
          </w:p>
        </w:tc>
        <w:tc>
          <w:tcPr>
            <w:tcW w:w="1559" w:type="dxa"/>
            <w:tcBorders>
              <w:top w:val="nil"/>
              <w:left w:val="nil"/>
              <w:bottom w:val="nil"/>
              <w:right w:val="nil"/>
            </w:tcBorders>
            <w:shd w:val="clear" w:color="auto" w:fill="auto"/>
            <w:noWrap/>
            <w:vAlign w:val="bottom"/>
            <w:hideMark/>
          </w:tcPr>
          <w:p w14:paraId="78EAEA3C"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6729058B" w14:textId="77777777" w:rsidR="00AF1CC0" w:rsidRPr="00086E22" w:rsidRDefault="00AF1CC0" w:rsidP="00AF1CC0">
            <w:pPr>
              <w:rPr>
                <w:sz w:val="20"/>
                <w:szCs w:val="20"/>
                <w:lang w:eastAsia="en-US"/>
              </w:rPr>
            </w:pPr>
          </w:p>
        </w:tc>
      </w:tr>
      <w:tr w:rsidR="00AF1CC0" w:rsidRPr="00086E22" w14:paraId="59804079" w14:textId="77777777" w:rsidTr="00ED4A3B">
        <w:trPr>
          <w:trHeight w:val="288"/>
        </w:trPr>
        <w:tc>
          <w:tcPr>
            <w:tcW w:w="773" w:type="dxa"/>
            <w:tcBorders>
              <w:top w:val="nil"/>
              <w:left w:val="nil"/>
              <w:bottom w:val="nil"/>
              <w:right w:val="nil"/>
            </w:tcBorders>
            <w:shd w:val="clear" w:color="auto" w:fill="auto"/>
            <w:noWrap/>
            <w:vAlign w:val="bottom"/>
            <w:hideMark/>
          </w:tcPr>
          <w:p w14:paraId="7A6308A6"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444FD47F" w14:textId="0CB7440A"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refrigerios en reunión de </w:t>
            </w:r>
            <w:proofErr w:type="gramStart"/>
            <w:r w:rsidRPr="00086E22">
              <w:rPr>
                <w:rFonts w:ascii="Arial" w:hAnsi="Arial" w:cs="Arial"/>
                <w:sz w:val="20"/>
                <w:szCs w:val="20"/>
                <w:lang w:eastAsia="en-US"/>
              </w:rPr>
              <w:t>Jefaturas  23</w:t>
            </w:r>
            <w:proofErr w:type="gramEnd"/>
            <w:r w:rsidRPr="00086E22">
              <w:rPr>
                <w:rFonts w:ascii="Arial" w:hAnsi="Arial" w:cs="Arial"/>
                <w:sz w:val="20"/>
                <w:szCs w:val="20"/>
                <w:lang w:eastAsia="en-US"/>
              </w:rPr>
              <w:t>-03-2021</w:t>
            </w:r>
          </w:p>
        </w:tc>
        <w:tc>
          <w:tcPr>
            <w:tcW w:w="1559" w:type="dxa"/>
            <w:tcBorders>
              <w:top w:val="nil"/>
              <w:left w:val="nil"/>
              <w:bottom w:val="single" w:sz="4" w:space="0" w:color="auto"/>
              <w:right w:val="nil"/>
            </w:tcBorders>
            <w:shd w:val="clear" w:color="auto" w:fill="auto"/>
            <w:noWrap/>
            <w:vAlign w:val="bottom"/>
            <w:hideMark/>
          </w:tcPr>
          <w:p w14:paraId="4597E048"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eastAsia="en-US"/>
              </w:rPr>
              <w:t xml:space="preserve"> </w:t>
            </w:r>
            <w:r w:rsidRPr="00086E22">
              <w:rPr>
                <w:rFonts w:ascii="Arial" w:hAnsi="Arial" w:cs="Arial"/>
                <w:sz w:val="20"/>
                <w:szCs w:val="20"/>
                <w:lang w:val="en-US" w:eastAsia="en-US"/>
              </w:rPr>
              <w:t xml:space="preserve">$         119.00 </w:t>
            </w:r>
          </w:p>
        </w:tc>
        <w:tc>
          <w:tcPr>
            <w:tcW w:w="1961" w:type="dxa"/>
            <w:tcBorders>
              <w:top w:val="nil"/>
              <w:left w:val="nil"/>
              <w:bottom w:val="nil"/>
              <w:right w:val="nil"/>
            </w:tcBorders>
            <w:shd w:val="clear" w:color="auto" w:fill="auto"/>
            <w:noWrap/>
            <w:vAlign w:val="bottom"/>
            <w:hideMark/>
          </w:tcPr>
          <w:p w14:paraId="6E840352" w14:textId="77777777" w:rsidR="00AF1CC0" w:rsidRPr="00086E22" w:rsidRDefault="00AF1CC0" w:rsidP="00AF1CC0">
            <w:pPr>
              <w:rPr>
                <w:rFonts w:ascii="Arial" w:hAnsi="Arial" w:cs="Arial"/>
                <w:sz w:val="20"/>
                <w:szCs w:val="20"/>
                <w:lang w:val="en-US" w:eastAsia="en-US"/>
              </w:rPr>
            </w:pPr>
          </w:p>
        </w:tc>
      </w:tr>
      <w:tr w:rsidR="00AF1CC0" w:rsidRPr="00086E22" w14:paraId="3457B221" w14:textId="77777777" w:rsidTr="00ED4A3B">
        <w:trPr>
          <w:trHeight w:val="288"/>
        </w:trPr>
        <w:tc>
          <w:tcPr>
            <w:tcW w:w="773" w:type="dxa"/>
            <w:tcBorders>
              <w:top w:val="nil"/>
              <w:left w:val="nil"/>
              <w:bottom w:val="nil"/>
              <w:right w:val="nil"/>
            </w:tcBorders>
            <w:shd w:val="clear" w:color="auto" w:fill="auto"/>
            <w:noWrap/>
            <w:vAlign w:val="bottom"/>
            <w:hideMark/>
          </w:tcPr>
          <w:p w14:paraId="28363A2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36195A0"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1B60274"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0E88E221" w14:textId="77777777" w:rsidR="00AF1CC0" w:rsidRPr="00086E22" w:rsidRDefault="00AF1CC0" w:rsidP="00AF1CC0">
            <w:pPr>
              <w:rPr>
                <w:sz w:val="20"/>
                <w:szCs w:val="20"/>
                <w:lang w:val="en-US" w:eastAsia="en-US"/>
              </w:rPr>
            </w:pPr>
          </w:p>
        </w:tc>
      </w:tr>
      <w:tr w:rsidR="00AF1CC0" w:rsidRPr="00086E22" w14:paraId="45FB14D4" w14:textId="77777777" w:rsidTr="00ED4A3B">
        <w:trPr>
          <w:trHeight w:val="288"/>
        </w:trPr>
        <w:tc>
          <w:tcPr>
            <w:tcW w:w="773" w:type="dxa"/>
            <w:tcBorders>
              <w:top w:val="nil"/>
              <w:left w:val="nil"/>
              <w:bottom w:val="nil"/>
              <w:right w:val="nil"/>
            </w:tcBorders>
            <w:shd w:val="clear" w:color="auto" w:fill="auto"/>
            <w:noWrap/>
            <w:vAlign w:val="bottom"/>
            <w:hideMark/>
          </w:tcPr>
          <w:p w14:paraId="235960ED"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6E81BC5"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17E2CD6"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608AC02B" w14:textId="77777777" w:rsidR="00AF1CC0" w:rsidRPr="00086E22" w:rsidRDefault="00AF1CC0" w:rsidP="00AF1CC0">
            <w:pPr>
              <w:rPr>
                <w:sz w:val="20"/>
                <w:szCs w:val="20"/>
                <w:lang w:val="en-US" w:eastAsia="en-US"/>
              </w:rPr>
            </w:pPr>
          </w:p>
        </w:tc>
      </w:tr>
      <w:tr w:rsidR="00AF1CC0" w:rsidRPr="00086E22" w14:paraId="13739C03" w14:textId="77777777" w:rsidTr="00ED4A3B">
        <w:trPr>
          <w:trHeight w:val="288"/>
        </w:trPr>
        <w:tc>
          <w:tcPr>
            <w:tcW w:w="773" w:type="dxa"/>
            <w:tcBorders>
              <w:top w:val="nil"/>
              <w:left w:val="nil"/>
              <w:bottom w:val="nil"/>
              <w:right w:val="nil"/>
            </w:tcBorders>
            <w:shd w:val="clear" w:color="auto" w:fill="auto"/>
            <w:noWrap/>
            <w:vAlign w:val="bottom"/>
            <w:hideMark/>
          </w:tcPr>
          <w:p w14:paraId="4C5ADAD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48A2B11"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3A31785"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32CA3C2F" w14:textId="77777777" w:rsidR="00AF1CC0" w:rsidRPr="00086E22" w:rsidRDefault="00AF1CC0" w:rsidP="00AF1CC0">
            <w:pPr>
              <w:rPr>
                <w:sz w:val="20"/>
                <w:szCs w:val="20"/>
                <w:lang w:val="en-US" w:eastAsia="en-US"/>
              </w:rPr>
            </w:pPr>
          </w:p>
        </w:tc>
      </w:tr>
      <w:tr w:rsidR="00AF1CC0" w:rsidRPr="00086E22" w14:paraId="16FBAABE" w14:textId="77777777" w:rsidTr="00ED4A3B">
        <w:trPr>
          <w:trHeight w:val="288"/>
        </w:trPr>
        <w:tc>
          <w:tcPr>
            <w:tcW w:w="773" w:type="dxa"/>
            <w:tcBorders>
              <w:top w:val="nil"/>
              <w:left w:val="nil"/>
              <w:bottom w:val="nil"/>
              <w:right w:val="nil"/>
            </w:tcBorders>
            <w:shd w:val="clear" w:color="auto" w:fill="auto"/>
            <w:noWrap/>
            <w:vAlign w:val="bottom"/>
            <w:hideMark/>
          </w:tcPr>
          <w:p w14:paraId="5534D6C3"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71FCF1A"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A591799"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56EB2BC9" w14:textId="77777777" w:rsidR="00AF1CC0" w:rsidRPr="00086E22" w:rsidRDefault="00AF1CC0" w:rsidP="00AF1CC0">
            <w:pPr>
              <w:rPr>
                <w:sz w:val="20"/>
                <w:szCs w:val="20"/>
                <w:lang w:val="en-US" w:eastAsia="en-US"/>
              </w:rPr>
            </w:pPr>
          </w:p>
        </w:tc>
      </w:tr>
      <w:tr w:rsidR="00AF1CC0" w:rsidRPr="00086E22" w14:paraId="3FFEF81A" w14:textId="77777777" w:rsidTr="00ED4A3B">
        <w:trPr>
          <w:trHeight w:val="288"/>
        </w:trPr>
        <w:tc>
          <w:tcPr>
            <w:tcW w:w="773" w:type="dxa"/>
            <w:tcBorders>
              <w:top w:val="nil"/>
              <w:left w:val="nil"/>
              <w:bottom w:val="nil"/>
              <w:right w:val="nil"/>
            </w:tcBorders>
            <w:shd w:val="clear" w:color="auto" w:fill="auto"/>
            <w:noWrap/>
            <w:vAlign w:val="bottom"/>
            <w:hideMark/>
          </w:tcPr>
          <w:p w14:paraId="4FD20401" w14:textId="77777777" w:rsidR="00AF1CC0" w:rsidRPr="00086E22" w:rsidRDefault="00AF1CC0" w:rsidP="00AF1CC0">
            <w:pPr>
              <w:jc w:val="right"/>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54107</w:t>
            </w:r>
          </w:p>
        </w:tc>
        <w:tc>
          <w:tcPr>
            <w:tcW w:w="4472" w:type="dxa"/>
            <w:tcBorders>
              <w:top w:val="nil"/>
              <w:left w:val="nil"/>
              <w:bottom w:val="nil"/>
              <w:right w:val="nil"/>
            </w:tcBorders>
            <w:shd w:val="clear" w:color="auto" w:fill="auto"/>
            <w:noWrap/>
            <w:vAlign w:val="bottom"/>
            <w:hideMark/>
          </w:tcPr>
          <w:p w14:paraId="46F0710E" w14:textId="77777777" w:rsidR="00AF1CC0" w:rsidRPr="00086E22" w:rsidRDefault="00AF1CC0" w:rsidP="00AF1CC0">
            <w:pPr>
              <w:rPr>
                <w:rFonts w:ascii="Calibri" w:hAnsi="Calibri" w:cs="Calibri"/>
                <w:b/>
                <w:bCs/>
                <w:color w:val="000000"/>
                <w:sz w:val="20"/>
                <w:szCs w:val="20"/>
                <w:lang w:eastAsia="en-US"/>
              </w:rPr>
            </w:pPr>
            <w:r w:rsidRPr="00086E22">
              <w:rPr>
                <w:rFonts w:ascii="Calibri" w:hAnsi="Calibri" w:cs="Calibri"/>
                <w:b/>
                <w:bCs/>
                <w:color w:val="000000"/>
                <w:sz w:val="20"/>
                <w:szCs w:val="20"/>
                <w:lang w:eastAsia="en-US"/>
              </w:rPr>
              <w:t xml:space="preserve">Productos químicos </w:t>
            </w:r>
          </w:p>
        </w:tc>
        <w:tc>
          <w:tcPr>
            <w:tcW w:w="1559" w:type="dxa"/>
            <w:tcBorders>
              <w:top w:val="nil"/>
              <w:left w:val="nil"/>
              <w:bottom w:val="nil"/>
              <w:right w:val="nil"/>
            </w:tcBorders>
            <w:shd w:val="clear" w:color="auto" w:fill="auto"/>
            <w:noWrap/>
            <w:vAlign w:val="bottom"/>
            <w:hideMark/>
          </w:tcPr>
          <w:p w14:paraId="112E05FF" w14:textId="77777777" w:rsidR="00AF1CC0" w:rsidRPr="00086E22" w:rsidRDefault="00AF1CC0" w:rsidP="00AF1CC0">
            <w:pPr>
              <w:rPr>
                <w:rFonts w:ascii="Calibri" w:hAnsi="Calibri" w:cs="Calibri"/>
                <w:b/>
                <w:bCs/>
                <w:color w:val="000000"/>
                <w:sz w:val="20"/>
                <w:szCs w:val="20"/>
                <w:lang w:val="en-US" w:eastAsia="en-US"/>
              </w:rPr>
            </w:pPr>
          </w:p>
        </w:tc>
        <w:tc>
          <w:tcPr>
            <w:tcW w:w="1961" w:type="dxa"/>
            <w:tcBorders>
              <w:top w:val="nil"/>
              <w:left w:val="nil"/>
              <w:bottom w:val="nil"/>
              <w:right w:val="nil"/>
            </w:tcBorders>
            <w:shd w:val="clear" w:color="auto" w:fill="auto"/>
            <w:noWrap/>
            <w:vAlign w:val="bottom"/>
            <w:hideMark/>
          </w:tcPr>
          <w:p w14:paraId="2DA8CE4C"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8.45 </w:t>
            </w:r>
          </w:p>
        </w:tc>
      </w:tr>
      <w:tr w:rsidR="00AF1CC0" w:rsidRPr="00086E22" w14:paraId="2028E57E" w14:textId="77777777" w:rsidTr="00ED4A3B">
        <w:trPr>
          <w:trHeight w:val="288"/>
        </w:trPr>
        <w:tc>
          <w:tcPr>
            <w:tcW w:w="773" w:type="dxa"/>
            <w:tcBorders>
              <w:top w:val="nil"/>
              <w:left w:val="nil"/>
              <w:bottom w:val="nil"/>
              <w:right w:val="nil"/>
            </w:tcBorders>
            <w:shd w:val="clear" w:color="auto" w:fill="auto"/>
            <w:noWrap/>
            <w:vAlign w:val="bottom"/>
            <w:hideMark/>
          </w:tcPr>
          <w:p w14:paraId="3380C3A7"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6DDEBF13"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Factura No. 879 </w:t>
            </w:r>
            <w:proofErr w:type="gramStart"/>
            <w:r w:rsidRPr="00086E22">
              <w:rPr>
                <w:rFonts w:ascii="Arial" w:hAnsi="Arial" w:cs="Arial"/>
                <w:sz w:val="20"/>
                <w:szCs w:val="20"/>
                <w:lang w:eastAsia="en-US"/>
              </w:rPr>
              <w:t xml:space="preserve">de  </w:t>
            </w:r>
            <w:r w:rsidRPr="00086E22">
              <w:rPr>
                <w:rFonts w:ascii="Arial" w:hAnsi="Arial" w:cs="Arial"/>
                <w:b/>
                <w:bCs/>
                <w:sz w:val="20"/>
                <w:szCs w:val="20"/>
                <w:lang w:eastAsia="en-US"/>
              </w:rPr>
              <w:t>Ferreteria</w:t>
            </w:r>
            <w:proofErr w:type="gramEnd"/>
            <w:r w:rsidRPr="00086E22">
              <w:rPr>
                <w:rFonts w:ascii="Arial" w:hAnsi="Arial" w:cs="Arial"/>
                <w:b/>
                <w:bCs/>
                <w:sz w:val="20"/>
                <w:szCs w:val="20"/>
                <w:lang w:eastAsia="en-US"/>
              </w:rPr>
              <w:t xml:space="preserve"> Felipe</w:t>
            </w:r>
            <w:r w:rsidRPr="00086E22">
              <w:rPr>
                <w:rFonts w:ascii="Arial" w:hAnsi="Arial" w:cs="Arial"/>
                <w:sz w:val="20"/>
                <w:szCs w:val="20"/>
                <w:lang w:eastAsia="en-US"/>
              </w:rPr>
              <w:t xml:space="preserve"> por materiales </w:t>
            </w:r>
          </w:p>
        </w:tc>
        <w:tc>
          <w:tcPr>
            <w:tcW w:w="1559" w:type="dxa"/>
            <w:tcBorders>
              <w:top w:val="nil"/>
              <w:left w:val="nil"/>
              <w:bottom w:val="nil"/>
              <w:right w:val="nil"/>
            </w:tcBorders>
            <w:shd w:val="clear" w:color="auto" w:fill="auto"/>
            <w:noWrap/>
            <w:vAlign w:val="bottom"/>
            <w:hideMark/>
          </w:tcPr>
          <w:p w14:paraId="15551AD7"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7CF362F9" w14:textId="77777777" w:rsidR="00AF1CC0" w:rsidRPr="00086E22" w:rsidRDefault="00AF1CC0" w:rsidP="00AF1CC0">
            <w:pPr>
              <w:rPr>
                <w:sz w:val="20"/>
                <w:szCs w:val="20"/>
                <w:lang w:eastAsia="en-US"/>
              </w:rPr>
            </w:pPr>
          </w:p>
        </w:tc>
      </w:tr>
      <w:tr w:rsidR="00AF1CC0" w:rsidRPr="00086E22" w14:paraId="2123D587" w14:textId="77777777" w:rsidTr="00ED4A3B">
        <w:trPr>
          <w:trHeight w:val="288"/>
        </w:trPr>
        <w:tc>
          <w:tcPr>
            <w:tcW w:w="773" w:type="dxa"/>
            <w:tcBorders>
              <w:top w:val="nil"/>
              <w:left w:val="nil"/>
              <w:bottom w:val="nil"/>
              <w:right w:val="nil"/>
            </w:tcBorders>
            <w:shd w:val="clear" w:color="auto" w:fill="auto"/>
            <w:noWrap/>
            <w:vAlign w:val="bottom"/>
            <w:hideMark/>
          </w:tcPr>
          <w:p w14:paraId="5BF8D023"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7355C5D9" w14:textId="21D6B423"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utilizados en la bomba del sistema de Agua </w:t>
            </w:r>
          </w:p>
        </w:tc>
        <w:tc>
          <w:tcPr>
            <w:tcW w:w="1559" w:type="dxa"/>
            <w:tcBorders>
              <w:top w:val="nil"/>
              <w:left w:val="nil"/>
              <w:bottom w:val="nil"/>
              <w:right w:val="nil"/>
            </w:tcBorders>
            <w:shd w:val="clear" w:color="auto" w:fill="auto"/>
            <w:noWrap/>
            <w:vAlign w:val="bottom"/>
            <w:hideMark/>
          </w:tcPr>
          <w:p w14:paraId="3C940EB1"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170475B1" w14:textId="77777777" w:rsidR="00AF1CC0" w:rsidRPr="00086E22" w:rsidRDefault="00AF1CC0" w:rsidP="00AF1CC0">
            <w:pPr>
              <w:rPr>
                <w:sz w:val="20"/>
                <w:szCs w:val="20"/>
                <w:lang w:eastAsia="en-US"/>
              </w:rPr>
            </w:pPr>
          </w:p>
        </w:tc>
      </w:tr>
      <w:tr w:rsidR="00AF1CC0" w:rsidRPr="00086E22" w14:paraId="1604249E" w14:textId="77777777" w:rsidTr="00ED4A3B">
        <w:trPr>
          <w:trHeight w:val="288"/>
        </w:trPr>
        <w:tc>
          <w:tcPr>
            <w:tcW w:w="773" w:type="dxa"/>
            <w:tcBorders>
              <w:top w:val="nil"/>
              <w:left w:val="nil"/>
              <w:bottom w:val="nil"/>
              <w:right w:val="nil"/>
            </w:tcBorders>
            <w:shd w:val="clear" w:color="auto" w:fill="auto"/>
            <w:noWrap/>
            <w:vAlign w:val="bottom"/>
            <w:hideMark/>
          </w:tcPr>
          <w:p w14:paraId="76C367CB"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4171C916" w14:textId="0522C470"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eastAsia="en-US"/>
              </w:rPr>
              <w:t>potable</w:t>
            </w:r>
            <w:r w:rsidRPr="00086E22">
              <w:rPr>
                <w:rFonts w:ascii="Arial" w:hAnsi="Arial" w:cs="Arial"/>
                <w:sz w:val="20"/>
                <w:szCs w:val="20"/>
                <w:lang w:val="en-US" w:eastAsia="en-US"/>
              </w:rPr>
              <w:t xml:space="preserve"> </w:t>
            </w:r>
            <w:r>
              <w:rPr>
                <w:rFonts w:ascii="Arial" w:hAnsi="Arial" w:cs="Arial"/>
                <w:sz w:val="20"/>
                <w:szCs w:val="20"/>
                <w:lang w:val="en-US" w:eastAsia="en-US"/>
              </w:rPr>
              <w:t xml:space="preserve">de </w:t>
            </w:r>
            <w:proofErr w:type="spellStart"/>
            <w:r w:rsidRPr="00086E22">
              <w:rPr>
                <w:rFonts w:ascii="Arial" w:hAnsi="Arial" w:cs="Arial"/>
                <w:sz w:val="20"/>
                <w:szCs w:val="20"/>
                <w:lang w:val="en-US" w:eastAsia="en-US"/>
              </w:rPr>
              <w:t>esta</w:t>
            </w:r>
            <w:proofErr w:type="spellEnd"/>
            <w:r w:rsidRPr="00086E22">
              <w:rPr>
                <w:rFonts w:ascii="Arial" w:hAnsi="Arial" w:cs="Arial"/>
                <w:sz w:val="20"/>
                <w:szCs w:val="20"/>
                <w:lang w:val="en-US" w:eastAsia="en-US"/>
              </w:rPr>
              <w:t xml:space="preserve"> Alcaldía </w:t>
            </w:r>
          </w:p>
        </w:tc>
        <w:tc>
          <w:tcPr>
            <w:tcW w:w="1559" w:type="dxa"/>
            <w:tcBorders>
              <w:top w:val="nil"/>
              <w:left w:val="nil"/>
              <w:bottom w:val="single" w:sz="4" w:space="0" w:color="auto"/>
              <w:right w:val="nil"/>
            </w:tcBorders>
            <w:shd w:val="clear" w:color="auto" w:fill="auto"/>
            <w:noWrap/>
            <w:vAlign w:val="bottom"/>
            <w:hideMark/>
          </w:tcPr>
          <w:p w14:paraId="453C3206"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 xml:space="preserve"> $                 8.45 </w:t>
            </w:r>
          </w:p>
        </w:tc>
        <w:tc>
          <w:tcPr>
            <w:tcW w:w="1961" w:type="dxa"/>
            <w:tcBorders>
              <w:top w:val="nil"/>
              <w:left w:val="nil"/>
              <w:bottom w:val="nil"/>
              <w:right w:val="nil"/>
            </w:tcBorders>
            <w:shd w:val="clear" w:color="auto" w:fill="auto"/>
            <w:noWrap/>
            <w:vAlign w:val="bottom"/>
            <w:hideMark/>
          </w:tcPr>
          <w:p w14:paraId="3157F2A3"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46784492" w14:textId="77777777" w:rsidTr="00ED4A3B">
        <w:trPr>
          <w:trHeight w:val="288"/>
        </w:trPr>
        <w:tc>
          <w:tcPr>
            <w:tcW w:w="773" w:type="dxa"/>
            <w:tcBorders>
              <w:top w:val="nil"/>
              <w:left w:val="nil"/>
              <w:bottom w:val="nil"/>
              <w:right w:val="nil"/>
            </w:tcBorders>
            <w:shd w:val="clear" w:color="auto" w:fill="auto"/>
            <w:noWrap/>
            <w:vAlign w:val="bottom"/>
            <w:hideMark/>
          </w:tcPr>
          <w:p w14:paraId="37FD8D3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51FBD05"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DA31F36"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75F155DF" w14:textId="77777777" w:rsidR="00AF1CC0" w:rsidRPr="00086E22" w:rsidRDefault="00AF1CC0" w:rsidP="00AF1CC0">
            <w:pPr>
              <w:rPr>
                <w:sz w:val="20"/>
                <w:szCs w:val="20"/>
                <w:lang w:val="en-US" w:eastAsia="en-US"/>
              </w:rPr>
            </w:pPr>
          </w:p>
        </w:tc>
      </w:tr>
      <w:tr w:rsidR="00AF1CC0" w:rsidRPr="00086E22" w14:paraId="64F9F6B4" w14:textId="77777777" w:rsidTr="00ED4A3B">
        <w:trPr>
          <w:trHeight w:val="288"/>
        </w:trPr>
        <w:tc>
          <w:tcPr>
            <w:tcW w:w="773" w:type="dxa"/>
            <w:tcBorders>
              <w:top w:val="nil"/>
              <w:left w:val="nil"/>
              <w:bottom w:val="nil"/>
              <w:right w:val="nil"/>
            </w:tcBorders>
            <w:shd w:val="clear" w:color="auto" w:fill="auto"/>
            <w:noWrap/>
            <w:vAlign w:val="bottom"/>
            <w:hideMark/>
          </w:tcPr>
          <w:p w14:paraId="0EEB78E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A8AAE14"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54525E2"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38CB293E" w14:textId="77777777" w:rsidR="00AF1CC0" w:rsidRPr="00086E22" w:rsidRDefault="00AF1CC0" w:rsidP="00AF1CC0">
            <w:pPr>
              <w:rPr>
                <w:sz w:val="20"/>
                <w:szCs w:val="20"/>
                <w:lang w:val="en-US" w:eastAsia="en-US"/>
              </w:rPr>
            </w:pPr>
          </w:p>
        </w:tc>
      </w:tr>
      <w:tr w:rsidR="00AF1CC0" w:rsidRPr="00086E22" w14:paraId="0675D867" w14:textId="77777777" w:rsidTr="00ED4A3B">
        <w:trPr>
          <w:trHeight w:val="288"/>
        </w:trPr>
        <w:tc>
          <w:tcPr>
            <w:tcW w:w="773" w:type="dxa"/>
            <w:tcBorders>
              <w:top w:val="nil"/>
              <w:left w:val="nil"/>
              <w:bottom w:val="nil"/>
              <w:right w:val="nil"/>
            </w:tcBorders>
            <w:shd w:val="clear" w:color="auto" w:fill="auto"/>
            <w:noWrap/>
            <w:vAlign w:val="bottom"/>
            <w:hideMark/>
          </w:tcPr>
          <w:p w14:paraId="647A46A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1F5911E" w14:textId="77777777" w:rsidR="00AF1CC0" w:rsidRPr="00086E22" w:rsidRDefault="00AF1CC0" w:rsidP="00AF1CC0">
            <w:pPr>
              <w:jc w:val="right"/>
              <w:rPr>
                <w:sz w:val="20"/>
                <w:szCs w:val="20"/>
                <w:lang w:val="en-US" w:eastAsia="en-US"/>
              </w:rPr>
            </w:pPr>
          </w:p>
        </w:tc>
        <w:tc>
          <w:tcPr>
            <w:tcW w:w="1559" w:type="dxa"/>
            <w:tcBorders>
              <w:top w:val="nil"/>
              <w:left w:val="nil"/>
              <w:bottom w:val="nil"/>
              <w:right w:val="nil"/>
            </w:tcBorders>
            <w:shd w:val="clear" w:color="auto" w:fill="auto"/>
            <w:noWrap/>
            <w:vAlign w:val="bottom"/>
            <w:hideMark/>
          </w:tcPr>
          <w:p w14:paraId="04CD0FEF"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49E8E3BE" w14:textId="77777777" w:rsidR="00AF1CC0" w:rsidRPr="00086E22" w:rsidRDefault="00AF1CC0" w:rsidP="00AF1CC0">
            <w:pPr>
              <w:rPr>
                <w:sz w:val="20"/>
                <w:szCs w:val="20"/>
                <w:lang w:val="en-US" w:eastAsia="en-US"/>
              </w:rPr>
            </w:pPr>
          </w:p>
        </w:tc>
      </w:tr>
      <w:tr w:rsidR="00AF1CC0" w:rsidRPr="00086E22" w14:paraId="75A14057" w14:textId="77777777" w:rsidTr="00ED4A3B">
        <w:trPr>
          <w:trHeight w:val="288"/>
        </w:trPr>
        <w:tc>
          <w:tcPr>
            <w:tcW w:w="773" w:type="dxa"/>
            <w:tcBorders>
              <w:top w:val="nil"/>
              <w:left w:val="nil"/>
              <w:bottom w:val="nil"/>
              <w:right w:val="nil"/>
            </w:tcBorders>
            <w:shd w:val="clear" w:color="auto" w:fill="auto"/>
            <w:noWrap/>
            <w:vAlign w:val="bottom"/>
            <w:hideMark/>
          </w:tcPr>
          <w:p w14:paraId="71FB9BDD"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C97732E" w14:textId="77777777" w:rsidR="00AF1CC0" w:rsidRPr="00086E22" w:rsidRDefault="00AF1CC0" w:rsidP="00AF1CC0">
            <w:pPr>
              <w:rPr>
                <w:rFonts w:ascii="Calibri" w:hAnsi="Calibri" w:cs="Calibri"/>
                <w:color w:val="000000"/>
                <w:sz w:val="22"/>
                <w:szCs w:val="22"/>
                <w:lang w:eastAsia="en-US"/>
              </w:rPr>
            </w:pPr>
            <w:r w:rsidRPr="00086E22">
              <w:rPr>
                <w:rFonts w:ascii="Calibri" w:hAnsi="Calibri" w:cs="Calibri"/>
                <w:color w:val="000000"/>
                <w:sz w:val="22"/>
                <w:szCs w:val="22"/>
                <w:lang w:eastAsia="en-US"/>
              </w:rPr>
              <w:t>PRIMERA Y SEGUNDA QUINCENA DE ABRIL/2021</w:t>
            </w:r>
          </w:p>
        </w:tc>
        <w:tc>
          <w:tcPr>
            <w:tcW w:w="1559" w:type="dxa"/>
            <w:tcBorders>
              <w:top w:val="nil"/>
              <w:left w:val="nil"/>
              <w:bottom w:val="nil"/>
              <w:right w:val="nil"/>
            </w:tcBorders>
            <w:shd w:val="clear" w:color="auto" w:fill="auto"/>
            <w:noWrap/>
            <w:vAlign w:val="bottom"/>
            <w:hideMark/>
          </w:tcPr>
          <w:p w14:paraId="392A9C54" w14:textId="77777777" w:rsidR="00AF1CC0" w:rsidRPr="00086E22" w:rsidRDefault="00AF1CC0" w:rsidP="00AF1CC0">
            <w:pPr>
              <w:rPr>
                <w:rFonts w:ascii="Calibri" w:hAnsi="Calibri" w:cs="Calibri"/>
                <w:color w:val="000000"/>
                <w:sz w:val="22"/>
                <w:szCs w:val="22"/>
                <w:lang w:eastAsia="en-US"/>
              </w:rPr>
            </w:pPr>
          </w:p>
        </w:tc>
        <w:tc>
          <w:tcPr>
            <w:tcW w:w="1961" w:type="dxa"/>
            <w:tcBorders>
              <w:top w:val="nil"/>
              <w:left w:val="nil"/>
              <w:bottom w:val="nil"/>
              <w:right w:val="nil"/>
            </w:tcBorders>
            <w:shd w:val="clear" w:color="auto" w:fill="auto"/>
            <w:noWrap/>
            <w:vAlign w:val="bottom"/>
            <w:hideMark/>
          </w:tcPr>
          <w:p w14:paraId="32BC1C95" w14:textId="77777777" w:rsidR="00AF1CC0" w:rsidRPr="00086E22" w:rsidRDefault="00AF1CC0" w:rsidP="00AF1CC0">
            <w:pPr>
              <w:rPr>
                <w:sz w:val="20"/>
                <w:szCs w:val="20"/>
                <w:lang w:eastAsia="en-US"/>
              </w:rPr>
            </w:pPr>
          </w:p>
        </w:tc>
      </w:tr>
      <w:tr w:rsidR="00AF1CC0" w:rsidRPr="00086E22" w14:paraId="27C6BD57" w14:textId="77777777" w:rsidTr="00ED4A3B">
        <w:trPr>
          <w:trHeight w:val="288"/>
        </w:trPr>
        <w:tc>
          <w:tcPr>
            <w:tcW w:w="773" w:type="dxa"/>
            <w:tcBorders>
              <w:top w:val="nil"/>
              <w:left w:val="nil"/>
              <w:bottom w:val="nil"/>
              <w:right w:val="nil"/>
            </w:tcBorders>
            <w:shd w:val="clear" w:color="auto" w:fill="auto"/>
            <w:noWrap/>
            <w:vAlign w:val="bottom"/>
            <w:hideMark/>
          </w:tcPr>
          <w:p w14:paraId="462E3CFF"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54110</w:t>
            </w:r>
          </w:p>
        </w:tc>
        <w:tc>
          <w:tcPr>
            <w:tcW w:w="4472" w:type="dxa"/>
            <w:tcBorders>
              <w:top w:val="nil"/>
              <w:left w:val="nil"/>
              <w:bottom w:val="nil"/>
              <w:right w:val="nil"/>
            </w:tcBorders>
            <w:shd w:val="clear" w:color="auto" w:fill="auto"/>
            <w:noWrap/>
            <w:vAlign w:val="bottom"/>
            <w:hideMark/>
          </w:tcPr>
          <w:p w14:paraId="76E6D1FC" w14:textId="77777777" w:rsidR="00AF1CC0" w:rsidRPr="00086E22" w:rsidRDefault="00AF1CC0" w:rsidP="00AF1CC0">
            <w:pPr>
              <w:rPr>
                <w:rFonts w:ascii="Arial" w:hAnsi="Arial" w:cs="Arial"/>
                <w:b/>
                <w:bCs/>
                <w:sz w:val="20"/>
                <w:szCs w:val="20"/>
                <w:lang w:val="en-US" w:eastAsia="en-US"/>
              </w:rPr>
            </w:pPr>
            <w:r w:rsidRPr="00086E22">
              <w:rPr>
                <w:rFonts w:ascii="Arial" w:hAnsi="Arial" w:cs="Arial"/>
                <w:b/>
                <w:bCs/>
                <w:sz w:val="20"/>
                <w:szCs w:val="20"/>
                <w:lang w:val="en-US" w:eastAsia="en-US"/>
              </w:rPr>
              <w:t>COMBUSTIBLES Y LUBRICANTES</w:t>
            </w:r>
          </w:p>
        </w:tc>
        <w:tc>
          <w:tcPr>
            <w:tcW w:w="1559" w:type="dxa"/>
            <w:tcBorders>
              <w:top w:val="nil"/>
              <w:left w:val="nil"/>
              <w:bottom w:val="nil"/>
              <w:right w:val="nil"/>
            </w:tcBorders>
            <w:shd w:val="clear" w:color="auto" w:fill="auto"/>
            <w:noWrap/>
            <w:vAlign w:val="bottom"/>
            <w:hideMark/>
          </w:tcPr>
          <w:p w14:paraId="1012981A" w14:textId="77777777" w:rsidR="00AF1CC0" w:rsidRPr="00086E22" w:rsidRDefault="00AF1CC0" w:rsidP="00AF1CC0">
            <w:pPr>
              <w:rPr>
                <w:rFonts w:ascii="Arial" w:hAnsi="Arial" w:cs="Arial"/>
                <w:b/>
                <w:bCs/>
                <w:sz w:val="20"/>
                <w:szCs w:val="20"/>
                <w:lang w:val="en-US" w:eastAsia="en-US"/>
              </w:rPr>
            </w:pPr>
          </w:p>
        </w:tc>
        <w:tc>
          <w:tcPr>
            <w:tcW w:w="1961" w:type="dxa"/>
            <w:tcBorders>
              <w:top w:val="nil"/>
              <w:left w:val="nil"/>
              <w:bottom w:val="nil"/>
              <w:right w:val="nil"/>
            </w:tcBorders>
            <w:shd w:val="clear" w:color="auto" w:fill="auto"/>
            <w:noWrap/>
            <w:vAlign w:val="bottom"/>
            <w:hideMark/>
          </w:tcPr>
          <w:p w14:paraId="3461D21F"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 $     5,312.00 </w:t>
            </w:r>
          </w:p>
        </w:tc>
      </w:tr>
      <w:tr w:rsidR="00AF1CC0" w:rsidRPr="00086E22" w14:paraId="0F0831C4" w14:textId="77777777" w:rsidTr="00ED4A3B">
        <w:trPr>
          <w:trHeight w:val="288"/>
        </w:trPr>
        <w:tc>
          <w:tcPr>
            <w:tcW w:w="773" w:type="dxa"/>
            <w:tcBorders>
              <w:top w:val="nil"/>
              <w:left w:val="nil"/>
              <w:bottom w:val="nil"/>
              <w:right w:val="nil"/>
            </w:tcBorders>
            <w:shd w:val="clear" w:color="auto" w:fill="auto"/>
            <w:noWrap/>
            <w:vAlign w:val="bottom"/>
            <w:hideMark/>
          </w:tcPr>
          <w:p w14:paraId="0E5A706D" w14:textId="77777777" w:rsidR="00AF1CC0" w:rsidRPr="00086E22" w:rsidRDefault="00AF1CC0" w:rsidP="00AF1CC0">
            <w:pPr>
              <w:rPr>
                <w:rFonts w:ascii="Arial" w:hAnsi="Arial" w:cs="Arial"/>
                <w:sz w:val="20"/>
                <w:szCs w:val="20"/>
                <w:lang w:val="en-US" w:eastAsia="en-US"/>
              </w:rPr>
            </w:pPr>
          </w:p>
        </w:tc>
        <w:tc>
          <w:tcPr>
            <w:tcW w:w="4472" w:type="dxa"/>
            <w:tcBorders>
              <w:top w:val="nil"/>
              <w:left w:val="nil"/>
              <w:bottom w:val="nil"/>
              <w:right w:val="nil"/>
            </w:tcBorders>
            <w:shd w:val="clear" w:color="auto" w:fill="auto"/>
            <w:noWrap/>
            <w:vAlign w:val="bottom"/>
            <w:hideMark/>
          </w:tcPr>
          <w:p w14:paraId="3E97B374" w14:textId="77777777" w:rsidR="00AF1CC0" w:rsidRPr="00086E22" w:rsidRDefault="00AF1CC0" w:rsidP="00AF1CC0">
            <w:pPr>
              <w:rPr>
                <w:rFonts w:ascii="Arial" w:hAnsi="Arial" w:cs="Arial"/>
                <w:b/>
                <w:bCs/>
                <w:sz w:val="20"/>
                <w:szCs w:val="20"/>
                <w:lang w:eastAsia="en-US"/>
              </w:rPr>
            </w:pPr>
            <w:r w:rsidRPr="00086E22">
              <w:rPr>
                <w:rFonts w:ascii="Arial" w:hAnsi="Arial" w:cs="Arial"/>
                <w:b/>
                <w:bCs/>
                <w:sz w:val="20"/>
                <w:szCs w:val="20"/>
                <w:lang w:eastAsia="en-US"/>
              </w:rPr>
              <w:t>Facturas de Gasolinera UNO CHALATENANGO</w:t>
            </w:r>
          </w:p>
        </w:tc>
        <w:tc>
          <w:tcPr>
            <w:tcW w:w="1559" w:type="dxa"/>
            <w:tcBorders>
              <w:top w:val="nil"/>
              <w:left w:val="nil"/>
              <w:bottom w:val="nil"/>
              <w:right w:val="nil"/>
            </w:tcBorders>
            <w:shd w:val="clear" w:color="auto" w:fill="auto"/>
            <w:noWrap/>
            <w:vAlign w:val="bottom"/>
            <w:hideMark/>
          </w:tcPr>
          <w:p w14:paraId="5CCC4946" w14:textId="77777777" w:rsidR="00AF1CC0" w:rsidRPr="00086E22" w:rsidRDefault="00AF1CC0" w:rsidP="00AF1CC0">
            <w:pPr>
              <w:rPr>
                <w:rFonts w:ascii="Arial" w:hAnsi="Arial" w:cs="Arial"/>
                <w:b/>
                <w:bCs/>
                <w:sz w:val="20"/>
                <w:szCs w:val="20"/>
                <w:lang w:eastAsia="en-US"/>
              </w:rPr>
            </w:pPr>
          </w:p>
        </w:tc>
        <w:tc>
          <w:tcPr>
            <w:tcW w:w="1961" w:type="dxa"/>
            <w:tcBorders>
              <w:top w:val="nil"/>
              <w:left w:val="nil"/>
              <w:bottom w:val="nil"/>
              <w:right w:val="nil"/>
            </w:tcBorders>
            <w:shd w:val="clear" w:color="auto" w:fill="auto"/>
            <w:noWrap/>
            <w:vAlign w:val="bottom"/>
            <w:hideMark/>
          </w:tcPr>
          <w:p w14:paraId="2423DDFE" w14:textId="77777777" w:rsidR="00AF1CC0" w:rsidRPr="00086E22" w:rsidRDefault="00AF1CC0" w:rsidP="00AF1CC0">
            <w:pPr>
              <w:rPr>
                <w:sz w:val="20"/>
                <w:szCs w:val="20"/>
                <w:lang w:eastAsia="en-US"/>
              </w:rPr>
            </w:pPr>
          </w:p>
        </w:tc>
      </w:tr>
      <w:tr w:rsidR="00AF1CC0" w:rsidRPr="00086E22" w14:paraId="5101DE89" w14:textId="77777777" w:rsidTr="00ED4A3B">
        <w:trPr>
          <w:trHeight w:val="288"/>
        </w:trPr>
        <w:tc>
          <w:tcPr>
            <w:tcW w:w="773" w:type="dxa"/>
            <w:tcBorders>
              <w:top w:val="nil"/>
              <w:left w:val="nil"/>
              <w:bottom w:val="nil"/>
              <w:right w:val="nil"/>
            </w:tcBorders>
            <w:shd w:val="clear" w:color="auto" w:fill="auto"/>
            <w:noWrap/>
            <w:vAlign w:val="bottom"/>
            <w:hideMark/>
          </w:tcPr>
          <w:p w14:paraId="4869F389"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23B0A59D"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38308</w:t>
            </w:r>
          </w:p>
        </w:tc>
        <w:tc>
          <w:tcPr>
            <w:tcW w:w="1559" w:type="dxa"/>
            <w:tcBorders>
              <w:top w:val="nil"/>
              <w:left w:val="nil"/>
              <w:bottom w:val="nil"/>
              <w:right w:val="nil"/>
            </w:tcBorders>
            <w:shd w:val="clear" w:color="auto" w:fill="auto"/>
            <w:noWrap/>
            <w:vAlign w:val="bottom"/>
            <w:hideMark/>
          </w:tcPr>
          <w:p w14:paraId="4ACE3F84"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65678FBB" w14:textId="77777777" w:rsidR="00AF1CC0" w:rsidRPr="00086E22" w:rsidRDefault="00AF1CC0" w:rsidP="00AF1CC0">
            <w:pPr>
              <w:jc w:val="right"/>
              <w:rPr>
                <w:rFonts w:ascii="Arial" w:hAnsi="Arial" w:cs="Arial"/>
                <w:sz w:val="20"/>
                <w:szCs w:val="20"/>
                <w:lang w:val="en-US" w:eastAsia="en-US"/>
              </w:rPr>
            </w:pPr>
          </w:p>
        </w:tc>
      </w:tr>
      <w:tr w:rsidR="00AF1CC0" w:rsidRPr="00086E22" w14:paraId="2220869F" w14:textId="77777777" w:rsidTr="00ED4A3B">
        <w:trPr>
          <w:trHeight w:val="288"/>
        </w:trPr>
        <w:tc>
          <w:tcPr>
            <w:tcW w:w="773" w:type="dxa"/>
            <w:tcBorders>
              <w:top w:val="nil"/>
              <w:left w:val="nil"/>
              <w:bottom w:val="nil"/>
              <w:right w:val="nil"/>
            </w:tcBorders>
            <w:shd w:val="clear" w:color="auto" w:fill="auto"/>
            <w:noWrap/>
            <w:vAlign w:val="bottom"/>
            <w:hideMark/>
          </w:tcPr>
          <w:p w14:paraId="4FC3134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9C8292C"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38619</w:t>
            </w:r>
          </w:p>
        </w:tc>
        <w:tc>
          <w:tcPr>
            <w:tcW w:w="1559" w:type="dxa"/>
            <w:tcBorders>
              <w:top w:val="nil"/>
              <w:left w:val="nil"/>
              <w:bottom w:val="nil"/>
              <w:right w:val="nil"/>
            </w:tcBorders>
            <w:shd w:val="clear" w:color="auto" w:fill="auto"/>
            <w:noWrap/>
            <w:vAlign w:val="bottom"/>
            <w:hideMark/>
          </w:tcPr>
          <w:p w14:paraId="5EE0394D"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5B032147" w14:textId="77777777" w:rsidR="00AF1CC0" w:rsidRPr="00086E22" w:rsidRDefault="00AF1CC0" w:rsidP="00AF1CC0">
            <w:pPr>
              <w:jc w:val="right"/>
              <w:rPr>
                <w:rFonts w:ascii="Arial" w:hAnsi="Arial" w:cs="Arial"/>
                <w:sz w:val="20"/>
                <w:szCs w:val="20"/>
                <w:lang w:val="en-US" w:eastAsia="en-US"/>
              </w:rPr>
            </w:pPr>
          </w:p>
        </w:tc>
      </w:tr>
      <w:tr w:rsidR="00AF1CC0" w:rsidRPr="00086E22" w14:paraId="0B824604" w14:textId="77777777" w:rsidTr="00ED4A3B">
        <w:trPr>
          <w:trHeight w:val="288"/>
        </w:trPr>
        <w:tc>
          <w:tcPr>
            <w:tcW w:w="773" w:type="dxa"/>
            <w:tcBorders>
              <w:top w:val="nil"/>
              <w:left w:val="nil"/>
              <w:bottom w:val="nil"/>
              <w:right w:val="nil"/>
            </w:tcBorders>
            <w:shd w:val="clear" w:color="auto" w:fill="auto"/>
            <w:noWrap/>
            <w:vAlign w:val="bottom"/>
            <w:hideMark/>
          </w:tcPr>
          <w:p w14:paraId="54D955D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0BE9E94"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38725</w:t>
            </w:r>
          </w:p>
        </w:tc>
        <w:tc>
          <w:tcPr>
            <w:tcW w:w="1559" w:type="dxa"/>
            <w:tcBorders>
              <w:top w:val="nil"/>
              <w:left w:val="nil"/>
              <w:bottom w:val="nil"/>
              <w:right w:val="nil"/>
            </w:tcBorders>
            <w:shd w:val="clear" w:color="auto" w:fill="auto"/>
            <w:noWrap/>
            <w:vAlign w:val="bottom"/>
            <w:hideMark/>
          </w:tcPr>
          <w:p w14:paraId="1BD6513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07F63600" w14:textId="77777777" w:rsidR="00AF1CC0" w:rsidRPr="00086E22" w:rsidRDefault="00AF1CC0" w:rsidP="00AF1CC0">
            <w:pPr>
              <w:jc w:val="right"/>
              <w:rPr>
                <w:rFonts w:ascii="Arial" w:hAnsi="Arial" w:cs="Arial"/>
                <w:sz w:val="20"/>
                <w:szCs w:val="20"/>
                <w:lang w:val="en-US" w:eastAsia="en-US"/>
              </w:rPr>
            </w:pPr>
          </w:p>
        </w:tc>
      </w:tr>
      <w:tr w:rsidR="00AF1CC0" w:rsidRPr="00086E22" w14:paraId="4EA4FE44" w14:textId="77777777" w:rsidTr="00ED4A3B">
        <w:trPr>
          <w:trHeight w:val="288"/>
        </w:trPr>
        <w:tc>
          <w:tcPr>
            <w:tcW w:w="773" w:type="dxa"/>
            <w:tcBorders>
              <w:top w:val="nil"/>
              <w:left w:val="nil"/>
              <w:bottom w:val="nil"/>
              <w:right w:val="nil"/>
            </w:tcBorders>
            <w:shd w:val="clear" w:color="auto" w:fill="auto"/>
            <w:noWrap/>
            <w:vAlign w:val="bottom"/>
            <w:hideMark/>
          </w:tcPr>
          <w:p w14:paraId="1FC4BAC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93E4E64"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38730</w:t>
            </w:r>
          </w:p>
        </w:tc>
        <w:tc>
          <w:tcPr>
            <w:tcW w:w="1559" w:type="dxa"/>
            <w:tcBorders>
              <w:top w:val="nil"/>
              <w:left w:val="nil"/>
              <w:bottom w:val="nil"/>
              <w:right w:val="nil"/>
            </w:tcBorders>
            <w:shd w:val="clear" w:color="auto" w:fill="auto"/>
            <w:noWrap/>
            <w:vAlign w:val="bottom"/>
            <w:hideMark/>
          </w:tcPr>
          <w:p w14:paraId="465233F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5AA031D7" w14:textId="77777777" w:rsidR="00AF1CC0" w:rsidRPr="00086E22" w:rsidRDefault="00AF1CC0" w:rsidP="00AF1CC0">
            <w:pPr>
              <w:jc w:val="right"/>
              <w:rPr>
                <w:rFonts w:ascii="Arial" w:hAnsi="Arial" w:cs="Arial"/>
                <w:sz w:val="20"/>
                <w:szCs w:val="20"/>
                <w:lang w:val="en-US" w:eastAsia="en-US"/>
              </w:rPr>
            </w:pPr>
          </w:p>
        </w:tc>
      </w:tr>
      <w:tr w:rsidR="00AF1CC0" w:rsidRPr="00086E22" w14:paraId="713311AD" w14:textId="77777777" w:rsidTr="00ED4A3B">
        <w:trPr>
          <w:trHeight w:val="288"/>
        </w:trPr>
        <w:tc>
          <w:tcPr>
            <w:tcW w:w="773" w:type="dxa"/>
            <w:tcBorders>
              <w:top w:val="nil"/>
              <w:left w:val="nil"/>
              <w:bottom w:val="nil"/>
              <w:right w:val="nil"/>
            </w:tcBorders>
            <w:shd w:val="clear" w:color="auto" w:fill="auto"/>
            <w:noWrap/>
            <w:vAlign w:val="bottom"/>
            <w:hideMark/>
          </w:tcPr>
          <w:p w14:paraId="2ABB458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D67292D"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38760</w:t>
            </w:r>
          </w:p>
        </w:tc>
        <w:tc>
          <w:tcPr>
            <w:tcW w:w="1559" w:type="dxa"/>
            <w:tcBorders>
              <w:top w:val="nil"/>
              <w:left w:val="nil"/>
              <w:bottom w:val="nil"/>
              <w:right w:val="nil"/>
            </w:tcBorders>
            <w:shd w:val="clear" w:color="auto" w:fill="auto"/>
            <w:noWrap/>
            <w:vAlign w:val="bottom"/>
            <w:hideMark/>
          </w:tcPr>
          <w:p w14:paraId="29A39B1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45.00</w:t>
            </w:r>
          </w:p>
        </w:tc>
        <w:tc>
          <w:tcPr>
            <w:tcW w:w="1961" w:type="dxa"/>
            <w:tcBorders>
              <w:top w:val="nil"/>
              <w:left w:val="nil"/>
              <w:bottom w:val="nil"/>
              <w:right w:val="nil"/>
            </w:tcBorders>
            <w:shd w:val="clear" w:color="auto" w:fill="auto"/>
            <w:noWrap/>
            <w:vAlign w:val="bottom"/>
            <w:hideMark/>
          </w:tcPr>
          <w:p w14:paraId="048158AA" w14:textId="77777777" w:rsidR="00AF1CC0" w:rsidRPr="00086E22" w:rsidRDefault="00AF1CC0" w:rsidP="00AF1CC0">
            <w:pPr>
              <w:jc w:val="right"/>
              <w:rPr>
                <w:rFonts w:ascii="Arial" w:hAnsi="Arial" w:cs="Arial"/>
                <w:sz w:val="20"/>
                <w:szCs w:val="20"/>
                <w:lang w:val="en-US" w:eastAsia="en-US"/>
              </w:rPr>
            </w:pPr>
          </w:p>
        </w:tc>
      </w:tr>
      <w:tr w:rsidR="00AF1CC0" w:rsidRPr="00086E22" w14:paraId="76DF972C" w14:textId="77777777" w:rsidTr="00ED4A3B">
        <w:trPr>
          <w:trHeight w:val="288"/>
        </w:trPr>
        <w:tc>
          <w:tcPr>
            <w:tcW w:w="773" w:type="dxa"/>
            <w:tcBorders>
              <w:top w:val="nil"/>
              <w:left w:val="nil"/>
              <w:bottom w:val="nil"/>
              <w:right w:val="nil"/>
            </w:tcBorders>
            <w:shd w:val="clear" w:color="auto" w:fill="auto"/>
            <w:noWrap/>
            <w:vAlign w:val="bottom"/>
            <w:hideMark/>
          </w:tcPr>
          <w:p w14:paraId="4F3A023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F741F97"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40011</w:t>
            </w:r>
          </w:p>
        </w:tc>
        <w:tc>
          <w:tcPr>
            <w:tcW w:w="1559" w:type="dxa"/>
            <w:tcBorders>
              <w:top w:val="nil"/>
              <w:left w:val="nil"/>
              <w:bottom w:val="nil"/>
              <w:right w:val="nil"/>
            </w:tcBorders>
            <w:shd w:val="clear" w:color="auto" w:fill="auto"/>
            <w:noWrap/>
            <w:vAlign w:val="bottom"/>
            <w:hideMark/>
          </w:tcPr>
          <w:p w14:paraId="24ECF0B9"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30DBAF44" w14:textId="77777777" w:rsidR="00AF1CC0" w:rsidRPr="00086E22" w:rsidRDefault="00AF1CC0" w:rsidP="00AF1CC0">
            <w:pPr>
              <w:jc w:val="right"/>
              <w:rPr>
                <w:rFonts w:ascii="Arial" w:hAnsi="Arial" w:cs="Arial"/>
                <w:sz w:val="20"/>
                <w:szCs w:val="20"/>
                <w:lang w:val="en-US" w:eastAsia="en-US"/>
              </w:rPr>
            </w:pPr>
          </w:p>
        </w:tc>
      </w:tr>
      <w:tr w:rsidR="00AF1CC0" w:rsidRPr="00086E22" w14:paraId="692B65BB" w14:textId="77777777" w:rsidTr="00ED4A3B">
        <w:trPr>
          <w:trHeight w:val="288"/>
        </w:trPr>
        <w:tc>
          <w:tcPr>
            <w:tcW w:w="773" w:type="dxa"/>
            <w:tcBorders>
              <w:top w:val="nil"/>
              <w:left w:val="nil"/>
              <w:bottom w:val="nil"/>
              <w:right w:val="nil"/>
            </w:tcBorders>
            <w:shd w:val="clear" w:color="auto" w:fill="auto"/>
            <w:noWrap/>
            <w:vAlign w:val="bottom"/>
            <w:hideMark/>
          </w:tcPr>
          <w:p w14:paraId="7AB75A2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70AB561"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Factura </w:t>
            </w:r>
            <w:proofErr w:type="gramStart"/>
            <w:r w:rsidRPr="00086E22">
              <w:rPr>
                <w:rFonts w:ascii="Arial" w:hAnsi="Arial" w:cs="Arial"/>
                <w:sz w:val="20"/>
                <w:szCs w:val="20"/>
                <w:lang w:val="en-US" w:eastAsia="en-US"/>
              </w:rPr>
              <w:t>No  40437</w:t>
            </w:r>
            <w:proofErr w:type="gramEnd"/>
          </w:p>
        </w:tc>
        <w:tc>
          <w:tcPr>
            <w:tcW w:w="1559" w:type="dxa"/>
            <w:tcBorders>
              <w:top w:val="nil"/>
              <w:left w:val="nil"/>
              <w:bottom w:val="nil"/>
              <w:right w:val="nil"/>
            </w:tcBorders>
            <w:shd w:val="clear" w:color="auto" w:fill="auto"/>
            <w:noWrap/>
            <w:vAlign w:val="bottom"/>
            <w:hideMark/>
          </w:tcPr>
          <w:p w14:paraId="20DD2607"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45.00</w:t>
            </w:r>
          </w:p>
        </w:tc>
        <w:tc>
          <w:tcPr>
            <w:tcW w:w="1961" w:type="dxa"/>
            <w:tcBorders>
              <w:top w:val="nil"/>
              <w:left w:val="nil"/>
              <w:bottom w:val="nil"/>
              <w:right w:val="nil"/>
            </w:tcBorders>
            <w:shd w:val="clear" w:color="auto" w:fill="auto"/>
            <w:noWrap/>
            <w:vAlign w:val="bottom"/>
            <w:hideMark/>
          </w:tcPr>
          <w:p w14:paraId="5F08A193" w14:textId="77777777" w:rsidR="00AF1CC0" w:rsidRPr="00086E22" w:rsidRDefault="00AF1CC0" w:rsidP="00AF1CC0">
            <w:pPr>
              <w:jc w:val="right"/>
              <w:rPr>
                <w:rFonts w:ascii="Arial" w:hAnsi="Arial" w:cs="Arial"/>
                <w:sz w:val="20"/>
                <w:szCs w:val="20"/>
                <w:lang w:val="en-US" w:eastAsia="en-US"/>
              </w:rPr>
            </w:pPr>
          </w:p>
        </w:tc>
      </w:tr>
      <w:tr w:rsidR="00AF1CC0" w:rsidRPr="00086E22" w14:paraId="27CDDF0D" w14:textId="77777777" w:rsidTr="00ED4A3B">
        <w:trPr>
          <w:trHeight w:val="288"/>
        </w:trPr>
        <w:tc>
          <w:tcPr>
            <w:tcW w:w="773" w:type="dxa"/>
            <w:tcBorders>
              <w:top w:val="nil"/>
              <w:left w:val="nil"/>
              <w:bottom w:val="nil"/>
              <w:right w:val="nil"/>
            </w:tcBorders>
            <w:shd w:val="clear" w:color="auto" w:fill="auto"/>
            <w:noWrap/>
            <w:vAlign w:val="bottom"/>
            <w:hideMark/>
          </w:tcPr>
          <w:p w14:paraId="40EAB543"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738AEA0"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40594</w:t>
            </w:r>
          </w:p>
        </w:tc>
        <w:tc>
          <w:tcPr>
            <w:tcW w:w="1559" w:type="dxa"/>
            <w:tcBorders>
              <w:top w:val="nil"/>
              <w:left w:val="nil"/>
              <w:bottom w:val="nil"/>
              <w:right w:val="nil"/>
            </w:tcBorders>
            <w:shd w:val="clear" w:color="auto" w:fill="auto"/>
            <w:noWrap/>
            <w:vAlign w:val="bottom"/>
            <w:hideMark/>
          </w:tcPr>
          <w:p w14:paraId="248FD717"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81.50</w:t>
            </w:r>
          </w:p>
        </w:tc>
        <w:tc>
          <w:tcPr>
            <w:tcW w:w="1961" w:type="dxa"/>
            <w:tcBorders>
              <w:top w:val="nil"/>
              <w:left w:val="nil"/>
              <w:bottom w:val="nil"/>
              <w:right w:val="nil"/>
            </w:tcBorders>
            <w:shd w:val="clear" w:color="auto" w:fill="auto"/>
            <w:noWrap/>
            <w:vAlign w:val="bottom"/>
            <w:hideMark/>
          </w:tcPr>
          <w:p w14:paraId="3D3B5237" w14:textId="77777777" w:rsidR="00AF1CC0" w:rsidRPr="00086E22" w:rsidRDefault="00AF1CC0" w:rsidP="00AF1CC0">
            <w:pPr>
              <w:jc w:val="right"/>
              <w:rPr>
                <w:rFonts w:ascii="Arial" w:hAnsi="Arial" w:cs="Arial"/>
                <w:sz w:val="20"/>
                <w:szCs w:val="20"/>
                <w:lang w:val="en-US" w:eastAsia="en-US"/>
              </w:rPr>
            </w:pPr>
          </w:p>
        </w:tc>
      </w:tr>
      <w:tr w:rsidR="00AF1CC0" w:rsidRPr="00086E22" w14:paraId="40C09108" w14:textId="77777777" w:rsidTr="00ED4A3B">
        <w:trPr>
          <w:trHeight w:val="288"/>
        </w:trPr>
        <w:tc>
          <w:tcPr>
            <w:tcW w:w="773" w:type="dxa"/>
            <w:tcBorders>
              <w:top w:val="nil"/>
              <w:left w:val="nil"/>
              <w:bottom w:val="nil"/>
              <w:right w:val="nil"/>
            </w:tcBorders>
            <w:shd w:val="clear" w:color="auto" w:fill="auto"/>
            <w:noWrap/>
            <w:vAlign w:val="bottom"/>
            <w:hideMark/>
          </w:tcPr>
          <w:p w14:paraId="1FF2ABC0"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BB396CD"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41097</w:t>
            </w:r>
          </w:p>
        </w:tc>
        <w:tc>
          <w:tcPr>
            <w:tcW w:w="1559" w:type="dxa"/>
            <w:tcBorders>
              <w:top w:val="nil"/>
              <w:left w:val="nil"/>
              <w:bottom w:val="nil"/>
              <w:right w:val="nil"/>
            </w:tcBorders>
            <w:shd w:val="clear" w:color="auto" w:fill="auto"/>
            <w:noWrap/>
            <w:vAlign w:val="bottom"/>
            <w:hideMark/>
          </w:tcPr>
          <w:p w14:paraId="73AD1D32"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81.50</w:t>
            </w:r>
          </w:p>
        </w:tc>
        <w:tc>
          <w:tcPr>
            <w:tcW w:w="1961" w:type="dxa"/>
            <w:tcBorders>
              <w:top w:val="nil"/>
              <w:left w:val="nil"/>
              <w:bottom w:val="nil"/>
              <w:right w:val="nil"/>
            </w:tcBorders>
            <w:shd w:val="clear" w:color="auto" w:fill="auto"/>
            <w:noWrap/>
            <w:vAlign w:val="bottom"/>
            <w:hideMark/>
          </w:tcPr>
          <w:p w14:paraId="5346087D" w14:textId="77777777" w:rsidR="00AF1CC0" w:rsidRPr="00086E22" w:rsidRDefault="00AF1CC0" w:rsidP="00AF1CC0">
            <w:pPr>
              <w:jc w:val="right"/>
              <w:rPr>
                <w:rFonts w:ascii="Arial" w:hAnsi="Arial" w:cs="Arial"/>
                <w:sz w:val="20"/>
                <w:szCs w:val="20"/>
                <w:lang w:val="en-US" w:eastAsia="en-US"/>
              </w:rPr>
            </w:pPr>
          </w:p>
        </w:tc>
      </w:tr>
      <w:tr w:rsidR="00AF1CC0" w:rsidRPr="00086E22" w14:paraId="367FE88E" w14:textId="77777777" w:rsidTr="00ED4A3B">
        <w:trPr>
          <w:trHeight w:val="288"/>
        </w:trPr>
        <w:tc>
          <w:tcPr>
            <w:tcW w:w="773" w:type="dxa"/>
            <w:tcBorders>
              <w:top w:val="nil"/>
              <w:left w:val="nil"/>
              <w:bottom w:val="nil"/>
              <w:right w:val="nil"/>
            </w:tcBorders>
            <w:shd w:val="clear" w:color="auto" w:fill="auto"/>
            <w:noWrap/>
            <w:vAlign w:val="bottom"/>
            <w:hideMark/>
          </w:tcPr>
          <w:p w14:paraId="3688AFC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4CC5743"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41084</w:t>
            </w:r>
          </w:p>
        </w:tc>
        <w:tc>
          <w:tcPr>
            <w:tcW w:w="1559" w:type="dxa"/>
            <w:tcBorders>
              <w:top w:val="nil"/>
              <w:left w:val="nil"/>
              <w:bottom w:val="nil"/>
              <w:right w:val="nil"/>
            </w:tcBorders>
            <w:shd w:val="clear" w:color="auto" w:fill="auto"/>
            <w:noWrap/>
            <w:vAlign w:val="bottom"/>
            <w:hideMark/>
          </w:tcPr>
          <w:p w14:paraId="1E3C6362"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0DBD695E" w14:textId="77777777" w:rsidR="00AF1CC0" w:rsidRPr="00086E22" w:rsidRDefault="00AF1CC0" w:rsidP="00AF1CC0">
            <w:pPr>
              <w:jc w:val="right"/>
              <w:rPr>
                <w:rFonts w:ascii="Arial" w:hAnsi="Arial" w:cs="Arial"/>
                <w:sz w:val="20"/>
                <w:szCs w:val="20"/>
                <w:lang w:val="en-US" w:eastAsia="en-US"/>
              </w:rPr>
            </w:pPr>
          </w:p>
        </w:tc>
      </w:tr>
      <w:tr w:rsidR="00AF1CC0" w:rsidRPr="00086E22" w14:paraId="2D6E33DC" w14:textId="77777777" w:rsidTr="00ED4A3B">
        <w:trPr>
          <w:trHeight w:val="288"/>
        </w:trPr>
        <w:tc>
          <w:tcPr>
            <w:tcW w:w="773" w:type="dxa"/>
            <w:tcBorders>
              <w:top w:val="nil"/>
              <w:left w:val="nil"/>
              <w:bottom w:val="nil"/>
              <w:right w:val="nil"/>
            </w:tcBorders>
            <w:shd w:val="clear" w:color="auto" w:fill="auto"/>
            <w:noWrap/>
            <w:vAlign w:val="bottom"/>
            <w:hideMark/>
          </w:tcPr>
          <w:p w14:paraId="64096C4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88B875B"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41888</w:t>
            </w:r>
          </w:p>
        </w:tc>
        <w:tc>
          <w:tcPr>
            <w:tcW w:w="1559" w:type="dxa"/>
            <w:tcBorders>
              <w:top w:val="nil"/>
              <w:left w:val="nil"/>
              <w:bottom w:val="nil"/>
              <w:right w:val="nil"/>
            </w:tcBorders>
            <w:shd w:val="clear" w:color="auto" w:fill="auto"/>
            <w:noWrap/>
            <w:vAlign w:val="bottom"/>
            <w:hideMark/>
          </w:tcPr>
          <w:p w14:paraId="7BD4844C"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45.00</w:t>
            </w:r>
          </w:p>
        </w:tc>
        <w:tc>
          <w:tcPr>
            <w:tcW w:w="1961" w:type="dxa"/>
            <w:tcBorders>
              <w:top w:val="nil"/>
              <w:left w:val="nil"/>
              <w:bottom w:val="nil"/>
              <w:right w:val="nil"/>
            </w:tcBorders>
            <w:shd w:val="clear" w:color="auto" w:fill="auto"/>
            <w:noWrap/>
            <w:vAlign w:val="bottom"/>
            <w:hideMark/>
          </w:tcPr>
          <w:p w14:paraId="22E45A70" w14:textId="77777777" w:rsidR="00AF1CC0" w:rsidRPr="00086E22" w:rsidRDefault="00AF1CC0" w:rsidP="00AF1CC0">
            <w:pPr>
              <w:jc w:val="right"/>
              <w:rPr>
                <w:rFonts w:ascii="Arial" w:hAnsi="Arial" w:cs="Arial"/>
                <w:sz w:val="20"/>
                <w:szCs w:val="20"/>
                <w:lang w:val="en-US" w:eastAsia="en-US"/>
              </w:rPr>
            </w:pPr>
          </w:p>
        </w:tc>
      </w:tr>
      <w:tr w:rsidR="00AF1CC0" w:rsidRPr="00086E22" w14:paraId="4D71D0AB" w14:textId="77777777" w:rsidTr="00ED4A3B">
        <w:trPr>
          <w:trHeight w:val="288"/>
        </w:trPr>
        <w:tc>
          <w:tcPr>
            <w:tcW w:w="773" w:type="dxa"/>
            <w:tcBorders>
              <w:top w:val="nil"/>
              <w:left w:val="nil"/>
              <w:bottom w:val="nil"/>
              <w:right w:val="nil"/>
            </w:tcBorders>
            <w:shd w:val="clear" w:color="auto" w:fill="auto"/>
            <w:noWrap/>
            <w:vAlign w:val="bottom"/>
            <w:hideMark/>
          </w:tcPr>
          <w:p w14:paraId="77C8491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9A93D8A"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41289</w:t>
            </w:r>
          </w:p>
        </w:tc>
        <w:tc>
          <w:tcPr>
            <w:tcW w:w="1559" w:type="dxa"/>
            <w:tcBorders>
              <w:top w:val="nil"/>
              <w:left w:val="nil"/>
              <w:bottom w:val="nil"/>
              <w:right w:val="nil"/>
            </w:tcBorders>
            <w:shd w:val="clear" w:color="auto" w:fill="auto"/>
            <w:noWrap/>
            <w:vAlign w:val="bottom"/>
            <w:hideMark/>
          </w:tcPr>
          <w:p w14:paraId="4CAAC1E8"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4DDDB4E7" w14:textId="77777777" w:rsidR="00AF1CC0" w:rsidRPr="00086E22" w:rsidRDefault="00AF1CC0" w:rsidP="00AF1CC0">
            <w:pPr>
              <w:jc w:val="right"/>
              <w:rPr>
                <w:rFonts w:ascii="Arial" w:hAnsi="Arial" w:cs="Arial"/>
                <w:sz w:val="20"/>
                <w:szCs w:val="20"/>
                <w:lang w:val="en-US" w:eastAsia="en-US"/>
              </w:rPr>
            </w:pPr>
          </w:p>
        </w:tc>
      </w:tr>
      <w:tr w:rsidR="00AF1CC0" w:rsidRPr="00086E22" w14:paraId="71E43173" w14:textId="77777777" w:rsidTr="00ED4A3B">
        <w:trPr>
          <w:trHeight w:val="288"/>
        </w:trPr>
        <w:tc>
          <w:tcPr>
            <w:tcW w:w="773" w:type="dxa"/>
            <w:tcBorders>
              <w:top w:val="nil"/>
              <w:left w:val="nil"/>
              <w:bottom w:val="nil"/>
              <w:right w:val="nil"/>
            </w:tcBorders>
            <w:shd w:val="clear" w:color="auto" w:fill="auto"/>
            <w:noWrap/>
            <w:vAlign w:val="bottom"/>
            <w:hideMark/>
          </w:tcPr>
          <w:p w14:paraId="225F064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2811A61"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DDDB862"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5DF74378" w14:textId="77777777" w:rsidR="00AF1CC0" w:rsidRPr="00086E22" w:rsidRDefault="00AF1CC0" w:rsidP="00AF1CC0">
            <w:pPr>
              <w:rPr>
                <w:sz w:val="20"/>
                <w:szCs w:val="20"/>
                <w:lang w:val="en-US" w:eastAsia="en-US"/>
              </w:rPr>
            </w:pPr>
          </w:p>
        </w:tc>
      </w:tr>
      <w:tr w:rsidR="00AF1CC0" w:rsidRPr="00086E22" w14:paraId="36BC6EB4" w14:textId="77777777" w:rsidTr="00ED4A3B">
        <w:trPr>
          <w:trHeight w:val="288"/>
        </w:trPr>
        <w:tc>
          <w:tcPr>
            <w:tcW w:w="773" w:type="dxa"/>
            <w:tcBorders>
              <w:top w:val="nil"/>
              <w:left w:val="nil"/>
              <w:bottom w:val="nil"/>
              <w:right w:val="nil"/>
            </w:tcBorders>
            <w:shd w:val="clear" w:color="auto" w:fill="auto"/>
            <w:noWrap/>
            <w:vAlign w:val="bottom"/>
            <w:hideMark/>
          </w:tcPr>
          <w:p w14:paraId="5A4A0754" w14:textId="77777777" w:rsidR="00AF1CC0" w:rsidRPr="00086E22" w:rsidRDefault="00AF1CC0" w:rsidP="00AF1CC0">
            <w:pPr>
              <w:jc w:val="cente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50819C6" w14:textId="77777777" w:rsidR="00AF1CC0" w:rsidRPr="00086E22" w:rsidRDefault="00AF1CC0" w:rsidP="00AF1CC0">
            <w:pPr>
              <w:rPr>
                <w:rFonts w:ascii="Calibri" w:hAnsi="Calibri" w:cs="Calibri"/>
                <w:color w:val="000000"/>
                <w:sz w:val="22"/>
                <w:szCs w:val="22"/>
                <w:lang w:eastAsia="en-US"/>
              </w:rPr>
            </w:pPr>
            <w:r w:rsidRPr="00086E22">
              <w:rPr>
                <w:rFonts w:ascii="Calibri" w:hAnsi="Calibri" w:cs="Calibri"/>
                <w:color w:val="000000"/>
                <w:sz w:val="22"/>
                <w:szCs w:val="22"/>
                <w:lang w:eastAsia="en-US"/>
              </w:rPr>
              <w:t>PRIMERA Y SEGUNDA QUINCENA DE ABRIL/2021</w:t>
            </w:r>
          </w:p>
        </w:tc>
        <w:tc>
          <w:tcPr>
            <w:tcW w:w="1559" w:type="dxa"/>
            <w:tcBorders>
              <w:top w:val="nil"/>
              <w:left w:val="nil"/>
              <w:bottom w:val="nil"/>
              <w:right w:val="nil"/>
            </w:tcBorders>
            <w:shd w:val="clear" w:color="auto" w:fill="auto"/>
            <w:noWrap/>
            <w:vAlign w:val="bottom"/>
            <w:hideMark/>
          </w:tcPr>
          <w:p w14:paraId="02D1AF3A" w14:textId="77777777" w:rsidR="00AF1CC0" w:rsidRPr="00086E22" w:rsidRDefault="00AF1CC0" w:rsidP="00AF1CC0">
            <w:pPr>
              <w:rPr>
                <w:rFonts w:ascii="Calibri" w:hAnsi="Calibri" w:cs="Calibri"/>
                <w:color w:val="000000"/>
                <w:sz w:val="22"/>
                <w:szCs w:val="22"/>
                <w:lang w:eastAsia="en-US"/>
              </w:rPr>
            </w:pPr>
          </w:p>
        </w:tc>
        <w:tc>
          <w:tcPr>
            <w:tcW w:w="1961" w:type="dxa"/>
            <w:tcBorders>
              <w:top w:val="nil"/>
              <w:left w:val="nil"/>
              <w:bottom w:val="nil"/>
              <w:right w:val="nil"/>
            </w:tcBorders>
            <w:shd w:val="clear" w:color="auto" w:fill="auto"/>
            <w:noWrap/>
            <w:vAlign w:val="bottom"/>
            <w:hideMark/>
          </w:tcPr>
          <w:p w14:paraId="413C05EF" w14:textId="77777777" w:rsidR="00AF1CC0" w:rsidRPr="00086E22" w:rsidRDefault="00AF1CC0" w:rsidP="00AF1CC0">
            <w:pPr>
              <w:rPr>
                <w:sz w:val="20"/>
                <w:szCs w:val="20"/>
                <w:lang w:eastAsia="en-US"/>
              </w:rPr>
            </w:pPr>
          </w:p>
        </w:tc>
      </w:tr>
      <w:tr w:rsidR="00AF1CC0" w:rsidRPr="00086E22" w14:paraId="2044C2BF" w14:textId="77777777" w:rsidTr="00ED4A3B">
        <w:trPr>
          <w:trHeight w:val="288"/>
        </w:trPr>
        <w:tc>
          <w:tcPr>
            <w:tcW w:w="773" w:type="dxa"/>
            <w:tcBorders>
              <w:top w:val="nil"/>
              <w:left w:val="nil"/>
              <w:bottom w:val="nil"/>
              <w:right w:val="nil"/>
            </w:tcBorders>
            <w:shd w:val="clear" w:color="auto" w:fill="auto"/>
            <w:noWrap/>
            <w:vAlign w:val="bottom"/>
            <w:hideMark/>
          </w:tcPr>
          <w:p w14:paraId="75EFC7CE"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54110</w:t>
            </w:r>
          </w:p>
        </w:tc>
        <w:tc>
          <w:tcPr>
            <w:tcW w:w="4472" w:type="dxa"/>
            <w:tcBorders>
              <w:top w:val="nil"/>
              <w:left w:val="nil"/>
              <w:bottom w:val="nil"/>
              <w:right w:val="nil"/>
            </w:tcBorders>
            <w:shd w:val="clear" w:color="auto" w:fill="auto"/>
            <w:noWrap/>
            <w:vAlign w:val="bottom"/>
            <w:hideMark/>
          </w:tcPr>
          <w:p w14:paraId="0AD11091" w14:textId="77777777" w:rsidR="00AF1CC0" w:rsidRPr="00086E22" w:rsidRDefault="00AF1CC0" w:rsidP="00AF1CC0">
            <w:pPr>
              <w:rPr>
                <w:rFonts w:ascii="Arial" w:hAnsi="Arial" w:cs="Arial"/>
                <w:b/>
                <w:bCs/>
                <w:sz w:val="20"/>
                <w:szCs w:val="20"/>
                <w:lang w:val="en-US" w:eastAsia="en-US"/>
              </w:rPr>
            </w:pPr>
            <w:r w:rsidRPr="00086E22">
              <w:rPr>
                <w:rFonts w:ascii="Arial" w:hAnsi="Arial" w:cs="Arial"/>
                <w:b/>
                <w:bCs/>
                <w:sz w:val="20"/>
                <w:szCs w:val="20"/>
                <w:lang w:val="en-US" w:eastAsia="en-US"/>
              </w:rPr>
              <w:t>COMBUSTIBLES Y LUBRICANTES</w:t>
            </w:r>
          </w:p>
        </w:tc>
        <w:tc>
          <w:tcPr>
            <w:tcW w:w="1559" w:type="dxa"/>
            <w:tcBorders>
              <w:top w:val="nil"/>
              <w:left w:val="nil"/>
              <w:bottom w:val="nil"/>
              <w:right w:val="nil"/>
            </w:tcBorders>
            <w:shd w:val="clear" w:color="auto" w:fill="auto"/>
            <w:noWrap/>
            <w:vAlign w:val="bottom"/>
            <w:hideMark/>
          </w:tcPr>
          <w:p w14:paraId="11753F5B" w14:textId="77777777" w:rsidR="00AF1CC0" w:rsidRPr="00086E22" w:rsidRDefault="00AF1CC0" w:rsidP="00AF1CC0">
            <w:pPr>
              <w:rPr>
                <w:rFonts w:ascii="Arial" w:hAnsi="Arial" w:cs="Arial"/>
                <w:b/>
                <w:bCs/>
                <w:sz w:val="20"/>
                <w:szCs w:val="20"/>
                <w:lang w:val="en-US" w:eastAsia="en-US"/>
              </w:rPr>
            </w:pPr>
          </w:p>
        </w:tc>
        <w:tc>
          <w:tcPr>
            <w:tcW w:w="1961" w:type="dxa"/>
            <w:tcBorders>
              <w:top w:val="nil"/>
              <w:left w:val="nil"/>
              <w:bottom w:val="nil"/>
              <w:right w:val="nil"/>
            </w:tcBorders>
            <w:shd w:val="clear" w:color="auto" w:fill="auto"/>
            <w:noWrap/>
            <w:vAlign w:val="bottom"/>
            <w:hideMark/>
          </w:tcPr>
          <w:p w14:paraId="5A0C2DC5" w14:textId="77777777" w:rsidR="00AF1CC0" w:rsidRPr="00086E22" w:rsidRDefault="00AF1CC0" w:rsidP="00AF1CC0">
            <w:pPr>
              <w:rPr>
                <w:sz w:val="20"/>
                <w:szCs w:val="20"/>
                <w:lang w:val="en-US" w:eastAsia="en-US"/>
              </w:rPr>
            </w:pPr>
          </w:p>
        </w:tc>
      </w:tr>
      <w:tr w:rsidR="00AF1CC0" w:rsidRPr="00086E22" w14:paraId="7A3CDE1D" w14:textId="77777777" w:rsidTr="00ED4A3B">
        <w:trPr>
          <w:trHeight w:val="288"/>
        </w:trPr>
        <w:tc>
          <w:tcPr>
            <w:tcW w:w="773" w:type="dxa"/>
            <w:tcBorders>
              <w:top w:val="nil"/>
              <w:left w:val="nil"/>
              <w:bottom w:val="nil"/>
              <w:right w:val="nil"/>
            </w:tcBorders>
            <w:shd w:val="clear" w:color="auto" w:fill="auto"/>
            <w:noWrap/>
            <w:vAlign w:val="bottom"/>
            <w:hideMark/>
          </w:tcPr>
          <w:p w14:paraId="08EFED9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77B3370" w14:textId="77777777" w:rsidR="00AF1CC0" w:rsidRPr="00086E22" w:rsidRDefault="00AF1CC0" w:rsidP="00AF1CC0">
            <w:pPr>
              <w:rPr>
                <w:rFonts w:ascii="Arial" w:hAnsi="Arial" w:cs="Arial"/>
                <w:b/>
                <w:bCs/>
                <w:sz w:val="20"/>
                <w:szCs w:val="20"/>
                <w:lang w:eastAsia="en-US"/>
              </w:rPr>
            </w:pPr>
            <w:r w:rsidRPr="00086E22">
              <w:rPr>
                <w:rFonts w:ascii="Arial" w:hAnsi="Arial" w:cs="Arial"/>
                <w:b/>
                <w:bCs/>
                <w:sz w:val="20"/>
                <w:szCs w:val="20"/>
                <w:lang w:eastAsia="en-US"/>
              </w:rPr>
              <w:t>Facturas de Gasolinera UNO CHALATENANGO</w:t>
            </w:r>
          </w:p>
        </w:tc>
        <w:tc>
          <w:tcPr>
            <w:tcW w:w="1559" w:type="dxa"/>
            <w:tcBorders>
              <w:top w:val="nil"/>
              <w:left w:val="nil"/>
              <w:bottom w:val="nil"/>
              <w:right w:val="nil"/>
            </w:tcBorders>
            <w:shd w:val="clear" w:color="auto" w:fill="auto"/>
            <w:noWrap/>
            <w:vAlign w:val="bottom"/>
            <w:hideMark/>
          </w:tcPr>
          <w:p w14:paraId="4C71519D" w14:textId="77777777" w:rsidR="00AF1CC0" w:rsidRPr="00086E22" w:rsidRDefault="00AF1CC0" w:rsidP="00AF1CC0">
            <w:pPr>
              <w:rPr>
                <w:rFonts w:ascii="Arial" w:hAnsi="Arial" w:cs="Arial"/>
                <w:b/>
                <w:bCs/>
                <w:sz w:val="20"/>
                <w:szCs w:val="20"/>
                <w:lang w:eastAsia="en-US"/>
              </w:rPr>
            </w:pPr>
          </w:p>
        </w:tc>
        <w:tc>
          <w:tcPr>
            <w:tcW w:w="1961" w:type="dxa"/>
            <w:tcBorders>
              <w:top w:val="nil"/>
              <w:left w:val="nil"/>
              <w:bottom w:val="nil"/>
              <w:right w:val="nil"/>
            </w:tcBorders>
            <w:shd w:val="clear" w:color="auto" w:fill="auto"/>
            <w:noWrap/>
            <w:vAlign w:val="bottom"/>
            <w:hideMark/>
          </w:tcPr>
          <w:p w14:paraId="3254CCAD" w14:textId="77777777" w:rsidR="00AF1CC0" w:rsidRPr="00086E22" w:rsidRDefault="00AF1CC0" w:rsidP="00AF1CC0">
            <w:pPr>
              <w:rPr>
                <w:sz w:val="20"/>
                <w:szCs w:val="20"/>
                <w:lang w:eastAsia="en-US"/>
              </w:rPr>
            </w:pPr>
          </w:p>
        </w:tc>
      </w:tr>
      <w:tr w:rsidR="00AF1CC0" w:rsidRPr="00086E22" w14:paraId="44C170DA" w14:textId="77777777" w:rsidTr="00ED4A3B">
        <w:trPr>
          <w:trHeight w:val="288"/>
        </w:trPr>
        <w:tc>
          <w:tcPr>
            <w:tcW w:w="773" w:type="dxa"/>
            <w:tcBorders>
              <w:top w:val="nil"/>
              <w:left w:val="nil"/>
              <w:bottom w:val="nil"/>
              <w:right w:val="nil"/>
            </w:tcBorders>
            <w:shd w:val="clear" w:color="auto" w:fill="auto"/>
            <w:noWrap/>
            <w:vAlign w:val="bottom"/>
            <w:hideMark/>
          </w:tcPr>
          <w:p w14:paraId="0C21F380"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0D873DCF"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38288</w:t>
            </w:r>
          </w:p>
        </w:tc>
        <w:tc>
          <w:tcPr>
            <w:tcW w:w="1559" w:type="dxa"/>
            <w:tcBorders>
              <w:top w:val="nil"/>
              <w:left w:val="nil"/>
              <w:bottom w:val="nil"/>
              <w:right w:val="nil"/>
            </w:tcBorders>
            <w:shd w:val="clear" w:color="auto" w:fill="auto"/>
            <w:noWrap/>
            <w:vAlign w:val="bottom"/>
            <w:hideMark/>
          </w:tcPr>
          <w:p w14:paraId="185AEC8B"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6.00</w:t>
            </w:r>
          </w:p>
        </w:tc>
        <w:tc>
          <w:tcPr>
            <w:tcW w:w="1961" w:type="dxa"/>
            <w:tcBorders>
              <w:top w:val="nil"/>
              <w:left w:val="nil"/>
              <w:bottom w:val="nil"/>
              <w:right w:val="nil"/>
            </w:tcBorders>
            <w:shd w:val="clear" w:color="auto" w:fill="auto"/>
            <w:noWrap/>
            <w:vAlign w:val="bottom"/>
            <w:hideMark/>
          </w:tcPr>
          <w:p w14:paraId="733148C4" w14:textId="77777777" w:rsidR="00AF1CC0" w:rsidRPr="00086E22" w:rsidRDefault="00AF1CC0" w:rsidP="00AF1CC0">
            <w:pPr>
              <w:jc w:val="right"/>
              <w:rPr>
                <w:rFonts w:ascii="Arial" w:hAnsi="Arial" w:cs="Arial"/>
                <w:sz w:val="20"/>
                <w:szCs w:val="20"/>
                <w:lang w:val="en-US" w:eastAsia="en-US"/>
              </w:rPr>
            </w:pPr>
          </w:p>
        </w:tc>
      </w:tr>
      <w:tr w:rsidR="00AF1CC0" w:rsidRPr="00086E22" w14:paraId="01ABB430" w14:textId="77777777" w:rsidTr="00ED4A3B">
        <w:trPr>
          <w:trHeight w:val="288"/>
        </w:trPr>
        <w:tc>
          <w:tcPr>
            <w:tcW w:w="773" w:type="dxa"/>
            <w:tcBorders>
              <w:top w:val="nil"/>
              <w:left w:val="nil"/>
              <w:bottom w:val="nil"/>
              <w:right w:val="nil"/>
            </w:tcBorders>
            <w:shd w:val="clear" w:color="auto" w:fill="auto"/>
            <w:noWrap/>
            <w:vAlign w:val="bottom"/>
            <w:hideMark/>
          </w:tcPr>
          <w:p w14:paraId="4C13398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892E42F"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38151</w:t>
            </w:r>
          </w:p>
        </w:tc>
        <w:tc>
          <w:tcPr>
            <w:tcW w:w="1559" w:type="dxa"/>
            <w:tcBorders>
              <w:top w:val="nil"/>
              <w:left w:val="nil"/>
              <w:bottom w:val="nil"/>
              <w:right w:val="nil"/>
            </w:tcBorders>
            <w:shd w:val="clear" w:color="auto" w:fill="auto"/>
            <w:noWrap/>
            <w:vAlign w:val="bottom"/>
            <w:hideMark/>
          </w:tcPr>
          <w:p w14:paraId="5648A761"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45.00</w:t>
            </w:r>
          </w:p>
        </w:tc>
        <w:tc>
          <w:tcPr>
            <w:tcW w:w="1961" w:type="dxa"/>
            <w:tcBorders>
              <w:top w:val="nil"/>
              <w:left w:val="nil"/>
              <w:bottom w:val="nil"/>
              <w:right w:val="nil"/>
            </w:tcBorders>
            <w:shd w:val="clear" w:color="auto" w:fill="auto"/>
            <w:noWrap/>
            <w:vAlign w:val="bottom"/>
            <w:hideMark/>
          </w:tcPr>
          <w:p w14:paraId="3C4A18F1" w14:textId="77777777" w:rsidR="00AF1CC0" w:rsidRPr="00086E22" w:rsidRDefault="00AF1CC0" w:rsidP="00AF1CC0">
            <w:pPr>
              <w:jc w:val="right"/>
              <w:rPr>
                <w:rFonts w:ascii="Arial" w:hAnsi="Arial" w:cs="Arial"/>
                <w:sz w:val="20"/>
                <w:szCs w:val="20"/>
                <w:lang w:val="en-US" w:eastAsia="en-US"/>
              </w:rPr>
            </w:pPr>
          </w:p>
        </w:tc>
      </w:tr>
      <w:tr w:rsidR="00AF1CC0" w:rsidRPr="00086E22" w14:paraId="70147B07" w14:textId="77777777" w:rsidTr="00ED4A3B">
        <w:trPr>
          <w:trHeight w:val="288"/>
        </w:trPr>
        <w:tc>
          <w:tcPr>
            <w:tcW w:w="773" w:type="dxa"/>
            <w:tcBorders>
              <w:top w:val="nil"/>
              <w:left w:val="nil"/>
              <w:bottom w:val="nil"/>
              <w:right w:val="nil"/>
            </w:tcBorders>
            <w:shd w:val="clear" w:color="auto" w:fill="auto"/>
            <w:noWrap/>
            <w:vAlign w:val="bottom"/>
            <w:hideMark/>
          </w:tcPr>
          <w:p w14:paraId="332C58B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7548F65"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38278</w:t>
            </w:r>
          </w:p>
        </w:tc>
        <w:tc>
          <w:tcPr>
            <w:tcW w:w="1559" w:type="dxa"/>
            <w:tcBorders>
              <w:top w:val="nil"/>
              <w:left w:val="nil"/>
              <w:bottom w:val="nil"/>
              <w:right w:val="nil"/>
            </w:tcBorders>
            <w:shd w:val="clear" w:color="auto" w:fill="auto"/>
            <w:noWrap/>
            <w:vAlign w:val="bottom"/>
            <w:hideMark/>
          </w:tcPr>
          <w:p w14:paraId="120DEC89"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3B380B40" w14:textId="77777777" w:rsidR="00AF1CC0" w:rsidRPr="00086E22" w:rsidRDefault="00AF1CC0" w:rsidP="00AF1CC0">
            <w:pPr>
              <w:jc w:val="right"/>
              <w:rPr>
                <w:rFonts w:ascii="Arial" w:hAnsi="Arial" w:cs="Arial"/>
                <w:sz w:val="20"/>
                <w:szCs w:val="20"/>
                <w:lang w:val="en-US" w:eastAsia="en-US"/>
              </w:rPr>
            </w:pPr>
          </w:p>
        </w:tc>
      </w:tr>
      <w:tr w:rsidR="00AF1CC0" w:rsidRPr="00086E22" w14:paraId="738CC6A3" w14:textId="77777777" w:rsidTr="00ED4A3B">
        <w:trPr>
          <w:trHeight w:val="288"/>
        </w:trPr>
        <w:tc>
          <w:tcPr>
            <w:tcW w:w="773" w:type="dxa"/>
            <w:tcBorders>
              <w:top w:val="nil"/>
              <w:left w:val="nil"/>
              <w:bottom w:val="nil"/>
              <w:right w:val="nil"/>
            </w:tcBorders>
            <w:shd w:val="clear" w:color="auto" w:fill="auto"/>
            <w:noWrap/>
            <w:vAlign w:val="bottom"/>
            <w:hideMark/>
          </w:tcPr>
          <w:p w14:paraId="5CC0A12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4F2EDF8"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38277</w:t>
            </w:r>
          </w:p>
        </w:tc>
        <w:tc>
          <w:tcPr>
            <w:tcW w:w="1559" w:type="dxa"/>
            <w:tcBorders>
              <w:top w:val="nil"/>
              <w:left w:val="nil"/>
              <w:bottom w:val="nil"/>
              <w:right w:val="nil"/>
            </w:tcBorders>
            <w:shd w:val="clear" w:color="auto" w:fill="auto"/>
            <w:noWrap/>
            <w:vAlign w:val="bottom"/>
            <w:hideMark/>
          </w:tcPr>
          <w:p w14:paraId="56A021A7"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10.00</w:t>
            </w:r>
          </w:p>
        </w:tc>
        <w:tc>
          <w:tcPr>
            <w:tcW w:w="1961" w:type="dxa"/>
            <w:tcBorders>
              <w:top w:val="nil"/>
              <w:left w:val="nil"/>
              <w:bottom w:val="nil"/>
              <w:right w:val="nil"/>
            </w:tcBorders>
            <w:shd w:val="clear" w:color="auto" w:fill="auto"/>
            <w:noWrap/>
            <w:vAlign w:val="bottom"/>
            <w:hideMark/>
          </w:tcPr>
          <w:p w14:paraId="5837E659" w14:textId="77777777" w:rsidR="00AF1CC0" w:rsidRPr="00086E22" w:rsidRDefault="00AF1CC0" w:rsidP="00AF1CC0">
            <w:pPr>
              <w:jc w:val="right"/>
              <w:rPr>
                <w:rFonts w:ascii="Arial" w:hAnsi="Arial" w:cs="Arial"/>
                <w:sz w:val="20"/>
                <w:szCs w:val="20"/>
                <w:lang w:val="en-US" w:eastAsia="en-US"/>
              </w:rPr>
            </w:pPr>
          </w:p>
        </w:tc>
      </w:tr>
      <w:tr w:rsidR="00AF1CC0" w:rsidRPr="00086E22" w14:paraId="06EE9644" w14:textId="77777777" w:rsidTr="00ED4A3B">
        <w:trPr>
          <w:trHeight w:val="288"/>
        </w:trPr>
        <w:tc>
          <w:tcPr>
            <w:tcW w:w="773" w:type="dxa"/>
            <w:tcBorders>
              <w:top w:val="nil"/>
              <w:left w:val="nil"/>
              <w:bottom w:val="nil"/>
              <w:right w:val="nil"/>
            </w:tcBorders>
            <w:shd w:val="clear" w:color="auto" w:fill="auto"/>
            <w:noWrap/>
            <w:vAlign w:val="bottom"/>
            <w:hideMark/>
          </w:tcPr>
          <w:p w14:paraId="7AAD410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3A51724"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38275</w:t>
            </w:r>
          </w:p>
        </w:tc>
        <w:tc>
          <w:tcPr>
            <w:tcW w:w="1559" w:type="dxa"/>
            <w:tcBorders>
              <w:top w:val="nil"/>
              <w:left w:val="nil"/>
              <w:bottom w:val="nil"/>
              <w:right w:val="nil"/>
            </w:tcBorders>
            <w:shd w:val="clear" w:color="auto" w:fill="auto"/>
            <w:noWrap/>
            <w:vAlign w:val="bottom"/>
            <w:hideMark/>
          </w:tcPr>
          <w:p w14:paraId="4F759951"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6D879F13" w14:textId="77777777" w:rsidR="00AF1CC0" w:rsidRPr="00086E22" w:rsidRDefault="00AF1CC0" w:rsidP="00AF1CC0">
            <w:pPr>
              <w:jc w:val="right"/>
              <w:rPr>
                <w:rFonts w:ascii="Arial" w:hAnsi="Arial" w:cs="Arial"/>
                <w:sz w:val="20"/>
                <w:szCs w:val="20"/>
                <w:lang w:val="en-US" w:eastAsia="en-US"/>
              </w:rPr>
            </w:pPr>
          </w:p>
        </w:tc>
      </w:tr>
      <w:tr w:rsidR="00AF1CC0" w:rsidRPr="00086E22" w14:paraId="6FB8C2AA" w14:textId="77777777" w:rsidTr="00ED4A3B">
        <w:trPr>
          <w:trHeight w:val="288"/>
        </w:trPr>
        <w:tc>
          <w:tcPr>
            <w:tcW w:w="773" w:type="dxa"/>
            <w:tcBorders>
              <w:top w:val="nil"/>
              <w:left w:val="nil"/>
              <w:bottom w:val="nil"/>
              <w:right w:val="nil"/>
            </w:tcBorders>
            <w:shd w:val="clear" w:color="auto" w:fill="auto"/>
            <w:noWrap/>
            <w:vAlign w:val="bottom"/>
            <w:hideMark/>
          </w:tcPr>
          <w:p w14:paraId="0A0753A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620A979"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38315</w:t>
            </w:r>
          </w:p>
        </w:tc>
        <w:tc>
          <w:tcPr>
            <w:tcW w:w="1559" w:type="dxa"/>
            <w:tcBorders>
              <w:top w:val="nil"/>
              <w:left w:val="nil"/>
              <w:bottom w:val="nil"/>
              <w:right w:val="nil"/>
            </w:tcBorders>
            <w:shd w:val="clear" w:color="auto" w:fill="auto"/>
            <w:noWrap/>
            <w:vAlign w:val="bottom"/>
            <w:hideMark/>
          </w:tcPr>
          <w:p w14:paraId="3E125A34"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40.00</w:t>
            </w:r>
          </w:p>
        </w:tc>
        <w:tc>
          <w:tcPr>
            <w:tcW w:w="1961" w:type="dxa"/>
            <w:tcBorders>
              <w:top w:val="nil"/>
              <w:left w:val="nil"/>
              <w:bottom w:val="nil"/>
              <w:right w:val="nil"/>
            </w:tcBorders>
            <w:shd w:val="clear" w:color="auto" w:fill="auto"/>
            <w:noWrap/>
            <w:vAlign w:val="bottom"/>
            <w:hideMark/>
          </w:tcPr>
          <w:p w14:paraId="611B4F29" w14:textId="77777777" w:rsidR="00AF1CC0" w:rsidRPr="00086E22" w:rsidRDefault="00AF1CC0" w:rsidP="00AF1CC0">
            <w:pPr>
              <w:jc w:val="right"/>
              <w:rPr>
                <w:rFonts w:ascii="Arial" w:hAnsi="Arial" w:cs="Arial"/>
                <w:sz w:val="20"/>
                <w:szCs w:val="20"/>
                <w:lang w:val="en-US" w:eastAsia="en-US"/>
              </w:rPr>
            </w:pPr>
          </w:p>
        </w:tc>
      </w:tr>
      <w:tr w:rsidR="00AF1CC0" w:rsidRPr="00086E22" w14:paraId="61EDA0E8" w14:textId="77777777" w:rsidTr="00ED4A3B">
        <w:trPr>
          <w:trHeight w:val="288"/>
        </w:trPr>
        <w:tc>
          <w:tcPr>
            <w:tcW w:w="773" w:type="dxa"/>
            <w:tcBorders>
              <w:top w:val="nil"/>
              <w:left w:val="nil"/>
              <w:bottom w:val="nil"/>
              <w:right w:val="nil"/>
            </w:tcBorders>
            <w:shd w:val="clear" w:color="auto" w:fill="auto"/>
            <w:noWrap/>
            <w:vAlign w:val="bottom"/>
            <w:hideMark/>
          </w:tcPr>
          <w:p w14:paraId="1E10EDBE"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A7D60C7"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Factura </w:t>
            </w:r>
            <w:proofErr w:type="gramStart"/>
            <w:r w:rsidRPr="00086E22">
              <w:rPr>
                <w:rFonts w:ascii="Arial" w:hAnsi="Arial" w:cs="Arial"/>
                <w:sz w:val="20"/>
                <w:szCs w:val="20"/>
                <w:lang w:val="en-US" w:eastAsia="en-US"/>
              </w:rPr>
              <w:t>No  38326</w:t>
            </w:r>
            <w:proofErr w:type="gramEnd"/>
          </w:p>
        </w:tc>
        <w:tc>
          <w:tcPr>
            <w:tcW w:w="1559" w:type="dxa"/>
            <w:tcBorders>
              <w:top w:val="nil"/>
              <w:left w:val="nil"/>
              <w:bottom w:val="nil"/>
              <w:right w:val="nil"/>
            </w:tcBorders>
            <w:shd w:val="clear" w:color="auto" w:fill="auto"/>
            <w:noWrap/>
            <w:vAlign w:val="bottom"/>
            <w:hideMark/>
          </w:tcPr>
          <w:p w14:paraId="06F6621A"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50.00</w:t>
            </w:r>
          </w:p>
        </w:tc>
        <w:tc>
          <w:tcPr>
            <w:tcW w:w="1961" w:type="dxa"/>
            <w:tcBorders>
              <w:top w:val="nil"/>
              <w:left w:val="nil"/>
              <w:bottom w:val="nil"/>
              <w:right w:val="nil"/>
            </w:tcBorders>
            <w:shd w:val="clear" w:color="auto" w:fill="auto"/>
            <w:noWrap/>
            <w:vAlign w:val="bottom"/>
            <w:hideMark/>
          </w:tcPr>
          <w:p w14:paraId="351E2E94" w14:textId="77777777" w:rsidR="00AF1CC0" w:rsidRPr="00086E22" w:rsidRDefault="00AF1CC0" w:rsidP="00AF1CC0">
            <w:pPr>
              <w:jc w:val="right"/>
              <w:rPr>
                <w:rFonts w:ascii="Arial" w:hAnsi="Arial" w:cs="Arial"/>
                <w:sz w:val="20"/>
                <w:szCs w:val="20"/>
                <w:lang w:val="en-US" w:eastAsia="en-US"/>
              </w:rPr>
            </w:pPr>
          </w:p>
        </w:tc>
      </w:tr>
      <w:tr w:rsidR="00AF1CC0" w:rsidRPr="00086E22" w14:paraId="639B0C1D" w14:textId="77777777" w:rsidTr="00ED4A3B">
        <w:trPr>
          <w:trHeight w:val="288"/>
        </w:trPr>
        <w:tc>
          <w:tcPr>
            <w:tcW w:w="773" w:type="dxa"/>
            <w:tcBorders>
              <w:top w:val="nil"/>
              <w:left w:val="nil"/>
              <w:bottom w:val="nil"/>
              <w:right w:val="nil"/>
            </w:tcBorders>
            <w:shd w:val="clear" w:color="auto" w:fill="auto"/>
            <w:noWrap/>
            <w:vAlign w:val="bottom"/>
            <w:hideMark/>
          </w:tcPr>
          <w:p w14:paraId="7442C682"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0C66E73"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38432</w:t>
            </w:r>
          </w:p>
        </w:tc>
        <w:tc>
          <w:tcPr>
            <w:tcW w:w="1559" w:type="dxa"/>
            <w:tcBorders>
              <w:top w:val="nil"/>
              <w:left w:val="nil"/>
              <w:bottom w:val="nil"/>
              <w:right w:val="nil"/>
            </w:tcBorders>
            <w:shd w:val="clear" w:color="auto" w:fill="auto"/>
            <w:noWrap/>
            <w:vAlign w:val="bottom"/>
            <w:hideMark/>
          </w:tcPr>
          <w:p w14:paraId="17880A1F"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58F900A8" w14:textId="77777777" w:rsidR="00AF1CC0" w:rsidRPr="00086E22" w:rsidRDefault="00AF1CC0" w:rsidP="00AF1CC0">
            <w:pPr>
              <w:jc w:val="right"/>
              <w:rPr>
                <w:rFonts w:ascii="Arial" w:hAnsi="Arial" w:cs="Arial"/>
                <w:sz w:val="20"/>
                <w:szCs w:val="20"/>
                <w:lang w:val="en-US" w:eastAsia="en-US"/>
              </w:rPr>
            </w:pPr>
          </w:p>
        </w:tc>
      </w:tr>
      <w:tr w:rsidR="00AF1CC0" w:rsidRPr="00086E22" w14:paraId="037560E9" w14:textId="77777777" w:rsidTr="00ED4A3B">
        <w:trPr>
          <w:trHeight w:val="288"/>
        </w:trPr>
        <w:tc>
          <w:tcPr>
            <w:tcW w:w="773" w:type="dxa"/>
            <w:tcBorders>
              <w:top w:val="nil"/>
              <w:left w:val="nil"/>
              <w:bottom w:val="nil"/>
              <w:right w:val="nil"/>
            </w:tcBorders>
            <w:shd w:val="clear" w:color="auto" w:fill="auto"/>
            <w:noWrap/>
            <w:vAlign w:val="bottom"/>
            <w:hideMark/>
          </w:tcPr>
          <w:p w14:paraId="4E2CA1A1"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1418950"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38458</w:t>
            </w:r>
          </w:p>
        </w:tc>
        <w:tc>
          <w:tcPr>
            <w:tcW w:w="1559" w:type="dxa"/>
            <w:tcBorders>
              <w:top w:val="nil"/>
              <w:left w:val="nil"/>
              <w:bottom w:val="nil"/>
              <w:right w:val="nil"/>
            </w:tcBorders>
            <w:shd w:val="clear" w:color="auto" w:fill="auto"/>
            <w:noWrap/>
            <w:vAlign w:val="bottom"/>
            <w:hideMark/>
          </w:tcPr>
          <w:p w14:paraId="6A3D842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25.00</w:t>
            </w:r>
          </w:p>
        </w:tc>
        <w:tc>
          <w:tcPr>
            <w:tcW w:w="1961" w:type="dxa"/>
            <w:tcBorders>
              <w:top w:val="nil"/>
              <w:left w:val="nil"/>
              <w:bottom w:val="nil"/>
              <w:right w:val="nil"/>
            </w:tcBorders>
            <w:shd w:val="clear" w:color="auto" w:fill="auto"/>
            <w:noWrap/>
            <w:vAlign w:val="bottom"/>
            <w:hideMark/>
          </w:tcPr>
          <w:p w14:paraId="55038796" w14:textId="77777777" w:rsidR="00AF1CC0" w:rsidRPr="00086E22" w:rsidRDefault="00AF1CC0" w:rsidP="00AF1CC0">
            <w:pPr>
              <w:jc w:val="right"/>
              <w:rPr>
                <w:rFonts w:ascii="Arial" w:hAnsi="Arial" w:cs="Arial"/>
                <w:sz w:val="20"/>
                <w:szCs w:val="20"/>
                <w:lang w:val="en-US" w:eastAsia="en-US"/>
              </w:rPr>
            </w:pPr>
          </w:p>
        </w:tc>
      </w:tr>
      <w:tr w:rsidR="00AF1CC0" w:rsidRPr="00086E22" w14:paraId="14311FBC" w14:textId="77777777" w:rsidTr="00ED4A3B">
        <w:trPr>
          <w:trHeight w:val="288"/>
        </w:trPr>
        <w:tc>
          <w:tcPr>
            <w:tcW w:w="773" w:type="dxa"/>
            <w:tcBorders>
              <w:top w:val="nil"/>
              <w:left w:val="nil"/>
              <w:bottom w:val="nil"/>
              <w:right w:val="nil"/>
            </w:tcBorders>
            <w:shd w:val="clear" w:color="auto" w:fill="auto"/>
            <w:noWrap/>
            <w:vAlign w:val="bottom"/>
            <w:hideMark/>
          </w:tcPr>
          <w:p w14:paraId="49136ED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98FD752"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38464</w:t>
            </w:r>
          </w:p>
        </w:tc>
        <w:tc>
          <w:tcPr>
            <w:tcW w:w="1559" w:type="dxa"/>
            <w:tcBorders>
              <w:top w:val="nil"/>
              <w:left w:val="nil"/>
              <w:bottom w:val="nil"/>
              <w:right w:val="nil"/>
            </w:tcBorders>
            <w:shd w:val="clear" w:color="auto" w:fill="auto"/>
            <w:noWrap/>
            <w:vAlign w:val="bottom"/>
            <w:hideMark/>
          </w:tcPr>
          <w:p w14:paraId="6E441484"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44D400D7" w14:textId="77777777" w:rsidR="00AF1CC0" w:rsidRPr="00086E22" w:rsidRDefault="00AF1CC0" w:rsidP="00AF1CC0">
            <w:pPr>
              <w:jc w:val="right"/>
              <w:rPr>
                <w:rFonts w:ascii="Arial" w:hAnsi="Arial" w:cs="Arial"/>
                <w:sz w:val="20"/>
                <w:szCs w:val="20"/>
                <w:lang w:val="en-US" w:eastAsia="en-US"/>
              </w:rPr>
            </w:pPr>
          </w:p>
        </w:tc>
      </w:tr>
      <w:tr w:rsidR="00AF1CC0" w:rsidRPr="00086E22" w14:paraId="45F360D4" w14:textId="77777777" w:rsidTr="00ED4A3B">
        <w:trPr>
          <w:trHeight w:val="288"/>
        </w:trPr>
        <w:tc>
          <w:tcPr>
            <w:tcW w:w="773" w:type="dxa"/>
            <w:tcBorders>
              <w:top w:val="nil"/>
              <w:left w:val="nil"/>
              <w:bottom w:val="nil"/>
              <w:right w:val="nil"/>
            </w:tcBorders>
            <w:shd w:val="clear" w:color="auto" w:fill="auto"/>
            <w:noWrap/>
            <w:vAlign w:val="bottom"/>
            <w:hideMark/>
          </w:tcPr>
          <w:p w14:paraId="3B9B2AC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AC569C3"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38707</w:t>
            </w:r>
          </w:p>
        </w:tc>
        <w:tc>
          <w:tcPr>
            <w:tcW w:w="1559" w:type="dxa"/>
            <w:tcBorders>
              <w:top w:val="nil"/>
              <w:left w:val="nil"/>
              <w:bottom w:val="nil"/>
              <w:right w:val="nil"/>
            </w:tcBorders>
            <w:shd w:val="clear" w:color="auto" w:fill="auto"/>
            <w:noWrap/>
            <w:vAlign w:val="bottom"/>
            <w:hideMark/>
          </w:tcPr>
          <w:p w14:paraId="12774AA4"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10.00</w:t>
            </w:r>
          </w:p>
        </w:tc>
        <w:tc>
          <w:tcPr>
            <w:tcW w:w="1961" w:type="dxa"/>
            <w:tcBorders>
              <w:top w:val="nil"/>
              <w:left w:val="nil"/>
              <w:bottom w:val="nil"/>
              <w:right w:val="nil"/>
            </w:tcBorders>
            <w:shd w:val="clear" w:color="auto" w:fill="auto"/>
            <w:noWrap/>
            <w:vAlign w:val="bottom"/>
            <w:hideMark/>
          </w:tcPr>
          <w:p w14:paraId="05771F2B" w14:textId="77777777" w:rsidR="00AF1CC0" w:rsidRPr="00086E22" w:rsidRDefault="00AF1CC0" w:rsidP="00AF1CC0">
            <w:pPr>
              <w:jc w:val="right"/>
              <w:rPr>
                <w:rFonts w:ascii="Arial" w:hAnsi="Arial" w:cs="Arial"/>
                <w:sz w:val="20"/>
                <w:szCs w:val="20"/>
                <w:lang w:val="en-US" w:eastAsia="en-US"/>
              </w:rPr>
            </w:pPr>
          </w:p>
        </w:tc>
      </w:tr>
      <w:tr w:rsidR="00AF1CC0" w:rsidRPr="00086E22" w14:paraId="0B64563A" w14:textId="77777777" w:rsidTr="00ED4A3B">
        <w:trPr>
          <w:trHeight w:val="288"/>
        </w:trPr>
        <w:tc>
          <w:tcPr>
            <w:tcW w:w="773" w:type="dxa"/>
            <w:tcBorders>
              <w:top w:val="nil"/>
              <w:left w:val="nil"/>
              <w:bottom w:val="nil"/>
              <w:right w:val="nil"/>
            </w:tcBorders>
            <w:shd w:val="clear" w:color="auto" w:fill="auto"/>
            <w:noWrap/>
            <w:vAlign w:val="bottom"/>
            <w:hideMark/>
          </w:tcPr>
          <w:p w14:paraId="24D6854D"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4C49E1C"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38748</w:t>
            </w:r>
          </w:p>
        </w:tc>
        <w:tc>
          <w:tcPr>
            <w:tcW w:w="1559" w:type="dxa"/>
            <w:tcBorders>
              <w:top w:val="nil"/>
              <w:left w:val="nil"/>
              <w:bottom w:val="nil"/>
              <w:right w:val="nil"/>
            </w:tcBorders>
            <w:shd w:val="clear" w:color="auto" w:fill="auto"/>
            <w:noWrap/>
            <w:vAlign w:val="bottom"/>
            <w:hideMark/>
          </w:tcPr>
          <w:p w14:paraId="15F2686C"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0F9CBF52" w14:textId="77777777" w:rsidR="00AF1CC0" w:rsidRPr="00086E22" w:rsidRDefault="00AF1CC0" w:rsidP="00AF1CC0">
            <w:pPr>
              <w:jc w:val="right"/>
              <w:rPr>
                <w:rFonts w:ascii="Arial" w:hAnsi="Arial" w:cs="Arial"/>
                <w:sz w:val="20"/>
                <w:szCs w:val="20"/>
                <w:lang w:val="en-US" w:eastAsia="en-US"/>
              </w:rPr>
            </w:pPr>
          </w:p>
        </w:tc>
      </w:tr>
      <w:tr w:rsidR="00AF1CC0" w:rsidRPr="00086E22" w14:paraId="6CABFE7E" w14:textId="77777777" w:rsidTr="00ED4A3B">
        <w:trPr>
          <w:trHeight w:val="288"/>
        </w:trPr>
        <w:tc>
          <w:tcPr>
            <w:tcW w:w="773" w:type="dxa"/>
            <w:tcBorders>
              <w:top w:val="nil"/>
              <w:left w:val="nil"/>
              <w:bottom w:val="nil"/>
              <w:right w:val="nil"/>
            </w:tcBorders>
            <w:shd w:val="clear" w:color="auto" w:fill="auto"/>
            <w:noWrap/>
            <w:vAlign w:val="bottom"/>
            <w:hideMark/>
          </w:tcPr>
          <w:p w14:paraId="234CB3B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096E8EA"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38759</w:t>
            </w:r>
          </w:p>
        </w:tc>
        <w:tc>
          <w:tcPr>
            <w:tcW w:w="1559" w:type="dxa"/>
            <w:tcBorders>
              <w:top w:val="nil"/>
              <w:left w:val="nil"/>
              <w:bottom w:val="nil"/>
              <w:right w:val="nil"/>
            </w:tcBorders>
            <w:shd w:val="clear" w:color="auto" w:fill="auto"/>
            <w:noWrap/>
            <w:vAlign w:val="bottom"/>
            <w:hideMark/>
          </w:tcPr>
          <w:p w14:paraId="487241C2"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15.00</w:t>
            </w:r>
          </w:p>
        </w:tc>
        <w:tc>
          <w:tcPr>
            <w:tcW w:w="1961" w:type="dxa"/>
            <w:tcBorders>
              <w:top w:val="nil"/>
              <w:left w:val="nil"/>
              <w:bottom w:val="nil"/>
              <w:right w:val="nil"/>
            </w:tcBorders>
            <w:shd w:val="clear" w:color="auto" w:fill="auto"/>
            <w:noWrap/>
            <w:vAlign w:val="bottom"/>
            <w:hideMark/>
          </w:tcPr>
          <w:p w14:paraId="625186C4" w14:textId="77777777" w:rsidR="00AF1CC0" w:rsidRPr="00086E22" w:rsidRDefault="00AF1CC0" w:rsidP="00AF1CC0">
            <w:pPr>
              <w:jc w:val="right"/>
              <w:rPr>
                <w:rFonts w:ascii="Arial" w:hAnsi="Arial" w:cs="Arial"/>
                <w:sz w:val="20"/>
                <w:szCs w:val="20"/>
                <w:lang w:val="en-US" w:eastAsia="en-US"/>
              </w:rPr>
            </w:pPr>
          </w:p>
        </w:tc>
      </w:tr>
      <w:tr w:rsidR="00AF1CC0" w:rsidRPr="00086E22" w14:paraId="1300CBDA" w14:textId="77777777" w:rsidTr="00ED4A3B">
        <w:trPr>
          <w:trHeight w:val="288"/>
        </w:trPr>
        <w:tc>
          <w:tcPr>
            <w:tcW w:w="773" w:type="dxa"/>
            <w:tcBorders>
              <w:top w:val="nil"/>
              <w:left w:val="nil"/>
              <w:bottom w:val="nil"/>
              <w:right w:val="nil"/>
            </w:tcBorders>
            <w:shd w:val="clear" w:color="auto" w:fill="auto"/>
            <w:noWrap/>
            <w:vAlign w:val="bottom"/>
            <w:hideMark/>
          </w:tcPr>
          <w:p w14:paraId="1D4F1A31"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EAC8B5C"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38887</w:t>
            </w:r>
          </w:p>
        </w:tc>
        <w:tc>
          <w:tcPr>
            <w:tcW w:w="1559" w:type="dxa"/>
            <w:tcBorders>
              <w:top w:val="nil"/>
              <w:left w:val="nil"/>
              <w:bottom w:val="nil"/>
              <w:right w:val="nil"/>
            </w:tcBorders>
            <w:shd w:val="clear" w:color="auto" w:fill="auto"/>
            <w:noWrap/>
            <w:vAlign w:val="bottom"/>
            <w:hideMark/>
          </w:tcPr>
          <w:p w14:paraId="3C6B4627"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20.00</w:t>
            </w:r>
          </w:p>
        </w:tc>
        <w:tc>
          <w:tcPr>
            <w:tcW w:w="1961" w:type="dxa"/>
            <w:tcBorders>
              <w:top w:val="nil"/>
              <w:left w:val="nil"/>
              <w:bottom w:val="nil"/>
              <w:right w:val="nil"/>
            </w:tcBorders>
            <w:shd w:val="clear" w:color="auto" w:fill="auto"/>
            <w:noWrap/>
            <w:vAlign w:val="bottom"/>
            <w:hideMark/>
          </w:tcPr>
          <w:p w14:paraId="7A6F1836" w14:textId="77777777" w:rsidR="00AF1CC0" w:rsidRPr="00086E22" w:rsidRDefault="00AF1CC0" w:rsidP="00AF1CC0">
            <w:pPr>
              <w:jc w:val="right"/>
              <w:rPr>
                <w:rFonts w:ascii="Arial" w:hAnsi="Arial" w:cs="Arial"/>
                <w:sz w:val="20"/>
                <w:szCs w:val="20"/>
                <w:lang w:val="en-US" w:eastAsia="en-US"/>
              </w:rPr>
            </w:pPr>
          </w:p>
        </w:tc>
      </w:tr>
      <w:tr w:rsidR="00AF1CC0" w:rsidRPr="00086E22" w14:paraId="308C671E" w14:textId="77777777" w:rsidTr="00ED4A3B">
        <w:trPr>
          <w:trHeight w:val="288"/>
        </w:trPr>
        <w:tc>
          <w:tcPr>
            <w:tcW w:w="773" w:type="dxa"/>
            <w:tcBorders>
              <w:top w:val="nil"/>
              <w:left w:val="nil"/>
              <w:bottom w:val="nil"/>
              <w:right w:val="nil"/>
            </w:tcBorders>
            <w:shd w:val="clear" w:color="auto" w:fill="auto"/>
            <w:noWrap/>
            <w:vAlign w:val="bottom"/>
            <w:hideMark/>
          </w:tcPr>
          <w:p w14:paraId="209923F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E05964B"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39081</w:t>
            </w:r>
          </w:p>
        </w:tc>
        <w:tc>
          <w:tcPr>
            <w:tcW w:w="1559" w:type="dxa"/>
            <w:tcBorders>
              <w:top w:val="nil"/>
              <w:left w:val="nil"/>
              <w:bottom w:val="nil"/>
              <w:right w:val="nil"/>
            </w:tcBorders>
            <w:shd w:val="clear" w:color="auto" w:fill="auto"/>
            <w:noWrap/>
            <w:vAlign w:val="bottom"/>
            <w:hideMark/>
          </w:tcPr>
          <w:p w14:paraId="276393BD"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322780FE" w14:textId="77777777" w:rsidR="00AF1CC0" w:rsidRPr="00086E22" w:rsidRDefault="00AF1CC0" w:rsidP="00AF1CC0">
            <w:pPr>
              <w:jc w:val="right"/>
              <w:rPr>
                <w:rFonts w:ascii="Arial" w:hAnsi="Arial" w:cs="Arial"/>
                <w:sz w:val="20"/>
                <w:szCs w:val="20"/>
                <w:lang w:val="en-US" w:eastAsia="en-US"/>
              </w:rPr>
            </w:pPr>
          </w:p>
        </w:tc>
      </w:tr>
      <w:tr w:rsidR="00AF1CC0" w:rsidRPr="00086E22" w14:paraId="1A030999" w14:textId="77777777" w:rsidTr="00ED4A3B">
        <w:trPr>
          <w:trHeight w:val="288"/>
        </w:trPr>
        <w:tc>
          <w:tcPr>
            <w:tcW w:w="773" w:type="dxa"/>
            <w:tcBorders>
              <w:top w:val="nil"/>
              <w:left w:val="nil"/>
              <w:bottom w:val="nil"/>
              <w:right w:val="nil"/>
            </w:tcBorders>
            <w:shd w:val="clear" w:color="auto" w:fill="auto"/>
            <w:noWrap/>
            <w:vAlign w:val="bottom"/>
            <w:hideMark/>
          </w:tcPr>
          <w:p w14:paraId="155CB162"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00DBB05"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39404</w:t>
            </w:r>
          </w:p>
        </w:tc>
        <w:tc>
          <w:tcPr>
            <w:tcW w:w="1559" w:type="dxa"/>
            <w:tcBorders>
              <w:top w:val="nil"/>
              <w:left w:val="nil"/>
              <w:bottom w:val="nil"/>
              <w:right w:val="nil"/>
            </w:tcBorders>
            <w:shd w:val="clear" w:color="auto" w:fill="auto"/>
            <w:noWrap/>
            <w:vAlign w:val="bottom"/>
            <w:hideMark/>
          </w:tcPr>
          <w:p w14:paraId="49CC6E0E"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42A6F49D" w14:textId="77777777" w:rsidR="00AF1CC0" w:rsidRPr="00086E22" w:rsidRDefault="00AF1CC0" w:rsidP="00AF1CC0">
            <w:pPr>
              <w:jc w:val="right"/>
              <w:rPr>
                <w:rFonts w:ascii="Arial" w:hAnsi="Arial" w:cs="Arial"/>
                <w:sz w:val="20"/>
                <w:szCs w:val="20"/>
                <w:lang w:val="en-US" w:eastAsia="en-US"/>
              </w:rPr>
            </w:pPr>
          </w:p>
        </w:tc>
      </w:tr>
      <w:tr w:rsidR="00AF1CC0" w:rsidRPr="00086E22" w14:paraId="2CDFABA3" w14:textId="77777777" w:rsidTr="00ED4A3B">
        <w:trPr>
          <w:trHeight w:val="288"/>
        </w:trPr>
        <w:tc>
          <w:tcPr>
            <w:tcW w:w="773" w:type="dxa"/>
            <w:tcBorders>
              <w:top w:val="nil"/>
              <w:left w:val="nil"/>
              <w:bottom w:val="nil"/>
              <w:right w:val="nil"/>
            </w:tcBorders>
            <w:shd w:val="clear" w:color="auto" w:fill="auto"/>
            <w:noWrap/>
            <w:vAlign w:val="bottom"/>
            <w:hideMark/>
          </w:tcPr>
          <w:p w14:paraId="0193EEE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340CFDD"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39092</w:t>
            </w:r>
          </w:p>
        </w:tc>
        <w:tc>
          <w:tcPr>
            <w:tcW w:w="1559" w:type="dxa"/>
            <w:tcBorders>
              <w:top w:val="nil"/>
              <w:left w:val="nil"/>
              <w:bottom w:val="nil"/>
              <w:right w:val="nil"/>
            </w:tcBorders>
            <w:shd w:val="clear" w:color="auto" w:fill="auto"/>
            <w:noWrap/>
            <w:vAlign w:val="bottom"/>
            <w:hideMark/>
          </w:tcPr>
          <w:p w14:paraId="087310C1"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20.00</w:t>
            </w:r>
          </w:p>
        </w:tc>
        <w:tc>
          <w:tcPr>
            <w:tcW w:w="1961" w:type="dxa"/>
            <w:tcBorders>
              <w:top w:val="nil"/>
              <w:left w:val="nil"/>
              <w:bottom w:val="nil"/>
              <w:right w:val="nil"/>
            </w:tcBorders>
            <w:shd w:val="clear" w:color="auto" w:fill="auto"/>
            <w:noWrap/>
            <w:vAlign w:val="bottom"/>
            <w:hideMark/>
          </w:tcPr>
          <w:p w14:paraId="41567552" w14:textId="77777777" w:rsidR="00AF1CC0" w:rsidRPr="00086E22" w:rsidRDefault="00AF1CC0" w:rsidP="00AF1CC0">
            <w:pPr>
              <w:jc w:val="right"/>
              <w:rPr>
                <w:rFonts w:ascii="Arial" w:hAnsi="Arial" w:cs="Arial"/>
                <w:sz w:val="20"/>
                <w:szCs w:val="20"/>
                <w:lang w:val="en-US" w:eastAsia="en-US"/>
              </w:rPr>
            </w:pPr>
          </w:p>
        </w:tc>
      </w:tr>
      <w:tr w:rsidR="00AF1CC0" w:rsidRPr="00086E22" w14:paraId="6065757E" w14:textId="77777777" w:rsidTr="00ED4A3B">
        <w:trPr>
          <w:trHeight w:val="288"/>
        </w:trPr>
        <w:tc>
          <w:tcPr>
            <w:tcW w:w="773" w:type="dxa"/>
            <w:tcBorders>
              <w:top w:val="nil"/>
              <w:left w:val="nil"/>
              <w:bottom w:val="nil"/>
              <w:right w:val="nil"/>
            </w:tcBorders>
            <w:shd w:val="clear" w:color="auto" w:fill="auto"/>
            <w:noWrap/>
            <w:vAlign w:val="bottom"/>
            <w:hideMark/>
          </w:tcPr>
          <w:p w14:paraId="1BC84A1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DCFC8FE"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39099</w:t>
            </w:r>
          </w:p>
        </w:tc>
        <w:tc>
          <w:tcPr>
            <w:tcW w:w="1559" w:type="dxa"/>
            <w:tcBorders>
              <w:top w:val="nil"/>
              <w:left w:val="nil"/>
              <w:bottom w:val="nil"/>
              <w:right w:val="nil"/>
            </w:tcBorders>
            <w:shd w:val="clear" w:color="auto" w:fill="auto"/>
            <w:noWrap/>
            <w:vAlign w:val="bottom"/>
            <w:hideMark/>
          </w:tcPr>
          <w:p w14:paraId="575EBAA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682B4E3D" w14:textId="77777777" w:rsidR="00AF1CC0" w:rsidRPr="00086E22" w:rsidRDefault="00AF1CC0" w:rsidP="00AF1CC0">
            <w:pPr>
              <w:jc w:val="right"/>
              <w:rPr>
                <w:rFonts w:ascii="Arial" w:hAnsi="Arial" w:cs="Arial"/>
                <w:sz w:val="20"/>
                <w:szCs w:val="20"/>
                <w:lang w:val="en-US" w:eastAsia="en-US"/>
              </w:rPr>
            </w:pPr>
          </w:p>
        </w:tc>
      </w:tr>
      <w:tr w:rsidR="00AF1CC0" w:rsidRPr="00086E22" w14:paraId="07698C30" w14:textId="77777777" w:rsidTr="00ED4A3B">
        <w:trPr>
          <w:trHeight w:val="288"/>
        </w:trPr>
        <w:tc>
          <w:tcPr>
            <w:tcW w:w="773" w:type="dxa"/>
            <w:tcBorders>
              <w:top w:val="nil"/>
              <w:left w:val="nil"/>
              <w:bottom w:val="nil"/>
              <w:right w:val="nil"/>
            </w:tcBorders>
            <w:shd w:val="clear" w:color="auto" w:fill="auto"/>
            <w:noWrap/>
            <w:vAlign w:val="bottom"/>
            <w:hideMark/>
          </w:tcPr>
          <w:p w14:paraId="2F593BDD"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D5A6601"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Factura </w:t>
            </w:r>
            <w:proofErr w:type="gramStart"/>
            <w:r w:rsidRPr="00086E22">
              <w:rPr>
                <w:rFonts w:ascii="Arial" w:hAnsi="Arial" w:cs="Arial"/>
                <w:sz w:val="20"/>
                <w:szCs w:val="20"/>
                <w:lang w:val="en-US" w:eastAsia="en-US"/>
              </w:rPr>
              <w:t>No  39337</w:t>
            </w:r>
            <w:proofErr w:type="gramEnd"/>
          </w:p>
        </w:tc>
        <w:tc>
          <w:tcPr>
            <w:tcW w:w="1559" w:type="dxa"/>
            <w:tcBorders>
              <w:top w:val="nil"/>
              <w:left w:val="nil"/>
              <w:bottom w:val="nil"/>
              <w:right w:val="nil"/>
            </w:tcBorders>
            <w:shd w:val="clear" w:color="auto" w:fill="auto"/>
            <w:noWrap/>
            <w:vAlign w:val="bottom"/>
            <w:hideMark/>
          </w:tcPr>
          <w:p w14:paraId="6007EA3C"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2AB1F0A4" w14:textId="77777777" w:rsidR="00AF1CC0" w:rsidRPr="00086E22" w:rsidRDefault="00AF1CC0" w:rsidP="00AF1CC0">
            <w:pPr>
              <w:jc w:val="right"/>
              <w:rPr>
                <w:rFonts w:ascii="Arial" w:hAnsi="Arial" w:cs="Arial"/>
                <w:sz w:val="20"/>
                <w:szCs w:val="20"/>
                <w:lang w:val="en-US" w:eastAsia="en-US"/>
              </w:rPr>
            </w:pPr>
          </w:p>
        </w:tc>
      </w:tr>
      <w:tr w:rsidR="00AF1CC0" w:rsidRPr="00086E22" w14:paraId="55DD9279" w14:textId="77777777" w:rsidTr="00ED4A3B">
        <w:trPr>
          <w:trHeight w:val="288"/>
        </w:trPr>
        <w:tc>
          <w:tcPr>
            <w:tcW w:w="773" w:type="dxa"/>
            <w:tcBorders>
              <w:top w:val="nil"/>
              <w:left w:val="nil"/>
              <w:bottom w:val="nil"/>
              <w:right w:val="nil"/>
            </w:tcBorders>
            <w:shd w:val="clear" w:color="auto" w:fill="auto"/>
            <w:noWrap/>
            <w:vAlign w:val="bottom"/>
            <w:hideMark/>
          </w:tcPr>
          <w:p w14:paraId="7733C14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78B0209"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39226</w:t>
            </w:r>
          </w:p>
        </w:tc>
        <w:tc>
          <w:tcPr>
            <w:tcW w:w="1559" w:type="dxa"/>
            <w:tcBorders>
              <w:top w:val="nil"/>
              <w:left w:val="nil"/>
              <w:bottom w:val="nil"/>
              <w:right w:val="nil"/>
            </w:tcBorders>
            <w:shd w:val="clear" w:color="auto" w:fill="auto"/>
            <w:noWrap/>
            <w:vAlign w:val="bottom"/>
            <w:hideMark/>
          </w:tcPr>
          <w:p w14:paraId="4AD9D821"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40.00</w:t>
            </w:r>
          </w:p>
        </w:tc>
        <w:tc>
          <w:tcPr>
            <w:tcW w:w="1961" w:type="dxa"/>
            <w:tcBorders>
              <w:top w:val="nil"/>
              <w:left w:val="nil"/>
              <w:bottom w:val="nil"/>
              <w:right w:val="nil"/>
            </w:tcBorders>
            <w:shd w:val="clear" w:color="auto" w:fill="auto"/>
            <w:noWrap/>
            <w:vAlign w:val="bottom"/>
            <w:hideMark/>
          </w:tcPr>
          <w:p w14:paraId="2245410F" w14:textId="77777777" w:rsidR="00AF1CC0" w:rsidRPr="00086E22" w:rsidRDefault="00AF1CC0" w:rsidP="00AF1CC0">
            <w:pPr>
              <w:jc w:val="right"/>
              <w:rPr>
                <w:rFonts w:ascii="Arial" w:hAnsi="Arial" w:cs="Arial"/>
                <w:sz w:val="20"/>
                <w:szCs w:val="20"/>
                <w:lang w:val="en-US" w:eastAsia="en-US"/>
              </w:rPr>
            </w:pPr>
          </w:p>
        </w:tc>
      </w:tr>
      <w:tr w:rsidR="00AF1CC0" w:rsidRPr="00086E22" w14:paraId="2EDCE1FA" w14:textId="77777777" w:rsidTr="00ED4A3B">
        <w:trPr>
          <w:trHeight w:val="288"/>
        </w:trPr>
        <w:tc>
          <w:tcPr>
            <w:tcW w:w="773" w:type="dxa"/>
            <w:tcBorders>
              <w:top w:val="nil"/>
              <w:left w:val="nil"/>
              <w:bottom w:val="nil"/>
              <w:right w:val="nil"/>
            </w:tcBorders>
            <w:shd w:val="clear" w:color="auto" w:fill="auto"/>
            <w:noWrap/>
            <w:vAlign w:val="bottom"/>
            <w:hideMark/>
          </w:tcPr>
          <w:p w14:paraId="30490460"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C39973C"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39242</w:t>
            </w:r>
          </w:p>
        </w:tc>
        <w:tc>
          <w:tcPr>
            <w:tcW w:w="1559" w:type="dxa"/>
            <w:tcBorders>
              <w:top w:val="nil"/>
              <w:left w:val="nil"/>
              <w:bottom w:val="nil"/>
              <w:right w:val="nil"/>
            </w:tcBorders>
            <w:shd w:val="clear" w:color="auto" w:fill="auto"/>
            <w:noWrap/>
            <w:vAlign w:val="bottom"/>
            <w:hideMark/>
          </w:tcPr>
          <w:p w14:paraId="486BDA1F"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40.00</w:t>
            </w:r>
          </w:p>
        </w:tc>
        <w:tc>
          <w:tcPr>
            <w:tcW w:w="1961" w:type="dxa"/>
            <w:tcBorders>
              <w:top w:val="nil"/>
              <w:left w:val="nil"/>
              <w:bottom w:val="nil"/>
              <w:right w:val="nil"/>
            </w:tcBorders>
            <w:shd w:val="clear" w:color="auto" w:fill="auto"/>
            <w:noWrap/>
            <w:vAlign w:val="bottom"/>
            <w:hideMark/>
          </w:tcPr>
          <w:p w14:paraId="6C9BC4E1" w14:textId="77777777" w:rsidR="00AF1CC0" w:rsidRPr="00086E22" w:rsidRDefault="00AF1CC0" w:rsidP="00AF1CC0">
            <w:pPr>
              <w:jc w:val="right"/>
              <w:rPr>
                <w:rFonts w:ascii="Arial" w:hAnsi="Arial" w:cs="Arial"/>
                <w:sz w:val="20"/>
                <w:szCs w:val="20"/>
                <w:lang w:val="en-US" w:eastAsia="en-US"/>
              </w:rPr>
            </w:pPr>
          </w:p>
        </w:tc>
      </w:tr>
      <w:tr w:rsidR="00AF1CC0" w:rsidRPr="00086E22" w14:paraId="58A31F14" w14:textId="77777777" w:rsidTr="00ED4A3B">
        <w:trPr>
          <w:trHeight w:val="288"/>
        </w:trPr>
        <w:tc>
          <w:tcPr>
            <w:tcW w:w="773" w:type="dxa"/>
            <w:tcBorders>
              <w:top w:val="nil"/>
              <w:left w:val="nil"/>
              <w:bottom w:val="nil"/>
              <w:right w:val="nil"/>
            </w:tcBorders>
            <w:shd w:val="clear" w:color="auto" w:fill="auto"/>
            <w:noWrap/>
            <w:vAlign w:val="bottom"/>
            <w:hideMark/>
          </w:tcPr>
          <w:p w14:paraId="6AD5FF92"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EBA7662"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39406</w:t>
            </w:r>
          </w:p>
        </w:tc>
        <w:tc>
          <w:tcPr>
            <w:tcW w:w="1559" w:type="dxa"/>
            <w:tcBorders>
              <w:top w:val="nil"/>
              <w:left w:val="nil"/>
              <w:bottom w:val="nil"/>
              <w:right w:val="nil"/>
            </w:tcBorders>
            <w:shd w:val="clear" w:color="auto" w:fill="auto"/>
            <w:noWrap/>
            <w:vAlign w:val="bottom"/>
            <w:hideMark/>
          </w:tcPr>
          <w:p w14:paraId="425C4845"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15.00</w:t>
            </w:r>
          </w:p>
        </w:tc>
        <w:tc>
          <w:tcPr>
            <w:tcW w:w="1961" w:type="dxa"/>
            <w:tcBorders>
              <w:top w:val="nil"/>
              <w:left w:val="nil"/>
              <w:bottom w:val="nil"/>
              <w:right w:val="nil"/>
            </w:tcBorders>
            <w:shd w:val="clear" w:color="auto" w:fill="auto"/>
            <w:noWrap/>
            <w:vAlign w:val="bottom"/>
            <w:hideMark/>
          </w:tcPr>
          <w:p w14:paraId="694D6185" w14:textId="77777777" w:rsidR="00AF1CC0" w:rsidRPr="00086E22" w:rsidRDefault="00AF1CC0" w:rsidP="00AF1CC0">
            <w:pPr>
              <w:jc w:val="right"/>
              <w:rPr>
                <w:rFonts w:ascii="Arial" w:hAnsi="Arial" w:cs="Arial"/>
                <w:sz w:val="20"/>
                <w:szCs w:val="20"/>
                <w:lang w:val="en-US" w:eastAsia="en-US"/>
              </w:rPr>
            </w:pPr>
          </w:p>
        </w:tc>
      </w:tr>
      <w:tr w:rsidR="00AF1CC0" w:rsidRPr="00086E22" w14:paraId="277D4869" w14:textId="77777777" w:rsidTr="00ED4A3B">
        <w:trPr>
          <w:trHeight w:val="288"/>
        </w:trPr>
        <w:tc>
          <w:tcPr>
            <w:tcW w:w="773" w:type="dxa"/>
            <w:tcBorders>
              <w:top w:val="nil"/>
              <w:left w:val="nil"/>
              <w:bottom w:val="nil"/>
              <w:right w:val="nil"/>
            </w:tcBorders>
            <w:shd w:val="clear" w:color="auto" w:fill="auto"/>
            <w:noWrap/>
            <w:vAlign w:val="bottom"/>
            <w:hideMark/>
          </w:tcPr>
          <w:p w14:paraId="04EC347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4A53F72"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39377</w:t>
            </w:r>
          </w:p>
        </w:tc>
        <w:tc>
          <w:tcPr>
            <w:tcW w:w="1559" w:type="dxa"/>
            <w:tcBorders>
              <w:top w:val="nil"/>
              <w:left w:val="nil"/>
              <w:bottom w:val="nil"/>
              <w:right w:val="nil"/>
            </w:tcBorders>
            <w:shd w:val="clear" w:color="auto" w:fill="auto"/>
            <w:noWrap/>
            <w:vAlign w:val="bottom"/>
            <w:hideMark/>
          </w:tcPr>
          <w:p w14:paraId="027FFB8B"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02E1B22E" w14:textId="77777777" w:rsidR="00AF1CC0" w:rsidRPr="00086E22" w:rsidRDefault="00AF1CC0" w:rsidP="00AF1CC0">
            <w:pPr>
              <w:jc w:val="right"/>
              <w:rPr>
                <w:rFonts w:ascii="Arial" w:hAnsi="Arial" w:cs="Arial"/>
                <w:sz w:val="20"/>
                <w:szCs w:val="20"/>
                <w:lang w:val="en-US" w:eastAsia="en-US"/>
              </w:rPr>
            </w:pPr>
          </w:p>
        </w:tc>
      </w:tr>
      <w:tr w:rsidR="00AF1CC0" w:rsidRPr="00086E22" w14:paraId="188F1676" w14:textId="77777777" w:rsidTr="00ED4A3B">
        <w:trPr>
          <w:trHeight w:val="288"/>
        </w:trPr>
        <w:tc>
          <w:tcPr>
            <w:tcW w:w="773" w:type="dxa"/>
            <w:tcBorders>
              <w:top w:val="nil"/>
              <w:left w:val="nil"/>
              <w:bottom w:val="nil"/>
              <w:right w:val="nil"/>
            </w:tcBorders>
            <w:shd w:val="clear" w:color="auto" w:fill="auto"/>
            <w:noWrap/>
            <w:vAlign w:val="bottom"/>
            <w:hideMark/>
          </w:tcPr>
          <w:p w14:paraId="0C4FA961"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72193C6"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39545</w:t>
            </w:r>
          </w:p>
        </w:tc>
        <w:tc>
          <w:tcPr>
            <w:tcW w:w="1559" w:type="dxa"/>
            <w:tcBorders>
              <w:top w:val="nil"/>
              <w:left w:val="nil"/>
              <w:bottom w:val="nil"/>
              <w:right w:val="nil"/>
            </w:tcBorders>
            <w:shd w:val="clear" w:color="auto" w:fill="auto"/>
            <w:noWrap/>
            <w:vAlign w:val="bottom"/>
            <w:hideMark/>
          </w:tcPr>
          <w:p w14:paraId="0E2F133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30.00</w:t>
            </w:r>
          </w:p>
        </w:tc>
        <w:tc>
          <w:tcPr>
            <w:tcW w:w="1961" w:type="dxa"/>
            <w:tcBorders>
              <w:top w:val="nil"/>
              <w:left w:val="nil"/>
              <w:bottom w:val="nil"/>
              <w:right w:val="nil"/>
            </w:tcBorders>
            <w:shd w:val="clear" w:color="auto" w:fill="auto"/>
            <w:noWrap/>
            <w:vAlign w:val="bottom"/>
            <w:hideMark/>
          </w:tcPr>
          <w:p w14:paraId="3F00B0E5" w14:textId="77777777" w:rsidR="00AF1CC0" w:rsidRPr="00086E22" w:rsidRDefault="00AF1CC0" w:rsidP="00AF1CC0">
            <w:pPr>
              <w:jc w:val="right"/>
              <w:rPr>
                <w:rFonts w:ascii="Arial" w:hAnsi="Arial" w:cs="Arial"/>
                <w:sz w:val="20"/>
                <w:szCs w:val="20"/>
                <w:lang w:val="en-US" w:eastAsia="en-US"/>
              </w:rPr>
            </w:pPr>
          </w:p>
        </w:tc>
      </w:tr>
      <w:tr w:rsidR="00AF1CC0" w:rsidRPr="00086E22" w14:paraId="58C3EA44" w14:textId="77777777" w:rsidTr="00ED4A3B">
        <w:trPr>
          <w:trHeight w:val="288"/>
        </w:trPr>
        <w:tc>
          <w:tcPr>
            <w:tcW w:w="773" w:type="dxa"/>
            <w:tcBorders>
              <w:top w:val="nil"/>
              <w:left w:val="nil"/>
              <w:bottom w:val="nil"/>
              <w:right w:val="nil"/>
            </w:tcBorders>
            <w:shd w:val="clear" w:color="auto" w:fill="auto"/>
            <w:noWrap/>
            <w:vAlign w:val="bottom"/>
            <w:hideMark/>
          </w:tcPr>
          <w:p w14:paraId="445D7B7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15672D3"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39807</w:t>
            </w:r>
          </w:p>
        </w:tc>
        <w:tc>
          <w:tcPr>
            <w:tcW w:w="1559" w:type="dxa"/>
            <w:tcBorders>
              <w:top w:val="nil"/>
              <w:left w:val="nil"/>
              <w:bottom w:val="nil"/>
              <w:right w:val="nil"/>
            </w:tcBorders>
            <w:shd w:val="clear" w:color="auto" w:fill="auto"/>
            <w:noWrap/>
            <w:vAlign w:val="bottom"/>
            <w:hideMark/>
          </w:tcPr>
          <w:p w14:paraId="7C7FE662"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20.00</w:t>
            </w:r>
          </w:p>
        </w:tc>
        <w:tc>
          <w:tcPr>
            <w:tcW w:w="1961" w:type="dxa"/>
            <w:tcBorders>
              <w:top w:val="nil"/>
              <w:left w:val="nil"/>
              <w:bottom w:val="nil"/>
              <w:right w:val="nil"/>
            </w:tcBorders>
            <w:shd w:val="clear" w:color="auto" w:fill="auto"/>
            <w:noWrap/>
            <w:vAlign w:val="bottom"/>
            <w:hideMark/>
          </w:tcPr>
          <w:p w14:paraId="51B646B8" w14:textId="77777777" w:rsidR="00AF1CC0" w:rsidRPr="00086E22" w:rsidRDefault="00AF1CC0" w:rsidP="00AF1CC0">
            <w:pPr>
              <w:jc w:val="right"/>
              <w:rPr>
                <w:rFonts w:ascii="Arial" w:hAnsi="Arial" w:cs="Arial"/>
                <w:sz w:val="20"/>
                <w:szCs w:val="20"/>
                <w:lang w:val="en-US" w:eastAsia="en-US"/>
              </w:rPr>
            </w:pPr>
          </w:p>
        </w:tc>
      </w:tr>
      <w:tr w:rsidR="00AF1CC0" w:rsidRPr="00086E22" w14:paraId="3294B373" w14:textId="77777777" w:rsidTr="00ED4A3B">
        <w:trPr>
          <w:trHeight w:val="288"/>
        </w:trPr>
        <w:tc>
          <w:tcPr>
            <w:tcW w:w="773" w:type="dxa"/>
            <w:tcBorders>
              <w:top w:val="nil"/>
              <w:left w:val="nil"/>
              <w:bottom w:val="nil"/>
              <w:right w:val="nil"/>
            </w:tcBorders>
            <w:shd w:val="clear" w:color="auto" w:fill="auto"/>
            <w:noWrap/>
            <w:vAlign w:val="bottom"/>
            <w:hideMark/>
          </w:tcPr>
          <w:p w14:paraId="6EFF225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CD57C89"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39374</w:t>
            </w:r>
          </w:p>
        </w:tc>
        <w:tc>
          <w:tcPr>
            <w:tcW w:w="1559" w:type="dxa"/>
            <w:tcBorders>
              <w:top w:val="nil"/>
              <w:left w:val="nil"/>
              <w:bottom w:val="nil"/>
              <w:right w:val="nil"/>
            </w:tcBorders>
            <w:shd w:val="clear" w:color="auto" w:fill="auto"/>
            <w:noWrap/>
            <w:vAlign w:val="bottom"/>
            <w:hideMark/>
          </w:tcPr>
          <w:p w14:paraId="35176345"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50.00</w:t>
            </w:r>
          </w:p>
        </w:tc>
        <w:tc>
          <w:tcPr>
            <w:tcW w:w="1961" w:type="dxa"/>
            <w:tcBorders>
              <w:top w:val="nil"/>
              <w:left w:val="nil"/>
              <w:bottom w:val="nil"/>
              <w:right w:val="nil"/>
            </w:tcBorders>
            <w:shd w:val="clear" w:color="auto" w:fill="auto"/>
            <w:noWrap/>
            <w:vAlign w:val="bottom"/>
            <w:hideMark/>
          </w:tcPr>
          <w:p w14:paraId="5D481D30" w14:textId="77777777" w:rsidR="00AF1CC0" w:rsidRPr="00086E22" w:rsidRDefault="00AF1CC0" w:rsidP="00AF1CC0">
            <w:pPr>
              <w:jc w:val="right"/>
              <w:rPr>
                <w:rFonts w:ascii="Arial" w:hAnsi="Arial" w:cs="Arial"/>
                <w:sz w:val="20"/>
                <w:szCs w:val="20"/>
                <w:lang w:val="en-US" w:eastAsia="en-US"/>
              </w:rPr>
            </w:pPr>
          </w:p>
        </w:tc>
      </w:tr>
      <w:tr w:rsidR="00AF1CC0" w:rsidRPr="00086E22" w14:paraId="433C17D1" w14:textId="77777777" w:rsidTr="00ED4A3B">
        <w:trPr>
          <w:trHeight w:val="288"/>
        </w:trPr>
        <w:tc>
          <w:tcPr>
            <w:tcW w:w="773" w:type="dxa"/>
            <w:tcBorders>
              <w:top w:val="nil"/>
              <w:left w:val="nil"/>
              <w:bottom w:val="nil"/>
              <w:right w:val="nil"/>
            </w:tcBorders>
            <w:shd w:val="clear" w:color="auto" w:fill="auto"/>
            <w:noWrap/>
            <w:vAlign w:val="bottom"/>
            <w:hideMark/>
          </w:tcPr>
          <w:p w14:paraId="0DB503A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45A7622"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39546</w:t>
            </w:r>
          </w:p>
        </w:tc>
        <w:tc>
          <w:tcPr>
            <w:tcW w:w="1559" w:type="dxa"/>
            <w:tcBorders>
              <w:top w:val="nil"/>
              <w:left w:val="nil"/>
              <w:bottom w:val="nil"/>
              <w:right w:val="nil"/>
            </w:tcBorders>
            <w:shd w:val="clear" w:color="auto" w:fill="auto"/>
            <w:noWrap/>
            <w:vAlign w:val="bottom"/>
            <w:hideMark/>
          </w:tcPr>
          <w:p w14:paraId="4D72ED5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4D07E72A" w14:textId="77777777" w:rsidR="00AF1CC0" w:rsidRPr="00086E22" w:rsidRDefault="00AF1CC0" w:rsidP="00AF1CC0">
            <w:pPr>
              <w:jc w:val="right"/>
              <w:rPr>
                <w:rFonts w:ascii="Arial" w:hAnsi="Arial" w:cs="Arial"/>
                <w:sz w:val="20"/>
                <w:szCs w:val="20"/>
                <w:lang w:val="en-US" w:eastAsia="en-US"/>
              </w:rPr>
            </w:pPr>
          </w:p>
        </w:tc>
      </w:tr>
      <w:tr w:rsidR="00AF1CC0" w:rsidRPr="00086E22" w14:paraId="22EC2384" w14:textId="77777777" w:rsidTr="00ED4A3B">
        <w:trPr>
          <w:trHeight w:val="288"/>
        </w:trPr>
        <w:tc>
          <w:tcPr>
            <w:tcW w:w="773" w:type="dxa"/>
            <w:tcBorders>
              <w:top w:val="nil"/>
              <w:left w:val="nil"/>
              <w:bottom w:val="nil"/>
              <w:right w:val="nil"/>
            </w:tcBorders>
            <w:shd w:val="clear" w:color="auto" w:fill="auto"/>
            <w:noWrap/>
            <w:vAlign w:val="bottom"/>
            <w:hideMark/>
          </w:tcPr>
          <w:p w14:paraId="736A736E"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5DB403D"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39617</w:t>
            </w:r>
          </w:p>
        </w:tc>
        <w:tc>
          <w:tcPr>
            <w:tcW w:w="1559" w:type="dxa"/>
            <w:tcBorders>
              <w:top w:val="nil"/>
              <w:left w:val="nil"/>
              <w:bottom w:val="nil"/>
              <w:right w:val="nil"/>
            </w:tcBorders>
            <w:shd w:val="clear" w:color="auto" w:fill="auto"/>
            <w:noWrap/>
            <w:vAlign w:val="bottom"/>
            <w:hideMark/>
          </w:tcPr>
          <w:p w14:paraId="573C58F9"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45.00</w:t>
            </w:r>
          </w:p>
        </w:tc>
        <w:tc>
          <w:tcPr>
            <w:tcW w:w="1961" w:type="dxa"/>
            <w:tcBorders>
              <w:top w:val="nil"/>
              <w:left w:val="nil"/>
              <w:bottom w:val="nil"/>
              <w:right w:val="nil"/>
            </w:tcBorders>
            <w:shd w:val="clear" w:color="auto" w:fill="auto"/>
            <w:noWrap/>
            <w:vAlign w:val="bottom"/>
            <w:hideMark/>
          </w:tcPr>
          <w:p w14:paraId="412E291D" w14:textId="77777777" w:rsidR="00AF1CC0" w:rsidRPr="00086E22" w:rsidRDefault="00AF1CC0" w:rsidP="00AF1CC0">
            <w:pPr>
              <w:jc w:val="right"/>
              <w:rPr>
                <w:rFonts w:ascii="Arial" w:hAnsi="Arial" w:cs="Arial"/>
                <w:sz w:val="20"/>
                <w:szCs w:val="20"/>
                <w:lang w:val="en-US" w:eastAsia="en-US"/>
              </w:rPr>
            </w:pPr>
          </w:p>
        </w:tc>
      </w:tr>
      <w:tr w:rsidR="00AF1CC0" w:rsidRPr="00086E22" w14:paraId="270E6FBA" w14:textId="77777777" w:rsidTr="00ED4A3B">
        <w:trPr>
          <w:trHeight w:val="288"/>
        </w:trPr>
        <w:tc>
          <w:tcPr>
            <w:tcW w:w="773" w:type="dxa"/>
            <w:tcBorders>
              <w:top w:val="nil"/>
              <w:left w:val="nil"/>
              <w:bottom w:val="nil"/>
              <w:right w:val="nil"/>
            </w:tcBorders>
            <w:shd w:val="clear" w:color="auto" w:fill="auto"/>
            <w:noWrap/>
            <w:vAlign w:val="bottom"/>
            <w:hideMark/>
          </w:tcPr>
          <w:p w14:paraId="581B3A9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7A3C98A"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39537</w:t>
            </w:r>
          </w:p>
        </w:tc>
        <w:tc>
          <w:tcPr>
            <w:tcW w:w="1559" w:type="dxa"/>
            <w:tcBorders>
              <w:top w:val="nil"/>
              <w:left w:val="nil"/>
              <w:bottom w:val="nil"/>
              <w:right w:val="nil"/>
            </w:tcBorders>
            <w:shd w:val="clear" w:color="auto" w:fill="auto"/>
            <w:noWrap/>
            <w:vAlign w:val="bottom"/>
            <w:hideMark/>
          </w:tcPr>
          <w:p w14:paraId="51777153"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20.00</w:t>
            </w:r>
          </w:p>
        </w:tc>
        <w:tc>
          <w:tcPr>
            <w:tcW w:w="1961" w:type="dxa"/>
            <w:tcBorders>
              <w:top w:val="nil"/>
              <w:left w:val="nil"/>
              <w:bottom w:val="nil"/>
              <w:right w:val="nil"/>
            </w:tcBorders>
            <w:shd w:val="clear" w:color="auto" w:fill="auto"/>
            <w:noWrap/>
            <w:vAlign w:val="bottom"/>
            <w:hideMark/>
          </w:tcPr>
          <w:p w14:paraId="6E434DD9" w14:textId="77777777" w:rsidR="00AF1CC0" w:rsidRPr="00086E22" w:rsidRDefault="00AF1CC0" w:rsidP="00AF1CC0">
            <w:pPr>
              <w:jc w:val="right"/>
              <w:rPr>
                <w:rFonts w:ascii="Arial" w:hAnsi="Arial" w:cs="Arial"/>
                <w:sz w:val="20"/>
                <w:szCs w:val="20"/>
                <w:lang w:val="en-US" w:eastAsia="en-US"/>
              </w:rPr>
            </w:pPr>
          </w:p>
        </w:tc>
      </w:tr>
      <w:tr w:rsidR="00AF1CC0" w:rsidRPr="00086E22" w14:paraId="75B427FC" w14:textId="77777777" w:rsidTr="00ED4A3B">
        <w:trPr>
          <w:trHeight w:val="288"/>
        </w:trPr>
        <w:tc>
          <w:tcPr>
            <w:tcW w:w="773" w:type="dxa"/>
            <w:tcBorders>
              <w:top w:val="nil"/>
              <w:left w:val="nil"/>
              <w:bottom w:val="nil"/>
              <w:right w:val="nil"/>
            </w:tcBorders>
            <w:shd w:val="clear" w:color="auto" w:fill="auto"/>
            <w:noWrap/>
            <w:vAlign w:val="bottom"/>
            <w:hideMark/>
          </w:tcPr>
          <w:p w14:paraId="6FE0E9A4"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27025D3"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39747</w:t>
            </w:r>
          </w:p>
        </w:tc>
        <w:tc>
          <w:tcPr>
            <w:tcW w:w="1559" w:type="dxa"/>
            <w:tcBorders>
              <w:top w:val="nil"/>
              <w:left w:val="nil"/>
              <w:bottom w:val="nil"/>
              <w:right w:val="nil"/>
            </w:tcBorders>
            <w:shd w:val="clear" w:color="auto" w:fill="auto"/>
            <w:noWrap/>
            <w:vAlign w:val="bottom"/>
            <w:hideMark/>
          </w:tcPr>
          <w:p w14:paraId="4367E333"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10.00</w:t>
            </w:r>
          </w:p>
        </w:tc>
        <w:tc>
          <w:tcPr>
            <w:tcW w:w="1961" w:type="dxa"/>
            <w:tcBorders>
              <w:top w:val="nil"/>
              <w:left w:val="nil"/>
              <w:bottom w:val="nil"/>
              <w:right w:val="nil"/>
            </w:tcBorders>
            <w:shd w:val="clear" w:color="auto" w:fill="auto"/>
            <w:noWrap/>
            <w:vAlign w:val="bottom"/>
            <w:hideMark/>
          </w:tcPr>
          <w:p w14:paraId="0383E350" w14:textId="77777777" w:rsidR="00AF1CC0" w:rsidRPr="00086E22" w:rsidRDefault="00AF1CC0" w:rsidP="00AF1CC0">
            <w:pPr>
              <w:jc w:val="right"/>
              <w:rPr>
                <w:rFonts w:ascii="Arial" w:hAnsi="Arial" w:cs="Arial"/>
                <w:sz w:val="20"/>
                <w:szCs w:val="20"/>
                <w:lang w:val="en-US" w:eastAsia="en-US"/>
              </w:rPr>
            </w:pPr>
          </w:p>
        </w:tc>
      </w:tr>
      <w:tr w:rsidR="00AF1CC0" w:rsidRPr="00086E22" w14:paraId="3E5F7934" w14:textId="77777777" w:rsidTr="00ED4A3B">
        <w:trPr>
          <w:trHeight w:val="288"/>
        </w:trPr>
        <w:tc>
          <w:tcPr>
            <w:tcW w:w="773" w:type="dxa"/>
            <w:tcBorders>
              <w:top w:val="nil"/>
              <w:left w:val="nil"/>
              <w:bottom w:val="nil"/>
              <w:right w:val="nil"/>
            </w:tcBorders>
            <w:shd w:val="clear" w:color="auto" w:fill="auto"/>
            <w:noWrap/>
            <w:vAlign w:val="bottom"/>
            <w:hideMark/>
          </w:tcPr>
          <w:p w14:paraId="1B6EEA0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914F593"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39664</w:t>
            </w:r>
          </w:p>
        </w:tc>
        <w:tc>
          <w:tcPr>
            <w:tcW w:w="1559" w:type="dxa"/>
            <w:tcBorders>
              <w:top w:val="nil"/>
              <w:left w:val="nil"/>
              <w:bottom w:val="nil"/>
              <w:right w:val="nil"/>
            </w:tcBorders>
            <w:shd w:val="clear" w:color="auto" w:fill="auto"/>
            <w:noWrap/>
            <w:vAlign w:val="bottom"/>
            <w:hideMark/>
          </w:tcPr>
          <w:p w14:paraId="041DB284"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02562894" w14:textId="77777777" w:rsidR="00AF1CC0" w:rsidRPr="00086E22" w:rsidRDefault="00AF1CC0" w:rsidP="00AF1CC0">
            <w:pPr>
              <w:jc w:val="right"/>
              <w:rPr>
                <w:rFonts w:ascii="Arial" w:hAnsi="Arial" w:cs="Arial"/>
                <w:sz w:val="20"/>
                <w:szCs w:val="20"/>
                <w:lang w:val="en-US" w:eastAsia="en-US"/>
              </w:rPr>
            </w:pPr>
          </w:p>
        </w:tc>
      </w:tr>
      <w:tr w:rsidR="00AF1CC0" w:rsidRPr="00086E22" w14:paraId="12FE2E9F" w14:textId="77777777" w:rsidTr="00ED4A3B">
        <w:trPr>
          <w:trHeight w:val="288"/>
        </w:trPr>
        <w:tc>
          <w:tcPr>
            <w:tcW w:w="773" w:type="dxa"/>
            <w:tcBorders>
              <w:top w:val="nil"/>
              <w:left w:val="nil"/>
              <w:bottom w:val="nil"/>
              <w:right w:val="nil"/>
            </w:tcBorders>
            <w:shd w:val="clear" w:color="auto" w:fill="auto"/>
            <w:noWrap/>
            <w:vAlign w:val="bottom"/>
            <w:hideMark/>
          </w:tcPr>
          <w:p w14:paraId="6FB985A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B492645"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Factura </w:t>
            </w:r>
            <w:proofErr w:type="gramStart"/>
            <w:r w:rsidRPr="00086E22">
              <w:rPr>
                <w:rFonts w:ascii="Arial" w:hAnsi="Arial" w:cs="Arial"/>
                <w:sz w:val="20"/>
                <w:szCs w:val="20"/>
                <w:lang w:val="en-US" w:eastAsia="en-US"/>
              </w:rPr>
              <w:t>No  39691</w:t>
            </w:r>
            <w:proofErr w:type="gramEnd"/>
          </w:p>
        </w:tc>
        <w:tc>
          <w:tcPr>
            <w:tcW w:w="1559" w:type="dxa"/>
            <w:tcBorders>
              <w:top w:val="nil"/>
              <w:left w:val="nil"/>
              <w:bottom w:val="nil"/>
              <w:right w:val="nil"/>
            </w:tcBorders>
            <w:shd w:val="clear" w:color="auto" w:fill="auto"/>
            <w:noWrap/>
            <w:vAlign w:val="bottom"/>
            <w:hideMark/>
          </w:tcPr>
          <w:p w14:paraId="004DED60"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8.00</w:t>
            </w:r>
          </w:p>
        </w:tc>
        <w:tc>
          <w:tcPr>
            <w:tcW w:w="1961" w:type="dxa"/>
            <w:tcBorders>
              <w:top w:val="nil"/>
              <w:left w:val="nil"/>
              <w:bottom w:val="nil"/>
              <w:right w:val="nil"/>
            </w:tcBorders>
            <w:shd w:val="clear" w:color="auto" w:fill="auto"/>
            <w:noWrap/>
            <w:vAlign w:val="bottom"/>
            <w:hideMark/>
          </w:tcPr>
          <w:p w14:paraId="48983A37" w14:textId="77777777" w:rsidR="00AF1CC0" w:rsidRPr="00086E22" w:rsidRDefault="00AF1CC0" w:rsidP="00AF1CC0">
            <w:pPr>
              <w:jc w:val="right"/>
              <w:rPr>
                <w:rFonts w:ascii="Arial" w:hAnsi="Arial" w:cs="Arial"/>
                <w:sz w:val="20"/>
                <w:szCs w:val="20"/>
                <w:lang w:val="en-US" w:eastAsia="en-US"/>
              </w:rPr>
            </w:pPr>
          </w:p>
        </w:tc>
      </w:tr>
      <w:tr w:rsidR="00AF1CC0" w:rsidRPr="00086E22" w14:paraId="6A4D2547" w14:textId="77777777" w:rsidTr="00ED4A3B">
        <w:trPr>
          <w:trHeight w:val="288"/>
        </w:trPr>
        <w:tc>
          <w:tcPr>
            <w:tcW w:w="773" w:type="dxa"/>
            <w:tcBorders>
              <w:top w:val="nil"/>
              <w:left w:val="nil"/>
              <w:bottom w:val="nil"/>
              <w:right w:val="nil"/>
            </w:tcBorders>
            <w:shd w:val="clear" w:color="auto" w:fill="auto"/>
            <w:noWrap/>
            <w:vAlign w:val="bottom"/>
            <w:hideMark/>
          </w:tcPr>
          <w:p w14:paraId="3C4F3512"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5B3CCEE"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39641</w:t>
            </w:r>
          </w:p>
        </w:tc>
        <w:tc>
          <w:tcPr>
            <w:tcW w:w="1559" w:type="dxa"/>
            <w:tcBorders>
              <w:top w:val="nil"/>
              <w:left w:val="nil"/>
              <w:bottom w:val="nil"/>
              <w:right w:val="nil"/>
            </w:tcBorders>
            <w:shd w:val="clear" w:color="auto" w:fill="auto"/>
            <w:noWrap/>
            <w:vAlign w:val="bottom"/>
            <w:hideMark/>
          </w:tcPr>
          <w:p w14:paraId="1DC994B0"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5959EFB0" w14:textId="77777777" w:rsidR="00AF1CC0" w:rsidRPr="00086E22" w:rsidRDefault="00AF1CC0" w:rsidP="00AF1CC0">
            <w:pPr>
              <w:jc w:val="right"/>
              <w:rPr>
                <w:rFonts w:ascii="Arial" w:hAnsi="Arial" w:cs="Arial"/>
                <w:sz w:val="20"/>
                <w:szCs w:val="20"/>
                <w:lang w:val="en-US" w:eastAsia="en-US"/>
              </w:rPr>
            </w:pPr>
          </w:p>
        </w:tc>
      </w:tr>
      <w:tr w:rsidR="00AF1CC0" w:rsidRPr="00086E22" w14:paraId="0CF74384" w14:textId="77777777" w:rsidTr="00ED4A3B">
        <w:trPr>
          <w:trHeight w:val="288"/>
        </w:trPr>
        <w:tc>
          <w:tcPr>
            <w:tcW w:w="773" w:type="dxa"/>
            <w:tcBorders>
              <w:top w:val="nil"/>
              <w:left w:val="nil"/>
              <w:bottom w:val="nil"/>
              <w:right w:val="nil"/>
            </w:tcBorders>
            <w:shd w:val="clear" w:color="auto" w:fill="auto"/>
            <w:noWrap/>
            <w:vAlign w:val="bottom"/>
            <w:hideMark/>
          </w:tcPr>
          <w:p w14:paraId="2C9BF5AD"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62CC25D"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39704</w:t>
            </w:r>
          </w:p>
        </w:tc>
        <w:tc>
          <w:tcPr>
            <w:tcW w:w="1559" w:type="dxa"/>
            <w:tcBorders>
              <w:top w:val="nil"/>
              <w:left w:val="nil"/>
              <w:bottom w:val="nil"/>
              <w:right w:val="nil"/>
            </w:tcBorders>
            <w:shd w:val="clear" w:color="auto" w:fill="auto"/>
            <w:noWrap/>
            <w:vAlign w:val="bottom"/>
            <w:hideMark/>
          </w:tcPr>
          <w:p w14:paraId="2E2965CB"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0532E7E7" w14:textId="77777777" w:rsidR="00AF1CC0" w:rsidRPr="00086E22" w:rsidRDefault="00AF1CC0" w:rsidP="00AF1CC0">
            <w:pPr>
              <w:jc w:val="right"/>
              <w:rPr>
                <w:rFonts w:ascii="Arial" w:hAnsi="Arial" w:cs="Arial"/>
                <w:sz w:val="20"/>
                <w:szCs w:val="20"/>
                <w:lang w:val="en-US" w:eastAsia="en-US"/>
              </w:rPr>
            </w:pPr>
          </w:p>
        </w:tc>
      </w:tr>
      <w:tr w:rsidR="00AF1CC0" w:rsidRPr="00086E22" w14:paraId="7E31EC8E" w14:textId="77777777" w:rsidTr="00ED4A3B">
        <w:trPr>
          <w:trHeight w:val="288"/>
        </w:trPr>
        <w:tc>
          <w:tcPr>
            <w:tcW w:w="773" w:type="dxa"/>
            <w:tcBorders>
              <w:top w:val="nil"/>
              <w:left w:val="nil"/>
              <w:bottom w:val="nil"/>
              <w:right w:val="nil"/>
            </w:tcBorders>
            <w:shd w:val="clear" w:color="auto" w:fill="auto"/>
            <w:noWrap/>
            <w:vAlign w:val="bottom"/>
            <w:hideMark/>
          </w:tcPr>
          <w:p w14:paraId="04E5D41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005D4CB"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40010</w:t>
            </w:r>
          </w:p>
        </w:tc>
        <w:tc>
          <w:tcPr>
            <w:tcW w:w="1559" w:type="dxa"/>
            <w:tcBorders>
              <w:top w:val="nil"/>
              <w:left w:val="nil"/>
              <w:bottom w:val="nil"/>
              <w:right w:val="nil"/>
            </w:tcBorders>
            <w:shd w:val="clear" w:color="auto" w:fill="auto"/>
            <w:noWrap/>
            <w:vAlign w:val="bottom"/>
            <w:hideMark/>
          </w:tcPr>
          <w:p w14:paraId="7AC114D5"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5C492C36" w14:textId="77777777" w:rsidR="00AF1CC0" w:rsidRPr="00086E22" w:rsidRDefault="00AF1CC0" w:rsidP="00AF1CC0">
            <w:pPr>
              <w:jc w:val="right"/>
              <w:rPr>
                <w:rFonts w:ascii="Arial" w:hAnsi="Arial" w:cs="Arial"/>
                <w:sz w:val="20"/>
                <w:szCs w:val="20"/>
                <w:lang w:val="en-US" w:eastAsia="en-US"/>
              </w:rPr>
            </w:pPr>
          </w:p>
        </w:tc>
      </w:tr>
      <w:tr w:rsidR="00AF1CC0" w:rsidRPr="00086E22" w14:paraId="184A33DA" w14:textId="77777777" w:rsidTr="00ED4A3B">
        <w:trPr>
          <w:trHeight w:val="288"/>
        </w:trPr>
        <w:tc>
          <w:tcPr>
            <w:tcW w:w="773" w:type="dxa"/>
            <w:tcBorders>
              <w:top w:val="nil"/>
              <w:left w:val="nil"/>
              <w:bottom w:val="nil"/>
              <w:right w:val="nil"/>
            </w:tcBorders>
            <w:shd w:val="clear" w:color="auto" w:fill="auto"/>
            <w:noWrap/>
            <w:vAlign w:val="bottom"/>
            <w:hideMark/>
          </w:tcPr>
          <w:p w14:paraId="5C4CF4B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F556834"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40008</w:t>
            </w:r>
          </w:p>
        </w:tc>
        <w:tc>
          <w:tcPr>
            <w:tcW w:w="1559" w:type="dxa"/>
            <w:tcBorders>
              <w:top w:val="nil"/>
              <w:left w:val="nil"/>
              <w:bottom w:val="nil"/>
              <w:right w:val="nil"/>
            </w:tcBorders>
            <w:shd w:val="clear" w:color="auto" w:fill="auto"/>
            <w:noWrap/>
            <w:vAlign w:val="bottom"/>
            <w:hideMark/>
          </w:tcPr>
          <w:p w14:paraId="5A8B4431"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10.00</w:t>
            </w:r>
          </w:p>
        </w:tc>
        <w:tc>
          <w:tcPr>
            <w:tcW w:w="1961" w:type="dxa"/>
            <w:tcBorders>
              <w:top w:val="nil"/>
              <w:left w:val="nil"/>
              <w:bottom w:val="nil"/>
              <w:right w:val="nil"/>
            </w:tcBorders>
            <w:shd w:val="clear" w:color="auto" w:fill="auto"/>
            <w:noWrap/>
            <w:vAlign w:val="bottom"/>
            <w:hideMark/>
          </w:tcPr>
          <w:p w14:paraId="2BC3F993" w14:textId="77777777" w:rsidR="00AF1CC0" w:rsidRPr="00086E22" w:rsidRDefault="00AF1CC0" w:rsidP="00AF1CC0">
            <w:pPr>
              <w:jc w:val="right"/>
              <w:rPr>
                <w:rFonts w:ascii="Arial" w:hAnsi="Arial" w:cs="Arial"/>
                <w:sz w:val="20"/>
                <w:szCs w:val="20"/>
                <w:lang w:val="en-US" w:eastAsia="en-US"/>
              </w:rPr>
            </w:pPr>
          </w:p>
        </w:tc>
      </w:tr>
      <w:tr w:rsidR="00AF1CC0" w:rsidRPr="00086E22" w14:paraId="5ADA3247" w14:textId="77777777" w:rsidTr="00ED4A3B">
        <w:trPr>
          <w:trHeight w:val="288"/>
        </w:trPr>
        <w:tc>
          <w:tcPr>
            <w:tcW w:w="773" w:type="dxa"/>
            <w:tcBorders>
              <w:top w:val="nil"/>
              <w:left w:val="nil"/>
              <w:bottom w:val="nil"/>
              <w:right w:val="nil"/>
            </w:tcBorders>
            <w:shd w:val="clear" w:color="auto" w:fill="auto"/>
            <w:noWrap/>
            <w:vAlign w:val="bottom"/>
            <w:hideMark/>
          </w:tcPr>
          <w:p w14:paraId="71B3F58E"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FE02DBE"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40014</w:t>
            </w:r>
          </w:p>
        </w:tc>
        <w:tc>
          <w:tcPr>
            <w:tcW w:w="1559" w:type="dxa"/>
            <w:tcBorders>
              <w:top w:val="nil"/>
              <w:left w:val="nil"/>
              <w:bottom w:val="nil"/>
              <w:right w:val="nil"/>
            </w:tcBorders>
            <w:shd w:val="clear" w:color="auto" w:fill="auto"/>
            <w:noWrap/>
            <w:vAlign w:val="bottom"/>
            <w:hideMark/>
          </w:tcPr>
          <w:p w14:paraId="76478DE3"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40.00</w:t>
            </w:r>
          </w:p>
        </w:tc>
        <w:tc>
          <w:tcPr>
            <w:tcW w:w="1961" w:type="dxa"/>
            <w:tcBorders>
              <w:top w:val="nil"/>
              <w:left w:val="nil"/>
              <w:bottom w:val="nil"/>
              <w:right w:val="nil"/>
            </w:tcBorders>
            <w:shd w:val="clear" w:color="auto" w:fill="auto"/>
            <w:noWrap/>
            <w:vAlign w:val="bottom"/>
            <w:hideMark/>
          </w:tcPr>
          <w:p w14:paraId="321B42B0" w14:textId="77777777" w:rsidR="00AF1CC0" w:rsidRPr="00086E22" w:rsidRDefault="00AF1CC0" w:rsidP="00AF1CC0">
            <w:pPr>
              <w:jc w:val="right"/>
              <w:rPr>
                <w:rFonts w:ascii="Arial" w:hAnsi="Arial" w:cs="Arial"/>
                <w:sz w:val="20"/>
                <w:szCs w:val="20"/>
                <w:lang w:val="en-US" w:eastAsia="en-US"/>
              </w:rPr>
            </w:pPr>
          </w:p>
        </w:tc>
      </w:tr>
      <w:tr w:rsidR="00AF1CC0" w:rsidRPr="00086E22" w14:paraId="35EF37FF" w14:textId="77777777" w:rsidTr="00ED4A3B">
        <w:trPr>
          <w:trHeight w:val="288"/>
        </w:trPr>
        <w:tc>
          <w:tcPr>
            <w:tcW w:w="773" w:type="dxa"/>
            <w:tcBorders>
              <w:top w:val="nil"/>
              <w:left w:val="nil"/>
              <w:bottom w:val="nil"/>
              <w:right w:val="nil"/>
            </w:tcBorders>
            <w:shd w:val="clear" w:color="auto" w:fill="auto"/>
            <w:noWrap/>
            <w:vAlign w:val="bottom"/>
            <w:hideMark/>
          </w:tcPr>
          <w:p w14:paraId="7FC7AD8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A59D94F"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40165</w:t>
            </w:r>
          </w:p>
        </w:tc>
        <w:tc>
          <w:tcPr>
            <w:tcW w:w="1559" w:type="dxa"/>
            <w:tcBorders>
              <w:top w:val="nil"/>
              <w:left w:val="nil"/>
              <w:bottom w:val="nil"/>
              <w:right w:val="nil"/>
            </w:tcBorders>
            <w:shd w:val="clear" w:color="auto" w:fill="auto"/>
            <w:noWrap/>
            <w:vAlign w:val="bottom"/>
            <w:hideMark/>
          </w:tcPr>
          <w:p w14:paraId="53F27281"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30.00</w:t>
            </w:r>
          </w:p>
        </w:tc>
        <w:tc>
          <w:tcPr>
            <w:tcW w:w="1961" w:type="dxa"/>
            <w:tcBorders>
              <w:top w:val="nil"/>
              <w:left w:val="nil"/>
              <w:bottom w:val="nil"/>
              <w:right w:val="nil"/>
            </w:tcBorders>
            <w:shd w:val="clear" w:color="auto" w:fill="auto"/>
            <w:noWrap/>
            <w:vAlign w:val="bottom"/>
            <w:hideMark/>
          </w:tcPr>
          <w:p w14:paraId="171FB1A8" w14:textId="77777777" w:rsidR="00AF1CC0" w:rsidRPr="00086E22" w:rsidRDefault="00AF1CC0" w:rsidP="00AF1CC0">
            <w:pPr>
              <w:jc w:val="right"/>
              <w:rPr>
                <w:rFonts w:ascii="Arial" w:hAnsi="Arial" w:cs="Arial"/>
                <w:sz w:val="20"/>
                <w:szCs w:val="20"/>
                <w:lang w:val="en-US" w:eastAsia="en-US"/>
              </w:rPr>
            </w:pPr>
          </w:p>
        </w:tc>
      </w:tr>
      <w:tr w:rsidR="00AF1CC0" w:rsidRPr="00086E22" w14:paraId="797D2541" w14:textId="77777777" w:rsidTr="00ED4A3B">
        <w:trPr>
          <w:trHeight w:val="288"/>
        </w:trPr>
        <w:tc>
          <w:tcPr>
            <w:tcW w:w="773" w:type="dxa"/>
            <w:tcBorders>
              <w:top w:val="nil"/>
              <w:left w:val="nil"/>
              <w:bottom w:val="nil"/>
              <w:right w:val="nil"/>
            </w:tcBorders>
            <w:shd w:val="clear" w:color="auto" w:fill="auto"/>
            <w:noWrap/>
            <w:vAlign w:val="bottom"/>
            <w:hideMark/>
          </w:tcPr>
          <w:p w14:paraId="354413C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FB82AA4"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40013</w:t>
            </w:r>
          </w:p>
        </w:tc>
        <w:tc>
          <w:tcPr>
            <w:tcW w:w="1559" w:type="dxa"/>
            <w:tcBorders>
              <w:top w:val="nil"/>
              <w:left w:val="nil"/>
              <w:bottom w:val="nil"/>
              <w:right w:val="nil"/>
            </w:tcBorders>
            <w:shd w:val="clear" w:color="auto" w:fill="auto"/>
            <w:noWrap/>
            <w:vAlign w:val="bottom"/>
            <w:hideMark/>
          </w:tcPr>
          <w:p w14:paraId="27488B87"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40.00</w:t>
            </w:r>
          </w:p>
        </w:tc>
        <w:tc>
          <w:tcPr>
            <w:tcW w:w="1961" w:type="dxa"/>
            <w:tcBorders>
              <w:top w:val="nil"/>
              <w:left w:val="nil"/>
              <w:bottom w:val="nil"/>
              <w:right w:val="nil"/>
            </w:tcBorders>
            <w:shd w:val="clear" w:color="auto" w:fill="auto"/>
            <w:noWrap/>
            <w:vAlign w:val="bottom"/>
            <w:hideMark/>
          </w:tcPr>
          <w:p w14:paraId="251D8B7E" w14:textId="77777777" w:rsidR="00AF1CC0" w:rsidRPr="00086E22" w:rsidRDefault="00AF1CC0" w:rsidP="00AF1CC0">
            <w:pPr>
              <w:jc w:val="right"/>
              <w:rPr>
                <w:rFonts w:ascii="Arial" w:hAnsi="Arial" w:cs="Arial"/>
                <w:sz w:val="20"/>
                <w:szCs w:val="20"/>
                <w:lang w:val="en-US" w:eastAsia="en-US"/>
              </w:rPr>
            </w:pPr>
          </w:p>
        </w:tc>
      </w:tr>
      <w:tr w:rsidR="00AF1CC0" w:rsidRPr="00086E22" w14:paraId="6A805838" w14:textId="77777777" w:rsidTr="00ED4A3B">
        <w:trPr>
          <w:trHeight w:val="288"/>
        </w:trPr>
        <w:tc>
          <w:tcPr>
            <w:tcW w:w="773" w:type="dxa"/>
            <w:tcBorders>
              <w:top w:val="nil"/>
              <w:left w:val="nil"/>
              <w:bottom w:val="nil"/>
              <w:right w:val="nil"/>
            </w:tcBorders>
            <w:shd w:val="clear" w:color="auto" w:fill="auto"/>
            <w:noWrap/>
            <w:vAlign w:val="bottom"/>
            <w:hideMark/>
          </w:tcPr>
          <w:p w14:paraId="510B2F90"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52C9861"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Factura </w:t>
            </w:r>
            <w:proofErr w:type="gramStart"/>
            <w:r w:rsidRPr="00086E22">
              <w:rPr>
                <w:rFonts w:ascii="Arial" w:hAnsi="Arial" w:cs="Arial"/>
                <w:sz w:val="20"/>
                <w:szCs w:val="20"/>
                <w:lang w:val="en-US" w:eastAsia="en-US"/>
              </w:rPr>
              <w:t>No  40027</w:t>
            </w:r>
            <w:proofErr w:type="gramEnd"/>
          </w:p>
        </w:tc>
        <w:tc>
          <w:tcPr>
            <w:tcW w:w="1559" w:type="dxa"/>
            <w:tcBorders>
              <w:top w:val="nil"/>
              <w:left w:val="nil"/>
              <w:bottom w:val="nil"/>
              <w:right w:val="nil"/>
            </w:tcBorders>
            <w:shd w:val="clear" w:color="auto" w:fill="auto"/>
            <w:noWrap/>
            <w:vAlign w:val="bottom"/>
            <w:hideMark/>
          </w:tcPr>
          <w:p w14:paraId="0ADE9EC1"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40.00</w:t>
            </w:r>
          </w:p>
        </w:tc>
        <w:tc>
          <w:tcPr>
            <w:tcW w:w="1961" w:type="dxa"/>
            <w:tcBorders>
              <w:top w:val="nil"/>
              <w:left w:val="nil"/>
              <w:bottom w:val="nil"/>
              <w:right w:val="nil"/>
            </w:tcBorders>
            <w:shd w:val="clear" w:color="auto" w:fill="auto"/>
            <w:noWrap/>
            <w:vAlign w:val="bottom"/>
            <w:hideMark/>
          </w:tcPr>
          <w:p w14:paraId="197CF99A" w14:textId="77777777" w:rsidR="00AF1CC0" w:rsidRPr="00086E22" w:rsidRDefault="00AF1CC0" w:rsidP="00AF1CC0">
            <w:pPr>
              <w:jc w:val="right"/>
              <w:rPr>
                <w:rFonts w:ascii="Arial" w:hAnsi="Arial" w:cs="Arial"/>
                <w:sz w:val="20"/>
                <w:szCs w:val="20"/>
                <w:lang w:val="en-US" w:eastAsia="en-US"/>
              </w:rPr>
            </w:pPr>
          </w:p>
        </w:tc>
      </w:tr>
      <w:tr w:rsidR="00AF1CC0" w:rsidRPr="00086E22" w14:paraId="0C0E2B48" w14:textId="77777777" w:rsidTr="00ED4A3B">
        <w:trPr>
          <w:trHeight w:val="288"/>
        </w:trPr>
        <w:tc>
          <w:tcPr>
            <w:tcW w:w="773" w:type="dxa"/>
            <w:tcBorders>
              <w:top w:val="nil"/>
              <w:left w:val="nil"/>
              <w:bottom w:val="nil"/>
              <w:right w:val="nil"/>
            </w:tcBorders>
            <w:shd w:val="clear" w:color="auto" w:fill="auto"/>
            <w:noWrap/>
            <w:vAlign w:val="bottom"/>
            <w:hideMark/>
          </w:tcPr>
          <w:p w14:paraId="58C53CED"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1BF2F1C"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40065</w:t>
            </w:r>
          </w:p>
        </w:tc>
        <w:tc>
          <w:tcPr>
            <w:tcW w:w="1559" w:type="dxa"/>
            <w:tcBorders>
              <w:top w:val="nil"/>
              <w:left w:val="nil"/>
              <w:bottom w:val="nil"/>
              <w:right w:val="nil"/>
            </w:tcBorders>
            <w:shd w:val="clear" w:color="auto" w:fill="auto"/>
            <w:noWrap/>
            <w:vAlign w:val="bottom"/>
            <w:hideMark/>
          </w:tcPr>
          <w:p w14:paraId="3E7F04F0"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29ED34C5" w14:textId="77777777" w:rsidR="00AF1CC0" w:rsidRPr="00086E22" w:rsidRDefault="00AF1CC0" w:rsidP="00AF1CC0">
            <w:pPr>
              <w:jc w:val="right"/>
              <w:rPr>
                <w:rFonts w:ascii="Arial" w:hAnsi="Arial" w:cs="Arial"/>
                <w:sz w:val="20"/>
                <w:szCs w:val="20"/>
                <w:lang w:val="en-US" w:eastAsia="en-US"/>
              </w:rPr>
            </w:pPr>
          </w:p>
        </w:tc>
      </w:tr>
      <w:tr w:rsidR="00AF1CC0" w:rsidRPr="00086E22" w14:paraId="2826543B" w14:textId="77777777" w:rsidTr="00ED4A3B">
        <w:trPr>
          <w:trHeight w:val="288"/>
        </w:trPr>
        <w:tc>
          <w:tcPr>
            <w:tcW w:w="773" w:type="dxa"/>
            <w:tcBorders>
              <w:top w:val="nil"/>
              <w:left w:val="nil"/>
              <w:bottom w:val="nil"/>
              <w:right w:val="nil"/>
            </w:tcBorders>
            <w:shd w:val="clear" w:color="auto" w:fill="auto"/>
            <w:noWrap/>
            <w:vAlign w:val="bottom"/>
            <w:hideMark/>
          </w:tcPr>
          <w:p w14:paraId="169F281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2D210BC"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40284</w:t>
            </w:r>
          </w:p>
        </w:tc>
        <w:tc>
          <w:tcPr>
            <w:tcW w:w="1559" w:type="dxa"/>
            <w:tcBorders>
              <w:top w:val="nil"/>
              <w:left w:val="nil"/>
              <w:bottom w:val="nil"/>
              <w:right w:val="nil"/>
            </w:tcBorders>
            <w:shd w:val="clear" w:color="auto" w:fill="auto"/>
            <w:noWrap/>
            <w:vAlign w:val="bottom"/>
            <w:hideMark/>
          </w:tcPr>
          <w:p w14:paraId="7FD8EB5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100.00</w:t>
            </w:r>
          </w:p>
        </w:tc>
        <w:tc>
          <w:tcPr>
            <w:tcW w:w="1961" w:type="dxa"/>
            <w:tcBorders>
              <w:top w:val="nil"/>
              <w:left w:val="nil"/>
              <w:bottom w:val="nil"/>
              <w:right w:val="nil"/>
            </w:tcBorders>
            <w:shd w:val="clear" w:color="auto" w:fill="auto"/>
            <w:noWrap/>
            <w:vAlign w:val="bottom"/>
            <w:hideMark/>
          </w:tcPr>
          <w:p w14:paraId="3FC949F0" w14:textId="77777777" w:rsidR="00AF1CC0" w:rsidRPr="00086E22" w:rsidRDefault="00AF1CC0" w:rsidP="00AF1CC0">
            <w:pPr>
              <w:jc w:val="right"/>
              <w:rPr>
                <w:rFonts w:ascii="Arial" w:hAnsi="Arial" w:cs="Arial"/>
                <w:sz w:val="20"/>
                <w:szCs w:val="20"/>
                <w:lang w:val="en-US" w:eastAsia="en-US"/>
              </w:rPr>
            </w:pPr>
          </w:p>
        </w:tc>
      </w:tr>
      <w:tr w:rsidR="00AF1CC0" w:rsidRPr="00086E22" w14:paraId="263277CF" w14:textId="77777777" w:rsidTr="00ED4A3B">
        <w:trPr>
          <w:trHeight w:val="288"/>
        </w:trPr>
        <w:tc>
          <w:tcPr>
            <w:tcW w:w="773" w:type="dxa"/>
            <w:tcBorders>
              <w:top w:val="nil"/>
              <w:left w:val="nil"/>
              <w:bottom w:val="nil"/>
              <w:right w:val="nil"/>
            </w:tcBorders>
            <w:shd w:val="clear" w:color="auto" w:fill="auto"/>
            <w:noWrap/>
            <w:vAlign w:val="bottom"/>
            <w:hideMark/>
          </w:tcPr>
          <w:p w14:paraId="617A1F51"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51055FF"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40154</w:t>
            </w:r>
          </w:p>
        </w:tc>
        <w:tc>
          <w:tcPr>
            <w:tcW w:w="1559" w:type="dxa"/>
            <w:tcBorders>
              <w:top w:val="nil"/>
              <w:left w:val="nil"/>
              <w:bottom w:val="nil"/>
              <w:right w:val="nil"/>
            </w:tcBorders>
            <w:shd w:val="clear" w:color="auto" w:fill="auto"/>
            <w:noWrap/>
            <w:vAlign w:val="bottom"/>
            <w:hideMark/>
          </w:tcPr>
          <w:p w14:paraId="7EBFDCDE"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20.00</w:t>
            </w:r>
          </w:p>
        </w:tc>
        <w:tc>
          <w:tcPr>
            <w:tcW w:w="1961" w:type="dxa"/>
            <w:tcBorders>
              <w:top w:val="nil"/>
              <w:left w:val="nil"/>
              <w:bottom w:val="nil"/>
              <w:right w:val="nil"/>
            </w:tcBorders>
            <w:shd w:val="clear" w:color="auto" w:fill="auto"/>
            <w:noWrap/>
            <w:vAlign w:val="bottom"/>
            <w:hideMark/>
          </w:tcPr>
          <w:p w14:paraId="21892A8F" w14:textId="77777777" w:rsidR="00AF1CC0" w:rsidRPr="00086E22" w:rsidRDefault="00AF1CC0" w:rsidP="00AF1CC0">
            <w:pPr>
              <w:jc w:val="right"/>
              <w:rPr>
                <w:rFonts w:ascii="Arial" w:hAnsi="Arial" w:cs="Arial"/>
                <w:sz w:val="20"/>
                <w:szCs w:val="20"/>
                <w:lang w:val="en-US" w:eastAsia="en-US"/>
              </w:rPr>
            </w:pPr>
          </w:p>
        </w:tc>
      </w:tr>
      <w:tr w:rsidR="00AF1CC0" w:rsidRPr="00086E22" w14:paraId="570998DB" w14:textId="77777777" w:rsidTr="00ED4A3B">
        <w:trPr>
          <w:trHeight w:val="288"/>
        </w:trPr>
        <w:tc>
          <w:tcPr>
            <w:tcW w:w="773" w:type="dxa"/>
            <w:tcBorders>
              <w:top w:val="nil"/>
              <w:left w:val="nil"/>
              <w:bottom w:val="nil"/>
              <w:right w:val="nil"/>
            </w:tcBorders>
            <w:shd w:val="clear" w:color="auto" w:fill="auto"/>
            <w:noWrap/>
            <w:vAlign w:val="bottom"/>
            <w:hideMark/>
          </w:tcPr>
          <w:p w14:paraId="792AFB1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0EF98B8"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40168</w:t>
            </w:r>
          </w:p>
        </w:tc>
        <w:tc>
          <w:tcPr>
            <w:tcW w:w="1559" w:type="dxa"/>
            <w:tcBorders>
              <w:top w:val="nil"/>
              <w:left w:val="nil"/>
              <w:bottom w:val="nil"/>
              <w:right w:val="nil"/>
            </w:tcBorders>
            <w:shd w:val="clear" w:color="auto" w:fill="auto"/>
            <w:noWrap/>
            <w:vAlign w:val="bottom"/>
            <w:hideMark/>
          </w:tcPr>
          <w:p w14:paraId="02C28BF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7C8009EC" w14:textId="77777777" w:rsidR="00AF1CC0" w:rsidRPr="00086E22" w:rsidRDefault="00AF1CC0" w:rsidP="00AF1CC0">
            <w:pPr>
              <w:jc w:val="right"/>
              <w:rPr>
                <w:rFonts w:ascii="Arial" w:hAnsi="Arial" w:cs="Arial"/>
                <w:sz w:val="20"/>
                <w:szCs w:val="20"/>
                <w:lang w:val="en-US" w:eastAsia="en-US"/>
              </w:rPr>
            </w:pPr>
          </w:p>
        </w:tc>
      </w:tr>
      <w:tr w:rsidR="00AF1CC0" w:rsidRPr="00086E22" w14:paraId="3AC40BAE" w14:textId="77777777" w:rsidTr="00ED4A3B">
        <w:trPr>
          <w:trHeight w:val="288"/>
        </w:trPr>
        <w:tc>
          <w:tcPr>
            <w:tcW w:w="773" w:type="dxa"/>
            <w:tcBorders>
              <w:top w:val="nil"/>
              <w:left w:val="nil"/>
              <w:bottom w:val="nil"/>
              <w:right w:val="nil"/>
            </w:tcBorders>
            <w:shd w:val="clear" w:color="auto" w:fill="auto"/>
            <w:noWrap/>
            <w:vAlign w:val="bottom"/>
            <w:hideMark/>
          </w:tcPr>
          <w:p w14:paraId="2639ED4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75100A9"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40156</w:t>
            </w:r>
          </w:p>
        </w:tc>
        <w:tc>
          <w:tcPr>
            <w:tcW w:w="1559" w:type="dxa"/>
            <w:tcBorders>
              <w:top w:val="nil"/>
              <w:left w:val="nil"/>
              <w:bottom w:val="nil"/>
              <w:right w:val="nil"/>
            </w:tcBorders>
            <w:shd w:val="clear" w:color="auto" w:fill="auto"/>
            <w:noWrap/>
            <w:vAlign w:val="bottom"/>
            <w:hideMark/>
          </w:tcPr>
          <w:p w14:paraId="1992FF88"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8.00</w:t>
            </w:r>
          </w:p>
        </w:tc>
        <w:tc>
          <w:tcPr>
            <w:tcW w:w="1961" w:type="dxa"/>
            <w:tcBorders>
              <w:top w:val="nil"/>
              <w:left w:val="nil"/>
              <w:bottom w:val="nil"/>
              <w:right w:val="nil"/>
            </w:tcBorders>
            <w:shd w:val="clear" w:color="auto" w:fill="auto"/>
            <w:noWrap/>
            <w:vAlign w:val="bottom"/>
            <w:hideMark/>
          </w:tcPr>
          <w:p w14:paraId="3761B75C" w14:textId="77777777" w:rsidR="00AF1CC0" w:rsidRPr="00086E22" w:rsidRDefault="00AF1CC0" w:rsidP="00AF1CC0">
            <w:pPr>
              <w:jc w:val="right"/>
              <w:rPr>
                <w:rFonts w:ascii="Arial" w:hAnsi="Arial" w:cs="Arial"/>
                <w:sz w:val="20"/>
                <w:szCs w:val="20"/>
                <w:lang w:val="en-US" w:eastAsia="en-US"/>
              </w:rPr>
            </w:pPr>
          </w:p>
        </w:tc>
      </w:tr>
      <w:tr w:rsidR="00AF1CC0" w:rsidRPr="00086E22" w14:paraId="3C9E5C3C" w14:textId="77777777" w:rsidTr="00ED4A3B">
        <w:trPr>
          <w:trHeight w:val="288"/>
        </w:trPr>
        <w:tc>
          <w:tcPr>
            <w:tcW w:w="773" w:type="dxa"/>
            <w:tcBorders>
              <w:top w:val="nil"/>
              <w:left w:val="nil"/>
              <w:bottom w:val="nil"/>
              <w:right w:val="nil"/>
            </w:tcBorders>
            <w:shd w:val="clear" w:color="auto" w:fill="auto"/>
            <w:noWrap/>
            <w:vAlign w:val="bottom"/>
            <w:hideMark/>
          </w:tcPr>
          <w:p w14:paraId="0E00E21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2EE3198"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40201</w:t>
            </w:r>
          </w:p>
        </w:tc>
        <w:tc>
          <w:tcPr>
            <w:tcW w:w="1559" w:type="dxa"/>
            <w:tcBorders>
              <w:top w:val="nil"/>
              <w:left w:val="nil"/>
              <w:bottom w:val="nil"/>
              <w:right w:val="nil"/>
            </w:tcBorders>
            <w:shd w:val="clear" w:color="auto" w:fill="auto"/>
            <w:noWrap/>
            <w:vAlign w:val="bottom"/>
            <w:hideMark/>
          </w:tcPr>
          <w:p w14:paraId="16F178A0"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40.00</w:t>
            </w:r>
          </w:p>
        </w:tc>
        <w:tc>
          <w:tcPr>
            <w:tcW w:w="1961" w:type="dxa"/>
            <w:tcBorders>
              <w:top w:val="nil"/>
              <w:left w:val="nil"/>
              <w:bottom w:val="nil"/>
              <w:right w:val="nil"/>
            </w:tcBorders>
            <w:shd w:val="clear" w:color="auto" w:fill="auto"/>
            <w:noWrap/>
            <w:vAlign w:val="bottom"/>
            <w:hideMark/>
          </w:tcPr>
          <w:p w14:paraId="48AD54E3" w14:textId="77777777" w:rsidR="00AF1CC0" w:rsidRPr="00086E22" w:rsidRDefault="00AF1CC0" w:rsidP="00AF1CC0">
            <w:pPr>
              <w:jc w:val="right"/>
              <w:rPr>
                <w:rFonts w:ascii="Arial" w:hAnsi="Arial" w:cs="Arial"/>
                <w:sz w:val="20"/>
                <w:szCs w:val="20"/>
                <w:lang w:val="en-US" w:eastAsia="en-US"/>
              </w:rPr>
            </w:pPr>
          </w:p>
        </w:tc>
      </w:tr>
      <w:tr w:rsidR="00AF1CC0" w:rsidRPr="00086E22" w14:paraId="02D713CC" w14:textId="77777777" w:rsidTr="00ED4A3B">
        <w:trPr>
          <w:trHeight w:val="288"/>
        </w:trPr>
        <w:tc>
          <w:tcPr>
            <w:tcW w:w="773" w:type="dxa"/>
            <w:tcBorders>
              <w:top w:val="nil"/>
              <w:left w:val="nil"/>
              <w:bottom w:val="nil"/>
              <w:right w:val="nil"/>
            </w:tcBorders>
            <w:shd w:val="clear" w:color="auto" w:fill="auto"/>
            <w:noWrap/>
            <w:vAlign w:val="bottom"/>
            <w:hideMark/>
          </w:tcPr>
          <w:p w14:paraId="2245467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6ADD0F9"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40396</w:t>
            </w:r>
          </w:p>
        </w:tc>
        <w:tc>
          <w:tcPr>
            <w:tcW w:w="1559" w:type="dxa"/>
            <w:tcBorders>
              <w:top w:val="nil"/>
              <w:left w:val="nil"/>
              <w:bottom w:val="nil"/>
              <w:right w:val="nil"/>
            </w:tcBorders>
            <w:shd w:val="clear" w:color="auto" w:fill="auto"/>
            <w:noWrap/>
            <w:vAlign w:val="bottom"/>
            <w:hideMark/>
          </w:tcPr>
          <w:p w14:paraId="6536B6B3"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10.00</w:t>
            </w:r>
          </w:p>
        </w:tc>
        <w:tc>
          <w:tcPr>
            <w:tcW w:w="1961" w:type="dxa"/>
            <w:tcBorders>
              <w:top w:val="nil"/>
              <w:left w:val="nil"/>
              <w:bottom w:val="nil"/>
              <w:right w:val="nil"/>
            </w:tcBorders>
            <w:shd w:val="clear" w:color="auto" w:fill="auto"/>
            <w:noWrap/>
            <w:vAlign w:val="bottom"/>
            <w:hideMark/>
          </w:tcPr>
          <w:p w14:paraId="7F0BCD7C" w14:textId="77777777" w:rsidR="00AF1CC0" w:rsidRPr="00086E22" w:rsidRDefault="00AF1CC0" w:rsidP="00AF1CC0">
            <w:pPr>
              <w:jc w:val="right"/>
              <w:rPr>
                <w:rFonts w:ascii="Arial" w:hAnsi="Arial" w:cs="Arial"/>
                <w:sz w:val="20"/>
                <w:szCs w:val="20"/>
                <w:lang w:val="en-US" w:eastAsia="en-US"/>
              </w:rPr>
            </w:pPr>
          </w:p>
        </w:tc>
      </w:tr>
      <w:tr w:rsidR="00AF1CC0" w:rsidRPr="00086E22" w14:paraId="0F0C5123" w14:textId="77777777" w:rsidTr="00ED4A3B">
        <w:trPr>
          <w:trHeight w:val="288"/>
        </w:trPr>
        <w:tc>
          <w:tcPr>
            <w:tcW w:w="773" w:type="dxa"/>
            <w:tcBorders>
              <w:top w:val="nil"/>
              <w:left w:val="nil"/>
              <w:bottom w:val="nil"/>
              <w:right w:val="nil"/>
            </w:tcBorders>
            <w:shd w:val="clear" w:color="auto" w:fill="auto"/>
            <w:noWrap/>
            <w:vAlign w:val="bottom"/>
            <w:hideMark/>
          </w:tcPr>
          <w:p w14:paraId="101F356E"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85178E9"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40304</w:t>
            </w:r>
          </w:p>
        </w:tc>
        <w:tc>
          <w:tcPr>
            <w:tcW w:w="1559" w:type="dxa"/>
            <w:tcBorders>
              <w:top w:val="nil"/>
              <w:left w:val="nil"/>
              <w:bottom w:val="nil"/>
              <w:right w:val="nil"/>
            </w:tcBorders>
            <w:shd w:val="clear" w:color="auto" w:fill="auto"/>
            <w:noWrap/>
            <w:vAlign w:val="bottom"/>
            <w:hideMark/>
          </w:tcPr>
          <w:p w14:paraId="089832C1"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50.00</w:t>
            </w:r>
          </w:p>
        </w:tc>
        <w:tc>
          <w:tcPr>
            <w:tcW w:w="1961" w:type="dxa"/>
            <w:tcBorders>
              <w:top w:val="nil"/>
              <w:left w:val="nil"/>
              <w:bottom w:val="nil"/>
              <w:right w:val="nil"/>
            </w:tcBorders>
            <w:shd w:val="clear" w:color="auto" w:fill="auto"/>
            <w:noWrap/>
            <w:vAlign w:val="bottom"/>
            <w:hideMark/>
          </w:tcPr>
          <w:p w14:paraId="51DFBAC1" w14:textId="77777777" w:rsidR="00AF1CC0" w:rsidRPr="00086E22" w:rsidRDefault="00AF1CC0" w:rsidP="00AF1CC0">
            <w:pPr>
              <w:jc w:val="right"/>
              <w:rPr>
                <w:rFonts w:ascii="Arial" w:hAnsi="Arial" w:cs="Arial"/>
                <w:sz w:val="20"/>
                <w:szCs w:val="20"/>
                <w:lang w:val="en-US" w:eastAsia="en-US"/>
              </w:rPr>
            </w:pPr>
          </w:p>
        </w:tc>
      </w:tr>
      <w:tr w:rsidR="00AF1CC0" w:rsidRPr="00086E22" w14:paraId="5BE1A947" w14:textId="77777777" w:rsidTr="00ED4A3B">
        <w:trPr>
          <w:trHeight w:val="288"/>
        </w:trPr>
        <w:tc>
          <w:tcPr>
            <w:tcW w:w="773" w:type="dxa"/>
            <w:tcBorders>
              <w:top w:val="nil"/>
              <w:left w:val="nil"/>
              <w:bottom w:val="nil"/>
              <w:right w:val="nil"/>
            </w:tcBorders>
            <w:shd w:val="clear" w:color="auto" w:fill="auto"/>
            <w:noWrap/>
            <w:vAlign w:val="bottom"/>
            <w:hideMark/>
          </w:tcPr>
          <w:p w14:paraId="66916914"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3791B66"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40309</w:t>
            </w:r>
          </w:p>
        </w:tc>
        <w:tc>
          <w:tcPr>
            <w:tcW w:w="1559" w:type="dxa"/>
            <w:tcBorders>
              <w:top w:val="nil"/>
              <w:left w:val="nil"/>
              <w:bottom w:val="nil"/>
              <w:right w:val="nil"/>
            </w:tcBorders>
            <w:shd w:val="clear" w:color="auto" w:fill="auto"/>
            <w:noWrap/>
            <w:vAlign w:val="bottom"/>
            <w:hideMark/>
          </w:tcPr>
          <w:p w14:paraId="081D10EB"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25.00</w:t>
            </w:r>
          </w:p>
        </w:tc>
        <w:tc>
          <w:tcPr>
            <w:tcW w:w="1961" w:type="dxa"/>
            <w:tcBorders>
              <w:top w:val="nil"/>
              <w:left w:val="nil"/>
              <w:bottom w:val="nil"/>
              <w:right w:val="nil"/>
            </w:tcBorders>
            <w:shd w:val="clear" w:color="auto" w:fill="auto"/>
            <w:noWrap/>
            <w:vAlign w:val="bottom"/>
            <w:hideMark/>
          </w:tcPr>
          <w:p w14:paraId="5E1EBA65" w14:textId="77777777" w:rsidR="00AF1CC0" w:rsidRPr="00086E22" w:rsidRDefault="00AF1CC0" w:rsidP="00AF1CC0">
            <w:pPr>
              <w:jc w:val="right"/>
              <w:rPr>
                <w:rFonts w:ascii="Arial" w:hAnsi="Arial" w:cs="Arial"/>
                <w:sz w:val="20"/>
                <w:szCs w:val="20"/>
                <w:lang w:val="en-US" w:eastAsia="en-US"/>
              </w:rPr>
            </w:pPr>
          </w:p>
        </w:tc>
      </w:tr>
      <w:tr w:rsidR="00AF1CC0" w:rsidRPr="00086E22" w14:paraId="4D70EA4B" w14:textId="77777777" w:rsidTr="00ED4A3B">
        <w:trPr>
          <w:trHeight w:val="288"/>
        </w:trPr>
        <w:tc>
          <w:tcPr>
            <w:tcW w:w="773" w:type="dxa"/>
            <w:tcBorders>
              <w:top w:val="nil"/>
              <w:left w:val="nil"/>
              <w:bottom w:val="nil"/>
              <w:right w:val="nil"/>
            </w:tcBorders>
            <w:shd w:val="clear" w:color="auto" w:fill="auto"/>
            <w:noWrap/>
            <w:vAlign w:val="bottom"/>
            <w:hideMark/>
          </w:tcPr>
          <w:p w14:paraId="7B27FAE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7D1889F"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40460</w:t>
            </w:r>
          </w:p>
        </w:tc>
        <w:tc>
          <w:tcPr>
            <w:tcW w:w="1559" w:type="dxa"/>
            <w:tcBorders>
              <w:top w:val="nil"/>
              <w:left w:val="nil"/>
              <w:bottom w:val="nil"/>
              <w:right w:val="nil"/>
            </w:tcBorders>
            <w:shd w:val="clear" w:color="auto" w:fill="auto"/>
            <w:noWrap/>
            <w:vAlign w:val="bottom"/>
            <w:hideMark/>
          </w:tcPr>
          <w:p w14:paraId="4C731CCB"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15.00</w:t>
            </w:r>
          </w:p>
        </w:tc>
        <w:tc>
          <w:tcPr>
            <w:tcW w:w="1961" w:type="dxa"/>
            <w:tcBorders>
              <w:top w:val="nil"/>
              <w:left w:val="nil"/>
              <w:bottom w:val="nil"/>
              <w:right w:val="nil"/>
            </w:tcBorders>
            <w:shd w:val="clear" w:color="auto" w:fill="auto"/>
            <w:noWrap/>
            <w:vAlign w:val="bottom"/>
            <w:hideMark/>
          </w:tcPr>
          <w:p w14:paraId="77247A33" w14:textId="77777777" w:rsidR="00AF1CC0" w:rsidRPr="00086E22" w:rsidRDefault="00AF1CC0" w:rsidP="00AF1CC0">
            <w:pPr>
              <w:jc w:val="right"/>
              <w:rPr>
                <w:rFonts w:ascii="Arial" w:hAnsi="Arial" w:cs="Arial"/>
                <w:sz w:val="20"/>
                <w:szCs w:val="20"/>
                <w:lang w:val="en-US" w:eastAsia="en-US"/>
              </w:rPr>
            </w:pPr>
          </w:p>
        </w:tc>
      </w:tr>
      <w:tr w:rsidR="00AF1CC0" w:rsidRPr="00086E22" w14:paraId="468D2907" w14:textId="77777777" w:rsidTr="00ED4A3B">
        <w:trPr>
          <w:trHeight w:val="288"/>
        </w:trPr>
        <w:tc>
          <w:tcPr>
            <w:tcW w:w="773" w:type="dxa"/>
            <w:tcBorders>
              <w:top w:val="nil"/>
              <w:left w:val="nil"/>
              <w:bottom w:val="nil"/>
              <w:right w:val="nil"/>
            </w:tcBorders>
            <w:shd w:val="clear" w:color="auto" w:fill="auto"/>
            <w:noWrap/>
            <w:vAlign w:val="bottom"/>
            <w:hideMark/>
          </w:tcPr>
          <w:p w14:paraId="7FD90B2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48D8AB8"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40433</w:t>
            </w:r>
          </w:p>
        </w:tc>
        <w:tc>
          <w:tcPr>
            <w:tcW w:w="1559" w:type="dxa"/>
            <w:tcBorders>
              <w:top w:val="nil"/>
              <w:left w:val="nil"/>
              <w:bottom w:val="nil"/>
              <w:right w:val="nil"/>
            </w:tcBorders>
            <w:shd w:val="clear" w:color="auto" w:fill="auto"/>
            <w:noWrap/>
            <w:vAlign w:val="bottom"/>
            <w:hideMark/>
          </w:tcPr>
          <w:p w14:paraId="050F8D7D"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40.00</w:t>
            </w:r>
          </w:p>
        </w:tc>
        <w:tc>
          <w:tcPr>
            <w:tcW w:w="1961" w:type="dxa"/>
            <w:tcBorders>
              <w:top w:val="nil"/>
              <w:left w:val="nil"/>
              <w:bottom w:val="nil"/>
              <w:right w:val="nil"/>
            </w:tcBorders>
            <w:shd w:val="clear" w:color="auto" w:fill="auto"/>
            <w:noWrap/>
            <w:vAlign w:val="bottom"/>
            <w:hideMark/>
          </w:tcPr>
          <w:p w14:paraId="40B3A351" w14:textId="77777777" w:rsidR="00AF1CC0" w:rsidRPr="00086E22" w:rsidRDefault="00AF1CC0" w:rsidP="00AF1CC0">
            <w:pPr>
              <w:jc w:val="right"/>
              <w:rPr>
                <w:rFonts w:ascii="Arial" w:hAnsi="Arial" w:cs="Arial"/>
                <w:sz w:val="20"/>
                <w:szCs w:val="20"/>
                <w:lang w:val="en-US" w:eastAsia="en-US"/>
              </w:rPr>
            </w:pPr>
          </w:p>
        </w:tc>
      </w:tr>
      <w:tr w:rsidR="00AF1CC0" w:rsidRPr="00086E22" w14:paraId="3EC413FE" w14:textId="77777777" w:rsidTr="00ED4A3B">
        <w:trPr>
          <w:trHeight w:val="288"/>
        </w:trPr>
        <w:tc>
          <w:tcPr>
            <w:tcW w:w="773" w:type="dxa"/>
            <w:tcBorders>
              <w:top w:val="nil"/>
              <w:left w:val="nil"/>
              <w:bottom w:val="nil"/>
              <w:right w:val="nil"/>
            </w:tcBorders>
            <w:shd w:val="clear" w:color="auto" w:fill="auto"/>
            <w:noWrap/>
            <w:vAlign w:val="bottom"/>
            <w:hideMark/>
          </w:tcPr>
          <w:p w14:paraId="306BB9C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FC2BEAB"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40466</w:t>
            </w:r>
          </w:p>
        </w:tc>
        <w:tc>
          <w:tcPr>
            <w:tcW w:w="1559" w:type="dxa"/>
            <w:tcBorders>
              <w:top w:val="nil"/>
              <w:left w:val="nil"/>
              <w:bottom w:val="nil"/>
              <w:right w:val="nil"/>
            </w:tcBorders>
            <w:shd w:val="clear" w:color="auto" w:fill="auto"/>
            <w:noWrap/>
            <w:vAlign w:val="bottom"/>
            <w:hideMark/>
          </w:tcPr>
          <w:p w14:paraId="5D196283"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31E524DE" w14:textId="77777777" w:rsidR="00AF1CC0" w:rsidRPr="00086E22" w:rsidRDefault="00AF1CC0" w:rsidP="00AF1CC0">
            <w:pPr>
              <w:jc w:val="right"/>
              <w:rPr>
                <w:rFonts w:ascii="Arial" w:hAnsi="Arial" w:cs="Arial"/>
                <w:sz w:val="20"/>
                <w:szCs w:val="20"/>
                <w:lang w:val="en-US" w:eastAsia="en-US"/>
              </w:rPr>
            </w:pPr>
          </w:p>
        </w:tc>
      </w:tr>
      <w:tr w:rsidR="00AF1CC0" w:rsidRPr="00086E22" w14:paraId="04E6981B" w14:textId="77777777" w:rsidTr="00ED4A3B">
        <w:trPr>
          <w:trHeight w:val="288"/>
        </w:trPr>
        <w:tc>
          <w:tcPr>
            <w:tcW w:w="773" w:type="dxa"/>
            <w:tcBorders>
              <w:top w:val="nil"/>
              <w:left w:val="nil"/>
              <w:bottom w:val="nil"/>
              <w:right w:val="nil"/>
            </w:tcBorders>
            <w:shd w:val="clear" w:color="auto" w:fill="auto"/>
            <w:noWrap/>
            <w:vAlign w:val="bottom"/>
            <w:hideMark/>
          </w:tcPr>
          <w:p w14:paraId="033FCBB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1772085"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40434</w:t>
            </w:r>
          </w:p>
        </w:tc>
        <w:tc>
          <w:tcPr>
            <w:tcW w:w="1559" w:type="dxa"/>
            <w:tcBorders>
              <w:top w:val="nil"/>
              <w:left w:val="nil"/>
              <w:bottom w:val="nil"/>
              <w:right w:val="nil"/>
            </w:tcBorders>
            <w:shd w:val="clear" w:color="auto" w:fill="auto"/>
            <w:noWrap/>
            <w:vAlign w:val="bottom"/>
            <w:hideMark/>
          </w:tcPr>
          <w:p w14:paraId="12275D85"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8.00</w:t>
            </w:r>
          </w:p>
        </w:tc>
        <w:tc>
          <w:tcPr>
            <w:tcW w:w="1961" w:type="dxa"/>
            <w:tcBorders>
              <w:top w:val="nil"/>
              <w:left w:val="nil"/>
              <w:bottom w:val="nil"/>
              <w:right w:val="nil"/>
            </w:tcBorders>
            <w:shd w:val="clear" w:color="auto" w:fill="auto"/>
            <w:noWrap/>
            <w:vAlign w:val="bottom"/>
            <w:hideMark/>
          </w:tcPr>
          <w:p w14:paraId="0B3B8193" w14:textId="77777777" w:rsidR="00AF1CC0" w:rsidRPr="00086E22" w:rsidRDefault="00AF1CC0" w:rsidP="00AF1CC0">
            <w:pPr>
              <w:jc w:val="right"/>
              <w:rPr>
                <w:rFonts w:ascii="Arial" w:hAnsi="Arial" w:cs="Arial"/>
                <w:sz w:val="20"/>
                <w:szCs w:val="20"/>
                <w:lang w:val="en-US" w:eastAsia="en-US"/>
              </w:rPr>
            </w:pPr>
          </w:p>
        </w:tc>
      </w:tr>
      <w:tr w:rsidR="00AF1CC0" w:rsidRPr="00086E22" w14:paraId="738374E5" w14:textId="77777777" w:rsidTr="00ED4A3B">
        <w:trPr>
          <w:trHeight w:val="288"/>
        </w:trPr>
        <w:tc>
          <w:tcPr>
            <w:tcW w:w="773" w:type="dxa"/>
            <w:tcBorders>
              <w:top w:val="nil"/>
              <w:left w:val="nil"/>
              <w:bottom w:val="nil"/>
              <w:right w:val="nil"/>
            </w:tcBorders>
            <w:shd w:val="clear" w:color="auto" w:fill="auto"/>
            <w:noWrap/>
            <w:vAlign w:val="bottom"/>
            <w:hideMark/>
          </w:tcPr>
          <w:p w14:paraId="1D66040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DB52734"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40590</w:t>
            </w:r>
          </w:p>
        </w:tc>
        <w:tc>
          <w:tcPr>
            <w:tcW w:w="1559" w:type="dxa"/>
            <w:tcBorders>
              <w:top w:val="nil"/>
              <w:left w:val="nil"/>
              <w:bottom w:val="nil"/>
              <w:right w:val="nil"/>
            </w:tcBorders>
            <w:shd w:val="clear" w:color="auto" w:fill="auto"/>
            <w:noWrap/>
            <w:vAlign w:val="bottom"/>
            <w:hideMark/>
          </w:tcPr>
          <w:p w14:paraId="59ADEB9A"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00345A93" w14:textId="77777777" w:rsidR="00AF1CC0" w:rsidRPr="00086E22" w:rsidRDefault="00AF1CC0" w:rsidP="00AF1CC0">
            <w:pPr>
              <w:jc w:val="right"/>
              <w:rPr>
                <w:rFonts w:ascii="Arial" w:hAnsi="Arial" w:cs="Arial"/>
                <w:sz w:val="20"/>
                <w:szCs w:val="20"/>
                <w:lang w:val="en-US" w:eastAsia="en-US"/>
              </w:rPr>
            </w:pPr>
          </w:p>
        </w:tc>
      </w:tr>
      <w:tr w:rsidR="00AF1CC0" w:rsidRPr="00086E22" w14:paraId="33316B81" w14:textId="77777777" w:rsidTr="00ED4A3B">
        <w:trPr>
          <w:trHeight w:val="288"/>
        </w:trPr>
        <w:tc>
          <w:tcPr>
            <w:tcW w:w="773" w:type="dxa"/>
            <w:tcBorders>
              <w:top w:val="nil"/>
              <w:left w:val="nil"/>
              <w:bottom w:val="nil"/>
              <w:right w:val="nil"/>
            </w:tcBorders>
            <w:shd w:val="clear" w:color="auto" w:fill="auto"/>
            <w:noWrap/>
            <w:vAlign w:val="bottom"/>
            <w:hideMark/>
          </w:tcPr>
          <w:p w14:paraId="15285794"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7B4774C"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40489</w:t>
            </w:r>
          </w:p>
        </w:tc>
        <w:tc>
          <w:tcPr>
            <w:tcW w:w="1559" w:type="dxa"/>
            <w:tcBorders>
              <w:top w:val="nil"/>
              <w:left w:val="nil"/>
              <w:bottom w:val="nil"/>
              <w:right w:val="nil"/>
            </w:tcBorders>
            <w:shd w:val="clear" w:color="auto" w:fill="auto"/>
            <w:noWrap/>
            <w:vAlign w:val="bottom"/>
            <w:hideMark/>
          </w:tcPr>
          <w:p w14:paraId="715170BA"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40.00</w:t>
            </w:r>
          </w:p>
        </w:tc>
        <w:tc>
          <w:tcPr>
            <w:tcW w:w="1961" w:type="dxa"/>
            <w:tcBorders>
              <w:top w:val="nil"/>
              <w:left w:val="nil"/>
              <w:bottom w:val="nil"/>
              <w:right w:val="nil"/>
            </w:tcBorders>
            <w:shd w:val="clear" w:color="auto" w:fill="auto"/>
            <w:noWrap/>
            <w:vAlign w:val="bottom"/>
            <w:hideMark/>
          </w:tcPr>
          <w:p w14:paraId="5C5E92C5" w14:textId="77777777" w:rsidR="00AF1CC0" w:rsidRPr="00086E22" w:rsidRDefault="00AF1CC0" w:rsidP="00AF1CC0">
            <w:pPr>
              <w:jc w:val="right"/>
              <w:rPr>
                <w:rFonts w:ascii="Arial" w:hAnsi="Arial" w:cs="Arial"/>
                <w:sz w:val="20"/>
                <w:szCs w:val="20"/>
                <w:lang w:val="en-US" w:eastAsia="en-US"/>
              </w:rPr>
            </w:pPr>
          </w:p>
        </w:tc>
      </w:tr>
      <w:tr w:rsidR="00AF1CC0" w:rsidRPr="00086E22" w14:paraId="03623BAC" w14:textId="77777777" w:rsidTr="00ED4A3B">
        <w:trPr>
          <w:trHeight w:val="288"/>
        </w:trPr>
        <w:tc>
          <w:tcPr>
            <w:tcW w:w="773" w:type="dxa"/>
            <w:tcBorders>
              <w:top w:val="nil"/>
              <w:left w:val="nil"/>
              <w:bottom w:val="nil"/>
              <w:right w:val="nil"/>
            </w:tcBorders>
            <w:shd w:val="clear" w:color="auto" w:fill="auto"/>
            <w:noWrap/>
            <w:vAlign w:val="bottom"/>
            <w:hideMark/>
          </w:tcPr>
          <w:p w14:paraId="09F608D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EBDAC78"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40446</w:t>
            </w:r>
          </w:p>
        </w:tc>
        <w:tc>
          <w:tcPr>
            <w:tcW w:w="1559" w:type="dxa"/>
            <w:tcBorders>
              <w:top w:val="nil"/>
              <w:left w:val="nil"/>
              <w:bottom w:val="nil"/>
              <w:right w:val="nil"/>
            </w:tcBorders>
            <w:shd w:val="clear" w:color="auto" w:fill="auto"/>
            <w:noWrap/>
            <w:vAlign w:val="bottom"/>
            <w:hideMark/>
          </w:tcPr>
          <w:p w14:paraId="0D8E5050"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27ABC2F0" w14:textId="77777777" w:rsidR="00AF1CC0" w:rsidRPr="00086E22" w:rsidRDefault="00AF1CC0" w:rsidP="00AF1CC0">
            <w:pPr>
              <w:jc w:val="right"/>
              <w:rPr>
                <w:rFonts w:ascii="Arial" w:hAnsi="Arial" w:cs="Arial"/>
                <w:sz w:val="20"/>
                <w:szCs w:val="20"/>
                <w:lang w:val="en-US" w:eastAsia="en-US"/>
              </w:rPr>
            </w:pPr>
          </w:p>
        </w:tc>
      </w:tr>
      <w:tr w:rsidR="00AF1CC0" w:rsidRPr="00086E22" w14:paraId="7A52FAA9" w14:textId="77777777" w:rsidTr="00ED4A3B">
        <w:trPr>
          <w:trHeight w:val="288"/>
        </w:trPr>
        <w:tc>
          <w:tcPr>
            <w:tcW w:w="773" w:type="dxa"/>
            <w:tcBorders>
              <w:top w:val="nil"/>
              <w:left w:val="nil"/>
              <w:bottom w:val="nil"/>
              <w:right w:val="nil"/>
            </w:tcBorders>
            <w:shd w:val="clear" w:color="auto" w:fill="auto"/>
            <w:noWrap/>
            <w:vAlign w:val="bottom"/>
            <w:hideMark/>
          </w:tcPr>
          <w:p w14:paraId="6A97D7B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E3BD4C8"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Factura </w:t>
            </w:r>
            <w:proofErr w:type="gramStart"/>
            <w:r w:rsidRPr="00086E22">
              <w:rPr>
                <w:rFonts w:ascii="Arial" w:hAnsi="Arial" w:cs="Arial"/>
                <w:sz w:val="20"/>
                <w:szCs w:val="20"/>
                <w:lang w:val="en-US" w:eastAsia="en-US"/>
              </w:rPr>
              <w:t>No  40893</w:t>
            </w:r>
            <w:proofErr w:type="gramEnd"/>
          </w:p>
        </w:tc>
        <w:tc>
          <w:tcPr>
            <w:tcW w:w="1559" w:type="dxa"/>
            <w:tcBorders>
              <w:top w:val="nil"/>
              <w:left w:val="nil"/>
              <w:bottom w:val="nil"/>
              <w:right w:val="nil"/>
            </w:tcBorders>
            <w:shd w:val="clear" w:color="auto" w:fill="auto"/>
            <w:noWrap/>
            <w:vAlign w:val="bottom"/>
            <w:hideMark/>
          </w:tcPr>
          <w:p w14:paraId="385EF12C"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2D56E9C5" w14:textId="77777777" w:rsidR="00AF1CC0" w:rsidRPr="00086E22" w:rsidRDefault="00AF1CC0" w:rsidP="00AF1CC0">
            <w:pPr>
              <w:jc w:val="right"/>
              <w:rPr>
                <w:rFonts w:ascii="Arial" w:hAnsi="Arial" w:cs="Arial"/>
                <w:sz w:val="20"/>
                <w:szCs w:val="20"/>
                <w:lang w:val="en-US" w:eastAsia="en-US"/>
              </w:rPr>
            </w:pPr>
          </w:p>
        </w:tc>
      </w:tr>
      <w:tr w:rsidR="00AF1CC0" w:rsidRPr="00086E22" w14:paraId="363B2F31" w14:textId="77777777" w:rsidTr="00ED4A3B">
        <w:trPr>
          <w:trHeight w:val="288"/>
        </w:trPr>
        <w:tc>
          <w:tcPr>
            <w:tcW w:w="773" w:type="dxa"/>
            <w:tcBorders>
              <w:top w:val="nil"/>
              <w:left w:val="nil"/>
              <w:bottom w:val="nil"/>
              <w:right w:val="nil"/>
            </w:tcBorders>
            <w:shd w:val="clear" w:color="auto" w:fill="auto"/>
            <w:noWrap/>
            <w:vAlign w:val="bottom"/>
            <w:hideMark/>
          </w:tcPr>
          <w:p w14:paraId="5C672C44"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D1A04BE"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40588</w:t>
            </w:r>
          </w:p>
        </w:tc>
        <w:tc>
          <w:tcPr>
            <w:tcW w:w="1559" w:type="dxa"/>
            <w:tcBorders>
              <w:top w:val="nil"/>
              <w:left w:val="nil"/>
              <w:bottom w:val="nil"/>
              <w:right w:val="nil"/>
            </w:tcBorders>
            <w:shd w:val="clear" w:color="auto" w:fill="auto"/>
            <w:noWrap/>
            <w:vAlign w:val="bottom"/>
            <w:hideMark/>
          </w:tcPr>
          <w:p w14:paraId="6A34D745"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50.00</w:t>
            </w:r>
          </w:p>
        </w:tc>
        <w:tc>
          <w:tcPr>
            <w:tcW w:w="1961" w:type="dxa"/>
            <w:tcBorders>
              <w:top w:val="nil"/>
              <w:left w:val="nil"/>
              <w:bottom w:val="nil"/>
              <w:right w:val="nil"/>
            </w:tcBorders>
            <w:shd w:val="clear" w:color="auto" w:fill="auto"/>
            <w:noWrap/>
            <w:vAlign w:val="bottom"/>
            <w:hideMark/>
          </w:tcPr>
          <w:p w14:paraId="083361CA" w14:textId="77777777" w:rsidR="00AF1CC0" w:rsidRPr="00086E22" w:rsidRDefault="00AF1CC0" w:rsidP="00AF1CC0">
            <w:pPr>
              <w:jc w:val="right"/>
              <w:rPr>
                <w:rFonts w:ascii="Arial" w:hAnsi="Arial" w:cs="Arial"/>
                <w:sz w:val="20"/>
                <w:szCs w:val="20"/>
                <w:lang w:val="en-US" w:eastAsia="en-US"/>
              </w:rPr>
            </w:pPr>
          </w:p>
        </w:tc>
      </w:tr>
      <w:tr w:rsidR="00AF1CC0" w:rsidRPr="00086E22" w14:paraId="59B51F01" w14:textId="77777777" w:rsidTr="00ED4A3B">
        <w:trPr>
          <w:trHeight w:val="288"/>
        </w:trPr>
        <w:tc>
          <w:tcPr>
            <w:tcW w:w="773" w:type="dxa"/>
            <w:tcBorders>
              <w:top w:val="nil"/>
              <w:left w:val="nil"/>
              <w:bottom w:val="nil"/>
              <w:right w:val="nil"/>
            </w:tcBorders>
            <w:shd w:val="clear" w:color="auto" w:fill="auto"/>
            <w:noWrap/>
            <w:vAlign w:val="bottom"/>
            <w:hideMark/>
          </w:tcPr>
          <w:p w14:paraId="178E361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5BE7257"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40591</w:t>
            </w:r>
          </w:p>
        </w:tc>
        <w:tc>
          <w:tcPr>
            <w:tcW w:w="1559" w:type="dxa"/>
            <w:tcBorders>
              <w:top w:val="nil"/>
              <w:left w:val="nil"/>
              <w:bottom w:val="nil"/>
              <w:right w:val="nil"/>
            </w:tcBorders>
            <w:shd w:val="clear" w:color="auto" w:fill="auto"/>
            <w:noWrap/>
            <w:vAlign w:val="bottom"/>
            <w:hideMark/>
          </w:tcPr>
          <w:p w14:paraId="363546DA"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34EBEB78" w14:textId="77777777" w:rsidR="00AF1CC0" w:rsidRPr="00086E22" w:rsidRDefault="00AF1CC0" w:rsidP="00AF1CC0">
            <w:pPr>
              <w:jc w:val="right"/>
              <w:rPr>
                <w:rFonts w:ascii="Arial" w:hAnsi="Arial" w:cs="Arial"/>
                <w:sz w:val="20"/>
                <w:szCs w:val="20"/>
                <w:lang w:val="en-US" w:eastAsia="en-US"/>
              </w:rPr>
            </w:pPr>
          </w:p>
        </w:tc>
      </w:tr>
      <w:tr w:rsidR="00AF1CC0" w:rsidRPr="00086E22" w14:paraId="6CD24486" w14:textId="77777777" w:rsidTr="00ED4A3B">
        <w:trPr>
          <w:trHeight w:val="288"/>
        </w:trPr>
        <w:tc>
          <w:tcPr>
            <w:tcW w:w="773" w:type="dxa"/>
            <w:tcBorders>
              <w:top w:val="nil"/>
              <w:left w:val="nil"/>
              <w:bottom w:val="nil"/>
              <w:right w:val="nil"/>
            </w:tcBorders>
            <w:shd w:val="clear" w:color="auto" w:fill="auto"/>
            <w:noWrap/>
            <w:vAlign w:val="bottom"/>
            <w:hideMark/>
          </w:tcPr>
          <w:p w14:paraId="14733CF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3F75E4C"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40947</w:t>
            </w:r>
          </w:p>
        </w:tc>
        <w:tc>
          <w:tcPr>
            <w:tcW w:w="1559" w:type="dxa"/>
            <w:tcBorders>
              <w:top w:val="nil"/>
              <w:left w:val="nil"/>
              <w:bottom w:val="nil"/>
              <w:right w:val="nil"/>
            </w:tcBorders>
            <w:shd w:val="clear" w:color="auto" w:fill="auto"/>
            <w:noWrap/>
            <w:vAlign w:val="bottom"/>
            <w:hideMark/>
          </w:tcPr>
          <w:p w14:paraId="63E95FC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8.00</w:t>
            </w:r>
          </w:p>
        </w:tc>
        <w:tc>
          <w:tcPr>
            <w:tcW w:w="1961" w:type="dxa"/>
            <w:tcBorders>
              <w:top w:val="nil"/>
              <w:left w:val="nil"/>
              <w:bottom w:val="nil"/>
              <w:right w:val="nil"/>
            </w:tcBorders>
            <w:shd w:val="clear" w:color="auto" w:fill="auto"/>
            <w:noWrap/>
            <w:vAlign w:val="bottom"/>
            <w:hideMark/>
          </w:tcPr>
          <w:p w14:paraId="0B0C2ACA" w14:textId="77777777" w:rsidR="00AF1CC0" w:rsidRPr="00086E22" w:rsidRDefault="00AF1CC0" w:rsidP="00AF1CC0">
            <w:pPr>
              <w:jc w:val="right"/>
              <w:rPr>
                <w:rFonts w:ascii="Arial" w:hAnsi="Arial" w:cs="Arial"/>
                <w:sz w:val="20"/>
                <w:szCs w:val="20"/>
                <w:lang w:val="en-US" w:eastAsia="en-US"/>
              </w:rPr>
            </w:pPr>
          </w:p>
        </w:tc>
      </w:tr>
      <w:tr w:rsidR="00AF1CC0" w:rsidRPr="00086E22" w14:paraId="5B9209CF" w14:textId="77777777" w:rsidTr="00ED4A3B">
        <w:trPr>
          <w:trHeight w:val="288"/>
        </w:trPr>
        <w:tc>
          <w:tcPr>
            <w:tcW w:w="773" w:type="dxa"/>
            <w:tcBorders>
              <w:top w:val="nil"/>
              <w:left w:val="nil"/>
              <w:bottom w:val="nil"/>
              <w:right w:val="nil"/>
            </w:tcBorders>
            <w:shd w:val="clear" w:color="auto" w:fill="auto"/>
            <w:noWrap/>
            <w:vAlign w:val="bottom"/>
            <w:hideMark/>
          </w:tcPr>
          <w:p w14:paraId="599BAAE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3F88B94"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40924</w:t>
            </w:r>
          </w:p>
        </w:tc>
        <w:tc>
          <w:tcPr>
            <w:tcW w:w="1559" w:type="dxa"/>
            <w:tcBorders>
              <w:top w:val="nil"/>
              <w:left w:val="nil"/>
              <w:bottom w:val="nil"/>
              <w:right w:val="nil"/>
            </w:tcBorders>
            <w:shd w:val="clear" w:color="auto" w:fill="auto"/>
            <w:noWrap/>
            <w:vAlign w:val="bottom"/>
            <w:hideMark/>
          </w:tcPr>
          <w:p w14:paraId="310F8BED"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10.00</w:t>
            </w:r>
          </w:p>
        </w:tc>
        <w:tc>
          <w:tcPr>
            <w:tcW w:w="1961" w:type="dxa"/>
            <w:tcBorders>
              <w:top w:val="nil"/>
              <w:left w:val="nil"/>
              <w:bottom w:val="nil"/>
              <w:right w:val="nil"/>
            </w:tcBorders>
            <w:shd w:val="clear" w:color="auto" w:fill="auto"/>
            <w:noWrap/>
            <w:vAlign w:val="bottom"/>
            <w:hideMark/>
          </w:tcPr>
          <w:p w14:paraId="3C77D0CD" w14:textId="77777777" w:rsidR="00AF1CC0" w:rsidRPr="00086E22" w:rsidRDefault="00AF1CC0" w:rsidP="00AF1CC0">
            <w:pPr>
              <w:jc w:val="right"/>
              <w:rPr>
                <w:rFonts w:ascii="Arial" w:hAnsi="Arial" w:cs="Arial"/>
                <w:sz w:val="20"/>
                <w:szCs w:val="20"/>
                <w:lang w:val="en-US" w:eastAsia="en-US"/>
              </w:rPr>
            </w:pPr>
          </w:p>
        </w:tc>
      </w:tr>
      <w:tr w:rsidR="00AF1CC0" w:rsidRPr="00086E22" w14:paraId="1C9BE289" w14:textId="77777777" w:rsidTr="00ED4A3B">
        <w:trPr>
          <w:trHeight w:val="288"/>
        </w:trPr>
        <w:tc>
          <w:tcPr>
            <w:tcW w:w="773" w:type="dxa"/>
            <w:tcBorders>
              <w:top w:val="nil"/>
              <w:left w:val="nil"/>
              <w:bottom w:val="nil"/>
              <w:right w:val="nil"/>
            </w:tcBorders>
            <w:shd w:val="clear" w:color="auto" w:fill="auto"/>
            <w:noWrap/>
            <w:vAlign w:val="bottom"/>
            <w:hideMark/>
          </w:tcPr>
          <w:p w14:paraId="0C8F330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CA54B70"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40925</w:t>
            </w:r>
          </w:p>
        </w:tc>
        <w:tc>
          <w:tcPr>
            <w:tcW w:w="1559" w:type="dxa"/>
            <w:tcBorders>
              <w:top w:val="nil"/>
              <w:left w:val="nil"/>
              <w:bottom w:val="nil"/>
              <w:right w:val="nil"/>
            </w:tcBorders>
            <w:shd w:val="clear" w:color="auto" w:fill="auto"/>
            <w:noWrap/>
            <w:vAlign w:val="bottom"/>
            <w:hideMark/>
          </w:tcPr>
          <w:p w14:paraId="1C4BF4DC"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70.00</w:t>
            </w:r>
          </w:p>
        </w:tc>
        <w:tc>
          <w:tcPr>
            <w:tcW w:w="1961" w:type="dxa"/>
            <w:tcBorders>
              <w:top w:val="nil"/>
              <w:left w:val="nil"/>
              <w:bottom w:val="nil"/>
              <w:right w:val="nil"/>
            </w:tcBorders>
            <w:shd w:val="clear" w:color="auto" w:fill="auto"/>
            <w:noWrap/>
            <w:vAlign w:val="bottom"/>
            <w:hideMark/>
          </w:tcPr>
          <w:p w14:paraId="28FD686D" w14:textId="77777777" w:rsidR="00AF1CC0" w:rsidRPr="00086E22" w:rsidRDefault="00AF1CC0" w:rsidP="00AF1CC0">
            <w:pPr>
              <w:jc w:val="right"/>
              <w:rPr>
                <w:rFonts w:ascii="Arial" w:hAnsi="Arial" w:cs="Arial"/>
                <w:sz w:val="20"/>
                <w:szCs w:val="20"/>
                <w:lang w:val="en-US" w:eastAsia="en-US"/>
              </w:rPr>
            </w:pPr>
          </w:p>
        </w:tc>
      </w:tr>
      <w:tr w:rsidR="00AF1CC0" w:rsidRPr="00086E22" w14:paraId="1A235CCC" w14:textId="77777777" w:rsidTr="00ED4A3B">
        <w:trPr>
          <w:trHeight w:val="288"/>
        </w:trPr>
        <w:tc>
          <w:tcPr>
            <w:tcW w:w="773" w:type="dxa"/>
            <w:tcBorders>
              <w:top w:val="nil"/>
              <w:left w:val="nil"/>
              <w:bottom w:val="nil"/>
              <w:right w:val="nil"/>
            </w:tcBorders>
            <w:shd w:val="clear" w:color="auto" w:fill="auto"/>
            <w:noWrap/>
            <w:vAlign w:val="bottom"/>
            <w:hideMark/>
          </w:tcPr>
          <w:p w14:paraId="234E5971"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FCA1C52"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40923</w:t>
            </w:r>
          </w:p>
        </w:tc>
        <w:tc>
          <w:tcPr>
            <w:tcW w:w="1559" w:type="dxa"/>
            <w:tcBorders>
              <w:top w:val="nil"/>
              <w:left w:val="nil"/>
              <w:bottom w:val="nil"/>
              <w:right w:val="nil"/>
            </w:tcBorders>
            <w:shd w:val="clear" w:color="auto" w:fill="auto"/>
            <w:noWrap/>
            <w:vAlign w:val="bottom"/>
            <w:hideMark/>
          </w:tcPr>
          <w:p w14:paraId="57AD2837"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28ECA930" w14:textId="77777777" w:rsidR="00AF1CC0" w:rsidRPr="00086E22" w:rsidRDefault="00AF1CC0" w:rsidP="00AF1CC0">
            <w:pPr>
              <w:jc w:val="right"/>
              <w:rPr>
                <w:rFonts w:ascii="Arial" w:hAnsi="Arial" w:cs="Arial"/>
                <w:sz w:val="20"/>
                <w:szCs w:val="20"/>
                <w:lang w:val="en-US" w:eastAsia="en-US"/>
              </w:rPr>
            </w:pPr>
          </w:p>
        </w:tc>
      </w:tr>
      <w:tr w:rsidR="00AF1CC0" w:rsidRPr="00086E22" w14:paraId="6605170F" w14:textId="77777777" w:rsidTr="00ED4A3B">
        <w:trPr>
          <w:trHeight w:val="288"/>
        </w:trPr>
        <w:tc>
          <w:tcPr>
            <w:tcW w:w="773" w:type="dxa"/>
            <w:tcBorders>
              <w:top w:val="nil"/>
              <w:left w:val="nil"/>
              <w:bottom w:val="nil"/>
              <w:right w:val="nil"/>
            </w:tcBorders>
            <w:shd w:val="clear" w:color="auto" w:fill="auto"/>
            <w:noWrap/>
            <w:vAlign w:val="bottom"/>
            <w:hideMark/>
          </w:tcPr>
          <w:p w14:paraId="59ABC71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E01940D"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40922</w:t>
            </w:r>
          </w:p>
        </w:tc>
        <w:tc>
          <w:tcPr>
            <w:tcW w:w="1559" w:type="dxa"/>
            <w:tcBorders>
              <w:top w:val="nil"/>
              <w:left w:val="nil"/>
              <w:bottom w:val="nil"/>
              <w:right w:val="nil"/>
            </w:tcBorders>
            <w:shd w:val="clear" w:color="auto" w:fill="auto"/>
            <w:noWrap/>
            <w:vAlign w:val="bottom"/>
            <w:hideMark/>
          </w:tcPr>
          <w:p w14:paraId="0D997045"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5274CDB9" w14:textId="77777777" w:rsidR="00AF1CC0" w:rsidRPr="00086E22" w:rsidRDefault="00AF1CC0" w:rsidP="00AF1CC0">
            <w:pPr>
              <w:jc w:val="right"/>
              <w:rPr>
                <w:rFonts w:ascii="Arial" w:hAnsi="Arial" w:cs="Arial"/>
                <w:sz w:val="20"/>
                <w:szCs w:val="20"/>
                <w:lang w:val="en-US" w:eastAsia="en-US"/>
              </w:rPr>
            </w:pPr>
          </w:p>
        </w:tc>
      </w:tr>
      <w:tr w:rsidR="00AF1CC0" w:rsidRPr="00086E22" w14:paraId="53C1575C" w14:textId="77777777" w:rsidTr="00ED4A3B">
        <w:trPr>
          <w:trHeight w:val="288"/>
        </w:trPr>
        <w:tc>
          <w:tcPr>
            <w:tcW w:w="773" w:type="dxa"/>
            <w:tcBorders>
              <w:top w:val="nil"/>
              <w:left w:val="nil"/>
              <w:bottom w:val="nil"/>
              <w:right w:val="nil"/>
            </w:tcBorders>
            <w:shd w:val="clear" w:color="auto" w:fill="auto"/>
            <w:noWrap/>
            <w:vAlign w:val="bottom"/>
            <w:hideMark/>
          </w:tcPr>
          <w:p w14:paraId="6C52870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512AC39"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41159</w:t>
            </w:r>
          </w:p>
        </w:tc>
        <w:tc>
          <w:tcPr>
            <w:tcW w:w="1559" w:type="dxa"/>
            <w:tcBorders>
              <w:top w:val="nil"/>
              <w:left w:val="nil"/>
              <w:bottom w:val="nil"/>
              <w:right w:val="nil"/>
            </w:tcBorders>
            <w:shd w:val="clear" w:color="auto" w:fill="auto"/>
            <w:noWrap/>
            <w:vAlign w:val="bottom"/>
            <w:hideMark/>
          </w:tcPr>
          <w:p w14:paraId="2865E5A5"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6827A3BC" w14:textId="77777777" w:rsidR="00AF1CC0" w:rsidRPr="00086E22" w:rsidRDefault="00AF1CC0" w:rsidP="00AF1CC0">
            <w:pPr>
              <w:jc w:val="right"/>
              <w:rPr>
                <w:rFonts w:ascii="Arial" w:hAnsi="Arial" w:cs="Arial"/>
                <w:sz w:val="20"/>
                <w:szCs w:val="20"/>
                <w:lang w:val="en-US" w:eastAsia="en-US"/>
              </w:rPr>
            </w:pPr>
          </w:p>
        </w:tc>
      </w:tr>
      <w:tr w:rsidR="00AF1CC0" w:rsidRPr="00086E22" w14:paraId="3CC0BBBD" w14:textId="77777777" w:rsidTr="00ED4A3B">
        <w:trPr>
          <w:trHeight w:val="288"/>
        </w:trPr>
        <w:tc>
          <w:tcPr>
            <w:tcW w:w="773" w:type="dxa"/>
            <w:tcBorders>
              <w:top w:val="nil"/>
              <w:left w:val="nil"/>
              <w:bottom w:val="nil"/>
              <w:right w:val="nil"/>
            </w:tcBorders>
            <w:shd w:val="clear" w:color="auto" w:fill="auto"/>
            <w:noWrap/>
            <w:vAlign w:val="bottom"/>
            <w:hideMark/>
          </w:tcPr>
          <w:p w14:paraId="3B414C20"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3122A16"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40956</w:t>
            </w:r>
          </w:p>
        </w:tc>
        <w:tc>
          <w:tcPr>
            <w:tcW w:w="1559" w:type="dxa"/>
            <w:tcBorders>
              <w:top w:val="nil"/>
              <w:left w:val="nil"/>
              <w:bottom w:val="nil"/>
              <w:right w:val="nil"/>
            </w:tcBorders>
            <w:shd w:val="clear" w:color="auto" w:fill="auto"/>
            <w:noWrap/>
            <w:vAlign w:val="bottom"/>
            <w:hideMark/>
          </w:tcPr>
          <w:p w14:paraId="7AE56C40"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4E76C06C" w14:textId="77777777" w:rsidR="00AF1CC0" w:rsidRPr="00086E22" w:rsidRDefault="00AF1CC0" w:rsidP="00AF1CC0">
            <w:pPr>
              <w:jc w:val="right"/>
              <w:rPr>
                <w:rFonts w:ascii="Arial" w:hAnsi="Arial" w:cs="Arial"/>
                <w:sz w:val="20"/>
                <w:szCs w:val="20"/>
                <w:lang w:val="en-US" w:eastAsia="en-US"/>
              </w:rPr>
            </w:pPr>
          </w:p>
        </w:tc>
      </w:tr>
      <w:tr w:rsidR="00AF1CC0" w:rsidRPr="00086E22" w14:paraId="564F8A52" w14:textId="77777777" w:rsidTr="00ED4A3B">
        <w:trPr>
          <w:trHeight w:val="288"/>
        </w:trPr>
        <w:tc>
          <w:tcPr>
            <w:tcW w:w="773" w:type="dxa"/>
            <w:tcBorders>
              <w:top w:val="nil"/>
              <w:left w:val="nil"/>
              <w:bottom w:val="nil"/>
              <w:right w:val="nil"/>
            </w:tcBorders>
            <w:shd w:val="clear" w:color="auto" w:fill="auto"/>
            <w:noWrap/>
            <w:vAlign w:val="bottom"/>
            <w:hideMark/>
          </w:tcPr>
          <w:p w14:paraId="48EF069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4DCD342"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41035</w:t>
            </w:r>
          </w:p>
        </w:tc>
        <w:tc>
          <w:tcPr>
            <w:tcW w:w="1559" w:type="dxa"/>
            <w:tcBorders>
              <w:top w:val="nil"/>
              <w:left w:val="nil"/>
              <w:bottom w:val="nil"/>
              <w:right w:val="nil"/>
            </w:tcBorders>
            <w:shd w:val="clear" w:color="auto" w:fill="auto"/>
            <w:noWrap/>
            <w:vAlign w:val="bottom"/>
            <w:hideMark/>
          </w:tcPr>
          <w:p w14:paraId="76A13CE0"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100.00</w:t>
            </w:r>
          </w:p>
        </w:tc>
        <w:tc>
          <w:tcPr>
            <w:tcW w:w="1961" w:type="dxa"/>
            <w:tcBorders>
              <w:top w:val="nil"/>
              <w:left w:val="nil"/>
              <w:bottom w:val="nil"/>
              <w:right w:val="nil"/>
            </w:tcBorders>
            <w:shd w:val="clear" w:color="auto" w:fill="auto"/>
            <w:noWrap/>
            <w:vAlign w:val="bottom"/>
            <w:hideMark/>
          </w:tcPr>
          <w:p w14:paraId="22A95C88" w14:textId="77777777" w:rsidR="00AF1CC0" w:rsidRPr="00086E22" w:rsidRDefault="00AF1CC0" w:rsidP="00AF1CC0">
            <w:pPr>
              <w:jc w:val="right"/>
              <w:rPr>
                <w:rFonts w:ascii="Arial" w:hAnsi="Arial" w:cs="Arial"/>
                <w:sz w:val="20"/>
                <w:szCs w:val="20"/>
                <w:lang w:val="en-US" w:eastAsia="en-US"/>
              </w:rPr>
            </w:pPr>
          </w:p>
        </w:tc>
      </w:tr>
      <w:tr w:rsidR="00AF1CC0" w:rsidRPr="00086E22" w14:paraId="458D2C71" w14:textId="77777777" w:rsidTr="00ED4A3B">
        <w:trPr>
          <w:trHeight w:val="288"/>
        </w:trPr>
        <w:tc>
          <w:tcPr>
            <w:tcW w:w="773" w:type="dxa"/>
            <w:tcBorders>
              <w:top w:val="nil"/>
              <w:left w:val="nil"/>
              <w:bottom w:val="nil"/>
              <w:right w:val="nil"/>
            </w:tcBorders>
            <w:shd w:val="clear" w:color="auto" w:fill="auto"/>
            <w:noWrap/>
            <w:vAlign w:val="bottom"/>
            <w:hideMark/>
          </w:tcPr>
          <w:p w14:paraId="447A5F7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5ADB68B"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40968</w:t>
            </w:r>
          </w:p>
        </w:tc>
        <w:tc>
          <w:tcPr>
            <w:tcW w:w="1559" w:type="dxa"/>
            <w:tcBorders>
              <w:top w:val="nil"/>
              <w:left w:val="nil"/>
              <w:bottom w:val="nil"/>
              <w:right w:val="nil"/>
            </w:tcBorders>
            <w:shd w:val="clear" w:color="auto" w:fill="auto"/>
            <w:noWrap/>
            <w:vAlign w:val="bottom"/>
            <w:hideMark/>
          </w:tcPr>
          <w:p w14:paraId="1440C991"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50.00</w:t>
            </w:r>
          </w:p>
        </w:tc>
        <w:tc>
          <w:tcPr>
            <w:tcW w:w="1961" w:type="dxa"/>
            <w:tcBorders>
              <w:top w:val="nil"/>
              <w:left w:val="nil"/>
              <w:bottom w:val="nil"/>
              <w:right w:val="nil"/>
            </w:tcBorders>
            <w:shd w:val="clear" w:color="auto" w:fill="auto"/>
            <w:noWrap/>
            <w:vAlign w:val="bottom"/>
            <w:hideMark/>
          </w:tcPr>
          <w:p w14:paraId="148175B4" w14:textId="77777777" w:rsidR="00AF1CC0" w:rsidRPr="00086E22" w:rsidRDefault="00AF1CC0" w:rsidP="00AF1CC0">
            <w:pPr>
              <w:jc w:val="right"/>
              <w:rPr>
                <w:rFonts w:ascii="Arial" w:hAnsi="Arial" w:cs="Arial"/>
                <w:sz w:val="20"/>
                <w:szCs w:val="20"/>
                <w:lang w:val="en-US" w:eastAsia="en-US"/>
              </w:rPr>
            </w:pPr>
          </w:p>
        </w:tc>
      </w:tr>
      <w:tr w:rsidR="00AF1CC0" w:rsidRPr="00086E22" w14:paraId="1A0B7C4F" w14:textId="77777777" w:rsidTr="00ED4A3B">
        <w:trPr>
          <w:trHeight w:val="288"/>
        </w:trPr>
        <w:tc>
          <w:tcPr>
            <w:tcW w:w="773" w:type="dxa"/>
            <w:tcBorders>
              <w:top w:val="nil"/>
              <w:left w:val="nil"/>
              <w:bottom w:val="nil"/>
              <w:right w:val="nil"/>
            </w:tcBorders>
            <w:shd w:val="clear" w:color="auto" w:fill="auto"/>
            <w:noWrap/>
            <w:vAlign w:val="bottom"/>
            <w:hideMark/>
          </w:tcPr>
          <w:p w14:paraId="53EED1C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BF29A42"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Factura </w:t>
            </w:r>
            <w:proofErr w:type="gramStart"/>
            <w:r w:rsidRPr="00086E22">
              <w:rPr>
                <w:rFonts w:ascii="Arial" w:hAnsi="Arial" w:cs="Arial"/>
                <w:sz w:val="20"/>
                <w:szCs w:val="20"/>
                <w:lang w:val="en-US" w:eastAsia="en-US"/>
              </w:rPr>
              <w:t>No  41062</w:t>
            </w:r>
            <w:proofErr w:type="gramEnd"/>
          </w:p>
        </w:tc>
        <w:tc>
          <w:tcPr>
            <w:tcW w:w="1559" w:type="dxa"/>
            <w:tcBorders>
              <w:top w:val="nil"/>
              <w:left w:val="nil"/>
              <w:bottom w:val="nil"/>
              <w:right w:val="nil"/>
            </w:tcBorders>
            <w:shd w:val="clear" w:color="auto" w:fill="auto"/>
            <w:noWrap/>
            <w:vAlign w:val="bottom"/>
            <w:hideMark/>
          </w:tcPr>
          <w:p w14:paraId="75149D15"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40.00</w:t>
            </w:r>
          </w:p>
        </w:tc>
        <w:tc>
          <w:tcPr>
            <w:tcW w:w="1961" w:type="dxa"/>
            <w:tcBorders>
              <w:top w:val="nil"/>
              <w:left w:val="nil"/>
              <w:bottom w:val="nil"/>
              <w:right w:val="nil"/>
            </w:tcBorders>
            <w:shd w:val="clear" w:color="auto" w:fill="auto"/>
            <w:noWrap/>
            <w:vAlign w:val="bottom"/>
            <w:hideMark/>
          </w:tcPr>
          <w:p w14:paraId="32DB16EE" w14:textId="77777777" w:rsidR="00AF1CC0" w:rsidRPr="00086E22" w:rsidRDefault="00AF1CC0" w:rsidP="00AF1CC0">
            <w:pPr>
              <w:jc w:val="right"/>
              <w:rPr>
                <w:rFonts w:ascii="Arial" w:hAnsi="Arial" w:cs="Arial"/>
                <w:sz w:val="20"/>
                <w:szCs w:val="20"/>
                <w:lang w:val="en-US" w:eastAsia="en-US"/>
              </w:rPr>
            </w:pPr>
          </w:p>
        </w:tc>
      </w:tr>
      <w:tr w:rsidR="00AF1CC0" w:rsidRPr="00086E22" w14:paraId="6B1539C6" w14:textId="77777777" w:rsidTr="00ED4A3B">
        <w:trPr>
          <w:trHeight w:val="288"/>
        </w:trPr>
        <w:tc>
          <w:tcPr>
            <w:tcW w:w="773" w:type="dxa"/>
            <w:tcBorders>
              <w:top w:val="nil"/>
              <w:left w:val="nil"/>
              <w:bottom w:val="nil"/>
              <w:right w:val="nil"/>
            </w:tcBorders>
            <w:shd w:val="clear" w:color="auto" w:fill="auto"/>
            <w:noWrap/>
            <w:vAlign w:val="bottom"/>
            <w:hideMark/>
          </w:tcPr>
          <w:p w14:paraId="45AC9FFE"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A829D15"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41063</w:t>
            </w:r>
          </w:p>
        </w:tc>
        <w:tc>
          <w:tcPr>
            <w:tcW w:w="1559" w:type="dxa"/>
            <w:tcBorders>
              <w:top w:val="nil"/>
              <w:left w:val="nil"/>
              <w:bottom w:val="nil"/>
              <w:right w:val="nil"/>
            </w:tcBorders>
            <w:shd w:val="clear" w:color="auto" w:fill="auto"/>
            <w:noWrap/>
            <w:vAlign w:val="bottom"/>
            <w:hideMark/>
          </w:tcPr>
          <w:p w14:paraId="4FD0DEE2"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20.00</w:t>
            </w:r>
          </w:p>
        </w:tc>
        <w:tc>
          <w:tcPr>
            <w:tcW w:w="1961" w:type="dxa"/>
            <w:tcBorders>
              <w:top w:val="nil"/>
              <w:left w:val="nil"/>
              <w:bottom w:val="nil"/>
              <w:right w:val="nil"/>
            </w:tcBorders>
            <w:shd w:val="clear" w:color="auto" w:fill="auto"/>
            <w:noWrap/>
            <w:vAlign w:val="bottom"/>
            <w:hideMark/>
          </w:tcPr>
          <w:p w14:paraId="1B035D0B" w14:textId="77777777" w:rsidR="00AF1CC0" w:rsidRPr="00086E22" w:rsidRDefault="00AF1CC0" w:rsidP="00AF1CC0">
            <w:pPr>
              <w:jc w:val="right"/>
              <w:rPr>
                <w:rFonts w:ascii="Arial" w:hAnsi="Arial" w:cs="Arial"/>
                <w:sz w:val="20"/>
                <w:szCs w:val="20"/>
                <w:lang w:val="en-US" w:eastAsia="en-US"/>
              </w:rPr>
            </w:pPr>
          </w:p>
        </w:tc>
      </w:tr>
      <w:tr w:rsidR="00AF1CC0" w:rsidRPr="00086E22" w14:paraId="24035322" w14:textId="77777777" w:rsidTr="00ED4A3B">
        <w:trPr>
          <w:trHeight w:val="288"/>
        </w:trPr>
        <w:tc>
          <w:tcPr>
            <w:tcW w:w="773" w:type="dxa"/>
            <w:tcBorders>
              <w:top w:val="nil"/>
              <w:left w:val="nil"/>
              <w:bottom w:val="nil"/>
              <w:right w:val="nil"/>
            </w:tcBorders>
            <w:shd w:val="clear" w:color="auto" w:fill="auto"/>
            <w:noWrap/>
            <w:vAlign w:val="bottom"/>
            <w:hideMark/>
          </w:tcPr>
          <w:p w14:paraId="2856456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0B196F4"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41115</w:t>
            </w:r>
          </w:p>
        </w:tc>
        <w:tc>
          <w:tcPr>
            <w:tcW w:w="1559" w:type="dxa"/>
            <w:tcBorders>
              <w:top w:val="nil"/>
              <w:left w:val="nil"/>
              <w:bottom w:val="nil"/>
              <w:right w:val="nil"/>
            </w:tcBorders>
            <w:shd w:val="clear" w:color="auto" w:fill="auto"/>
            <w:noWrap/>
            <w:vAlign w:val="bottom"/>
            <w:hideMark/>
          </w:tcPr>
          <w:p w14:paraId="07F8BEE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25.00</w:t>
            </w:r>
          </w:p>
        </w:tc>
        <w:tc>
          <w:tcPr>
            <w:tcW w:w="1961" w:type="dxa"/>
            <w:tcBorders>
              <w:top w:val="nil"/>
              <w:left w:val="nil"/>
              <w:bottom w:val="nil"/>
              <w:right w:val="nil"/>
            </w:tcBorders>
            <w:shd w:val="clear" w:color="auto" w:fill="auto"/>
            <w:noWrap/>
            <w:vAlign w:val="bottom"/>
            <w:hideMark/>
          </w:tcPr>
          <w:p w14:paraId="6CC03021" w14:textId="77777777" w:rsidR="00AF1CC0" w:rsidRPr="00086E22" w:rsidRDefault="00AF1CC0" w:rsidP="00AF1CC0">
            <w:pPr>
              <w:jc w:val="right"/>
              <w:rPr>
                <w:rFonts w:ascii="Arial" w:hAnsi="Arial" w:cs="Arial"/>
                <w:sz w:val="20"/>
                <w:szCs w:val="20"/>
                <w:lang w:val="en-US" w:eastAsia="en-US"/>
              </w:rPr>
            </w:pPr>
          </w:p>
        </w:tc>
      </w:tr>
      <w:tr w:rsidR="00AF1CC0" w:rsidRPr="00086E22" w14:paraId="13DEFEEA" w14:textId="77777777" w:rsidTr="00ED4A3B">
        <w:trPr>
          <w:trHeight w:val="288"/>
        </w:trPr>
        <w:tc>
          <w:tcPr>
            <w:tcW w:w="773" w:type="dxa"/>
            <w:tcBorders>
              <w:top w:val="nil"/>
              <w:left w:val="nil"/>
              <w:bottom w:val="nil"/>
              <w:right w:val="nil"/>
            </w:tcBorders>
            <w:shd w:val="clear" w:color="auto" w:fill="auto"/>
            <w:noWrap/>
            <w:vAlign w:val="bottom"/>
            <w:hideMark/>
          </w:tcPr>
          <w:p w14:paraId="2E98FD9E"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E466E11"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41111</w:t>
            </w:r>
          </w:p>
        </w:tc>
        <w:tc>
          <w:tcPr>
            <w:tcW w:w="1559" w:type="dxa"/>
            <w:tcBorders>
              <w:top w:val="nil"/>
              <w:left w:val="nil"/>
              <w:bottom w:val="nil"/>
              <w:right w:val="nil"/>
            </w:tcBorders>
            <w:shd w:val="clear" w:color="auto" w:fill="auto"/>
            <w:noWrap/>
            <w:vAlign w:val="bottom"/>
            <w:hideMark/>
          </w:tcPr>
          <w:p w14:paraId="2EF94995"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25.00</w:t>
            </w:r>
          </w:p>
        </w:tc>
        <w:tc>
          <w:tcPr>
            <w:tcW w:w="1961" w:type="dxa"/>
            <w:tcBorders>
              <w:top w:val="nil"/>
              <w:left w:val="nil"/>
              <w:bottom w:val="nil"/>
              <w:right w:val="nil"/>
            </w:tcBorders>
            <w:shd w:val="clear" w:color="auto" w:fill="auto"/>
            <w:noWrap/>
            <w:vAlign w:val="bottom"/>
            <w:hideMark/>
          </w:tcPr>
          <w:p w14:paraId="2C88B6F1" w14:textId="77777777" w:rsidR="00AF1CC0" w:rsidRPr="00086E22" w:rsidRDefault="00AF1CC0" w:rsidP="00AF1CC0">
            <w:pPr>
              <w:jc w:val="right"/>
              <w:rPr>
                <w:rFonts w:ascii="Arial" w:hAnsi="Arial" w:cs="Arial"/>
                <w:sz w:val="20"/>
                <w:szCs w:val="20"/>
                <w:lang w:val="en-US" w:eastAsia="en-US"/>
              </w:rPr>
            </w:pPr>
          </w:p>
        </w:tc>
      </w:tr>
      <w:tr w:rsidR="00AF1CC0" w:rsidRPr="00086E22" w14:paraId="1B00348B" w14:textId="77777777" w:rsidTr="00ED4A3B">
        <w:trPr>
          <w:trHeight w:val="288"/>
        </w:trPr>
        <w:tc>
          <w:tcPr>
            <w:tcW w:w="773" w:type="dxa"/>
            <w:tcBorders>
              <w:top w:val="nil"/>
              <w:left w:val="nil"/>
              <w:bottom w:val="nil"/>
              <w:right w:val="nil"/>
            </w:tcBorders>
            <w:shd w:val="clear" w:color="auto" w:fill="auto"/>
            <w:noWrap/>
            <w:vAlign w:val="bottom"/>
            <w:hideMark/>
          </w:tcPr>
          <w:p w14:paraId="6CE615C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1DF1531"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41158</w:t>
            </w:r>
          </w:p>
        </w:tc>
        <w:tc>
          <w:tcPr>
            <w:tcW w:w="1559" w:type="dxa"/>
            <w:tcBorders>
              <w:top w:val="nil"/>
              <w:left w:val="nil"/>
              <w:bottom w:val="nil"/>
              <w:right w:val="nil"/>
            </w:tcBorders>
            <w:shd w:val="clear" w:color="auto" w:fill="auto"/>
            <w:noWrap/>
            <w:vAlign w:val="bottom"/>
            <w:hideMark/>
          </w:tcPr>
          <w:p w14:paraId="763CC9CC"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45.00</w:t>
            </w:r>
          </w:p>
        </w:tc>
        <w:tc>
          <w:tcPr>
            <w:tcW w:w="1961" w:type="dxa"/>
            <w:tcBorders>
              <w:top w:val="nil"/>
              <w:left w:val="nil"/>
              <w:bottom w:val="nil"/>
              <w:right w:val="nil"/>
            </w:tcBorders>
            <w:shd w:val="clear" w:color="auto" w:fill="auto"/>
            <w:noWrap/>
            <w:vAlign w:val="bottom"/>
            <w:hideMark/>
          </w:tcPr>
          <w:p w14:paraId="15167E83" w14:textId="77777777" w:rsidR="00AF1CC0" w:rsidRPr="00086E22" w:rsidRDefault="00AF1CC0" w:rsidP="00AF1CC0">
            <w:pPr>
              <w:jc w:val="right"/>
              <w:rPr>
                <w:rFonts w:ascii="Arial" w:hAnsi="Arial" w:cs="Arial"/>
                <w:sz w:val="20"/>
                <w:szCs w:val="20"/>
                <w:lang w:val="en-US" w:eastAsia="en-US"/>
              </w:rPr>
            </w:pPr>
          </w:p>
        </w:tc>
      </w:tr>
      <w:tr w:rsidR="00AF1CC0" w:rsidRPr="00086E22" w14:paraId="3CFAC5D3" w14:textId="77777777" w:rsidTr="00ED4A3B">
        <w:trPr>
          <w:trHeight w:val="288"/>
        </w:trPr>
        <w:tc>
          <w:tcPr>
            <w:tcW w:w="773" w:type="dxa"/>
            <w:tcBorders>
              <w:top w:val="nil"/>
              <w:left w:val="nil"/>
              <w:bottom w:val="nil"/>
              <w:right w:val="nil"/>
            </w:tcBorders>
            <w:shd w:val="clear" w:color="auto" w:fill="auto"/>
            <w:noWrap/>
            <w:vAlign w:val="bottom"/>
            <w:hideMark/>
          </w:tcPr>
          <w:p w14:paraId="71EC80E0"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918FD0D"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41226</w:t>
            </w:r>
          </w:p>
        </w:tc>
        <w:tc>
          <w:tcPr>
            <w:tcW w:w="1559" w:type="dxa"/>
            <w:tcBorders>
              <w:top w:val="nil"/>
              <w:left w:val="nil"/>
              <w:bottom w:val="nil"/>
              <w:right w:val="nil"/>
            </w:tcBorders>
            <w:shd w:val="clear" w:color="auto" w:fill="auto"/>
            <w:noWrap/>
            <w:vAlign w:val="bottom"/>
            <w:hideMark/>
          </w:tcPr>
          <w:p w14:paraId="6EB08FF2"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25.00</w:t>
            </w:r>
          </w:p>
        </w:tc>
        <w:tc>
          <w:tcPr>
            <w:tcW w:w="1961" w:type="dxa"/>
            <w:tcBorders>
              <w:top w:val="nil"/>
              <w:left w:val="nil"/>
              <w:bottom w:val="nil"/>
              <w:right w:val="nil"/>
            </w:tcBorders>
            <w:shd w:val="clear" w:color="auto" w:fill="auto"/>
            <w:noWrap/>
            <w:vAlign w:val="bottom"/>
            <w:hideMark/>
          </w:tcPr>
          <w:p w14:paraId="068F27E9" w14:textId="77777777" w:rsidR="00AF1CC0" w:rsidRPr="00086E22" w:rsidRDefault="00AF1CC0" w:rsidP="00AF1CC0">
            <w:pPr>
              <w:jc w:val="right"/>
              <w:rPr>
                <w:rFonts w:ascii="Arial" w:hAnsi="Arial" w:cs="Arial"/>
                <w:sz w:val="20"/>
                <w:szCs w:val="20"/>
                <w:lang w:val="en-US" w:eastAsia="en-US"/>
              </w:rPr>
            </w:pPr>
          </w:p>
        </w:tc>
      </w:tr>
      <w:tr w:rsidR="00AF1CC0" w:rsidRPr="00086E22" w14:paraId="0BFFD4B7" w14:textId="77777777" w:rsidTr="00ED4A3B">
        <w:trPr>
          <w:trHeight w:val="288"/>
        </w:trPr>
        <w:tc>
          <w:tcPr>
            <w:tcW w:w="773" w:type="dxa"/>
            <w:tcBorders>
              <w:top w:val="nil"/>
              <w:left w:val="nil"/>
              <w:bottom w:val="nil"/>
              <w:right w:val="nil"/>
            </w:tcBorders>
            <w:shd w:val="clear" w:color="auto" w:fill="auto"/>
            <w:noWrap/>
            <w:vAlign w:val="bottom"/>
            <w:hideMark/>
          </w:tcPr>
          <w:p w14:paraId="7B84019F"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23F2607"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41213</w:t>
            </w:r>
          </w:p>
        </w:tc>
        <w:tc>
          <w:tcPr>
            <w:tcW w:w="1559" w:type="dxa"/>
            <w:tcBorders>
              <w:top w:val="nil"/>
              <w:left w:val="nil"/>
              <w:bottom w:val="nil"/>
              <w:right w:val="nil"/>
            </w:tcBorders>
            <w:shd w:val="clear" w:color="auto" w:fill="auto"/>
            <w:noWrap/>
            <w:vAlign w:val="bottom"/>
            <w:hideMark/>
          </w:tcPr>
          <w:p w14:paraId="1BA2985D"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45.00</w:t>
            </w:r>
          </w:p>
        </w:tc>
        <w:tc>
          <w:tcPr>
            <w:tcW w:w="1961" w:type="dxa"/>
            <w:tcBorders>
              <w:top w:val="nil"/>
              <w:left w:val="nil"/>
              <w:bottom w:val="nil"/>
              <w:right w:val="nil"/>
            </w:tcBorders>
            <w:shd w:val="clear" w:color="auto" w:fill="auto"/>
            <w:noWrap/>
            <w:vAlign w:val="bottom"/>
            <w:hideMark/>
          </w:tcPr>
          <w:p w14:paraId="47BBD5A4" w14:textId="77777777" w:rsidR="00AF1CC0" w:rsidRPr="00086E22" w:rsidRDefault="00AF1CC0" w:rsidP="00AF1CC0">
            <w:pPr>
              <w:jc w:val="right"/>
              <w:rPr>
                <w:rFonts w:ascii="Arial" w:hAnsi="Arial" w:cs="Arial"/>
                <w:sz w:val="20"/>
                <w:szCs w:val="20"/>
                <w:lang w:val="en-US" w:eastAsia="en-US"/>
              </w:rPr>
            </w:pPr>
          </w:p>
        </w:tc>
      </w:tr>
      <w:tr w:rsidR="00AF1CC0" w:rsidRPr="00086E22" w14:paraId="7C530017" w14:textId="77777777" w:rsidTr="00ED4A3B">
        <w:trPr>
          <w:trHeight w:val="288"/>
        </w:trPr>
        <w:tc>
          <w:tcPr>
            <w:tcW w:w="773" w:type="dxa"/>
            <w:tcBorders>
              <w:top w:val="nil"/>
              <w:left w:val="nil"/>
              <w:bottom w:val="nil"/>
              <w:right w:val="nil"/>
            </w:tcBorders>
            <w:shd w:val="clear" w:color="auto" w:fill="auto"/>
            <w:noWrap/>
            <w:vAlign w:val="bottom"/>
            <w:hideMark/>
          </w:tcPr>
          <w:p w14:paraId="709025AD"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5025CB3"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41221</w:t>
            </w:r>
          </w:p>
        </w:tc>
        <w:tc>
          <w:tcPr>
            <w:tcW w:w="1559" w:type="dxa"/>
            <w:tcBorders>
              <w:top w:val="nil"/>
              <w:left w:val="nil"/>
              <w:bottom w:val="nil"/>
              <w:right w:val="nil"/>
            </w:tcBorders>
            <w:shd w:val="clear" w:color="auto" w:fill="auto"/>
            <w:noWrap/>
            <w:vAlign w:val="bottom"/>
            <w:hideMark/>
          </w:tcPr>
          <w:p w14:paraId="26AB2CCD"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0FE26BEC" w14:textId="77777777" w:rsidR="00AF1CC0" w:rsidRPr="00086E22" w:rsidRDefault="00AF1CC0" w:rsidP="00AF1CC0">
            <w:pPr>
              <w:jc w:val="right"/>
              <w:rPr>
                <w:rFonts w:ascii="Arial" w:hAnsi="Arial" w:cs="Arial"/>
                <w:sz w:val="20"/>
                <w:szCs w:val="20"/>
                <w:lang w:val="en-US" w:eastAsia="en-US"/>
              </w:rPr>
            </w:pPr>
          </w:p>
        </w:tc>
      </w:tr>
      <w:tr w:rsidR="00AF1CC0" w:rsidRPr="00086E22" w14:paraId="54880791" w14:textId="77777777" w:rsidTr="00ED4A3B">
        <w:trPr>
          <w:trHeight w:val="288"/>
        </w:trPr>
        <w:tc>
          <w:tcPr>
            <w:tcW w:w="773" w:type="dxa"/>
            <w:tcBorders>
              <w:top w:val="nil"/>
              <w:left w:val="nil"/>
              <w:bottom w:val="nil"/>
              <w:right w:val="nil"/>
            </w:tcBorders>
            <w:shd w:val="clear" w:color="auto" w:fill="auto"/>
            <w:noWrap/>
            <w:vAlign w:val="bottom"/>
            <w:hideMark/>
          </w:tcPr>
          <w:p w14:paraId="17377DE0"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6E4B63E"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41629</w:t>
            </w:r>
          </w:p>
        </w:tc>
        <w:tc>
          <w:tcPr>
            <w:tcW w:w="1559" w:type="dxa"/>
            <w:tcBorders>
              <w:top w:val="nil"/>
              <w:left w:val="nil"/>
              <w:bottom w:val="nil"/>
              <w:right w:val="nil"/>
            </w:tcBorders>
            <w:shd w:val="clear" w:color="auto" w:fill="auto"/>
            <w:noWrap/>
            <w:vAlign w:val="bottom"/>
            <w:hideMark/>
          </w:tcPr>
          <w:p w14:paraId="4F304762"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20.00</w:t>
            </w:r>
          </w:p>
        </w:tc>
        <w:tc>
          <w:tcPr>
            <w:tcW w:w="1961" w:type="dxa"/>
            <w:tcBorders>
              <w:top w:val="nil"/>
              <w:left w:val="nil"/>
              <w:bottom w:val="nil"/>
              <w:right w:val="nil"/>
            </w:tcBorders>
            <w:shd w:val="clear" w:color="auto" w:fill="auto"/>
            <w:noWrap/>
            <w:vAlign w:val="bottom"/>
            <w:hideMark/>
          </w:tcPr>
          <w:p w14:paraId="0A2F52CC" w14:textId="77777777" w:rsidR="00AF1CC0" w:rsidRPr="00086E22" w:rsidRDefault="00AF1CC0" w:rsidP="00AF1CC0">
            <w:pPr>
              <w:jc w:val="right"/>
              <w:rPr>
                <w:rFonts w:ascii="Arial" w:hAnsi="Arial" w:cs="Arial"/>
                <w:sz w:val="20"/>
                <w:szCs w:val="20"/>
                <w:lang w:val="en-US" w:eastAsia="en-US"/>
              </w:rPr>
            </w:pPr>
          </w:p>
        </w:tc>
      </w:tr>
      <w:tr w:rsidR="00AF1CC0" w:rsidRPr="00086E22" w14:paraId="77B3CFFE" w14:textId="77777777" w:rsidTr="00ED4A3B">
        <w:trPr>
          <w:trHeight w:val="288"/>
        </w:trPr>
        <w:tc>
          <w:tcPr>
            <w:tcW w:w="773" w:type="dxa"/>
            <w:tcBorders>
              <w:top w:val="nil"/>
              <w:left w:val="nil"/>
              <w:bottom w:val="nil"/>
              <w:right w:val="nil"/>
            </w:tcBorders>
            <w:shd w:val="clear" w:color="auto" w:fill="auto"/>
            <w:noWrap/>
            <w:vAlign w:val="bottom"/>
            <w:hideMark/>
          </w:tcPr>
          <w:p w14:paraId="01972D02"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FA64559"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41320</w:t>
            </w:r>
          </w:p>
        </w:tc>
        <w:tc>
          <w:tcPr>
            <w:tcW w:w="1559" w:type="dxa"/>
            <w:tcBorders>
              <w:top w:val="nil"/>
              <w:left w:val="nil"/>
              <w:bottom w:val="nil"/>
              <w:right w:val="nil"/>
            </w:tcBorders>
            <w:shd w:val="clear" w:color="auto" w:fill="auto"/>
            <w:noWrap/>
            <w:vAlign w:val="bottom"/>
            <w:hideMark/>
          </w:tcPr>
          <w:p w14:paraId="48BF33D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6A34692D" w14:textId="77777777" w:rsidR="00AF1CC0" w:rsidRPr="00086E22" w:rsidRDefault="00AF1CC0" w:rsidP="00AF1CC0">
            <w:pPr>
              <w:jc w:val="right"/>
              <w:rPr>
                <w:rFonts w:ascii="Arial" w:hAnsi="Arial" w:cs="Arial"/>
                <w:sz w:val="20"/>
                <w:szCs w:val="20"/>
                <w:lang w:val="en-US" w:eastAsia="en-US"/>
              </w:rPr>
            </w:pPr>
          </w:p>
        </w:tc>
      </w:tr>
      <w:tr w:rsidR="00AF1CC0" w:rsidRPr="00086E22" w14:paraId="73E14429" w14:textId="77777777" w:rsidTr="00ED4A3B">
        <w:trPr>
          <w:trHeight w:val="288"/>
        </w:trPr>
        <w:tc>
          <w:tcPr>
            <w:tcW w:w="773" w:type="dxa"/>
            <w:tcBorders>
              <w:top w:val="nil"/>
              <w:left w:val="nil"/>
              <w:bottom w:val="nil"/>
              <w:right w:val="nil"/>
            </w:tcBorders>
            <w:shd w:val="clear" w:color="auto" w:fill="auto"/>
            <w:noWrap/>
            <w:vAlign w:val="bottom"/>
            <w:hideMark/>
          </w:tcPr>
          <w:p w14:paraId="483F2BA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A7A5A32"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41250</w:t>
            </w:r>
          </w:p>
        </w:tc>
        <w:tc>
          <w:tcPr>
            <w:tcW w:w="1559" w:type="dxa"/>
            <w:tcBorders>
              <w:top w:val="nil"/>
              <w:left w:val="nil"/>
              <w:bottom w:val="nil"/>
              <w:right w:val="nil"/>
            </w:tcBorders>
            <w:shd w:val="clear" w:color="auto" w:fill="auto"/>
            <w:noWrap/>
            <w:vAlign w:val="bottom"/>
            <w:hideMark/>
          </w:tcPr>
          <w:p w14:paraId="02E2F04F"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5729A665" w14:textId="77777777" w:rsidR="00AF1CC0" w:rsidRPr="00086E22" w:rsidRDefault="00AF1CC0" w:rsidP="00AF1CC0">
            <w:pPr>
              <w:jc w:val="right"/>
              <w:rPr>
                <w:rFonts w:ascii="Arial" w:hAnsi="Arial" w:cs="Arial"/>
                <w:sz w:val="20"/>
                <w:szCs w:val="20"/>
                <w:lang w:val="en-US" w:eastAsia="en-US"/>
              </w:rPr>
            </w:pPr>
          </w:p>
        </w:tc>
      </w:tr>
      <w:tr w:rsidR="00AF1CC0" w:rsidRPr="00086E22" w14:paraId="3107E425" w14:textId="77777777" w:rsidTr="00ED4A3B">
        <w:trPr>
          <w:trHeight w:val="288"/>
        </w:trPr>
        <w:tc>
          <w:tcPr>
            <w:tcW w:w="773" w:type="dxa"/>
            <w:tcBorders>
              <w:top w:val="nil"/>
              <w:left w:val="nil"/>
              <w:bottom w:val="nil"/>
              <w:right w:val="nil"/>
            </w:tcBorders>
            <w:shd w:val="clear" w:color="auto" w:fill="auto"/>
            <w:noWrap/>
            <w:vAlign w:val="bottom"/>
            <w:hideMark/>
          </w:tcPr>
          <w:p w14:paraId="2400D713"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F47C93F"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41597</w:t>
            </w:r>
          </w:p>
        </w:tc>
        <w:tc>
          <w:tcPr>
            <w:tcW w:w="1559" w:type="dxa"/>
            <w:tcBorders>
              <w:top w:val="nil"/>
              <w:left w:val="nil"/>
              <w:bottom w:val="nil"/>
              <w:right w:val="nil"/>
            </w:tcBorders>
            <w:shd w:val="clear" w:color="auto" w:fill="auto"/>
            <w:noWrap/>
            <w:vAlign w:val="bottom"/>
            <w:hideMark/>
          </w:tcPr>
          <w:p w14:paraId="10004B75"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20.00</w:t>
            </w:r>
          </w:p>
        </w:tc>
        <w:tc>
          <w:tcPr>
            <w:tcW w:w="1961" w:type="dxa"/>
            <w:tcBorders>
              <w:top w:val="nil"/>
              <w:left w:val="nil"/>
              <w:bottom w:val="nil"/>
              <w:right w:val="nil"/>
            </w:tcBorders>
            <w:shd w:val="clear" w:color="auto" w:fill="auto"/>
            <w:noWrap/>
            <w:vAlign w:val="bottom"/>
            <w:hideMark/>
          </w:tcPr>
          <w:p w14:paraId="765B8B9C" w14:textId="77777777" w:rsidR="00AF1CC0" w:rsidRPr="00086E22" w:rsidRDefault="00AF1CC0" w:rsidP="00AF1CC0">
            <w:pPr>
              <w:jc w:val="right"/>
              <w:rPr>
                <w:rFonts w:ascii="Arial" w:hAnsi="Arial" w:cs="Arial"/>
                <w:sz w:val="20"/>
                <w:szCs w:val="20"/>
                <w:lang w:val="en-US" w:eastAsia="en-US"/>
              </w:rPr>
            </w:pPr>
          </w:p>
        </w:tc>
      </w:tr>
      <w:tr w:rsidR="00AF1CC0" w:rsidRPr="00086E22" w14:paraId="33139D0C" w14:textId="77777777" w:rsidTr="00ED4A3B">
        <w:trPr>
          <w:trHeight w:val="288"/>
        </w:trPr>
        <w:tc>
          <w:tcPr>
            <w:tcW w:w="773" w:type="dxa"/>
            <w:tcBorders>
              <w:top w:val="nil"/>
              <w:left w:val="nil"/>
              <w:bottom w:val="nil"/>
              <w:right w:val="nil"/>
            </w:tcBorders>
            <w:shd w:val="clear" w:color="auto" w:fill="auto"/>
            <w:noWrap/>
            <w:vAlign w:val="bottom"/>
            <w:hideMark/>
          </w:tcPr>
          <w:p w14:paraId="16C83EAE"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B194785"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41356</w:t>
            </w:r>
          </w:p>
        </w:tc>
        <w:tc>
          <w:tcPr>
            <w:tcW w:w="1559" w:type="dxa"/>
            <w:tcBorders>
              <w:top w:val="nil"/>
              <w:left w:val="nil"/>
              <w:bottom w:val="nil"/>
              <w:right w:val="nil"/>
            </w:tcBorders>
            <w:shd w:val="clear" w:color="auto" w:fill="auto"/>
            <w:noWrap/>
            <w:vAlign w:val="bottom"/>
            <w:hideMark/>
          </w:tcPr>
          <w:p w14:paraId="33D97689"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45.00</w:t>
            </w:r>
          </w:p>
        </w:tc>
        <w:tc>
          <w:tcPr>
            <w:tcW w:w="1961" w:type="dxa"/>
            <w:tcBorders>
              <w:top w:val="nil"/>
              <w:left w:val="nil"/>
              <w:bottom w:val="nil"/>
              <w:right w:val="nil"/>
            </w:tcBorders>
            <w:shd w:val="clear" w:color="auto" w:fill="auto"/>
            <w:noWrap/>
            <w:vAlign w:val="bottom"/>
            <w:hideMark/>
          </w:tcPr>
          <w:p w14:paraId="38A5289B" w14:textId="77777777" w:rsidR="00AF1CC0" w:rsidRPr="00086E22" w:rsidRDefault="00AF1CC0" w:rsidP="00AF1CC0">
            <w:pPr>
              <w:jc w:val="right"/>
              <w:rPr>
                <w:rFonts w:ascii="Arial" w:hAnsi="Arial" w:cs="Arial"/>
                <w:sz w:val="20"/>
                <w:szCs w:val="20"/>
                <w:lang w:val="en-US" w:eastAsia="en-US"/>
              </w:rPr>
            </w:pPr>
          </w:p>
        </w:tc>
      </w:tr>
      <w:tr w:rsidR="00AF1CC0" w:rsidRPr="00086E22" w14:paraId="39CE8F10" w14:textId="77777777" w:rsidTr="00ED4A3B">
        <w:trPr>
          <w:trHeight w:val="288"/>
        </w:trPr>
        <w:tc>
          <w:tcPr>
            <w:tcW w:w="773" w:type="dxa"/>
            <w:tcBorders>
              <w:top w:val="nil"/>
              <w:left w:val="nil"/>
              <w:bottom w:val="nil"/>
              <w:right w:val="nil"/>
            </w:tcBorders>
            <w:shd w:val="clear" w:color="auto" w:fill="auto"/>
            <w:noWrap/>
            <w:vAlign w:val="bottom"/>
            <w:hideMark/>
          </w:tcPr>
          <w:p w14:paraId="127CADED"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4292B66"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Factura </w:t>
            </w:r>
            <w:proofErr w:type="gramStart"/>
            <w:r w:rsidRPr="00086E22">
              <w:rPr>
                <w:rFonts w:ascii="Arial" w:hAnsi="Arial" w:cs="Arial"/>
                <w:sz w:val="20"/>
                <w:szCs w:val="20"/>
                <w:lang w:val="en-US" w:eastAsia="en-US"/>
              </w:rPr>
              <w:t>No  41397</w:t>
            </w:r>
            <w:proofErr w:type="gramEnd"/>
          </w:p>
        </w:tc>
        <w:tc>
          <w:tcPr>
            <w:tcW w:w="1559" w:type="dxa"/>
            <w:tcBorders>
              <w:top w:val="nil"/>
              <w:left w:val="nil"/>
              <w:bottom w:val="nil"/>
              <w:right w:val="nil"/>
            </w:tcBorders>
            <w:shd w:val="clear" w:color="auto" w:fill="auto"/>
            <w:noWrap/>
            <w:vAlign w:val="bottom"/>
            <w:hideMark/>
          </w:tcPr>
          <w:p w14:paraId="4A72BAC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8.00</w:t>
            </w:r>
          </w:p>
        </w:tc>
        <w:tc>
          <w:tcPr>
            <w:tcW w:w="1961" w:type="dxa"/>
            <w:tcBorders>
              <w:top w:val="nil"/>
              <w:left w:val="nil"/>
              <w:bottom w:val="nil"/>
              <w:right w:val="nil"/>
            </w:tcBorders>
            <w:shd w:val="clear" w:color="auto" w:fill="auto"/>
            <w:noWrap/>
            <w:vAlign w:val="bottom"/>
            <w:hideMark/>
          </w:tcPr>
          <w:p w14:paraId="2E742C27" w14:textId="77777777" w:rsidR="00AF1CC0" w:rsidRPr="00086E22" w:rsidRDefault="00AF1CC0" w:rsidP="00AF1CC0">
            <w:pPr>
              <w:jc w:val="right"/>
              <w:rPr>
                <w:rFonts w:ascii="Arial" w:hAnsi="Arial" w:cs="Arial"/>
                <w:sz w:val="20"/>
                <w:szCs w:val="20"/>
                <w:lang w:val="en-US" w:eastAsia="en-US"/>
              </w:rPr>
            </w:pPr>
          </w:p>
        </w:tc>
      </w:tr>
      <w:tr w:rsidR="00AF1CC0" w:rsidRPr="00086E22" w14:paraId="23DE9480" w14:textId="77777777" w:rsidTr="00ED4A3B">
        <w:trPr>
          <w:trHeight w:val="288"/>
        </w:trPr>
        <w:tc>
          <w:tcPr>
            <w:tcW w:w="773" w:type="dxa"/>
            <w:tcBorders>
              <w:top w:val="nil"/>
              <w:left w:val="nil"/>
              <w:bottom w:val="nil"/>
              <w:right w:val="nil"/>
            </w:tcBorders>
            <w:shd w:val="clear" w:color="auto" w:fill="auto"/>
            <w:noWrap/>
            <w:vAlign w:val="bottom"/>
            <w:hideMark/>
          </w:tcPr>
          <w:p w14:paraId="445329CF"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577D19A"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No.41504</w:t>
            </w:r>
          </w:p>
        </w:tc>
        <w:tc>
          <w:tcPr>
            <w:tcW w:w="1559" w:type="dxa"/>
            <w:tcBorders>
              <w:top w:val="nil"/>
              <w:left w:val="nil"/>
              <w:bottom w:val="nil"/>
              <w:right w:val="nil"/>
            </w:tcBorders>
            <w:shd w:val="clear" w:color="auto" w:fill="auto"/>
            <w:noWrap/>
            <w:vAlign w:val="bottom"/>
            <w:hideMark/>
          </w:tcPr>
          <w:p w14:paraId="20B0CDE6"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20.00</w:t>
            </w:r>
          </w:p>
        </w:tc>
        <w:tc>
          <w:tcPr>
            <w:tcW w:w="1961" w:type="dxa"/>
            <w:tcBorders>
              <w:top w:val="nil"/>
              <w:left w:val="nil"/>
              <w:bottom w:val="nil"/>
              <w:right w:val="nil"/>
            </w:tcBorders>
            <w:shd w:val="clear" w:color="auto" w:fill="auto"/>
            <w:noWrap/>
            <w:vAlign w:val="bottom"/>
            <w:hideMark/>
          </w:tcPr>
          <w:p w14:paraId="39D7B8F0" w14:textId="77777777" w:rsidR="00AF1CC0" w:rsidRPr="00086E22" w:rsidRDefault="00AF1CC0" w:rsidP="00AF1CC0">
            <w:pPr>
              <w:jc w:val="right"/>
              <w:rPr>
                <w:rFonts w:ascii="Arial" w:hAnsi="Arial" w:cs="Arial"/>
                <w:sz w:val="20"/>
                <w:szCs w:val="20"/>
                <w:lang w:val="en-US" w:eastAsia="en-US"/>
              </w:rPr>
            </w:pPr>
          </w:p>
        </w:tc>
      </w:tr>
      <w:tr w:rsidR="00AF1CC0" w:rsidRPr="00086E22" w14:paraId="42EDF81F" w14:textId="77777777" w:rsidTr="00ED4A3B">
        <w:trPr>
          <w:trHeight w:val="288"/>
        </w:trPr>
        <w:tc>
          <w:tcPr>
            <w:tcW w:w="773" w:type="dxa"/>
            <w:tcBorders>
              <w:top w:val="nil"/>
              <w:left w:val="nil"/>
              <w:bottom w:val="nil"/>
              <w:right w:val="nil"/>
            </w:tcBorders>
            <w:shd w:val="clear" w:color="auto" w:fill="auto"/>
            <w:noWrap/>
            <w:vAlign w:val="bottom"/>
            <w:hideMark/>
          </w:tcPr>
          <w:p w14:paraId="2CF3A6A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A4D1855"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41632</w:t>
            </w:r>
          </w:p>
        </w:tc>
        <w:tc>
          <w:tcPr>
            <w:tcW w:w="1559" w:type="dxa"/>
            <w:tcBorders>
              <w:top w:val="nil"/>
              <w:left w:val="nil"/>
              <w:bottom w:val="nil"/>
              <w:right w:val="nil"/>
            </w:tcBorders>
            <w:shd w:val="clear" w:color="auto" w:fill="auto"/>
            <w:noWrap/>
            <w:vAlign w:val="bottom"/>
            <w:hideMark/>
          </w:tcPr>
          <w:p w14:paraId="1AAB292E"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10.00</w:t>
            </w:r>
          </w:p>
        </w:tc>
        <w:tc>
          <w:tcPr>
            <w:tcW w:w="1961" w:type="dxa"/>
            <w:tcBorders>
              <w:top w:val="nil"/>
              <w:left w:val="nil"/>
              <w:bottom w:val="nil"/>
              <w:right w:val="nil"/>
            </w:tcBorders>
            <w:shd w:val="clear" w:color="auto" w:fill="auto"/>
            <w:noWrap/>
            <w:vAlign w:val="bottom"/>
            <w:hideMark/>
          </w:tcPr>
          <w:p w14:paraId="33579B4F" w14:textId="77777777" w:rsidR="00AF1CC0" w:rsidRPr="00086E22" w:rsidRDefault="00AF1CC0" w:rsidP="00AF1CC0">
            <w:pPr>
              <w:jc w:val="right"/>
              <w:rPr>
                <w:rFonts w:ascii="Arial" w:hAnsi="Arial" w:cs="Arial"/>
                <w:sz w:val="20"/>
                <w:szCs w:val="20"/>
                <w:lang w:val="en-US" w:eastAsia="en-US"/>
              </w:rPr>
            </w:pPr>
          </w:p>
        </w:tc>
      </w:tr>
      <w:tr w:rsidR="00AF1CC0" w:rsidRPr="00086E22" w14:paraId="559B0006" w14:textId="77777777" w:rsidTr="00ED4A3B">
        <w:trPr>
          <w:trHeight w:val="288"/>
        </w:trPr>
        <w:tc>
          <w:tcPr>
            <w:tcW w:w="773" w:type="dxa"/>
            <w:tcBorders>
              <w:top w:val="nil"/>
              <w:left w:val="nil"/>
              <w:bottom w:val="nil"/>
              <w:right w:val="nil"/>
            </w:tcBorders>
            <w:shd w:val="clear" w:color="auto" w:fill="auto"/>
            <w:noWrap/>
            <w:vAlign w:val="bottom"/>
            <w:hideMark/>
          </w:tcPr>
          <w:p w14:paraId="3E548F9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D161F0D"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41631</w:t>
            </w:r>
          </w:p>
        </w:tc>
        <w:tc>
          <w:tcPr>
            <w:tcW w:w="1559" w:type="dxa"/>
            <w:tcBorders>
              <w:top w:val="nil"/>
              <w:left w:val="nil"/>
              <w:bottom w:val="nil"/>
              <w:right w:val="nil"/>
            </w:tcBorders>
            <w:shd w:val="clear" w:color="auto" w:fill="auto"/>
            <w:noWrap/>
            <w:vAlign w:val="bottom"/>
            <w:hideMark/>
          </w:tcPr>
          <w:p w14:paraId="64B20538"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8.00</w:t>
            </w:r>
          </w:p>
        </w:tc>
        <w:tc>
          <w:tcPr>
            <w:tcW w:w="1961" w:type="dxa"/>
            <w:tcBorders>
              <w:top w:val="nil"/>
              <w:left w:val="nil"/>
              <w:bottom w:val="nil"/>
              <w:right w:val="nil"/>
            </w:tcBorders>
            <w:shd w:val="clear" w:color="auto" w:fill="auto"/>
            <w:noWrap/>
            <w:vAlign w:val="bottom"/>
            <w:hideMark/>
          </w:tcPr>
          <w:p w14:paraId="1C7F2AD5" w14:textId="77777777" w:rsidR="00AF1CC0" w:rsidRPr="00086E22" w:rsidRDefault="00AF1CC0" w:rsidP="00AF1CC0">
            <w:pPr>
              <w:jc w:val="right"/>
              <w:rPr>
                <w:rFonts w:ascii="Arial" w:hAnsi="Arial" w:cs="Arial"/>
                <w:sz w:val="20"/>
                <w:szCs w:val="20"/>
                <w:lang w:val="en-US" w:eastAsia="en-US"/>
              </w:rPr>
            </w:pPr>
          </w:p>
        </w:tc>
      </w:tr>
      <w:tr w:rsidR="00AF1CC0" w:rsidRPr="00086E22" w14:paraId="70E5ACE7" w14:textId="77777777" w:rsidTr="00ED4A3B">
        <w:trPr>
          <w:trHeight w:val="288"/>
        </w:trPr>
        <w:tc>
          <w:tcPr>
            <w:tcW w:w="773" w:type="dxa"/>
            <w:tcBorders>
              <w:top w:val="nil"/>
              <w:left w:val="nil"/>
              <w:bottom w:val="nil"/>
              <w:right w:val="nil"/>
            </w:tcBorders>
            <w:shd w:val="clear" w:color="auto" w:fill="auto"/>
            <w:noWrap/>
            <w:vAlign w:val="bottom"/>
            <w:hideMark/>
          </w:tcPr>
          <w:p w14:paraId="365CCD6F"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141DA57"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Factura </w:t>
            </w:r>
            <w:proofErr w:type="gramStart"/>
            <w:r w:rsidRPr="00086E22">
              <w:rPr>
                <w:rFonts w:ascii="Arial" w:hAnsi="Arial" w:cs="Arial"/>
                <w:sz w:val="20"/>
                <w:szCs w:val="20"/>
                <w:lang w:val="en-US" w:eastAsia="en-US"/>
              </w:rPr>
              <w:t>No  41534</w:t>
            </w:r>
            <w:proofErr w:type="gramEnd"/>
          </w:p>
        </w:tc>
        <w:tc>
          <w:tcPr>
            <w:tcW w:w="1559" w:type="dxa"/>
            <w:tcBorders>
              <w:top w:val="nil"/>
              <w:left w:val="nil"/>
              <w:bottom w:val="nil"/>
              <w:right w:val="nil"/>
            </w:tcBorders>
            <w:shd w:val="clear" w:color="auto" w:fill="auto"/>
            <w:noWrap/>
            <w:vAlign w:val="bottom"/>
            <w:hideMark/>
          </w:tcPr>
          <w:p w14:paraId="76620C3A"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20.00</w:t>
            </w:r>
          </w:p>
        </w:tc>
        <w:tc>
          <w:tcPr>
            <w:tcW w:w="1961" w:type="dxa"/>
            <w:tcBorders>
              <w:top w:val="nil"/>
              <w:left w:val="nil"/>
              <w:bottom w:val="nil"/>
              <w:right w:val="nil"/>
            </w:tcBorders>
            <w:shd w:val="clear" w:color="auto" w:fill="auto"/>
            <w:noWrap/>
            <w:vAlign w:val="bottom"/>
            <w:hideMark/>
          </w:tcPr>
          <w:p w14:paraId="2A7BF7FF" w14:textId="77777777" w:rsidR="00AF1CC0" w:rsidRPr="00086E22" w:rsidRDefault="00AF1CC0" w:rsidP="00AF1CC0">
            <w:pPr>
              <w:jc w:val="right"/>
              <w:rPr>
                <w:rFonts w:ascii="Arial" w:hAnsi="Arial" w:cs="Arial"/>
                <w:sz w:val="20"/>
                <w:szCs w:val="20"/>
                <w:lang w:val="en-US" w:eastAsia="en-US"/>
              </w:rPr>
            </w:pPr>
          </w:p>
        </w:tc>
      </w:tr>
      <w:tr w:rsidR="00AF1CC0" w:rsidRPr="00086E22" w14:paraId="0E10EB88" w14:textId="77777777" w:rsidTr="00ED4A3B">
        <w:trPr>
          <w:trHeight w:val="288"/>
        </w:trPr>
        <w:tc>
          <w:tcPr>
            <w:tcW w:w="773" w:type="dxa"/>
            <w:tcBorders>
              <w:top w:val="nil"/>
              <w:left w:val="nil"/>
              <w:bottom w:val="nil"/>
              <w:right w:val="nil"/>
            </w:tcBorders>
            <w:shd w:val="clear" w:color="auto" w:fill="auto"/>
            <w:noWrap/>
            <w:vAlign w:val="bottom"/>
            <w:hideMark/>
          </w:tcPr>
          <w:p w14:paraId="36270DC2"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3479E6D"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41552</w:t>
            </w:r>
          </w:p>
        </w:tc>
        <w:tc>
          <w:tcPr>
            <w:tcW w:w="1559" w:type="dxa"/>
            <w:tcBorders>
              <w:top w:val="nil"/>
              <w:left w:val="nil"/>
              <w:bottom w:val="nil"/>
              <w:right w:val="nil"/>
            </w:tcBorders>
            <w:shd w:val="clear" w:color="auto" w:fill="auto"/>
            <w:noWrap/>
            <w:vAlign w:val="bottom"/>
            <w:hideMark/>
          </w:tcPr>
          <w:p w14:paraId="3D9571FF"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29431888" w14:textId="77777777" w:rsidR="00AF1CC0" w:rsidRPr="00086E22" w:rsidRDefault="00AF1CC0" w:rsidP="00AF1CC0">
            <w:pPr>
              <w:jc w:val="right"/>
              <w:rPr>
                <w:rFonts w:ascii="Arial" w:hAnsi="Arial" w:cs="Arial"/>
                <w:sz w:val="20"/>
                <w:szCs w:val="20"/>
                <w:lang w:val="en-US" w:eastAsia="en-US"/>
              </w:rPr>
            </w:pPr>
          </w:p>
        </w:tc>
      </w:tr>
      <w:tr w:rsidR="00AF1CC0" w:rsidRPr="00086E22" w14:paraId="085C7EF8" w14:textId="77777777" w:rsidTr="00ED4A3B">
        <w:trPr>
          <w:trHeight w:val="288"/>
        </w:trPr>
        <w:tc>
          <w:tcPr>
            <w:tcW w:w="773" w:type="dxa"/>
            <w:tcBorders>
              <w:top w:val="nil"/>
              <w:left w:val="nil"/>
              <w:bottom w:val="nil"/>
              <w:right w:val="nil"/>
            </w:tcBorders>
            <w:shd w:val="clear" w:color="auto" w:fill="auto"/>
            <w:noWrap/>
            <w:vAlign w:val="bottom"/>
            <w:hideMark/>
          </w:tcPr>
          <w:p w14:paraId="3A2876E1"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D65719A"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41813</w:t>
            </w:r>
          </w:p>
        </w:tc>
        <w:tc>
          <w:tcPr>
            <w:tcW w:w="1559" w:type="dxa"/>
            <w:tcBorders>
              <w:top w:val="nil"/>
              <w:left w:val="nil"/>
              <w:bottom w:val="nil"/>
              <w:right w:val="nil"/>
            </w:tcBorders>
            <w:shd w:val="clear" w:color="auto" w:fill="auto"/>
            <w:noWrap/>
            <w:vAlign w:val="bottom"/>
            <w:hideMark/>
          </w:tcPr>
          <w:p w14:paraId="77C3EEF1"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100.00</w:t>
            </w:r>
          </w:p>
        </w:tc>
        <w:tc>
          <w:tcPr>
            <w:tcW w:w="1961" w:type="dxa"/>
            <w:tcBorders>
              <w:top w:val="nil"/>
              <w:left w:val="nil"/>
              <w:bottom w:val="nil"/>
              <w:right w:val="nil"/>
            </w:tcBorders>
            <w:shd w:val="clear" w:color="auto" w:fill="auto"/>
            <w:noWrap/>
            <w:vAlign w:val="bottom"/>
            <w:hideMark/>
          </w:tcPr>
          <w:p w14:paraId="32B29720" w14:textId="77777777" w:rsidR="00AF1CC0" w:rsidRPr="00086E22" w:rsidRDefault="00AF1CC0" w:rsidP="00AF1CC0">
            <w:pPr>
              <w:jc w:val="right"/>
              <w:rPr>
                <w:rFonts w:ascii="Arial" w:hAnsi="Arial" w:cs="Arial"/>
                <w:sz w:val="20"/>
                <w:szCs w:val="20"/>
                <w:lang w:val="en-US" w:eastAsia="en-US"/>
              </w:rPr>
            </w:pPr>
          </w:p>
        </w:tc>
      </w:tr>
      <w:tr w:rsidR="00AF1CC0" w:rsidRPr="00086E22" w14:paraId="693B0D1E" w14:textId="77777777" w:rsidTr="00ED4A3B">
        <w:trPr>
          <w:trHeight w:val="288"/>
        </w:trPr>
        <w:tc>
          <w:tcPr>
            <w:tcW w:w="773" w:type="dxa"/>
            <w:tcBorders>
              <w:top w:val="nil"/>
              <w:left w:val="nil"/>
              <w:bottom w:val="nil"/>
              <w:right w:val="nil"/>
            </w:tcBorders>
            <w:shd w:val="clear" w:color="auto" w:fill="auto"/>
            <w:noWrap/>
            <w:vAlign w:val="bottom"/>
            <w:hideMark/>
          </w:tcPr>
          <w:p w14:paraId="5F7FA97D"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F95FF7F"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41558</w:t>
            </w:r>
          </w:p>
        </w:tc>
        <w:tc>
          <w:tcPr>
            <w:tcW w:w="1559" w:type="dxa"/>
            <w:tcBorders>
              <w:top w:val="nil"/>
              <w:left w:val="nil"/>
              <w:bottom w:val="nil"/>
              <w:right w:val="nil"/>
            </w:tcBorders>
            <w:shd w:val="clear" w:color="auto" w:fill="auto"/>
            <w:noWrap/>
            <w:vAlign w:val="bottom"/>
            <w:hideMark/>
          </w:tcPr>
          <w:p w14:paraId="787771DE"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19583D79" w14:textId="77777777" w:rsidR="00AF1CC0" w:rsidRPr="00086E22" w:rsidRDefault="00AF1CC0" w:rsidP="00AF1CC0">
            <w:pPr>
              <w:jc w:val="right"/>
              <w:rPr>
                <w:rFonts w:ascii="Arial" w:hAnsi="Arial" w:cs="Arial"/>
                <w:sz w:val="20"/>
                <w:szCs w:val="20"/>
                <w:lang w:val="en-US" w:eastAsia="en-US"/>
              </w:rPr>
            </w:pPr>
          </w:p>
        </w:tc>
      </w:tr>
      <w:tr w:rsidR="00AF1CC0" w:rsidRPr="00086E22" w14:paraId="28903F81" w14:textId="77777777" w:rsidTr="00ED4A3B">
        <w:trPr>
          <w:trHeight w:val="288"/>
        </w:trPr>
        <w:tc>
          <w:tcPr>
            <w:tcW w:w="773" w:type="dxa"/>
            <w:tcBorders>
              <w:top w:val="nil"/>
              <w:left w:val="nil"/>
              <w:bottom w:val="nil"/>
              <w:right w:val="nil"/>
            </w:tcBorders>
            <w:shd w:val="clear" w:color="auto" w:fill="auto"/>
            <w:noWrap/>
            <w:vAlign w:val="bottom"/>
            <w:hideMark/>
          </w:tcPr>
          <w:p w14:paraId="197320A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0B85798"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Factura </w:t>
            </w:r>
            <w:proofErr w:type="gramStart"/>
            <w:r w:rsidRPr="00086E22">
              <w:rPr>
                <w:rFonts w:ascii="Arial" w:hAnsi="Arial" w:cs="Arial"/>
                <w:sz w:val="20"/>
                <w:szCs w:val="20"/>
                <w:lang w:val="en-US" w:eastAsia="en-US"/>
              </w:rPr>
              <w:t>No  41577</w:t>
            </w:r>
            <w:proofErr w:type="gramEnd"/>
          </w:p>
        </w:tc>
        <w:tc>
          <w:tcPr>
            <w:tcW w:w="1559" w:type="dxa"/>
            <w:tcBorders>
              <w:top w:val="nil"/>
              <w:left w:val="nil"/>
              <w:bottom w:val="nil"/>
              <w:right w:val="nil"/>
            </w:tcBorders>
            <w:shd w:val="clear" w:color="auto" w:fill="auto"/>
            <w:noWrap/>
            <w:vAlign w:val="bottom"/>
            <w:hideMark/>
          </w:tcPr>
          <w:p w14:paraId="6B055382"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466194A4" w14:textId="77777777" w:rsidR="00AF1CC0" w:rsidRPr="00086E22" w:rsidRDefault="00AF1CC0" w:rsidP="00AF1CC0">
            <w:pPr>
              <w:jc w:val="right"/>
              <w:rPr>
                <w:rFonts w:ascii="Arial" w:hAnsi="Arial" w:cs="Arial"/>
                <w:sz w:val="20"/>
                <w:szCs w:val="20"/>
                <w:lang w:val="en-US" w:eastAsia="en-US"/>
              </w:rPr>
            </w:pPr>
          </w:p>
        </w:tc>
      </w:tr>
      <w:tr w:rsidR="00AF1CC0" w:rsidRPr="00086E22" w14:paraId="3BF76B8D" w14:textId="77777777" w:rsidTr="00ED4A3B">
        <w:trPr>
          <w:trHeight w:val="288"/>
        </w:trPr>
        <w:tc>
          <w:tcPr>
            <w:tcW w:w="773" w:type="dxa"/>
            <w:tcBorders>
              <w:top w:val="nil"/>
              <w:left w:val="nil"/>
              <w:bottom w:val="nil"/>
              <w:right w:val="nil"/>
            </w:tcBorders>
            <w:shd w:val="clear" w:color="auto" w:fill="auto"/>
            <w:noWrap/>
            <w:vAlign w:val="bottom"/>
            <w:hideMark/>
          </w:tcPr>
          <w:p w14:paraId="40E10F3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5121C55"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41536</w:t>
            </w:r>
          </w:p>
        </w:tc>
        <w:tc>
          <w:tcPr>
            <w:tcW w:w="1559" w:type="dxa"/>
            <w:tcBorders>
              <w:top w:val="nil"/>
              <w:left w:val="nil"/>
              <w:bottom w:val="nil"/>
              <w:right w:val="nil"/>
            </w:tcBorders>
            <w:shd w:val="clear" w:color="auto" w:fill="auto"/>
            <w:noWrap/>
            <w:vAlign w:val="bottom"/>
            <w:hideMark/>
          </w:tcPr>
          <w:p w14:paraId="72D5B0CF"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0AECDD6E" w14:textId="77777777" w:rsidR="00AF1CC0" w:rsidRPr="00086E22" w:rsidRDefault="00AF1CC0" w:rsidP="00AF1CC0">
            <w:pPr>
              <w:jc w:val="right"/>
              <w:rPr>
                <w:rFonts w:ascii="Arial" w:hAnsi="Arial" w:cs="Arial"/>
                <w:sz w:val="20"/>
                <w:szCs w:val="20"/>
                <w:lang w:val="en-US" w:eastAsia="en-US"/>
              </w:rPr>
            </w:pPr>
          </w:p>
        </w:tc>
      </w:tr>
      <w:tr w:rsidR="00AF1CC0" w:rsidRPr="00086E22" w14:paraId="4553C0C9" w14:textId="77777777" w:rsidTr="00ED4A3B">
        <w:trPr>
          <w:trHeight w:val="288"/>
        </w:trPr>
        <w:tc>
          <w:tcPr>
            <w:tcW w:w="773" w:type="dxa"/>
            <w:tcBorders>
              <w:top w:val="nil"/>
              <w:left w:val="nil"/>
              <w:bottom w:val="nil"/>
              <w:right w:val="nil"/>
            </w:tcBorders>
            <w:shd w:val="clear" w:color="auto" w:fill="auto"/>
            <w:noWrap/>
            <w:vAlign w:val="bottom"/>
            <w:hideMark/>
          </w:tcPr>
          <w:p w14:paraId="1DE5C89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34DA79F"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41698</w:t>
            </w:r>
          </w:p>
        </w:tc>
        <w:tc>
          <w:tcPr>
            <w:tcW w:w="1559" w:type="dxa"/>
            <w:tcBorders>
              <w:top w:val="nil"/>
              <w:left w:val="nil"/>
              <w:bottom w:val="nil"/>
              <w:right w:val="nil"/>
            </w:tcBorders>
            <w:shd w:val="clear" w:color="auto" w:fill="auto"/>
            <w:noWrap/>
            <w:vAlign w:val="bottom"/>
            <w:hideMark/>
          </w:tcPr>
          <w:p w14:paraId="252432EA"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78C1FEAA" w14:textId="77777777" w:rsidR="00AF1CC0" w:rsidRPr="00086E22" w:rsidRDefault="00AF1CC0" w:rsidP="00AF1CC0">
            <w:pPr>
              <w:jc w:val="right"/>
              <w:rPr>
                <w:rFonts w:ascii="Arial" w:hAnsi="Arial" w:cs="Arial"/>
                <w:sz w:val="20"/>
                <w:szCs w:val="20"/>
                <w:lang w:val="en-US" w:eastAsia="en-US"/>
              </w:rPr>
            </w:pPr>
          </w:p>
        </w:tc>
      </w:tr>
      <w:tr w:rsidR="00AF1CC0" w:rsidRPr="00086E22" w14:paraId="25B7E275" w14:textId="77777777" w:rsidTr="00ED4A3B">
        <w:trPr>
          <w:trHeight w:val="288"/>
        </w:trPr>
        <w:tc>
          <w:tcPr>
            <w:tcW w:w="773" w:type="dxa"/>
            <w:tcBorders>
              <w:top w:val="nil"/>
              <w:left w:val="nil"/>
              <w:bottom w:val="nil"/>
              <w:right w:val="nil"/>
            </w:tcBorders>
            <w:shd w:val="clear" w:color="auto" w:fill="auto"/>
            <w:noWrap/>
            <w:vAlign w:val="bottom"/>
            <w:hideMark/>
          </w:tcPr>
          <w:p w14:paraId="3917B0C4"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CE52F8F"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41880</w:t>
            </w:r>
          </w:p>
        </w:tc>
        <w:tc>
          <w:tcPr>
            <w:tcW w:w="1559" w:type="dxa"/>
            <w:tcBorders>
              <w:top w:val="nil"/>
              <w:left w:val="nil"/>
              <w:bottom w:val="nil"/>
              <w:right w:val="nil"/>
            </w:tcBorders>
            <w:shd w:val="clear" w:color="auto" w:fill="auto"/>
            <w:noWrap/>
            <w:vAlign w:val="bottom"/>
            <w:hideMark/>
          </w:tcPr>
          <w:p w14:paraId="5F5E716A"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50.00</w:t>
            </w:r>
          </w:p>
        </w:tc>
        <w:tc>
          <w:tcPr>
            <w:tcW w:w="1961" w:type="dxa"/>
            <w:tcBorders>
              <w:top w:val="nil"/>
              <w:left w:val="nil"/>
              <w:bottom w:val="nil"/>
              <w:right w:val="nil"/>
            </w:tcBorders>
            <w:shd w:val="clear" w:color="auto" w:fill="auto"/>
            <w:noWrap/>
            <w:vAlign w:val="bottom"/>
            <w:hideMark/>
          </w:tcPr>
          <w:p w14:paraId="4531E200" w14:textId="77777777" w:rsidR="00AF1CC0" w:rsidRPr="00086E22" w:rsidRDefault="00AF1CC0" w:rsidP="00AF1CC0">
            <w:pPr>
              <w:jc w:val="right"/>
              <w:rPr>
                <w:rFonts w:ascii="Arial" w:hAnsi="Arial" w:cs="Arial"/>
                <w:sz w:val="20"/>
                <w:szCs w:val="20"/>
                <w:lang w:val="en-US" w:eastAsia="en-US"/>
              </w:rPr>
            </w:pPr>
          </w:p>
        </w:tc>
      </w:tr>
      <w:tr w:rsidR="00AF1CC0" w:rsidRPr="00086E22" w14:paraId="162FF4C2" w14:textId="77777777" w:rsidTr="00ED4A3B">
        <w:trPr>
          <w:trHeight w:val="288"/>
        </w:trPr>
        <w:tc>
          <w:tcPr>
            <w:tcW w:w="773" w:type="dxa"/>
            <w:tcBorders>
              <w:top w:val="nil"/>
              <w:left w:val="nil"/>
              <w:bottom w:val="nil"/>
              <w:right w:val="nil"/>
            </w:tcBorders>
            <w:shd w:val="clear" w:color="auto" w:fill="auto"/>
            <w:noWrap/>
            <w:vAlign w:val="bottom"/>
            <w:hideMark/>
          </w:tcPr>
          <w:p w14:paraId="1A776EC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2E1C50C"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41877</w:t>
            </w:r>
          </w:p>
        </w:tc>
        <w:tc>
          <w:tcPr>
            <w:tcW w:w="1559" w:type="dxa"/>
            <w:tcBorders>
              <w:top w:val="nil"/>
              <w:left w:val="nil"/>
              <w:bottom w:val="nil"/>
              <w:right w:val="nil"/>
            </w:tcBorders>
            <w:shd w:val="clear" w:color="auto" w:fill="auto"/>
            <w:noWrap/>
            <w:vAlign w:val="bottom"/>
            <w:hideMark/>
          </w:tcPr>
          <w:p w14:paraId="5A5147C2"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7B3AB49D" w14:textId="77777777" w:rsidR="00AF1CC0" w:rsidRPr="00086E22" w:rsidRDefault="00AF1CC0" w:rsidP="00AF1CC0">
            <w:pPr>
              <w:jc w:val="right"/>
              <w:rPr>
                <w:rFonts w:ascii="Arial" w:hAnsi="Arial" w:cs="Arial"/>
                <w:sz w:val="20"/>
                <w:szCs w:val="20"/>
                <w:lang w:val="en-US" w:eastAsia="en-US"/>
              </w:rPr>
            </w:pPr>
          </w:p>
        </w:tc>
      </w:tr>
      <w:tr w:rsidR="00AF1CC0" w:rsidRPr="00086E22" w14:paraId="70EC6855" w14:textId="77777777" w:rsidTr="00ED4A3B">
        <w:trPr>
          <w:trHeight w:val="288"/>
        </w:trPr>
        <w:tc>
          <w:tcPr>
            <w:tcW w:w="773" w:type="dxa"/>
            <w:tcBorders>
              <w:top w:val="nil"/>
              <w:left w:val="nil"/>
              <w:bottom w:val="nil"/>
              <w:right w:val="nil"/>
            </w:tcBorders>
            <w:shd w:val="clear" w:color="auto" w:fill="auto"/>
            <w:noWrap/>
            <w:vAlign w:val="bottom"/>
            <w:hideMark/>
          </w:tcPr>
          <w:p w14:paraId="48CD648F"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A9790A1"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41919</w:t>
            </w:r>
          </w:p>
        </w:tc>
        <w:tc>
          <w:tcPr>
            <w:tcW w:w="1559" w:type="dxa"/>
            <w:tcBorders>
              <w:top w:val="nil"/>
              <w:left w:val="nil"/>
              <w:bottom w:val="nil"/>
              <w:right w:val="nil"/>
            </w:tcBorders>
            <w:shd w:val="clear" w:color="auto" w:fill="auto"/>
            <w:noWrap/>
            <w:vAlign w:val="bottom"/>
            <w:hideMark/>
          </w:tcPr>
          <w:p w14:paraId="73941952"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50.00</w:t>
            </w:r>
          </w:p>
        </w:tc>
        <w:tc>
          <w:tcPr>
            <w:tcW w:w="1961" w:type="dxa"/>
            <w:tcBorders>
              <w:top w:val="nil"/>
              <w:left w:val="nil"/>
              <w:bottom w:val="nil"/>
              <w:right w:val="nil"/>
            </w:tcBorders>
            <w:shd w:val="clear" w:color="auto" w:fill="auto"/>
            <w:noWrap/>
            <w:vAlign w:val="bottom"/>
            <w:hideMark/>
          </w:tcPr>
          <w:p w14:paraId="139C5EC5" w14:textId="77777777" w:rsidR="00AF1CC0" w:rsidRPr="00086E22" w:rsidRDefault="00AF1CC0" w:rsidP="00AF1CC0">
            <w:pPr>
              <w:jc w:val="right"/>
              <w:rPr>
                <w:rFonts w:ascii="Arial" w:hAnsi="Arial" w:cs="Arial"/>
                <w:sz w:val="20"/>
                <w:szCs w:val="20"/>
                <w:lang w:val="en-US" w:eastAsia="en-US"/>
              </w:rPr>
            </w:pPr>
          </w:p>
        </w:tc>
      </w:tr>
      <w:tr w:rsidR="00AF1CC0" w:rsidRPr="00086E22" w14:paraId="7A970EFD" w14:textId="77777777" w:rsidTr="00ED4A3B">
        <w:trPr>
          <w:trHeight w:val="288"/>
        </w:trPr>
        <w:tc>
          <w:tcPr>
            <w:tcW w:w="773" w:type="dxa"/>
            <w:tcBorders>
              <w:top w:val="nil"/>
              <w:left w:val="nil"/>
              <w:bottom w:val="nil"/>
              <w:right w:val="nil"/>
            </w:tcBorders>
            <w:shd w:val="clear" w:color="auto" w:fill="auto"/>
            <w:noWrap/>
            <w:vAlign w:val="bottom"/>
            <w:hideMark/>
          </w:tcPr>
          <w:p w14:paraId="386B6AA2"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BE6961B"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41917</w:t>
            </w:r>
          </w:p>
        </w:tc>
        <w:tc>
          <w:tcPr>
            <w:tcW w:w="1559" w:type="dxa"/>
            <w:tcBorders>
              <w:top w:val="nil"/>
              <w:left w:val="nil"/>
              <w:bottom w:val="nil"/>
              <w:right w:val="nil"/>
            </w:tcBorders>
            <w:shd w:val="clear" w:color="auto" w:fill="auto"/>
            <w:noWrap/>
            <w:vAlign w:val="bottom"/>
            <w:hideMark/>
          </w:tcPr>
          <w:p w14:paraId="281947B3"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6CE07936" w14:textId="77777777" w:rsidR="00AF1CC0" w:rsidRPr="00086E22" w:rsidRDefault="00AF1CC0" w:rsidP="00AF1CC0">
            <w:pPr>
              <w:jc w:val="right"/>
              <w:rPr>
                <w:rFonts w:ascii="Arial" w:hAnsi="Arial" w:cs="Arial"/>
                <w:sz w:val="20"/>
                <w:szCs w:val="20"/>
                <w:lang w:val="en-US" w:eastAsia="en-US"/>
              </w:rPr>
            </w:pPr>
          </w:p>
        </w:tc>
      </w:tr>
      <w:tr w:rsidR="00AF1CC0" w:rsidRPr="00086E22" w14:paraId="083AEFE9" w14:textId="77777777" w:rsidTr="00ED4A3B">
        <w:trPr>
          <w:trHeight w:val="288"/>
        </w:trPr>
        <w:tc>
          <w:tcPr>
            <w:tcW w:w="773" w:type="dxa"/>
            <w:tcBorders>
              <w:top w:val="nil"/>
              <w:left w:val="nil"/>
              <w:bottom w:val="nil"/>
              <w:right w:val="nil"/>
            </w:tcBorders>
            <w:shd w:val="clear" w:color="auto" w:fill="auto"/>
            <w:noWrap/>
            <w:vAlign w:val="bottom"/>
            <w:hideMark/>
          </w:tcPr>
          <w:p w14:paraId="1027023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38CA6A9"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41918</w:t>
            </w:r>
          </w:p>
        </w:tc>
        <w:tc>
          <w:tcPr>
            <w:tcW w:w="1559" w:type="dxa"/>
            <w:tcBorders>
              <w:top w:val="nil"/>
              <w:left w:val="nil"/>
              <w:bottom w:val="nil"/>
              <w:right w:val="nil"/>
            </w:tcBorders>
            <w:shd w:val="clear" w:color="auto" w:fill="auto"/>
            <w:noWrap/>
            <w:vAlign w:val="bottom"/>
            <w:hideMark/>
          </w:tcPr>
          <w:p w14:paraId="05E28175"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35.00</w:t>
            </w:r>
          </w:p>
        </w:tc>
        <w:tc>
          <w:tcPr>
            <w:tcW w:w="1961" w:type="dxa"/>
            <w:tcBorders>
              <w:top w:val="nil"/>
              <w:left w:val="nil"/>
              <w:bottom w:val="nil"/>
              <w:right w:val="nil"/>
            </w:tcBorders>
            <w:shd w:val="clear" w:color="auto" w:fill="auto"/>
            <w:noWrap/>
            <w:vAlign w:val="bottom"/>
            <w:hideMark/>
          </w:tcPr>
          <w:p w14:paraId="5D8D13BC" w14:textId="77777777" w:rsidR="00AF1CC0" w:rsidRPr="00086E22" w:rsidRDefault="00AF1CC0" w:rsidP="00AF1CC0">
            <w:pPr>
              <w:jc w:val="right"/>
              <w:rPr>
                <w:rFonts w:ascii="Arial" w:hAnsi="Arial" w:cs="Arial"/>
                <w:sz w:val="20"/>
                <w:szCs w:val="20"/>
                <w:lang w:val="en-US" w:eastAsia="en-US"/>
              </w:rPr>
            </w:pPr>
          </w:p>
        </w:tc>
      </w:tr>
      <w:tr w:rsidR="00AF1CC0" w:rsidRPr="00086E22" w14:paraId="49A0DDF2" w14:textId="77777777" w:rsidTr="00ED4A3B">
        <w:trPr>
          <w:trHeight w:val="288"/>
        </w:trPr>
        <w:tc>
          <w:tcPr>
            <w:tcW w:w="773" w:type="dxa"/>
            <w:tcBorders>
              <w:top w:val="nil"/>
              <w:left w:val="nil"/>
              <w:bottom w:val="nil"/>
              <w:right w:val="nil"/>
            </w:tcBorders>
            <w:shd w:val="clear" w:color="auto" w:fill="auto"/>
            <w:noWrap/>
            <w:vAlign w:val="bottom"/>
            <w:hideMark/>
          </w:tcPr>
          <w:p w14:paraId="5812849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975E24F"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42023</w:t>
            </w:r>
          </w:p>
        </w:tc>
        <w:tc>
          <w:tcPr>
            <w:tcW w:w="1559" w:type="dxa"/>
            <w:tcBorders>
              <w:top w:val="nil"/>
              <w:left w:val="nil"/>
              <w:bottom w:val="nil"/>
              <w:right w:val="nil"/>
            </w:tcBorders>
            <w:shd w:val="clear" w:color="auto" w:fill="auto"/>
            <w:noWrap/>
            <w:vAlign w:val="bottom"/>
            <w:hideMark/>
          </w:tcPr>
          <w:p w14:paraId="1A77CCCA"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45.00</w:t>
            </w:r>
          </w:p>
        </w:tc>
        <w:tc>
          <w:tcPr>
            <w:tcW w:w="1961" w:type="dxa"/>
            <w:tcBorders>
              <w:top w:val="nil"/>
              <w:left w:val="nil"/>
              <w:bottom w:val="nil"/>
              <w:right w:val="nil"/>
            </w:tcBorders>
            <w:shd w:val="clear" w:color="auto" w:fill="auto"/>
            <w:noWrap/>
            <w:vAlign w:val="bottom"/>
            <w:hideMark/>
          </w:tcPr>
          <w:p w14:paraId="00F81DEE" w14:textId="77777777" w:rsidR="00AF1CC0" w:rsidRPr="00086E22" w:rsidRDefault="00AF1CC0" w:rsidP="00AF1CC0">
            <w:pPr>
              <w:jc w:val="right"/>
              <w:rPr>
                <w:rFonts w:ascii="Arial" w:hAnsi="Arial" w:cs="Arial"/>
                <w:sz w:val="20"/>
                <w:szCs w:val="20"/>
                <w:lang w:val="en-US" w:eastAsia="en-US"/>
              </w:rPr>
            </w:pPr>
          </w:p>
        </w:tc>
      </w:tr>
      <w:tr w:rsidR="00AF1CC0" w:rsidRPr="00086E22" w14:paraId="20B69372" w14:textId="77777777" w:rsidTr="00ED4A3B">
        <w:trPr>
          <w:trHeight w:val="288"/>
        </w:trPr>
        <w:tc>
          <w:tcPr>
            <w:tcW w:w="773" w:type="dxa"/>
            <w:tcBorders>
              <w:top w:val="nil"/>
              <w:left w:val="nil"/>
              <w:bottom w:val="nil"/>
              <w:right w:val="nil"/>
            </w:tcBorders>
            <w:shd w:val="clear" w:color="auto" w:fill="auto"/>
            <w:noWrap/>
            <w:vAlign w:val="bottom"/>
            <w:hideMark/>
          </w:tcPr>
          <w:p w14:paraId="3B6F6661"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BB777E5"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42019</w:t>
            </w:r>
          </w:p>
        </w:tc>
        <w:tc>
          <w:tcPr>
            <w:tcW w:w="1559" w:type="dxa"/>
            <w:tcBorders>
              <w:top w:val="nil"/>
              <w:left w:val="nil"/>
              <w:bottom w:val="nil"/>
              <w:right w:val="nil"/>
            </w:tcBorders>
            <w:shd w:val="clear" w:color="auto" w:fill="auto"/>
            <w:noWrap/>
            <w:vAlign w:val="bottom"/>
            <w:hideMark/>
          </w:tcPr>
          <w:p w14:paraId="087F722C"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25.00</w:t>
            </w:r>
          </w:p>
        </w:tc>
        <w:tc>
          <w:tcPr>
            <w:tcW w:w="1961" w:type="dxa"/>
            <w:tcBorders>
              <w:top w:val="nil"/>
              <w:left w:val="nil"/>
              <w:bottom w:val="nil"/>
              <w:right w:val="nil"/>
            </w:tcBorders>
            <w:shd w:val="clear" w:color="auto" w:fill="auto"/>
            <w:noWrap/>
            <w:vAlign w:val="bottom"/>
            <w:hideMark/>
          </w:tcPr>
          <w:p w14:paraId="1C4BBDA1" w14:textId="77777777" w:rsidR="00AF1CC0" w:rsidRPr="00086E22" w:rsidRDefault="00AF1CC0" w:rsidP="00AF1CC0">
            <w:pPr>
              <w:jc w:val="right"/>
              <w:rPr>
                <w:rFonts w:ascii="Arial" w:hAnsi="Arial" w:cs="Arial"/>
                <w:sz w:val="20"/>
                <w:szCs w:val="20"/>
                <w:lang w:val="en-US" w:eastAsia="en-US"/>
              </w:rPr>
            </w:pPr>
          </w:p>
        </w:tc>
      </w:tr>
      <w:tr w:rsidR="00AF1CC0" w:rsidRPr="00086E22" w14:paraId="28CB71AE" w14:textId="77777777" w:rsidTr="00ED4A3B">
        <w:trPr>
          <w:trHeight w:val="288"/>
        </w:trPr>
        <w:tc>
          <w:tcPr>
            <w:tcW w:w="773" w:type="dxa"/>
            <w:tcBorders>
              <w:top w:val="nil"/>
              <w:left w:val="nil"/>
              <w:bottom w:val="nil"/>
              <w:right w:val="nil"/>
            </w:tcBorders>
            <w:shd w:val="clear" w:color="auto" w:fill="auto"/>
            <w:noWrap/>
            <w:vAlign w:val="bottom"/>
            <w:hideMark/>
          </w:tcPr>
          <w:p w14:paraId="17433A9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92C1D03"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42022</w:t>
            </w:r>
          </w:p>
        </w:tc>
        <w:tc>
          <w:tcPr>
            <w:tcW w:w="1559" w:type="dxa"/>
            <w:tcBorders>
              <w:top w:val="nil"/>
              <w:left w:val="nil"/>
              <w:bottom w:val="nil"/>
              <w:right w:val="nil"/>
            </w:tcBorders>
            <w:shd w:val="clear" w:color="auto" w:fill="auto"/>
            <w:noWrap/>
            <w:vAlign w:val="bottom"/>
            <w:hideMark/>
          </w:tcPr>
          <w:p w14:paraId="7C61A140"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10.00</w:t>
            </w:r>
          </w:p>
        </w:tc>
        <w:tc>
          <w:tcPr>
            <w:tcW w:w="1961" w:type="dxa"/>
            <w:tcBorders>
              <w:top w:val="nil"/>
              <w:left w:val="nil"/>
              <w:bottom w:val="nil"/>
              <w:right w:val="nil"/>
            </w:tcBorders>
            <w:shd w:val="clear" w:color="auto" w:fill="auto"/>
            <w:noWrap/>
            <w:vAlign w:val="bottom"/>
            <w:hideMark/>
          </w:tcPr>
          <w:p w14:paraId="4874180C" w14:textId="77777777" w:rsidR="00AF1CC0" w:rsidRPr="00086E22" w:rsidRDefault="00AF1CC0" w:rsidP="00AF1CC0">
            <w:pPr>
              <w:jc w:val="right"/>
              <w:rPr>
                <w:rFonts w:ascii="Arial" w:hAnsi="Arial" w:cs="Arial"/>
                <w:sz w:val="20"/>
                <w:szCs w:val="20"/>
                <w:lang w:val="en-US" w:eastAsia="en-US"/>
              </w:rPr>
            </w:pPr>
          </w:p>
        </w:tc>
      </w:tr>
      <w:tr w:rsidR="00AF1CC0" w:rsidRPr="00086E22" w14:paraId="7C5591E4" w14:textId="77777777" w:rsidTr="00ED4A3B">
        <w:trPr>
          <w:trHeight w:val="288"/>
        </w:trPr>
        <w:tc>
          <w:tcPr>
            <w:tcW w:w="773" w:type="dxa"/>
            <w:tcBorders>
              <w:top w:val="nil"/>
              <w:left w:val="nil"/>
              <w:bottom w:val="nil"/>
              <w:right w:val="nil"/>
            </w:tcBorders>
            <w:shd w:val="clear" w:color="auto" w:fill="auto"/>
            <w:noWrap/>
            <w:vAlign w:val="bottom"/>
            <w:hideMark/>
          </w:tcPr>
          <w:p w14:paraId="1FD4FA94"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89DB57D"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42051</w:t>
            </w:r>
          </w:p>
        </w:tc>
        <w:tc>
          <w:tcPr>
            <w:tcW w:w="1559" w:type="dxa"/>
            <w:tcBorders>
              <w:top w:val="nil"/>
              <w:left w:val="nil"/>
              <w:bottom w:val="nil"/>
              <w:right w:val="nil"/>
            </w:tcBorders>
            <w:shd w:val="clear" w:color="auto" w:fill="auto"/>
            <w:noWrap/>
            <w:vAlign w:val="bottom"/>
            <w:hideMark/>
          </w:tcPr>
          <w:p w14:paraId="65485F50"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247D7747" w14:textId="77777777" w:rsidR="00AF1CC0" w:rsidRPr="00086E22" w:rsidRDefault="00AF1CC0" w:rsidP="00AF1CC0">
            <w:pPr>
              <w:jc w:val="right"/>
              <w:rPr>
                <w:rFonts w:ascii="Arial" w:hAnsi="Arial" w:cs="Arial"/>
                <w:sz w:val="20"/>
                <w:szCs w:val="20"/>
                <w:lang w:val="en-US" w:eastAsia="en-US"/>
              </w:rPr>
            </w:pPr>
          </w:p>
        </w:tc>
      </w:tr>
      <w:tr w:rsidR="00AF1CC0" w:rsidRPr="00086E22" w14:paraId="477B5651" w14:textId="77777777" w:rsidTr="00ED4A3B">
        <w:trPr>
          <w:trHeight w:val="288"/>
        </w:trPr>
        <w:tc>
          <w:tcPr>
            <w:tcW w:w="773" w:type="dxa"/>
            <w:tcBorders>
              <w:top w:val="nil"/>
              <w:left w:val="nil"/>
              <w:bottom w:val="nil"/>
              <w:right w:val="nil"/>
            </w:tcBorders>
            <w:shd w:val="clear" w:color="auto" w:fill="auto"/>
            <w:noWrap/>
            <w:vAlign w:val="bottom"/>
            <w:hideMark/>
          </w:tcPr>
          <w:p w14:paraId="79CAD362"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51C44AB"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42438</w:t>
            </w:r>
          </w:p>
        </w:tc>
        <w:tc>
          <w:tcPr>
            <w:tcW w:w="1559" w:type="dxa"/>
            <w:tcBorders>
              <w:top w:val="nil"/>
              <w:left w:val="nil"/>
              <w:bottom w:val="nil"/>
              <w:right w:val="nil"/>
            </w:tcBorders>
            <w:shd w:val="clear" w:color="auto" w:fill="auto"/>
            <w:noWrap/>
            <w:vAlign w:val="bottom"/>
            <w:hideMark/>
          </w:tcPr>
          <w:p w14:paraId="58834DE1"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25.00</w:t>
            </w:r>
          </w:p>
        </w:tc>
        <w:tc>
          <w:tcPr>
            <w:tcW w:w="1961" w:type="dxa"/>
            <w:tcBorders>
              <w:top w:val="nil"/>
              <w:left w:val="nil"/>
              <w:bottom w:val="nil"/>
              <w:right w:val="nil"/>
            </w:tcBorders>
            <w:shd w:val="clear" w:color="auto" w:fill="auto"/>
            <w:noWrap/>
            <w:vAlign w:val="bottom"/>
            <w:hideMark/>
          </w:tcPr>
          <w:p w14:paraId="404F9105" w14:textId="77777777" w:rsidR="00AF1CC0" w:rsidRPr="00086E22" w:rsidRDefault="00AF1CC0" w:rsidP="00AF1CC0">
            <w:pPr>
              <w:jc w:val="right"/>
              <w:rPr>
                <w:rFonts w:ascii="Arial" w:hAnsi="Arial" w:cs="Arial"/>
                <w:sz w:val="20"/>
                <w:szCs w:val="20"/>
                <w:lang w:val="en-US" w:eastAsia="en-US"/>
              </w:rPr>
            </w:pPr>
          </w:p>
        </w:tc>
      </w:tr>
      <w:tr w:rsidR="00AF1CC0" w:rsidRPr="00086E22" w14:paraId="5C0F3DDA" w14:textId="77777777" w:rsidTr="00ED4A3B">
        <w:trPr>
          <w:trHeight w:val="288"/>
        </w:trPr>
        <w:tc>
          <w:tcPr>
            <w:tcW w:w="773" w:type="dxa"/>
            <w:tcBorders>
              <w:top w:val="nil"/>
              <w:left w:val="nil"/>
              <w:bottom w:val="nil"/>
              <w:right w:val="nil"/>
            </w:tcBorders>
            <w:shd w:val="clear" w:color="auto" w:fill="auto"/>
            <w:noWrap/>
            <w:vAlign w:val="bottom"/>
            <w:hideMark/>
          </w:tcPr>
          <w:p w14:paraId="61AB31A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F9D81ED"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42185</w:t>
            </w:r>
          </w:p>
        </w:tc>
        <w:tc>
          <w:tcPr>
            <w:tcW w:w="1559" w:type="dxa"/>
            <w:tcBorders>
              <w:top w:val="nil"/>
              <w:left w:val="nil"/>
              <w:bottom w:val="nil"/>
              <w:right w:val="nil"/>
            </w:tcBorders>
            <w:shd w:val="clear" w:color="auto" w:fill="auto"/>
            <w:noWrap/>
            <w:vAlign w:val="bottom"/>
            <w:hideMark/>
          </w:tcPr>
          <w:p w14:paraId="588E5742"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20.00</w:t>
            </w:r>
          </w:p>
        </w:tc>
        <w:tc>
          <w:tcPr>
            <w:tcW w:w="1961" w:type="dxa"/>
            <w:tcBorders>
              <w:top w:val="nil"/>
              <w:left w:val="nil"/>
              <w:bottom w:val="nil"/>
              <w:right w:val="nil"/>
            </w:tcBorders>
            <w:shd w:val="clear" w:color="auto" w:fill="auto"/>
            <w:noWrap/>
            <w:vAlign w:val="bottom"/>
            <w:hideMark/>
          </w:tcPr>
          <w:p w14:paraId="67B66A0C" w14:textId="77777777" w:rsidR="00AF1CC0" w:rsidRPr="00086E22" w:rsidRDefault="00AF1CC0" w:rsidP="00AF1CC0">
            <w:pPr>
              <w:jc w:val="right"/>
              <w:rPr>
                <w:rFonts w:ascii="Arial" w:hAnsi="Arial" w:cs="Arial"/>
                <w:sz w:val="20"/>
                <w:szCs w:val="20"/>
                <w:lang w:val="en-US" w:eastAsia="en-US"/>
              </w:rPr>
            </w:pPr>
          </w:p>
        </w:tc>
      </w:tr>
      <w:tr w:rsidR="00AF1CC0" w:rsidRPr="00086E22" w14:paraId="3A05282E" w14:textId="77777777" w:rsidTr="00ED4A3B">
        <w:trPr>
          <w:trHeight w:val="288"/>
        </w:trPr>
        <w:tc>
          <w:tcPr>
            <w:tcW w:w="773" w:type="dxa"/>
            <w:tcBorders>
              <w:top w:val="nil"/>
              <w:left w:val="nil"/>
              <w:bottom w:val="nil"/>
              <w:right w:val="nil"/>
            </w:tcBorders>
            <w:shd w:val="clear" w:color="auto" w:fill="auto"/>
            <w:noWrap/>
            <w:vAlign w:val="bottom"/>
            <w:hideMark/>
          </w:tcPr>
          <w:p w14:paraId="4FC4B8D3"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8F34E51"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42205</w:t>
            </w:r>
          </w:p>
        </w:tc>
        <w:tc>
          <w:tcPr>
            <w:tcW w:w="1559" w:type="dxa"/>
            <w:tcBorders>
              <w:top w:val="nil"/>
              <w:left w:val="nil"/>
              <w:bottom w:val="nil"/>
              <w:right w:val="nil"/>
            </w:tcBorders>
            <w:shd w:val="clear" w:color="auto" w:fill="auto"/>
            <w:noWrap/>
            <w:vAlign w:val="bottom"/>
            <w:hideMark/>
          </w:tcPr>
          <w:p w14:paraId="39106732"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40.00</w:t>
            </w:r>
          </w:p>
        </w:tc>
        <w:tc>
          <w:tcPr>
            <w:tcW w:w="1961" w:type="dxa"/>
            <w:tcBorders>
              <w:top w:val="nil"/>
              <w:left w:val="nil"/>
              <w:bottom w:val="nil"/>
              <w:right w:val="nil"/>
            </w:tcBorders>
            <w:shd w:val="clear" w:color="auto" w:fill="auto"/>
            <w:noWrap/>
            <w:vAlign w:val="bottom"/>
            <w:hideMark/>
          </w:tcPr>
          <w:p w14:paraId="4553C6F9" w14:textId="77777777" w:rsidR="00AF1CC0" w:rsidRPr="00086E22" w:rsidRDefault="00AF1CC0" w:rsidP="00AF1CC0">
            <w:pPr>
              <w:jc w:val="right"/>
              <w:rPr>
                <w:rFonts w:ascii="Arial" w:hAnsi="Arial" w:cs="Arial"/>
                <w:sz w:val="20"/>
                <w:szCs w:val="20"/>
                <w:lang w:val="en-US" w:eastAsia="en-US"/>
              </w:rPr>
            </w:pPr>
          </w:p>
        </w:tc>
      </w:tr>
      <w:tr w:rsidR="00AF1CC0" w:rsidRPr="00086E22" w14:paraId="0489156D" w14:textId="77777777" w:rsidTr="00ED4A3B">
        <w:trPr>
          <w:trHeight w:val="288"/>
        </w:trPr>
        <w:tc>
          <w:tcPr>
            <w:tcW w:w="773" w:type="dxa"/>
            <w:tcBorders>
              <w:top w:val="nil"/>
              <w:left w:val="nil"/>
              <w:bottom w:val="nil"/>
              <w:right w:val="nil"/>
            </w:tcBorders>
            <w:shd w:val="clear" w:color="auto" w:fill="auto"/>
            <w:noWrap/>
            <w:vAlign w:val="bottom"/>
            <w:hideMark/>
          </w:tcPr>
          <w:p w14:paraId="72E351DD"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5C86D5F"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42198</w:t>
            </w:r>
          </w:p>
        </w:tc>
        <w:tc>
          <w:tcPr>
            <w:tcW w:w="1559" w:type="dxa"/>
            <w:tcBorders>
              <w:top w:val="nil"/>
              <w:left w:val="nil"/>
              <w:bottom w:val="nil"/>
              <w:right w:val="nil"/>
            </w:tcBorders>
            <w:shd w:val="clear" w:color="auto" w:fill="auto"/>
            <w:noWrap/>
            <w:vAlign w:val="bottom"/>
            <w:hideMark/>
          </w:tcPr>
          <w:p w14:paraId="45188025"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100.00</w:t>
            </w:r>
          </w:p>
        </w:tc>
        <w:tc>
          <w:tcPr>
            <w:tcW w:w="1961" w:type="dxa"/>
            <w:tcBorders>
              <w:top w:val="nil"/>
              <w:left w:val="nil"/>
              <w:bottom w:val="nil"/>
              <w:right w:val="nil"/>
            </w:tcBorders>
            <w:shd w:val="clear" w:color="auto" w:fill="auto"/>
            <w:noWrap/>
            <w:vAlign w:val="bottom"/>
            <w:hideMark/>
          </w:tcPr>
          <w:p w14:paraId="57F8F2D7" w14:textId="77777777" w:rsidR="00AF1CC0" w:rsidRPr="00086E22" w:rsidRDefault="00AF1CC0" w:rsidP="00AF1CC0">
            <w:pPr>
              <w:jc w:val="right"/>
              <w:rPr>
                <w:rFonts w:ascii="Arial" w:hAnsi="Arial" w:cs="Arial"/>
                <w:sz w:val="20"/>
                <w:szCs w:val="20"/>
                <w:lang w:val="en-US" w:eastAsia="en-US"/>
              </w:rPr>
            </w:pPr>
          </w:p>
        </w:tc>
      </w:tr>
      <w:tr w:rsidR="00AF1CC0" w:rsidRPr="00086E22" w14:paraId="017FC83D" w14:textId="77777777" w:rsidTr="00ED4A3B">
        <w:trPr>
          <w:trHeight w:val="288"/>
        </w:trPr>
        <w:tc>
          <w:tcPr>
            <w:tcW w:w="773" w:type="dxa"/>
            <w:tcBorders>
              <w:top w:val="nil"/>
              <w:left w:val="nil"/>
              <w:bottom w:val="nil"/>
              <w:right w:val="nil"/>
            </w:tcBorders>
            <w:shd w:val="clear" w:color="auto" w:fill="auto"/>
            <w:noWrap/>
            <w:vAlign w:val="bottom"/>
            <w:hideMark/>
          </w:tcPr>
          <w:p w14:paraId="1A07989E"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076AAB5"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42261</w:t>
            </w:r>
          </w:p>
        </w:tc>
        <w:tc>
          <w:tcPr>
            <w:tcW w:w="1559" w:type="dxa"/>
            <w:tcBorders>
              <w:top w:val="nil"/>
              <w:left w:val="nil"/>
              <w:bottom w:val="single" w:sz="4" w:space="0" w:color="auto"/>
              <w:right w:val="nil"/>
            </w:tcBorders>
            <w:shd w:val="clear" w:color="auto" w:fill="auto"/>
            <w:noWrap/>
            <w:vAlign w:val="bottom"/>
            <w:hideMark/>
          </w:tcPr>
          <w:p w14:paraId="537FBC44"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75.00</w:t>
            </w:r>
          </w:p>
        </w:tc>
        <w:tc>
          <w:tcPr>
            <w:tcW w:w="1961" w:type="dxa"/>
            <w:tcBorders>
              <w:top w:val="nil"/>
              <w:left w:val="nil"/>
              <w:bottom w:val="nil"/>
              <w:right w:val="nil"/>
            </w:tcBorders>
            <w:shd w:val="clear" w:color="auto" w:fill="auto"/>
            <w:noWrap/>
            <w:vAlign w:val="bottom"/>
            <w:hideMark/>
          </w:tcPr>
          <w:p w14:paraId="666666BA" w14:textId="77777777" w:rsidR="00AF1CC0" w:rsidRPr="00086E22" w:rsidRDefault="00AF1CC0" w:rsidP="00AF1CC0">
            <w:pPr>
              <w:jc w:val="right"/>
              <w:rPr>
                <w:rFonts w:ascii="Arial" w:hAnsi="Arial" w:cs="Arial"/>
                <w:sz w:val="20"/>
                <w:szCs w:val="20"/>
                <w:lang w:val="en-US" w:eastAsia="en-US"/>
              </w:rPr>
            </w:pPr>
          </w:p>
        </w:tc>
      </w:tr>
      <w:tr w:rsidR="00AF1CC0" w:rsidRPr="00086E22" w14:paraId="05157B57" w14:textId="77777777" w:rsidTr="00ED4A3B">
        <w:trPr>
          <w:trHeight w:val="288"/>
        </w:trPr>
        <w:tc>
          <w:tcPr>
            <w:tcW w:w="773" w:type="dxa"/>
            <w:tcBorders>
              <w:top w:val="nil"/>
              <w:left w:val="nil"/>
              <w:bottom w:val="nil"/>
              <w:right w:val="nil"/>
            </w:tcBorders>
            <w:shd w:val="clear" w:color="auto" w:fill="auto"/>
            <w:noWrap/>
            <w:vAlign w:val="bottom"/>
            <w:hideMark/>
          </w:tcPr>
          <w:p w14:paraId="1E31776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ABE301D"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D48A663"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0723D7AB" w14:textId="77777777" w:rsidR="00AF1CC0" w:rsidRPr="00086E22" w:rsidRDefault="00AF1CC0" w:rsidP="00AF1CC0">
            <w:pPr>
              <w:rPr>
                <w:sz w:val="20"/>
                <w:szCs w:val="20"/>
                <w:lang w:val="en-US" w:eastAsia="en-US"/>
              </w:rPr>
            </w:pPr>
          </w:p>
        </w:tc>
      </w:tr>
      <w:tr w:rsidR="00AF1CC0" w:rsidRPr="00086E22" w14:paraId="685222BE" w14:textId="77777777" w:rsidTr="00ED4A3B">
        <w:trPr>
          <w:trHeight w:val="288"/>
        </w:trPr>
        <w:tc>
          <w:tcPr>
            <w:tcW w:w="773" w:type="dxa"/>
            <w:tcBorders>
              <w:top w:val="nil"/>
              <w:left w:val="nil"/>
              <w:bottom w:val="nil"/>
              <w:right w:val="nil"/>
            </w:tcBorders>
            <w:shd w:val="clear" w:color="auto" w:fill="auto"/>
            <w:noWrap/>
            <w:vAlign w:val="bottom"/>
            <w:hideMark/>
          </w:tcPr>
          <w:p w14:paraId="24295F4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238A96A"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2C82F0F"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44C22D56" w14:textId="77777777" w:rsidR="00AF1CC0" w:rsidRPr="00086E22" w:rsidRDefault="00AF1CC0" w:rsidP="00AF1CC0">
            <w:pPr>
              <w:rPr>
                <w:sz w:val="20"/>
                <w:szCs w:val="20"/>
                <w:lang w:val="en-US" w:eastAsia="en-US"/>
              </w:rPr>
            </w:pPr>
          </w:p>
        </w:tc>
      </w:tr>
      <w:tr w:rsidR="00AF1CC0" w:rsidRPr="00086E22" w14:paraId="5C59FDA2" w14:textId="77777777" w:rsidTr="00ED4A3B">
        <w:trPr>
          <w:trHeight w:val="288"/>
        </w:trPr>
        <w:tc>
          <w:tcPr>
            <w:tcW w:w="773" w:type="dxa"/>
            <w:tcBorders>
              <w:top w:val="nil"/>
              <w:left w:val="nil"/>
              <w:bottom w:val="nil"/>
              <w:right w:val="nil"/>
            </w:tcBorders>
            <w:shd w:val="clear" w:color="auto" w:fill="auto"/>
            <w:noWrap/>
            <w:vAlign w:val="bottom"/>
            <w:hideMark/>
          </w:tcPr>
          <w:p w14:paraId="320BBF72"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7BC4BE3"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DB80447"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7788F633" w14:textId="77777777" w:rsidR="00AF1CC0" w:rsidRPr="00086E22" w:rsidRDefault="00AF1CC0" w:rsidP="00AF1CC0">
            <w:pPr>
              <w:rPr>
                <w:sz w:val="20"/>
                <w:szCs w:val="20"/>
                <w:lang w:val="en-US" w:eastAsia="en-US"/>
              </w:rPr>
            </w:pPr>
          </w:p>
        </w:tc>
      </w:tr>
      <w:tr w:rsidR="00AF1CC0" w:rsidRPr="00086E22" w14:paraId="1842E1DC" w14:textId="77777777" w:rsidTr="00ED4A3B">
        <w:trPr>
          <w:trHeight w:val="288"/>
        </w:trPr>
        <w:tc>
          <w:tcPr>
            <w:tcW w:w="773" w:type="dxa"/>
            <w:tcBorders>
              <w:top w:val="nil"/>
              <w:left w:val="nil"/>
              <w:bottom w:val="nil"/>
              <w:right w:val="nil"/>
            </w:tcBorders>
            <w:shd w:val="clear" w:color="auto" w:fill="auto"/>
            <w:noWrap/>
            <w:vAlign w:val="bottom"/>
            <w:hideMark/>
          </w:tcPr>
          <w:p w14:paraId="03641A7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2588001"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8337D5C"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3A5CE17A" w14:textId="77777777" w:rsidR="00AF1CC0" w:rsidRPr="00086E22" w:rsidRDefault="00AF1CC0" w:rsidP="00AF1CC0">
            <w:pPr>
              <w:rPr>
                <w:sz w:val="20"/>
                <w:szCs w:val="20"/>
                <w:lang w:val="en-US" w:eastAsia="en-US"/>
              </w:rPr>
            </w:pPr>
          </w:p>
        </w:tc>
      </w:tr>
      <w:tr w:rsidR="00AF1CC0" w:rsidRPr="00086E22" w14:paraId="34661298" w14:textId="77777777" w:rsidTr="00ED4A3B">
        <w:trPr>
          <w:trHeight w:val="288"/>
        </w:trPr>
        <w:tc>
          <w:tcPr>
            <w:tcW w:w="773" w:type="dxa"/>
            <w:tcBorders>
              <w:top w:val="nil"/>
              <w:left w:val="nil"/>
              <w:bottom w:val="nil"/>
              <w:right w:val="nil"/>
            </w:tcBorders>
            <w:shd w:val="clear" w:color="auto" w:fill="auto"/>
            <w:noWrap/>
            <w:vAlign w:val="bottom"/>
            <w:hideMark/>
          </w:tcPr>
          <w:p w14:paraId="58DF74E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F94ED22"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F59E6B3"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16F44775" w14:textId="77777777" w:rsidR="00AF1CC0" w:rsidRPr="00086E22" w:rsidRDefault="00AF1CC0" w:rsidP="00AF1CC0">
            <w:pPr>
              <w:rPr>
                <w:sz w:val="20"/>
                <w:szCs w:val="20"/>
                <w:lang w:val="en-US" w:eastAsia="en-US"/>
              </w:rPr>
            </w:pPr>
          </w:p>
        </w:tc>
      </w:tr>
      <w:tr w:rsidR="00AF1CC0" w:rsidRPr="00086E22" w14:paraId="1C7541E0" w14:textId="77777777" w:rsidTr="00ED4A3B">
        <w:trPr>
          <w:trHeight w:val="288"/>
        </w:trPr>
        <w:tc>
          <w:tcPr>
            <w:tcW w:w="773" w:type="dxa"/>
            <w:tcBorders>
              <w:top w:val="nil"/>
              <w:left w:val="nil"/>
              <w:bottom w:val="nil"/>
              <w:right w:val="nil"/>
            </w:tcBorders>
            <w:shd w:val="clear" w:color="auto" w:fill="auto"/>
            <w:noWrap/>
            <w:vAlign w:val="bottom"/>
            <w:hideMark/>
          </w:tcPr>
          <w:p w14:paraId="4AE428CF" w14:textId="77777777" w:rsidR="00AF1CC0" w:rsidRPr="00086E22" w:rsidRDefault="00AF1CC0" w:rsidP="00AF1CC0">
            <w:pPr>
              <w:jc w:val="right"/>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54112</w:t>
            </w:r>
          </w:p>
        </w:tc>
        <w:tc>
          <w:tcPr>
            <w:tcW w:w="4472" w:type="dxa"/>
            <w:tcBorders>
              <w:top w:val="nil"/>
              <w:left w:val="nil"/>
              <w:bottom w:val="nil"/>
              <w:right w:val="nil"/>
            </w:tcBorders>
            <w:shd w:val="clear" w:color="auto" w:fill="auto"/>
            <w:noWrap/>
            <w:vAlign w:val="bottom"/>
            <w:hideMark/>
          </w:tcPr>
          <w:p w14:paraId="2DFE7401" w14:textId="77777777" w:rsidR="00AF1CC0" w:rsidRPr="00086E22" w:rsidRDefault="00AF1CC0" w:rsidP="00AF1CC0">
            <w:pPr>
              <w:rPr>
                <w:rFonts w:ascii="Arial" w:hAnsi="Arial" w:cs="Arial"/>
                <w:b/>
                <w:bCs/>
                <w:sz w:val="20"/>
                <w:szCs w:val="20"/>
                <w:lang w:eastAsia="en-US"/>
              </w:rPr>
            </w:pPr>
            <w:r w:rsidRPr="00086E22">
              <w:rPr>
                <w:rFonts w:ascii="Arial" w:hAnsi="Arial" w:cs="Arial"/>
                <w:b/>
                <w:bCs/>
                <w:sz w:val="20"/>
                <w:szCs w:val="20"/>
                <w:lang w:eastAsia="en-US"/>
              </w:rPr>
              <w:t xml:space="preserve">Minerales </w:t>
            </w:r>
            <w:proofErr w:type="spellStart"/>
            <w:r w:rsidRPr="00086E22">
              <w:rPr>
                <w:rFonts w:ascii="Arial" w:hAnsi="Arial" w:cs="Arial"/>
                <w:b/>
                <w:bCs/>
                <w:sz w:val="20"/>
                <w:szCs w:val="20"/>
                <w:lang w:eastAsia="en-US"/>
              </w:rPr>
              <w:t>metalicos</w:t>
            </w:r>
            <w:proofErr w:type="spellEnd"/>
            <w:r w:rsidRPr="00086E22">
              <w:rPr>
                <w:rFonts w:ascii="Arial" w:hAnsi="Arial" w:cs="Arial"/>
                <w:b/>
                <w:bCs/>
                <w:sz w:val="20"/>
                <w:szCs w:val="20"/>
                <w:lang w:eastAsia="en-US"/>
              </w:rPr>
              <w:t xml:space="preserve"> y productos derivados </w:t>
            </w:r>
          </w:p>
        </w:tc>
        <w:tc>
          <w:tcPr>
            <w:tcW w:w="1559" w:type="dxa"/>
            <w:tcBorders>
              <w:top w:val="nil"/>
              <w:left w:val="nil"/>
              <w:bottom w:val="nil"/>
              <w:right w:val="nil"/>
            </w:tcBorders>
            <w:shd w:val="clear" w:color="auto" w:fill="auto"/>
            <w:noWrap/>
            <w:vAlign w:val="bottom"/>
            <w:hideMark/>
          </w:tcPr>
          <w:p w14:paraId="15B505EF" w14:textId="77777777" w:rsidR="00AF1CC0" w:rsidRPr="00086E22" w:rsidRDefault="00AF1CC0" w:rsidP="00AF1CC0">
            <w:pPr>
              <w:rPr>
                <w:rFonts w:ascii="Arial" w:hAnsi="Arial" w:cs="Arial"/>
                <w:b/>
                <w:bCs/>
                <w:sz w:val="20"/>
                <w:szCs w:val="20"/>
                <w:lang w:eastAsia="en-US"/>
              </w:rPr>
            </w:pPr>
          </w:p>
        </w:tc>
        <w:tc>
          <w:tcPr>
            <w:tcW w:w="1961" w:type="dxa"/>
            <w:tcBorders>
              <w:top w:val="nil"/>
              <w:left w:val="nil"/>
              <w:bottom w:val="nil"/>
              <w:right w:val="nil"/>
            </w:tcBorders>
            <w:shd w:val="clear" w:color="auto" w:fill="auto"/>
            <w:noWrap/>
            <w:vAlign w:val="bottom"/>
            <w:hideMark/>
          </w:tcPr>
          <w:p w14:paraId="5CB164CF"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eastAsia="en-US"/>
              </w:rPr>
              <w:t xml:space="preserve"> </w:t>
            </w:r>
            <w:r w:rsidRPr="00086E22">
              <w:rPr>
                <w:rFonts w:ascii="Calibri" w:hAnsi="Calibri" w:cs="Calibri"/>
                <w:color w:val="000000"/>
                <w:sz w:val="22"/>
                <w:szCs w:val="22"/>
                <w:lang w:val="en-US" w:eastAsia="en-US"/>
              </w:rPr>
              <w:t xml:space="preserve">$             98.80 </w:t>
            </w:r>
          </w:p>
        </w:tc>
      </w:tr>
      <w:tr w:rsidR="00AF1CC0" w:rsidRPr="00086E22" w14:paraId="013B4CBE" w14:textId="77777777" w:rsidTr="00ED4A3B">
        <w:trPr>
          <w:trHeight w:val="288"/>
        </w:trPr>
        <w:tc>
          <w:tcPr>
            <w:tcW w:w="773" w:type="dxa"/>
            <w:tcBorders>
              <w:top w:val="nil"/>
              <w:left w:val="nil"/>
              <w:bottom w:val="nil"/>
              <w:right w:val="nil"/>
            </w:tcBorders>
            <w:shd w:val="clear" w:color="auto" w:fill="auto"/>
            <w:noWrap/>
            <w:vAlign w:val="bottom"/>
            <w:hideMark/>
          </w:tcPr>
          <w:p w14:paraId="596CFEB2"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4573E814"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Factura No. 879 </w:t>
            </w:r>
            <w:proofErr w:type="gramStart"/>
            <w:r w:rsidRPr="00086E22">
              <w:rPr>
                <w:rFonts w:ascii="Arial" w:hAnsi="Arial" w:cs="Arial"/>
                <w:sz w:val="20"/>
                <w:szCs w:val="20"/>
                <w:lang w:eastAsia="en-US"/>
              </w:rPr>
              <w:t xml:space="preserve">de  </w:t>
            </w:r>
            <w:r w:rsidRPr="00086E22">
              <w:rPr>
                <w:rFonts w:ascii="Arial" w:hAnsi="Arial" w:cs="Arial"/>
                <w:b/>
                <w:bCs/>
                <w:sz w:val="20"/>
                <w:szCs w:val="20"/>
                <w:lang w:eastAsia="en-US"/>
              </w:rPr>
              <w:t>Ferreteria</w:t>
            </w:r>
            <w:proofErr w:type="gramEnd"/>
            <w:r w:rsidRPr="00086E22">
              <w:rPr>
                <w:rFonts w:ascii="Arial" w:hAnsi="Arial" w:cs="Arial"/>
                <w:b/>
                <w:bCs/>
                <w:sz w:val="20"/>
                <w:szCs w:val="20"/>
                <w:lang w:eastAsia="en-US"/>
              </w:rPr>
              <w:t xml:space="preserve"> Felipe</w:t>
            </w:r>
            <w:r w:rsidRPr="00086E22">
              <w:rPr>
                <w:rFonts w:ascii="Arial" w:hAnsi="Arial" w:cs="Arial"/>
                <w:sz w:val="20"/>
                <w:szCs w:val="20"/>
                <w:lang w:eastAsia="en-US"/>
              </w:rPr>
              <w:t xml:space="preserve"> por materiales </w:t>
            </w:r>
          </w:p>
        </w:tc>
        <w:tc>
          <w:tcPr>
            <w:tcW w:w="1559" w:type="dxa"/>
            <w:tcBorders>
              <w:top w:val="nil"/>
              <w:left w:val="nil"/>
              <w:bottom w:val="nil"/>
              <w:right w:val="nil"/>
            </w:tcBorders>
            <w:shd w:val="clear" w:color="auto" w:fill="auto"/>
            <w:noWrap/>
            <w:vAlign w:val="bottom"/>
            <w:hideMark/>
          </w:tcPr>
          <w:p w14:paraId="0A9B12F2"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7A3292EB" w14:textId="77777777" w:rsidR="00AF1CC0" w:rsidRPr="00086E22" w:rsidRDefault="00AF1CC0" w:rsidP="00AF1CC0">
            <w:pPr>
              <w:rPr>
                <w:sz w:val="20"/>
                <w:szCs w:val="20"/>
                <w:lang w:eastAsia="en-US"/>
              </w:rPr>
            </w:pPr>
          </w:p>
        </w:tc>
      </w:tr>
      <w:tr w:rsidR="00AF1CC0" w:rsidRPr="00086E22" w14:paraId="75E3D86D" w14:textId="77777777" w:rsidTr="00ED4A3B">
        <w:trPr>
          <w:trHeight w:val="288"/>
        </w:trPr>
        <w:tc>
          <w:tcPr>
            <w:tcW w:w="773" w:type="dxa"/>
            <w:tcBorders>
              <w:top w:val="nil"/>
              <w:left w:val="nil"/>
              <w:bottom w:val="nil"/>
              <w:right w:val="nil"/>
            </w:tcBorders>
            <w:shd w:val="clear" w:color="auto" w:fill="auto"/>
            <w:noWrap/>
            <w:vAlign w:val="bottom"/>
            <w:hideMark/>
          </w:tcPr>
          <w:p w14:paraId="5AFBC2CE"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076D3201"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utilizados en la Bomba del sistema de Agua potable </w:t>
            </w:r>
          </w:p>
        </w:tc>
        <w:tc>
          <w:tcPr>
            <w:tcW w:w="1559" w:type="dxa"/>
            <w:tcBorders>
              <w:top w:val="nil"/>
              <w:left w:val="nil"/>
              <w:bottom w:val="nil"/>
              <w:right w:val="nil"/>
            </w:tcBorders>
            <w:shd w:val="clear" w:color="auto" w:fill="auto"/>
            <w:noWrap/>
            <w:vAlign w:val="bottom"/>
            <w:hideMark/>
          </w:tcPr>
          <w:p w14:paraId="03241527"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1A4C22E8" w14:textId="77777777" w:rsidR="00AF1CC0" w:rsidRPr="00086E22" w:rsidRDefault="00AF1CC0" w:rsidP="00AF1CC0">
            <w:pPr>
              <w:rPr>
                <w:sz w:val="20"/>
                <w:szCs w:val="20"/>
                <w:lang w:eastAsia="en-US"/>
              </w:rPr>
            </w:pPr>
          </w:p>
        </w:tc>
      </w:tr>
      <w:tr w:rsidR="00AF1CC0" w:rsidRPr="00086E22" w14:paraId="4833C70B" w14:textId="77777777" w:rsidTr="00ED4A3B">
        <w:trPr>
          <w:trHeight w:val="288"/>
        </w:trPr>
        <w:tc>
          <w:tcPr>
            <w:tcW w:w="773" w:type="dxa"/>
            <w:tcBorders>
              <w:top w:val="nil"/>
              <w:left w:val="nil"/>
              <w:bottom w:val="nil"/>
              <w:right w:val="nil"/>
            </w:tcBorders>
            <w:shd w:val="clear" w:color="auto" w:fill="auto"/>
            <w:noWrap/>
            <w:vAlign w:val="bottom"/>
            <w:hideMark/>
          </w:tcPr>
          <w:p w14:paraId="40F2BCA4"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3B3BC0E9"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de la </w:t>
            </w:r>
            <w:proofErr w:type="spellStart"/>
            <w:r w:rsidRPr="00086E22">
              <w:rPr>
                <w:rFonts w:ascii="Arial" w:hAnsi="Arial" w:cs="Arial"/>
                <w:sz w:val="20"/>
                <w:szCs w:val="20"/>
                <w:lang w:val="en-US" w:eastAsia="en-US"/>
              </w:rPr>
              <w:t>Alñcaldia</w:t>
            </w:r>
            <w:proofErr w:type="spellEnd"/>
            <w:r w:rsidRPr="00086E22">
              <w:rPr>
                <w:rFonts w:ascii="Arial" w:hAnsi="Arial" w:cs="Arial"/>
                <w:sz w:val="20"/>
                <w:szCs w:val="20"/>
                <w:lang w:val="en-US" w:eastAsia="en-US"/>
              </w:rPr>
              <w:t xml:space="preserve"> m</w:t>
            </w:r>
          </w:p>
        </w:tc>
        <w:tc>
          <w:tcPr>
            <w:tcW w:w="1559" w:type="dxa"/>
            <w:tcBorders>
              <w:top w:val="nil"/>
              <w:left w:val="nil"/>
              <w:bottom w:val="nil"/>
              <w:right w:val="nil"/>
            </w:tcBorders>
            <w:shd w:val="clear" w:color="auto" w:fill="auto"/>
            <w:noWrap/>
            <w:vAlign w:val="bottom"/>
            <w:hideMark/>
          </w:tcPr>
          <w:p w14:paraId="7E64829B"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 xml:space="preserve"> $               58.90 </w:t>
            </w:r>
          </w:p>
        </w:tc>
        <w:tc>
          <w:tcPr>
            <w:tcW w:w="1961" w:type="dxa"/>
            <w:tcBorders>
              <w:top w:val="nil"/>
              <w:left w:val="nil"/>
              <w:bottom w:val="nil"/>
              <w:right w:val="nil"/>
            </w:tcBorders>
            <w:shd w:val="clear" w:color="auto" w:fill="auto"/>
            <w:noWrap/>
            <w:vAlign w:val="bottom"/>
            <w:hideMark/>
          </w:tcPr>
          <w:p w14:paraId="70F37DF3"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519366A5" w14:textId="77777777" w:rsidTr="00ED4A3B">
        <w:trPr>
          <w:trHeight w:val="288"/>
        </w:trPr>
        <w:tc>
          <w:tcPr>
            <w:tcW w:w="773" w:type="dxa"/>
            <w:tcBorders>
              <w:top w:val="nil"/>
              <w:left w:val="nil"/>
              <w:bottom w:val="nil"/>
              <w:right w:val="nil"/>
            </w:tcBorders>
            <w:shd w:val="clear" w:color="auto" w:fill="auto"/>
            <w:noWrap/>
            <w:vAlign w:val="bottom"/>
            <w:hideMark/>
          </w:tcPr>
          <w:p w14:paraId="0567BCE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7C69D77"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Factura No. 878 </w:t>
            </w:r>
            <w:proofErr w:type="gramStart"/>
            <w:r w:rsidRPr="00086E22">
              <w:rPr>
                <w:rFonts w:ascii="Arial" w:hAnsi="Arial" w:cs="Arial"/>
                <w:sz w:val="20"/>
                <w:szCs w:val="20"/>
                <w:lang w:eastAsia="en-US"/>
              </w:rPr>
              <w:t xml:space="preserve">de  </w:t>
            </w:r>
            <w:r w:rsidRPr="00086E22">
              <w:rPr>
                <w:rFonts w:ascii="Arial" w:hAnsi="Arial" w:cs="Arial"/>
                <w:b/>
                <w:bCs/>
                <w:sz w:val="20"/>
                <w:szCs w:val="20"/>
                <w:lang w:eastAsia="en-US"/>
              </w:rPr>
              <w:t>Ferreteria</w:t>
            </w:r>
            <w:proofErr w:type="gramEnd"/>
            <w:r w:rsidRPr="00086E22">
              <w:rPr>
                <w:rFonts w:ascii="Arial" w:hAnsi="Arial" w:cs="Arial"/>
                <w:b/>
                <w:bCs/>
                <w:sz w:val="20"/>
                <w:szCs w:val="20"/>
                <w:lang w:eastAsia="en-US"/>
              </w:rPr>
              <w:t xml:space="preserve"> Felipe</w:t>
            </w:r>
            <w:r w:rsidRPr="00086E22">
              <w:rPr>
                <w:rFonts w:ascii="Arial" w:hAnsi="Arial" w:cs="Arial"/>
                <w:sz w:val="20"/>
                <w:szCs w:val="20"/>
                <w:lang w:eastAsia="en-US"/>
              </w:rPr>
              <w:t xml:space="preserve"> por una  dos </w:t>
            </w:r>
          </w:p>
        </w:tc>
        <w:tc>
          <w:tcPr>
            <w:tcW w:w="1559" w:type="dxa"/>
            <w:tcBorders>
              <w:top w:val="nil"/>
              <w:left w:val="nil"/>
              <w:bottom w:val="nil"/>
              <w:right w:val="nil"/>
            </w:tcBorders>
            <w:shd w:val="clear" w:color="auto" w:fill="auto"/>
            <w:noWrap/>
            <w:vAlign w:val="bottom"/>
            <w:hideMark/>
          </w:tcPr>
          <w:p w14:paraId="1993DD3D"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589B1C24" w14:textId="77777777" w:rsidR="00AF1CC0" w:rsidRPr="00086E22" w:rsidRDefault="00AF1CC0" w:rsidP="00AF1CC0">
            <w:pPr>
              <w:rPr>
                <w:sz w:val="20"/>
                <w:szCs w:val="20"/>
                <w:lang w:eastAsia="en-US"/>
              </w:rPr>
            </w:pPr>
          </w:p>
        </w:tc>
      </w:tr>
      <w:tr w:rsidR="00AF1CC0" w:rsidRPr="00086E22" w14:paraId="5D4F9EE5" w14:textId="77777777" w:rsidTr="00ED4A3B">
        <w:trPr>
          <w:trHeight w:val="288"/>
        </w:trPr>
        <w:tc>
          <w:tcPr>
            <w:tcW w:w="773" w:type="dxa"/>
            <w:tcBorders>
              <w:top w:val="nil"/>
              <w:left w:val="nil"/>
              <w:bottom w:val="nil"/>
              <w:right w:val="nil"/>
            </w:tcBorders>
            <w:shd w:val="clear" w:color="auto" w:fill="auto"/>
            <w:noWrap/>
            <w:vAlign w:val="bottom"/>
            <w:hideMark/>
          </w:tcPr>
          <w:p w14:paraId="1ED5B26B"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072A6A9F"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candados para el tanque de agua de San Jos</w:t>
            </w:r>
          </w:p>
        </w:tc>
        <w:tc>
          <w:tcPr>
            <w:tcW w:w="1559" w:type="dxa"/>
            <w:tcBorders>
              <w:top w:val="nil"/>
              <w:left w:val="nil"/>
              <w:bottom w:val="single" w:sz="4" w:space="0" w:color="auto"/>
              <w:right w:val="nil"/>
            </w:tcBorders>
            <w:shd w:val="clear" w:color="auto" w:fill="auto"/>
            <w:noWrap/>
            <w:vAlign w:val="bottom"/>
            <w:hideMark/>
          </w:tcPr>
          <w:p w14:paraId="01490EA3"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39.90 </w:t>
            </w:r>
          </w:p>
        </w:tc>
        <w:tc>
          <w:tcPr>
            <w:tcW w:w="1961" w:type="dxa"/>
            <w:tcBorders>
              <w:top w:val="nil"/>
              <w:left w:val="nil"/>
              <w:bottom w:val="nil"/>
              <w:right w:val="nil"/>
            </w:tcBorders>
            <w:shd w:val="clear" w:color="auto" w:fill="auto"/>
            <w:noWrap/>
            <w:vAlign w:val="bottom"/>
            <w:hideMark/>
          </w:tcPr>
          <w:p w14:paraId="6AC33185"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74D3FC33" w14:textId="77777777" w:rsidTr="00ED4A3B">
        <w:trPr>
          <w:trHeight w:val="288"/>
        </w:trPr>
        <w:tc>
          <w:tcPr>
            <w:tcW w:w="773" w:type="dxa"/>
            <w:tcBorders>
              <w:top w:val="nil"/>
              <w:left w:val="nil"/>
              <w:bottom w:val="nil"/>
              <w:right w:val="nil"/>
            </w:tcBorders>
            <w:shd w:val="clear" w:color="auto" w:fill="auto"/>
            <w:noWrap/>
            <w:vAlign w:val="bottom"/>
            <w:hideMark/>
          </w:tcPr>
          <w:p w14:paraId="528FABD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CC0C347"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A106903"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2299796C" w14:textId="77777777" w:rsidR="00AF1CC0" w:rsidRPr="00086E22" w:rsidRDefault="00AF1CC0" w:rsidP="00AF1CC0">
            <w:pPr>
              <w:rPr>
                <w:sz w:val="20"/>
                <w:szCs w:val="20"/>
                <w:lang w:val="en-US" w:eastAsia="en-US"/>
              </w:rPr>
            </w:pPr>
          </w:p>
        </w:tc>
      </w:tr>
      <w:tr w:rsidR="00AF1CC0" w:rsidRPr="00086E22" w14:paraId="296DE823" w14:textId="77777777" w:rsidTr="00ED4A3B">
        <w:trPr>
          <w:trHeight w:val="288"/>
        </w:trPr>
        <w:tc>
          <w:tcPr>
            <w:tcW w:w="773" w:type="dxa"/>
            <w:tcBorders>
              <w:top w:val="nil"/>
              <w:left w:val="nil"/>
              <w:bottom w:val="nil"/>
              <w:right w:val="nil"/>
            </w:tcBorders>
            <w:shd w:val="clear" w:color="auto" w:fill="auto"/>
            <w:noWrap/>
            <w:vAlign w:val="bottom"/>
            <w:hideMark/>
          </w:tcPr>
          <w:p w14:paraId="037F13D0"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D27B99A"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80814C6"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2911C2E1" w14:textId="77777777" w:rsidR="00AF1CC0" w:rsidRPr="00086E22" w:rsidRDefault="00AF1CC0" w:rsidP="00AF1CC0">
            <w:pPr>
              <w:rPr>
                <w:sz w:val="20"/>
                <w:szCs w:val="20"/>
                <w:lang w:val="en-US" w:eastAsia="en-US"/>
              </w:rPr>
            </w:pPr>
          </w:p>
        </w:tc>
      </w:tr>
      <w:tr w:rsidR="00AF1CC0" w:rsidRPr="00086E22" w14:paraId="3663BE47" w14:textId="77777777" w:rsidTr="00ED4A3B">
        <w:trPr>
          <w:trHeight w:val="288"/>
        </w:trPr>
        <w:tc>
          <w:tcPr>
            <w:tcW w:w="773" w:type="dxa"/>
            <w:tcBorders>
              <w:top w:val="nil"/>
              <w:left w:val="nil"/>
              <w:bottom w:val="nil"/>
              <w:right w:val="nil"/>
            </w:tcBorders>
            <w:shd w:val="clear" w:color="auto" w:fill="auto"/>
            <w:noWrap/>
            <w:vAlign w:val="bottom"/>
            <w:hideMark/>
          </w:tcPr>
          <w:p w14:paraId="786F5B9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31A41CB"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15AE596"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172660FE" w14:textId="77777777" w:rsidR="00AF1CC0" w:rsidRPr="00086E22" w:rsidRDefault="00AF1CC0" w:rsidP="00AF1CC0">
            <w:pPr>
              <w:rPr>
                <w:sz w:val="20"/>
                <w:szCs w:val="20"/>
                <w:lang w:val="en-US" w:eastAsia="en-US"/>
              </w:rPr>
            </w:pPr>
          </w:p>
        </w:tc>
      </w:tr>
      <w:tr w:rsidR="00AF1CC0" w:rsidRPr="00086E22" w14:paraId="458F0DAD" w14:textId="77777777" w:rsidTr="00ED4A3B">
        <w:trPr>
          <w:trHeight w:val="288"/>
        </w:trPr>
        <w:tc>
          <w:tcPr>
            <w:tcW w:w="773" w:type="dxa"/>
            <w:tcBorders>
              <w:top w:val="nil"/>
              <w:left w:val="nil"/>
              <w:bottom w:val="nil"/>
              <w:right w:val="nil"/>
            </w:tcBorders>
            <w:shd w:val="clear" w:color="auto" w:fill="auto"/>
            <w:noWrap/>
            <w:vAlign w:val="bottom"/>
            <w:hideMark/>
          </w:tcPr>
          <w:p w14:paraId="2B876C2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54C8809"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40B6469"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2417F141" w14:textId="77777777" w:rsidR="00AF1CC0" w:rsidRPr="00086E22" w:rsidRDefault="00AF1CC0" w:rsidP="00AF1CC0">
            <w:pPr>
              <w:rPr>
                <w:sz w:val="20"/>
                <w:szCs w:val="20"/>
                <w:lang w:val="en-US" w:eastAsia="en-US"/>
              </w:rPr>
            </w:pPr>
          </w:p>
        </w:tc>
      </w:tr>
      <w:tr w:rsidR="00AF1CC0" w:rsidRPr="00086E22" w14:paraId="230E70D7" w14:textId="77777777" w:rsidTr="00ED4A3B">
        <w:trPr>
          <w:trHeight w:val="288"/>
        </w:trPr>
        <w:tc>
          <w:tcPr>
            <w:tcW w:w="773" w:type="dxa"/>
            <w:tcBorders>
              <w:top w:val="nil"/>
              <w:left w:val="nil"/>
              <w:bottom w:val="nil"/>
              <w:right w:val="nil"/>
            </w:tcBorders>
            <w:shd w:val="clear" w:color="auto" w:fill="auto"/>
            <w:noWrap/>
            <w:vAlign w:val="bottom"/>
            <w:hideMark/>
          </w:tcPr>
          <w:p w14:paraId="1C0C6F21" w14:textId="77777777" w:rsidR="00AF1CC0" w:rsidRPr="00086E22" w:rsidRDefault="00AF1CC0" w:rsidP="00AF1CC0">
            <w:pPr>
              <w:jc w:val="right"/>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54118</w:t>
            </w:r>
          </w:p>
        </w:tc>
        <w:tc>
          <w:tcPr>
            <w:tcW w:w="4472" w:type="dxa"/>
            <w:tcBorders>
              <w:top w:val="nil"/>
              <w:left w:val="nil"/>
              <w:bottom w:val="nil"/>
              <w:right w:val="nil"/>
            </w:tcBorders>
            <w:shd w:val="clear" w:color="auto" w:fill="auto"/>
            <w:noWrap/>
            <w:vAlign w:val="bottom"/>
            <w:hideMark/>
          </w:tcPr>
          <w:p w14:paraId="24101131" w14:textId="7D5DCC0D" w:rsidR="00AF1CC0" w:rsidRPr="00086E22" w:rsidRDefault="00AF1CC0" w:rsidP="00AF1CC0">
            <w:pPr>
              <w:rPr>
                <w:rFonts w:ascii="Calibri" w:hAnsi="Calibri" w:cs="Calibri"/>
                <w:b/>
                <w:bCs/>
                <w:color w:val="000000"/>
                <w:sz w:val="20"/>
                <w:szCs w:val="20"/>
                <w:lang w:eastAsia="en-US"/>
              </w:rPr>
            </w:pPr>
            <w:r w:rsidRPr="00086E22">
              <w:rPr>
                <w:rFonts w:ascii="Calibri" w:hAnsi="Calibri" w:cs="Calibri"/>
                <w:b/>
                <w:bCs/>
                <w:color w:val="000000"/>
                <w:sz w:val="20"/>
                <w:szCs w:val="20"/>
                <w:lang w:eastAsia="en-US"/>
              </w:rPr>
              <w:t>Herramientas, repuestos y Accesorios</w:t>
            </w:r>
          </w:p>
        </w:tc>
        <w:tc>
          <w:tcPr>
            <w:tcW w:w="1559" w:type="dxa"/>
            <w:tcBorders>
              <w:top w:val="nil"/>
              <w:left w:val="nil"/>
              <w:bottom w:val="nil"/>
              <w:right w:val="nil"/>
            </w:tcBorders>
            <w:shd w:val="clear" w:color="auto" w:fill="auto"/>
            <w:noWrap/>
            <w:vAlign w:val="bottom"/>
            <w:hideMark/>
          </w:tcPr>
          <w:p w14:paraId="1770543A" w14:textId="77777777" w:rsidR="00AF1CC0" w:rsidRPr="00086E22" w:rsidRDefault="00AF1CC0" w:rsidP="00AF1CC0">
            <w:pPr>
              <w:rPr>
                <w:rFonts w:ascii="Calibri" w:hAnsi="Calibri" w:cs="Calibri"/>
                <w:b/>
                <w:bCs/>
                <w:color w:val="000000"/>
                <w:sz w:val="20"/>
                <w:szCs w:val="20"/>
                <w:lang w:val="en-US" w:eastAsia="en-US"/>
              </w:rPr>
            </w:pPr>
          </w:p>
        </w:tc>
        <w:tc>
          <w:tcPr>
            <w:tcW w:w="1961" w:type="dxa"/>
            <w:tcBorders>
              <w:top w:val="nil"/>
              <w:left w:val="nil"/>
              <w:bottom w:val="nil"/>
              <w:right w:val="nil"/>
            </w:tcBorders>
            <w:shd w:val="clear" w:color="auto" w:fill="auto"/>
            <w:noWrap/>
            <w:vAlign w:val="bottom"/>
            <w:hideMark/>
          </w:tcPr>
          <w:p w14:paraId="4B5BFD3A"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127.00 </w:t>
            </w:r>
          </w:p>
        </w:tc>
      </w:tr>
      <w:tr w:rsidR="00AF1CC0" w:rsidRPr="00086E22" w14:paraId="47D9A88C" w14:textId="77777777" w:rsidTr="00ED4A3B">
        <w:trPr>
          <w:trHeight w:val="288"/>
        </w:trPr>
        <w:tc>
          <w:tcPr>
            <w:tcW w:w="773" w:type="dxa"/>
            <w:tcBorders>
              <w:top w:val="nil"/>
              <w:left w:val="nil"/>
              <w:bottom w:val="nil"/>
              <w:right w:val="nil"/>
            </w:tcBorders>
            <w:shd w:val="clear" w:color="auto" w:fill="auto"/>
            <w:noWrap/>
            <w:vAlign w:val="bottom"/>
            <w:hideMark/>
          </w:tcPr>
          <w:p w14:paraId="7C0BA89E"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66509E4C" w14:textId="50508E6C"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Para cancelar factura a Servicios Técnicos  </w:t>
            </w:r>
          </w:p>
        </w:tc>
        <w:tc>
          <w:tcPr>
            <w:tcW w:w="1559" w:type="dxa"/>
            <w:tcBorders>
              <w:top w:val="nil"/>
              <w:left w:val="nil"/>
              <w:bottom w:val="nil"/>
              <w:right w:val="nil"/>
            </w:tcBorders>
            <w:shd w:val="clear" w:color="auto" w:fill="auto"/>
            <w:noWrap/>
            <w:vAlign w:val="bottom"/>
            <w:hideMark/>
          </w:tcPr>
          <w:p w14:paraId="3DD5AED7"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49A130CB" w14:textId="77777777" w:rsidR="00AF1CC0" w:rsidRPr="00086E22" w:rsidRDefault="00AF1CC0" w:rsidP="00AF1CC0">
            <w:pPr>
              <w:rPr>
                <w:sz w:val="20"/>
                <w:szCs w:val="20"/>
                <w:lang w:eastAsia="en-US"/>
              </w:rPr>
            </w:pPr>
          </w:p>
        </w:tc>
      </w:tr>
      <w:tr w:rsidR="00AF1CC0" w:rsidRPr="00086E22" w14:paraId="0FBB7EE5" w14:textId="77777777" w:rsidTr="00ED4A3B">
        <w:trPr>
          <w:trHeight w:val="288"/>
        </w:trPr>
        <w:tc>
          <w:tcPr>
            <w:tcW w:w="773" w:type="dxa"/>
            <w:tcBorders>
              <w:top w:val="nil"/>
              <w:left w:val="nil"/>
              <w:bottom w:val="nil"/>
              <w:right w:val="nil"/>
            </w:tcBorders>
            <w:shd w:val="clear" w:color="auto" w:fill="auto"/>
            <w:noWrap/>
            <w:vAlign w:val="bottom"/>
            <w:hideMark/>
          </w:tcPr>
          <w:p w14:paraId="0423E3AC"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6FE1E4AB" w14:textId="4129697E"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soluciones en maquinaria de construcción por </w:t>
            </w:r>
          </w:p>
        </w:tc>
        <w:tc>
          <w:tcPr>
            <w:tcW w:w="1559" w:type="dxa"/>
            <w:tcBorders>
              <w:top w:val="nil"/>
              <w:left w:val="nil"/>
              <w:bottom w:val="nil"/>
              <w:right w:val="nil"/>
            </w:tcBorders>
            <w:shd w:val="clear" w:color="auto" w:fill="auto"/>
            <w:noWrap/>
            <w:vAlign w:val="bottom"/>
            <w:hideMark/>
          </w:tcPr>
          <w:p w14:paraId="480E7440"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6D8E861A" w14:textId="77777777" w:rsidR="00AF1CC0" w:rsidRPr="00086E22" w:rsidRDefault="00AF1CC0" w:rsidP="00AF1CC0">
            <w:pPr>
              <w:rPr>
                <w:sz w:val="20"/>
                <w:szCs w:val="20"/>
                <w:lang w:eastAsia="en-US"/>
              </w:rPr>
            </w:pPr>
          </w:p>
        </w:tc>
      </w:tr>
      <w:tr w:rsidR="00AF1CC0" w:rsidRPr="00086E22" w14:paraId="65E0D756" w14:textId="77777777" w:rsidTr="00ED4A3B">
        <w:trPr>
          <w:trHeight w:val="288"/>
        </w:trPr>
        <w:tc>
          <w:tcPr>
            <w:tcW w:w="773" w:type="dxa"/>
            <w:tcBorders>
              <w:top w:val="nil"/>
              <w:left w:val="nil"/>
              <w:bottom w:val="nil"/>
              <w:right w:val="nil"/>
            </w:tcBorders>
            <w:shd w:val="clear" w:color="auto" w:fill="auto"/>
            <w:noWrap/>
            <w:vAlign w:val="bottom"/>
            <w:hideMark/>
          </w:tcPr>
          <w:p w14:paraId="26FFDCF4"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40CC343D" w14:textId="77777777" w:rsidR="00AF1CC0" w:rsidRPr="00086E22" w:rsidRDefault="00AF1CC0" w:rsidP="00AF1CC0">
            <w:pPr>
              <w:rPr>
                <w:rFonts w:ascii="Arial" w:hAnsi="Arial" w:cs="Arial"/>
                <w:sz w:val="20"/>
                <w:szCs w:val="20"/>
                <w:lang w:eastAsia="en-US"/>
              </w:rPr>
            </w:pPr>
            <w:proofErr w:type="gramStart"/>
            <w:r w:rsidRPr="00086E22">
              <w:rPr>
                <w:rFonts w:ascii="Arial" w:hAnsi="Arial" w:cs="Arial"/>
                <w:sz w:val="20"/>
                <w:szCs w:val="20"/>
                <w:lang w:eastAsia="en-US"/>
              </w:rPr>
              <w:t>repuesto  de</w:t>
            </w:r>
            <w:proofErr w:type="gramEnd"/>
            <w:r w:rsidRPr="00086E22">
              <w:rPr>
                <w:rFonts w:ascii="Arial" w:hAnsi="Arial" w:cs="Arial"/>
                <w:sz w:val="20"/>
                <w:szCs w:val="20"/>
                <w:lang w:eastAsia="en-US"/>
              </w:rPr>
              <w:t xml:space="preserve"> Retroexcavadora  </w:t>
            </w:r>
          </w:p>
        </w:tc>
        <w:tc>
          <w:tcPr>
            <w:tcW w:w="1559" w:type="dxa"/>
            <w:tcBorders>
              <w:top w:val="nil"/>
              <w:left w:val="nil"/>
              <w:bottom w:val="single" w:sz="4" w:space="0" w:color="auto"/>
              <w:right w:val="nil"/>
            </w:tcBorders>
            <w:shd w:val="clear" w:color="auto" w:fill="auto"/>
            <w:noWrap/>
            <w:vAlign w:val="bottom"/>
            <w:hideMark/>
          </w:tcPr>
          <w:p w14:paraId="74FCD974"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 xml:space="preserve"> $            127.00 </w:t>
            </w:r>
          </w:p>
        </w:tc>
        <w:tc>
          <w:tcPr>
            <w:tcW w:w="1961" w:type="dxa"/>
            <w:tcBorders>
              <w:top w:val="nil"/>
              <w:left w:val="nil"/>
              <w:bottom w:val="nil"/>
              <w:right w:val="nil"/>
            </w:tcBorders>
            <w:shd w:val="clear" w:color="auto" w:fill="auto"/>
            <w:noWrap/>
            <w:vAlign w:val="bottom"/>
            <w:hideMark/>
          </w:tcPr>
          <w:p w14:paraId="232F3A6B"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7DB8200F" w14:textId="77777777" w:rsidTr="00ED4A3B">
        <w:trPr>
          <w:trHeight w:val="288"/>
        </w:trPr>
        <w:tc>
          <w:tcPr>
            <w:tcW w:w="773" w:type="dxa"/>
            <w:tcBorders>
              <w:top w:val="nil"/>
              <w:left w:val="nil"/>
              <w:bottom w:val="nil"/>
              <w:right w:val="nil"/>
            </w:tcBorders>
            <w:shd w:val="clear" w:color="auto" w:fill="auto"/>
            <w:noWrap/>
            <w:vAlign w:val="bottom"/>
            <w:hideMark/>
          </w:tcPr>
          <w:p w14:paraId="7DB1EE7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E16E8A2" w14:textId="77777777" w:rsidR="00AF1CC0" w:rsidRPr="00086E22" w:rsidRDefault="00AF1CC0" w:rsidP="00AF1CC0">
            <w:pPr>
              <w:rPr>
                <w:sz w:val="20"/>
                <w:szCs w:val="20"/>
                <w:lang w:eastAsia="en-US"/>
              </w:rPr>
            </w:pPr>
          </w:p>
        </w:tc>
        <w:tc>
          <w:tcPr>
            <w:tcW w:w="1559" w:type="dxa"/>
            <w:tcBorders>
              <w:top w:val="nil"/>
              <w:left w:val="nil"/>
              <w:bottom w:val="nil"/>
              <w:right w:val="nil"/>
            </w:tcBorders>
            <w:shd w:val="clear" w:color="auto" w:fill="auto"/>
            <w:noWrap/>
            <w:vAlign w:val="bottom"/>
            <w:hideMark/>
          </w:tcPr>
          <w:p w14:paraId="3FE763BF"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2AEA6882" w14:textId="77777777" w:rsidR="00AF1CC0" w:rsidRPr="00086E22" w:rsidRDefault="00AF1CC0" w:rsidP="00AF1CC0">
            <w:pPr>
              <w:rPr>
                <w:sz w:val="20"/>
                <w:szCs w:val="20"/>
                <w:lang w:val="en-US" w:eastAsia="en-US"/>
              </w:rPr>
            </w:pPr>
          </w:p>
        </w:tc>
      </w:tr>
      <w:tr w:rsidR="00AF1CC0" w:rsidRPr="00086E22" w14:paraId="5F486E68" w14:textId="77777777" w:rsidTr="00ED4A3B">
        <w:trPr>
          <w:trHeight w:val="288"/>
        </w:trPr>
        <w:tc>
          <w:tcPr>
            <w:tcW w:w="773" w:type="dxa"/>
            <w:tcBorders>
              <w:top w:val="nil"/>
              <w:left w:val="nil"/>
              <w:bottom w:val="nil"/>
              <w:right w:val="nil"/>
            </w:tcBorders>
            <w:shd w:val="clear" w:color="auto" w:fill="auto"/>
            <w:noWrap/>
            <w:vAlign w:val="bottom"/>
            <w:hideMark/>
          </w:tcPr>
          <w:p w14:paraId="1BB2E1AD"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8887800"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6705CC8"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7FA45B1D" w14:textId="77777777" w:rsidR="00AF1CC0" w:rsidRPr="00086E22" w:rsidRDefault="00AF1CC0" w:rsidP="00AF1CC0">
            <w:pPr>
              <w:rPr>
                <w:sz w:val="20"/>
                <w:szCs w:val="20"/>
                <w:lang w:val="en-US" w:eastAsia="en-US"/>
              </w:rPr>
            </w:pPr>
          </w:p>
        </w:tc>
      </w:tr>
      <w:tr w:rsidR="00AF1CC0" w:rsidRPr="00086E22" w14:paraId="4722E16F" w14:textId="77777777" w:rsidTr="00ED4A3B">
        <w:trPr>
          <w:trHeight w:val="288"/>
        </w:trPr>
        <w:tc>
          <w:tcPr>
            <w:tcW w:w="773" w:type="dxa"/>
            <w:tcBorders>
              <w:top w:val="nil"/>
              <w:left w:val="nil"/>
              <w:bottom w:val="nil"/>
              <w:right w:val="nil"/>
            </w:tcBorders>
            <w:shd w:val="clear" w:color="auto" w:fill="auto"/>
            <w:noWrap/>
            <w:vAlign w:val="bottom"/>
            <w:hideMark/>
          </w:tcPr>
          <w:p w14:paraId="78C063D2"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7C2598B"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5F1CC7D"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683EAA94" w14:textId="77777777" w:rsidR="00AF1CC0" w:rsidRPr="00086E22" w:rsidRDefault="00AF1CC0" w:rsidP="00AF1CC0">
            <w:pPr>
              <w:rPr>
                <w:sz w:val="20"/>
                <w:szCs w:val="20"/>
                <w:lang w:val="en-US" w:eastAsia="en-US"/>
              </w:rPr>
            </w:pPr>
          </w:p>
        </w:tc>
      </w:tr>
      <w:tr w:rsidR="00AF1CC0" w:rsidRPr="00086E22" w14:paraId="15FF89D4" w14:textId="77777777" w:rsidTr="00ED4A3B">
        <w:trPr>
          <w:trHeight w:val="288"/>
        </w:trPr>
        <w:tc>
          <w:tcPr>
            <w:tcW w:w="773" w:type="dxa"/>
            <w:tcBorders>
              <w:top w:val="nil"/>
              <w:left w:val="nil"/>
              <w:bottom w:val="nil"/>
              <w:right w:val="nil"/>
            </w:tcBorders>
            <w:shd w:val="clear" w:color="auto" w:fill="auto"/>
            <w:noWrap/>
            <w:vAlign w:val="bottom"/>
            <w:hideMark/>
          </w:tcPr>
          <w:p w14:paraId="202F27D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C18CFCE"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EE8E41B"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7783CA94" w14:textId="77777777" w:rsidR="00AF1CC0" w:rsidRPr="00086E22" w:rsidRDefault="00AF1CC0" w:rsidP="00AF1CC0">
            <w:pPr>
              <w:rPr>
                <w:sz w:val="20"/>
                <w:szCs w:val="20"/>
                <w:lang w:val="en-US" w:eastAsia="en-US"/>
              </w:rPr>
            </w:pPr>
          </w:p>
        </w:tc>
      </w:tr>
      <w:tr w:rsidR="00AF1CC0" w:rsidRPr="00086E22" w14:paraId="111DC6A4" w14:textId="77777777" w:rsidTr="00ED4A3B">
        <w:trPr>
          <w:trHeight w:val="312"/>
        </w:trPr>
        <w:tc>
          <w:tcPr>
            <w:tcW w:w="773" w:type="dxa"/>
            <w:tcBorders>
              <w:top w:val="nil"/>
              <w:left w:val="nil"/>
              <w:bottom w:val="nil"/>
              <w:right w:val="nil"/>
            </w:tcBorders>
            <w:shd w:val="clear" w:color="auto" w:fill="auto"/>
            <w:noWrap/>
            <w:vAlign w:val="bottom"/>
            <w:hideMark/>
          </w:tcPr>
          <w:p w14:paraId="07573973" w14:textId="77777777" w:rsidR="00AF1CC0" w:rsidRPr="00086E22" w:rsidRDefault="00AF1CC0" w:rsidP="00AF1CC0">
            <w:pPr>
              <w:jc w:val="right"/>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54119</w:t>
            </w:r>
          </w:p>
        </w:tc>
        <w:tc>
          <w:tcPr>
            <w:tcW w:w="4472" w:type="dxa"/>
            <w:tcBorders>
              <w:top w:val="nil"/>
              <w:left w:val="nil"/>
              <w:bottom w:val="nil"/>
              <w:right w:val="nil"/>
            </w:tcBorders>
            <w:shd w:val="clear" w:color="auto" w:fill="auto"/>
            <w:noWrap/>
            <w:vAlign w:val="bottom"/>
            <w:hideMark/>
          </w:tcPr>
          <w:p w14:paraId="3843A36E" w14:textId="2A866480" w:rsidR="00AF1CC0" w:rsidRPr="00086E22" w:rsidRDefault="00AF1CC0" w:rsidP="00AF1CC0">
            <w:pPr>
              <w:rPr>
                <w:rFonts w:ascii="Calibri" w:hAnsi="Calibri" w:cs="Calibri"/>
                <w:b/>
                <w:bCs/>
                <w:color w:val="000000"/>
                <w:lang w:val="en-US" w:eastAsia="en-US"/>
              </w:rPr>
            </w:pPr>
            <w:r w:rsidRPr="00086E22">
              <w:rPr>
                <w:rFonts w:ascii="Calibri" w:hAnsi="Calibri" w:cs="Calibri"/>
                <w:b/>
                <w:bCs/>
                <w:color w:val="000000"/>
                <w:lang w:val="en-US" w:eastAsia="en-US"/>
              </w:rPr>
              <w:t xml:space="preserve">Materiales </w:t>
            </w:r>
            <w:r w:rsidRPr="00B54084">
              <w:rPr>
                <w:rFonts w:ascii="Calibri" w:hAnsi="Calibri" w:cs="Calibri"/>
                <w:b/>
                <w:bCs/>
                <w:color w:val="000000"/>
                <w:lang w:eastAsia="en-US"/>
              </w:rPr>
              <w:t>eléctricos</w:t>
            </w:r>
          </w:p>
        </w:tc>
        <w:tc>
          <w:tcPr>
            <w:tcW w:w="1559" w:type="dxa"/>
            <w:tcBorders>
              <w:top w:val="nil"/>
              <w:left w:val="nil"/>
              <w:bottom w:val="nil"/>
              <w:right w:val="nil"/>
            </w:tcBorders>
            <w:shd w:val="clear" w:color="auto" w:fill="auto"/>
            <w:noWrap/>
            <w:vAlign w:val="bottom"/>
            <w:hideMark/>
          </w:tcPr>
          <w:p w14:paraId="15E184B6" w14:textId="77777777" w:rsidR="00AF1CC0" w:rsidRPr="00086E22" w:rsidRDefault="00AF1CC0" w:rsidP="00AF1CC0">
            <w:pPr>
              <w:rPr>
                <w:rFonts w:ascii="Calibri" w:hAnsi="Calibri" w:cs="Calibri"/>
                <w:b/>
                <w:bCs/>
                <w:color w:val="000000"/>
                <w:lang w:val="en-US" w:eastAsia="en-US"/>
              </w:rPr>
            </w:pPr>
          </w:p>
        </w:tc>
        <w:tc>
          <w:tcPr>
            <w:tcW w:w="1961" w:type="dxa"/>
            <w:tcBorders>
              <w:top w:val="nil"/>
              <w:left w:val="nil"/>
              <w:bottom w:val="nil"/>
              <w:right w:val="nil"/>
            </w:tcBorders>
            <w:shd w:val="clear" w:color="auto" w:fill="auto"/>
            <w:noWrap/>
            <w:vAlign w:val="bottom"/>
            <w:hideMark/>
          </w:tcPr>
          <w:p w14:paraId="07ACF41E"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6.95 </w:t>
            </w:r>
          </w:p>
        </w:tc>
      </w:tr>
      <w:tr w:rsidR="00AF1CC0" w:rsidRPr="00086E22" w14:paraId="50C7099A" w14:textId="77777777" w:rsidTr="00ED4A3B">
        <w:trPr>
          <w:trHeight w:val="288"/>
        </w:trPr>
        <w:tc>
          <w:tcPr>
            <w:tcW w:w="773" w:type="dxa"/>
            <w:tcBorders>
              <w:top w:val="nil"/>
              <w:left w:val="nil"/>
              <w:bottom w:val="nil"/>
              <w:right w:val="nil"/>
            </w:tcBorders>
            <w:shd w:val="clear" w:color="auto" w:fill="auto"/>
            <w:noWrap/>
            <w:vAlign w:val="bottom"/>
            <w:hideMark/>
          </w:tcPr>
          <w:p w14:paraId="3E5A4DB5"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2963E136"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Factura No. 0878 de </w:t>
            </w:r>
            <w:r w:rsidRPr="00086E22">
              <w:rPr>
                <w:rFonts w:ascii="Arial" w:hAnsi="Arial" w:cs="Arial"/>
                <w:b/>
                <w:bCs/>
                <w:sz w:val="20"/>
                <w:szCs w:val="20"/>
                <w:lang w:eastAsia="en-US"/>
              </w:rPr>
              <w:t>Ferreteria Felipe</w:t>
            </w:r>
            <w:r w:rsidRPr="00086E22">
              <w:rPr>
                <w:rFonts w:ascii="Arial" w:hAnsi="Arial" w:cs="Arial"/>
                <w:sz w:val="20"/>
                <w:szCs w:val="20"/>
                <w:lang w:eastAsia="en-US"/>
              </w:rPr>
              <w:t xml:space="preserve"> por una caja de </w:t>
            </w:r>
          </w:p>
        </w:tc>
        <w:tc>
          <w:tcPr>
            <w:tcW w:w="1559" w:type="dxa"/>
            <w:tcBorders>
              <w:top w:val="nil"/>
              <w:left w:val="nil"/>
              <w:bottom w:val="nil"/>
              <w:right w:val="nil"/>
            </w:tcBorders>
            <w:shd w:val="clear" w:color="auto" w:fill="auto"/>
            <w:noWrap/>
            <w:vAlign w:val="bottom"/>
            <w:hideMark/>
          </w:tcPr>
          <w:p w14:paraId="77C3A0E4"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27004796" w14:textId="77777777" w:rsidR="00AF1CC0" w:rsidRPr="00086E22" w:rsidRDefault="00AF1CC0" w:rsidP="00AF1CC0">
            <w:pPr>
              <w:rPr>
                <w:sz w:val="20"/>
                <w:szCs w:val="20"/>
                <w:lang w:eastAsia="en-US"/>
              </w:rPr>
            </w:pPr>
          </w:p>
        </w:tc>
      </w:tr>
      <w:tr w:rsidR="00AF1CC0" w:rsidRPr="00086E22" w14:paraId="2BEB01B8" w14:textId="77777777" w:rsidTr="00ED4A3B">
        <w:trPr>
          <w:trHeight w:val="288"/>
        </w:trPr>
        <w:tc>
          <w:tcPr>
            <w:tcW w:w="773" w:type="dxa"/>
            <w:tcBorders>
              <w:top w:val="nil"/>
              <w:left w:val="nil"/>
              <w:bottom w:val="nil"/>
              <w:right w:val="nil"/>
            </w:tcBorders>
            <w:shd w:val="clear" w:color="auto" w:fill="auto"/>
            <w:noWrap/>
            <w:vAlign w:val="bottom"/>
            <w:hideMark/>
          </w:tcPr>
          <w:p w14:paraId="7EC8370D"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61F4F351" w14:textId="4779DCB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electrodos utilizados en el para utilizados en el tanque</w:t>
            </w:r>
          </w:p>
        </w:tc>
        <w:tc>
          <w:tcPr>
            <w:tcW w:w="1559" w:type="dxa"/>
            <w:tcBorders>
              <w:top w:val="nil"/>
              <w:left w:val="nil"/>
              <w:bottom w:val="nil"/>
              <w:right w:val="nil"/>
            </w:tcBorders>
            <w:shd w:val="clear" w:color="auto" w:fill="auto"/>
            <w:noWrap/>
            <w:vAlign w:val="bottom"/>
            <w:hideMark/>
          </w:tcPr>
          <w:p w14:paraId="0D276589"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3B6EFCF4" w14:textId="77777777" w:rsidR="00AF1CC0" w:rsidRPr="00086E22" w:rsidRDefault="00AF1CC0" w:rsidP="00AF1CC0">
            <w:pPr>
              <w:rPr>
                <w:sz w:val="20"/>
                <w:szCs w:val="20"/>
                <w:lang w:eastAsia="en-US"/>
              </w:rPr>
            </w:pPr>
          </w:p>
        </w:tc>
      </w:tr>
      <w:tr w:rsidR="00AF1CC0" w:rsidRPr="00086E22" w14:paraId="2FB016BC" w14:textId="77777777" w:rsidTr="00ED4A3B">
        <w:trPr>
          <w:trHeight w:val="288"/>
        </w:trPr>
        <w:tc>
          <w:tcPr>
            <w:tcW w:w="773" w:type="dxa"/>
            <w:tcBorders>
              <w:top w:val="nil"/>
              <w:left w:val="nil"/>
              <w:bottom w:val="nil"/>
              <w:right w:val="nil"/>
            </w:tcBorders>
            <w:shd w:val="clear" w:color="auto" w:fill="auto"/>
            <w:noWrap/>
            <w:vAlign w:val="bottom"/>
            <w:hideMark/>
          </w:tcPr>
          <w:p w14:paraId="71ADCAF4"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334FEE0C" w14:textId="6CF21689"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de zona baja del cantón san José</w:t>
            </w:r>
          </w:p>
        </w:tc>
        <w:tc>
          <w:tcPr>
            <w:tcW w:w="1559" w:type="dxa"/>
            <w:tcBorders>
              <w:top w:val="nil"/>
              <w:left w:val="nil"/>
              <w:bottom w:val="single" w:sz="4" w:space="0" w:color="auto"/>
              <w:right w:val="nil"/>
            </w:tcBorders>
            <w:shd w:val="clear" w:color="auto" w:fill="auto"/>
            <w:noWrap/>
            <w:vAlign w:val="bottom"/>
            <w:hideMark/>
          </w:tcPr>
          <w:p w14:paraId="1C6C227F"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6.95 </w:t>
            </w:r>
          </w:p>
        </w:tc>
        <w:tc>
          <w:tcPr>
            <w:tcW w:w="1961" w:type="dxa"/>
            <w:tcBorders>
              <w:top w:val="nil"/>
              <w:left w:val="nil"/>
              <w:bottom w:val="nil"/>
              <w:right w:val="nil"/>
            </w:tcBorders>
            <w:shd w:val="clear" w:color="auto" w:fill="auto"/>
            <w:noWrap/>
            <w:vAlign w:val="bottom"/>
            <w:hideMark/>
          </w:tcPr>
          <w:p w14:paraId="7B741755"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77C7CF7F" w14:textId="77777777" w:rsidTr="00ED4A3B">
        <w:trPr>
          <w:trHeight w:val="288"/>
        </w:trPr>
        <w:tc>
          <w:tcPr>
            <w:tcW w:w="773" w:type="dxa"/>
            <w:tcBorders>
              <w:top w:val="nil"/>
              <w:left w:val="nil"/>
              <w:bottom w:val="nil"/>
              <w:right w:val="nil"/>
            </w:tcBorders>
            <w:shd w:val="clear" w:color="auto" w:fill="auto"/>
            <w:noWrap/>
            <w:vAlign w:val="bottom"/>
            <w:hideMark/>
          </w:tcPr>
          <w:p w14:paraId="1164F1B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hideMark/>
          </w:tcPr>
          <w:p w14:paraId="68996433"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FA5E240"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79E59666" w14:textId="77777777" w:rsidR="00AF1CC0" w:rsidRPr="00086E22" w:rsidRDefault="00AF1CC0" w:rsidP="00AF1CC0">
            <w:pPr>
              <w:rPr>
                <w:sz w:val="20"/>
                <w:szCs w:val="20"/>
                <w:lang w:val="en-US" w:eastAsia="en-US"/>
              </w:rPr>
            </w:pPr>
          </w:p>
        </w:tc>
      </w:tr>
      <w:tr w:rsidR="00AF1CC0" w:rsidRPr="00086E22" w14:paraId="4E5DCC76" w14:textId="77777777" w:rsidTr="00ED4A3B">
        <w:trPr>
          <w:trHeight w:val="288"/>
        </w:trPr>
        <w:tc>
          <w:tcPr>
            <w:tcW w:w="773" w:type="dxa"/>
            <w:tcBorders>
              <w:top w:val="nil"/>
              <w:left w:val="nil"/>
              <w:bottom w:val="nil"/>
              <w:right w:val="nil"/>
            </w:tcBorders>
            <w:shd w:val="clear" w:color="auto" w:fill="auto"/>
            <w:noWrap/>
            <w:vAlign w:val="bottom"/>
            <w:hideMark/>
          </w:tcPr>
          <w:p w14:paraId="4770327F"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hideMark/>
          </w:tcPr>
          <w:p w14:paraId="364E199D"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D396FF4"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4F88CE43" w14:textId="77777777" w:rsidR="00AF1CC0" w:rsidRPr="00086E22" w:rsidRDefault="00AF1CC0" w:rsidP="00AF1CC0">
            <w:pPr>
              <w:rPr>
                <w:sz w:val="20"/>
                <w:szCs w:val="20"/>
                <w:lang w:val="en-US" w:eastAsia="en-US"/>
              </w:rPr>
            </w:pPr>
          </w:p>
        </w:tc>
      </w:tr>
      <w:tr w:rsidR="00AF1CC0" w:rsidRPr="00086E22" w14:paraId="67E02885" w14:textId="77777777" w:rsidTr="00ED4A3B">
        <w:trPr>
          <w:trHeight w:val="288"/>
        </w:trPr>
        <w:tc>
          <w:tcPr>
            <w:tcW w:w="773" w:type="dxa"/>
            <w:tcBorders>
              <w:top w:val="nil"/>
              <w:left w:val="nil"/>
              <w:bottom w:val="nil"/>
              <w:right w:val="nil"/>
            </w:tcBorders>
            <w:shd w:val="clear" w:color="auto" w:fill="auto"/>
            <w:noWrap/>
            <w:vAlign w:val="bottom"/>
            <w:hideMark/>
          </w:tcPr>
          <w:p w14:paraId="7F79A8D3"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hideMark/>
          </w:tcPr>
          <w:p w14:paraId="794E9E4F"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81C400C"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4ED1F63C" w14:textId="77777777" w:rsidR="00AF1CC0" w:rsidRPr="00086E22" w:rsidRDefault="00AF1CC0" w:rsidP="00AF1CC0">
            <w:pPr>
              <w:rPr>
                <w:sz w:val="20"/>
                <w:szCs w:val="20"/>
                <w:lang w:val="en-US" w:eastAsia="en-US"/>
              </w:rPr>
            </w:pPr>
          </w:p>
        </w:tc>
      </w:tr>
      <w:tr w:rsidR="00AF1CC0" w:rsidRPr="00086E22" w14:paraId="09339449" w14:textId="77777777" w:rsidTr="00ED4A3B">
        <w:trPr>
          <w:trHeight w:val="288"/>
        </w:trPr>
        <w:tc>
          <w:tcPr>
            <w:tcW w:w="773" w:type="dxa"/>
            <w:tcBorders>
              <w:top w:val="nil"/>
              <w:left w:val="nil"/>
              <w:bottom w:val="nil"/>
              <w:right w:val="nil"/>
            </w:tcBorders>
            <w:shd w:val="clear" w:color="auto" w:fill="auto"/>
            <w:noWrap/>
            <w:vAlign w:val="bottom"/>
            <w:hideMark/>
          </w:tcPr>
          <w:p w14:paraId="1D7F768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DF29DFD"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FA3CC4D"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69E17432" w14:textId="77777777" w:rsidR="00AF1CC0" w:rsidRPr="00086E22" w:rsidRDefault="00AF1CC0" w:rsidP="00AF1CC0">
            <w:pPr>
              <w:rPr>
                <w:sz w:val="20"/>
                <w:szCs w:val="20"/>
                <w:lang w:val="en-US" w:eastAsia="en-US"/>
              </w:rPr>
            </w:pPr>
          </w:p>
        </w:tc>
      </w:tr>
      <w:tr w:rsidR="00AF1CC0" w:rsidRPr="00086E22" w14:paraId="5C312B9E" w14:textId="77777777" w:rsidTr="00ED4A3B">
        <w:trPr>
          <w:trHeight w:val="288"/>
        </w:trPr>
        <w:tc>
          <w:tcPr>
            <w:tcW w:w="773" w:type="dxa"/>
            <w:tcBorders>
              <w:top w:val="nil"/>
              <w:left w:val="nil"/>
              <w:bottom w:val="nil"/>
              <w:right w:val="nil"/>
            </w:tcBorders>
            <w:shd w:val="clear" w:color="auto" w:fill="auto"/>
            <w:noWrap/>
            <w:vAlign w:val="bottom"/>
            <w:hideMark/>
          </w:tcPr>
          <w:p w14:paraId="1ACC5A23"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54199</w:t>
            </w:r>
          </w:p>
        </w:tc>
        <w:tc>
          <w:tcPr>
            <w:tcW w:w="4472" w:type="dxa"/>
            <w:tcBorders>
              <w:top w:val="nil"/>
              <w:left w:val="nil"/>
              <w:bottom w:val="nil"/>
              <w:right w:val="nil"/>
            </w:tcBorders>
            <w:shd w:val="clear" w:color="auto" w:fill="auto"/>
            <w:noWrap/>
            <w:vAlign w:val="bottom"/>
            <w:hideMark/>
          </w:tcPr>
          <w:p w14:paraId="2CAAAB3C" w14:textId="77777777" w:rsidR="00AF1CC0" w:rsidRPr="00086E22" w:rsidRDefault="00AF1CC0" w:rsidP="00AF1CC0">
            <w:pPr>
              <w:rPr>
                <w:rFonts w:ascii="Arial" w:hAnsi="Arial" w:cs="Arial"/>
                <w:b/>
                <w:bCs/>
                <w:sz w:val="20"/>
                <w:szCs w:val="20"/>
                <w:lang w:val="en-US" w:eastAsia="en-US"/>
              </w:rPr>
            </w:pPr>
            <w:proofErr w:type="spellStart"/>
            <w:r w:rsidRPr="00086E22">
              <w:rPr>
                <w:rFonts w:ascii="Arial" w:hAnsi="Arial" w:cs="Arial"/>
                <w:b/>
                <w:bCs/>
                <w:sz w:val="20"/>
                <w:szCs w:val="20"/>
                <w:lang w:val="en-US" w:eastAsia="en-US"/>
              </w:rPr>
              <w:t>Productos</w:t>
            </w:r>
            <w:proofErr w:type="spellEnd"/>
            <w:r w:rsidRPr="00086E22">
              <w:rPr>
                <w:rFonts w:ascii="Arial" w:hAnsi="Arial" w:cs="Arial"/>
                <w:b/>
                <w:bCs/>
                <w:sz w:val="20"/>
                <w:szCs w:val="20"/>
                <w:lang w:val="en-US" w:eastAsia="en-US"/>
              </w:rPr>
              <w:t xml:space="preserve"> de </w:t>
            </w:r>
            <w:proofErr w:type="spellStart"/>
            <w:r w:rsidRPr="00086E22">
              <w:rPr>
                <w:rFonts w:ascii="Arial" w:hAnsi="Arial" w:cs="Arial"/>
                <w:b/>
                <w:bCs/>
                <w:sz w:val="20"/>
                <w:szCs w:val="20"/>
                <w:lang w:val="en-US" w:eastAsia="en-US"/>
              </w:rPr>
              <w:t>consumo</w:t>
            </w:r>
            <w:proofErr w:type="spellEnd"/>
            <w:r w:rsidRPr="00086E22">
              <w:rPr>
                <w:rFonts w:ascii="Arial" w:hAnsi="Arial" w:cs="Arial"/>
                <w:b/>
                <w:bCs/>
                <w:sz w:val="20"/>
                <w:szCs w:val="20"/>
                <w:lang w:val="en-US" w:eastAsia="en-US"/>
              </w:rPr>
              <w:t xml:space="preserve"> </w:t>
            </w:r>
            <w:proofErr w:type="spellStart"/>
            <w:r w:rsidRPr="00086E22">
              <w:rPr>
                <w:rFonts w:ascii="Arial" w:hAnsi="Arial" w:cs="Arial"/>
                <w:b/>
                <w:bCs/>
                <w:sz w:val="20"/>
                <w:szCs w:val="20"/>
                <w:lang w:val="en-US" w:eastAsia="en-US"/>
              </w:rPr>
              <w:t>diversos</w:t>
            </w:r>
            <w:proofErr w:type="spellEnd"/>
            <w:r w:rsidRPr="00086E22">
              <w:rPr>
                <w:rFonts w:ascii="Arial" w:hAnsi="Arial" w:cs="Arial"/>
                <w:b/>
                <w:bCs/>
                <w:sz w:val="20"/>
                <w:szCs w:val="20"/>
                <w:lang w:val="en-US" w:eastAsia="en-US"/>
              </w:rPr>
              <w:t xml:space="preserve"> </w:t>
            </w:r>
          </w:p>
        </w:tc>
        <w:tc>
          <w:tcPr>
            <w:tcW w:w="1559" w:type="dxa"/>
            <w:tcBorders>
              <w:top w:val="nil"/>
              <w:left w:val="nil"/>
              <w:bottom w:val="nil"/>
              <w:right w:val="nil"/>
            </w:tcBorders>
            <w:shd w:val="clear" w:color="auto" w:fill="auto"/>
            <w:noWrap/>
            <w:vAlign w:val="bottom"/>
            <w:hideMark/>
          </w:tcPr>
          <w:p w14:paraId="2A77F151" w14:textId="77777777" w:rsidR="00AF1CC0" w:rsidRPr="00086E22" w:rsidRDefault="00AF1CC0" w:rsidP="00AF1CC0">
            <w:pPr>
              <w:rPr>
                <w:rFonts w:ascii="Arial" w:hAnsi="Arial" w:cs="Arial"/>
                <w:b/>
                <w:bCs/>
                <w:sz w:val="20"/>
                <w:szCs w:val="20"/>
                <w:lang w:val="en-US" w:eastAsia="en-US"/>
              </w:rPr>
            </w:pPr>
          </w:p>
        </w:tc>
        <w:tc>
          <w:tcPr>
            <w:tcW w:w="1961" w:type="dxa"/>
            <w:tcBorders>
              <w:top w:val="nil"/>
              <w:left w:val="nil"/>
              <w:bottom w:val="nil"/>
              <w:right w:val="nil"/>
            </w:tcBorders>
            <w:shd w:val="clear" w:color="auto" w:fill="auto"/>
            <w:noWrap/>
            <w:vAlign w:val="bottom"/>
            <w:hideMark/>
          </w:tcPr>
          <w:p w14:paraId="56718611"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282.17 </w:t>
            </w:r>
          </w:p>
        </w:tc>
      </w:tr>
      <w:tr w:rsidR="00AF1CC0" w:rsidRPr="00086E22" w14:paraId="760AC03C" w14:textId="77777777" w:rsidTr="00ED4A3B">
        <w:trPr>
          <w:trHeight w:val="288"/>
        </w:trPr>
        <w:tc>
          <w:tcPr>
            <w:tcW w:w="773" w:type="dxa"/>
            <w:tcBorders>
              <w:top w:val="nil"/>
              <w:left w:val="nil"/>
              <w:bottom w:val="nil"/>
              <w:right w:val="nil"/>
            </w:tcBorders>
            <w:shd w:val="clear" w:color="auto" w:fill="auto"/>
            <w:noWrap/>
            <w:vAlign w:val="bottom"/>
            <w:hideMark/>
          </w:tcPr>
          <w:p w14:paraId="65632663"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27C48393" w14:textId="77777777" w:rsidR="00AF1CC0" w:rsidRPr="00086E22" w:rsidRDefault="00AF1CC0" w:rsidP="00AF1CC0">
            <w:pPr>
              <w:rPr>
                <w:rFonts w:ascii="Calibri" w:hAnsi="Calibri" w:cs="Calibri"/>
                <w:color w:val="000000"/>
                <w:sz w:val="20"/>
                <w:szCs w:val="20"/>
                <w:lang w:eastAsia="en-US"/>
              </w:rPr>
            </w:pPr>
            <w:r w:rsidRPr="00086E22">
              <w:rPr>
                <w:rFonts w:ascii="Calibri" w:hAnsi="Calibri" w:cs="Calibri"/>
                <w:color w:val="000000"/>
                <w:sz w:val="20"/>
                <w:szCs w:val="20"/>
                <w:lang w:eastAsia="en-US"/>
              </w:rPr>
              <w:t xml:space="preserve">Factura No.13893 de </w:t>
            </w:r>
            <w:r w:rsidRPr="00086E22">
              <w:rPr>
                <w:rFonts w:ascii="Calibri" w:hAnsi="Calibri" w:cs="Calibri"/>
                <w:b/>
                <w:bCs/>
                <w:color w:val="000000"/>
                <w:sz w:val="20"/>
                <w:szCs w:val="20"/>
                <w:lang w:eastAsia="en-US"/>
              </w:rPr>
              <w:t>Tienda Ana Patricia</w:t>
            </w:r>
            <w:r w:rsidRPr="00086E22">
              <w:rPr>
                <w:rFonts w:ascii="Calibri" w:hAnsi="Calibri" w:cs="Calibri"/>
                <w:color w:val="000000"/>
                <w:sz w:val="20"/>
                <w:szCs w:val="20"/>
                <w:lang w:eastAsia="en-US"/>
              </w:rPr>
              <w:t xml:space="preserve"> por productos </w:t>
            </w:r>
          </w:p>
        </w:tc>
        <w:tc>
          <w:tcPr>
            <w:tcW w:w="1559" w:type="dxa"/>
            <w:tcBorders>
              <w:top w:val="nil"/>
              <w:left w:val="nil"/>
              <w:bottom w:val="nil"/>
              <w:right w:val="nil"/>
            </w:tcBorders>
            <w:shd w:val="clear" w:color="auto" w:fill="auto"/>
            <w:noWrap/>
            <w:vAlign w:val="bottom"/>
            <w:hideMark/>
          </w:tcPr>
          <w:p w14:paraId="38F86F8D" w14:textId="77777777" w:rsidR="00AF1CC0" w:rsidRPr="00086E22" w:rsidRDefault="00AF1CC0" w:rsidP="00AF1CC0">
            <w:pPr>
              <w:rPr>
                <w:rFonts w:ascii="Calibri" w:hAnsi="Calibri" w:cs="Calibri"/>
                <w:color w:val="000000"/>
                <w:sz w:val="20"/>
                <w:szCs w:val="20"/>
                <w:lang w:eastAsia="en-US"/>
              </w:rPr>
            </w:pPr>
          </w:p>
        </w:tc>
        <w:tc>
          <w:tcPr>
            <w:tcW w:w="1961" w:type="dxa"/>
            <w:tcBorders>
              <w:top w:val="nil"/>
              <w:left w:val="nil"/>
              <w:bottom w:val="nil"/>
              <w:right w:val="nil"/>
            </w:tcBorders>
            <w:shd w:val="clear" w:color="auto" w:fill="auto"/>
            <w:noWrap/>
            <w:vAlign w:val="bottom"/>
            <w:hideMark/>
          </w:tcPr>
          <w:p w14:paraId="2DDC4333" w14:textId="77777777" w:rsidR="00AF1CC0" w:rsidRPr="00086E22" w:rsidRDefault="00AF1CC0" w:rsidP="00AF1CC0">
            <w:pPr>
              <w:rPr>
                <w:sz w:val="20"/>
                <w:szCs w:val="20"/>
                <w:lang w:eastAsia="en-US"/>
              </w:rPr>
            </w:pPr>
          </w:p>
        </w:tc>
      </w:tr>
      <w:tr w:rsidR="00AF1CC0" w:rsidRPr="00086E22" w14:paraId="3D52D16A" w14:textId="77777777" w:rsidTr="00ED4A3B">
        <w:trPr>
          <w:trHeight w:val="288"/>
        </w:trPr>
        <w:tc>
          <w:tcPr>
            <w:tcW w:w="773" w:type="dxa"/>
            <w:tcBorders>
              <w:top w:val="nil"/>
              <w:left w:val="nil"/>
              <w:bottom w:val="nil"/>
              <w:right w:val="nil"/>
            </w:tcBorders>
            <w:shd w:val="clear" w:color="auto" w:fill="auto"/>
            <w:noWrap/>
            <w:vAlign w:val="bottom"/>
            <w:hideMark/>
          </w:tcPr>
          <w:p w14:paraId="157DAD4B"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116DD484"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 xml:space="preserve">varios </w:t>
            </w:r>
          </w:p>
        </w:tc>
        <w:tc>
          <w:tcPr>
            <w:tcW w:w="1559" w:type="dxa"/>
            <w:tcBorders>
              <w:top w:val="nil"/>
              <w:left w:val="nil"/>
              <w:bottom w:val="nil"/>
              <w:right w:val="nil"/>
            </w:tcBorders>
            <w:shd w:val="clear" w:color="auto" w:fill="auto"/>
            <w:noWrap/>
            <w:vAlign w:val="bottom"/>
            <w:hideMark/>
          </w:tcPr>
          <w:p w14:paraId="3D7E7D42"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 xml:space="preserve"> $            111.00 </w:t>
            </w:r>
          </w:p>
        </w:tc>
        <w:tc>
          <w:tcPr>
            <w:tcW w:w="1961" w:type="dxa"/>
            <w:tcBorders>
              <w:top w:val="nil"/>
              <w:left w:val="nil"/>
              <w:bottom w:val="nil"/>
              <w:right w:val="nil"/>
            </w:tcBorders>
            <w:shd w:val="clear" w:color="auto" w:fill="auto"/>
            <w:noWrap/>
            <w:vAlign w:val="bottom"/>
            <w:hideMark/>
          </w:tcPr>
          <w:p w14:paraId="38981462"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5F831595" w14:textId="77777777" w:rsidTr="00ED4A3B">
        <w:trPr>
          <w:trHeight w:val="288"/>
        </w:trPr>
        <w:tc>
          <w:tcPr>
            <w:tcW w:w="773" w:type="dxa"/>
            <w:tcBorders>
              <w:top w:val="nil"/>
              <w:left w:val="nil"/>
              <w:bottom w:val="nil"/>
              <w:right w:val="nil"/>
            </w:tcBorders>
            <w:shd w:val="clear" w:color="auto" w:fill="auto"/>
            <w:noWrap/>
            <w:vAlign w:val="bottom"/>
            <w:hideMark/>
          </w:tcPr>
          <w:p w14:paraId="2D3892DF" w14:textId="77777777" w:rsidR="00AF1CC0" w:rsidRPr="00086E22" w:rsidRDefault="00AF1CC0" w:rsidP="00AF1CC0">
            <w:pPr>
              <w:rPr>
                <w:sz w:val="20"/>
                <w:szCs w:val="20"/>
                <w:lang w:val="en-US" w:eastAsia="en-US"/>
              </w:rPr>
            </w:pPr>
          </w:p>
        </w:tc>
        <w:tc>
          <w:tcPr>
            <w:tcW w:w="6031" w:type="dxa"/>
            <w:gridSpan w:val="2"/>
            <w:tcBorders>
              <w:top w:val="nil"/>
              <w:left w:val="nil"/>
              <w:bottom w:val="nil"/>
              <w:right w:val="nil"/>
            </w:tcBorders>
            <w:shd w:val="clear" w:color="auto" w:fill="auto"/>
            <w:noWrap/>
            <w:vAlign w:val="bottom"/>
            <w:hideMark/>
          </w:tcPr>
          <w:p w14:paraId="6E6733CD" w14:textId="61B161E3" w:rsidR="00AF1CC0" w:rsidRPr="00086E22" w:rsidRDefault="00AF1CC0" w:rsidP="00AF1CC0">
            <w:pPr>
              <w:rPr>
                <w:rFonts w:ascii="Calibri" w:hAnsi="Calibri" w:cs="Calibri"/>
                <w:color w:val="000000"/>
                <w:sz w:val="20"/>
                <w:szCs w:val="20"/>
                <w:lang w:eastAsia="en-US"/>
              </w:rPr>
            </w:pPr>
            <w:r w:rsidRPr="00086E22">
              <w:rPr>
                <w:rFonts w:ascii="Calibri" w:hAnsi="Calibri" w:cs="Calibri"/>
                <w:color w:val="000000"/>
                <w:sz w:val="20"/>
                <w:szCs w:val="20"/>
                <w:lang w:eastAsia="en-US"/>
              </w:rPr>
              <w:t>Factura No. 14056 de María Francisca Hernández de castro</w:t>
            </w:r>
          </w:p>
        </w:tc>
        <w:tc>
          <w:tcPr>
            <w:tcW w:w="1961" w:type="dxa"/>
            <w:tcBorders>
              <w:top w:val="nil"/>
              <w:left w:val="nil"/>
              <w:bottom w:val="nil"/>
              <w:right w:val="nil"/>
            </w:tcBorders>
            <w:shd w:val="clear" w:color="auto" w:fill="auto"/>
            <w:noWrap/>
            <w:vAlign w:val="bottom"/>
            <w:hideMark/>
          </w:tcPr>
          <w:p w14:paraId="083B218F" w14:textId="77777777" w:rsidR="00AF1CC0" w:rsidRPr="00086E22" w:rsidRDefault="00AF1CC0" w:rsidP="00AF1CC0">
            <w:pPr>
              <w:rPr>
                <w:rFonts w:ascii="Calibri" w:hAnsi="Calibri" w:cs="Calibri"/>
                <w:color w:val="000000"/>
                <w:sz w:val="20"/>
                <w:szCs w:val="20"/>
                <w:lang w:eastAsia="en-US"/>
              </w:rPr>
            </w:pPr>
          </w:p>
        </w:tc>
      </w:tr>
      <w:tr w:rsidR="00AF1CC0" w:rsidRPr="00086E22" w14:paraId="100A54F5" w14:textId="77777777" w:rsidTr="00ED4A3B">
        <w:trPr>
          <w:trHeight w:val="288"/>
        </w:trPr>
        <w:tc>
          <w:tcPr>
            <w:tcW w:w="773" w:type="dxa"/>
            <w:tcBorders>
              <w:top w:val="nil"/>
              <w:left w:val="nil"/>
              <w:bottom w:val="nil"/>
              <w:right w:val="nil"/>
            </w:tcBorders>
            <w:shd w:val="clear" w:color="auto" w:fill="auto"/>
            <w:noWrap/>
            <w:vAlign w:val="bottom"/>
            <w:hideMark/>
          </w:tcPr>
          <w:p w14:paraId="42DFDC88"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211C1A5C" w14:textId="7AB59152"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 xml:space="preserve">pore </w:t>
            </w:r>
            <w:r w:rsidRPr="00B54084">
              <w:rPr>
                <w:rFonts w:ascii="Calibri" w:hAnsi="Calibri" w:cs="Calibri"/>
                <w:color w:val="000000"/>
                <w:sz w:val="20"/>
                <w:szCs w:val="20"/>
                <w:lang w:eastAsia="en-US"/>
              </w:rPr>
              <w:t>productos</w:t>
            </w:r>
            <w:r w:rsidRPr="00086E22">
              <w:rPr>
                <w:rFonts w:ascii="Calibri" w:hAnsi="Calibri" w:cs="Calibri"/>
                <w:color w:val="000000"/>
                <w:sz w:val="20"/>
                <w:szCs w:val="20"/>
                <w:lang w:val="en-US" w:eastAsia="en-US"/>
              </w:rPr>
              <w:t xml:space="preserve"> varios </w:t>
            </w:r>
          </w:p>
        </w:tc>
        <w:tc>
          <w:tcPr>
            <w:tcW w:w="1559" w:type="dxa"/>
            <w:tcBorders>
              <w:top w:val="nil"/>
              <w:left w:val="nil"/>
              <w:bottom w:val="single" w:sz="4" w:space="0" w:color="auto"/>
              <w:right w:val="nil"/>
            </w:tcBorders>
            <w:shd w:val="clear" w:color="auto" w:fill="auto"/>
            <w:noWrap/>
            <w:vAlign w:val="bottom"/>
            <w:hideMark/>
          </w:tcPr>
          <w:p w14:paraId="4E2C03CD"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 xml:space="preserve"> $            171.17 </w:t>
            </w:r>
          </w:p>
        </w:tc>
        <w:tc>
          <w:tcPr>
            <w:tcW w:w="1961" w:type="dxa"/>
            <w:tcBorders>
              <w:top w:val="nil"/>
              <w:left w:val="nil"/>
              <w:bottom w:val="nil"/>
              <w:right w:val="nil"/>
            </w:tcBorders>
            <w:shd w:val="clear" w:color="auto" w:fill="auto"/>
            <w:noWrap/>
            <w:vAlign w:val="bottom"/>
            <w:hideMark/>
          </w:tcPr>
          <w:p w14:paraId="099ABB26"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45E6099A" w14:textId="77777777" w:rsidTr="00ED4A3B">
        <w:trPr>
          <w:trHeight w:val="288"/>
        </w:trPr>
        <w:tc>
          <w:tcPr>
            <w:tcW w:w="773" w:type="dxa"/>
            <w:tcBorders>
              <w:top w:val="nil"/>
              <w:left w:val="nil"/>
              <w:bottom w:val="nil"/>
              <w:right w:val="nil"/>
            </w:tcBorders>
            <w:shd w:val="clear" w:color="auto" w:fill="auto"/>
            <w:noWrap/>
            <w:vAlign w:val="bottom"/>
            <w:hideMark/>
          </w:tcPr>
          <w:p w14:paraId="7769FEA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85B9A6C"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D3FF2FC"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0959678C" w14:textId="77777777" w:rsidR="00AF1CC0" w:rsidRPr="00086E22" w:rsidRDefault="00AF1CC0" w:rsidP="00AF1CC0">
            <w:pPr>
              <w:rPr>
                <w:sz w:val="20"/>
                <w:szCs w:val="20"/>
                <w:lang w:val="en-US" w:eastAsia="en-US"/>
              </w:rPr>
            </w:pPr>
          </w:p>
        </w:tc>
      </w:tr>
      <w:tr w:rsidR="00AF1CC0" w:rsidRPr="00086E22" w14:paraId="388DAF45" w14:textId="77777777" w:rsidTr="00ED4A3B">
        <w:trPr>
          <w:trHeight w:val="288"/>
        </w:trPr>
        <w:tc>
          <w:tcPr>
            <w:tcW w:w="773" w:type="dxa"/>
            <w:tcBorders>
              <w:top w:val="nil"/>
              <w:left w:val="nil"/>
              <w:bottom w:val="nil"/>
              <w:right w:val="nil"/>
            </w:tcBorders>
            <w:shd w:val="clear" w:color="auto" w:fill="auto"/>
            <w:noWrap/>
            <w:vAlign w:val="bottom"/>
            <w:hideMark/>
          </w:tcPr>
          <w:p w14:paraId="250B2513"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79A125C"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CBF1FB3"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3B2FEC6C" w14:textId="77777777" w:rsidR="00AF1CC0" w:rsidRPr="00086E22" w:rsidRDefault="00AF1CC0" w:rsidP="00AF1CC0">
            <w:pPr>
              <w:rPr>
                <w:sz w:val="20"/>
                <w:szCs w:val="20"/>
                <w:lang w:val="en-US" w:eastAsia="en-US"/>
              </w:rPr>
            </w:pPr>
          </w:p>
        </w:tc>
      </w:tr>
      <w:tr w:rsidR="00AF1CC0" w:rsidRPr="00086E22" w14:paraId="4F042DB1" w14:textId="77777777" w:rsidTr="00ED4A3B">
        <w:trPr>
          <w:trHeight w:val="288"/>
        </w:trPr>
        <w:tc>
          <w:tcPr>
            <w:tcW w:w="773" w:type="dxa"/>
            <w:tcBorders>
              <w:top w:val="nil"/>
              <w:left w:val="nil"/>
              <w:bottom w:val="nil"/>
              <w:right w:val="nil"/>
            </w:tcBorders>
            <w:shd w:val="clear" w:color="auto" w:fill="auto"/>
            <w:noWrap/>
            <w:vAlign w:val="bottom"/>
            <w:hideMark/>
          </w:tcPr>
          <w:p w14:paraId="2E89C13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5C5F19B"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5D2C1F7"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416807E8" w14:textId="77777777" w:rsidR="00AF1CC0" w:rsidRPr="00086E22" w:rsidRDefault="00AF1CC0" w:rsidP="00AF1CC0">
            <w:pPr>
              <w:rPr>
                <w:sz w:val="20"/>
                <w:szCs w:val="20"/>
                <w:lang w:val="en-US" w:eastAsia="en-US"/>
              </w:rPr>
            </w:pPr>
          </w:p>
        </w:tc>
      </w:tr>
      <w:tr w:rsidR="00AF1CC0" w:rsidRPr="00086E22" w14:paraId="0165A6C9" w14:textId="77777777" w:rsidTr="00ED4A3B">
        <w:trPr>
          <w:trHeight w:val="288"/>
        </w:trPr>
        <w:tc>
          <w:tcPr>
            <w:tcW w:w="773" w:type="dxa"/>
            <w:tcBorders>
              <w:top w:val="nil"/>
              <w:left w:val="nil"/>
              <w:bottom w:val="nil"/>
              <w:right w:val="nil"/>
            </w:tcBorders>
            <w:shd w:val="clear" w:color="auto" w:fill="auto"/>
            <w:noWrap/>
            <w:vAlign w:val="bottom"/>
            <w:hideMark/>
          </w:tcPr>
          <w:p w14:paraId="6E59B40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25CF48C"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31E5DB9"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7EFE6B41" w14:textId="77777777" w:rsidR="00AF1CC0" w:rsidRPr="00086E22" w:rsidRDefault="00AF1CC0" w:rsidP="00AF1CC0">
            <w:pPr>
              <w:rPr>
                <w:sz w:val="20"/>
                <w:szCs w:val="20"/>
                <w:lang w:val="en-US" w:eastAsia="en-US"/>
              </w:rPr>
            </w:pPr>
          </w:p>
        </w:tc>
      </w:tr>
      <w:tr w:rsidR="00AF1CC0" w:rsidRPr="00086E22" w14:paraId="2B004F35" w14:textId="77777777" w:rsidTr="00ED4A3B">
        <w:trPr>
          <w:trHeight w:val="288"/>
        </w:trPr>
        <w:tc>
          <w:tcPr>
            <w:tcW w:w="773" w:type="dxa"/>
            <w:tcBorders>
              <w:top w:val="nil"/>
              <w:left w:val="nil"/>
              <w:bottom w:val="nil"/>
              <w:right w:val="nil"/>
            </w:tcBorders>
            <w:shd w:val="clear" w:color="auto" w:fill="auto"/>
            <w:noWrap/>
            <w:vAlign w:val="bottom"/>
            <w:hideMark/>
          </w:tcPr>
          <w:p w14:paraId="33BC1E66" w14:textId="77777777" w:rsidR="00AF1CC0" w:rsidRPr="00086E22" w:rsidRDefault="00AF1CC0" w:rsidP="00AF1CC0">
            <w:pPr>
              <w:jc w:val="right"/>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54201</w:t>
            </w:r>
          </w:p>
        </w:tc>
        <w:tc>
          <w:tcPr>
            <w:tcW w:w="4472" w:type="dxa"/>
            <w:tcBorders>
              <w:top w:val="nil"/>
              <w:left w:val="nil"/>
              <w:bottom w:val="nil"/>
              <w:right w:val="nil"/>
            </w:tcBorders>
            <w:shd w:val="clear" w:color="auto" w:fill="auto"/>
            <w:noWrap/>
            <w:vAlign w:val="bottom"/>
            <w:hideMark/>
          </w:tcPr>
          <w:p w14:paraId="52E6FD6E" w14:textId="45F155BF" w:rsidR="00AF1CC0" w:rsidRPr="00086E22" w:rsidRDefault="00AF1CC0" w:rsidP="00AF1CC0">
            <w:pPr>
              <w:rPr>
                <w:rFonts w:ascii="Arial" w:hAnsi="Arial" w:cs="Arial"/>
                <w:b/>
                <w:bCs/>
                <w:sz w:val="20"/>
                <w:szCs w:val="20"/>
                <w:lang w:val="en-US" w:eastAsia="en-US"/>
              </w:rPr>
            </w:pPr>
            <w:proofErr w:type="spellStart"/>
            <w:r w:rsidRPr="00086E22">
              <w:rPr>
                <w:rFonts w:ascii="Arial" w:hAnsi="Arial" w:cs="Arial"/>
                <w:b/>
                <w:bCs/>
                <w:sz w:val="20"/>
                <w:szCs w:val="20"/>
                <w:lang w:val="en-US" w:eastAsia="en-US"/>
              </w:rPr>
              <w:t>Servicio</w:t>
            </w:r>
            <w:proofErr w:type="spellEnd"/>
            <w:r w:rsidRPr="00086E22">
              <w:rPr>
                <w:rFonts w:ascii="Arial" w:hAnsi="Arial" w:cs="Arial"/>
                <w:b/>
                <w:bCs/>
                <w:sz w:val="20"/>
                <w:szCs w:val="20"/>
                <w:lang w:val="en-US" w:eastAsia="en-US"/>
              </w:rPr>
              <w:t xml:space="preserve"> de Anergia </w:t>
            </w:r>
            <w:proofErr w:type="spellStart"/>
            <w:r w:rsidRPr="00B54084">
              <w:rPr>
                <w:rFonts w:ascii="Arial" w:hAnsi="Arial" w:cs="Arial"/>
                <w:b/>
                <w:bCs/>
                <w:sz w:val="20"/>
                <w:szCs w:val="20"/>
                <w:lang w:eastAsia="en-US"/>
              </w:rPr>
              <w:t>Electrica</w:t>
            </w:r>
            <w:proofErr w:type="spellEnd"/>
          </w:p>
        </w:tc>
        <w:tc>
          <w:tcPr>
            <w:tcW w:w="1559" w:type="dxa"/>
            <w:tcBorders>
              <w:top w:val="nil"/>
              <w:left w:val="nil"/>
              <w:bottom w:val="nil"/>
              <w:right w:val="nil"/>
            </w:tcBorders>
            <w:shd w:val="clear" w:color="auto" w:fill="auto"/>
            <w:noWrap/>
            <w:vAlign w:val="bottom"/>
            <w:hideMark/>
          </w:tcPr>
          <w:p w14:paraId="02954A28" w14:textId="77777777" w:rsidR="00AF1CC0" w:rsidRPr="00086E22" w:rsidRDefault="00AF1CC0" w:rsidP="00AF1CC0">
            <w:pPr>
              <w:rPr>
                <w:rFonts w:ascii="Arial" w:hAnsi="Arial" w:cs="Arial"/>
                <w:b/>
                <w:bCs/>
                <w:sz w:val="20"/>
                <w:szCs w:val="20"/>
                <w:lang w:val="en-US" w:eastAsia="en-US"/>
              </w:rPr>
            </w:pPr>
          </w:p>
        </w:tc>
        <w:tc>
          <w:tcPr>
            <w:tcW w:w="1961" w:type="dxa"/>
            <w:tcBorders>
              <w:top w:val="nil"/>
              <w:left w:val="nil"/>
              <w:bottom w:val="nil"/>
              <w:right w:val="nil"/>
            </w:tcBorders>
            <w:shd w:val="clear" w:color="auto" w:fill="auto"/>
            <w:noWrap/>
            <w:vAlign w:val="bottom"/>
            <w:hideMark/>
          </w:tcPr>
          <w:p w14:paraId="344A8C97"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1,081.81 </w:t>
            </w:r>
          </w:p>
        </w:tc>
      </w:tr>
      <w:tr w:rsidR="00AF1CC0" w:rsidRPr="00086E22" w14:paraId="3645F34E" w14:textId="77777777" w:rsidTr="00ED4A3B">
        <w:trPr>
          <w:trHeight w:val="288"/>
        </w:trPr>
        <w:tc>
          <w:tcPr>
            <w:tcW w:w="773" w:type="dxa"/>
            <w:tcBorders>
              <w:top w:val="nil"/>
              <w:left w:val="nil"/>
              <w:bottom w:val="nil"/>
              <w:right w:val="nil"/>
            </w:tcBorders>
            <w:shd w:val="clear" w:color="auto" w:fill="auto"/>
            <w:noWrap/>
            <w:vAlign w:val="bottom"/>
            <w:hideMark/>
          </w:tcPr>
          <w:p w14:paraId="45EB6045"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71D923DC"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Factura No. 0001429 de Telecom Personal </w:t>
            </w:r>
          </w:p>
        </w:tc>
        <w:tc>
          <w:tcPr>
            <w:tcW w:w="1559" w:type="dxa"/>
            <w:tcBorders>
              <w:top w:val="nil"/>
              <w:left w:val="nil"/>
              <w:bottom w:val="nil"/>
              <w:right w:val="nil"/>
            </w:tcBorders>
            <w:shd w:val="clear" w:color="auto" w:fill="auto"/>
            <w:noWrap/>
            <w:vAlign w:val="bottom"/>
            <w:hideMark/>
          </w:tcPr>
          <w:p w14:paraId="3241A53C"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1B6CC172" w14:textId="77777777" w:rsidR="00AF1CC0" w:rsidRPr="00086E22" w:rsidRDefault="00AF1CC0" w:rsidP="00AF1CC0">
            <w:pPr>
              <w:rPr>
                <w:sz w:val="20"/>
                <w:szCs w:val="20"/>
                <w:lang w:eastAsia="en-US"/>
              </w:rPr>
            </w:pPr>
          </w:p>
        </w:tc>
      </w:tr>
      <w:tr w:rsidR="00AF1CC0" w:rsidRPr="00086E22" w14:paraId="355E017D" w14:textId="77777777" w:rsidTr="00ED4A3B">
        <w:trPr>
          <w:trHeight w:val="288"/>
        </w:trPr>
        <w:tc>
          <w:tcPr>
            <w:tcW w:w="773" w:type="dxa"/>
            <w:tcBorders>
              <w:top w:val="nil"/>
              <w:left w:val="nil"/>
              <w:bottom w:val="nil"/>
              <w:right w:val="nil"/>
            </w:tcBorders>
            <w:shd w:val="clear" w:color="auto" w:fill="auto"/>
            <w:noWrap/>
            <w:vAlign w:val="bottom"/>
            <w:hideMark/>
          </w:tcPr>
          <w:p w14:paraId="3493B65A"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21C76B52"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Teléfono Móvil No. 7851-5205, por 34 líneas </w:t>
            </w:r>
          </w:p>
        </w:tc>
        <w:tc>
          <w:tcPr>
            <w:tcW w:w="1559" w:type="dxa"/>
            <w:tcBorders>
              <w:top w:val="nil"/>
              <w:left w:val="nil"/>
              <w:bottom w:val="nil"/>
              <w:right w:val="nil"/>
            </w:tcBorders>
            <w:shd w:val="clear" w:color="auto" w:fill="auto"/>
            <w:noWrap/>
            <w:vAlign w:val="bottom"/>
            <w:hideMark/>
          </w:tcPr>
          <w:p w14:paraId="7A6CED58"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3FDA50E4" w14:textId="77777777" w:rsidR="00AF1CC0" w:rsidRPr="00086E22" w:rsidRDefault="00AF1CC0" w:rsidP="00AF1CC0">
            <w:pPr>
              <w:rPr>
                <w:sz w:val="20"/>
                <w:szCs w:val="20"/>
                <w:lang w:eastAsia="en-US"/>
              </w:rPr>
            </w:pPr>
          </w:p>
        </w:tc>
      </w:tr>
      <w:tr w:rsidR="00AF1CC0" w:rsidRPr="00086E22" w14:paraId="5BE02D27" w14:textId="77777777" w:rsidTr="00ED4A3B">
        <w:trPr>
          <w:trHeight w:val="288"/>
        </w:trPr>
        <w:tc>
          <w:tcPr>
            <w:tcW w:w="773" w:type="dxa"/>
            <w:tcBorders>
              <w:top w:val="nil"/>
              <w:left w:val="nil"/>
              <w:bottom w:val="nil"/>
              <w:right w:val="nil"/>
            </w:tcBorders>
            <w:shd w:val="clear" w:color="auto" w:fill="auto"/>
            <w:noWrap/>
            <w:vAlign w:val="bottom"/>
            <w:hideMark/>
          </w:tcPr>
          <w:p w14:paraId="726BD6E6"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2E202221" w14:textId="77777777" w:rsidR="00AF1CC0" w:rsidRPr="00086E22" w:rsidRDefault="00AF1CC0" w:rsidP="00AF1CC0">
            <w:pPr>
              <w:rPr>
                <w:rFonts w:ascii="Arial" w:hAnsi="Arial" w:cs="Arial"/>
                <w:b/>
                <w:bCs/>
                <w:sz w:val="20"/>
                <w:szCs w:val="20"/>
                <w:lang w:val="en-US" w:eastAsia="en-US"/>
              </w:rPr>
            </w:pPr>
            <w:proofErr w:type="spellStart"/>
            <w:r w:rsidRPr="00086E22">
              <w:rPr>
                <w:rFonts w:ascii="Arial" w:hAnsi="Arial" w:cs="Arial"/>
                <w:b/>
                <w:bCs/>
                <w:sz w:val="20"/>
                <w:szCs w:val="20"/>
                <w:lang w:val="en-US" w:eastAsia="en-US"/>
              </w:rPr>
              <w:t>periodo</w:t>
            </w:r>
            <w:proofErr w:type="spellEnd"/>
            <w:r w:rsidRPr="00086E22">
              <w:rPr>
                <w:rFonts w:ascii="Arial" w:hAnsi="Arial" w:cs="Arial"/>
                <w:b/>
                <w:bCs/>
                <w:sz w:val="20"/>
                <w:szCs w:val="20"/>
                <w:lang w:val="en-US" w:eastAsia="en-US"/>
              </w:rPr>
              <w:t xml:space="preserve"> 1 al 31 de Marzo-2021</w:t>
            </w:r>
          </w:p>
        </w:tc>
        <w:tc>
          <w:tcPr>
            <w:tcW w:w="1559" w:type="dxa"/>
            <w:tcBorders>
              <w:top w:val="nil"/>
              <w:left w:val="nil"/>
              <w:bottom w:val="single" w:sz="4" w:space="0" w:color="auto"/>
              <w:right w:val="nil"/>
            </w:tcBorders>
            <w:shd w:val="clear" w:color="auto" w:fill="auto"/>
            <w:noWrap/>
            <w:vAlign w:val="bottom"/>
            <w:hideMark/>
          </w:tcPr>
          <w:p w14:paraId="21CA071C"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 xml:space="preserve"> $         1,081.81 </w:t>
            </w:r>
          </w:p>
        </w:tc>
        <w:tc>
          <w:tcPr>
            <w:tcW w:w="1961" w:type="dxa"/>
            <w:tcBorders>
              <w:top w:val="nil"/>
              <w:left w:val="nil"/>
              <w:bottom w:val="nil"/>
              <w:right w:val="nil"/>
            </w:tcBorders>
            <w:shd w:val="clear" w:color="auto" w:fill="auto"/>
            <w:noWrap/>
            <w:vAlign w:val="bottom"/>
            <w:hideMark/>
          </w:tcPr>
          <w:p w14:paraId="5E7F7CB6"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2816C153" w14:textId="77777777" w:rsidTr="00ED4A3B">
        <w:trPr>
          <w:trHeight w:val="288"/>
        </w:trPr>
        <w:tc>
          <w:tcPr>
            <w:tcW w:w="773" w:type="dxa"/>
            <w:tcBorders>
              <w:top w:val="nil"/>
              <w:left w:val="nil"/>
              <w:bottom w:val="nil"/>
              <w:right w:val="nil"/>
            </w:tcBorders>
            <w:shd w:val="clear" w:color="auto" w:fill="auto"/>
            <w:noWrap/>
            <w:vAlign w:val="bottom"/>
            <w:hideMark/>
          </w:tcPr>
          <w:p w14:paraId="4231259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27C8F7C"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F9982A2"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2F353A9F" w14:textId="77777777" w:rsidR="00AF1CC0" w:rsidRPr="00086E22" w:rsidRDefault="00AF1CC0" w:rsidP="00AF1CC0">
            <w:pPr>
              <w:rPr>
                <w:sz w:val="20"/>
                <w:szCs w:val="20"/>
                <w:lang w:val="en-US" w:eastAsia="en-US"/>
              </w:rPr>
            </w:pPr>
          </w:p>
        </w:tc>
      </w:tr>
      <w:tr w:rsidR="00AF1CC0" w:rsidRPr="00086E22" w14:paraId="04FF514C" w14:textId="77777777" w:rsidTr="00ED4A3B">
        <w:trPr>
          <w:trHeight w:val="288"/>
        </w:trPr>
        <w:tc>
          <w:tcPr>
            <w:tcW w:w="773" w:type="dxa"/>
            <w:tcBorders>
              <w:top w:val="nil"/>
              <w:left w:val="nil"/>
              <w:bottom w:val="nil"/>
              <w:right w:val="nil"/>
            </w:tcBorders>
            <w:shd w:val="clear" w:color="auto" w:fill="auto"/>
            <w:noWrap/>
            <w:vAlign w:val="bottom"/>
            <w:hideMark/>
          </w:tcPr>
          <w:p w14:paraId="0C0365A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95F3245"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54187E45"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4AB10AFC" w14:textId="77777777" w:rsidR="00AF1CC0" w:rsidRPr="00086E22" w:rsidRDefault="00AF1CC0" w:rsidP="00AF1CC0">
            <w:pPr>
              <w:rPr>
                <w:sz w:val="20"/>
                <w:szCs w:val="20"/>
                <w:lang w:val="en-US" w:eastAsia="en-US"/>
              </w:rPr>
            </w:pPr>
          </w:p>
        </w:tc>
      </w:tr>
      <w:tr w:rsidR="00AF1CC0" w:rsidRPr="00086E22" w14:paraId="044FD805" w14:textId="77777777" w:rsidTr="00ED4A3B">
        <w:trPr>
          <w:trHeight w:val="288"/>
        </w:trPr>
        <w:tc>
          <w:tcPr>
            <w:tcW w:w="773" w:type="dxa"/>
            <w:tcBorders>
              <w:top w:val="nil"/>
              <w:left w:val="nil"/>
              <w:bottom w:val="nil"/>
              <w:right w:val="nil"/>
            </w:tcBorders>
            <w:shd w:val="clear" w:color="auto" w:fill="auto"/>
            <w:noWrap/>
            <w:vAlign w:val="bottom"/>
            <w:hideMark/>
          </w:tcPr>
          <w:p w14:paraId="36341378"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lastRenderedPageBreak/>
              <w:t>54302</w:t>
            </w:r>
          </w:p>
        </w:tc>
        <w:tc>
          <w:tcPr>
            <w:tcW w:w="4472" w:type="dxa"/>
            <w:tcBorders>
              <w:top w:val="nil"/>
              <w:left w:val="nil"/>
              <w:bottom w:val="nil"/>
              <w:right w:val="nil"/>
            </w:tcBorders>
            <w:shd w:val="clear" w:color="auto" w:fill="auto"/>
            <w:noWrap/>
            <w:vAlign w:val="bottom"/>
            <w:hideMark/>
          </w:tcPr>
          <w:p w14:paraId="06DBB2EC" w14:textId="77777777" w:rsidR="00AF1CC0" w:rsidRPr="00B54084" w:rsidRDefault="00AF1CC0" w:rsidP="00AF1CC0">
            <w:pPr>
              <w:rPr>
                <w:rFonts w:ascii="Arial" w:hAnsi="Arial" w:cs="Arial"/>
                <w:b/>
                <w:bCs/>
                <w:sz w:val="20"/>
                <w:szCs w:val="20"/>
                <w:lang w:eastAsia="en-US"/>
              </w:rPr>
            </w:pPr>
            <w:r w:rsidRPr="00B54084">
              <w:rPr>
                <w:rFonts w:ascii="Arial" w:hAnsi="Arial" w:cs="Arial"/>
                <w:b/>
                <w:bCs/>
                <w:sz w:val="20"/>
                <w:szCs w:val="20"/>
                <w:lang w:eastAsia="en-US"/>
              </w:rPr>
              <w:t xml:space="preserve">Mantenimiento y reparación de </w:t>
            </w:r>
          </w:p>
        </w:tc>
        <w:tc>
          <w:tcPr>
            <w:tcW w:w="1559" w:type="dxa"/>
            <w:tcBorders>
              <w:top w:val="nil"/>
              <w:left w:val="nil"/>
              <w:bottom w:val="nil"/>
              <w:right w:val="nil"/>
            </w:tcBorders>
            <w:shd w:val="clear" w:color="auto" w:fill="auto"/>
            <w:noWrap/>
            <w:vAlign w:val="bottom"/>
            <w:hideMark/>
          </w:tcPr>
          <w:p w14:paraId="356BB06C" w14:textId="77777777" w:rsidR="00AF1CC0" w:rsidRPr="00086E22" w:rsidRDefault="00AF1CC0" w:rsidP="00AF1CC0">
            <w:pPr>
              <w:rPr>
                <w:rFonts w:ascii="Arial" w:hAnsi="Arial" w:cs="Arial"/>
                <w:b/>
                <w:bCs/>
                <w:sz w:val="20"/>
                <w:szCs w:val="20"/>
                <w:lang w:val="en-US" w:eastAsia="en-US"/>
              </w:rPr>
            </w:pPr>
          </w:p>
        </w:tc>
        <w:tc>
          <w:tcPr>
            <w:tcW w:w="1961" w:type="dxa"/>
            <w:tcBorders>
              <w:top w:val="nil"/>
              <w:left w:val="nil"/>
              <w:bottom w:val="nil"/>
              <w:right w:val="nil"/>
            </w:tcBorders>
            <w:shd w:val="clear" w:color="auto" w:fill="auto"/>
            <w:noWrap/>
            <w:vAlign w:val="bottom"/>
            <w:hideMark/>
          </w:tcPr>
          <w:p w14:paraId="7F5BEAE9" w14:textId="77777777" w:rsidR="00AF1CC0" w:rsidRPr="00086E22" w:rsidRDefault="00AF1CC0" w:rsidP="00AF1CC0">
            <w:pPr>
              <w:rPr>
                <w:sz w:val="20"/>
                <w:szCs w:val="20"/>
                <w:lang w:val="en-US" w:eastAsia="en-US"/>
              </w:rPr>
            </w:pPr>
          </w:p>
        </w:tc>
      </w:tr>
      <w:tr w:rsidR="00AF1CC0" w:rsidRPr="00086E22" w14:paraId="095EA527" w14:textId="77777777" w:rsidTr="00ED4A3B">
        <w:trPr>
          <w:trHeight w:val="288"/>
        </w:trPr>
        <w:tc>
          <w:tcPr>
            <w:tcW w:w="773" w:type="dxa"/>
            <w:tcBorders>
              <w:top w:val="nil"/>
              <w:left w:val="nil"/>
              <w:bottom w:val="nil"/>
              <w:right w:val="nil"/>
            </w:tcBorders>
            <w:shd w:val="clear" w:color="auto" w:fill="auto"/>
            <w:noWrap/>
            <w:vAlign w:val="bottom"/>
            <w:hideMark/>
          </w:tcPr>
          <w:p w14:paraId="061EF68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CE49A84" w14:textId="77777777" w:rsidR="00AF1CC0" w:rsidRPr="00086E22" w:rsidRDefault="00AF1CC0" w:rsidP="00AF1CC0">
            <w:pPr>
              <w:rPr>
                <w:rFonts w:ascii="Arial" w:hAnsi="Arial" w:cs="Arial"/>
                <w:b/>
                <w:bCs/>
                <w:sz w:val="20"/>
                <w:szCs w:val="20"/>
                <w:lang w:val="en-US" w:eastAsia="en-US"/>
              </w:rPr>
            </w:pPr>
            <w:r w:rsidRPr="00086E22">
              <w:rPr>
                <w:rFonts w:ascii="Arial" w:hAnsi="Arial" w:cs="Arial"/>
                <w:b/>
                <w:bCs/>
                <w:sz w:val="20"/>
                <w:szCs w:val="20"/>
                <w:lang w:val="en-US" w:eastAsia="en-US"/>
              </w:rPr>
              <w:t xml:space="preserve">Vehículos </w:t>
            </w:r>
          </w:p>
        </w:tc>
        <w:tc>
          <w:tcPr>
            <w:tcW w:w="1559" w:type="dxa"/>
            <w:tcBorders>
              <w:top w:val="nil"/>
              <w:left w:val="nil"/>
              <w:bottom w:val="nil"/>
              <w:right w:val="nil"/>
            </w:tcBorders>
            <w:shd w:val="clear" w:color="auto" w:fill="auto"/>
            <w:noWrap/>
            <w:vAlign w:val="bottom"/>
            <w:hideMark/>
          </w:tcPr>
          <w:p w14:paraId="1908B55D" w14:textId="77777777" w:rsidR="00AF1CC0" w:rsidRPr="00086E22" w:rsidRDefault="00AF1CC0" w:rsidP="00AF1CC0">
            <w:pPr>
              <w:rPr>
                <w:rFonts w:ascii="Arial" w:hAnsi="Arial" w:cs="Arial"/>
                <w:b/>
                <w:bCs/>
                <w:sz w:val="20"/>
                <w:szCs w:val="20"/>
                <w:lang w:val="en-US" w:eastAsia="en-US"/>
              </w:rPr>
            </w:pPr>
          </w:p>
        </w:tc>
        <w:tc>
          <w:tcPr>
            <w:tcW w:w="1961" w:type="dxa"/>
            <w:tcBorders>
              <w:top w:val="nil"/>
              <w:left w:val="nil"/>
              <w:bottom w:val="nil"/>
              <w:right w:val="nil"/>
            </w:tcBorders>
            <w:shd w:val="clear" w:color="auto" w:fill="auto"/>
            <w:noWrap/>
            <w:vAlign w:val="bottom"/>
            <w:hideMark/>
          </w:tcPr>
          <w:p w14:paraId="7E226A8D"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38.50 </w:t>
            </w:r>
          </w:p>
        </w:tc>
      </w:tr>
      <w:tr w:rsidR="00AF1CC0" w:rsidRPr="00086E22" w14:paraId="5984FE80" w14:textId="77777777" w:rsidTr="00ED4A3B">
        <w:trPr>
          <w:trHeight w:val="288"/>
        </w:trPr>
        <w:tc>
          <w:tcPr>
            <w:tcW w:w="773" w:type="dxa"/>
            <w:tcBorders>
              <w:top w:val="nil"/>
              <w:left w:val="nil"/>
              <w:bottom w:val="nil"/>
              <w:right w:val="nil"/>
            </w:tcBorders>
            <w:shd w:val="clear" w:color="auto" w:fill="auto"/>
            <w:noWrap/>
            <w:vAlign w:val="bottom"/>
            <w:hideMark/>
          </w:tcPr>
          <w:p w14:paraId="0EF27B73"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077699B0"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Factura No. 39436, 39477, 39751, 40209 y 41521</w:t>
            </w:r>
          </w:p>
        </w:tc>
        <w:tc>
          <w:tcPr>
            <w:tcW w:w="1559" w:type="dxa"/>
            <w:tcBorders>
              <w:top w:val="nil"/>
              <w:left w:val="nil"/>
              <w:bottom w:val="nil"/>
              <w:right w:val="nil"/>
            </w:tcBorders>
            <w:shd w:val="clear" w:color="auto" w:fill="auto"/>
            <w:noWrap/>
            <w:vAlign w:val="bottom"/>
            <w:hideMark/>
          </w:tcPr>
          <w:p w14:paraId="6BF29D2C" w14:textId="77777777" w:rsidR="00AF1CC0" w:rsidRPr="00086E22" w:rsidRDefault="00AF1CC0" w:rsidP="00AF1CC0">
            <w:pPr>
              <w:rPr>
                <w:rFonts w:ascii="Arial" w:hAnsi="Arial" w:cs="Arial"/>
                <w:sz w:val="20"/>
                <w:szCs w:val="20"/>
                <w:lang w:val="en-US" w:eastAsia="en-US"/>
              </w:rPr>
            </w:pPr>
          </w:p>
        </w:tc>
        <w:tc>
          <w:tcPr>
            <w:tcW w:w="1961" w:type="dxa"/>
            <w:tcBorders>
              <w:top w:val="nil"/>
              <w:left w:val="nil"/>
              <w:bottom w:val="nil"/>
              <w:right w:val="nil"/>
            </w:tcBorders>
            <w:shd w:val="clear" w:color="auto" w:fill="auto"/>
            <w:noWrap/>
            <w:vAlign w:val="bottom"/>
            <w:hideMark/>
          </w:tcPr>
          <w:p w14:paraId="55848F94" w14:textId="77777777" w:rsidR="00AF1CC0" w:rsidRPr="00086E22" w:rsidRDefault="00AF1CC0" w:rsidP="00AF1CC0">
            <w:pPr>
              <w:rPr>
                <w:sz w:val="20"/>
                <w:szCs w:val="20"/>
                <w:lang w:val="en-US" w:eastAsia="en-US"/>
              </w:rPr>
            </w:pPr>
          </w:p>
        </w:tc>
      </w:tr>
      <w:tr w:rsidR="00AF1CC0" w:rsidRPr="00086E22" w14:paraId="4AA161B6" w14:textId="77777777" w:rsidTr="00ED4A3B">
        <w:trPr>
          <w:trHeight w:val="288"/>
        </w:trPr>
        <w:tc>
          <w:tcPr>
            <w:tcW w:w="773" w:type="dxa"/>
            <w:tcBorders>
              <w:top w:val="nil"/>
              <w:left w:val="nil"/>
              <w:bottom w:val="nil"/>
              <w:right w:val="nil"/>
            </w:tcBorders>
            <w:shd w:val="clear" w:color="auto" w:fill="auto"/>
            <w:noWrap/>
            <w:vAlign w:val="bottom"/>
            <w:hideMark/>
          </w:tcPr>
          <w:p w14:paraId="5E245741"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33441E3" w14:textId="23984664"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DIHARE, </w:t>
            </w:r>
            <w:proofErr w:type="gramStart"/>
            <w:r w:rsidRPr="00086E22">
              <w:rPr>
                <w:rFonts w:ascii="Arial" w:hAnsi="Arial" w:cs="Arial"/>
                <w:sz w:val="20"/>
                <w:szCs w:val="20"/>
                <w:lang w:eastAsia="en-US"/>
              </w:rPr>
              <w:t>S,A</w:t>
            </w:r>
            <w:proofErr w:type="gramEnd"/>
            <w:r w:rsidRPr="00086E22">
              <w:rPr>
                <w:rFonts w:ascii="Arial" w:hAnsi="Arial" w:cs="Arial"/>
                <w:sz w:val="20"/>
                <w:szCs w:val="20"/>
                <w:lang w:eastAsia="en-US"/>
              </w:rPr>
              <w:t xml:space="preserve"> de C.V., por Reparaciones de llantas </w:t>
            </w:r>
          </w:p>
        </w:tc>
        <w:tc>
          <w:tcPr>
            <w:tcW w:w="1559" w:type="dxa"/>
            <w:tcBorders>
              <w:top w:val="nil"/>
              <w:left w:val="nil"/>
              <w:bottom w:val="single" w:sz="4" w:space="0" w:color="auto"/>
              <w:right w:val="nil"/>
            </w:tcBorders>
            <w:shd w:val="clear" w:color="auto" w:fill="auto"/>
            <w:noWrap/>
            <w:vAlign w:val="bottom"/>
            <w:hideMark/>
          </w:tcPr>
          <w:p w14:paraId="76D0832B"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38.50 </w:t>
            </w:r>
          </w:p>
        </w:tc>
        <w:tc>
          <w:tcPr>
            <w:tcW w:w="1961" w:type="dxa"/>
            <w:tcBorders>
              <w:top w:val="nil"/>
              <w:left w:val="nil"/>
              <w:bottom w:val="nil"/>
              <w:right w:val="nil"/>
            </w:tcBorders>
            <w:shd w:val="clear" w:color="auto" w:fill="auto"/>
            <w:noWrap/>
            <w:vAlign w:val="bottom"/>
            <w:hideMark/>
          </w:tcPr>
          <w:p w14:paraId="3845036E"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25EB8CA3" w14:textId="77777777" w:rsidTr="00ED4A3B">
        <w:trPr>
          <w:trHeight w:val="288"/>
        </w:trPr>
        <w:tc>
          <w:tcPr>
            <w:tcW w:w="773" w:type="dxa"/>
            <w:tcBorders>
              <w:top w:val="nil"/>
              <w:left w:val="nil"/>
              <w:bottom w:val="nil"/>
              <w:right w:val="nil"/>
            </w:tcBorders>
            <w:shd w:val="clear" w:color="auto" w:fill="auto"/>
            <w:noWrap/>
            <w:vAlign w:val="bottom"/>
            <w:hideMark/>
          </w:tcPr>
          <w:p w14:paraId="2C2E594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9241B04"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92D2598"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64081A73" w14:textId="77777777" w:rsidR="00AF1CC0" w:rsidRPr="00086E22" w:rsidRDefault="00AF1CC0" w:rsidP="00AF1CC0">
            <w:pPr>
              <w:rPr>
                <w:sz w:val="20"/>
                <w:szCs w:val="20"/>
                <w:lang w:val="en-US" w:eastAsia="en-US"/>
              </w:rPr>
            </w:pPr>
          </w:p>
        </w:tc>
      </w:tr>
      <w:tr w:rsidR="00AF1CC0" w:rsidRPr="00086E22" w14:paraId="2E280D03" w14:textId="77777777" w:rsidTr="00ED4A3B">
        <w:trPr>
          <w:trHeight w:val="288"/>
        </w:trPr>
        <w:tc>
          <w:tcPr>
            <w:tcW w:w="773" w:type="dxa"/>
            <w:tcBorders>
              <w:top w:val="nil"/>
              <w:left w:val="nil"/>
              <w:bottom w:val="nil"/>
              <w:right w:val="nil"/>
            </w:tcBorders>
            <w:shd w:val="clear" w:color="auto" w:fill="auto"/>
            <w:noWrap/>
            <w:vAlign w:val="bottom"/>
            <w:hideMark/>
          </w:tcPr>
          <w:p w14:paraId="587F216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031649B"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 </w:t>
            </w:r>
          </w:p>
        </w:tc>
        <w:tc>
          <w:tcPr>
            <w:tcW w:w="1559" w:type="dxa"/>
            <w:tcBorders>
              <w:top w:val="nil"/>
              <w:left w:val="nil"/>
              <w:bottom w:val="nil"/>
              <w:right w:val="nil"/>
            </w:tcBorders>
            <w:shd w:val="clear" w:color="auto" w:fill="auto"/>
            <w:noWrap/>
            <w:vAlign w:val="bottom"/>
            <w:hideMark/>
          </w:tcPr>
          <w:p w14:paraId="21ED4F46" w14:textId="77777777" w:rsidR="00AF1CC0" w:rsidRPr="00086E22" w:rsidRDefault="00AF1CC0" w:rsidP="00AF1CC0">
            <w:pPr>
              <w:rPr>
                <w:rFonts w:ascii="Arial" w:hAnsi="Arial" w:cs="Arial"/>
                <w:sz w:val="20"/>
                <w:szCs w:val="20"/>
                <w:lang w:val="en-US" w:eastAsia="en-US"/>
              </w:rPr>
            </w:pPr>
          </w:p>
        </w:tc>
        <w:tc>
          <w:tcPr>
            <w:tcW w:w="1961" w:type="dxa"/>
            <w:tcBorders>
              <w:top w:val="nil"/>
              <w:left w:val="nil"/>
              <w:bottom w:val="nil"/>
              <w:right w:val="nil"/>
            </w:tcBorders>
            <w:shd w:val="clear" w:color="auto" w:fill="auto"/>
            <w:noWrap/>
            <w:vAlign w:val="bottom"/>
            <w:hideMark/>
          </w:tcPr>
          <w:p w14:paraId="2806F66A" w14:textId="77777777" w:rsidR="00AF1CC0" w:rsidRPr="00086E22" w:rsidRDefault="00AF1CC0" w:rsidP="00AF1CC0">
            <w:pPr>
              <w:rPr>
                <w:sz w:val="20"/>
                <w:szCs w:val="20"/>
                <w:lang w:val="en-US" w:eastAsia="en-US"/>
              </w:rPr>
            </w:pPr>
          </w:p>
        </w:tc>
      </w:tr>
      <w:tr w:rsidR="00AF1CC0" w:rsidRPr="00086E22" w14:paraId="3639300E" w14:textId="77777777" w:rsidTr="00ED4A3B">
        <w:trPr>
          <w:trHeight w:val="288"/>
        </w:trPr>
        <w:tc>
          <w:tcPr>
            <w:tcW w:w="773" w:type="dxa"/>
            <w:tcBorders>
              <w:top w:val="nil"/>
              <w:left w:val="nil"/>
              <w:bottom w:val="nil"/>
              <w:right w:val="nil"/>
            </w:tcBorders>
            <w:shd w:val="clear" w:color="auto" w:fill="auto"/>
            <w:noWrap/>
            <w:vAlign w:val="bottom"/>
            <w:hideMark/>
          </w:tcPr>
          <w:p w14:paraId="5187F10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7365136"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9D6833F"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2575E0AE" w14:textId="77777777" w:rsidR="00AF1CC0" w:rsidRPr="00086E22" w:rsidRDefault="00AF1CC0" w:rsidP="00AF1CC0">
            <w:pPr>
              <w:rPr>
                <w:sz w:val="20"/>
                <w:szCs w:val="20"/>
                <w:lang w:val="en-US" w:eastAsia="en-US"/>
              </w:rPr>
            </w:pPr>
          </w:p>
        </w:tc>
      </w:tr>
      <w:tr w:rsidR="00AF1CC0" w:rsidRPr="00086E22" w14:paraId="5E3CB13F" w14:textId="77777777" w:rsidTr="00ED4A3B">
        <w:trPr>
          <w:trHeight w:val="288"/>
        </w:trPr>
        <w:tc>
          <w:tcPr>
            <w:tcW w:w="773" w:type="dxa"/>
            <w:tcBorders>
              <w:top w:val="nil"/>
              <w:left w:val="nil"/>
              <w:bottom w:val="nil"/>
              <w:right w:val="nil"/>
            </w:tcBorders>
            <w:shd w:val="clear" w:color="auto" w:fill="auto"/>
            <w:noWrap/>
            <w:vAlign w:val="bottom"/>
            <w:hideMark/>
          </w:tcPr>
          <w:p w14:paraId="4AF54F71" w14:textId="77777777" w:rsidR="00AF1CC0" w:rsidRPr="00086E22" w:rsidRDefault="00AF1CC0" w:rsidP="00AF1CC0">
            <w:pPr>
              <w:jc w:val="right"/>
              <w:rPr>
                <w:rFonts w:ascii="Arial" w:hAnsi="Arial" w:cs="Arial"/>
                <w:sz w:val="20"/>
                <w:szCs w:val="20"/>
                <w:lang w:val="en-US" w:eastAsia="en-US"/>
              </w:rPr>
            </w:pPr>
            <w:r w:rsidRPr="00086E22">
              <w:rPr>
                <w:rFonts w:ascii="Arial" w:hAnsi="Arial" w:cs="Arial"/>
                <w:sz w:val="20"/>
                <w:szCs w:val="20"/>
                <w:lang w:val="en-US" w:eastAsia="en-US"/>
              </w:rPr>
              <w:t>54399</w:t>
            </w:r>
          </w:p>
        </w:tc>
        <w:tc>
          <w:tcPr>
            <w:tcW w:w="4472" w:type="dxa"/>
            <w:tcBorders>
              <w:top w:val="nil"/>
              <w:left w:val="nil"/>
              <w:bottom w:val="nil"/>
              <w:right w:val="nil"/>
            </w:tcBorders>
            <w:shd w:val="clear" w:color="auto" w:fill="auto"/>
            <w:noWrap/>
            <w:vAlign w:val="bottom"/>
            <w:hideMark/>
          </w:tcPr>
          <w:p w14:paraId="3FF59165" w14:textId="77777777" w:rsidR="00AF1CC0" w:rsidRPr="00B54084" w:rsidRDefault="00AF1CC0" w:rsidP="00AF1CC0">
            <w:pPr>
              <w:rPr>
                <w:rFonts w:ascii="Arial" w:hAnsi="Arial" w:cs="Arial"/>
                <w:b/>
                <w:bCs/>
                <w:sz w:val="20"/>
                <w:szCs w:val="20"/>
                <w:lang w:eastAsia="en-US"/>
              </w:rPr>
            </w:pPr>
            <w:r w:rsidRPr="00B54084">
              <w:rPr>
                <w:rFonts w:ascii="Arial" w:hAnsi="Arial" w:cs="Arial"/>
                <w:b/>
                <w:bCs/>
                <w:sz w:val="20"/>
                <w:szCs w:val="20"/>
                <w:lang w:eastAsia="en-US"/>
              </w:rPr>
              <w:t xml:space="preserve">Servicio de Arrendamientos Diversos </w:t>
            </w:r>
          </w:p>
        </w:tc>
        <w:tc>
          <w:tcPr>
            <w:tcW w:w="1559" w:type="dxa"/>
            <w:tcBorders>
              <w:top w:val="nil"/>
              <w:left w:val="nil"/>
              <w:bottom w:val="nil"/>
              <w:right w:val="nil"/>
            </w:tcBorders>
            <w:shd w:val="clear" w:color="auto" w:fill="auto"/>
            <w:noWrap/>
            <w:vAlign w:val="bottom"/>
            <w:hideMark/>
          </w:tcPr>
          <w:p w14:paraId="4AD7A662" w14:textId="77777777" w:rsidR="00AF1CC0" w:rsidRPr="00086E22" w:rsidRDefault="00AF1CC0" w:rsidP="00AF1CC0">
            <w:pPr>
              <w:rPr>
                <w:rFonts w:ascii="Arial" w:hAnsi="Arial" w:cs="Arial"/>
                <w:b/>
                <w:bCs/>
                <w:sz w:val="20"/>
                <w:szCs w:val="20"/>
                <w:lang w:val="en-US" w:eastAsia="en-US"/>
              </w:rPr>
            </w:pPr>
          </w:p>
        </w:tc>
        <w:tc>
          <w:tcPr>
            <w:tcW w:w="1961" w:type="dxa"/>
            <w:tcBorders>
              <w:top w:val="nil"/>
              <w:left w:val="nil"/>
              <w:bottom w:val="nil"/>
              <w:right w:val="nil"/>
            </w:tcBorders>
            <w:shd w:val="clear" w:color="auto" w:fill="auto"/>
            <w:noWrap/>
            <w:vAlign w:val="bottom"/>
            <w:hideMark/>
          </w:tcPr>
          <w:p w14:paraId="4E16DD82"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5,067.24 </w:t>
            </w:r>
          </w:p>
        </w:tc>
      </w:tr>
      <w:tr w:rsidR="00AF1CC0" w:rsidRPr="00086E22" w14:paraId="465FAECB" w14:textId="77777777" w:rsidTr="00ED4A3B">
        <w:trPr>
          <w:trHeight w:val="288"/>
        </w:trPr>
        <w:tc>
          <w:tcPr>
            <w:tcW w:w="773" w:type="dxa"/>
            <w:tcBorders>
              <w:top w:val="nil"/>
              <w:left w:val="nil"/>
              <w:bottom w:val="nil"/>
              <w:right w:val="nil"/>
            </w:tcBorders>
            <w:shd w:val="clear" w:color="auto" w:fill="auto"/>
            <w:noWrap/>
            <w:vAlign w:val="bottom"/>
            <w:hideMark/>
          </w:tcPr>
          <w:p w14:paraId="5968A2BD"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1E38193C" w14:textId="77777777" w:rsidR="00AF1CC0" w:rsidRPr="00B54084" w:rsidRDefault="00AF1CC0" w:rsidP="00AF1CC0">
            <w:pPr>
              <w:rPr>
                <w:rFonts w:ascii="Arial" w:hAnsi="Arial" w:cs="Arial"/>
                <w:b/>
                <w:bCs/>
                <w:sz w:val="20"/>
                <w:szCs w:val="20"/>
                <w:lang w:eastAsia="en-US"/>
              </w:rPr>
            </w:pPr>
            <w:r w:rsidRPr="00B54084">
              <w:rPr>
                <w:rFonts w:ascii="Arial" w:hAnsi="Arial" w:cs="Arial"/>
                <w:sz w:val="20"/>
                <w:szCs w:val="20"/>
                <w:lang w:eastAsia="en-US"/>
              </w:rPr>
              <w:t xml:space="preserve">Factura No. 0037 </w:t>
            </w:r>
            <w:proofErr w:type="gramStart"/>
            <w:r w:rsidRPr="00B54084">
              <w:rPr>
                <w:rFonts w:ascii="Arial" w:hAnsi="Arial" w:cs="Arial"/>
                <w:sz w:val="20"/>
                <w:szCs w:val="20"/>
                <w:lang w:eastAsia="en-US"/>
              </w:rPr>
              <w:t xml:space="preserve">de  </w:t>
            </w:r>
            <w:r w:rsidRPr="00B54084">
              <w:rPr>
                <w:rFonts w:ascii="Arial" w:hAnsi="Arial" w:cs="Arial"/>
                <w:b/>
                <w:bCs/>
                <w:sz w:val="20"/>
                <w:szCs w:val="20"/>
                <w:lang w:eastAsia="en-US"/>
              </w:rPr>
              <w:t>PRO</w:t>
            </w:r>
            <w:proofErr w:type="gramEnd"/>
            <w:r w:rsidRPr="00B54084">
              <w:rPr>
                <w:rFonts w:ascii="Arial" w:hAnsi="Arial" w:cs="Arial"/>
                <w:b/>
                <w:bCs/>
                <w:sz w:val="20"/>
                <w:szCs w:val="20"/>
                <w:lang w:eastAsia="en-US"/>
              </w:rPr>
              <w:t xml:space="preserve"> NOBIS, S.A de C. V, </w:t>
            </w:r>
            <w:r w:rsidRPr="00B54084">
              <w:rPr>
                <w:rFonts w:ascii="Arial" w:hAnsi="Arial" w:cs="Arial"/>
                <w:sz w:val="20"/>
                <w:szCs w:val="20"/>
                <w:lang w:eastAsia="en-US"/>
              </w:rPr>
              <w:t xml:space="preserve">por </w:t>
            </w:r>
          </w:p>
        </w:tc>
        <w:tc>
          <w:tcPr>
            <w:tcW w:w="1559" w:type="dxa"/>
            <w:tcBorders>
              <w:top w:val="nil"/>
              <w:left w:val="nil"/>
              <w:bottom w:val="nil"/>
              <w:right w:val="nil"/>
            </w:tcBorders>
            <w:shd w:val="clear" w:color="auto" w:fill="auto"/>
            <w:noWrap/>
            <w:vAlign w:val="bottom"/>
            <w:hideMark/>
          </w:tcPr>
          <w:p w14:paraId="692CCDD7" w14:textId="77777777" w:rsidR="00AF1CC0" w:rsidRPr="00086E22" w:rsidRDefault="00AF1CC0" w:rsidP="00AF1CC0">
            <w:pPr>
              <w:rPr>
                <w:rFonts w:ascii="Arial" w:hAnsi="Arial" w:cs="Arial"/>
                <w:b/>
                <w:bCs/>
                <w:sz w:val="20"/>
                <w:szCs w:val="20"/>
                <w:lang w:eastAsia="en-US"/>
              </w:rPr>
            </w:pPr>
          </w:p>
        </w:tc>
        <w:tc>
          <w:tcPr>
            <w:tcW w:w="1961" w:type="dxa"/>
            <w:tcBorders>
              <w:top w:val="nil"/>
              <w:left w:val="nil"/>
              <w:bottom w:val="nil"/>
              <w:right w:val="nil"/>
            </w:tcBorders>
            <w:shd w:val="clear" w:color="auto" w:fill="auto"/>
            <w:noWrap/>
            <w:vAlign w:val="bottom"/>
            <w:hideMark/>
          </w:tcPr>
          <w:p w14:paraId="76E19009" w14:textId="77777777" w:rsidR="00AF1CC0" w:rsidRPr="00086E22" w:rsidRDefault="00AF1CC0" w:rsidP="00AF1CC0">
            <w:pPr>
              <w:rPr>
                <w:sz w:val="20"/>
                <w:szCs w:val="20"/>
                <w:lang w:eastAsia="en-US"/>
              </w:rPr>
            </w:pPr>
          </w:p>
        </w:tc>
      </w:tr>
      <w:tr w:rsidR="00AF1CC0" w:rsidRPr="00086E22" w14:paraId="4F3CF31E" w14:textId="77777777" w:rsidTr="00ED4A3B">
        <w:trPr>
          <w:trHeight w:val="288"/>
        </w:trPr>
        <w:tc>
          <w:tcPr>
            <w:tcW w:w="773" w:type="dxa"/>
            <w:tcBorders>
              <w:top w:val="nil"/>
              <w:left w:val="nil"/>
              <w:bottom w:val="nil"/>
              <w:right w:val="nil"/>
            </w:tcBorders>
            <w:shd w:val="clear" w:color="auto" w:fill="auto"/>
            <w:noWrap/>
            <w:vAlign w:val="bottom"/>
            <w:hideMark/>
          </w:tcPr>
          <w:p w14:paraId="5FC16F98"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1AE30FDC" w14:textId="28D0153E" w:rsidR="00AF1CC0" w:rsidRPr="00B54084" w:rsidRDefault="00AF1CC0" w:rsidP="00AF1CC0">
            <w:pPr>
              <w:rPr>
                <w:rFonts w:ascii="Arial" w:hAnsi="Arial" w:cs="Arial"/>
                <w:sz w:val="20"/>
                <w:szCs w:val="20"/>
                <w:lang w:eastAsia="en-US"/>
              </w:rPr>
            </w:pPr>
            <w:r w:rsidRPr="00B54084">
              <w:rPr>
                <w:rFonts w:ascii="Arial" w:hAnsi="Arial" w:cs="Arial"/>
                <w:sz w:val="20"/>
                <w:szCs w:val="20"/>
                <w:lang w:eastAsia="en-US"/>
              </w:rPr>
              <w:t xml:space="preserve">264.4093 </w:t>
            </w:r>
            <w:proofErr w:type="gramStart"/>
            <w:r w:rsidRPr="00B54084">
              <w:rPr>
                <w:rFonts w:ascii="Arial" w:hAnsi="Arial" w:cs="Arial"/>
                <w:sz w:val="20"/>
                <w:szCs w:val="20"/>
                <w:lang w:eastAsia="en-US"/>
              </w:rPr>
              <w:t>toneladas  de</w:t>
            </w:r>
            <w:proofErr w:type="gramEnd"/>
            <w:r w:rsidRPr="00B54084">
              <w:rPr>
                <w:rFonts w:ascii="Arial" w:hAnsi="Arial" w:cs="Arial"/>
                <w:sz w:val="20"/>
                <w:szCs w:val="20"/>
                <w:lang w:eastAsia="en-US"/>
              </w:rPr>
              <w:t xml:space="preserve"> desechos sólidos  producidos</w:t>
            </w:r>
          </w:p>
        </w:tc>
        <w:tc>
          <w:tcPr>
            <w:tcW w:w="1559" w:type="dxa"/>
            <w:tcBorders>
              <w:top w:val="nil"/>
              <w:left w:val="nil"/>
              <w:bottom w:val="nil"/>
              <w:right w:val="nil"/>
            </w:tcBorders>
            <w:shd w:val="clear" w:color="auto" w:fill="auto"/>
            <w:noWrap/>
            <w:vAlign w:val="bottom"/>
            <w:hideMark/>
          </w:tcPr>
          <w:p w14:paraId="13E42525"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3271B517" w14:textId="77777777" w:rsidR="00AF1CC0" w:rsidRPr="00086E22" w:rsidRDefault="00AF1CC0" w:rsidP="00AF1CC0">
            <w:pPr>
              <w:rPr>
                <w:sz w:val="20"/>
                <w:szCs w:val="20"/>
                <w:lang w:eastAsia="en-US"/>
              </w:rPr>
            </w:pPr>
          </w:p>
        </w:tc>
      </w:tr>
      <w:tr w:rsidR="00AF1CC0" w:rsidRPr="00086E22" w14:paraId="3BD15ABE" w14:textId="77777777" w:rsidTr="00ED4A3B">
        <w:trPr>
          <w:trHeight w:val="288"/>
        </w:trPr>
        <w:tc>
          <w:tcPr>
            <w:tcW w:w="773" w:type="dxa"/>
            <w:tcBorders>
              <w:top w:val="nil"/>
              <w:left w:val="nil"/>
              <w:bottom w:val="nil"/>
              <w:right w:val="nil"/>
            </w:tcBorders>
            <w:shd w:val="clear" w:color="auto" w:fill="auto"/>
            <w:noWrap/>
            <w:vAlign w:val="bottom"/>
            <w:hideMark/>
          </w:tcPr>
          <w:p w14:paraId="7047B5D7"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0A17E12F" w14:textId="77777777" w:rsidR="00AF1CC0" w:rsidRPr="00B54084" w:rsidRDefault="00AF1CC0" w:rsidP="00AF1CC0">
            <w:pPr>
              <w:rPr>
                <w:rFonts w:ascii="Arial" w:hAnsi="Arial" w:cs="Arial"/>
                <w:sz w:val="20"/>
                <w:szCs w:val="20"/>
                <w:lang w:eastAsia="en-US"/>
              </w:rPr>
            </w:pPr>
            <w:r w:rsidRPr="00B54084">
              <w:rPr>
                <w:rFonts w:ascii="Arial" w:hAnsi="Arial" w:cs="Arial"/>
                <w:sz w:val="20"/>
                <w:szCs w:val="20"/>
                <w:lang w:eastAsia="en-US"/>
              </w:rPr>
              <w:t xml:space="preserve">en Chalatenango, del 16 al 31 de </w:t>
            </w:r>
            <w:proofErr w:type="gramStart"/>
            <w:r w:rsidRPr="00B54084">
              <w:rPr>
                <w:rFonts w:ascii="Arial" w:hAnsi="Arial" w:cs="Arial"/>
                <w:sz w:val="20"/>
                <w:szCs w:val="20"/>
                <w:lang w:eastAsia="en-US"/>
              </w:rPr>
              <w:t>Marzo</w:t>
            </w:r>
            <w:proofErr w:type="gramEnd"/>
            <w:r w:rsidRPr="00B54084">
              <w:rPr>
                <w:rFonts w:ascii="Arial" w:hAnsi="Arial" w:cs="Arial"/>
                <w:sz w:val="20"/>
                <w:szCs w:val="20"/>
                <w:lang w:eastAsia="en-US"/>
              </w:rPr>
              <w:t>- 2021</w:t>
            </w:r>
          </w:p>
        </w:tc>
        <w:tc>
          <w:tcPr>
            <w:tcW w:w="1559" w:type="dxa"/>
            <w:tcBorders>
              <w:top w:val="nil"/>
              <w:left w:val="nil"/>
              <w:bottom w:val="nil"/>
              <w:right w:val="nil"/>
            </w:tcBorders>
            <w:shd w:val="clear" w:color="auto" w:fill="auto"/>
            <w:noWrap/>
            <w:vAlign w:val="bottom"/>
            <w:hideMark/>
          </w:tcPr>
          <w:p w14:paraId="51268717"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4,937.39 </w:t>
            </w:r>
          </w:p>
        </w:tc>
        <w:tc>
          <w:tcPr>
            <w:tcW w:w="1961" w:type="dxa"/>
            <w:tcBorders>
              <w:top w:val="nil"/>
              <w:left w:val="nil"/>
              <w:bottom w:val="nil"/>
              <w:right w:val="nil"/>
            </w:tcBorders>
            <w:shd w:val="clear" w:color="auto" w:fill="auto"/>
            <w:noWrap/>
            <w:vAlign w:val="bottom"/>
            <w:hideMark/>
          </w:tcPr>
          <w:p w14:paraId="4E194DFA"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73B440CC" w14:textId="77777777" w:rsidTr="00ED4A3B">
        <w:trPr>
          <w:trHeight w:val="288"/>
        </w:trPr>
        <w:tc>
          <w:tcPr>
            <w:tcW w:w="773" w:type="dxa"/>
            <w:tcBorders>
              <w:top w:val="nil"/>
              <w:left w:val="nil"/>
              <w:bottom w:val="nil"/>
              <w:right w:val="nil"/>
            </w:tcBorders>
            <w:shd w:val="clear" w:color="auto" w:fill="auto"/>
            <w:noWrap/>
            <w:vAlign w:val="bottom"/>
            <w:hideMark/>
          </w:tcPr>
          <w:p w14:paraId="69930C94" w14:textId="77777777" w:rsidR="00AF1CC0" w:rsidRPr="00086E22" w:rsidRDefault="00AF1CC0" w:rsidP="00AF1CC0">
            <w:pPr>
              <w:rPr>
                <w:sz w:val="20"/>
                <w:szCs w:val="20"/>
                <w:lang w:val="en-US" w:eastAsia="en-US"/>
              </w:rPr>
            </w:pPr>
          </w:p>
        </w:tc>
        <w:tc>
          <w:tcPr>
            <w:tcW w:w="6031" w:type="dxa"/>
            <w:gridSpan w:val="2"/>
            <w:tcBorders>
              <w:top w:val="nil"/>
              <w:left w:val="nil"/>
              <w:bottom w:val="nil"/>
              <w:right w:val="nil"/>
            </w:tcBorders>
            <w:shd w:val="clear" w:color="auto" w:fill="auto"/>
            <w:noWrap/>
            <w:vAlign w:val="bottom"/>
            <w:hideMark/>
          </w:tcPr>
          <w:p w14:paraId="495676A3" w14:textId="6C68F40B" w:rsidR="00AF1CC0" w:rsidRPr="00B54084" w:rsidRDefault="00AF1CC0" w:rsidP="00AF1CC0">
            <w:pPr>
              <w:rPr>
                <w:rFonts w:ascii="Arial" w:hAnsi="Arial" w:cs="Arial"/>
                <w:sz w:val="20"/>
                <w:szCs w:val="20"/>
                <w:lang w:eastAsia="en-US"/>
              </w:rPr>
            </w:pPr>
            <w:r w:rsidRPr="00B54084">
              <w:rPr>
                <w:rFonts w:ascii="Arial" w:hAnsi="Arial" w:cs="Arial"/>
                <w:sz w:val="20"/>
                <w:szCs w:val="20"/>
                <w:lang w:eastAsia="en-US"/>
              </w:rPr>
              <w:t xml:space="preserve">Para cancelar factura a Servicios Técnicos  </w:t>
            </w:r>
          </w:p>
        </w:tc>
        <w:tc>
          <w:tcPr>
            <w:tcW w:w="1961" w:type="dxa"/>
            <w:tcBorders>
              <w:top w:val="nil"/>
              <w:left w:val="nil"/>
              <w:bottom w:val="nil"/>
              <w:right w:val="nil"/>
            </w:tcBorders>
            <w:shd w:val="clear" w:color="auto" w:fill="auto"/>
            <w:noWrap/>
            <w:vAlign w:val="bottom"/>
            <w:hideMark/>
          </w:tcPr>
          <w:p w14:paraId="15122222" w14:textId="77777777" w:rsidR="00AF1CC0" w:rsidRPr="00086E22" w:rsidRDefault="00AF1CC0" w:rsidP="00AF1CC0">
            <w:pPr>
              <w:rPr>
                <w:rFonts w:ascii="Arial" w:hAnsi="Arial" w:cs="Arial"/>
                <w:sz w:val="20"/>
                <w:szCs w:val="20"/>
                <w:lang w:eastAsia="en-US"/>
              </w:rPr>
            </w:pPr>
          </w:p>
        </w:tc>
      </w:tr>
      <w:tr w:rsidR="00AF1CC0" w:rsidRPr="00086E22" w14:paraId="276960FF" w14:textId="77777777" w:rsidTr="00ED4A3B">
        <w:trPr>
          <w:trHeight w:val="288"/>
        </w:trPr>
        <w:tc>
          <w:tcPr>
            <w:tcW w:w="773" w:type="dxa"/>
            <w:tcBorders>
              <w:top w:val="nil"/>
              <w:left w:val="nil"/>
              <w:bottom w:val="nil"/>
              <w:right w:val="nil"/>
            </w:tcBorders>
            <w:shd w:val="clear" w:color="auto" w:fill="auto"/>
            <w:noWrap/>
            <w:vAlign w:val="bottom"/>
            <w:hideMark/>
          </w:tcPr>
          <w:p w14:paraId="6526D921"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1E64AD1E" w14:textId="116729D5" w:rsidR="00AF1CC0" w:rsidRPr="00B54084" w:rsidRDefault="00AF1CC0" w:rsidP="00AF1CC0">
            <w:pPr>
              <w:rPr>
                <w:rFonts w:ascii="Arial" w:hAnsi="Arial" w:cs="Arial"/>
                <w:sz w:val="20"/>
                <w:szCs w:val="20"/>
                <w:lang w:eastAsia="en-US"/>
              </w:rPr>
            </w:pPr>
            <w:r w:rsidRPr="00B54084">
              <w:rPr>
                <w:rFonts w:ascii="Arial" w:hAnsi="Arial" w:cs="Arial"/>
                <w:sz w:val="20"/>
                <w:szCs w:val="20"/>
                <w:lang w:eastAsia="en-US"/>
              </w:rPr>
              <w:t xml:space="preserve">Soluciones en maquinaria de construcción por reparación de </w:t>
            </w:r>
          </w:p>
        </w:tc>
        <w:tc>
          <w:tcPr>
            <w:tcW w:w="1559" w:type="dxa"/>
            <w:tcBorders>
              <w:top w:val="nil"/>
              <w:left w:val="nil"/>
              <w:bottom w:val="nil"/>
              <w:right w:val="nil"/>
            </w:tcBorders>
            <w:shd w:val="clear" w:color="auto" w:fill="auto"/>
            <w:noWrap/>
            <w:vAlign w:val="bottom"/>
            <w:hideMark/>
          </w:tcPr>
          <w:p w14:paraId="1752217B"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44DB2D65" w14:textId="77777777" w:rsidR="00AF1CC0" w:rsidRPr="00086E22" w:rsidRDefault="00AF1CC0" w:rsidP="00AF1CC0">
            <w:pPr>
              <w:rPr>
                <w:sz w:val="20"/>
                <w:szCs w:val="20"/>
                <w:lang w:eastAsia="en-US"/>
              </w:rPr>
            </w:pPr>
          </w:p>
        </w:tc>
      </w:tr>
      <w:tr w:rsidR="00AF1CC0" w:rsidRPr="00086E22" w14:paraId="2440E078" w14:textId="77777777" w:rsidTr="00ED4A3B">
        <w:trPr>
          <w:trHeight w:val="288"/>
        </w:trPr>
        <w:tc>
          <w:tcPr>
            <w:tcW w:w="773" w:type="dxa"/>
            <w:tcBorders>
              <w:top w:val="nil"/>
              <w:left w:val="nil"/>
              <w:bottom w:val="nil"/>
              <w:right w:val="nil"/>
            </w:tcBorders>
            <w:shd w:val="clear" w:color="auto" w:fill="auto"/>
            <w:noWrap/>
            <w:vAlign w:val="bottom"/>
            <w:hideMark/>
          </w:tcPr>
          <w:p w14:paraId="10BAE04B"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6C3B65ED" w14:textId="77777777" w:rsidR="00AF1CC0" w:rsidRPr="00B54084" w:rsidRDefault="00AF1CC0" w:rsidP="00AF1CC0">
            <w:pPr>
              <w:rPr>
                <w:rFonts w:ascii="Arial" w:hAnsi="Arial" w:cs="Arial"/>
                <w:sz w:val="20"/>
                <w:szCs w:val="20"/>
                <w:lang w:eastAsia="en-US"/>
              </w:rPr>
            </w:pPr>
            <w:proofErr w:type="spellStart"/>
            <w:r w:rsidRPr="00B54084">
              <w:rPr>
                <w:rFonts w:ascii="Arial" w:hAnsi="Arial" w:cs="Arial"/>
                <w:sz w:val="20"/>
                <w:szCs w:val="20"/>
                <w:lang w:eastAsia="en-US"/>
              </w:rPr>
              <w:t>Motonivewladora</w:t>
            </w:r>
            <w:proofErr w:type="spellEnd"/>
            <w:r w:rsidRPr="00B54084">
              <w:rPr>
                <w:rFonts w:ascii="Arial" w:hAnsi="Arial" w:cs="Arial"/>
                <w:sz w:val="20"/>
                <w:szCs w:val="20"/>
                <w:lang w:eastAsia="en-US"/>
              </w:rPr>
              <w:t xml:space="preserve"> </w:t>
            </w:r>
          </w:p>
        </w:tc>
        <w:tc>
          <w:tcPr>
            <w:tcW w:w="1559" w:type="dxa"/>
            <w:tcBorders>
              <w:top w:val="nil"/>
              <w:left w:val="nil"/>
              <w:bottom w:val="single" w:sz="4" w:space="0" w:color="auto"/>
              <w:right w:val="nil"/>
            </w:tcBorders>
            <w:shd w:val="clear" w:color="auto" w:fill="auto"/>
            <w:noWrap/>
            <w:vAlign w:val="bottom"/>
            <w:hideMark/>
          </w:tcPr>
          <w:p w14:paraId="3DC21648"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 xml:space="preserve"> $            129.85 </w:t>
            </w:r>
          </w:p>
        </w:tc>
        <w:tc>
          <w:tcPr>
            <w:tcW w:w="1961" w:type="dxa"/>
            <w:tcBorders>
              <w:top w:val="nil"/>
              <w:left w:val="nil"/>
              <w:bottom w:val="nil"/>
              <w:right w:val="nil"/>
            </w:tcBorders>
            <w:shd w:val="clear" w:color="auto" w:fill="auto"/>
            <w:noWrap/>
            <w:vAlign w:val="bottom"/>
            <w:hideMark/>
          </w:tcPr>
          <w:p w14:paraId="59DD9242"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6C8C80B6" w14:textId="77777777" w:rsidTr="00ED4A3B">
        <w:trPr>
          <w:trHeight w:val="288"/>
        </w:trPr>
        <w:tc>
          <w:tcPr>
            <w:tcW w:w="773" w:type="dxa"/>
            <w:tcBorders>
              <w:top w:val="nil"/>
              <w:left w:val="nil"/>
              <w:bottom w:val="nil"/>
              <w:right w:val="nil"/>
            </w:tcBorders>
            <w:shd w:val="clear" w:color="auto" w:fill="auto"/>
            <w:noWrap/>
            <w:vAlign w:val="bottom"/>
            <w:hideMark/>
          </w:tcPr>
          <w:p w14:paraId="67F0240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2A3D301" w14:textId="77777777" w:rsidR="00AF1CC0" w:rsidRPr="00086E22" w:rsidRDefault="00AF1CC0" w:rsidP="00AF1CC0">
            <w:pPr>
              <w:jc w:val="right"/>
              <w:rPr>
                <w:sz w:val="20"/>
                <w:szCs w:val="20"/>
                <w:lang w:val="en-US" w:eastAsia="en-US"/>
              </w:rPr>
            </w:pPr>
          </w:p>
        </w:tc>
        <w:tc>
          <w:tcPr>
            <w:tcW w:w="1559" w:type="dxa"/>
            <w:tcBorders>
              <w:top w:val="nil"/>
              <w:left w:val="nil"/>
              <w:bottom w:val="nil"/>
              <w:right w:val="nil"/>
            </w:tcBorders>
            <w:shd w:val="clear" w:color="auto" w:fill="auto"/>
            <w:noWrap/>
            <w:vAlign w:val="bottom"/>
            <w:hideMark/>
          </w:tcPr>
          <w:p w14:paraId="61E27D64"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48F14FBA" w14:textId="77777777" w:rsidR="00AF1CC0" w:rsidRPr="00086E22" w:rsidRDefault="00AF1CC0" w:rsidP="00AF1CC0">
            <w:pPr>
              <w:rPr>
                <w:sz w:val="20"/>
                <w:szCs w:val="20"/>
                <w:lang w:val="en-US" w:eastAsia="en-US"/>
              </w:rPr>
            </w:pPr>
          </w:p>
        </w:tc>
      </w:tr>
      <w:tr w:rsidR="00AF1CC0" w:rsidRPr="00086E22" w14:paraId="0150DA38" w14:textId="77777777" w:rsidTr="00ED4A3B">
        <w:trPr>
          <w:trHeight w:val="288"/>
        </w:trPr>
        <w:tc>
          <w:tcPr>
            <w:tcW w:w="773" w:type="dxa"/>
            <w:tcBorders>
              <w:top w:val="nil"/>
              <w:left w:val="nil"/>
              <w:bottom w:val="nil"/>
              <w:right w:val="nil"/>
            </w:tcBorders>
            <w:shd w:val="clear" w:color="auto" w:fill="auto"/>
            <w:noWrap/>
            <w:vAlign w:val="bottom"/>
            <w:hideMark/>
          </w:tcPr>
          <w:p w14:paraId="19119970"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3382C10"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CFF3B81"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569A8799" w14:textId="77777777" w:rsidR="00AF1CC0" w:rsidRPr="00086E22" w:rsidRDefault="00AF1CC0" w:rsidP="00AF1CC0">
            <w:pPr>
              <w:rPr>
                <w:sz w:val="20"/>
                <w:szCs w:val="20"/>
                <w:lang w:val="en-US" w:eastAsia="en-US"/>
              </w:rPr>
            </w:pPr>
          </w:p>
        </w:tc>
      </w:tr>
      <w:tr w:rsidR="00AF1CC0" w:rsidRPr="00086E22" w14:paraId="69E32F69" w14:textId="77777777" w:rsidTr="00ED4A3B">
        <w:trPr>
          <w:trHeight w:val="288"/>
        </w:trPr>
        <w:tc>
          <w:tcPr>
            <w:tcW w:w="773" w:type="dxa"/>
            <w:tcBorders>
              <w:top w:val="nil"/>
              <w:left w:val="nil"/>
              <w:bottom w:val="nil"/>
              <w:right w:val="nil"/>
            </w:tcBorders>
            <w:shd w:val="clear" w:color="auto" w:fill="auto"/>
            <w:noWrap/>
            <w:vAlign w:val="bottom"/>
            <w:hideMark/>
          </w:tcPr>
          <w:p w14:paraId="15D03D76" w14:textId="77777777" w:rsidR="00AF1CC0" w:rsidRPr="00086E22" w:rsidRDefault="00AF1CC0" w:rsidP="00AF1CC0">
            <w:pPr>
              <w:jc w:val="right"/>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54504</w:t>
            </w:r>
          </w:p>
        </w:tc>
        <w:tc>
          <w:tcPr>
            <w:tcW w:w="4472" w:type="dxa"/>
            <w:tcBorders>
              <w:top w:val="nil"/>
              <w:left w:val="nil"/>
              <w:bottom w:val="nil"/>
              <w:right w:val="nil"/>
            </w:tcBorders>
            <w:shd w:val="clear" w:color="auto" w:fill="auto"/>
            <w:noWrap/>
            <w:vAlign w:val="bottom"/>
            <w:hideMark/>
          </w:tcPr>
          <w:p w14:paraId="70D2844C" w14:textId="77777777" w:rsidR="00AF1CC0" w:rsidRPr="00086E22" w:rsidRDefault="00AF1CC0" w:rsidP="00AF1CC0">
            <w:pPr>
              <w:rPr>
                <w:rFonts w:ascii="Arial" w:hAnsi="Arial" w:cs="Arial"/>
                <w:b/>
                <w:bCs/>
                <w:sz w:val="20"/>
                <w:szCs w:val="20"/>
                <w:lang w:eastAsia="en-US"/>
              </w:rPr>
            </w:pPr>
            <w:r w:rsidRPr="00086E22">
              <w:rPr>
                <w:rFonts w:ascii="Arial" w:hAnsi="Arial" w:cs="Arial"/>
                <w:b/>
                <w:bCs/>
                <w:sz w:val="20"/>
                <w:szCs w:val="20"/>
                <w:lang w:eastAsia="en-US"/>
              </w:rPr>
              <w:t>Servicio de Contabilidad y Auditoria</w:t>
            </w:r>
          </w:p>
        </w:tc>
        <w:tc>
          <w:tcPr>
            <w:tcW w:w="1559" w:type="dxa"/>
            <w:tcBorders>
              <w:top w:val="nil"/>
              <w:left w:val="nil"/>
              <w:bottom w:val="nil"/>
              <w:right w:val="nil"/>
            </w:tcBorders>
            <w:shd w:val="clear" w:color="auto" w:fill="auto"/>
            <w:noWrap/>
            <w:vAlign w:val="bottom"/>
            <w:hideMark/>
          </w:tcPr>
          <w:p w14:paraId="572A584C" w14:textId="77777777" w:rsidR="00AF1CC0" w:rsidRPr="00086E22" w:rsidRDefault="00AF1CC0" w:rsidP="00AF1CC0">
            <w:pPr>
              <w:rPr>
                <w:rFonts w:ascii="Arial" w:hAnsi="Arial" w:cs="Arial"/>
                <w:b/>
                <w:bCs/>
                <w:sz w:val="20"/>
                <w:szCs w:val="20"/>
                <w:lang w:eastAsia="en-US"/>
              </w:rPr>
            </w:pPr>
          </w:p>
        </w:tc>
        <w:tc>
          <w:tcPr>
            <w:tcW w:w="1961" w:type="dxa"/>
            <w:tcBorders>
              <w:top w:val="nil"/>
              <w:left w:val="nil"/>
              <w:bottom w:val="nil"/>
              <w:right w:val="nil"/>
            </w:tcBorders>
            <w:shd w:val="clear" w:color="auto" w:fill="auto"/>
            <w:noWrap/>
            <w:vAlign w:val="bottom"/>
            <w:hideMark/>
          </w:tcPr>
          <w:p w14:paraId="0E8A476F"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eastAsia="en-US"/>
              </w:rPr>
              <w:t xml:space="preserve"> </w:t>
            </w:r>
            <w:r w:rsidRPr="00086E22">
              <w:rPr>
                <w:rFonts w:ascii="Calibri" w:hAnsi="Calibri" w:cs="Calibri"/>
                <w:color w:val="000000"/>
                <w:sz w:val="22"/>
                <w:szCs w:val="22"/>
                <w:lang w:val="en-US" w:eastAsia="en-US"/>
              </w:rPr>
              <w:t xml:space="preserve">$       4,500.00 </w:t>
            </w:r>
          </w:p>
        </w:tc>
      </w:tr>
      <w:tr w:rsidR="00AF1CC0" w:rsidRPr="00086E22" w14:paraId="2EF2D58C" w14:textId="77777777" w:rsidTr="00ED4A3B">
        <w:trPr>
          <w:trHeight w:val="288"/>
        </w:trPr>
        <w:tc>
          <w:tcPr>
            <w:tcW w:w="773" w:type="dxa"/>
            <w:tcBorders>
              <w:top w:val="nil"/>
              <w:left w:val="nil"/>
              <w:bottom w:val="nil"/>
              <w:right w:val="nil"/>
            </w:tcBorders>
            <w:shd w:val="clear" w:color="auto" w:fill="auto"/>
            <w:noWrap/>
            <w:vAlign w:val="bottom"/>
            <w:hideMark/>
          </w:tcPr>
          <w:p w14:paraId="4B9EB0ED"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21F64F83" w14:textId="77777777" w:rsidR="00AF1CC0" w:rsidRPr="00086E22" w:rsidRDefault="00AF1CC0" w:rsidP="00AF1CC0">
            <w:pPr>
              <w:rPr>
                <w:rFonts w:ascii="Calibri" w:hAnsi="Calibri" w:cs="Calibri"/>
                <w:color w:val="000000"/>
                <w:sz w:val="20"/>
                <w:szCs w:val="20"/>
                <w:lang w:eastAsia="en-US"/>
              </w:rPr>
            </w:pPr>
            <w:r w:rsidRPr="00086E22">
              <w:rPr>
                <w:rFonts w:ascii="Calibri" w:hAnsi="Calibri" w:cs="Calibri"/>
                <w:color w:val="000000"/>
                <w:sz w:val="20"/>
                <w:szCs w:val="20"/>
                <w:lang w:eastAsia="en-US"/>
              </w:rPr>
              <w:t>Factura No. 0025 de INFORM@ DE Auditores, consultores</w:t>
            </w:r>
          </w:p>
        </w:tc>
        <w:tc>
          <w:tcPr>
            <w:tcW w:w="1559" w:type="dxa"/>
            <w:tcBorders>
              <w:top w:val="nil"/>
              <w:left w:val="nil"/>
              <w:bottom w:val="nil"/>
              <w:right w:val="nil"/>
            </w:tcBorders>
            <w:shd w:val="clear" w:color="auto" w:fill="auto"/>
            <w:noWrap/>
            <w:vAlign w:val="bottom"/>
            <w:hideMark/>
          </w:tcPr>
          <w:p w14:paraId="01551F26" w14:textId="77777777" w:rsidR="00AF1CC0" w:rsidRPr="00086E22" w:rsidRDefault="00AF1CC0" w:rsidP="00AF1CC0">
            <w:pPr>
              <w:rPr>
                <w:rFonts w:ascii="Calibri" w:hAnsi="Calibri" w:cs="Calibri"/>
                <w:color w:val="000000"/>
                <w:sz w:val="20"/>
                <w:szCs w:val="20"/>
                <w:lang w:eastAsia="en-US"/>
              </w:rPr>
            </w:pPr>
          </w:p>
        </w:tc>
        <w:tc>
          <w:tcPr>
            <w:tcW w:w="1961" w:type="dxa"/>
            <w:tcBorders>
              <w:top w:val="nil"/>
              <w:left w:val="nil"/>
              <w:bottom w:val="nil"/>
              <w:right w:val="nil"/>
            </w:tcBorders>
            <w:shd w:val="clear" w:color="auto" w:fill="auto"/>
            <w:noWrap/>
            <w:vAlign w:val="bottom"/>
            <w:hideMark/>
          </w:tcPr>
          <w:p w14:paraId="39989E04" w14:textId="77777777" w:rsidR="00AF1CC0" w:rsidRPr="00086E22" w:rsidRDefault="00AF1CC0" w:rsidP="00AF1CC0">
            <w:pPr>
              <w:rPr>
                <w:sz w:val="20"/>
                <w:szCs w:val="20"/>
                <w:lang w:eastAsia="en-US"/>
              </w:rPr>
            </w:pPr>
          </w:p>
        </w:tc>
      </w:tr>
      <w:tr w:rsidR="00AF1CC0" w:rsidRPr="00086E22" w14:paraId="39E3D993" w14:textId="77777777" w:rsidTr="00ED4A3B">
        <w:trPr>
          <w:trHeight w:val="288"/>
        </w:trPr>
        <w:tc>
          <w:tcPr>
            <w:tcW w:w="773" w:type="dxa"/>
            <w:tcBorders>
              <w:top w:val="nil"/>
              <w:left w:val="nil"/>
              <w:bottom w:val="nil"/>
              <w:right w:val="nil"/>
            </w:tcBorders>
            <w:shd w:val="clear" w:color="auto" w:fill="auto"/>
            <w:noWrap/>
            <w:vAlign w:val="bottom"/>
            <w:hideMark/>
          </w:tcPr>
          <w:p w14:paraId="34F735D9"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0AD9A572" w14:textId="60434821" w:rsidR="00AF1CC0" w:rsidRPr="00086E22" w:rsidRDefault="00AF1CC0" w:rsidP="00AF1CC0">
            <w:pPr>
              <w:rPr>
                <w:rFonts w:ascii="Calibri" w:hAnsi="Calibri" w:cs="Calibri"/>
                <w:color w:val="000000"/>
                <w:sz w:val="20"/>
                <w:szCs w:val="20"/>
                <w:lang w:eastAsia="en-US"/>
              </w:rPr>
            </w:pPr>
            <w:r w:rsidRPr="00086E22">
              <w:rPr>
                <w:rFonts w:ascii="Calibri" w:hAnsi="Calibri" w:cs="Calibri"/>
                <w:color w:val="000000"/>
                <w:sz w:val="20"/>
                <w:szCs w:val="20"/>
                <w:lang w:eastAsia="en-US"/>
              </w:rPr>
              <w:t xml:space="preserve">Asesores por servicios de </w:t>
            </w:r>
            <w:proofErr w:type="spellStart"/>
            <w:r w:rsidRPr="00086E22">
              <w:rPr>
                <w:rFonts w:ascii="Calibri" w:hAnsi="Calibri" w:cs="Calibri"/>
                <w:color w:val="000000"/>
                <w:sz w:val="20"/>
                <w:szCs w:val="20"/>
                <w:lang w:eastAsia="en-US"/>
              </w:rPr>
              <w:t>auditoria</w:t>
            </w:r>
            <w:proofErr w:type="spellEnd"/>
            <w:r w:rsidRPr="00086E22">
              <w:rPr>
                <w:rFonts w:ascii="Calibri" w:hAnsi="Calibri" w:cs="Calibri"/>
                <w:color w:val="000000"/>
                <w:sz w:val="20"/>
                <w:szCs w:val="20"/>
                <w:lang w:eastAsia="en-US"/>
              </w:rPr>
              <w:t xml:space="preserve"> Interna </w:t>
            </w:r>
          </w:p>
        </w:tc>
        <w:tc>
          <w:tcPr>
            <w:tcW w:w="1559" w:type="dxa"/>
            <w:tcBorders>
              <w:top w:val="nil"/>
              <w:left w:val="nil"/>
              <w:bottom w:val="single" w:sz="4" w:space="0" w:color="auto"/>
              <w:right w:val="nil"/>
            </w:tcBorders>
            <w:shd w:val="clear" w:color="auto" w:fill="auto"/>
            <w:noWrap/>
            <w:vAlign w:val="bottom"/>
            <w:hideMark/>
          </w:tcPr>
          <w:p w14:paraId="5AACB132"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4,500.00 </w:t>
            </w:r>
          </w:p>
        </w:tc>
        <w:tc>
          <w:tcPr>
            <w:tcW w:w="1961" w:type="dxa"/>
            <w:tcBorders>
              <w:top w:val="nil"/>
              <w:left w:val="nil"/>
              <w:bottom w:val="nil"/>
              <w:right w:val="nil"/>
            </w:tcBorders>
            <w:shd w:val="clear" w:color="auto" w:fill="auto"/>
            <w:noWrap/>
            <w:vAlign w:val="bottom"/>
            <w:hideMark/>
          </w:tcPr>
          <w:p w14:paraId="2E16C081"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78A4D7EB" w14:textId="77777777" w:rsidTr="00ED4A3B">
        <w:trPr>
          <w:trHeight w:val="288"/>
        </w:trPr>
        <w:tc>
          <w:tcPr>
            <w:tcW w:w="773" w:type="dxa"/>
            <w:tcBorders>
              <w:top w:val="nil"/>
              <w:left w:val="nil"/>
              <w:bottom w:val="nil"/>
              <w:right w:val="nil"/>
            </w:tcBorders>
            <w:shd w:val="clear" w:color="auto" w:fill="auto"/>
            <w:noWrap/>
            <w:vAlign w:val="bottom"/>
            <w:hideMark/>
          </w:tcPr>
          <w:p w14:paraId="751EA58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3C13709"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6692C03"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5BCA3D77" w14:textId="77777777" w:rsidR="00AF1CC0" w:rsidRPr="00086E22" w:rsidRDefault="00AF1CC0" w:rsidP="00AF1CC0">
            <w:pPr>
              <w:rPr>
                <w:sz w:val="20"/>
                <w:szCs w:val="20"/>
                <w:lang w:val="en-US" w:eastAsia="en-US"/>
              </w:rPr>
            </w:pPr>
          </w:p>
        </w:tc>
      </w:tr>
      <w:tr w:rsidR="00AF1CC0" w:rsidRPr="00086E22" w14:paraId="7A1A6F98" w14:textId="77777777" w:rsidTr="00ED4A3B">
        <w:trPr>
          <w:trHeight w:val="288"/>
        </w:trPr>
        <w:tc>
          <w:tcPr>
            <w:tcW w:w="773" w:type="dxa"/>
            <w:tcBorders>
              <w:top w:val="nil"/>
              <w:left w:val="nil"/>
              <w:bottom w:val="nil"/>
              <w:right w:val="nil"/>
            </w:tcBorders>
            <w:shd w:val="clear" w:color="auto" w:fill="auto"/>
            <w:noWrap/>
            <w:vAlign w:val="bottom"/>
            <w:hideMark/>
          </w:tcPr>
          <w:p w14:paraId="66FC3C78"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5A8A939"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6270E38B"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1FD644CF" w14:textId="77777777" w:rsidR="00AF1CC0" w:rsidRPr="00086E22" w:rsidRDefault="00AF1CC0" w:rsidP="00AF1CC0">
            <w:pPr>
              <w:rPr>
                <w:sz w:val="20"/>
                <w:szCs w:val="20"/>
                <w:lang w:val="en-US" w:eastAsia="en-US"/>
              </w:rPr>
            </w:pPr>
          </w:p>
        </w:tc>
      </w:tr>
      <w:tr w:rsidR="00AF1CC0" w:rsidRPr="00086E22" w14:paraId="25181EB9" w14:textId="77777777" w:rsidTr="00ED4A3B">
        <w:trPr>
          <w:trHeight w:val="288"/>
        </w:trPr>
        <w:tc>
          <w:tcPr>
            <w:tcW w:w="773" w:type="dxa"/>
            <w:tcBorders>
              <w:top w:val="nil"/>
              <w:left w:val="nil"/>
              <w:bottom w:val="nil"/>
              <w:right w:val="nil"/>
            </w:tcBorders>
            <w:shd w:val="clear" w:color="auto" w:fill="auto"/>
            <w:noWrap/>
            <w:vAlign w:val="bottom"/>
            <w:hideMark/>
          </w:tcPr>
          <w:p w14:paraId="63381579" w14:textId="77777777" w:rsidR="00AF1CC0" w:rsidRPr="00086E22" w:rsidRDefault="00AF1CC0" w:rsidP="00AF1CC0">
            <w:pPr>
              <w:jc w:val="right"/>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56304</w:t>
            </w:r>
          </w:p>
        </w:tc>
        <w:tc>
          <w:tcPr>
            <w:tcW w:w="4472" w:type="dxa"/>
            <w:tcBorders>
              <w:top w:val="nil"/>
              <w:left w:val="nil"/>
              <w:bottom w:val="nil"/>
              <w:right w:val="nil"/>
            </w:tcBorders>
            <w:shd w:val="clear" w:color="auto" w:fill="auto"/>
            <w:noWrap/>
            <w:vAlign w:val="bottom"/>
            <w:hideMark/>
          </w:tcPr>
          <w:p w14:paraId="799CBB83" w14:textId="77777777" w:rsidR="00AF1CC0" w:rsidRPr="00086E22" w:rsidRDefault="00AF1CC0" w:rsidP="00AF1CC0">
            <w:pPr>
              <w:rPr>
                <w:rFonts w:ascii="Arial" w:hAnsi="Arial" w:cs="Arial"/>
                <w:b/>
                <w:bCs/>
                <w:sz w:val="20"/>
                <w:szCs w:val="20"/>
                <w:lang w:val="en-US" w:eastAsia="en-US"/>
              </w:rPr>
            </w:pPr>
            <w:r w:rsidRPr="00086E22">
              <w:rPr>
                <w:rFonts w:ascii="Arial" w:hAnsi="Arial" w:cs="Arial"/>
                <w:b/>
                <w:bCs/>
                <w:sz w:val="20"/>
                <w:szCs w:val="20"/>
                <w:lang w:val="en-US" w:eastAsia="en-US"/>
              </w:rPr>
              <w:t>A personas naturales</w:t>
            </w:r>
          </w:p>
        </w:tc>
        <w:tc>
          <w:tcPr>
            <w:tcW w:w="1559" w:type="dxa"/>
            <w:tcBorders>
              <w:top w:val="nil"/>
              <w:left w:val="nil"/>
              <w:bottom w:val="nil"/>
              <w:right w:val="nil"/>
            </w:tcBorders>
            <w:shd w:val="clear" w:color="auto" w:fill="auto"/>
            <w:noWrap/>
            <w:vAlign w:val="bottom"/>
            <w:hideMark/>
          </w:tcPr>
          <w:p w14:paraId="0CD29AC3" w14:textId="77777777" w:rsidR="00AF1CC0" w:rsidRPr="00086E22" w:rsidRDefault="00AF1CC0" w:rsidP="00AF1CC0">
            <w:pPr>
              <w:rPr>
                <w:rFonts w:ascii="Arial" w:hAnsi="Arial" w:cs="Arial"/>
                <w:b/>
                <w:bCs/>
                <w:sz w:val="20"/>
                <w:szCs w:val="20"/>
                <w:lang w:val="en-US" w:eastAsia="en-US"/>
              </w:rPr>
            </w:pPr>
          </w:p>
        </w:tc>
        <w:tc>
          <w:tcPr>
            <w:tcW w:w="1961" w:type="dxa"/>
            <w:tcBorders>
              <w:top w:val="nil"/>
              <w:left w:val="nil"/>
              <w:bottom w:val="nil"/>
              <w:right w:val="nil"/>
            </w:tcBorders>
            <w:shd w:val="clear" w:color="auto" w:fill="auto"/>
            <w:noWrap/>
            <w:vAlign w:val="bottom"/>
            <w:hideMark/>
          </w:tcPr>
          <w:p w14:paraId="0687DC39"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450.00 </w:t>
            </w:r>
          </w:p>
        </w:tc>
      </w:tr>
      <w:tr w:rsidR="00AF1CC0" w:rsidRPr="00086E22" w14:paraId="7146F09C" w14:textId="77777777" w:rsidTr="00ED4A3B">
        <w:trPr>
          <w:trHeight w:val="288"/>
        </w:trPr>
        <w:tc>
          <w:tcPr>
            <w:tcW w:w="773" w:type="dxa"/>
            <w:tcBorders>
              <w:top w:val="nil"/>
              <w:left w:val="nil"/>
              <w:bottom w:val="nil"/>
              <w:right w:val="nil"/>
            </w:tcBorders>
            <w:shd w:val="clear" w:color="auto" w:fill="auto"/>
            <w:noWrap/>
            <w:vAlign w:val="bottom"/>
            <w:hideMark/>
          </w:tcPr>
          <w:p w14:paraId="295F5289" w14:textId="77777777" w:rsidR="00AF1CC0" w:rsidRPr="00086E22" w:rsidRDefault="00AF1CC0" w:rsidP="00AF1CC0">
            <w:pPr>
              <w:rPr>
                <w:rFonts w:ascii="Calibri" w:hAnsi="Calibri" w:cs="Calibri"/>
                <w:color w:val="000000"/>
                <w:sz w:val="22"/>
                <w:szCs w:val="22"/>
                <w:lang w:val="en-US" w:eastAsia="en-US"/>
              </w:rPr>
            </w:pPr>
          </w:p>
        </w:tc>
        <w:tc>
          <w:tcPr>
            <w:tcW w:w="6031" w:type="dxa"/>
            <w:gridSpan w:val="2"/>
            <w:tcBorders>
              <w:top w:val="nil"/>
              <w:left w:val="nil"/>
              <w:bottom w:val="nil"/>
              <w:right w:val="nil"/>
            </w:tcBorders>
            <w:shd w:val="clear" w:color="auto" w:fill="auto"/>
            <w:noWrap/>
            <w:vAlign w:val="bottom"/>
            <w:hideMark/>
          </w:tcPr>
          <w:p w14:paraId="48EE1581"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Factura No. 0034 de Funerales La Nueva Protección, por</w:t>
            </w:r>
          </w:p>
        </w:tc>
        <w:tc>
          <w:tcPr>
            <w:tcW w:w="1961" w:type="dxa"/>
            <w:tcBorders>
              <w:top w:val="nil"/>
              <w:left w:val="nil"/>
              <w:bottom w:val="nil"/>
              <w:right w:val="nil"/>
            </w:tcBorders>
            <w:shd w:val="clear" w:color="auto" w:fill="auto"/>
            <w:noWrap/>
            <w:vAlign w:val="bottom"/>
            <w:hideMark/>
          </w:tcPr>
          <w:p w14:paraId="70BBD77E" w14:textId="77777777" w:rsidR="00AF1CC0" w:rsidRPr="00086E22" w:rsidRDefault="00AF1CC0" w:rsidP="00AF1CC0">
            <w:pPr>
              <w:rPr>
                <w:rFonts w:ascii="Arial" w:hAnsi="Arial" w:cs="Arial"/>
                <w:sz w:val="20"/>
                <w:szCs w:val="20"/>
                <w:lang w:eastAsia="en-US"/>
              </w:rPr>
            </w:pPr>
          </w:p>
        </w:tc>
      </w:tr>
      <w:tr w:rsidR="00AF1CC0" w:rsidRPr="00086E22" w14:paraId="306C9FE7" w14:textId="77777777" w:rsidTr="00ED4A3B">
        <w:trPr>
          <w:trHeight w:val="288"/>
        </w:trPr>
        <w:tc>
          <w:tcPr>
            <w:tcW w:w="773" w:type="dxa"/>
            <w:tcBorders>
              <w:top w:val="nil"/>
              <w:left w:val="nil"/>
              <w:bottom w:val="nil"/>
              <w:right w:val="nil"/>
            </w:tcBorders>
            <w:shd w:val="clear" w:color="auto" w:fill="auto"/>
            <w:noWrap/>
            <w:vAlign w:val="bottom"/>
            <w:hideMark/>
          </w:tcPr>
          <w:p w14:paraId="498989FB"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3C7F3F05"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servicio funerario para sepultar los restos de Fabian </w:t>
            </w:r>
          </w:p>
        </w:tc>
        <w:tc>
          <w:tcPr>
            <w:tcW w:w="1559" w:type="dxa"/>
            <w:tcBorders>
              <w:top w:val="nil"/>
              <w:left w:val="nil"/>
              <w:bottom w:val="nil"/>
              <w:right w:val="nil"/>
            </w:tcBorders>
            <w:shd w:val="clear" w:color="auto" w:fill="auto"/>
            <w:noWrap/>
            <w:vAlign w:val="bottom"/>
            <w:hideMark/>
          </w:tcPr>
          <w:p w14:paraId="78A17EAD"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6685A736" w14:textId="77777777" w:rsidR="00AF1CC0" w:rsidRPr="00086E22" w:rsidRDefault="00AF1CC0" w:rsidP="00AF1CC0">
            <w:pPr>
              <w:rPr>
                <w:sz w:val="20"/>
                <w:szCs w:val="20"/>
                <w:lang w:eastAsia="en-US"/>
              </w:rPr>
            </w:pPr>
          </w:p>
        </w:tc>
      </w:tr>
      <w:tr w:rsidR="00AF1CC0" w:rsidRPr="00086E22" w14:paraId="03B4BF05" w14:textId="77777777" w:rsidTr="00ED4A3B">
        <w:trPr>
          <w:trHeight w:val="288"/>
        </w:trPr>
        <w:tc>
          <w:tcPr>
            <w:tcW w:w="773" w:type="dxa"/>
            <w:tcBorders>
              <w:top w:val="nil"/>
              <w:left w:val="nil"/>
              <w:bottom w:val="nil"/>
              <w:right w:val="nil"/>
            </w:tcBorders>
            <w:shd w:val="clear" w:color="auto" w:fill="auto"/>
            <w:noWrap/>
            <w:vAlign w:val="bottom"/>
            <w:hideMark/>
          </w:tcPr>
          <w:p w14:paraId="523F403A"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5F8FCCB5" w14:textId="4880B000"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Mejía CHINCHILLA, fallecido el 3 de ENERO 2021</w:t>
            </w:r>
          </w:p>
        </w:tc>
        <w:tc>
          <w:tcPr>
            <w:tcW w:w="1559" w:type="dxa"/>
            <w:tcBorders>
              <w:top w:val="nil"/>
              <w:left w:val="nil"/>
              <w:bottom w:val="single" w:sz="4" w:space="0" w:color="auto"/>
              <w:right w:val="nil"/>
            </w:tcBorders>
            <w:shd w:val="clear" w:color="auto" w:fill="auto"/>
            <w:noWrap/>
            <w:vAlign w:val="bottom"/>
            <w:hideMark/>
          </w:tcPr>
          <w:p w14:paraId="2AAD1B37"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450.00 </w:t>
            </w:r>
          </w:p>
        </w:tc>
        <w:tc>
          <w:tcPr>
            <w:tcW w:w="1961" w:type="dxa"/>
            <w:tcBorders>
              <w:top w:val="nil"/>
              <w:left w:val="nil"/>
              <w:bottom w:val="nil"/>
              <w:right w:val="nil"/>
            </w:tcBorders>
            <w:shd w:val="clear" w:color="auto" w:fill="auto"/>
            <w:noWrap/>
            <w:vAlign w:val="bottom"/>
            <w:hideMark/>
          </w:tcPr>
          <w:p w14:paraId="4DF9D031"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5152C4C6" w14:textId="77777777" w:rsidTr="00ED4A3B">
        <w:trPr>
          <w:trHeight w:val="288"/>
        </w:trPr>
        <w:tc>
          <w:tcPr>
            <w:tcW w:w="773" w:type="dxa"/>
            <w:tcBorders>
              <w:top w:val="nil"/>
              <w:left w:val="nil"/>
              <w:bottom w:val="nil"/>
              <w:right w:val="nil"/>
            </w:tcBorders>
            <w:shd w:val="clear" w:color="auto" w:fill="auto"/>
            <w:noWrap/>
            <w:vAlign w:val="bottom"/>
            <w:hideMark/>
          </w:tcPr>
          <w:p w14:paraId="709CDE1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D014EBB"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6363A45"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296636D8" w14:textId="77777777" w:rsidR="00AF1CC0" w:rsidRPr="00086E22" w:rsidRDefault="00AF1CC0" w:rsidP="00AF1CC0">
            <w:pPr>
              <w:rPr>
                <w:sz w:val="20"/>
                <w:szCs w:val="20"/>
                <w:lang w:val="en-US" w:eastAsia="en-US"/>
              </w:rPr>
            </w:pPr>
          </w:p>
        </w:tc>
      </w:tr>
      <w:tr w:rsidR="00AF1CC0" w:rsidRPr="00086E22" w14:paraId="75F081DE" w14:textId="77777777" w:rsidTr="00ED4A3B">
        <w:trPr>
          <w:trHeight w:val="288"/>
        </w:trPr>
        <w:tc>
          <w:tcPr>
            <w:tcW w:w="773" w:type="dxa"/>
            <w:tcBorders>
              <w:top w:val="nil"/>
              <w:left w:val="nil"/>
              <w:bottom w:val="nil"/>
              <w:right w:val="nil"/>
            </w:tcBorders>
            <w:shd w:val="clear" w:color="auto" w:fill="auto"/>
            <w:noWrap/>
            <w:vAlign w:val="bottom"/>
            <w:hideMark/>
          </w:tcPr>
          <w:p w14:paraId="6F53C4A1"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BAB597C"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7794D3C5"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238D11CC" w14:textId="77777777" w:rsidR="00AF1CC0" w:rsidRPr="00086E22" w:rsidRDefault="00AF1CC0" w:rsidP="00AF1CC0">
            <w:pPr>
              <w:rPr>
                <w:sz w:val="20"/>
                <w:szCs w:val="20"/>
                <w:lang w:val="en-US" w:eastAsia="en-US"/>
              </w:rPr>
            </w:pPr>
          </w:p>
        </w:tc>
      </w:tr>
      <w:tr w:rsidR="00AF1CC0" w:rsidRPr="00086E22" w14:paraId="51262331" w14:textId="77777777" w:rsidTr="00ED4A3B">
        <w:trPr>
          <w:trHeight w:val="288"/>
        </w:trPr>
        <w:tc>
          <w:tcPr>
            <w:tcW w:w="773" w:type="dxa"/>
            <w:tcBorders>
              <w:top w:val="nil"/>
              <w:left w:val="nil"/>
              <w:bottom w:val="nil"/>
              <w:right w:val="nil"/>
            </w:tcBorders>
            <w:shd w:val="clear" w:color="auto" w:fill="auto"/>
            <w:noWrap/>
            <w:vAlign w:val="bottom"/>
            <w:hideMark/>
          </w:tcPr>
          <w:p w14:paraId="26B31BC9" w14:textId="77777777" w:rsidR="00AF1CC0" w:rsidRPr="00086E22" w:rsidRDefault="00AF1CC0" w:rsidP="00AF1CC0">
            <w:pPr>
              <w:jc w:val="right"/>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61102</w:t>
            </w:r>
          </w:p>
        </w:tc>
        <w:tc>
          <w:tcPr>
            <w:tcW w:w="4472" w:type="dxa"/>
            <w:tcBorders>
              <w:top w:val="nil"/>
              <w:left w:val="nil"/>
              <w:bottom w:val="nil"/>
              <w:right w:val="nil"/>
            </w:tcBorders>
            <w:shd w:val="clear" w:color="auto" w:fill="auto"/>
            <w:noWrap/>
            <w:vAlign w:val="bottom"/>
            <w:hideMark/>
          </w:tcPr>
          <w:p w14:paraId="403DA47E" w14:textId="77777777" w:rsidR="00AF1CC0" w:rsidRPr="00086E22" w:rsidRDefault="00AF1CC0" w:rsidP="00AF1CC0">
            <w:pPr>
              <w:rPr>
                <w:rFonts w:ascii="Arial" w:hAnsi="Arial" w:cs="Arial"/>
                <w:b/>
                <w:bCs/>
                <w:sz w:val="20"/>
                <w:szCs w:val="20"/>
                <w:lang w:val="en-US" w:eastAsia="en-US"/>
              </w:rPr>
            </w:pPr>
            <w:r w:rsidRPr="00086E22">
              <w:rPr>
                <w:rFonts w:ascii="Arial" w:hAnsi="Arial" w:cs="Arial"/>
                <w:b/>
                <w:bCs/>
                <w:sz w:val="20"/>
                <w:szCs w:val="20"/>
                <w:lang w:val="en-US" w:eastAsia="en-US"/>
              </w:rPr>
              <w:t xml:space="preserve">Maquinaria y </w:t>
            </w:r>
            <w:proofErr w:type="spellStart"/>
            <w:r w:rsidRPr="00086E22">
              <w:rPr>
                <w:rFonts w:ascii="Arial" w:hAnsi="Arial" w:cs="Arial"/>
                <w:b/>
                <w:bCs/>
                <w:sz w:val="20"/>
                <w:szCs w:val="20"/>
                <w:lang w:val="en-US" w:eastAsia="en-US"/>
              </w:rPr>
              <w:t>Equipos</w:t>
            </w:r>
            <w:proofErr w:type="spellEnd"/>
          </w:p>
        </w:tc>
        <w:tc>
          <w:tcPr>
            <w:tcW w:w="1559" w:type="dxa"/>
            <w:tcBorders>
              <w:top w:val="nil"/>
              <w:left w:val="nil"/>
              <w:bottom w:val="nil"/>
              <w:right w:val="nil"/>
            </w:tcBorders>
            <w:shd w:val="clear" w:color="auto" w:fill="auto"/>
            <w:noWrap/>
            <w:vAlign w:val="bottom"/>
            <w:hideMark/>
          </w:tcPr>
          <w:p w14:paraId="17DC51A3" w14:textId="77777777" w:rsidR="00AF1CC0" w:rsidRPr="00086E22" w:rsidRDefault="00AF1CC0" w:rsidP="00AF1CC0">
            <w:pPr>
              <w:rPr>
                <w:rFonts w:ascii="Arial" w:hAnsi="Arial" w:cs="Arial"/>
                <w:b/>
                <w:bCs/>
                <w:sz w:val="20"/>
                <w:szCs w:val="20"/>
                <w:lang w:val="en-US" w:eastAsia="en-US"/>
              </w:rPr>
            </w:pPr>
          </w:p>
        </w:tc>
        <w:tc>
          <w:tcPr>
            <w:tcW w:w="1961" w:type="dxa"/>
            <w:tcBorders>
              <w:top w:val="nil"/>
              <w:left w:val="nil"/>
              <w:bottom w:val="nil"/>
              <w:right w:val="nil"/>
            </w:tcBorders>
            <w:shd w:val="clear" w:color="auto" w:fill="auto"/>
            <w:noWrap/>
            <w:vAlign w:val="bottom"/>
            <w:hideMark/>
          </w:tcPr>
          <w:p w14:paraId="7A34A836"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610.00 </w:t>
            </w:r>
          </w:p>
        </w:tc>
      </w:tr>
      <w:tr w:rsidR="00AF1CC0" w:rsidRPr="00086E22" w14:paraId="74C7A2D2" w14:textId="77777777" w:rsidTr="00ED4A3B">
        <w:trPr>
          <w:trHeight w:val="288"/>
        </w:trPr>
        <w:tc>
          <w:tcPr>
            <w:tcW w:w="773" w:type="dxa"/>
            <w:tcBorders>
              <w:top w:val="nil"/>
              <w:left w:val="nil"/>
              <w:bottom w:val="nil"/>
              <w:right w:val="nil"/>
            </w:tcBorders>
            <w:shd w:val="clear" w:color="auto" w:fill="auto"/>
            <w:noWrap/>
            <w:vAlign w:val="bottom"/>
            <w:hideMark/>
          </w:tcPr>
          <w:p w14:paraId="3F20E724" w14:textId="77777777" w:rsidR="00AF1CC0" w:rsidRPr="00086E22" w:rsidRDefault="00AF1CC0" w:rsidP="00AF1CC0">
            <w:pPr>
              <w:rPr>
                <w:rFonts w:ascii="Calibri" w:hAnsi="Calibri" w:cs="Calibri"/>
                <w:color w:val="000000"/>
                <w:sz w:val="22"/>
                <w:szCs w:val="22"/>
                <w:lang w:val="en-US" w:eastAsia="en-US"/>
              </w:rPr>
            </w:pPr>
          </w:p>
        </w:tc>
        <w:tc>
          <w:tcPr>
            <w:tcW w:w="6031" w:type="dxa"/>
            <w:gridSpan w:val="2"/>
            <w:tcBorders>
              <w:top w:val="nil"/>
              <w:left w:val="nil"/>
              <w:bottom w:val="nil"/>
              <w:right w:val="nil"/>
            </w:tcBorders>
            <w:shd w:val="clear" w:color="auto" w:fill="auto"/>
            <w:noWrap/>
            <w:vAlign w:val="bottom"/>
            <w:hideMark/>
          </w:tcPr>
          <w:p w14:paraId="6C502FD6" w14:textId="140B45AC"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Para cancelar factura a Servicios </w:t>
            </w:r>
            <w:proofErr w:type="gramStart"/>
            <w:r w:rsidRPr="00086E22">
              <w:rPr>
                <w:rFonts w:ascii="Arial" w:hAnsi="Arial" w:cs="Arial"/>
                <w:sz w:val="20"/>
                <w:szCs w:val="20"/>
                <w:lang w:eastAsia="en-US"/>
              </w:rPr>
              <w:t>Técnicos  Soluciones</w:t>
            </w:r>
            <w:proofErr w:type="gramEnd"/>
            <w:r w:rsidRPr="00086E22">
              <w:rPr>
                <w:rFonts w:ascii="Arial" w:hAnsi="Arial" w:cs="Arial"/>
                <w:sz w:val="20"/>
                <w:szCs w:val="20"/>
                <w:lang w:eastAsia="en-US"/>
              </w:rPr>
              <w:t xml:space="preserve"> </w:t>
            </w:r>
          </w:p>
        </w:tc>
        <w:tc>
          <w:tcPr>
            <w:tcW w:w="1961" w:type="dxa"/>
            <w:tcBorders>
              <w:top w:val="nil"/>
              <w:left w:val="nil"/>
              <w:bottom w:val="nil"/>
              <w:right w:val="nil"/>
            </w:tcBorders>
            <w:shd w:val="clear" w:color="auto" w:fill="auto"/>
            <w:noWrap/>
            <w:vAlign w:val="bottom"/>
            <w:hideMark/>
          </w:tcPr>
          <w:p w14:paraId="5B4803D3" w14:textId="77777777" w:rsidR="00AF1CC0" w:rsidRPr="00086E22" w:rsidRDefault="00AF1CC0" w:rsidP="00AF1CC0">
            <w:pPr>
              <w:rPr>
                <w:rFonts w:ascii="Arial" w:hAnsi="Arial" w:cs="Arial"/>
                <w:sz w:val="20"/>
                <w:szCs w:val="20"/>
                <w:lang w:eastAsia="en-US"/>
              </w:rPr>
            </w:pPr>
          </w:p>
        </w:tc>
      </w:tr>
      <w:tr w:rsidR="00AF1CC0" w:rsidRPr="00086E22" w14:paraId="042FC285" w14:textId="77777777" w:rsidTr="00ED4A3B">
        <w:trPr>
          <w:trHeight w:val="288"/>
        </w:trPr>
        <w:tc>
          <w:tcPr>
            <w:tcW w:w="773" w:type="dxa"/>
            <w:tcBorders>
              <w:top w:val="nil"/>
              <w:left w:val="nil"/>
              <w:bottom w:val="nil"/>
              <w:right w:val="nil"/>
            </w:tcBorders>
            <w:shd w:val="clear" w:color="auto" w:fill="auto"/>
            <w:noWrap/>
            <w:vAlign w:val="bottom"/>
            <w:hideMark/>
          </w:tcPr>
          <w:p w14:paraId="29BE4515" w14:textId="77777777" w:rsidR="00AF1CC0" w:rsidRPr="00086E22" w:rsidRDefault="00AF1CC0" w:rsidP="00AF1CC0">
            <w:pPr>
              <w:jc w:val="right"/>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61103</w:t>
            </w:r>
          </w:p>
        </w:tc>
        <w:tc>
          <w:tcPr>
            <w:tcW w:w="4472" w:type="dxa"/>
            <w:tcBorders>
              <w:top w:val="nil"/>
              <w:left w:val="nil"/>
              <w:bottom w:val="nil"/>
              <w:right w:val="nil"/>
            </w:tcBorders>
            <w:shd w:val="clear" w:color="auto" w:fill="auto"/>
            <w:noWrap/>
            <w:vAlign w:val="bottom"/>
            <w:hideMark/>
          </w:tcPr>
          <w:p w14:paraId="036CF499" w14:textId="37EEB0E9"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en maquinaria de construcción por cambio de  </w:t>
            </w:r>
          </w:p>
        </w:tc>
        <w:tc>
          <w:tcPr>
            <w:tcW w:w="1559" w:type="dxa"/>
            <w:tcBorders>
              <w:top w:val="nil"/>
              <w:left w:val="nil"/>
              <w:bottom w:val="nil"/>
              <w:right w:val="nil"/>
            </w:tcBorders>
            <w:shd w:val="clear" w:color="auto" w:fill="auto"/>
            <w:noWrap/>
            <w:vAlign w:val="bottom"/>
            <w:hideMark/>
          </w:tcPr>
          <w:p w14:paraId="05F04D61"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6ED533C3" w14:textId="77777777" w:rsidR="00AF1CC0" w:rsidRPr="00086E22" w:rsidRDefault="00AF1CC0" w:rsidP="00AF1CC0">
            <w:pPr>
              <w:rPr>
                <w:sz w:val="20"/>
                <w:szCs w:val="20"/>
                <w:lang w:eastAsia="en-US"/>
              </w:rPr>
            </w:pPr>
          </w:p>
        </w:tc>
      </w:tr>
      <w:tr w:rsidR="00AF1CC0" w:rsidRPr="00086E22" w14:paraId="76417319" w14:textId="77777777" w:rsidTr="00ED4A3B">
        <w:trPr>
          <w:trHeight w:val="288"/>
        </w:trPr>
        <w:tc>
          <w:tcPr>
            <w:tcW w:w="773" w:type="dxa"/>
            <w:tcBorders>
              <w:top w:val="nil"/>
              <w:left w:val="nil"/>
              <w:bottom w:val="nil"/>
              <w:right w:val="nil"/>
            </w:tcBorders>
            <w:shd w:val="clear" w:color="auto" w:fill="auto"/>
            <w:noWrap/>
            <w:vAlign w:val="bottom"/>
            <w:hideMark/>
          </w:tcPr>
          <w:p w14:paraId="37461367"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16631AE8" w14:textId="77777777" w:rsidR="00AF1CC0" w:rsidRPr="00086E22" w:rsidRDefault="00AF1CC0" w:rsidP="00AF1CC0">
            <w:pPr>
              <w:rPr>
                <w:rFonts w:ascii="Arial" w:hAnsi="Arial" w:cs="Arial"/>
                <w:sz w:val="20"/>
                <w:szCs w:val="20"/>
                <w:lang w:val="en-US" w:eastAsia="en-US"/>
              </w:rPr>
            </w:pPr>
            <w:r w:rsidRPr="00B54084">
              <w:rPr>
                <w:rFonts w:ascii="Arial" w:hAnsi="Arial" w:cs="Arial"/>
                <w:sz w:val="20"/>
                <w:szCs w:val="20"/>
                <w:lang w:eastAsia="en-US"/>
              </w:rPr>
              <w:t>Alternador</w:t>
            </w:r>
            <w:r w:rsidRPr="00086E22">
              <w:rPr>
                <w:rFonts w:ascii="Arial" w:hAnsi="Arial" w:cs="Arial"/>
                <w:sz w:val="20"/>
                <w:szCs w:val="20"/>
                <w:lang w:val="en-US" w:eastAsia="en-US"/>
              </w:rPr>
              <w:t xml:space="preserve"> </w:t>
            </w:r>
            <w:proofErr w:type="spellStart"/>
            <w:r w:rsidRPr="00086E22">
              <w:rPr>
                <w:rFonts w:ascii="Arial" w:hAnsi="Arial" w:cs="Arial"/>
                <w:sz w:val="20"/>
                <w:szCs w:val="20"/>
                <w:lang w:val="en-US" w:eastAsia="en-US"/>
              </w:rPr>
              <w:t>Retroexcavadora</w:t>
            </w:r>
            <w:proofErr w:type="spellEnd"/>
            <w:r w:rsidRPr="00086E22">
              <w:rPr>
                <w:rFonts w:ascii="Arial" w:hAnsi="Arial" w:cs="Arial"/>
                <w:sz w:val="20"/>
                <w:szCs w:val="20"/>
                <w:lang w:val="en-US" w:eastAsia="en-US"/>
              </w:rPr>
              <w:t xml:space="preserve">  </w:t>
            </w:r>
          </w:p>
        </w:tc>
        <w:tc>
          <w:tcPr>
            <w:tcW w:w="1559" w:type="dxa"/>
            <w:tcBorders>
              <w:top w:val="nil"/>
              <w:left w:val="nil"/>
              <w:bottom w:val="single" w:sz="4" w:space="0" w:color="auto"/>
              <w:right w:val="nil"/>
            </w:tcBorders>
            <w:shd w:val="clear" w:color="auto" w:fill="auto"/>
            <w:noWrap/>
            <w:vAlign w:val="bottom"/>
            <w:hideMark/>
          </w:tcPr>
          <w:p w14:paraId="730BEA81"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 xml:space="preserve"> $            610.00 </w:t>
            </w:r>
          </w:p>
        </w:tc>
        <w:tc>
          <w:tcPr>
            <w:tcW w:w="1961" w:type="dxa"/>
            <w:tcBorders>
              <w:top w:val="nil"/>
              <w:left w:val="nil"/>
              <w:bottom w:val="nil"/>
              <w:right w:val="nil"/>
            </w:tcBorders>
            <w:shd w:val="clear" w:color="auto" w:fill="auto"/>
            <w:noWrap/>
            <w:vAlign w:val="bottom"/>
            <w:hideMark/>
          </w:tcPr>
          <w:p w14:paraId="2B3047DB"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5F4299F4" w14:textId="77777777" w:rsidTr="00ED4A3B">
        <w:trPr>
          <w:trHeight w:val="288"/>
        </w:trPr>
        <w:tc>
          <w:tcPr>
            <w:tcW w:w="773" w:type="dxa"/>
            <w:tcBorders>
              <w:top w:val="nil"/>
              <w:left w:val="nil"/>
              <w:bottom w:val="nil"/>
              <w:right w:val="nil"/>
            </w:tcBorders>
            <w:shd w:val="clear" w:color="auto" w:fill="auto"/>
            <w:noWrap/>
            <w:vAlign w:val="bottom"/>
            <w:hideMark/>
          </w:tcPr>
          <w:p w14:paraId="47E97E6B"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3A39DEB"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6EE326A"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4B10D184" w14:textId="77777777" w:rsidR="00AF1CC0" w:rsidRPr="00086E22" w:rsidRDefault="00AF1CC0" w:rsidP="00AF1CC0">
            <w:pPr>
              <w:rPr>
                <w:sz w:val="20"/>
                <w:szCs w:val="20"/>
                <w:lang w:val="en-US" w:eastAsia="en-US"/>
              </w:rPr>
            </w:pPr>
          </w:p>
        </w:tc>
      </w:tr>
      <w:tr w:rsidR="00AF1CC0" w:rsidRPr="00086E22" w14:paraId="2B590BDF" w14:textId="77777777" w:rsidTr="00ED4A3B">
        <w:trPr>
          <w:trHeight w:val="288"/>
        </w:trPr>
        <w:tc>
          <w:tcPr>
            <w:tcW w:w="773" w:type="dxa"/>
            <w:tcBorders>
              <w:top w:val="nil"/>
              <w:left w:val="nil"/>
              <w:bottom w:val="nil"/>
              <w:right w:val="nil"/>
            </w:tcBorders>
            <w:shd w:val="clear" w:color="auto" w:fill="auto"/>
            <w:noWrap/>
            <w:vAlign w:val="bottom"/>
            <w:hideMark/>
          </w:tcPr>
          <w:p w14:paraId="1919202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3F32AF7" w14:textId="49AE57A6" w:rsidR="00AF1CC0" w:rsidRPr="000E64A1" w:rsidRDefault="00AF1CC0" w:rsidP="00AF1CC0">
            <w:pPr>
              <w:rPr>
                <w:b/>
                <w:bCs/>
                <w:sz w:val="20"/>
                <w:szCs w:val="20"/>
                <w:lang w:val="en-US" w:eastAsia="en-US"/>
              </w:rPr>
            </w:pPr>
            <w:proofErr w:type="spellStart"/>
            <w:r w:rsidRPr="000E64A1">
              <w:rPr>
                <w:b/>
                <w:bCs/>
                <w:sz w:val="20"/>
                <w:szCs w:val="20"/>
                <w:lang w:val="en-US" w:eastAsia="en-US"/>
              </w:rPr>
              <w:t>Apoyo</w:t>
            </w:r>
            <w:proofErr w:type="spellEnd"/>
            <w:r w:rsidRPr="000E64A1">
              <w:rPr>
                <w:b/>
                <w:bCs/>
                <w:sz w:val="20"/>
                <w:szCs w:val="20"/>
                <w:lang w:val="en-US" w:eastAsia="en-US"/>
              </w:rPr>
              <w:t xml:space="preserve"> al </w:t>
            </w:r>
            <w:proofErr w:type="spellStart"/>
            <w:r w:rsidRPr="000E64A1">
              <w:rPr>
                <w:b/>
                <w:bCs/>
                <w:sz w:val="20"/>
                <w:szCs w:val="20"/>
                <w:lang w:val="en-US" w:eastAsia="en-US"/>
              </w:rPr>
              <w:t>Deporte</w:t>
            </w:r>
            <w:proofErr w:type="spellEnd"/>
            <w:r w:rsidRPr="000E64A1">
              <w:rPr>
                <w:b/>
                <w:bCs/>
                <w:sz w:val="20"/>
                <w:szCs w:val="20"/>
                <w:lang w:val="en-US" w:eastAsia="en-US"/>
              </w:rPr>
              <w:t xml:space="preserve"> </w:t>
            </w:r>
          </w:p>
        </w:tc>
        <w:tc>
          <w:tcPr>
            <w:tcW w:w="1559" w:type="dxa"/>
            <w:tcBorders>
              <w:top w:val="nil"/>
              <w:left w:val="nil"/>
              <w:bottom w:val="nil"/>
              <w:right w:val="nil"/>
            </w:tcBorders>
            <w:shd w:val="clear" w:color="auto" w:fill="auto"/>
            <w:noWrap/>
            <w:vAlign w:val="bottom"/>
            <w:hideMark/>
          </w:tcPr>
          <w:p w14:paraId="52C44BC7"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4F9BE97C" w14:textId="6AB35678" w:rsidR="00AF1CC0" w:rsidRPr="00086E22" w:rsidRDefault="00AF1CC0" w:rsidP="00AF1CC0">
            <w:pPr>
              <w:rPr>
                <w:sz w:val="20"/>
                <w:szCs w:val="20"/>
                <w:lang w:val="en-US" w:eastAsia="en-US"/>
              </w:rPr>
            </w:pPr>
            <w:r>
              <w:rPr>
                <w:sz w:val="20"/>
                <w:szCs w:val="20"/>
                <w:lang w:val="en-US" w:eastAsia="en-US"/>
              </w:rPr>
              <w:t>$4,690.10</w:t>
            </w:r>
          </w:p>
        </w:tc>
      </w:tr>
      <w:tr w:rsidR="00AF1CC0" w:rsidRPr="00086E22" w14:paraId="4DFA1B2B" w14:textId="77777777" w:rsidTr="00ED4A3B">
        <w:trPr>
          <w:trHeight w:val="288"/>
        </w:trPr>
        <w:tc>
          <w:tcPr>
            <w:tcW w:w="773" w:type="dxa"/>
            <w:tcBorders>
              <w:top w:val="nil"/>
              <w:left w:val="nil"/>
              <w:bottom w:val="nil"/>
              <w:right w:val="nil"/>
            </w:tcBorders>
            <w:shd w:val="clear" w:color="auto" w:fill="auto"/>
            <w:noWrap/>
            <w:vAlign w:val="bottom"/>
            <w:hideMark/>
          </w:tcPr>
          <w:p w14:paraId="12292AF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0627ECD" w14:textId="33489380" w:rsidR="00AF1CC0" w:rsidRPr="00086E22" w:rsidRDefault="00AF1CC0" w:rsidP="00AF1CC0">
            <w:pPr>
              <w:rPr>
                <w:sz w:val="20"/>
                <w:szCs w:val="20"/>
                <w:lang w:val="en-US" w:eastAsia="en-US"/>
              </w:rPr>
            </w:pPr>
            <w:r>
              <w:rPr>
                <w:sz w:val="20"/>
                <w:szCs w:val="20"/>
                <w:lang w:val="en-US" w:eastAsia="en-US"/>
              </w:rPr>
              <w:t xml:space="preserve">Factura 12274 de </w:t>
            </w:r>
            <w:proofErr w:type="spellStart"/>
            <w:r>
              <w:rPr>
                <w:sz w:val="20"/>
                <w:szCs w:val="20"/>
                <w:lang w:val="en-US" w:eastAsia="en-US"/>
              </w:rPr>
              <w:t>Torogoz</w:t>
            </w:r>
            <w:proofErr w:type="spellEnd"/>
          </w:p>
        </w:tc>
        <w:tc>
          <w:tcPr>
            <w:tcW w:w="1559" w:type="dxa"/>
            <w:tcBorders>
              <w:top w:val="nil"/>
              <w:left w:val="nil"/>
              <w:bottom w:val="nil"/>
              <w:right w:val="nil"/>
            </w:tcBorders>
            <w:shd w:val="clear" w:color="auto" w:fill="auto"/>
            <w:noWrap/>
            <w:vAlign w:val="bottom"/>
            <w:hideMark/>
          </w:tcPr>
          <w:p w14:paraId="6DA77156" w14:textId="491BF86C" w:rsidR="00AF1CC0" w:rsidRPr="00086E22" w:rsidRDefault="00AF1CC0" w:rsidP="00AF1CC0">
            <w:pPr>
              <w:rPr>
                <w:sz w:val="20"/>
                <w:szCs w:val="20"/>
                <w:lang w:val="en-US" w:eastAsia="en-US"/>
              </w:rPr>
            </w:pPr>
            <w:r>
              <w:rPr>
                <w:sz w:val="20"/>
                <w:szCs w:val="20"/>
                <w:lang w:val="en-US" w:eastAsia="en-US"/>
              </w:rPr>
              <w:t>$    505.60</w:t>
            </w:r>
          </w:p>
        </w:tc>
        <w:tc>
          <w:tcPr>
            <w:tcW w:w="1961" w:type="dxa"/>
            <w:tcBorders>
              <w:top w:val="nil"/>
              <w:left w:val="nil"/>
              <w:bottom w:val="nil"/>
              <w:right w:val="nil"/>
            </w:tcBorders>
            <w:shd w:val="clear" w:color="auto" w:fill="auto"/>
            <w:noWrap/>
            <w:vAlign w:val="bottom"/>
            <w:hideMark/>
          </w:tcPr>
          <w:p w14:paraId="4BB3DB8A" w14:textId="77777777" w:rsidR="00AF1CC0" w:rsidRPr="00086E22" w:rsidRDefault="00AF1CC0" w:rsidP="00AF1CC0">
            <w:pPr>
              <w:rPr>
                <w:sz w:val="20"/>
                <w:szCs w:val="20"/>
                <w:lang w:val="en-US" w:eastAsia="en-US"/>
              </w:rPr>
            </w:pPr>
          </w:p>
        </w:tc>
      </w:tr>
      <w:tr w:rsidR="00AF1CC0" w:rsidRPr="00086E22" w14:paraId="635EB848" w14:textId="77777777" w:rsidTr="00ED4A3B">
        <w:trPr>
          <w:trHeight w:val="288"/>
        </w:trPr>
        <w:tc>
          <w:tcPr>
            <w:tcW w:w="773" w:type="dxa"/>
            <w:tcBorders>
              <w:top w:val="nil"/>
              <w:left w:val="nil"/>
              <w:bottom w:val="nil"/>
              <w:right w:val="nil"/>
            </w:tcBorders>
            <w:shd w:val="clear" w:color="auto" w:fill="auto"/>
            <w:noWrap/>
            <w:vAlign w:val="bottom"/>
            <w:hideMark/>
          </w:tcPr>
          <w:p w14:paraId="0EF118E4"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52549541" w14:textId="3B1EDD69" w:rsidR="00AF1CC0" w:rsidRPr="00086E22" w:rsidRDefault="00AF1CC0" w:rsidP="00AF1CC0">
            <w:pPr>
              <w:rPr>
                <w:sz w:val="20"/>
                <w:szCs w:val="20"/>
                <w:lang w:val="en-US" w:eastAsia="en-US"/>
              </w:rPr>
            </w:pPr>
            <w:r>
              <w:rPr>
                <w:sz w:val="20"/>
                <w:szCs w:val="20"/>
                <w:lang w:val="en-US" w:eastAsia="en-US"/>
              </w:rPr>
              <w:t xml:space="preserve">Factura 12270 de </w:t>
            </w:r>
            <w:proofErr w:type="spellStart"/>
            <w:r>
              <w:rPr>
                <w:sz w:val="20"/>
                <w:szCs w:val="20"/>
                <w:lang w:val="en-US" w:eastAsia="en-US"/>
              </w:rPr>
              <w:t>Torogoz</w:t>
            </w:r>
            <w:proofErr w:type="spellEnd"/>
          </w:p>
        </w:tc>
        <w:tc>
          <w:tcPr>
            <w:tcW w:w="1559" w:type="dxa"/>
            <w:tcBorders>
              <w:top w:val="nil"/>
              <w:left w:val="nil"/>
              <w:bottom w:val="nil"/>
              <w:right w:val="nil"/>
            </w:tcBorders>
            <w:shd w:val="clear" w:color="auto" w:fill="auto"/>
            <w:noWrap/>
            <w:vAlign w:val="bottom"/>
            <w:hideMark/>
          </w:tcPr>
          <w:p w14:paraId="11EEC1D2" w14:textId="116016E0" w:rsidR="00AF1CC0" w:rsidRPr="00086E22" w:rsidRDefault="00AF1CC0" w:rsidP="00AF1CC0">
            <w:pPr>
              <w:rPr>
                <w:sz w:val="20"/>
                <w:szCs w:val="20"/>
                <w:lang w:val="en-US" w:eastAsia="en-US"/>
              </w:rPr>
            </w:pPr>
            <w:r>
              <w:rPr>
                <w:sz w:val="20"/>
                <w:szCs w:val="20"/>
                <w:lang w:val="en-US" w:eastAsia="en-US"/>
              </w:rPr>
              <w:t>$ 131.20</w:t>
            </w:r>
          </w:p>
        </w:tc>
        <w:tc>
          <w:tcPr>
            <w:tcW w:w="1961" w:type="dxa"/>
            <w:tcBorders>
              <w:top w:val="nil"/>
              <w:left w:val="nil"/>
              <w:bottom w:val="nil"/>
              <w:right w:val="nil"/>
            </w:tcBorders>
            <w:shd w:val="clear" w:color="auto" w:fill="auto"/>
            <w:noWrap/>
            <w:vAlign w:val="bottom"/>
            <w:hideMark/>
          </w:tcPr>
          <w:p w14:paraId="0F8E5BA6" w14:textId="28A8AFEB" w:rsidR="00AF1CC0" w:rsidRPr="00086E22" w:rsidRDefault="00AF1CC0" w:rsidP="00AF1CC0">
            <w:pPr>
              <w:rPr>
                <w:sz w:val="20"/>
                <w:szCs w:val="20"/>
                <w:lang w:val="en-US" w:eastAsia="en-US"/>
              </w:rPr>
            </w:pPr>
          </w:p>
        </w:tc>
      </w:tr>
      <w:tr w:rsidR="00AF1CC0" w:rsidRPr="00086E22" w14:paraId="1A60B91F" w14:textId="77777777" w:rsidTr="00ED4A3B">
        <w:trPr>
          <w:trHeight w:val="288"/>
        </w:trPr>
        <w:tc>
          <w:tcPr>
            <w:tcW w:w="773" w:type="dxa"/>
            <w:tcBorders>
              <w:top w:val="nil"/>
              <w:left w:val="nil"/>
              <w:bottom w:val="nil"/>
              <w:right w:val="nil"/>
            </w:tcBorders>
            <w:shd w:val="clear" w:color="auto" w:fill="auto"/>
            <w:noWrap/>
            <w:vAlign w:val="bottom"/>
          </w:tcPr>
          <w:p w14:paraId="6F0B402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tcPr>
          <w:p w14:paraId="1DA9CA67" w14:textId="478ACF94" w:rsidR="00AF1CC0" w:rsidRPr="00086E22" w:rsidRDefault="00AF1CC0" w:rsidP="00AF1CC0">
            <w:pPr>
              <w:rPr>
                <w:sz w:val="20"/>
                <w:szCs w:val="20"/>
                <w:lang w:val="en-US" w:eastAsia="en-US"/>
              </w:rPr>
            </w:pPr>
            <w:r>
              <w:rPr>
                <w:sz w:val="20"/>
                <w:szCs w:val="20"/>
                <w:lang w:val="en-US" w:eastAsia="en-US"/>
              </w:rPr>
              <w:t xml:space="preserve">Factura 12269 de </w:t>
            </w:r>
            <w:proofErr w:type="spellStart"/>
            <w:r>
              <w:rPr>
                <w:sz w:val="20"/>
                <w:szCs w:val="20"/>
                <w:lang w:val="en-US" w:eastAsia="en-US"/>
              </w:rPr>
              <w:t>Torogoz</w:t>
            </w:r>
            <w:proofErr w:type="spellEnd"/>
          </w:p>
        </w:tc>
        <w:tc>
          <w:tcPr>
            <w:tcW w:w="1559" w:type="dxa"/>
            <w:tcBorders>
              <w:top w:val="nil"/>
              <w:left w:val="nil"/>
              <w:bottom w:val="nil"/>
              <w:right w:val="nil"/>
            </w:tcBorders>
            <w:shd w:val="clear" w:color="auto" w:fill="auto"/>
            <w:noWrap/>
            <w:vAlign w:val="bottom"/>
          </w:tcPr>
          <w:p w14:paraId="15C692FC" w14:textId="3B2CB419" w:rsidR="00AF1CC0" w:rsidRPr="00086E22" w:rsidRDefault="00AF1CC0" w:rsidP="00AF1CC0">
            <w:pPr>
              <w:rPr>
                <w:sz w:val="20"/>
                <w:szCs w:val="20"/>
                <w:lang w:val="en-US" w:eastAsia="en-US"/>
              </w:rPr>
            </w:pPr>
            <w:r>
              <w:rPr>
                <w:sz w:val="20"/>
                <w:szCs w:val="20"/>
                <w:lang w:val="en-US" w:eastAsia="en-US"/>
              </w:rPr>
              <w:t>$ 740.00</w:t>
            </w:r>
          </w:p>
        </w:tc>
        <w:tc>
          <w:tcPr>
            <w:tcW w:w="1961" w:type="dxa"/>
            <w:tcBorders>
              <w:top w:val="nil"/>
              <w:left w:val="nil"/>
              <w:bottom w:val="nil"/>
              <w:right w:val="nil"/>
            </w:tcBorders>
            <w:shd w:val="clear" w:color="auto" w:fill="auto"/>
            <w:noWrap/>
            <w:vAlign w:val="bottom"/>
          </w:tcPr>
          <w:p w14:paraId="7E017E8C" w14:textId="77777777" w:rsidR="00AF1CC0" w:rsidRPr="00086E22" w:rsidRDefault="00AF1CC0" w:rsidP="00AF1CC0">
            <w:pPr>
              <w:rPr>
                <w:sz w:val="20"/>
                <w:szCs w:val="20"/>
                <w:lang w:val="en-US" w:eastAsia="en-US"/>
              </w:rPr>
            </w:pPr>
          </w:p>
        </w:tc>
      </w:tr>
      <w:tr w:rsidR="00AF1CC0" w:rsidRPr="00086E22" w14:paraId="57F851BF" w14:textId="77777777" w:rsidTr="00ED4A3B">
        <w:trPr>
          <w:trHeight w:val="288"/>
        </w:trPr>
        <w:tc>
          <w:tcPr>
            <w:tcW w:w="773" w:type="dxa"/>
            <w:tcBorders>
              <w:top w:val="nil"/>
              <w:left w:val="nil"/>
              <w:bottom w:val="nil"/>
              <w:right w:val="nil"/>
            </w:tcBorders>
            <w:shd w:val="clear" w:color="auto" w:fill="auto"/>
            <w:noWrap/>
            <w:vAlign w:val="bottom"/>
          </w:tcPr>
          <w:p w14:paraId="1C75875E"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tcPr>
          <w:p w14:paraId="63D6E016" w14:textId="428054EE" w:rsidR="00AF1CC0" w:rsidRPr="00086E22" w:rsidRDefault="00AF1CC0" w:rsidP="00AF1CC0">
            <w:pPr>
              <w:rPr>
                <w:sz w:val="20"/>
                <w:szCs w:val="20"/>
                <w:lang w:val="en-US" w:eastAsia="en-US"/>
              </w:rPr>
            </w:pPr>
            <w:r>
              <w:rPr>
                <w:sz w:val="20"/>
                <w:szCs w:val="20"/>
                <w:lang w:val="en-US" w:eastAsia="en-US"/>
              </w:rPr>
              <w:t xml:space="preserve">Factura 12273 de </w:t>
            </w:r>
            <w:proofErr w:type="spellStart"/>
            <w:r>
              <w:rPr>
                <w:sz w:val="20"/>
                <w:szCs w:val="20"/>
                <w:lang w:val="en-US" w:eastAsia="en-US"/>
              </w:rPr>
              <w:t>Torogoz</w:t>
            </w:r>
            <w:proofErr w:type="spellEnd"/>
          </w:p>
        </w:tc>
        <w:tc>
          <w:tcPr>
            <w:tcW w:w="1559" w:type="dxa"/>
            <w:tcBorders>
              <w:top w:val="nil"/>
              <w:left w:val="nil"/>
              <w:bottom w:val="nil"/>
              <w:right w:val="nil"/>
            </w:tcBorders>
            <w:shd w:val="clear" w:color="auto" w:fill="auto"/>
            <w:noWrap/>
            <w:vAlign w:val="bottom"/>
          </w:tcPr>
          <w:p w14:paraId="455F9C03" w14:textId="42C4B3C7" w:rsidR="00AF1CC0" w:rsidRPr="00086E22" w:rsidRDefault="00AF1CC0" w:rsidP="00AF1CC0">
            <w:pPr>
              <w:rPr>
                <w:sz w:val="20"/>
                <w:szCs w:val="20"/>
                <w:lang w:val="en-US" w:eastAsia="en-US"/>
              </w:rPr>
            </w:pPr>
            <w:r>
              <w:rPr>
                <w:sz w:val="20"/>
                <w:szCs w:val="20"/>
                <w:lang w:val="en-US" w:eastAsia="en-US"/>
              </w:rPr>
              <w:t>$ 131.20</w:t>
            </w:r>
          </w:p>
        </w:tc>
        <w:tc>
          <w:tcPr>
            <w:tcW w:w="1961" w:type="dxa"/>
            <w:tcBorders>
              <w:top w:val="nil"/>
              <w:left w:val="nil"/>
              <w:bottom w:val="nil"/>
              <w:right w:val="nil"/>
            </w:tcBorders>
            <w:shd w:val="clear" w:color="auto" w:fill="auto"/>
            <w:noWrap/>
            <w:vAlign w:val="bottom"/>
          </w:tcPr>
          <w:p w14:paraId="7FF0E7C4" w14:textId="77777777" w:rsidR="00AF1CC0" w:rsidRPr="00086E22" w:rsidRDefault="00AF1CC0" w:rsidP="00AF1CC0">
            <w:pPr>
              <w:rPr>
                <w:sz w:val="20"/>
                <w:szCs w:val="20"/>
                <w:lang w:val="en-US" w:eastAsia="en-US"/>
              </w:rPr>
            </w:pPr>
          </w:p>
        </w:tc>
      </w:tr>
      <w:tr w:rsidR="00AF1CC0" w:rsidRPr="00086E22" w14:paraId="018975F3" w14:textId="77777777" w:rsidTr="00ED4A3B">
        <w:trPr>
          <w:trHeight w:val="288"/>
        </w:trPr>
        <w:tc>
          <w:tcPr>
            <w:tcW w:w="773" w:type="dxa"/>
            <w:tcBorders>
              <w:top w:val="nil"/>
              <w:left w:val="nil"/>
              <w:bottom w:val="nil"/>
              <w:right w:val="nil"/>
            </w:tcBorders>
            <w:shd w:val="clear" w:color="auto" w:fill="auto"/>
            <w:noWrap/>
            <w:vAlign w:val="bottom"/>
          </w:tcPr>
          <w:p w14:paraId="2BEFB7B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tcPr>
          <w:p w14:paraId="2667B0E9" w14:textId="4D0866D2" w:rsidR="00AF1CC0" w:rsidRPr="00086E22" w:rsidRDefault="00AF1CC0" w:rsidP="00AF1CC0">
            <w:pPr>
              <w:rPr>
                <w:sz w:val="20"/>
                <w:szCs w:val="20"/>
                <w:lang w:val="en-US" w:eastAsia="en-US"/>
              </w:rPr>
            </w:pPr>
            <w:r>
              <w:rPr>
                <w:sz w:val="20"/>
                <w:szCs w:val="20"/>
                <w:lang w:val="en-US" w:eastAsia="en-US"/>
              </w:rPr>
              <w:t xml:space="preserve">Factura 12275de </w:t>
            </w:r>
            <w:proofErr w:type="spellStart"/>
            <w:r>
              <w:rPr>
                <w:sz w:val="20"/>
                <w:szCs w:val="20"/>
                <w:lang w:val="en-US" w:eastAsia="en-US"/>
              </w:rPr>
              <w:t>Torogoz</w:t>
            </w:r>
            <w:proofErr w:type="spellEnd"/>
          </w:p>
        </w:tc>
        <w:tc>
          <w:tcPr>
            <w:tcW w:w="1559" w:type="dxa"/>
            <w:tcBorders>
              <w:top w:val="nil"/>
              <w:left w:val="nil"/>
              <w:bottom w:val="nil"/>
              <w:right w:val="nil"/>
            </w:tcBorders>
            <w:shd w:val="clear" w:color="auto" w:fill="auto"/>
            <w:noWrap/>
            <w:vAlign w:val="bottom"/>
          </w:tcPr>
          <w:p w14:paraId="72FAB4C8" w14:textId="74694061" w:rsidR="00AF1CC0" w:rsidRPr="00086E22" w:rsidRDefault="00AF1CC0" w:rsidP="00AF1CC0">
            <w:pPr>
              <w:rPr>
                <w:sz w:val="20"/>
                <w:szCs w:val="20"/>
                <w:lang w:val="en-US" w:eastAsia="en-US"/>
              </w:rPr>
            </w:pPr>
            <w:proofErr w:type="gramStart"/>
            <w:r>
              <w:rPr>
                <w:sz w:val="20"/>
                <w:szCs w:val="20"/>
                <w:lang w:val="en-US" w:eastAsia="en-US"/>
              </w:rPr>
              <w:t>$  59</w:t>
            </w:r>
            <w:proofErr w:type="gramEnd"/>
            <w:r>
              <w:rPr>
                <w:sz w:val="20"/>
                <w:szCs w:val="20"/>
                <w:lang w:val="en-US" w:eastAsia="en-US"/>
              </w:rPr>
              <w:t>.20</w:t>
            </w:r>
          </w:p>
        </w:tc>
        <w:tc>
          <w:tcPr>
            <w:tcW w:w="1961" w:type="dxa"/>
            <w:tcBorders>
              <w:top w:val="nil"/>
              <w:left w:val="nil"/>
              <w:bottom w:val="nil"/>
              <w:right w:val="nil"/>
            </w:tcBorders>
            <w:shd w:val="clear" w:color="auto" w:fill="auto"/>
            <w:noWrap/>
            <w:vAlign w:val="bottom"/>
          </w:tcPr>
          <w:p w14:paraId="16F64A34" w14:textId="77777777" w:rsidR="00AF1CC0" w:rsidRPr="00086E22" w:rsidRDefault="00AF1CC0" w:rsidP="00AF1CC0">
            <w:pPr>
              <w:rPr>
                <w:sz w:val="20"/>
                <w:szCs w:val="20"/>
                <w:lang w:val="en-US" w:eastAsia="en-US"/>
              </w:rPr>
            </w:pPr>
          </w:p>
        </w:tc>
      </w:tr>
      <w:tr w:rsidR="00AF1CC0" w:rsidRPr="00086E22" w14:paraId="36728283" w14:textId="77777777" w:rsidTr="00ED4A3B">
        <w:trPr>
          <w:trHeight w:val="288"/>
        </w:trPr>
        <w:tc>
          <w:tcPr>
            <w:tcW w:w="773" w:type="dxa"/>
            <w:tcBorders>
              <w:top w:val="nil"/>
              <w:left w:val="nil"/>
              <w:bottom w:val="nil"/>
              <w:right w:val="nil"/>
            </w:tcBorders>
            <w:shd w:val="clear" w:color="auto" w:fill="auto"/>
            <w:noWrap/>
            <w:vAlign w:val="bottom"/>
          </w:tcPr>
          <w:p w14:paraId="2CB93B50"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tcPr>
          <w:p w14:paraId="59254081" w14:textId="586E55F3" w:rsidR="00AF1CC0" w:rsidRPr="00086E22" w:rsidRDefault="00AF1CC0" w:rsidP="00AF1CC0">
            <w:pPr>
              <w:rPr>
                <w:sz w:val="20"/>
                <w:szCs w:val="20"/>
                <w:lang w:val="en-US" w:eastAsia="en-US"/>
              </w:rPr>
            </w:pPr>
            <w:r>
              <w:rPr>
                <w:sz w:val="20"/>
                <w:szCs w:val="20"/>
                <w:lang w:val="en-US" w:eastAsia="en-US"/>
              </w:rPr>
              <w:t xml:space="preserve">Factura 12271 de </w:t>
            </w:r>
            <w:proofErr w:type="spellStart"/>
            <w:r>
              <w:rPr>
                <w:sz w:val="20"/>
                <w:szCs w:val="20"/>
                <w:lang w:val="en-US" w:eastAsia="en-US"/>
              </w:rPr>
              <w:t>Torogoz</w:t>
            </w:r>
            <w:proofErr w:type="spellEnd"/>
          </w:p>
        </w:tc>
        <w:tc>
          <w:tcPr>
            <w:tcW w:w="1559" w:type="dxa"/>
            <w:tcBorders>
              <w:top w:val="nil"/>
              <w:left w:val="nil"/>
              <w:bottom w:val="nil"/>
              <w:right w:val="nil"/>
            </w:tcBorders>
            <w:shd w:val="clear" w:color="auto" w:fill="auto"/>
            <w:noWrap/>
            <w:vAlign w:val="bottom"/>
          </w:tcPr>
          <w:p w14:paraId="052889E8" w14:textId="56C1C024" w:rsidR="00AF1CC0" w:rsidRPr="00086E22" w:rsidRDefault="00AF1CC0" w:rsidP="00AF1CC0">
            <w:pPr>
              <w:rPr>
                <w:sz w:val="20"/>
                <w:szCs w:val="20"/>
                <w:lang w:val="en-US" w:eastAsia="en-US"/>
              </w:rPr>
            </w:pPr>
            <w:proofErr w:type="gramStart"/>
            <w:r>
              <w:rPr>
                <w:sz w:val="20"/>
                <w:szCs w:val="20"/>
                <w:lang w:val="en-US" w:eastAsia="en-US"/>
              </w:rPr>
              <w:t>$  59</w:t>
            </w:r>
            <w:proofErr w:type="gramEnd"/>
            <w:r>
              <w:rPr>
                <w:sz w:val="20"/>
                <w:szCs w:val="20"/>
                <w:lang w:val="en-US" w:eastAsia="en-US"/>
              </w:rPr>
              <w:t>.20</w:t>
            </w:r>
          </w:p>
        </w:tc>
        <w:tc>
          <w:tcPr>
            <w:tcW w:w="1961" w:type="dxa"/>
            <w:tcBorders>
              <w:top w:val="nil"/>
              <w:left w:val="nil"/>
              <w:bottom w:val="nil"/>
              <w:right w:val="nil"/>
            </w:tcBorders>
            <w:shd w:val="clear" w:color="auto" w:fill="auto"/>
            <w:noWrap/>
            <w:vAlign w:val="bottom"/>
          </w:tcPr>
          <w:p w14:paraId="7F3F321D" w14:textId="77777777" w:rsidR="00AF1CC0" w:rsidRPr="00086E22" w:rsidRDefault="00AF1CC0" w:rsidP="00AF1CC0">
            <w:pPr>
              <w:rPr>
                <w:sz w:val="20"/>
                <w:szCs w:val="20"/>
                <w:lang w:val="en-US" w:eastAsia="en-US"/>
              </w:rPr>
            </w:pPr>
          </w:p>
        </w:tc>
      </w:tr>
      <w:tr w:rsidR="00AF1CC0" w:rsidRPr="00086E22" w14:paraId="75E96471" w14:textId="77777777" w:rsidTr="00ED4A3B">
        <w:trPr>
          <w:trHeight w:val="288"/>
        </w:trPr>
        <w:tc>
          <w:tcPr>
            <w:tcW w:w="773" w:type="dxa"/>
            <w:tcBorders>
              <w:top w:val="nil"/>
              <w:left w:val="nil"/>
              <w:bottom w:val="nil"/>
              <w:right w:val="nil"/>
            </w:tcBorders>
            <w:shd w:val="clear" w:color="auto" w:fill="auto"/>
            <w:noWrap/>
            <w:vAlign w:val="bottom"/>
          </w:tcPr>
          <w:p w14:paraId="0613D7E1"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tcPr>
          <w:p w14:paraId="424D7521" w14:textId="1DE619BE" w:rsidR="00AF1CC0" w:rsidRPr="00086E22" w:rsidRDefault="00AF1CC0" w:rsidP="00AF1CC0">
            <w:pPr>
              <w:rPr>
                <w:sz w:val="20"/>
                <w:szCs w:val="20"/>
                <w:lang w:val="en-US" w:eastAsia="en-US"/>
              </w:rPr>
            </w:pPr>
            <w:r>
              <w:rPr>
                <w:sz w:val="20"/>
                <w:szCs w:val="20"/>
                <w:lang w:val="en-US" w:eastAsia="en-US"/>
              </w:rPr>
              <w:t xml:space="preserve">Factura 12279 de </w:t>
            </w:r>
            <w:proofErr w:type="spellStart"/>
            <w:r>
              <w:rPr>
                <w:sz w:val="20"/>
                <w:szCs w:val="20"/>
                <w:lang w:val="en-US" w:eastAsia="en-US"/>
              </w:rPr>
              <w:t>Torogoz</w:t>
            </w:r>
            <w:proofErr w:type="spellEnd"/>
          </w:p>
        </w:tc>
        <w:tc>
          <w:tcPr>
            <w:tcW w:w="1559" w:type="dxa"/>
            <w:tcBorders>
              <w:top w:val="nil"/>
              <w:left w:val="nil"/>
              <w:bottom w:val="nil"/>
              <w:right w:val="nil"/>
            </w:tcBorders>
            <w:shd w:val="clear" w:color="auto" w:fill="auto"/>
            <w:noWrap/>
            <w:vAlign w:val="bottom"/>
          </w:tcPr>
          <w:p w14:paraId="30935B24" w14:textId="17A3F7E3" w:rsidR="00AF1CC0" w:rsidRPr="00086E22" w:rsidRDefault="00AF1CC0" w:rsidP="00AF1CC0">
            <w:pPr>
              <w:rPr>
                <w:sz w:val="20"/>
                <w:szCs w:val="20"/>
                <w:lang w:val="en-US" w:eastAsia="en-US"/>
              </w:rPr>
            </w:pPr>
            <w:r>
              <w:rPr>
                <w:sz w:val="20"/>
                <w:szCs w:val="20"/>
                <w:lang w:val="en-US" w:eastAsia="en-US"/>
              </w:rPr>
              <w:t>$ 131.20</w:t>
            </w:r>
          </w:p>
        </w:tc>
        <w:tc>
          <w:tcPr>
            <w:tcW w:w="1961" w:type="dxa"/>
            <w:tcBorders>
              <w:top w:val="nil"/>
              <w:left w:val="nil"/>
              <w:bottom w:val="nil"/>
              <w:right w:val="nil"/>
            </w:tcBorders>
            <w:shd w:val="clear" w:color="auto" w:fill="auto"/>
            <w:noWrap/>
            <w:vAlign w:val="bottom"/>
          </w:tcPr>
          <w:p w14:paraId="201C39FD" w14:textId="77777777" w:rsidR="00AF1CC0" w:rsidRPr="00086E22" w:rsidRDefault="00AF1CC0" w:rsidP="00AF1CC0">
            <w:pPr>
              <w:rPr>
                <w:sz w:val="20"/>
                <w:szCs w:val="20"/>
                <w:lang w:val="en-US" w:eastAsia="en-US"/>
              </w:rPr>
            </w:pPr>
          </w:p>
        </w:tc>
      </w:tr>
      <w:tr w:rsidR="00AF1CC0" w:rsidRPr="00086E22" w14:paraId="50D15B08" w14:textId="77777777" w:rsidTr="00ED4A3B">
        <w:trPr>
          <w:trHeight w:val="288"/>
        </w:trPr>
        <w:tc>
          <w:tcPr>
            <w:tcW w:w="773" w:type="dxa"/>
            <w:tcBorders>
              <w:top w:val="nil"/>
              <w:left w:val="nil"/>
              <w:bottom w:val="nil"/>
              <w:right w:val="nil"/>
            </w:tcBorders>
            <w:shd w:val="clear" w:color="auto" w:fill="auto"/>
            <w:noWrap/>
            <w:vAlign w:val="bottom"/>
          </w:tcPr>
          <w:p w14:paraId="6A122BE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tcPr>
          <w:p w14:paraId="562BAF9C" w14:textId="162BE3A4" w:rsidR="00AF1CC0" w:rsidRPr="00086E22" w:rsidRDefault="00AF1CC0" w:rsidP="00AF1CC0">
            <w:pPr>
              <w:rPr>
                <w:sz w:val="20"/>
                <w:szCs w:val="20"/>
                <w:lang w:val="en-US" w:eastAsia="en-US"/>
              </w:rPr>
            </w:pPr>
            <w:r>
              <w:rPr>
                <w:sz w:val="20"/>
                <w:szCs w:val="20"/>
                <w:lang w:val="en-US" w:eastAsia="en-US"/>
              </w:rPr>
              <w:t xml:space="preserve">Factura 12272 de </w:t>
            </w:r>
            <w:proofErr w:type="spellStart"/>
            <w:r>
              <w:rPr>
                <w:sz w:val="20"/>
                <w:szCs w:val="20"/>
                <w:lang w:val="en-US" w:eastAsia="en-US"/>
              </w:rPr>
              <w:t>Torogoz</w:t>
            </w:r>
            <w:proofErr w:type="spellEnd"/>
          </w:p>
        </w:tc>
        <w:tc>
          <w:tcPr>
            <w:tcW w:w="1559" w:type="dxa"/>
            <w:tcBorders>
              <w:top w:val="nil"/>
              <w:left w:val="nil"/>
              <w:bottom w:val="nil"/>
              <w:right w:val="nil"/>
            </w:tcBorders>
            <w:shd w:val="clear" w:color="auto" w:fill="auto"/>
            <w:noWrap/>
            <w:vAlign w:val="bottom"/>
          </w:tcPr>
          <w:p w14:paraId="64FCDA52" w14:textId="27089BF7" w:rsidR="00AF1CC0" w:rsidRPr="00086E22" w:rsidRDefault="00AF1CC0" w:rsidP="00AF1CC0">
            <w:pPr>
              <w:rPr>
                <w:sz w:val="20"/>
                <w:szCs w:val="20"/>
                <w:lang w:val="en-US" w:eastAsia="en-US"/>
              </w:rPr>
            </w:pPr>
            <w:r>
              <w:rPr>
                <w:sz w:val="20"/>
                <w:szCs w:val="20"/>
                <w:lang w:val="en-US" w:eastAsia="en-US"/>
              </w:rPr>
              <w:t>$ 770.58</w:t>
            </w:r>
          </w:p>
        </w:tc>
        <w:tc>
          <w:tcPr>
            <w:tcW w:w="1961" w:type="dxa"/>
            <w:tcBorders>
              <w:top w:val="nil"/>
              <w:left w:val="nil"/>
              <w:bottom w:val="nil"/>
              <w:right w:val="nil"/>
            </w:tcBorders>
            <w:shd w:val="clear" w:color="auto" w:fill="auto"/>
            <w:noWrap/>
            <w:vAlign w:val="bottom"/>
          </w:tcPr>
          <w:p w14:paraId="53507625" w14:textId="77777777" w:rsidR="00AF1CC0" w:rsidRPr="00086E22" w:rsidRDefault="00AF1CC0" w:rsidP="00AF1CC0">
            <w:pPr>
              <w:rPr>
                <w:sz w:val="20"/>
                <w:szCs w:val="20"/>
                <w:lang w:val="en-US" w:eastAsia="en-US"/>
              </w:rPr>
            </w:pPr>
          </w:p>
        </w:tc>
      </w:tr>
      <w:tr w:rsidR="00AF1CC0" w:rsidRPr="00086E22" w14:paraId="441C4917" w14:textId="77777777" w:rsidTr="00ED4A3B">
        <w:trPr>
          <w:trHeight w:val="288"/>
        </w:trPr>
        <w:tc>
          <w:tcPr>
            <w:tcW w:w="773" w:type="dxa"/>
            <w:tcBorders>
              <w:top w:val="nil"/>
              <w:left w:val="nil"/>
              <w:bottom w:val="nil"/>
              <w:right w:val="nil"/>
            </w:tcBorders>
            <w:shd w:val="clear" w:color="auto" w:fill="auto"/>
            <w:noWrap/>
            <w:vAlign w:val="bottom"/>
          </w:tcPr>
          <w:p w14:paraId="7B27BCE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tcPr>
          <w:p w14:paraId="3E86C40F" w14:textId="2E40D8F7" w:rsidR="00AF1CC0" w:rsidRPr="00086E22" w:rsidRDefault="00AF1CC0" w:rsidP="00AF1CC0">
            <w:pPr>
              <w:rPr>
                <w:sz w:val="20"/>
                <w:szCs w:val="20"/>
                <w:lang w:val="en-US" w:eastAsia="en-US"/>
              </w:rPr>
            </w:pPr>
            <w:r>
              <w:rPr>
                <w:sz w:val="20"/>
                <w:szCs w:val="20"/>
                <w:lang w:val="en-US" w:eastAsia="en-US"/>
              </w:rPr>
              <w:t xml:space="preserve">Factura 12281 de </w:t>
            </w:r>
            <w:proofErr w:type="spellStart"/>
            <w:r>
              <w:rPr>
                <w:sz w:val="20"/>
                <w:szCs w:val="20"/>
                <w:lang w:val="en-US" w:eastAsia="en-US"/>
              </w:rPr>
              <w:t>Torogoz</w:t>
            </w:r>
            <w:proofErr w:type="spellEnd"/>
          </w:p>
        </w:tc>
        <w:tc>
          <w:tcPr>
            <w:tcW w:w="1559" w:type="dxa"/>
            <w:tcBorders>
              <w:top w:val="nil"/>
              <w:left w:val="nil"/>
              <w:bottom w:val="nil"/>
              <w:right w:val="nil"/>
            </w:tcBorders>
            <w:shd w:val="clear" w:color="auto" w:fill="auto"/>
            <w:noWrap/>
            <w:vAlign w:val="bottom"/>
          </w:tcPr>
          <w:p w14:paraId="531C3AB5" w14:textId="76FF071F" w:rsidR="00AF1CC0" w:rsidRPr="00086E22" w:rsidRDefault="00AF1CC0" w:rsidP="00AF1CC0">
            <w:pPr>
              <w:rPr>
                <w:sz w:val="20"/>
                <w:szCs w:val="20"/>
                <w:lang w:val="en-US" w:eastAsia="en-US"/>
              </w:rPr>
            </w:pPr>
            <w:r>
              <w:rPr>
                <w:sz w:val="20"/>
                <w:szCs w:val="20"/>
                <w:lang w:val="en-US" w:eastAsia="en-US"/>
              </w:rPr>
              <w:t>$ 649.60</w:t>
            </w:r>
          </w:p>
        </w:tc>
        <w:tc>
          <w:tcPr>
            <w:tcW w:w="1961" w:type="dxa"/>
            <w:tcBorders>
              <w:top w:val="nil"/>
              <w:left w:val="nil"/>
              <w:bottom w:val="nil"/>
              <w:right w:val="nil"/>
            </w:tcBorders>
            <w:shd w:val="clear" w:color="auto" w:fill="auto"/>
            <w:noWrap/>
            <w:vAlign w:val="bottom"/>
          </w:tcPr>
          <w:p w14:paraId="7D0501A0" w14:textId="77777777" w:rsidR="00AF1CC0" w:rsidRPr="00086E22" w:rsidRDefault="00AF1CC0" w:rsidP="00AF1CC0">
            <w:pPr>
              <w:rPr>
                <w:sz w:val="20"/>
                <w:szCs w:val="20"/>
                <w:lang w:val="en-US" w:eastAsia="en-US"/>
              </w:rPr>
            </w:pPr>
          </w:p>
        </w:tc>
      </w:tr>
      <w:tr w:rsidR="00AF1CC0" w:rsidRPr="00086E22" w14:paraId="5E14DF95" w14:textId="77777777" w:rsidTr="00ED4A3B">
        <w:trPr>
          <w:trHeight w:val="288"/>
        </w:trPr>
        <w:tc>
          <w:tcPr>
            <w:tcW w:w="773" w:type="dxa"/>
            <w:tcBorders>
              <w:top w:val="nil"/>
              <w:left w:val="nil"/>
              <w:bottom w:val="nil"/>
              <w:right w:val="nil"/>
            </w:tcBorders>
            <w:shd w:val="clear" w:color="auto" w:fill="auto"/>
            <w:noWrap/>
            <w:vAlign w:val="bottom"/>
          </w:tcPr>
          <w:p w14:paraId="46F5464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tcPr>
          <w:p w14:paraId="4A96B3B1" w14:textId="36F7872F" w:rsidR="00AF1CC0" w:rsidRPr="00086E22" w:rsidRDefault="00AF1CC0" w:rsidP="00AF1CC0">
            <w:pPr>
              <w:rPr>
                <w:sz w:val="20"/>
                <w:szCs w:val="20"/>
                <w:lang w:val="en-US" w:eastAsia="en-US"/>
              </w:rPr>
            </w:pPr>
            <w:r>
              <w:rPr>
                <w:sz w:val="20"/>
                <w:szCs w:val="20"/>
                <w:lang w:val="en-US" w:eastAsia="en-US"/>
              </w:rPr>
              <w:t xml:space="preserve">Factura 12277 de </w:t>
            </w:r>
            <w:proofErr w:type="spellStart"/>
            <w:r>
              <w:rPr>
                <w:sz w:val="20"/>
                <w:szCs w:val="20"/>
                <w:lang w:val="en-US" w:eastAsia="en-US"/>
              </w:rPr>
              <w:t>Torogoz</w:t>
            </w:r>
            <w:proofErr w:type="spellEnd"/>
          </w:p>
        </w:tc>
        <w:tc>
          <w:tcPr>
            <w:tcW w:w="1559" w:type="dxa"/>
            <w:tcBorders>
              <w:top w:val="nil"/>
              <w:left w:val="nil"/>
              <w:bottom w:val="nil"/>
              <w:right w:val="nil"/>
            </w:tcBorders>
            <w:shd w:val="clear" w:color="auto" w:fill="auto"/>
            <w:noWrap/>
            <w:vAlign w:val="bottom"/>
          </w:tcPr>
          <w:p w14:paraId="1278753B" w14:textId="6AD05BD9" w:rsidR="00AF1CC0" w:rsidRPr="00086E22" w:rsidRDefault="00AF1CC0" w:rsidP="00AF1CC0">
            <w:pPr>
              <w:rPr>
                <w:sz w:val="20"/>
                <w:szCs w:val="20"/>
                <w:lang w:val="en-US" w:eastAsia="en-US"/>
              </w:rPr>
            </w:pPr>
            <w:r>
              <w:rPr>
                <w:sz w:val="20"/>
                <w:szCs w:val="20"/>
                <w:lang w:val="en-US" w:eastAsia="en-US"/>
              </w:rPr>
              <w:t>$ 329.76</w:t>
            </w:r>
          </w:p>
        </w:tc>
        <w:tc>
          <w:tcPr>
            <w:tcW w:w="1961" w:type="dxa"/>
            <w:tcBorders>
              <w:top w:val="nil"/>
              <w:left w:val="nil"/>
              <w:bottom w:val="nil"/>
              <w:right w:val="nil"/>
            </w:tcBorders>
            <w:shd w:val="clear" w:color="auto" w:fill="auto"/>
            <w:noWrap/>
            <w:vAlign w:val="bottom"/>
          </w:tcPr>
          <w:p w14:paraId="32360970" w14:textId="77777777" w:rsidR="00AF1CC0" w:rsidRPr="00086E22" w:rsidRDefault="00AF1CC0" w:rsidP="00AF1CC0">
            <w:pPr>
              <w:rPr>
                <w:sz w:val="20"/>
                <w:szCs w:val="20"/>
                <w:lang w:val="en-US" w:eastAsia="en-US"/>
              </w:rPr>
            </w:pPr>
          </w:p>
        </w:tc>
      </w:tr>
      <w:tr w:rsidR="00AF1CC0" w:rsidRPr="00086E22" w14:paraId="72188A75" w14:textId="77777777" w:rsidTr="00ED4A3B">
        <w:trPr>
          <w:trHeight w:val="288"/>
        </w:trPr>
        <w:tc>
          <w:tcPr>
            <w:tcW w:w="773" w:type="dxa"/>
            <w:tcBorders>
              <w:top w:val="nil"/>
              <w:left w:val="nil"/>
              <w:bottom w:val="nil"/>
              <w:right w:val="nil"/>
            </w:tcBorders>
            <w:shd w:val="clear" w:color="auto" w:fill="auto"/>
            <w:noWrap/>
            <w:vAlign w:val="bottom"/>
            <w:hideMark/>
          </w:tcPr>
          <w:p w14:paraId="43D09F3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578BA87" w14:textId="03CA46C1" w:rsidR="00AF1CC0" w:rsidRPr="00086E22" w:rsidRDefault="00AF1CC0" w:rsidP="00AF1CC0">
            <w:pPr>
              <w:rPr>
                <w:sz w:val="20"/>
                <w:szCs w:val="20"/>
                <w:lang w:val="en-US" w:eastAsia="en-US"/>
              </w:rPr>
            </w:pPr>
            <w:r>
              <w:rPr>
                <w:sz w:val="20"/>
                <w:szCs w:val="20"/>
                <w:lang w:val="en-US" w:eastAsia="en-US"/>
              </w:rPr>
              <w:t xml:space="preserve">Factura 12271 de </w:t>
            </w:r>
            <w:proofErr w:type="spellStart"/>
            <w:r>
              <w:rPr>
                <w:sz w:val="20"/>
                <w:szCs w:val="20"/>
                <w:lang w:val="en-US" w:eastAsia="en-US"/>
              </w:rPr>
              <w:t>Torogoz</w:t>
            </w:r>
            <w:proofErr w:type="spellEnd"/>
          </w:p>
        </w:tc>
        <w:tc>
          <w:tcPr>
            <w:tcW w:w="1559" w:type="dxa"/>
            <w:tcBorders>
              <w:top w:val="nil"/>
              <w:left w:val="nil"/>
              <w:bottom w:val="nil"/>
              <w:right w:val="nil"/>
            </w:tcBorders>
            <w:shd w:val="clear" w:color="auto" w:fill="auto"/>
            <w:noWrap/>
            <w:vAlign w:val="bottom"/>
            <w:hideMark/>
          </w:tcPr>
          <w:p w14:paraId="739893B3" w14:textId="08F370E0" w:rsidR="00AF1CC0" w:rsidRPr="00086E22" w:rsidRDefault="00AF1CC0" w:rsidP="00AF1CC0">
            <w:pPr>
              <w:rPr>
                <w:sz w:val="20"/>
                <w:szCs w:val="20"/>
                <w:lang w:val="en-US" w:eastAsia="en-US"/>
              </w:rPr>
            </w:pPr>
            <w:r>
              <w:rPr>
                <w:sz w:val="20"/>
                <w:szCs w:val="20"/>
                <w:lang w:val="en-US" w:eastAsia="en-US"/>
              </w:rPr>
              <w:t>$ 852.80</w:t>
            </w:r>
          </w:p>
        </w:tc>
        <w:tc>
          <w:tcPr>
            <w:tcW w:w="1961" w:type="dxa"/>
            <w:tcBorders>
              <w:top w:val="nil"/>
              <w:left w:val="nil"/>
              <w:bottom w:val="nil"/>
              <w:right w:val="nil"/>
            </w:tcBorders>
            <w:shd w:val="clear" w:color="auto" w:fill="auto"/>
            <w:noWrap/>
            <w:vAlign w:val="bottom"/>
            <w:hideMark/>
          </w:tcPr>
          <w:p w14:paraId="3F671EE2" w14:textId="77777777" w:rsidR="00AF1CC0" w:rsidRPr="00086E22" w:rsidRDefault="00AF1CC0" w:rsidP="00AF1CC0">
            <w:pPr>
              <w:rPr>
                <w:sz w:val="20"/>
                <w:szCs w:val="20"/>
                <w:lang w:val="en-US" w:eastAsia="en-US"/>
              </w:rPr>
            </w:pPr>
          </w:p>
        </w:tc>
      </w:tr>
      <w:tr w:rsidR="00AF1CC0" w:rsidRPr="00086E22" w14:paraId="3A33EECB" w14:textId="77777777" w:rsidTr="00ED4A3B">
        <w:trPr>
          <w:trHeight w:val="288"/>
        </w:trPr>
        <w:tc>
          <w:tcPr>
            <w:tcW w:w="773" w:type="dxa"/>
            <w:tcBorders>
              <w:top w:val="nil"/>
              <w:left w:val="nil"/>
              <w:bottom w:val="nil"/>
              <w:right w:val="nil"/>
            </w:tcBorders>
            <w:shd w:val="clear" w:color="auto" w:fill="auto"/>
            <w:noWrap/>
            <w:vAlign w:val="bottom"/>
          </w:tcPr>
          <w:p w14:paraId="36BB5994"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tcPr>
          <w:p w14:paraId="4C68611A" w14:textId="31526068" w:rsidR="00AF1CC0" w:rsidRPr="00086E22" w:rsidRDefault="00AF1CC0" w:rsidP="00AF1CC0">
            <w:pPr>
              <w:rPr>
                <w:rFonts w:ascii="Arial" w:hAnsi="Arial" w:cs="Arial"/>
                <w:b/>
                <w:bCs/>
                <w:color w:val="000000"/>
                <w:sz w:val="20"/>
                <w:szCs w:val="20"/>
                <w:lang w:eastAsia="en-US"/>
              </w:rPr>
            </w:pPr>
            <w:r>
              <w:rPr>
                <w:sz w:val="20"/>
                <w:szCs w:val="20"/>
                <w:lang w:val="en-US" w:eastAsia="en-US"/>
              </w:rPr>
              <w:t xml:space="preserve">Factura 12274 de </w:t>
            </w:r>
            <w:proofErr w:type="spellStart"/>
            <w:r>
              <w:rPr>
                <w:sz w:val="20"/>
                <w:szCs w:val="20"/>
                <w:lang w:val="en-US" w:eastAsia="en-US"/>
              </w:rPr>
              <w:t>Torogoz</w:t>
            </w:r>
            <w:proofErr w:type="spellEnd"/>
          </w:p>
        </w:tc>
        <w:tc>
          <w:tcPr>
            <w:tcW w:w="1559" w:type="dxa"/>
            <w:tcBorders>
              <w:top w:val="nil"/>
              <w:left w:val="nil"/>
              <w:bottom w:val="nil"/>
              <w:right w:val="nil"/>
            </w:tcBorders>
            <w:shd w:val="clear" w:color="auto" w:fill="auto"/>
            <w:noWrap/>
            <w:vAlign w:val="bottom"/>
          </w:tcPr>
          <w:p w14:paraId="5B61F038" w14:textId="213C8DB8" w:rsidR="00AF1CC0" w:rsidRPr="00F758AE" w:rsidRDefault="00AF1CC0" w:rsidP="00AF1CC0">
            <w:pPr>
              <w:rPr>
                <w:color w:val="000000"/>
                <w:sz w:val="20"/>
                <w:szCs w:val="20"/>
                <w:lang w:eastAsia="en-US"/>
              </w:rPr>
            </w:pPr>
            <w:r w:rsidRPr="00F758AE">
              <w:rPr>
                <w:color w:val="000000"/>
                <w:sz w:val="20"/>
                <w:szCs w:val="20"/>
                <w:lang w:eastAsia="en-US"/>
              </w:rPr>
              <w:t>$ 329.76</w:t>
            </w:r>
          </w:p>
        </w:tc>
        <w:tc>
          <w:tcPr>
            <w:tcW w:w="1961" w:type="dxa"/>
            <w:tcBorders>
              <w:top w:val="nil"/>
              <w:left w:val="nil"/>
              <w:bottom w:val="nil"/>
              <w:right w:val="nil"/>
            </w:tcBorders>
            <w:shd w:val="clear" w:color="auto" w:fill="auto"/>
            <w:noWrap/>
            <w:vAlign w:val="bottom"/>
          </w:tcPr>
          <w:p w14:paraId="57498303" w14:textId="77777777" w:rsidR="00AF1CC0" w:rsidRPr="00086E22" w:rsidRDefault="00AF1CC0" w:rsidP="00AF1CC0">
            <w:pPr>
              <w:rPr>
                <w:sz w:val="20"/>
                <w:szCs w:val="20"/>
                <w:lang w:eastAsia="en-US"/>
              </w:rPr>
            </w:pPr>
          </w:p>
        </w:tc>
      </w:tr>
      <w:tr w:rsidR="00AF1CC0" w:rsidRPr="00086E22" w14:paraId="6DA06180" w14:textId="77777777" w:rsidTr="00ED4A3B">
        <w:trPr>
          <w:trHeight w:val="288"/>
        </w:trPr>
        <w:tc>
          <w:tcPr>
            <w:tcW w:w="773" w:type="dxa"/>
            <w:tcBorders>
              <w:top w:val="nil"/>
              <w:left w:val="nil"/>
              <w:bottom w:val="nil"/>
              <w:right w:val="nil"/>
            </w:tcBorders>
            <w:shd w:val="clear" w:color="auto" w:fill="auto"/>
            <w:noWrap/>
            <w:vAlign w:val="bottom"/>
          </w:tcPr>
          <w:p w14:paraId="4C9B09AD"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tcPr>
          <w:p w14:paraId="0EB8A572" w14:textId="77777777" w:rsidR="00AF1CC0" w:rsidRDefault="00AF1CC0" w:rsidP="00AF1CC0">
            <w:pPr>
              <w:rPr>
                <w:color w:val="000000"/>
                <w:sz w:val="20"/>
                <w:szCs w:val="20"/>
                <w:lang w:eastAsia="en-US"/>
              </w:rPr>
            </w:pPr>
            <w:r w:rsidRPr="00990F0C">
              <w:rPr>
                <w:color w:val="000000"/>
                <w:sz w:val="20"/>
                <w:szCs w:val="20"/>
                <w:lang w:eastAsia="en-US"/>
              </w:rPr>
              <w:t>Recib</w:t>
            </w:r>
            <w:r>
              <w:rPr>
                <w:color w:val="000000"/>
                <w:sz w:val="20"/>
                <w:szCs w:val="20"/>
                <w:lang w:eastAsia="en-US"/>
              </w:rPr>
              <w:t>o</w:t>
            </w:r>
            <w:r w:rsidRPr="00990F0C">
              <w:rPr>
                <w:color w:val="000000"/>
                <w:sz w:val="20"/>
                <w:szCs w:val="20"/>
                <w:lang w:eastAsia="en-US"/>
              </w:rPr>
              <w:t xml:space="preserve"> de</w:t>
            </w:r>
            <w:r>
              <w:rPr>
                <w:color w:val="000000"/>
                <w:sz w:val="20"/>
                <w:szCs w:val="20"/>
                <w:lang w:eastAsia="en-US"/>
              </w:rPr>
              <w:t xml:space="preserve"> William Alfredo Dubon Melgar</w:t>
            </w:r>
          </w:p>
          <w:p w14:paraId="72CF0431" w14:textId="315F4131" w:rsidR="00AF1CC0" w:rsidRPr="00086E22" w:rsidRDefault="00AF1CC0" w:rsidP="00AF1CC0">
            <w:pPr>
              <w:rPr>
                <w:rFonts w:ascii="Arial" w:hAnsi="Arial" w:cs="Arial"/>
                <w:b/>
                <w:bCs/>
                <w:color w:val="000000"/>
                <w:sz w:val="20"/>
                <w:szCs w:val="20"/>
                <w:lang w:eastAsia="en-US"/>
              </w:rPr>
            </w:pPr>
            <w:r w:rsidRPr="00990F0C">
              <w:rPr>
                <w:color w:val="000000"/>
                <w:sz w:val="20"/>
                <w:szCs w:val="20"/>
                <w:lang w:eastAsia="en-US"/>
              </w:rPr>
              <w:t xml:space="preserve"> </w:t>
            </w:r>
            <w:r>
              <w:rPr>
                <w:color w:val="000000"/>
                <w:sz w:val="20"/>
                <w:szCs w:val="20"/>
                <w:lang w:eastAsia="en-US"/>
              </w:rPr>
              <w:t>Por alquiler de equipo de sonido</w:t>
            </w:r>
          </w:p>
        </w:tc>
        <w:tc>
          <w:tcPr>
            <w:tcW w:w="1559" w:type="dxa"/>
            <w:tcBorders>
              <w:top w:val="nil"/>
              <w:left w:val="nil"/>
              <w:bottom w:val="nil"/>
              <w:right w:val="nil"/>
            </w:tcBorders>
            <w:shd w:val="clear" w:color="auto" w:fill="auto"/>
            <w:noWrap/>
            <w:vAlign w:val="bottom"/>
          </w:tcPr>
          <w:p w14:paraId="0AE0BD8C" w14:textId="250DD992" w:rsidR="00AF1CC0" w:rsidRPr="00990F0C" w:rsidRDefault="00AF1CC0" w:rsidP="00AF1CC0">
            <w:pPr>
              <w:rPr>
                <w:rFonts w:ascii="Arial" w:hAnsi="Arial" w:cs="Arial"/>
                <w:color w:val="000000"/>
                <w:sz w:val="20"/>
                <w:szCs w:val="20"/>
                <w:lang w:eastAsia="en-US"/>
              </w:rPr>
            </w:pPr>
            <w:r w:rsidRPr="00990F0C">
              <w:rPr>
                <w:rFonts w:ascii="Arial" w:hAnsi="Arial" w:cs="Arial"/>
                <w:color w:val="000000"/>
                <w:sz w:val="20"/>
                <w:szCs w:val="20"/>
                <w:lang w:eastAsia="en-US"/>
              </w:rPr>
              <w:t>$</w:t>
            </w:r>
            <w:r>
              <w:rPr>
                <w:rFonts w:ascii="Arial" w:hAnsi="Arial" w:cs="Arial"/>
                <w:color w:val="000000"/>
                <w:sz w:val="20"/>
                <w:szCs w:val="20"/>
                <w:lang w:eastAsia="en-US"/>
              </w:rPr>
              <w:t xml:space="preserve"> 333.33</w:t>
            </w:r>
          </w:p>
        </w:tc>
        <w:tc>
          <w:tcPr>
            <w:tcW w:w="1961" w:type="dxa"/>
            <w:tcBorders>
              <w:top w:val="nil"/>
              <w:left w:val="nil"/>
              <w:bottom w:val="nil"/>
              <w:right w:val="nil"/>
            </w:tcBorders>
            <w:shd w:val="clear" w:color="auto" w:fill="auto"/>
            <w:noWrap/>
            <w:vAlign w:val="bottom"/>
          </w:tcPr>
          <w:p w14:paraId="6AD44D25" w14:textId="77777777" w:rsidR="00AF1CC0" w:rsidRPr="00086E22" w:rsidRDefault="00AF1CC0" w:rsidP="00AF1CC0">
            <w:pPr>
              <w:rPr>
                <w:sz w:val="20"/>
                <w:szCs w:val="20"/>
                <w:lang w:eastAsia="en-US"/>
              </w:rPr>
            </w:pPr>
          </w:p>
        </w:tc>
      </w:tr>
      <w:tr w:rsidR="00AF1CC0" w:rsidRPr="00086E22" w14:paraId="718166A6" w14:textId="77777777" w:rsidTr="00ED4A3B">
        <w:trPr>
          <w:trHeight w:val="288"/>
        </w:trPr>
        <w:tc>
          <w:tcPr>
            <w:tcW w:w="773" w:type="dxa"/>
            <w:tcBorders>
              <w:top w:val="nil"/>
              <w:left w:val="nil"/>
              <w:bottom w:val="nil"/>
              <w:right w:val="nil"/>
            </w:tcBorders>
            <w:shd w:val="clear" w:color="auto" w:fill="auto"/>
            <w:noWrap/>
            <w:vAlign w:val="bottom"/>
          </w:tcPr>
          <w:p w14:paraId="73553F05" w14:textId="77777777" w:rsidR="00AF1CC0" w:rsidRPr="00990F0C"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tcPr>
          <w:p w14:paraId="66BDD1C4" w14:textId="77777777" w:rsidR="00AF1CC0" w:rsidRDefault="00AF1CC0" w:rsidP="00AF1CC0">
            <w:pPr>
              <w:rPr>
                <w:color w:val="000000"/>
                <w:sz w:val="20"/>
                <w:szCs w:val="20"/>
                <w:lang w:eastAsia="en-US"/>
              </w:rPr>
            </w:pPr>
            <w:r w:rsidRPr="00990F0C">
              <w:rPr>
                <w:color w:val="000000"/>
                <w:sz w:val="20"/>
                <w:szCs w:val="20"/>
                <w:lang w:eastAsia="en-US"/>
              </w:rPr>
              <w:t>Recib</w:t>
            </w:r>
            <w:r>
              <w:rPr>
                <w:color w:val="000000"/>
                <w:sz w:val="20"/>
                <w:szCs w:val="20"/>
                <w:lang w:eastAsia="en-US"/>
              </w:rPr>
              <w:t>o</w:t>
            </w:r>
            <w:r w:rsidRPr="00990F0C">
              <w:rPr>
                <w:color w:val="000000"/>
                <w:sz w:val="20"/>
                <w:szCs w:val="20"/>
                <w:lang w:eastAsia="en-US"/>
              </w:rPr>
              <w:t xml:space="preserve"> de</w:t>
            </w:r>
            <w:r>
              <w:rPr>
                <w:color w:val="000000"/>
                <w:sz w:val="20"/>
                <w:szCs w:val="20"/>
                <w:lang w:eastAsia="en-US"/>
              </w:rPr>
              <w:t xml:space="preserve"> William Alfredo Dubon Melgar</w:t>
            </w:r>
          </w:p>
          <w:p w14:paraId="285F8F17" w14:textId="5C488FB4" w:rsidR="00AF1CC0" w:rsidRPr="00990F0C" w:rsidRDefault="00AF1CC0" w:rsidP="00AF1CC0">
            <w:pPr>
              <w:rPr>
                <w:color w:val="000000"/>
                <w:sz w:val="20"/>
                <w:szCs w:val="20"/>
                <w:lang w:eastAsia="en-US"/>
              </w:rPr>
            </w:pPr>
            <w:r w:rsidRPr="00990F0C">
              <w:rPr>
                <w:color w:val="000000"/>
                <w:sz w:val="20"/>
                <w:szCs w:val="20"/>
                <w:lang w:eastAsia="en-US"/>
              </w:rPr>
              <w:t xml:space="preserve"> </w:t>
            </w:r>
          </w:p>
        </w:tc>
        <w:tc>
          <w:tcPr>
            <w:tcW w:w="1559" w:type="dxa"/>
            <w:tcBorders>
              <w:top w:val="nil"/>
              <w:left w:val="nil"/>
              <w:bottom w:val="nil"/>
              <w:right w:val="nil"/>
            </w:tcBorders>
            <w:shd w:val="clear" w:color="auto" w:fill="auto"/>
            <w:noWrap/>
            <w:vAlign w:val="bottom"/>
          </w:tcPr>
          <w:p w14:paraId="75012AF6" w14:textId="77777777" w:rsidR="00AF1CC0" w:rsidRPr="00086E22" w:rsidRDefault="00AF1CC0" w:rsidP="00AF1CC0">
            <w:pPr>
              <w:rPr>
                <w:rFonts w:ascii="Arial" w:hAnsi="Arial" w:cs="Arial"/>
                <w:b/>
                <w:bCs/>
                <w:color w:val="000000"/>
                <w:sz w:val="20"/>
                <w:szCs w:val="20"/>
                <w:lang w:eastAsia="en-US"/>
              </w:rPr>
            </w:pPr>
          </w:p>
        </w:tc>
        <w:tc>
          <w:tcPr>
            <w:tcW w:w="1961" w:type="dxa"/>
            <w:tcBorders>
              <w:top w:val="nil"/>
              <w:left w:val="nil"/>
              <w:bottom w:val="nil"/>
              <w:right w:val="nil"/>
            </w:tcBorders>
            <w:shd w:val="clear" w:color="auto" w:fill="auto"/>
            <w:noWrap/>
            <w:vAlign w:val="bottom"/>
          </w:tcPr>
          <w:p w14:paraId="48DA15C1" w14:textId="77777777" w:rsidR="00AF1CC0" w:rsidRPr="00086E22" w:rsidRDefault="00AF1CC0" w:rsidP="00AF1CC0">
            <w:pPr>
              <w:rPr>
                <w:sz w:val="20"/>
                <w:szCs w:val="20"/>
                <w:lang w:eastAsia="en-US"/>
              </w:rPr>
            </w:pPr>
          </w:p>
        </w:tc>
      </w:tr>
      <w:tr w:rsidR="00AF1CC0" w:rsidRPr="00086E22" w14:paraId="1BADD5ED" w14:textId="77777777" w:rsidTr="00ED4A3B">
        <w:trPr>
          <w:trHeight w:val="288"/>
        </w:trPr>
        <w:tc>
          <w:tcPr>
            <w:tcW w:w="773" w:type="dxa"/>
            <w:tcBorders>
              <w:top w:val="nil"/>
              <w:left w:val="nil"/>
              <w:bottom w:val="nil"/>
              <w:right w:val="nil"/>
            </w:tcBorders>
            <w:shd w:val="clear" w:color="auto" w:fill="auto"/>
            <w:noWrap/>
            <w:vAlign w:val="bottom"/>
            <w:hideMark/>
          </w:tcPr>
          <w:p w14:paraId="328499D9" w14:textId="77777777" w:rsidR="00AF1CC0" w:rsidRPr="00990F0C"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240EF0AD" w14:textId="0DCDC706" w:rsidR="00AF1CC0" w:rsidRPr="00086E22" w:rsidRDefault="00AF1CC0" w:rsidP="00AF1CC0">
            <w:pPr>
              <w:rPr>
                <w:rFonts w:ascii="Arial" w:hAnsi="Arial" w:cs="Arial"/>
                <w:b/>
                <w:bCs/>
                <w:color w:val="000000"/>
                <w:sz w:val="20"/>
                <w:szCs w:val="20"/>
                <w:lang w:eastAsia="en-US"/>
              </w:rPr>
            </w:pPr>
          </w:p>
        </w:tc>
        <w:tc>
          <w:tcPr>
            <w:tcW w:w="1559" w:type="dxa"/>
            <w:tcBorders>
              <w:top w:val="nil"/>
              <w:left w:val="nil"/>
              <w:bottom w:val="nil"/>
              <w:right w:val="nil"/>
            </w:tcBorders>
            <w:shd w:val="clear" w:color="auto" w:fill="auto"/>
            <w:noWrap/>
            <w:vAlign w:val="bottom"/>
            <w:hideMark/>
          </w:tcPr>
          <w:p w14:paraId="6C33E454" w14:textId="77777777" w:rsidR="00AF1CC0" w:rsidRPr="00086E22" w:rsidRDefault="00AF1CC0" w:rsidP="00AF1CC0">
            <w:pPr>
              <w:rPr>
                <w:rFonts w:ascii="Arial" w:hAnsi="Arial" w:cs="Arial"/>
                <w:b/>
                <w:bCs/>
                <w:color w:val="000000"/>
                <w:sz w:val="20"/>
                <w:szCs w:val="20"/>
                <w:lang w:eastAsia="en-US"/>
              </w:rPr>
            </w:pPr>
          </w:p>
        </w:tc>
        <w:tc>
          <w:tcPr>
            <w:tcW w:w="1961" w:type="dxa"/>
            <w:tcBorders>
              <w:top w:val="nil"/>
              <w:left w:val="nil"/>
              <w:bottom w:val="nil"/>
              <w:right w:val="nil"/>
            </w:tcBorders>
            <w:shd w:val="clear" w:color="auto" w:fill="auto"/>
            <w:noWrap/>
            <w:vAlign w:val="bottom"/>
            <w:hideMark/>
          </w:tcPr>
          <w:p w14:paraId="1DCB4F4C" w14:textId="77777777" w:rsidR="00AF1CC0" w:rsidRPr="00086E22" w:rsidRDefault="00AF1CC0" w:rsidP="00AF1CC0">
            <w:pPr>
              <w:rPr>
                <w:sz w:val="20"/>
                <w:szCs w:val="20"/>
                <w:lang w:eastAsia="en-US"/>
              </w:rPr>
            </w:pPr>
          </w:p>
        </w:tc>
      </w:tr>
      <w:tr w:rsidR="00AF1CC0" w:rsidRPr="00086E22" w14:paraId="2BFFE87B" w14:textId="77777777" w:rsidTr="00ED4A3B">
        <w:trPr>
          <w:trHeight w:val="288"/>
        </w:trPr>
        <w:tc>
          <w:tcPr>
            <w:tcW w:w="773" w:type="dxa"/>
            <w:tcBorders>
              <w:top w:val="nil"/>
              <w:left w:val="nil"/>
              <w:bottom w:val="nil"/>
              <w:right w:val="nil"/>
            </w:tcBorders>
            <w:shd w:val="clear" w:color="auto" w:fill="auto"/>
            <w:noWrap/>
            <w:vAlign w:val="bottom"/>
            <w:hideMark/>
          </w:tcPr>
          <w:p w14:paraId="76F4AB3A"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2359D0E0" w14:textId="3F43793B" w:rsidR="00AF1CC0" w:rsidRPr="00990F0C" w:rsidRDefault="00AF1CC0" w:rsidP="00AF1CC0">
            <w:pPr>
              <w:rPr>
                <w:rFonts w:ascii="Arial" w:hAnsi="Arial" w:cs="Arial"/>
                <w:b/>
                <w:bCs/>
                <w:color w:val="000000"/>
                <w:sz w:val="20"/>
                <w:szCs w:val="20"/>
                <w:lang w:eastAsia="en-US"/>
              </w:rPr>
            </w:pPr>
            <w:r w:rsidRPr="00990F0C">
              <w:rPr>
                <w:rFonts w:ascii="Arial" w:hAnsi="Arial" w:cs="Arial"/>
                <w:b/>
                <w:bCs/>
                <w:color w:val="000000"/>
                <w:sz w:val="20"/>
                <w:szCs w:val="20"/>
                <w:lang w:eastAsia="en-US"/>
              </w:rPr>
              <w:t>Apoyo a la primer infancia Chalatenango</w:t>
            </w:r>
          </w:p>
        </w:tc>
        <w:tc>
          <w:tcPr>
            <w:tcW w:w="1559" w:type="dxa"/>
            <w:tcBorders>
              <w:top w:val="nil"/>
              <w:left w:val="nil"/>
              <w:bottom w:val="nil"/>
              <w:right w:val="nil"/>
            </w:tcBorders>
            <w:shd w:val="clear" w:color="auto" w:fill="auto"/>
            <w:noWrap/>
            <w:vAlign w:val="bottom"/>
            <w:hideMark/>
          </w:tcPr>
          <w:p w14:paraId="47AEDE24" w14:textId="77777777" w:rsidR="00AF1CC0" w:rsidRPr="00990F0C" w:rsidRDefault="00AF1CC0" w:rsidP="00AF1CC0">
            <w:pPr>
              <w:rPr>
                <w:rFonts w:ascii="Arial" w:hAnsi="Arial" w:cs="Arial"/>
                <w:b/>
                <w:bCs/>
                <w:color w:val="000000"/>
                <w:sz w:val="20"/>
                <w:szCs w:val="20"/>
                <w:lang w:eastAsia="en-US"/>
              </w:rPr>
            </w:pPr>
          </w:p>
        </w:tc>
        <w:tc>
          <w:tcPr>
            <w:tcW w:w="1961" w:type="dxa"/>
            <w:tcBorders>
              <w:top w:val="nil"/>
              <w:left w:val="nil"/>
              <w:bottom w:val="nil"/>
              <w:right w:val="nil"/>
            </w:tcBorders>
            <w:shd w:val="clear" w:color="auto" w:fill="auto"/>
            <w:noWrap/>
            <w:vAlign w:val="bottom"/>
            <w:hideMark/>
          </w:tcPr>
          <w:p w14:paraId="1A8CF0D5" w14:textId="77777777" w:rsidR="00AF1CC0" w:rsidRPr="00086E22" w:rsidRDefault="00AF1CC0" w:rsidP="00AF1CC0">
            <w:pPr>
              <w:rPr>
                <w:rFonts w:ascii="Calibri" w:hAnsi="Calibri" w:cs="Calibri"/>
                <w:color w:val="000000"/>
                <w:sz w:val="22"/>
                <w:szCs w:val="22"/>
                <w:lang w:val="en-US" w:eastAsia="en-US"/>
              </w:rPr>
            </w:pPr>
            <w:r w:rsidRPr="00990F0C">
              <w:rPr>
                <w:rFonts w:ascii="Calibri" w:hAnsi="Calibri" w:cs="Calibri"/>
                <w:color w:val="000000"/>
                <w:sz w:val="22"/>
                <w:szCs w:val="22"/>
                <w:lang w:eastAsia="en-US"/>
              </w:rPr>
              <w:t xml:space="preserve"> </w:t>
            </w:r>
            <w:r w:rsidRPr="00086E22">
              <w:rPr>
                <w:rFonts w:ascii="Calibri" w:hAnsi="Calibri" w:cs="Calibri"/>
                <w:color w:val="000000"/>
                <w:sz w:val="22"/>
                <w:szCs w:val="22"/>
                <w:lang w:val="en-US" w:eastAsia="en-US"/>
              </w:rPr>
              <w:t xml:space="preserve">$          200.00 </w:t>
            </w:r>
          </w:p>
        </w:tc>
      </w:tr>
      <w:tr w:rsidR="00AF1CC0" w:rsidRPr="00086E22" w14:paraId="618EABC0" w14:textId="77777777" w:rsidTr="00ED4A3B">
        <w:trPr>
          <w:trHeight w:val="288"/>
        </w:trPr>
        <w:tc>
          <w:tcPr>
            <w:tcW w:w="773" w:type="dxa"/>
            <w:tcBorders>
              <w:top w:val="nil"/>
              <w:left w:val="nil"/>
              <w:bottom w:val="nil"/>
              <w:right w:val="nil"/>
            </w:tcBorders>
            <w:shd w:val="clear" w:color="auto" w:fill="auto"/>
            <w:noWrap/>
            <w:vAlign w:val="bottom"/>
            <w:hideMark/>
          </w:tcPr>
          <w:p w14:paraId="13868D01" w14:textId="77777777" w:rsidR="00AF1CC0" w:rsidRPr="00086E22" w:rsidRDefault="00AF1CC0" w:rsidP="00AF1CC0">
            <w:pPr>
              <w:jc w:val="right"/>
              <w:rPr>
                <w:rFonts w:ascii="Calibri" w:hAnsi="Calibri" w:cs="Calibri"/>
                <w:b/>
                <w:bCs/>
                <w:color w:val="000000"/>
                <w:sz w:val="20"/>
                <w:szCs w:val="20"/>
                <w:lang w:val="en-US" w:eastAsia="en-US"/>
              </w:rPr>
            </w:pPr>
            <w:r w:rsidRPr="00086E22">
              <w:rPr>
                <w:rFonts w:ascii="Calibri" w:hAnsi="Calibri" w:cs="Calibri"/>
                <w:b/>
                <w:bCs/>
                <w:color w:val="000000"/>
                <w:sz w:val="20"/>
                <w:szCs w:val="20"/>
                <w:lang w:val="en-US" w:eastAsia="en-US"/>
              </w:rPr>
              <w:t>51107</w:t>
            </w:r>
          </w:p>
        </w:tc>
        <w:tc>
          <w:tcPr>
            <w:tcW w:w="4472" w:type="dxa"/>
            <w:tcBorders>
              <w:top w:val="nil"/>
              <w:left w:val="nil"/>
              <w:bottom w:val="nil"/>
              <w:right w:val="nil"/>
            </w:tcBorders>
            <w:shd w:val="clear" w:color="auto" w:fill="auto"/>
            <w:noWrap/>
            <w:vAlign w:val="bottom"/>
            <w:hideMark/>
          </w:tcPr>
          <w:p w14:paraId="2BDC1C6E"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Planilla del </w:t>
            </w:r>
            <w:proofErr w:type="gramStart"/>
            <w:r w:rsidRPr="00086E22">
              <w:rPr>
                <w:rFonts w:ascii="Arial" w:hAnsi="Arial" w:cs="Arial"/>
                <w:sz w:val="20"/>
                <w:szCs w:val="20"/>
                <w:lang w:eastAsia="en-US"/>
              </w:rPr>
              <w:t>CBI</w:t>
            </w:r>
            <w:r w:rsidRPr="00086E22">
              <w:rPr>
                <w:rFonts w:ascii="Arial" w:hAnsi="Arial" w:cs="Arial"/>
                <w:b/>
                <w:bCs/>
                <w:sz w:val="20"/>
                <w:szCs w:val="20"/>
                <w:lang w:eastAsia="en-US"/>
              </w:rPr>
              <w:t xml:space="preserve"> </w:t>
            </w:r>
            <w:r w:rsidRPr="00086E22">
              <w:rPr>
                <w:rFonts w:ascii="Arial" w:hAnsi="Arial" w:cs="Arial"/>
                <w:sz w:val="20"/>
                <w:szCs w:val="20"/>
                <w:lang w:eastAsia="en-US"/>
              </w:rPr>
              <w:t>,de</w:t>
            </w:r>
            <w:proofErr w:type="gramEnd"/>
            <w:r w:rsidRPr="00086E22">
              <w:rPr>
                <w:rFonts w:ascii="Arial" w:hAnsi="Arial" w:cs="Arial"/>
                <w:sz w:val="20"/>
                <w:szCs w:val="20"/>
                <w:lang w:eastAsia="en-US"/>
              </w:rPr>
              <w:t xml:space="preserve">  </w:t>
            </w:r>
            <w:r w:rsidRPr="00086E22">
              <w:rPr>
                <w:rFonts w:ascii="Arial" w:hAnsi="Arial" w:cs="Arial"/>
                <w:b/>
                <w:bCs/>
                <w:sz w:val="20"/>
                <w:szCs w:val="20"/>
                <w:lang w:eastAsia="en-US"/>
              </w:rPr>
              <w:t xml:space="preserve">GUANCORA </w:t>
            </w:r>
            <w:r w:rsidRPr="00086E22">
              <w:rPr>
                <w:rFonts w:ascii="Arial" w:hAnsi="Arial" w:cs="Arial"/>
                <w:sz w:val="20"/>
                <w:szCs w:val="20"/>
                <w:lang w:eastAsia="en-US"/>
              </w:rPr>
              <w:t xml:space="preserve">DEL MES </w:t>
            </w:r>
          </w:p>
        </w:tc>
        <w:tc>
          <w:tcPr>
            <w:tcW w:w="1559" w:type="dxa"/>
            <w:tcBorders>
              <w:top w:val="nil"/>
              <w:left w:val="nil"/>
              <w:bottom w:val="nil"/>
              <w:right w:val="nil"/>
            </w:tcBorders>
            <w:shd w:val="clear" w:color="auto" w:fill="auto"/>
            <w:noWrap/>
            <w:vAlign w:val="bottom"/>
            <w:hideMark/>
          </w:tcPr>
          <w:p w14:paraId="363B8339"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242604B0" w14:textId="77777777" w:rsidR="00AF1CC0" w:rsidRPr="00086E22" w:rsidRDefault="00AF1CC0" w:rsidP="00AF1CC0">
            <w:pPr>
              <w:rPr>
                <w:sz w:val="20"/>
                <w:szCs w:val="20"/>
                <w:lang w:eastAsia="en-US"/>
              </w:rPr>
            </w:pPr>
          </w:p>
        </w:tc>
      </w:tr>
      <w:tr w:rsidR="00AF1CC0" w:rsidRPr="00086E22" w14:paraId="7789EBC2" w14:textId="77777777" w:rsidTr="00ED4A3B">
        <w:trPr>
          <w:trHeight w:val="288"/>
        </w:trPr>
        <w:tc>
          <w:tcPr>
            <w:tcW w:w="773" w:type="dxa"/>
            <w:tcBorders>
              <w:top w:val="nil"/>
              <w:left w:val="nil"/>
              <w:bottom w:val="nil"/>
              <w:right w:val="nil"/>
            </w:tcBorders>
            <w:shd w:val="clear" w:color="auto" w:fill="auto"/>
            <w:noWrap/>
            <w:vAlign w:val="bottom"/>
            <w:hideMark/>
          </w:tcPr>
          <w:p w14:paraId="395FE075"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2E32BE13"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 xml:space="preserve">de </w:t>
            </w:r>
            <w:proofErr w:type="spellStart"/>
            <w:r w:rsidRPr="00086E22">
              <w:rPr>
                <w:rFonts w:ascii="Arial" w:hAnsi="Arial" w:cs="Arial"/>
                <w:sz w:val="20"/>
                <w:szCs w:val="20"/>
                <w:lang w:val="en-US" w:eastAsia="en-US"/>
              </w:rPr>
              <w:t>abril</w:t>
            </w:r>
            <w:proofErr w:type="spellEnd"/>
            <w:r w:rsidRPr="00086E22">
              <w:rPr>
                <w:rFonts w:ascii="Arial" w:hAnsi="Arial" w:cs="Arial"/>
                <w:sz w:val="20"/>
                <w:szCs w:val="20"/>
                <w:lang w:val="en-US" w:eastAsia="en-US"/>
              </w:rPr>
              <w:t xml:space="preserve"> 2021.</w:t>
            </w:r>
          </w:p>
        </w:tc>
        <w:tc>
          <w:tcPr>
            <w:tcW w:w="1559" w:type="dxa"/>
            <w:tcBorders>
              <w:top w:val="nil"/>
              <w:left w:val="nil"/>
              <w:bottom w:val="single" w:sz="4" w:space="0" w:color="auto"/>
              <w:right w:val="nil"/>
            </w:tcBorders>
            <w:shd w:val="clear" w:color="auto" w:fill="auto"/>
            <w:noWrap/>
            <w:vAlign w:val="bottom"/>
            <w:hideMark/>
          </w:tcPr>
          <w:p w14:paraId="5D0D7B21" w14:textId="77777777" w:rsidR="00AF1CC0"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 xml:space="preserve"> $            200.00 </w:t>
            </w:r>
          </w:p>
          <w:p w14:paraId="6BB2A303" w14:textId="2270D0F8" w:rsidR="00AF1CC0" w:rsidRPr="00086E22" w:rsidRDefault="00AF1CC0" w:rsidP="00AF1CC0">
            <w:pPr>
              <w:rPr>
                <w:rFonts w:ascii="Calibri" w:hAnsi="Calibri" w:cs="Calibri"/>
                <w:color w:val="000000"/>
                <w:sz w:val="20"/>
                <w:szCs w:val="20"/>
                <w:lang w:val="en-US" w:eastAsia="en-US"/>
              </w:rPr>
            </w:pPr>
          </w:p>
        </w:tc>
        <w:tc>
          <w:tcPr>
            <w:tcW w:w="1961" w:type="dxa"/>
            <w:tcBorders>
              <w:top w:val="nil"/>
              <w:left w:val="nil"/>
              <w:bottom w:val="nil"/>
              <w:right w:val="nil"/>
            </w:tcBorders>
            <w:shd w:val="clear" w:color="auto" w:fill="auto"/>
            <w:noWrap/>
            <w:vAlign w:val="bottom"/>
            <w:hideMark/>
          </w:tcPr>
          <w:p w14:paraId="3F248833"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242A7FEA" w14:textId="77777777" w:rsidTr="00ED4A3B">
        <w:trPr>
          <w:trHeight w:val="288"/>
        </w:trPr>
        <w:tc>
          <w:tcPr>
            <w:tcW w:w="773" w:type="dxa"/>
            <w:tcBorders>
              <w:top w:val="nil"/>
              <w:left w:val="nil"/>
              <w:bottom w:val="nil"/>
              <w:right w:val="nil"/>
            </w:tcBorders>
            <w:shd w:val="clear" w:color="auto" w:fill="auto"/>
            <w:noWrap/>
            <w:vAlign w:val="bottom"/>
            <w:hideMark/>
          </w:tcPr>
          <w:p w14:paraId="01266C83"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A1D9AF5"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CCE79C8"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3822A541" w14:textId="77777777" w:rsidR="00AF1CC0" w:rsidRPr="00086E22" w:rsidRDefault="00AF1CC0" w:rsidP="00AF1CC0">
            <w:pPr>
              <w:rPr>
                <w:sz w:val="20"/>
                <w:szCs w:val="20"/>
                <w:lang w:val="en-US" w:eastAsia="en-US"/>
              </w:rPr>
            </w:pPr>
          </w:p>
        </w:tc>
      </w:tr>
      <w:tr w:rsidR="00AF1CC0" w:rsidRPr="00086E22" w14:paraId="0A3FAD11" w14:textId="77777777" w:rsidTr="00ED4A3B">
        <w:trPr>
          <w:trHeight w:val="288"/>
        </w:trPr>
        <w:tc>
          <w:tcPr>
            <w:tcW w:w="773" w:type="dxa"/>
            <w:tcBorders>
              <w:top w:val="nil"/>
              <w:left w:val="nil"/>
              <w:bottom w:val="nil"/>
              <w:right w:val="nil"/>
            </w:tcBorders>
            <w:shd w:val="clear" w:color="auto" w:fill="auto"/>
            <w:noWrap/>
            <w:vAlign w:val="bottom"/>
            <w:hideMark/>
          </w:tcPr>
          <w:p w14:paraId="0D79EA8F"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19282C6B"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53CCEC0"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78D47955" w14:textId="77777777" w:rsidR="00AF1CC0" w:rsidRPr="00086E22" w:rsidRDefault="00AF1CC0" w:rsidP="00AF1CC0">
            <w:pPr>
              <w:rPr>
                <w:sz w:val="20"/>
                <w:szCs w:val="20"/>
                <w:lang w:val="en-US" w:eastAsia="en-US"/>
              </w:rPr>
            </w:pPr>
          </w:p>
        </w:tc>
      </w:tr>
      <w:tr w:rsidR="00AF1CC0" w:rsidRPr="00086E22" w14:paraId="0D9DBBB8" w14:textId="77777777" w:rsidTr="00ED4A3B">
        <w:trPr>
          <w:trHeight w:val="288"/>
        </w:trPr>
        <w:tc>
          <w:tcPr>
            <w:tcW w:w="773" w:type="dxa"/>
            <w:tcBorders>
              <w:top w:val="nil"/>
              <w:left w:val="nil"/>
              <w:bottom w:val="nil"/>
              <w:right w:val="nil"/>
            </w:tcBorders>
            <w:shd w:val="clear" w:color="auto" w:fill="auto"/>
            <w:noWrap/>
            <w:vAlign w:val="bottom"/>
            <w:hideMark/>
          </w:tcPr>
          <w:p w14:paraId="47DF09F7" w14:textId="77777777" w:rsidR="00AF1CC0" w:rsidRPr="00086E22" w:rsidRDefault="00AF1CC0" w:rsidP="00AF1CC0">
            <w:pPr>
              <w:jc w:val="right"/>
              <w:rPr>
                <w:rFonts w:ascii="Calibri" w:hAnsi="Calibri" w:cs="Calibri"/>
                <w:b/>
                <w:bCs/>
                <w:color w:val="000000"/>
                <w:sz w:val="20"/>
                <w:szCs w:val="20"/>
                <w:lang w:val="en-US" w:eastAsia="en-US"/>
              </w:rPr>
            </w:pPr>
            <w:r w:rsidRPr="00086E22">
              <w:rPr>
                <w:rFonts w:ascii="Calibri" w:hAnsi="Calibri" w:cs="Calibri"/>
                <w:b/>
                <w:bCs/>
                <w:color w:val="000000"/>
                <w:sz w:val="20"/>
                <w:szCs w:val="20"/>
                <w:lang w:val="en-US" w:eastAsia="en-US"/>
              </w:rPr>
              <w:t>51107</w:t>
            </w:r>
          </w:p>
        </w:tc>
        <w:tc>
          <w:tcPr>
            <w:tcW w:w="4472" w:type="dxa"/>
            <w:tcBorders>
              <w:top w:val="nil"/>
              <w:left w:val="nil"/>
              <w:bottom w:val="nil"/>
              <w:right w:val="nil"/>
            </w:tcBorders>
            <w:shd w:val="clear" w:color="auto" w:fill="auto"/>
            <w:noWrap/>
            <w:vAlign w:val="bottom"/>
            <w:hideMark/>
          </w:tcPr>
          <w:p w14:paraId="528E29B0" w14:textId="77777777" w:rsidR="00AF1CC0" w:rsidRPr="00086E22" w:rsidRDefault="00AF1CC0" w:rsidP="00AF1CC0">
            <w:pPr>
              <w:rPr>
                <w:rFonts w:ascii="Arial" w:hAnsi="Arial" w:cs="Arial"/>
                <w:sz w:val="20"/>
                <w:szCs w:val="20"/>
                <w:lang w:eastAsia="en-US"/>
              </w:rPr>
            </w:pPr>
            <w:r w:rsidRPr="00086E22">
              <w:rPr>
                <w:rFonts w:ascii="Arial" w:hAnsi="Arial" w:cs="Arial"/>
                <w:b/>
                <w:bCs/>
                <w:sz w:val="20"/>
                <w:szCs w:val="20"/>
                <w:lang w:eastAsia="en-US"/>
              </w:rPr>
              <w:t xml:space="preserve">Planilla de </w:t>
            </w:r>
            <w:proofErr w:type="gramStart"/>
            <w:r w:rsidRPr="00086E22">
              <w:rPr>
                <w:rFonts w:ascii="Arial" w:hAnsi="Arial" w:cs="Arial"/>
                <w:b/>
                <w:bCs/>
                <w:sz w:val="20"/>
                <w:szCs w:val="20"/>
                <w:lang w:eastAsia="en-US"/>
              </w:rPr>
              <w:t>Educadoras</w:t>
            </w:r>
            <w:r w:rsidRPr="00086E22">
              <w:rPr>
                <w:rFonts w:ascii="Arial" w:hAnsi="Arial" w:cs="Arial"/>
                <w:sz w:val="20"/>
                <w:szCs w:val="20"/>
                <w:lang w:eastAsia="en-US"/>
              </w:rPr>
              <w:t xml:space="preserve">  Proyecto</w:t>
            </w:r>
            <w:proofErr w:type="gramEnd"/>
            <w:r w:rsidRPr="00086E22">
              <w:rPr>
                <w:rFonts w:ascii="Arial" w:hAnsi="Arial" w:cs="Arial"/>
                <w:sz w:val="20"/>
                <w:szCs w:val="20"/>
                <w:lang w:eastAsia="en-US"/>
              </w:rPr>
              <w:t xml:space="preserve"> CAFPIM de </w:t>
            </w:r>
          </w:p>
        </w:tc>
        <w:tc>
          <w:tcPr>
            <w:tcW w:w="1559" w:type="dxa"/>
            <w:tcBorders>
              <w:top w:val="nil"/>
              <w:left w:val="nil"/>
              <w:bottom w:val="nil"/>
              <w:right w:val="nil"/>
            </w:tcBorders>
            <w:shd w:val="clear" w:color="auto" w:fill="auto"/>
            <w:noWrap/>
            <w:vAlign w:val="bottom"/>
            <w:hideMark/>
          </w:tcPr>
          <w:p w14:paraId="32E2206D"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2802C71F"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eastAsia="en-US"/>
              </w:rPr>
              <w:t xml:space="preserve"> </w:t>
            </w:r>
            <w:r w:rsidRPr="00086E22">
              <w:rPr>
                <w:rFonts w:ascii="Calibri" w:hAnsi="Calibri" w:cs="Calibri"/>
                <w:color w:val="000000"/>
                <w:sz w:val="22"/>
                <w:szCs w:val="22"/>
                <w:lang w:val="en-US" w:eastAsia="en-US"/>
              </w:rPr>
              <w:t xml:space="preserve">$       1,830.00 </w:t>
            </w:r>
          </w:p>
        </w:tc>
      </w:tr>
      <w:tr w:rsidR="00AF1CC0" w:rsidRPr="00086E22" w14:paraId="721B62ED" w14:textId="77777777" w:rsidTr="00ED4A3B">
        <w:trPr>
          <w:trHeight w:val="288"/>
        </w:trPr>
        <w:tc>
          <w:tcPr>
            <w:tcW w:w="773" w:type="dxa"/>
            <w:tcBorders>
              <w:top w:val="nil"/>
              <w:left w:val="nil"/>
              <w:bottom w:val="nil"/>
              <w:right w:val="nil"/>
            </w:tcBorders>
            <w:shd w:val="clear" w:color="auto" w:fill="auto"/>
            <w:noWrap/>
            <w:vAlign w:val="bottom"/>
            <w:hideMark/>
          </w:tcPr>
          <w:p w14:paraId="773731F2"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1B840248"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Reubicación </w:t>
            </w:r>
            <w:proofErr w:type="spellStart"/>
            <w:r w:rsidRPr="00086E22">
              <w:rPr>
                <w:rFonts w:ascii="Arial" w:hAnsi="Arial" w:cs="Arial"/>
                <w:sz w:val="20"/>
                <w:szCs w:val="20"/>
                <w:lang w:eastAsia="en-US"/>
              </w:rPr>
              <w:t>Nucleo</w:t>
            </w:r>
            <w:proofErr w:type="spellEnd"/>
            <w:r w:rsidRPr="00086E22">
              <w:rPr>
                <w:rFonts w:ascii="Arial" w:hAnsi="Arial" w:cs="Arial"/>
                <w:sz w:val="20"/>
                <w:szCs w:val="20"/>
                <w:lang w:eastAsia="en-US"/>
              </w:rPr>
              <w:t xml:space="preserve"> 1, 2 y 3, Los Amates, El </w:t>
            </w:r>
            <w:proofErr w:type="spellStart"/>
            <w:r w:rsidRPr="00086E22">
              <w:rPr>
                <w:rFonts w:ascii="Arial" w:hAnsi="Arial" w:cs="Arial"/>
                <w:sz w:val="20"/>
                <w:szCs w:val="20"/>
                <w:lang w:eastAsia="en-US"/>
              </w:rPr>
              <w:t>Limon</w:t>
            </w:r>
            <w:proofErr w:type="spellEnd"/>
            <w:r w:rsidRPr="00086E22">
              <w:rPr>
                <w:rFonts w:ascii="Arial" w:hAnsi="Arial" w:cs="Arial"/>
                <w:sz w:val="20"/>
                <w:szCs w:val="20"/>
                <w:lang w:eastAsia="en-US"/>
              </w:rPr>
              <w:t xml:space="preserve"> </w:t>
            </w:r>
          </w:p>
        </w:tc>
        <w:tc>
          <w:tcPr>
            <w:tcW w:w="1559" w:type="dxa"/>
            <w:tcBorders>
              <w:top w:val="nil"/>
              <w:left w:val="nil"/>
              <w:bottom w:val="nil"/>
              <w:right w:val="nil"/>
            </w:tcBorders>
            <w:shd w:val="clear" w:color="auto" w:fill="auto"/>
            <w:noWrap/>
            <w:vAlign w:val="bottom"/>
            <w:hideMark/>
          </w:tcPr>
          <w:p w14:paraId="32585741"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02181CF4" w14:textId="77777777" w:rsidR="00AF1CC0" w:rsidRPr="00086E22" w:rsidRDefault="00AF1CC0" w:rsidP="00AF1CC0">
            <w:pPr>
              <w:rPr>
                <w:sz w:val="20"/>
                <w:szCs w:val="20"/>
                <w:lang w:eastAsia="en-US"/>
              </w:rPr>
            </w:pPr>
          </w:p>
        </w:tc>
      </w:tr>
      <w:tr w:rsidR="00AF1CC0" w:rsidRPr="00086E22" w14:paraId="2AFF47B3" w14:textId="77777777" w:rsidTr="00ED4A3B">
        <w:trPr>
          <w:trHeight w:val="288"/>
        </w:trPr>
        <w:tc>
          <w:tcPr>
            <w:tcW w:w="773" w:type="dxa"/>
            <w:tcBorders>
              <w:top w:val="nil"/>
              <w:left w:val="nil"/>
              <w:bottom w:val="nil"/>
              <w:right w:val="nil"/>
            </w:tcBorders>
            <w:shd w:val="clear" w:color="auto" w:fill="auto"/>
            <w:noWrap/>
            <w:vAlign w:val="bottom"/>
            <w:hideMark/>
          </w:tcPr>
          <w:p w14:paraId="1FAF1756"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1B1F04C1"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y Las Mesas por el mes de </w:t>
            </w:r>
            <w:proofErr w:type="gramStart"/>
            <w:r w:rsidRPr="00086E22">
              <w:rPr>
                <w:rFonts w:ascii="Arial" w:hAnsi="Arial" w:cs="Arial"/>
                <w:sz w:val="20"/>
                <w:szCs w:val="20"/>
                <w:lang w:eastAsia="en-US"/>
              </w:rPr>
              <w:t>Abril</w:t>
            </w:r>
            <w:proofErr w:type="gramEnd"/>
            <w:r w:rsidRPr="00086E22">
              <w:rPr>
                <w:rFonts w:ascii="Arial" w:hAnsi="Arial" w:cs="Arial"/>
                <w:sz w:val="20"/>
                <w:szCs w:val="20"/>
                <w:lang w:eastAsia="en-US"/>
              </w:rPr>
              <w:t>- 2021</w:t>
            </w:r>
          </w:p>
        </w:tc>
        <w:tc>
          <w:tcPr>
            <w:tcW w:w="1559" w:type="dxa"/>
            <w:tcBorders>
              <w:top w:val="nil"/>
              <w:left w:val="nil"/>
              <w:bottom w:val="single" w:sz="4" w:space="0" w:color="auto"/>
              <w:right w:val="nil"/>
            </w:tcBorders>
            <w:shd w:val="clear" w:color="auto" w:fill="auto"/>
            <w:noWrap/>
            <w:vAlign w:val="bottom"/>
            <w:hideMark/>
          </w:tcPr>
          <w:p w14:paraId="100610AC"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eastAsia="en-US"/>
              </w:rPr>
              <w:t xml:space="preserve"> </w:t>
            </w:r>
            <w:r w:rsidRPr="00086E22">
              <w:rPr>
                <w:rFonts w:ascii="Calibri" w:hAnsi="Calibri" w:cs="Calibri"/>
                <w:color w:val="000000"/>
                <w:sz w:val="20"/>
                <w:szCs w:val="20"/>
                <w:lang w:val="en-US" w:eastAsia="en-US"/>
              </w:rPr>
              <w:t xml:space="preserve">$         1,830.00 </w:t>
            </w:r>
          </w:p>
        </w:tc>
        <w:tc>
          <w:tcPr>
            <w:tcW w:w="1961" w:type="dxa"/>
            <w:tcBorders>
              <w:top w:val="nil"/>
              <w:left w:val="nil"/>
              <w:bottom w:val="nil"/>
              <w:right w:val="nil"/>
            </w:tcBorders>
            <w:shd w:val="clear" w:color="auto" w:fill="auto"/>
            <w:noWrap/>
            <w:vAlign w:val="bottom"/>
            <w:hideMark/>
          </w:tcPr>
          <w:p w14:paraId="53BA3E92"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159809CB" w14:textId="77777777" w:rsidTr="00ED4A3B">
        <w:trPr>
          <w:trHeight w:val="288"/>
        </w:trPr>
        <w:tc>
          <w:tcPr>
            <w:tcW w:w="773" w:type="dxa"/>
            <w:tcBorders>
              <w:top w:val="nil"/>
              <w:left w:val="nil"/>
              <w:bottom w:val="nil"/>
              <w:right w:val="nil"/>
            </w:tcBorders>
            <w:shd w:val="clear" w:color="auto" w:fill="auto"/>
            <w:noWrap/>
            <w:vAlign w:val="bottom"/>
            <w:hideMark/>
          </w:tcPr>
          <w:p w14:paraId="1E6E5DA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B0B3E96"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496CCA72"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6D9F5BF7" w14:textId="77777777" w:rsidR="00AF1CC0" w:rsidRPr="00086E22" w:rsidRDefault="00AF1CC0" w:rsidP="00AF1CC0">
            <w:pPr>
              <w:rPr>
                <w:sz w:val="20"/>
                <w:szCs w:val="20"/>
                <w:lang w:val="en-US" w:eastAsia="en-US"/>
              </w:rPr>
            </w:pPr>
          </w:p>
        </w:tc>
      </w:tr>
      <w:tr w:rsidR="00AF1CC0" w:rsidRPr="00086E22" w14:paraId="1C63F50D" w14:textId="77777777" w:rsidTr="00ED4A3B">
        <w:trPr>
          <w:trHeight w:val="288"/>
        </w:trPr>
        <w:tc>
          <w:tcPr>
            <w:tcW w:w="773" w:type="dxa"/>
            <w:tcBorders>
              <w:top w:val="nil"/>
              <w:left w:val="nil"/>
              <w:bottom w:val="nil"/>
              <w:right w:val="nil"/>
            </w:tcBorders>
            <w:shd w:val="clear" w:color="auto" w:fill="auto"/>
            <w:noWrap/>
            <w:vAlign w:val="bottom"/>
            <w:hideMark/>
          </w:tcPr>
          <w:p w14:paraId="04BC7C5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DFB46BC"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3BD5836C"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091F9A02" w14:textId="77777777" w:rsidR="00AF1CC0" w:rsidRPr="00086E22" w:rsidRDefault="00AF1CC0" w:rsidP="00AF1CC0">
            <w:pPr>
              <w:rPr>
                <w:sz w:val="20"/>
                <w:szCs w:val="20"/>
                <w:lang w:val="en-US" w:eastAsia="en-US"/>
              </w:rPr>
            </w:pPr>
          </w:p>
        </w:tc>
      </w:tr>
      <w:tr w:rsidR="00AF1CC0" w:rsidRPr="00086E22" w14:paraId="1E475918" w14:textId="77777777" w:rsidTr="00ED4A3B">
        <w:trPr>
          <w:trHeight w:val="288"/>
        </w:trPr>
        <w:tc>
          <w:tcPr>
            <w:tcW w:w="773" w:type="dxa"/>
            <w:tcBorders>
              <w:top w:val="nil"/>
              <w:left w:val="nil"/>
              <w:bottom w:val="nil"/>
              <w:right w:val="nil"/>
            </w:tcBorders>
            <w:shd w:val="clear" w:color="auto" w:fill="auto"/>
            <w:noWrap/>
            <w:vAlign w:val="bottom"/>
            <w:hideMark/>
          </w:tcPr>
          <w:p w14:paraId="41BCC1A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15DD38D"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7897E53"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40BFEF2D" w14:textId="77777777" w:rsidR="00AF1CC0" w:rsidRPr="00086E22" w:rsidRDefault="00AF1CC0" w:rsidP="00AF1CC0">
            <w:pPr>
              <w:rPr>
                <w:sz w:val="20"/>
                <w:szCs w:val="20"/>
                <w:lang w:val="en-US" w:eastAsia="en-US"/>
              </w:rPr>
            </w:pPr>
          </w:p>
        </w:tc>
      </w:tr>
      <w:tr w:rsidR="00AF1CC0" w:rsidRPr="00086E22" w14:paraId="1308E6DB" w14:textId="77777777" w:rsidTr="00ED4A3B">
        <w:trPr>
          <w:trHeight w:val="288"/>
        </w:trPr>
        <w:tc>
          <w:tcPr>
            <w:tcW w:w="773" w:type="dxa"/>
            <w:tcBorders>
              <w:top w:val="nil"/>
              <w:left w:val="nil"/>
              <w:bottom w:val="nil"/>
              <w:right w:val="nil"/>
            </w:tcBorders>
            <w:shd w:val="clear" w:color="auto" w:fill="auto"/>
            <w:noWrap/>
            <w:vAlign w:val="bottom"/>
            <w:hideMark/>
          </w:tcPr>
          <w:p w14:paraId="3231B14E" w14:textId="77777777" w:rsidR="00AF1CC0" w:rsidRPr="00086E22" w:rsidRDefault="00AF1CC0" w:rsidP="00AF1CC0">
            <w:pPr>
              <w:jc w:val="right"/>
              <w:rPr>
                <w:rFonts w:ascii="Calibri" w:hAnsi="Calibri" w:cs="Calibri"/>
                <w:b/>
                <w:bCs/>
                <w:color w:val="000000"/>
                <w:sz w:val="20"/>
                <w:szCs w:val="20"/>
                <w:lang w:val="en-US" w:eastAsia="en-US"/>
              </w:rPr>
            </w:pPr>
            <w:r w:rsidRPr="00086E22">
              <w:rPr>
                <w:rFonts w:ascii="Calibri" w:hAnsi="Calibri" w:cs="Calibri"/>
                <w:b/>
                <w:bCs/>
                <w:color w:val="000000"/>
                <w:sz w:val="20"/>
                <w:szCs w:val="20"/>
                <w:lang w:val="en-US" w:eastAsia="en-US"/>
              </w:rPr>
              <w:t>61603</w:t>
            </w:r>
          </w:p>
        </w:tc>
        <w:tc>
          <w:tcPr>
            <w:tcW w:w="4472" w:type="dxa"/>
            <w:tcBorders>
              <w:top w:val="nil"/>
              <w:left w:val="nil"/>
              <w:bottom w:val="nil"/>
              <w:right w:val="nil"/>
            </w:tcBorders>
            <w:shd w:val="clear" w:color="auto" w:fill="auto"/>
            <w:noWrap/>
            <w:vAlign w:val="bottom"/>
            <w:hideMark/>
          </w:tcPr>
          <w:p w14:paraId="376BD108" w14:textId="77777777" w:rsidR="00AF1CC0" w:rsidRPr="00086E22" w:rsidRDefault="00AF1CC0" w:rsidP="00AF1CC0">
            <w:pPr>
              <w:rPr>
                <w:rFonts w:ascii="Arial" w:hAnsi="Arial" w:cs="Arial"/>
                <w:b/>
                <w:bCs/>
                <w:sz w:val="20"/>
                <w:szCs w:val="20"/>
                <w:lang w:eastAsia="en-US"/>
              </w:rPr>
            </w:pPr>
            <w:r w:rsidRPr="00086E22">
              <w:rPr>
                <w:rFonts w:ascii="Arial" w:hAnsi="Arial" w:cs="Arial"/>
                <w:b/>
                <w:bCs/>
                <w:sz w:val="20"/>
                <w:szCs w:val="20"/>
                <w:lang w:eastAsia="en-US"/>
              </w:rPr>
              <w:t xml:space="preserve">Programas de becas de Educación superior </w:t>
            </w:r>
          </w:p>
        </w:tc>
        <w:tc>
          <w:tcPr>
            <w:tcW w:w="1559" w:type="dxa"/>
            <w:tcBorders>
              <w:top w:val="nil"/>
              <w:left w:val="nil"/>
              <w:bottom w:val="nil"/>
              <w:right w:val="nil"/>
            </w:tcBorders>
            <w:shd w:val="clear" w:color="auto" w:fill="auto"/>
            <w:noWrap/>
            <w:vAlign w:val="bottom"/>
            <w:hideMark/>
          </w:tcPr>
          <w:p w14:paraId="3E3EF5A0" w14:textId="77777777" w:rsidR="00AF1CC0" w:rsidRPr="00086E22" w:rsidRDefault="00AF1CC0" w:rsidP="00AF1CC0">
            <w:pPr>
              <w:rPr>
                <w:rFonts w:ascii="Arial" w:hAnsi="Arial" w:cs="Arial"/>
                <w:b/>
                <w:bCs/>
                <w:sz w:val="20"/>
                <w:szCs w:val="20"/>
                <w:lang w:eastAsia="en-US"/>
              </w:rPr>
            </w:pPr>
          </w:p>
        </w:tc>
        <w:tc>
          <w:tcPr>
            <w:tcW w:w="1961" w:type="dxa"/>
            <w:tcBorders>
              <w:top w:val="nil"/>
              <w:left w:val="nil"/>
              <w:bottom w:val="nil"/>
              <w:right w:val="nil"/>
            </w:tcBorders>
            <w:shd w:val="clear" w:color="auto" w:fill="auto"/>
            <w:noWrap/>
            <w:vAlign w:val="bottom"/>
            <w:hideMark/>
          </w:tcPr>
          <w:p w14:paraId="1061CD2D"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eastAsia="en-US"/>
              </w:rPr>
              <w:t xml:space="preserve"> </w:t>
            </w:r>
            <w:r w:rsidRPr="00086E22">
              <w:rPr>
                <w:rFonts w:ascii="Calibri" w:hAnsi="Calibri" w:cs="Calibri"/>
                <w:color w:val="000000"/>
                <w:sz w:val="22"/>
                <w:szCs w:val="22"/>
                <w:lang w:val="en-US" w:eastAsia="en-US"/>
              </w:rPr>
              <w:t xml:space="preserve">$       4,942.00 </w:t>
            </w:r>
          </w:p>
        </w:tc>
      </w:tr>
      <w:tr w:rsidR="00AF1CC0" w:rsidRPr="00086E22" w14:paraId="3A4E7474" w14:textId="77777777" w:rsidTr="00ED4A3B">
        <w:trPr>
          <w:trHeight w:val="288"/>
        </w:trPr>
        <w:tc>
          <w:tcPr>
            <w:tcW w:w="773" w:type="dxa"/>
            <w:tcBorders>
              <w:top w:val="nil"/>
              <w:left w:val="nil"/>
              <w:bottom w:val="nil"/>
              <w:right w:val="nil"/>
            </w:tcBorders>
            <w:shd w:val="clear" w:color="auto" w:fill="auto"/>
            <w:noWrap/>
            <w:vAlign w:val="bottom"/>
            <w:hideMark/>
          </w:tcPr>
          <w:p w14:paraId="578D192D"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5B0BC756"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Planilla de 7 becado en el </w:t>
            </w:r>
            <w:r w:rsidRPr="00086E22">
              <w:rPr>
                <w:rFonts w:ascii="Arial" w:hAnsi="Arial" w:cs="Arial"/>
                <w:b/>
                <w:bCs/>
                <w:sz w:val="20"/>
                <w:szCs w:val="20"/>
                <w:lang w:eastAsia="en-US"/>
              </w:rPr>
              <w:t xml:space="preserve">Instituto </w:t>
            </w:r>
            <w:proofErr w:type="spellStart"/>
            <w:r w:rsidRPr="00086E22">
              <w:rPr>
                <w:rFonts w:ascii="Arial" w:hAnsi="Arial" w:cs="Arial"/>
                <w:b/>
                <w:bCs/>
                <w:sz w:val="20"/>
                <w:szCs w:val="20"/>
                <w:lang w:eastAsia="en-US"/>
              </w:rPr>
              <w:t>Tecnologio</w:t>
            </w:r>
            <w:proofErr w:type="spellEnd"/>
            <w:r w:rsidRPr="00086E22">
              <w:rPr>
                <w:rFonts w:ascii="Arial" w:hAnsi="Arial" w:cs="Arial"/>
                <w:sz w:val="20"/>
                <w:szCs w:val="20"/>
                <w:lang w:eastAsia="en-US"/>
              </w:rPr>
              <w:t xml:space="preserve">  </w:t>
            </w:r>
          </w:p>
        </w:tc>
        <w:tc>
          <w:tcPr>
            <w:tcW w:w="1559" w:type="dxa"/>
            <w:tcBorders>
              <w:top w:val="nil"/>
              <w:left w:val="nil"/>
              <w:bottom w:val="nil"/>
              <w:right w:val="nil"/>
            </w:tcBorders>
            <w:shd w:val="clear" w:color="auto" w:fill="auto"/>
            <w:noWrap/>
            <w:vAlign w:val="bottom"/>
            <w:hideMark/>
          </w:tcPr>
          <w:p w14:paraId="6DEB0EF9"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6DAA5366" w14:textId="77777777" w:rsidR="00AF1CC0" w:rsidRPr="00086E22" w:rsidRDefault="00AF1CC0" w:rsidP="00AF1CC0">
            <w:pPr>
              <w:rPr>
                <w:sz w:val="20"/>
                <w:szCs w:val="20"/>
                <w:lang w:eastAsia="en-US"/>
              </w:rPr>
            </w:pPr>
          </w:p>
        </w:tc>
      </w:tr>
      <w:tr w:rsidR="00AF1CC0" w:rsidRPr="00086E22" w14:paraId="3AD2A805" w14:textId="77777777" w:rsidTr="00ED4A3B">
        <w:trPr>
          <w:trHeight w:val="288"/>
        </w:trPr>
        <w:tc>
          <w:tcPr>
            <w:tcW w:w="773" w:type="dxa"/>
            <w:tcBorders>
              <w:top w:val="nil"/>
              <w:left w:val="nil"/>
              <w:bottom w:val="nil"/>
              <w:right w:val="nil"/>
            </w:tcBorders>
            <w:shd w:val="clear" w:color="auto" w:fill="auto"/>
            <w:noWrap/>
            <w:vAlign w:val="bottom"/>
            <w:hideMark/>
          </w:tcPr>
          <w:p w14:paraId="6ED65E7B"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30F37471" w14:textId="77777777" w:rsidR="00AF1CC0" w:rsidRPr="00086E22" w:rsidRDefault="00AF1CC0" w:rsidP="00AF1CC0">
            <w:pPr>
              <w:rPr>
                <w:rFonts w:ascii="Arial" w:hAnsi="Arial" w:cs="Arial"/>
                <w:sz w:val="20"/>
                <w:szCs w:val="20"/>
                <w:lang w:eastAsia="en-US"/>
              </w:rPr>
            </w:pPr>
            <w:r w:rsidRPr="00086E22">
              <w:rPr>
                <w:rFonts w:ascii="Arial" w:hAnsi="Arial" w:cs="Arial"/>
                <w:b/>
                <w:bCs/>
                <w:sz w:val="20"/>
                <w:szCs w:val="20"/>
                <w:lang w:eastAsia="en-US"/>
              </w:rPr>
              <w:t xml:space="preserve"> </w:t>
            </w:r>
            <w:r w:rsidRPr="00086E22">
              <w:rPr>
                <w:rFonts w:ascii="Arial" w:hAnsi="Arial" w:cs="Arial"/>
                <w:sz w:val="20"/>
                <w:szCs w:val="20"/>
                <w:lang w:eastAsia="en-US"/>
              </w:rPr>
              <w:t>de Chalatenango, por los meses de enero, febrero,</w:t>
            </w:r>
          </w:p>
        </w:tc>
        <w:tc>
          <w:tcPr>
            <w:tcW w:w="1559" w:type="dxa"/>
            <w:tcBorders>
              <w:top w:val="nil"/>
              <w:left w:val="nil"/>
              <w:bottom w:val="nil"/>
              <w:right w:val="nil"/>
            </w:tcBorders>
            <w:shd w:val="clear" w:color="auto" w:fill="auto"/>
            <w:noWrap/>
            <w:vAlign w:val="bottom"/>
            <w:hideMark/>
          </w:tcPr>
          <w:p w14:paraId="06C6F24A"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1949AF31" w14:textId="77777777" w:rsidR="00AF1CC0" w:rsidRPr="00086E22" w:rsidRDefault="00AF1CC0" w:rsidP="00AF1CC0">
            <w:pPr>
              <w:rPr>
                <w:sz w:val="20"/>
                <w:szCs w:val="20"/>
                <w:lang w:eastAsia="en-US"/>
              </w:rPr>
            </w:pPr>
          </w:p>
        </w:tc>
      </w:tr>
      <w:tr w:rsidR="00AF1CC0" w:rsidRPr="00086E22" w14:paraId="5DCA5A63" w14:textId="77777777" w:rsidTr="00ED4A3B">
        <w:trPr>
          <w:trHeight w:val="288"/>
        </w:trPr>
        <w:tc>
          <w:tcPr>
            <w:tcW w:w="773" w:type="dxa"/>
            <w:tcBorders>
              <w:top w:val="nil"/>
              <w:left w:val="nil"/>
              <w:bottom w:val="nil"/>
              <w:right w:val="nil"/>
            </w:tcBorders>
            <w:shd w:val="clear" w:color="auto" w:fill="auto"/>
            <w:noWrap/>
            <w:vAlign w:val="bottom"/>
            <w:hideMark/>
          </w:tcPr>
          <w:p w14:paraId="3E848AA7"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7DC80367" w14:textId="77777777" w:rsidR="00AF1CC0" w:rsidRPr="00086E22" w:rsidRDefault="00AF1CC0" w:rsidP="00AF1CC0">
            <w:pPr>
              <w:rPr>
                <w:rFonts w:ascii="Arial" w:hAnsi="Arial" w:cs="Arial"/>
                <w:sz w:val="20"/>
                <w:szCs w:val="20"/>
                <w:lang w:val="en-US" w:eastAsia="en-US"/>
              </w:rPr>
            </w:pPr>
            <w:proofErr w:type="spellStart"/>
            <w:r w:rsidRPr="00086E22">
              <w:rPr>
                <w:rFonts w:ascii="Arial" w:hAnsi="Arial" w:cs="Arial"/>
                <w:sz w:val="20"/>
                <w:szCs w:val="20"/>
                <w:lang w:val="en-US" w:eastAsia="en-US"/>
              </w:rPr>
              <w:t>Marzo</w:t>
            </w:r>
            <w:proofErr w:type="spellEnd"/>
            <w:r w:rsidRPr="00086E22">
              <w:rPr>
                <w:rFonts w:ascii="Arial" w:hAnsi="Arial" w:cs="Arial"/>
                <w:sz w:val="20"/>
                <w:szCs w:val="20"/>
                <w:lang w:val="en-US" w:eastAsia="en-US"/>
              </w:rPr>
              <w:t xml:space="preserve"> y abril-2021</w:t>
            </w:r>
          </w:p>
        </w:tc>
        <w:tc>
          <w:tcPr>
            <w:tcW w:w="1559" w:type="dxa"/>
            <w:tcBorders>
              <w:top w:val="nil"/>
              <w:left w:val="nil"/>
              <w:bottom w:val="nil"/>
              <w:right w:val="nil"/>
            </w:tcBorders>
            <w:shd w:val="clear" w:color="auto" w:fill="auto"/>
            <w:noWrap/>
            <w:vAlign w:val="bottom"/>
            <w:hideMark/>
          </w:tcPr>
          <w:p w14:paraId="7D378558" w14:textId="77777777" w:rsidR="00AF1CC0" w:rsidRPr="00086E22" w:rsidRDefault="00AF1CC0" w:rsidP="00AF1CC0">
            <w:pPr>
              <w:rPr>
                <w:rFonts w:ascii="Calibri" w:hAnsi="Calibri" w:cs="Calibri"/>
                <w:color w:val="000000"/>
                <w:sz w:val="20"/>
                <w:szCs w:val="20"/>
                <w:lang w:val="en-US" w:eastAsia="en-US"/>
              </w:rPr>
            </w:pPr>
            <w:r w:rsidRPr="00086E22">
              <w:rPr>
                <w:rFonts w:ascii="Calibri" w:hAnsi="Calibri" w:cs="Calibri"/>
                <w:color w:val="000000"/>
                <w:sz w:val="20"/>
                <w:szCs w:val="20"/>
                <w:lang w:val="en-US" w:eastAsia="en-US"/>
              </w:rPr>
              <w:t xml:space="preserve"> $            542.00 </w:t>
            </w:r>
          </w:p>
        </w:tc>
        <w:tc>
          <w:tcPr>
            <w:tcW w:w="1961" w:type="dxa"/>
            <w:tcBorders>
              <w:top w:val="nil"/>
              <w:left w:val="nil"/>
              <w:bottom w:val="nil"/>
              <w:right w:val="nil"/>
            </w:tcBorders>
            <w:shd w:val="clear" w:color="auto" w:fill="auto"/>
            <w:noWrap/>
            <w:vAlign w:val="bottom"/>
            <w:hideMark/>
          </w:tcPr>
          <w:p w14:paraId="560375C8" w14:textId="77777777" w:rsidR="00AF1CC0" w:rsidRPr="00086E22" w:rsidRDefault="00AF1CC0" w:rsidP="00AF1CC0">
            <w:pPr>
              <w:rPr>
                <w:rFonts w:ascii="Calibri" w:hAnsi="Calibri" w:cs="Calibri"/>
                <w:color w:val="000000"/>
                <w:sz w:val="20"/>
                <w:szCs w:val="20"/>
                <w:lang w:val="en-US" w:eastAsia="en-US"/>
              </w:rPr>
            </w:pPr>
          </w:p>
        </w:tc>
      </w:tr>
      <w:tr w:rsidR="00AF1CC0" w:rsidRPr="00086E22" w14:paraId="4B0E90F9" w14:textId="77777777" w:rsidTr="00ED4A3B">
        <w:trPr>
          <w:trHeight w:val="288"/>
        </w:trPr>
        <w:tc>
          <w:tcPr>
            <w:tcW w:w="773" w:type="dxa"/>
            <w:tcBorders>
              <w:top w:val="nil"/>
              <w:left w:val="nil"/>
              <w:bottom w:val="nil"/>
              <w:right w:val="nil"/>
            </w:tcBorders>
            <w:shd w:val="clear" w:color="auto" w:fill="auto"/>
            <w:noWrap/>
            <w:vAlign w:val="bottom"/>
            <w:hideMark/>
          </w:tcPr>
          <w:p w14:paraId="36FA74E9"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163EC88"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Planilla de </w:t>
            </w:r>
            <w:proofErr w:type="gramStart"/>
            <w:r w:rsidRPr="00086E22">
              <w:rPr>
                <w:rFonts w:ascii="Arial" w:hAnsi="Arial" w:cs="Arial"/>
                <w:sz w:val="20"/>
                <w:szCs w:val="20"/>
                <w:lang w:eastAsia="en-US"/>
              </w:rPr>
              <w:t>9  becados</w:t>
            </w:r>
            <w:proofErr w:type="gramEnd"/>
            <w:r w:rsidRPr="00086E22">
              <w:rPr>
                <w:rFonts w:ascii="Arial" w:hAnsi="Arial" w:cs="Arial"/>
                <w:sz w:val="20"/>
                <w:szCs w:val="20"/>
                <w:lang w:eastAsia="en-US"/>
              </w:rPr>
              <w:t xml:space="preserve"> en la Universidad </w:t>
            </w:r>
            <w:r w:rsidRPr="00086E22">
              <w:rPr>
                <w:rFonts w:ascii="Arial" w:hAnsi="Arial" w:cs="Arial"/>
                <w:b/>
                <w:bCs/>
                <w:sz w:val="20"/>
                <w:szCs w:val="20"/>
                <w:lang w:eastAsia="en-US"/>
              </w:rPr>
              <w:t xml:space="preserve">OSCAR </w:t>
            </w:r>
          </w:p>
        </w:tc>
        <w:tc>
          <w:tcPr>
            <w:tcW w:w="1559" w:type="dxa"/>
            <w:tcBorders>
              <w:top w:val="nil"/>
              <w:left w:val="nil"/>
              <w:bottom w:val="nil"/>
              <w:right w:val="nil"/>
            </w:tcBorders>
            <w:shd w:val="clear" w:color="auto" w:fill="auto"/>
            <w:noWrap/>
            <w:vAlign w:val="bottom"/>
            <w:hideMark/>
          </w:tcPr>
          <w:p w14:paraId="3175E7BD"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1347F855" w14:textId="77777777" w:rsidR="00AF1CC0" w:rsidRPr="00086E22" w:rsidRDefault="00AF1CC0" w:rsidP="00AF1CC0">
            <w:pPr>
              <w:rPr>
                <w:sz w:val="20"/>
                <w:szCs w:val="20"/>
                <w:lang w:eastAsia="en-US"/>
              </w:rPr>
            </w:pPr>
          </w:p>
        </w:tc>
      </w:tr>
      <w:tr w:rsidR="00AF1CC0" w:rsidRPr="00086E22" w14:paraId="54BD137E" w14:textId="77777777" w:rsidTr="00ED4A3B">
        <w:trPr>
          <w:trHeight w:val="288"/>
        </w:trPr>
        <w:tc>
          <w:tcPr>
            <w:tcW w:w="773" w:type="dxa"/>
            <w:tcBorders>
              <w:top w:val="nil"/>
              <w:left w:val="nil"/>
              <w:bottom w:val="nil"/>
              <w:right w:val="nil"/>
            </w:tcBorders>
            <w:shd w:val="clear" w:color="auto" w:fill="auto"/>
            <w:noWrap/>
            <w:vAlign w:val="bottom"/>
            <w:hideMark/>
          </w:tcPr>
          <w:p w14:paraId="08DC6DDD"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0B6F5CC1" w14:textId="77777777" w:rsidR="00AF1CC0" w:rsidRPr="00086E22" w:rsidRDefault="00AF1CC0" w:rsidP="00AF1CC0">
            <w:pPr>
              <w:rPr>
                <w:rFonts w:ascii="Arial" w:hAnsi="Arial" w:cs="Arial"/>
                <w:sz w:val="20"/>
                <w:szCs w:val="20"/>
                <w:lang w:eastAsia="en-US"/>
              </w:rPr>
            </w:pPr>
            <w:r w:rsidRPr="00086E22">
              <w:rPr>
                <w:rFonts w:ascii="Arial" w:hAnsi="Arial" w:cs="Arial"/>
                <w:b/>
                <w:bCs/>
                <w:sz w:val="20"/>
                <w:szCs w:val="20"/>
                <w:lang w:eastAsia="en-US"/>
              </w:rPr>
              <w:t>ARNULFO ROMERO (UMOAR), Ciclo 1-2021</w:t>
            </w:r>
            <w:r w:rsidRPr="00086E22">
              <w:rPr>
                <w:rFonts w:ascii="Arial" w:hAnsi="Arial" w:cs="Arial"/>
                <w:sz w:val="20"/>
                <w:szCs w:val="20"/>
                <w:lang w:eastAsia="en-US"/>
              </w:rPr>
              <w:t>, por</w:t>
            </w:r>
          </w:p>
        </w:tc>
        <w:tc>
          <w:tcPr>
            <w:tcW w:w="1559" w:type="dxa"/>
            <w:tcBorders>
              <w:top w:val="nil"/>
              <w:left w:val="nil"/>
              <w:bottom w:val="nil"/>
              <w:right w:val="nil"/>
            </w:tcBorders>
            <w:shd w:val="clear" w:color="auto" w:fill="auto"/>
            <w:noWrap/>
            <w:vAlign w:val="bottom"/>
            <w:hideMark/>
          </w:tcPr>
          <w:p w14:paraId="4A4604B2"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7B2EFD6C" w14:textId="77777777" w:rsidR="00AF1CC0" w:rsidRPr="00086E22" w:rsidRDefault="00AF1CC0" w:rsidP="00AF1CC0">
            <w:pPr>
              <w:rPr>
                <w:sz w:val="20"/>
                <w:szCs w:val="20"/>
                <w:lang w:eastAsia="en-US"/>
              </w:rPr>
            </w:pPr>
          </w:p>
        </w:tc>
      </w:tr>
      <w:tr w:rsidR="00AF1CC0" w:rsidRPr="00086E22" w14:paraId="16C44C1C" w14:textId="77777777" w:rsidTr="00ED4A3B">
        <w:trPr>
          <w:trHeight w:val="288"/>
        </w:trPr>
        <w:tc>
          <w:tcPr>
            <w:tcW w:w="773" w:type="dxa"/>
            <w:tcBorders>
              <w:top w:val="nil"/>
              <w:left w:val="nil"/>
              <w:bottom w:val="nil"/>
              <w:right w:val="nil"/>
            </w:tcBorders>
            <w:shd w:val="clear" w:color="auto" w:fill="auto"/>
            <w:noWrap/>
            <w:vAlign w:val="bottom"/>
            <w:hideMark/>
          </w:tcPr>
          <w:p w14:paraId="74A19AF8"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76C2FFE5" w14:textId="77777777" w:rsidR="00AF1CC0" w:rsidRPr="00086E22" w:rsidRDefault="00AF1CC0" w:rsidP="00AF1CC0">
            <w:pPr>
              <w:rPr>
                <w:rFonts w:ascii="Arial" w:hAnsi="Arial" w:cs="Arial"/>
                <w:sz w:val="20"/>
                <w:szCs w:val="20"/>
                <w:lang w:eastAsia="en-US"/>
              </w:rPr>
            </w:pPr>
            <w:proofErr w:type="gramStart"/>
            <w:r w:rsidRPr="00086E22">
              <w:rPr>
                <w:rFonts w:ascii="Arial" w:hAnsi="Arial" w:cs="Arial"/>
                <w:sz w:val="20"/>
                <w:szCs w:val="20"/>
                <w:lang w:eastAsia="en-US"/>
              </w:rPr>
              <w:t>los  meses</w:t>
            </w:r>
            <w:proofErr w:type="gramEnd"/>
            <w:r w:rsidRPr="00086E22">
              <w:rPr>
                <w:rFonts w:ascii="Arial" w:hAnsi="Arial" w:cs="Arial"/>
                <w:sz w:val="20"/>
                <w:szCs w:val="20"/>
                <w:lang w:eastAsia="en-US"/>
              </w:rPr>
              <w:t xml:space="preserve"> de enero, Febrero, marzo y abril 2021 </w:t>
            </w:r>
          </w:p>
        </w:tc>
        <w:tc>
          <w:tcPr>
            <w:tcW w:w="1559" w:type="dxa"/>
            <w:tcBorders>
              <w:top w:val="nil"/>
              <w:left w:val="nil"/>
              <w:bottom w:val="nil"/>
              <w:right w:val="nil"/>
            </w:tcBorders>
            <w:shd w:val="clear" w:color="auto" w:fill="auto"/>
            <w:noWrap/>
            <w:vAlign w:val="bottom"/>
            <w:hideMark/>
          </w:tcPr>
          <w:p w14:paraId="31DFF24C" w14:textId="043A729D"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eastAsia="en-US"/>
              </w:rPr>
              <w:t xml:space="preserve"> </w:t>
            </w:r>
            <w:r w:rsidRPr="00086E22">
              <w:rPr>
                <w:rFonts w:ascii="Calibri" w:hAnsi="Calibri" w:cs="Calibri"/>
                <w:color w:val="000000"/>
                <w:sz w:val="22"/>
                <w:szCs w:val="22"/>
                <w:lang w:val="en-US" w:eastAsia="en-US"/>
              </w:rPr>
              <w:t xml:space="preserve">$       1,900.00 </w:t>
            </w:r>
          </w:p>
        </w:tc>
        <w:tc>
          <w:tcPr>
            <w:tcW w:w="1961" w:type="dxa"/>
            <w:tcBorders>
              <w:top w:val="nil"/>
              <w:left w:val="nil"/>
              <w:bottom w:val="nil"/>
              <w:right w:val="nil"/>
            </w:tcBorders>
            <w:shd w:val="clear" w:color="auto" w:fill="auto"/>
            <w:noWrap/>
            <w:vAlign w:val="bottom"/>
            <w:hideMark/>
          </w:tcPr>
          <w:p w14:paraId="775F1C0E" w14:textId="77777777" w:rsidR="00AF1CC0" w:rsidRPr="00086E22" w:rsidRDefault="00AF1CC0" w:rsidP="00AF1CC0">
            <w:pPr>
              <w:rPr>
                <w:rFonts w:ascii="Calibri" w:hAnsi="Calibri" w:cs="Calibri"/>
                <w:color w:val="000000"/>
                <w:sz w:val="22"/>
                <w:szCs w:val="22"/>
                <w:lang w:val="en-US" w:eastAsia="en-US"/>
              </w:rPr>
            </w:pPr>
          </w:p>
        </w:tc>
      </w:tr>
      <w:tr w:rsidR="00AF1CC0" w:rsidRPr="00086E22" w14:paraId="3FDCC99C" w14:textId="77777777" w:rsidTr="00ED4A3B">
        <w:trPr>
          <w:trHeight w:val="288"/>
        </w:trPr>
        <w:tc>
          <w:tcPr>
            <w:tcW w:w="773" w:type="dxa"/>
            <w:tcBorders>
              <w:top w:val="nil"/>
              <w:left w:val="nil"/>
              <w:bottom w:val="nil"/>
              <w:right w:val="nil"/>
            </w:tcBorders>
            <w:shd w:val="clear" w:color="auto" w:fill="auto"/>
            <w:noWrap/>
            <w:vAlign w:val="bottom"/>
            <w:hideMark/>
          </w:tcPr>
          <w:p w14:paraId="03A88DF1"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459F9C4" w14:textId="77777777" w:rsidR="00AF1CC0" w:rsidRPr="00086E22" w:rsidRDefault="00AF1CC0" w:rsidP="00AF1CC0">
            <w:pPr>
              <w:rPr>
                <w:rFonts w:ascii="Arial" w:hAnsi="Arial" w:cs="Arial"/>
                <w:sz w:val="20"/>
                <w:szCs w:val="20"/>
                <w:lang w:eastAsia="en-US"/>
              </w:rPr>
            </w:pPr>
            <w:r w:rsidRPr="00086E22">
              <w:rPr>
                <w:rFonts w:ascii="Arial" w:hAnsi="Arial" w:cs="Arial"/>
                <w:sz w:val="20"/>
                <w:szCs w:val="20"/>
                <w:lang w:eastAsia="en-US"/>
              </w:rPr>
              <w:t xml:space="preserve">Planilla de Plan </w:t>
            </w:r>
            <w:proofErr w:type="gramStart"/>
            <w:r w:rsidRPr="00086E22">
              <w:rPr>
                <w:rFonts w:ascii="Arial" w:hAnsi="Arial" w:cs="Arial"/>
                <w:sz w:val="20"/>
                <w:szCs w:val="20"/>
                <w:lang w:eastAsia="en-US"/>
              </w:rPr>
              <w:t>Internacional  INC</w:t>
            </w:r>
            <w:proofErr w:type="gramEnd"/>
            <w:r w:rsidRPr="00086E22">
              <w:rPr>
                <w:rFonts w:ascii="Arial" w:hAnsi="Arial" w:cs="Arial"/>
                <w:sz w:val="20"/>
                <w:szCs w:val="20"/>
                <w:lang w:eastAsia="en-US"/>
              </w:rPr>
              <w:t xml:space="preserve"> de 30  becados en</w:t>
            </w:r>
          </w:p>
        </w:tc>
        <w:tc>
          <w:tcPr>
            <w:tcW w:w="1559" w:type="dxa"/>
            <w:tcBorders>
              <w:top w:val="nil"/>
              <w:left w:val="nil"/>
              <w:bottom w:val="nil"/>
              <w:right w:val="nil"/>
            </w:tcBorders>
            <w:shd w:val="clear" w:color="auto" w:fill="auto"/>
            <w:noWrap/>
            <w:vAlign w:val="bottom"/>
            <w:hideMark/>
          </w:tcPr>
          <w:p w14:paraId="3ACFBC47" w14:textId="77777777" w:rsidR="00AF1CC0" w:rsidRPr="00086E22" w:rsidRDefault="00AF1CC0" w:rsidP="00AF1CC0">
            <w:pPr>
              <w:rPr>
                <w:rFonts w:ascii="Arial" w:hAnsi="Arial" w:cs="Arial"/>
                <w:sz w:val="20"/>
                <w:szCs w:val="20"/>
                <w:lang w:eastAsia="en-US"/>
              </w:rPr>
            </w:pPr>
          </w:p>
        </w:tc>
        <w:tc>
          <w:tcPr>
            <w:tcW w:w="1961" w:type="dxa"/>
            <w:tcBorders>
              <w:top w:val="nil"/>
              <w:left w:val="nil"/>
              <w:bottom w:val="nil"/>
              <w:right w:val="nil"/>
            </w:tcBorders>
            <w:shd w:val="clear" w:color="auto" w:fill="auto"/>
            <w:noWrap/>
            <w:vAlign w:val="bottom"/>
            <w:hideMark/>
          </w:tcPr>
          <w:p w14:paraId="4E76D52C" w14:textId="77777777" w:rsidR="00AF1CC0" w:rsidRPr="00086E22" w:rsidRDefault="00AF1CC0" w:rsidP="00AF1CC0">
            <w:pPr>
              <w:rPr>
                <w:sz w:val="20"/>
                <w:szCs w:val="20"/>
                <w:lang w:eastAsia="en-US"/>
              </w:rPr>
            </w:pPr>
          </w:p>
        </w:tc>
      </w:tr>
      <w:tr w:rsidR="00AF1CC0" w:rsidRPr="00086E22" w14:paraId="3CE8D0B9" w14:textId="77777777" w:rsidTr="00ED4A3B">
        <w:trPr>
          <w:trHeight w:val="288"/>
        </w:trPr>
        <w:tc>
          <w:tcPr>
            <w:tcW w:w="773" w:type="dxa"/>
            <w:tcBorders>
              <w:top w:val="nil"/>
              <w:left w:val="nil"/>
              <w:bottom w:val="nil"/>
              <w:right w:val="nil"/>
            </w:tcBorders>
            <w:shd w:val="clear" w:color="auto" w:fill="auto"/>
            <w:noWrap/>
            <w:vAlign w:val="bottom"/>
            <w:hideMark/>
          </w:tcPr>
          <w:p w14:paraId="142F2A3C"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7073FAFD" w14:textId="77777777" w:rsidR="00AF1CC0" w:rsidRPr="00086E22" w:rsidRDefault="00AF1CC0" w:rsidP="00AF1CC0">
            <w:pPr>
              <w:rPr>
                <w:rFonts w:ascii="Arial" w:hAnsi="Arial" w:cs="Arial"/>
                <w:b/>
                <w:bCs/>
                <w:sz w:val="20"/>
                <w:szCs w:val="20"/>
                <w:lang w:eastAsia="en-US"/>
              </w:rPr>
            </w:pPr>
            <w:proofErr w:type="spellStart"/>
            <w:r w:rsidRPr="00086E22">
              <w:rPr>
                <w:rFonts w:ascii="Arial" w:hAnsi="Arial" w:cs="Arial"/>
                <w:b/>
                <w:bCs/>
                <w:sz w:val="20"/>
                <w:szCs w:val="20"/>
                <w:lang w:eastAsia="en-US"/>
              </w:rPr>
              <w:t>inframs</w:t>
            </w:r>
            <w:proofErr w:type="spellEnd"/>
            <w:r w:rsidRPr="00086E22">
              <w:rPr>
                <w:rFonts w:ascii="Arial" w:hAnsi="Arial" w:cs="Arial"/>
                <w:b/>
                <w:bCs/>
                <w:sz w:val="20"/>
                <w:szCs w:val="20"/>
                <w:lang w:eastAsia="en-US"/>
              </w:rPr>
              <w:t xml:space="preserve"> injoz, programa por ser </w:t>
            </w:r>
            <w:proofErr w:type="spellStart"/>
            <w:r w:rsidRPr="00086E22">
              <w:rPr>
                <w:rFonts w:ascii="Arial" w:hAnsi="Arial" w:cs="Arial"/>
                <w:b/>
                <w:bCs/>
                <w:sz w:val="20"/>
                <w:szCs w:val="20"/>
                <w:lang w:eastAsia="en-US"/>
              </w:rPr>
              <w:t>Niñasde</w:t>
            </w:r>
            <w:proofErr w:type="spellEnd"/>
            <w:r w:rsidRPr="00086E22">
              <w:rPr>
                <w:rFonts w:ascii="Arial" w:hAnsi="Arial" w:cs="Arial"/>
                <w:b/>
                <w:bCs/>
                <w:sz w:val="20"/>
                <w:szCs w:val="20"/>
                <w:lang w:eastAsia="en-US"/>
              </w:rPr>
              <w:t xml:space="preserve"> Oct.</w:t>
            </w:r>
          </w:p>
        </w:tc>
        <w:tc>
          <w:tcPr>
            <w:tcW w:w="1559" w:type="dxa"/>
            <w:tcBorders>
              <w:top w:val="nil"/>
              <w:left w:val="nil"/>
              <w:bottom w:val="nil"/>
              <w:right w:val="nil"/>
            </w:tcBorders>
            <w:shd w:val="clear" w:color="auto" w:fill="auto"/>
            <w:noWrap/>
            <w:vAlign w:val="bottom"/>
            <w:hideMark/>
          </w:tcPr>
          <w:p w14:paraId="2C70A8C8" w14:textId="77777777" w:rsidR="00AF1CC0" w:rsidRPr="00086E22" w:rsidRDefault="00AF1CC0" w:rsidP="00AF1CC0">
            <w:pPr>
              <w:rPr>
                <w:rFonts w:ascii="Arial" w:hAnsi="Arial" w:cs="Arial"/>
                <w:b/>
                <w:bCs/>
                <w:sz w:val="20"/>
                <w:szCs w:val="20"/>
                <w:lang w:eastAsia="en-US"/>
              </w:rPr>
            </w:pPr>
          </w:p>
        </w:tc>
        <w:tc>
          <w:tcPr>
            <w:tcW w:w="1961" w:type="dxa"/>
            <w:tcBorders>
              <w:top w:val="nil"/>
              <w:left w:val="nil"/>
              <w:bottom w:val="nil"/>
              <w:right w:val="nil"/>
            </w:tcBorders>
            <w:shd w:val="clear" w:color="auto" w:fill="auto"/>
            <w:noWrap/>
            <w:vAlign w:val="bottom"/>
            <w:hideMark/>
          </w:tcPr>
          <w:p w14:paraId="7907D7A5" w14:textId="77777777" w:rsidR="00AF1CC0" w:rsidRPr="00086E22" w:rsidRDefault="00AF1CC0" w:rsidP="00AF1CC0">
            <w:pPr>
              <w:rPr>
                <w:sz w:val="20"/>
                <w:szCs w:val="20"/>
                <w:lang w:eastAsia="en-US"/>
              </w:rPr>
            </w:pPr>
          </w:p>
        </w:tc>
      </w:tr>
      <w:tr w:rsidR="00AF1CC0" w:rsidRPr="00086E22" w14:paraId="520508C7" w14:textId="77777777" w:rsidTr="00ED4A3B">
        <w:trPr>
          <w:trHeight w:val="288"/>
        </w:trPr>
        <w:tc>
          <w:tcPr>
            <w:tcW w:w="773" w:type="dxa"/>
            <w:tcBorders>
              <w:top w:val="nil"/>
              <w:left w:val="nil"/>
              <w:bottom w:val="nil"/>
              <w:right w:val="nil"/>
            </w:tcBorders>
            <w:shd w:val="clear" w:color="auto" w:fill="auto"/>
            <w:noWrap/>
            <w:vAlign w:val="bottom"/>
            <w:hideMark/>
          </w:tcPr>
          <w:p w14:paraId="4A9C25BE"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6360D060" w14:textId="77777777" w:rsidR="00AF1CC0" w:rsidRPr="00086E22" w:rsidRDefault="00AF1CC0" w:rsidP="00AF1CC0">
            <w:pPr>
              <w:rPr>
                <w:rFonts w:ascii="Arial" w:hAnsi="Arial" w:cs="Arial"/>
                <w:sz w:val="20"/>
                <w:szCs w:val="20"/>
                <w:lang w:val="en-US" w:eastAsia="en-US"/>
              </w:rPr>
            </w:pPr>
            <w:r w:rsidRPr="00086E22">
              <w:rPr>
                <w:rFonts w:ascii="Arial" w:hAnsi="Arial" w:cs="Arial"/>
                <w:sz w:val="20"/>
                <w:szCs w:val="20"/>
                <w:lang w:val="en-US" w:eastAsia="en-US"/>
              </w:rPr>
              <w:t>Nov. Y dic.2020.</w:t>
            </w:r>
          </w:p>
        </w:tc>
        <w:tc>
          <w:tcPr>
            <w:tcW w:w="1559" w:type="dxa"/>
            <w:tcBorders>
              <w:top w:val="nil"/>
              <w:left w:val="nil"/>
              <w:bottom w:val="single" w:sz="4" w:space="0" w:color="auto"/>
              <w:right w:val="nil"/>
            </w:tcBorders>
            <w:shd w:val="clear" w:color="auto" w:fill="auto"/>
            <w:noWrap/>
            <w:vAlign w:val="bottom"/>
            <w:hideMark/>
          </w:tcPr>
          <w:p w14:paraId="1426D15D" w14:textId="514B92E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2,500.00 </w:t>
            </w:r>
          </w:p>
        </w:tc>
        <w:tc>
          <w:tcPr>
            <w:tcW w:w="1961" w:type="dxa"/>
            <w:tcBorders>
              <w:top w:val="nil"/>
              <w:left w:val="nil"/>
              <w:bottom w:val="nil"/>
              <w:right w:val="nil"/>
            </w:tcBorders>
            <w:shd w:val="clear" w:color="auto" w:fill="auto"/>
            <w:noWrap/>
            <w:vAlign w:val="bottom"/>
            <w:hideMark/>
          </w:tcPr>
          <w:p w14:paraId="303A9223" w14:textId="77777777" w:rsidR="00AF1CC0" w:rsidRPr="00086E22" w:rsidRDefault="00AF1CC0" w:rsidP="00AF1CC0">
            <w:pPr>
              <w:rPr>
                <w:rFonts w:ascii="Calibri" w:hAnsi="Calibri" w:cs="Calibri"/>
                <w:color w:val="000000"/>
                <w:sz w:val="22"/>
                <w:szCs w:val="22"/>
                <w:lang w:val="en-US" w:eastAsia="en-US"/>
              </w:rPr>
            </w:pPr>
          </w:p>
        </w:tc>
      </w:tr>
      <w:tr w:rsidR="00AF1CC0" w:rsidRPr="00086E22" w14:paraId="3460F476" w14:textId="77777777" w:rsidTr="00ED4A3B">
        <w:trPr>
          <w:trHeight w:val="288"/>
        </w:trPr>
        <w:tc>
          <w:tcPr>
            <w:tcW w:w="773" w:type="dxa"/>
            <w:tcBorders>
              <w:top w:val="nil"/>
              <w:left w:val="nil"/>
              <w:bottom w:val="nil"/>
              <w:right w:val="nil"/>
            </w:tcBorders>
            <w:shd w:val="clear" w:color="auto" w:fill="auto"/>
            <w:noWrap/>
            <w:vAlign w:val="bottom"/>
            <w:hideMark/>
          </w:tcPr>
          <w:p w14:paraId="53DA4C7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78B4108C"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2EEBC837"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266CBB7A" w14:textId="77777777" w:rsidR="00AF1CC0" w:rsidRPr="00086E22" w:rsidRDefault="00AF1CC0" w:rsidP="00AF1CC0">
            <w:pPr>
              <w:rPr>
                <w:sz w:val="20"/>
                <w:szCs w:val="20"/>
                <w:lang w:val="en-US" w:eastAsia="en-US"/>
              </w:rPr>
            </w:pPr>
          </w:p>
        </w:tc>
      </w:tr>
      <w:tr w:rsidR="00AF1CC0" w:rsidRPr="00086E22" w14:paraId="65B2DACB" w14:textId="77777777" w:rsidTr="00ED4A3B">
        <w:trPr>
          <w:trHeight w:val="288"/>
        </w:trPr>
        <w:tc>
          <w:tcPr>
            <w:tcW w:w="773" w:type="dxa"/>
            <w:tcBorders>
              <w:top w:val="nil"/>
              <w:left w:val="nil"/>
              <w:bottom w:val="nil"/>
              <w:right w:val="nil"/>
            </w:tcBorders>
            <w:shd w:val="clear" w:color="auto" w:fill="auto"/>
            <w:noWrap/>
            <w:vAlign w:val="bottom"/>
            <w:hideMark/>
          </w:tcPr>
          <w:p w14:paraId="068F351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EF4DEF1" w14:textId="7516B96F" w:rsidR="00AF1CC0" w:rsidRPr="00086E22" w:rsidRDefault="00AF1CC0" w:rsidP="00AF1CC0">
            <w:pPr>
              <w:rPr>
                <w:rFonts w:ascii="Calibri" w:hAnsi="Calibri" w:cs="Calibri"/>
                <w:b/>
                <w:bCs/>
                <w:color w:val="000000"/>
                <w:sz w:val="22"/>
                <w:szCs w:val="22"/>
                <w:lang w:eastAsia="en-US"/>
              </w:rPr>
            </w:pPr>
            <w:r w:rsidRPr="00086E22">
              <w:rPr>
                <w:rFonts w:ascii="Calibri" w:hAnsi="Calibri" w:cs="Calibri"/>
                <w:b/>
                <w:bCs/>
                <w:color w:val="000000"/>
                <w:sz w:val="22"/>
                <w:szCs w:val="22"/>
                <w:lang w:eastAsia="en-US"/>
              </w:rPr>
              <w:t xml:space="preserve">Reactivación Económica para el sector Agrícola  </w:t>
            </w:r>
          </w:p>
        </w:tc>
        <w:tc>
          <w:tcPr>
            <w:tcW w:w="1559" w:type="dxa"/>
            <w:tcBorders>
              <w:top w:val="nil"/>
              <w:left w:val="nil"/>
              <w:bottom w:val="nil"/>
              <w:right w:val="nil"/>
            </w:tcBorders>
            <w:shd w:val="clear" w:color="auto" w:fill="auto"/>
            <w:noWrap/>
            <w:vAlign w:val="bottom"/>
            <w:hideMark/>
          </w:tcPr>
          <w:p w14:paraId="53199BBE" w14:textId="77777777" w:rsidR="00AF1CC0" w:rsidRPr="00086E22" w:rsidRDefault="00AF1CC0" w:rsidP="00AF1CC0">
            <w:pPr>
              <w:rPr>
                <w:rFonts w:ascii="Calibri" w:hAnsi="Calibri" w:cs="Calibri"/>
                <w:b/>
                <w:bCs/>
                <w:color w:val="000000"/>
                <w:sz w:val="22"/>
                <w:szCs w:val="22"/>
                <w:lang w:eastAsia="en-US"/>
              </w:rPr>
            </w:pPr>
          </w:p>
        </w:tc>
        <w:tc>
          <w:tcPr>
            <w:tcW w:w="1961" w:type="dxa"/>
            <w:tcBorders>
              <w:top w:val="nil"/>
              <w:left w:val="nil"/>
              <w:bottom w:val="nil"/>
              <w:right w:val="nil"/>
            </w:tcBorders>
            <w:shd w:val="clear" w:color="auto" w:fill="auto"/>
            <w:noWrap/>
            <w:vAlign w:val="bottom"/>
            <w:hideMark/>
          </w:tcPr>
          <w:p w14:paraId="187899D9" w14:textId="77777777" w:rsidR="00AF1CC0" w:rsidRPr="00086E22" w:rsidRDefault="00AF1CC0" w:rsidP="00AF1CC0">
            <w:pPr>
              <w:rPr>
                <w:sz w:val="20"/>
                <w:szCs w:val="20"/>
                <w:lang w:eastAsia="en-US"/>
              </w:rPr>
            </w:pPr>
          </w:p>
        </w:tc>
      </w:tr>
      <w:tr w:rsidR="00AF1CC0" w:rsidRPr="00086E22" w14:paraId="5543164D" w14:textId="77777777" w:rsidTr="00ED4A3B">
        <w:trPr>
          <w:trHeight w:val="288"/>
        </w:trPr>
        <w:tc>
          <w:tcPr>
            <w:tcW w:w="773" w:type="dxa"/>
            <w:tcBorders>
              <w:top w:val="nil"/>
              <w:left w:val="nil"/>
              <w:bottom w:val="nil"/>
              <w:right w:val="nil"/>
            </w:tcBorders>
            <w:shd w:val="clear" w:color="auto" w:fill="auto"/>
            <w:noWrap/>
            <w:vAlign w:val="bottom"/>
            <w:hideMark/>
          </w:tcPr>
          <w:p w14:paraId="19808A18"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733E8738" w14:textId="14522AC4" w:rsidR="00AF1CC0" w:rsidRPr="00086E22" w:rsidRDefault="00AF1CC0" w:rsidP="00AF1CC0">
            <w:pPr>
              <w:rPr>
                <w:rFonts w:ascii="Calibri" w:hAnsi="Calibri" w:cs="Calibri"/>
                <w:b/>
                <w:bCs/>
                <w:color w:val="000000"/>
                <w:sz w:val="22"/>
                <w:szCs w:val="22"/>
                <w:lang w:eastAsia="en-US"/>
              </w:rPr>
            </w:pPr>
            <w:r w:rsidRPr="00086E22">
              <w:rPr>
                <w:rFonts w:ascii="Calibri" w:hAnsi="Calibri" w:cs="Calibri"/>
                <w:b/>
                <w:bCs/>
                <w:color w:val="000000"/>
                <w:sz w:val="22"/>
                <w:szCs w:val="22"/>
                <w:lang w:eastAsia="en-US"/>
              </w:rPr>
              <w:t xml:space="preserve">y pesquero </w:t>
            </w:r>
            <w:proofErr w:type="gramStart"/>
            <w:r w:rsidRPr="00086E22">
              <w:rPr>
                <w:rFonts w:ascii="Calibri" w:hAnsi="Calibri" w:cs="Calibri"/>
                <w:b/>
                <w:bCs/>
                <w:color w:val="000000"/>
                <w:sz w:val="22"/>
                <w:szCs w:val="22"/>
                <w:lang w:eastAsia="en-US"/>
              </w:rPr>
              <w:t>artesanal  en</w:t>
            </w:r>
            <w:proofErr w:type="gramEnd"/>
            <w:r w:rsidRPr="00086E22">
              <w:rPr>
                <w:rFonts w:ascii="Calibri" w:hAnsi="Calibri" w:cs="Calibri"/>
                <w:b/>
                <w:bCs/>
                <w:color w:val="000000"/>
                <w:sz w:val="22"/>
                <w:szCs w:val="22"/>
                <w:lang w:eastAsia="en-US"/>
              </w:rPr>
              <w:t xml:space="preserve"> los cantones Bartolo y San </w:t>
            </w:r>
          </w:p>
        </w:tc>
        <w:tc>
          <w:tcPr>
            <w:tcW w:w="1559" w:type="dxa"/>
            <w:tcBorders>
              <w:top w:val="nil"/>
              <w:left w:val="nil"/>
              <w:bottom w:val="nil"/>
              <w:right w:val="nil"/>
            </w:tcBorders>
            <w:shd w:val="clear" w:color="auto" w:fill="auto"/>
            <w:noWrap/>
            <w:vAlign w:val="bottom"/>
            <w:hideMark/>
          </w:tcPr>
          <w:p w14:paraId="40D65AA4" w14:textId="77777777" w:rsidR="00AF1CC0" w:rsidRPr="00086E22" w:rsidRDefault="00AF1CC0" w:rsidP="00AF1CC0">
            <w:pPr>
              <w:rPr>
                <w:rFonts w:ascii="Calibri" w:hAnsi="Calibri" w:cs="Calibri"/>
                <w:b/>
                <w:bCs/>
                <w:color w:val="000000"/>
                <w:sz w:val="22"/>
                <w:szCs w:val="22"/>
                <w:lang w:eastAsia="en-US"/>
              </w:rPr>
            </w:pPr>
          </w:p>
        </w:tc>
        <w:tc>
          <w:tcPr>
            <w:tcW w:w="1961" w:type="dxa"/>
            <w:tcBorders>
              <w:top w:val="nil"/>
              <w:left w:val="nil"/>
              <w:bottom w:val="nil"/>
              <w:right w:val="nil"/>
            </w:tcBorders>
            <w:shd w:val="clear" w:color="auto" w:fill="auto"/>
            <w:noWrap/>
            <w:vAlign w:val="bottom"/>
            <w:hideMark/>
          </w:tcPr>
          <w:p w14:paraId="7A60239C" w14:textId="77777777" w:rsidR="00AF1CC0" w:rsidRPr="00086E22" w:rsidRDefault="00AF1CC0" w:rsidP="00AF1CC0">
            <w:pPr>
              <w:rPr>
                <w:sz w:val="20"/>
                <w:szCs w:val="20"/>
                <w:lang w:eastAsia="en-US"/>
              </w:rPr>
            </w:pPr>
          </w:p>
        </w:tc>
      </w:tr>
      <w:tr w:rsidR="00AF1CC0" w:rsidRPr="00086E22" w14:paraId="4922A0F4" w14:textId="77777777" w:rsidTr="00ED4A3B">
        <w:trPr>
          <w:trHeight w:val="288"/>
        </w:trPr>
        <w:tc>
          <w:tcPr>
            <w:tcW w:w="773" w:type="dxa"/>
            <w:tcBorders>
              <w:top w:val="nil"/>
              <w:left w:val="nil"/>
              <w:bottom w:val="nil"/>
              <w:right w:val="nil"/>
            </w:tcBorders>
            <w:shd w:val="clear" w:color="auto" w:fill="auto"/>
            <w:noWrap/>
            <w:vAlign w:val="bottom"/>
            <w:hideMark/>
          </w:tcPr>
          <w:p w14:paraId="09BB60EB"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7481BBC9" w14:textId="00F63A5E" w:rsidR="00AF1CC0" w:rsidRPr="00086E22" w:rsidRDefault="00AF1CC0" w:rsidP="00AF1CC0">
            <w:pPr>
              <w:rPr>
                <w:rFonts w:ascii="Calibri" w:hAnsi="Calibri" w:cs="Calibri"/>
                <w:b/>
                <w:bCs/>
                <w:color w:val="000000"/>
                <w:sz w:val="22"/>
                <w:szCs w:val="22"/>
                <w:lang w:eastAsia="en-US"/>
              </w:rPr>
            </w:pPr>
            <w:proofErr w:type="gramStart"/>
            <w:r w:rsidRPr="00086E22">
              <w:rPr>
                <w:rFonts w:ascii="Calibri" w:hAnsi="Calibri" w:cs="Calibri"/>
                <w:b/>
                <w:bCs/>
                <w:color w:val="000000"/>
                <w:sz w:val="22"/>
                <w:szCs w:val="22"/>
                <w:lang w:eastAsia="en-US"/>
              </w:rPr>
              <w:t>José  del</w:t>
            </w:r>
            <w:proofErr w:type="gramEnd"/>
            <w:r w:rsidRPr="00086E22">
              <w:rPr>
                <w:rFonts w:ascii="Calibri" w:hAnsi="Calibri" w:cs="Calibri"/>
                <w:b/>
                <w:bCs/>
                <w:color w:val="000000"/>
                <w:sz w:val="22"/>
                <w:szCs w:val="22"/>
                <w:lang w:eastAsia="en-US"/>
              </w:rPr>
              <w:t xml:space="preserve"> Municipio de Chalatenango </w:t>
            </w:r>
          </w:p>
        </w:tc>
        <w:tc>
          <w:tcPr>
            <w:tcW w:w="1559" w:type="dxa"/>
            <w:tcBorders>
              <w:top w:val="nil"/>
              <w:left w:val="nil"/>
              <w:bottom w:val="nil"/>
              <w:right w:val="nil"/>
            </w:tcBorders>
            <w:shd w:val="clear" w:color="auto" w:fill="auto"/>
            <w:noWrap/>
            <w:vAlign w:val="bottom"/>
            <w:hideMark/>
          </w:tcPr>
          <w:p w14:paraId="300DF280" w14:textId="77777777" w:rsidR="00AF1CC0" w:rsidRPr="00086E22" w:rsidRDefault="00AF1CC0" w:rsidP="00AF1CC0">
            <w:pPr>
              <w:rPr>
                <w:rFonts w:ascii="Calibri" w:hAnsi="Calibri" w:cs="Calibri"/>
                <w:b/>
                <w:bCs/>
                <w:color w:val="000000"/>
                <w:sz w:val="22"/>
                <w:szCs w:val="22"/>
                <w:lang w:eastAsia="en-US"/>
              </w:rPr>
            </w:pPr>
          </w:p>
        </w:tc>
        <w:tc>
          <w:tcPr>
            <w:tcW w:w="1961" w:type="dxa"/>
            <w:tcBorders>
              <w:top w:val="nil"/>
              <w:left w:val="nil"/>
              <w:bottom w:val="nil"/>
              <w:right w:val="nil"/>
            </w:tcBorders>
            <w:shd w:val="clear" w:color="auto" w:fill="auto"/>
            <w:noWrap/>
            <w:vAlign w:val="bottom"/>
            <w:hideMark/>
          </w:tcPr>
          <w:p w14:paraId="221CE24E"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eastAsia="en-US"/>
              </w:rPr>
              <w:t xml:space="preserve"> </w:t>
            </w:r>
            <w:r w:rsidRPr="00086E22">
              <w:rPr>
                <w:rFonts w:ascii="Calibri" w:hAnsi="Calibri" w:cs="Calibri"/>
                <w:color w:val="000000"/>
                <w:sz w:val="22"/>
                <w:szCs w:val="22"/>
                <w:lang w:val="en-US" w:eastAsia="en-US"/>
              </w:rPr>
              <w:t xml:space="preserve">$          610.00 </w:t>
            </w:r>
          </w:p>
        </w:tc>
      </w:tr>
      <w:tr w:rsidR="00AF1CC0" w:rsidRPr="00086E22" w14:paraId="5D67C1B0" w14:textId="77777777" w:rsidTr="00ED4A3B">
        <w:trPr>
          <w:trHeight w:val="288"/>
        </w:trPr>
        <w:tc>
          <w:tcPr>
            <w:tcW w:w="773" w:type="dxa"/>
            <w:tcBorders>
              <w:top w:val="nil"/>
              <w:left w:val="nil"/>
              <w:bottom w:val="nil"/>
              <w:right w:val="nil"/>
            </w:tcBorders>
            <w:shd w:val="clear" w:color="auto" w:fill="auto"/>
            <w:noWrap/>
            <w:vAlign w:val="bottom"/>
            <w:hideMark/>
          </w:tcPr>
          <w:p w14:paraId="50858994"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2DFBE3E9" w14:textId="77777777" w:rsidR="00AF1CC0" w:rsidRPr="00086E22" w:rsidRDefault="00AF1CC0" w:rsidP="00AF1CC0">
            <w:pPr>
              <w:rPr>
                <w:rFonts w:ascii="Calibri" w:hAnsi="Calibri" w:cs="Calibri"/>
                <w:color w:val="000000"/>
                <w:sz w:val="22"/>
                <w:szCs w:val="22"/>
                <w:lang w:eastAsia="en-US"/>
              </w:rPr>
            </w:pPr>
            <w:r w:rsidRPr="00086E22">
              <w:rPr>
                <w:rFonts w:ascii="Calibri" w:hAnsi="Calibri" w:cs="Calibri"/>
                <w:color w:val="000000"/>
                <w:sz w:val="22"/>
                <w:szCs w:val="22"/>
                <w:lang w:eastAsia="en-US"/>
              </w:rPr>
              <w:t xml:space="preserve">Recibo de Guillermo Antonio Grande Melara, por </w:t>
            </w:r>
          </w:p>
        </w:tc>
        <w:tc>
          <w:tcPr>
            <w:tcW w:w="1559" w:type="dxa"/>
            <w:tcBorders>
              <w:top w:val="nil"/>
              <w:left w:val="nil"/>
              <w:bottom w:val="nil"/>
              <w:right w:val="nil"/>
            </w:tcBorders>
            <w:shd w:val="clear" w:color="auto" w:fill="auto"/>
            <w:noWrap/>
            <w:vAlign w:val="bottom"/>
            <w:hideMark/>
          </w:tcPr>
          <w:p w14:paraId="33631FC3" w14:textId="77777777" w:rsidR="00AF1CC0" w:rsidRPr="00086E22" w:rsidRDefault="00AF1CC0" w:rsidP="00AF1CC0">
            <w:pPr>
              <w:rPr>
                <w:rFonts w:ascii="Calibri" w:hAnsi="Calibri" w:cs="Calibri"/>
                <w:color w:val="000000"/>
                <w:sz w:val="22"/>
                <w:szCs w:val="22"/>
                <w:lang w:eastAsia="en-US"/>
              </w:rPr>
            </w:pPr>
          </w:p>
        </w:tc>
        <w:tc>
          <w:tcPr>
            <w:tcW w:w="1961" w:type="dxa"/>
            <w:tcBorders>
              <w:top w:val="nil"/>
              <w:left w:val="nil"/>
              <w:bottom w:val="nil"/>
              <w:right w:val="nil"/>
            </w:tcBorders>
            <w:shd w:val="clear" w:color="auto" w:fill="auto"/>
            <w:noWrap/>
            <w:vAlign w:val="bottom"/>
            <w:hideMark/>
          </w:tcPr>
          <w:p w14:paraId="7CC64591" w14:textId="77777777" w:rsidR="00AF1CC0" w:rsidRPr="00086E22" w:rsidRDefault="00AF1CC0" w:rsidP="00AF1CC0">
            <w:pPr>
              <w:rPr>
                <w:sz w:val="20"/>
                <w:szCs w:val="20"/>
                <w:lang w:eastAsia="en-US"/>
              </w:rPr>
            </w:pPr>
          </w:p>
        </w:tc>
      </w:tr>
      <w:tr w:rsidR="00AF1CC0" w:rsidRPr="00086E22" w14:paraId="30F5102E" w14:textId="77777777" w:rsidTr="00ED4A3B">
        <w:trPr>
          <w:trHeight w:val="288"/>
        </w:trPr>
        <w:tc>
          <w:tcPr>
            <w:tcW w:w="773" w:type="dxa"/>
            <w:tcBorders>
              <w:top w:val="nil"/>
              <w:left w:val="nil"/>
              <w:bottom w:val="nil"/>
              <w:right w:val="nil"/>
            </w:tcBorders>
            <w:shd w:val="clear" w:color="auto" w:fill="auto"/>
            <w:noWrap/>
            <w:vAlign w:val="bottom"/>
            <w:hideMark/>
          </w:tcPr>
          <w:p w14:paraId="707E5A12"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3A525C46" w14:textId="77257A5E" w:rsidR="00AF1CC0" w:rsidRPr="00086E22" w:rsidRDefault="00AF1CC0" w:rsidP="00AF1CC0">
            <w:pPr>
              <w:rPr>
                <w:rFonts w:ascii="Calibri" w:hAnsi="Calibri" w:cs="Calibri"/>
                <w:color w:val="000000"/>
                <w:sz w:val="22"/>
                <w:szCs w:val="22"/>
                <w:lang w:eastAsia="en-US"/>
              </w:rPr>
            </w:pPr>
            <w:r w:rsidRPr="00086E22">
              <w:rPr>
                <w:rFonts w:ascii="Calibri" w:hAnsi="Calibri" w:cs="Calibri"/>
                <w:color w:val="000000"/>
                <w:sz w:val="22"/>
                <w:szCs w:val="22"/>
                <w:lang w:eastAsia="en-US"/>
              </w:rPr>
              <w:t xml:space="preserve">motorista </w:t>
            </w:r>
            <w:proofErr w:type="spellStart"/>
            <w:r>
              <w:rPr>
                <w:rFonts w:ascii="Calibri" w:hAnsi="Calibri" w:cs="Calibri"/>
                <w:color w:val="000000"/>
                <w:sz w:val="22"/>
                <w:szCs w:val="22"/>
                <w:lang w:eastAsia="en-US"/>
              </w:rPr>
              <w:t>Delivery</w:t>
            </w:r>
            <w:proofErr w:type="spellEnd"/>
            <w:r w:rsidRPr="00086E22">
              <w:rPr>
                <w:rFonts w:ascii="Calibri" w:hAnsi="Calibri" w:cs="Calibri"/>
                <w:color w:val="000000"/>
                <w:sz w:val="22"/>
                <w:szCs w:val="22"/>
                <w:lang w:eastAsia="en-US"/>
              </w:rPr>
              <w:t xml:space="preserve"> por mes de abril-2021</w:t>
            </w:r>
          </w:p>
        </w:tc>
        <w:tc>
          <w:tcPr>
            <w:tcW w:w="1559" w:type="dxa"/>
            <w:tcBorders>
              <w:top w:val="nil"/>
              <w:left w:val="nil"/>
              <w:bottom w:val="nil"/>
              <w:right w:val="nil"/>
            </w:tcBorders>
            <w:shd w:val="clear" w:color="auto" w:fill="auto"/>
            <w:noWrap/>
            <w:vAlign w:val="bottom"/>
            <w:hideMark/>
          </w:tcPr>
          <w:p w14:paraId="04AACD77" w14:textId="5B4F85A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eastAsia="en-US"/>
              </w:rPr>
              <w:t xml:space="preserve"> </w:t>
            </w:r>
            <w:r w:rsidRPr="00086E22">
              <w:rPr>
                <w:rFonts w:ascii="Calibri" w:hAnsi="Calibri" w:cs="Calibri"/>
                <w:color w:val="000000"/>
                <w:sz w:val="22"/>
                <w:szCs w:val="22"/>
                <w:lang w:val="en-US" w:eastAsia="en-US"/>
              </w:rPr>
              <w:t xml:space="preserve">$           305.00 </w:t>
            </w:r>
          </w:p>
        </w:tc>
        <w:tc>
          <w:tcPr>
            <w:tcW w:w="1961" w:type="dxa"/>
            <w:tcBorders>
              <w:top w:val="nil"/>
              <w:left w:val="nil"/>
              <w:bottom w:val="nil"/>
              <w:right w:val="nil"/>
            </w:tcBorders>
            <w:shd w:val="clear" w:color="auto" w:fill="auto"/>
            <w:noWrap/>
            <w:vAlign w:val="bottom"/>
            <w:hideMark/>
          </w:tcPr>
          <w:p w14:paraId="2798EE27" w14:textId="77777777" w:rsidR="00AF1CC0" w:rsidRPr="00086E22" w:rsidRDefault="00AF1CC0" w:rsidP="00AF1CC0">
            <w:pPr>
              <w:rPr>
                <w:rFonts w:ascii="Calibri" w:hAnsi="Calibri" w:cs="Calibri"/>
                <w:color w:val="000000"/>
                <w:sz w:val="22"/>
                <w:szCs w:val="22"/>
                <w:lang w:val="en-US" w:eastAsia="en-US"/>
              </w:rPr>
            </w:pPr>
          </w:p>
        </w:tc>
      </w:tr>
      <w:tr w:rsidR="00AF1CC0" w:rsidRPr="00086E22" w14:paraId="7E085A9B" w14:textId="77777777" w:rsidTr="00ED4A3B">
        <w:trPr>
          <w:trHeight w:val="288"/>
        </w:trPr>
        <w:tc>
          <w:tcPr>
            <w:tcW w:w="773" w:type="dxa"/>
            <w:tcBorders>
              <w:top w:val="nil"/>
              <w:left w:val="nil"/>
              <w:bottom w:val="nil"/>
              <w:right w:val="nil"/>
            </w:tcBorders>
            <w:shd w:val="clear" w:color="auto" w:fill="auto"/>
            <w:noWrap/>
            <w:vAlign w:val="bottom"/>
            <w:hideMark/>
          </w:tcPr>
          <w:p w14:paraId="447A8F86"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CE0E737" w14:textId="72809EEE" w:rsidR="00AF1CC0" w:rsidRPr="00086E22" w:rsidRDefault="00AF1CC0" w:rsidP="00AF1CC0">
            <w:pPr>
              <w:rPr>
                <w:rFonts w:ascii="Calibri" w:hAnsi="Calibri" w:cs="Calibri"/>
                <w:color w:val="000000"/>
                <w:sz w:val="22"/>
                <w:szCs w:val="22"/>
                <w:lang w:eastAsia="en-US"/>
              </w:rPr>
            </w:pPr>
            <w:r w:rsidRPr="00086E22">
              <w:rPr>
                <w:rFonts w:ascii="Calibri" w:hAnsi="Calibri" w:cs="Calibri"/>
                <w:color w:val="000000"/>
                <w:sz w:val="22"/>
                <w:szCs w:val="22"/>
                <w:lang w:eastAsia="en-US"/>
              </w:rPr>
              <w:t>Recibo de MANUEL Antonio Jiménez Guardado,</w:t>
            </w:r>
          </w:p>
        </w:tc>
        <w:tc>
          <w:tcPr>
            <w:tcW w:w="1559" w:type="dxa"/>
            <w:tcBorders>
              <w:top w:val="nil"/>
              <w:left w:val="nil"/>
              <w:bottom w:val="nil"/>
              <w:right w:val="nil"/>
            </w:tcBorders>
            <w:shd w:val="clear" w:color="auto" w:fill="auto"/>
            <w:noWrap/>
            <w:vAlign w:val="bottom"/>
            <w:hideMark/>
          </w:tcPr>
          <w:p w14:paraId="4B12F329" w14:textId="77777777" w:rsidR="00AF1CC0" w:rsidRPr="00086E22" w:rsidRDefault="00AF1CC0" w:rsidP="00AF1CC0">
            <w:pPr>
              <w:rPr>
                <w:rFonts w:ascii="Calibri" w:hAnsi="Calibri" w:cs="Calibri"/>
                <w:color w:val="000000"/>
                <w:sz w:val="22"/>
                <w:szCs w:val="22"/>
                <w:lang w:eastAsia="en-US"/>
              </w:rPr>
            </w:pPr>
          </w:p>
        </w:tc>
        <w:tc>
          <w:tcPr>
            <w:tcW w:w="1961" w:type="dxa"/>
            <w:tcBorders>
              <w:top w:val="nil"/>
              <w:left w:val="nil"/>
              <w:bottom w:val="nil"/>
              <w:right w:val="nil"/>
            </w:tcBorders>
            <w:shd w:val="clear" w:color="auto" w:fill="auto"/>
            <w:noWrap/>
            <w:vAlign w:val="bottom"/>
            <w:hideMark/>
          </w:tcPr>
          <w:p w14:paraId="31073EFE" w14:textId="77777777" w:rsidR="00AF1CC0" w:rsidRPr="00086E22" w:rsidRDefault="00AF1CC0" w:rsidP="00AF1CC0">
            <w:pPr>
              <w:rPr>
                <w:sz w:val="20"/>
                <w:szCs w:val="20"/>
                <w:lang w:eastAsia="en-US"/>
              </w:rPr>
            </w:pPr>
          </w:p>
        </w:tc>
      </w:tr>
      <w:tr w:rsidR="00AF1CC0" w:rsidRPr="00086E22" w14:paraId="26DE59FC" w14:textId="77777777" w:rsidTr="00ED4A3B">
        <w:trPr>
          <w:trHeight w:val="288"/>
        </w:trPr>
        <w:tc>
          <w:tcPr>
            <w:tcW w:w="773" w:type="dxa"/>
            <w:tcBorders>
              <w:top w:val="nil"/>
              <w:left w:val="nil"/>
              <w:bottom w:val="nil"/>
              <w:right w:val="nil"/>
            </w:tcBorders>
            <w:shd w:val="clear" w:color="auto" w:fill="auto"/>
            <w:noWrap/>
            <w:vAlign w:val="bottom"/>
            <w:hideMark/>
          </w:tcPr>
          <w:p w14:paraId="2188DF53"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1AEC461A" w14:textId="77777777" w:rsidR="00AF1CC0" w:rsidRPr="00086E22" w:rsidRDefault="00AF1CC0" w:rsidP="00AF1CC0">
            <w:pPr>
              <w:rPr>
                <w:rFonts w:ascii="Calibri" w:hAnsi="Calibri" w:cs="Calibri"/>
                <w:color w:val="000000"/>
                <w:sz w:val="22"/>
                <w:szCs w:val="22"/>
                <w:lang w:eastAsia="en-US"/>
              </w:rPr>
            </w:pPr>
            <w:r w:rsidRPr="00086E22">
              <w:rPr>
                <w:rFonts w:ascii="Calibri" w:hAnsi="Calibri" w:cs="Calibri"/>
                <w:color w:val="000000"/>
                <w:sz w:val="22"/>
                <w:szCs w:val="22"/>
                <w:lang w:eastAsia="en-US"/>
              </w:rPr>
              <w:t>como motorista de emprendedores POR EL Mes</w:t>
            </w:r>
          </w:p>
        </w:tc>
        <w:tc>
          <w:tcPr>
            <w:tcW w:w="1559" w:type="dxa"/>
            <w:tcBorders>
              <w:top w:val="nil"/>
              <w:left w:val="nil"/>
              <w:bottom w:val="nil"/>
              <w:right w:val="nil"/>
            </w:tcBorders>
            <w:shd w:val="clear" w:color="auto" w:fill="auto"/>
            <w:noWrap/>
            <w:vAlign w:val="bottom"/>
            <w:hideMark/>
          </w:tcPr>
          <w:p w14:paraId="754A09D7" w14:textId="77777777" w:rsidR="00AF1CC0" w:rsidRPr="00086E22" w:rsidRDefault="00AF1CC0" w:rsidP="00AF1CC0">
            <w:pPr>
              <w:rPr>
                <w:rFonts w:ascii="Calibri" w:hAnsi="Calibri" w:cs="Calibri"/>
                <w:color w:val="000000"/>
                <w:sz w:val="22"/>
                <w:szCs w:val="22"/>
                <w:lang w:eastAsia="en-US"/>
              </w:rPr>
            </w:pPr>
          </w:p>
        </w:tc>
        <w:tc>
          <w:tcPr>
            <w:tcW w:w="1961" w:type="dxa"/>
            <w:tcBorders>
              <w:top w:val="nil"/>
              <w:left w:val="nil"/>
              <w:bottom w:val="nil"/>
              <w:right w:val="nil"/>
            </w:tcBorders>
            <w:shd w:val="clear" w:color="auto" w:fill="auto"/>
            <w:noWrap/>
            <w:vAlign w:val="bottom"/>
            <w:hideMark/>
          </w:tcPr>
          <w:p w14:paraId="3468785D" w14:textId="77777777" w:rsidR="00AF1CC0" w:rsidRPr="00086E22" w:rsidRDefault="00AF1CC0" w:rsidP="00AF1CC0">
            <w:pPr>
              <w:rPr>
                <w:sz w:val="20"/>
                <w:szCs w:val="20"/>
                <w:lang w:eastAsia="en-US"/>
              </w:rPr>
            </w:pPr>
          </w:p>
        </w:tc>
      </w:tr>
      <w:tr w:rsidR="00AF1CC0" w:rsidRPr="00086E22" w14:paraId="4AEF2DBF" w14:textId="77777777" w:rsidTr="00ED4A3B">
        <w:trPr>
          <w:trHeight w:val="288"/>
        </w:trPr>
        <w:tc>
          <w:tcPr>
            <w:tcW w:w="773" w:type="dxa"/>
            <w:tcBorders>
              <w:top w:val="nil"/>
              <w:left w:val="nil"/>
              <w:bottom w:val="nil"/>
              <w:right w:val="nil"/>
            </w:tcBorders>
            <w:shd w:val="clear" w:color="auto" w:fill="auto"/>
            <w:noWrap/>
            <w:vAlign w:val="bottom"/>
            <w:hideMark/>
          </w:tcPr>
          <w:p w14:paraId="3B2ED5FD"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0ED422A8"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de abril-2021.</w:t>
            </w:r>
          </w:p>
        </w:tc>
        <w:tc>
          <w:tcPr>
            <w:tcW w:w="1559" w:type="dxa"/>
            <w:tcBorders>
              <w:top w:val="nil"/>
              <w:left w:val="nil"/>
              <w:bottom w:val="nil"/>
              <w:right w:val="nil"/>
            </w:tcBorders>
            <w:shd w:val="clear" w:color="auto" w:fill="auto"/>
            <w:noWrap/>
            <w:vAlign w:val="bottom"/>
            <w:hideMark/>
          </w:tcPr>
          <w:p w14:paraId="7B422F0A" w14:textId="14C73A6D"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305.00 </w:t>
            </w:r>
          </w:p>
        </w:tc>
        <w:tc>
          <w:tcPr>
            <w:tcW w:w="1961" w:type="dxa"/>
            <w:tcBorders>
              <w:top w:val="nil"/>
              <w:left w:val="nil"/>
              <w:bottom w:val="nil"/>
              <w:right w:val="nil"/>
            </w:tcBorders>
            <w:shd w:val="clear" w:color="auto" w:fill="auto"/>
            <w:noWrap/>
            <w:vAlign w:val="bottom"/>
            <w:hideMark/>
          </w:tcPr>
          <w:p w14:paraId="351392B0" w14:textId="77777777" w:rsidR="00AF1CC0" w:rsidRPr="00086E22" w:rsidRDefault="00AF1CC0" w:rsidP="00AF1CC0">
            <w:pPr>
              <w:rPr>
                <w:rFonts w:ascii="Calibri" w:hAnsi="Calibri" w:cs="Calibri"/>
                <w:color w:val="000000"/>
                <w:sz w:val="22"/>
                <w:szCs w:val="22"/>
                <w:lang w:val="en-US" w:eastAsia="en-US"/>
              </w:rPr>
            </w:pPr>
          </w:p>
        </w:tc>
      </w:tr>
      <w:tr w:rsidR="00AF1CC0" w:rsidRPr="00086E22" w14:paraId="657501BD" w14:textId="77777777" w:rsidTr="00ED4A3B">
        <w:trPr>
          <w:trHeight w:val="324"/>
        </w:trPr>
        <w:tc>
          <w:tcPr>
            <w:tcW w:w="773" w:type="dxa"/>
            <w:tcBorders>
              <w:top w:val="nil"/>
              <w:left w:val="nil"/>
              <w:bottom w:val="nil"/>
              <w:right w:val="nil"/>
            </w:tcBorders>
            <w:shd w:val="clear" w:color="auto" w:fill="auto"/>
            <w:noWrap/>
            <w:vAlign w:val="bottom"/>
            <w:hideMark/>
          </w:tcPr>
          <w:p w14:paraId="54BAE0FC"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0561344"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SUMAS </w:t>
            </w:r>
          </w:p>
        </w:tc>
        <w:tc>
          <w:tcPr>
            <w:tcW w:w="1559" w:type="dxa"/>
            <w:tcBorders>
              <w:top w:val="nil"/>
              <w:left w:val="nil"/>
              <w:bottom w:val="nil"/>
              <w:right w:val="nil"/>
            </w:tcBorders>
            <w:shd w:val="clear" w:color="auto" w:fill="auto"/>
            <w:noWrap/>
            <w:vAlign w:val="bottom"/>
            <w:hideMark/>
          </w:tcPr>
          <w:p w14:paraId="212DEAE0" w14:textId="77777777" w:rsidR="00AF1CC0" w:rsidRPr="00086E22" w:rsidRDefault="00AF1CC0" w:rsidP="00AF1CC0">
            <w:pPr>
              <w:rPr>
                <w:rFonts w:ascii="Calibri" w:hAnsi="Calibri" w:cs="Calibri"/>
                <w:color w:val="000000"/>
                <w:sz w:val="22"/>
                <w:szCs w:val="22"/>
                <w:lang w:val="en-US" w:eastAsia="en-US"/>
              </w:rPr>
            </w:pPr>
          </w:p>
        </w:tc>
        <w:tc>
          <w:tcPr>
            <w:tcW w:w="1961" w:type="dxa"/>
            <w:tcBorders>
              <w:top w:val="nil"/>
              <w:left w:val="nil"/>
              <w:bottom w:val="nil"/>
              <w:right w:val="nil"/>
            </w:tcBorders>
            <w:shd w:val="clear" w:color="auto" w:fill="auto"/>
            <w:noWrap/>
            <w:vAlign w:val="bottom"/>
            <w:hideMark/>
          </w:tcPr>
          <w:p w14:paraId="79985EAD" w14:textId="77777777" w:rsidR="00AF1CC0" w:rsidRPr="00086E22" w:rsidRDefault="00AF1CC0" w:rsidP="00AF1CC0">
            <w:pPr>
              <w:rPr>
                <w:sz w:val="20"/>
                <w:szCs w:val="20"/>
                <w:lang w:val="en-US" w:eastAsia="en-US"/>
              </w:rPr>
            </w:pPr>
          </w:p>
        </w:tc>
      </w:tr>
      <w:tr w:rsidR="00AF1CC0" w:rsidRPr="00086E22" w14:paraId="304BC4A7" w14:textId="77777777" w:rsidTr="00ED4A3B">
        <w:trPr>
          <w:trHeight w:val="324"/>
        </w:trPr>
        <w:tc>
          <w:tcPr>
            <w:tcW w:w="773" w:type="dxa"/>
            <w:tcBorders>
              <w:top w:val="nil"/>
              <w:left w:val="nil"/>
              <w:bottom w:val="nil"/>
              <w:right w:val="nil"/>
            </w:tcBorders>
            <w:shd w:val="clear" w:color="auto" w:fill="auto"/>
            <w:noWrap/>
            <w:vAlign w:val="bottom"/>
            <w:hideMark/>
          </w:tcPr>
          <w:p w14:paraId="54D0A94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63FA8E56"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1E336404"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3490C113" w14:textId="77777777" w:rsidR="00AF1CC0" w:rsidRPr="00086E22" w:rsidRDefault="00AF1CC0" w:rsidP="00AF1CC0">
            <w:pPr>
              <w:rPr>
                <w:sz w:val="20"/>
                <w:szCs w:val="20"/>
                <w:lang w:val="en-US" w:eastAsia="en-US"/>
              </w:rPr>
            </w:pPr>
          </w:p>
        </w:tc>
      </w:tr>
      <w:tr w:rsidR="00AF1CC0" w:rsidRPr="00086E22" w14:paraId="562021C0" w14:textId="77777777" w:rsidTr="00ED4A3B">
        <w:trPr>
          <w:trHeight w:val="288"/>
        </w:trPr>
        <w:tc>
          <w:tcPr>
            <w:tcW w:w="773" w:type="dxa"/>
            <w:tcBorders>
              <w:top w:val="nil"/>
              <w:left w:val="nil"/>
              <w:bottom w:val="nil"/>
              <w:right w:val="nil"/>
            </w:tcBorders>
            <w:shd w:val="clear" w:color="auto" w:fill="auto"/>
            <w:noWrap/>
            <w:vAlign w:val="bottom"/>
            <w:hideMark/>
          </w:tcPr>
          <w:p w14:paraId="65C410D5"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DC6B73D" w14:textId="77777777" w:rsidR="00AF1CC0" w:rsidRPr="00086E22" w:rsidRDefault="00AF1CC0" w:rsidP="00AF1CC0">
            <w:pPr>
              <w:rPr>
                <w:rFonts w:ascii="Calibri" w:hAnsi="Calibri" w:cs="Calibri"/>
                <w:color w:val="000000"/>
                <w:sz w:val="22"/>
                <w:szCs w:val="22"/>
                <w:lang w:eastAsia="en-US"/>
              </w:rPr>
            </w:pPr>
            <w:r w:rsidRPr="00086E22">
              <w:rPr>
                <w:rFonts w:ascii="Calibri" w:hAnsi="Calibri" w:cs="Calibri"/>
                <w:color w:val="000000"/>
                <w:sz w:val="22"/>
                <w:szCs w:val="22"/>
                <w:lang w:eastAsia="en-US"/>
              </w:rPr>
              <w:t xml:space="preserve">Mantenimiento de calles Rurales en el Municipio de </w:t>
            </w:r>
          </w:p>
        </w:tc>
        <w:tc>
          <w:tcPr>
            <w:tcW w:w="1559" w:type="dxa"/>
            <w:tcBorders>
              <w:top w:val="nil"/>
              <w:left w:val="nil"/>
              <w:bottom w:val="nil"/>
              <w:right w:val="nil"/>
            </w:tcBorders>
            <w:shd w:val="clear" w:color="auto" w:fill="auto"/>
            <w:noWrap/>
            <w:vAlign w:val="bottom"/>
            <w:hideMark/>
          </w:tcPr>
          <w:p w14:paraId="3B705C4D" w14:textId="77777777" w:rsidR="00AF1CC0" w:rsidRPr="00086E22" w:rsidRDefault="00AF1CC0" w:rsidP="00AF1CC0">
            <w:pPr>
              <w:rPr>
                <w:rFonts w:ascii="Calibri" w:hAnsi="Calibri" w:cs="Calibri"/>
                <w:color w:val="000000"/>
                <w:sz w:val="22"/>
                <w:szCs w:val="22"/>
                <w:lang w:eastAsia="en-US"/>
              </w:rPr>
            </w:pPr>
          </w:p>
        </w:tc>
        <w:tc>
          <w:tcPr>
            <w:tcW w:w="1961" w:type="dxa"/>
            <w:tcBorders>
              <w:top w:val="nil"/>
              <w:left w:val="nil"/>
              <w:bottom w:val="nil"/>
              <w:right w:val="nil"/>
            </w:tcBorders>
            <w:shd w:val="clear" w:color="auto" w:fill="auto"/>
            <w:noWrap/>
            <w:vAlign w:val="bottom"/>
            <w:hideMark/>
          </w:tcPr>
          <w:p w14:paraId="6091D834" w14:textId="77777777" w:rsidR="00AF1CC0" w:rsidRPr="00086E22" w:rsidRDefault="00AF1CC0" w:rsidP="00AF1CC0">
            <w:pPr>
              <w:rPr>
                <w:sz w:val="20"/>
                <w:szCs w:val="20"/>
                <w:lang w:eastAsia="en-US"/>
              </w:rPr>
            </w:pPr>
          </w:p>
        </w:tc>
      </w:tr>
      <w:tr w:rsidR="00AF1CC0" w:rsidRPr="00086E22" w14:paraId="230D64DC" w14:textId="77777777" w:rsidTr="00ED4A3B">
        <w:trPr>
          <w:trHeight w:val="288"/>
        </w:trPr>
        <w:tc>
          <w:tcPr>
            <w:tcW w:w="773" w:type="dxa"/>
            <w:tcBorders>
              <w:top w:val="nil"/>
              <w:left w:val="nil"/>
              <w:bottom w:val="nil"/>
              <w:right w:val="nil"/>
            </w:tcBorders>
            <w:shd w:val="clear" w:color="auto" w:fill="auto"/>
            <w:noWrap/>
            <w:vAlign w:val="bottom"/>
            <w:hideMark/>
          </w:tcPr>
          <w:p w14:paraId="29BB9AF1" w14:textId="77777777" w:rsidR="00AF1CC0" w:rsidRPr="00086E22" w:rsidRDefault="00AF1CC0" w:rsidP="00AF1CC0">
            <w:pPr>
              <w:rPr>
                <w:sz w:val="20"/>
                <w:szCs w:val="20"/>
                <w:lang w:eastAsia="en-US"/>
              </w:rPr>
            </w:pPr>
          </w:p>
        </w:tc>
        <w:tc>
          <w:tcPr>
            <w:tcW w:w="4472" w:type="dxa"/>
            <w:tcBorders>
              <w:top w:val="nil"/>
              <w:left w:val="nil"/>
              <w:bottom w:val="nil"/>
              <w:right w:val="nil"/>
            </w:tcBorders>
            <w:shd w:val="clear" w:color="auto" w:fill="auto"/>
            <w:noWrap/>
            <w:vAlign w:val="bottom"/>
            <w:hideMark/>
          </w:tcPr>
          <w:p w14:paraId="1D33E160"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CHALATENANGO</w:t>
            </w:r>
          </w:p>
        </w:tc>
        <w:tc>
          <w:tcPr>
            <w:tcW w:w="1559" w:type="dxa"/>
            <w:tcBorders>
              <w:top w:val="nil"/>
              <w:left w:val="nil"/>
              <w:bottom w:val="nil"/>
              <w:right w:val="nil"/>
            </w:tcBorders>
            <w:shd w:val="clear" w:color="auto" w:fill="auto"/>
            <w:noWrap/>
            <w:vAlign w:val="bottom"/>
            <w:hideMark/>
          </w:tcPr>
          <w:p w14:paraId="6A59E0D6" w14:textId="77777777" w:rsidR="00AF1CC0" w:rsidRPr="00086E22" w:rsidRDefault="00AF1CC0" w:rsidP="00AF1CC0">
            <w:pPr>
              <w:rPr>
                <w:rFonts w:ascii="Calibri" w:hAnsi="Calibri" w:cs="Calibri"/>
                <w:color w:val="000000"/>
                <w:sz w:val="22"/>
                <w:szCs w:val="22"/>
                <w:lang w:val="en-US" w:eastAsia="en-US"/>
              </w:rPr>
            </w:pPr>
          </w:p>
        </w:tc>
        <w:tc>
          <w:tcPr>
            <w:tcW w:w="1961" w:type="dxa"/>
            <w:tcBorders>
              <w:top w:val="nil"/>
              <w:left w:val="nil"/>
              <w:bottom w:val="nil"/>
              <w:right w:val="nil"/>
            </w:tcBorders>
            <w:shd w:val="clear" w:color="auto" w:fill="auto"/>
            <w:noWrap/>
            <w:vAlign w:val="bottom"/>
            <w:hideMark/>
          </w:tcPr>
          <w:p w14:paraId="15135E17"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12,520.00 </w:t>
            </w:r>
          </w:p>
        </w:tc>
      </w:tr>
      <w:tr w:rsidR="00AF1CC0" w:rsidRPr="00086E22" w14:paraId="298CDFF3" w14:textId="77777777" w:rsidTr="00ED4A3B">
        <w:trPr>
          <w:trHeight w:val="288"/>
        </w:trPr>
        <w:tc>
          <w:tcPr>
            <w:tcW w:w="773" w:type="dxa"/>
            <w:tcBorders>
              <w:top w:val="nil"/>
              <w:left w:val="nil"/>
              <w:bottom w:val="nil"/>
              <w:right w:val="nil"/>
            </w:tcBorders>
            <w:shd w:val="clear" w:color="auto" w:fill="auto"/>
            <w:noWrap/>
            <w:vAlign w:val="bottom"/>
            <w:hideMark/>
          </w:tcPr>
          <w:p w14:paraId="53E310DB" w14:textId="77777777" w:rsidR="00AF1CC0" w:rsidRPr="00086E22" w:rsidRDefault="00AF1CC0" w:rsidP="00AF1CC0">
            <w:pPr>
              <w:rPr>
                <w:rFonts w:ascii="Calibri" w:hAnsi="Calibri" w:cs="Calibri"/>
                <w:color w:val="000000"/>
                <w:sz w:val="22"/>
                <w:szCs w:val="22"/>
                <w:lang w:val="en-US" w:eastAsia="en-US"/>
              </w:rPr>
            </w:pPr>
          </w:p>
        </w:tc>
        <w:tc>
          <w:tcPr>
            <w:tcW w:w="4472" w:type="dxa"/>
            <w:tcBorders>
              <w:top w:val="nil"/>
              <w:left w:val="nil"/>
              <w:bottom w:val="nil"/>
              <w:right w:val="nil"/>
            </w:tcBorders>
            <w:shd w:val="clear" w:color="auto" w:fill="auto"/>
            <w:noWrap/>
            <w:vAlign w:val="bottom"/>
            <w:hideMark/>
          </w:tcPr>
          <w:p w14:paraId="490A7F98" w14:textId="3BEB97EA" w:rsidR="00AF1CC0" w:rsidRPr="00086E22" w:rsidRDefault="00AF1CC0" w:rsidP="00AF1CC0">
            <w:pPr>
              <w:rPr>
                <w:rFonts w:ascii="Calibri" w:hAnsi="Calibri" w:cs="Calibri"/>
                <w:color w:val="000000"/>
                <w:sz w:val="22"/>
                <w:szCs w:val="22"/>
                <w:lang w:eastAsia="en-US"/>
              </w:rPr>
            </w:pPr>
            <w:r w:rsidRPr="00086E22">
              <w:rPr>
                <w:rFonts w:ascii="Calibri" w:hAnsi="Calibri" w:cs="Calibri"/>
                <w:color w:val="000000"/>
                <w:sz w:val="22"/>
                <w:szCs w:val="22"/>
                <w:lang w:eastAsia="en-US"/>
              </w:rPr>
              <w:t>Factura No. 0106 de Multiservicio</w:t>
            </w:r>
            <w:r>
              <w:rPr>
                <w:rFonts w:ascii="Calibri" w:hAnsi="Calibri" w:cs="Calibri"/>
                <w:color w:val="000000"/>
                <w:sz w:val="22"/>
                <w:szCs w:val="22"/>
                <w:lang w:eastAsia="en-US"/>
              </w:rPr>
              <w:t xml:space="preserve"> </w:t>
            </w:r>
            <w:r w:rsidRPr="00086E22">
              <w:rPr>
                <w:rFonts w:ascii="Calibri" w:hAnsi="Calibri" w:cs="Calibri"/>
                <w:color w:val="000000"/>
                <w:sz w:val="22"/>
                <w:szCs w:val="22"/>
                <w:lang w:eastAsia="en-US"/>
              </w:rPr>
              <w:t>y Terracería Guardado</w:t>
            </w:r>
          </w:p>
        </w:tc>
        <w:tc>
          <w:tcPr>
            <w:tcW w:w="1559" w:type="dxa"/>
            <w:tcBorders>
              <w:top w:val="nil"/>
              <w:left w:val="nil"/>
              <w:bottom w:val="nil"/>
              <w:right w:val="nil"/>
            </w:tcBorders>
            <w:shd w:val="clear" w:color="auto" w:fill="auto"/>
            <w:noWrap/>
            <w:vAlign w:val="bottom"/>
            <w:hideMark/>
          </w:tcPr>
          <w:p w14:paraId="32CDC27C" w14:textId="6957F51D"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eastAsia="en-US"/>
              </w:rPr>
              <w:t xml:space="preserve"> </w:t>
            </w:r>
            <w:r w:rsidRPr="00086E22">
              <w:rPr>
                <w:rFonts w:ascii="Calibri" w:hAnsi="Calibri" w:cs="Calibri"/>
                <w:color w:val="000000"/>
                <w:sz w:val="22"/>
                <w:szCs w:val="22"/>
                <w:lang w:val="en-US" w:eastAsia="en-US"/>
              </w:rPr>
              <w:t xml:space="preserve">$        7,500.00 </w:t>
            </w:r>
          </w:p>
        </w:tc>
        <w:tc>
          <w:tcPr>
            <w:tcW w:w="1961" w:type="dxa"/>
            <w:tcBorders>
              <w:top w:val="nil"/>
              <w:left w:val="nil"/>
              <w:bottom w:val="nil"/>
              <w:right w:val="nil"/>
            </w:tcBorders>
            <w:shd w:val="clear" w:color="auto" w:fill="auto"/>
            <w:noWrap/>
            <w:vAlign w:val="bottom"/>
            <w:hideMark/>
          </w:tcPr>
          <w:p w14:paraId="1AAAE7D7" w14:textId="77777777" w:rsidR="00AF1CC0" w:rsidRPr="00086E22" w:rsidRDefault="00AF1CC0" w:rsidP="00AF1CC0">
            <w:pPr>
              <w:rPr>
                <w:rFonts w:ascii="Calibri" w:hAnsi="Calibri" w:cs="Calibri"/>
                <w:color w:val="000000"/>
                <w:sz w:val="22"/>
                <w:szCs w:val="22"/>
                <w:lang w:val="en-US" w:eastAsia="en-US"/>
              </w:rPr>
            </w:pPr>
          </w:p>
        </w:tc>
      </w:tr>
      <w:tr w:rsidR="00AF1CC0" w:rsidRPr="00086E22" w14:paraId="4A88B440" w14:textId="77777777" w:rsidTr="00ED4A3B">
        <w:trPr>
          <w:trHeight w:val="288"/>
        </w:trPr>
        <w:tc>
          <w:tcPr>
            <w:tcW w:w="773" w:type="dxa"/>
            <w:tcBorders>
              <w:top w:val="nil"/>
              <w:left w:val="nil"/>
              <w:bottom w:val="nil"/>
              <w:right w:val="nil"/>
            </w:tcBorders>
            <w:shd w:val="clear" w:color="auto" w:fill="auto"/>
            <w:noWrap/>
            <w:vAlign w:val="bottom"/>
            <w:hideMark/>
          </w:tcPr>
          <w:p w14:paraId="1C7833A3"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4A61BD32" w14:textId="77777777" w:rsidR="00AF1CC0" w:rsidRPr="00086E22" w:rsidRDefault="00AF1CC0" w:rsidP="00AF1CC0">
            <w:pPr>
              <w:rPr>
                <w:rFonts w:ascii="Calibri" w:hAnsi="Calibri" w:cs="Calibri"/>
                <w:color w:val="000000"/>
                <w:sz w:val="22"/>
                <w:szCs w:val="22"/>
                <w:lang w:val="en-US" w:eastAsia="en-US"/>
              </w:rPr>
            </w:pPr>
            <w:proofErr w:type="gramStart"/>
            <w:r w:rsidRPr="00086E22">
              <w:rPr>
                <w:rFonts w:ascii="Calibri" w:hAnsi="Calibri" w:cs="Calibri"/>
                <w:color w:val="000000"/>
                <w:sz w:val="22"/>
                <w:szCs w:val="22"/>
                <w:lang w:val="en-US" w:eastAsia="en-US"/>
              </w:rPr>
              <w:t>54111  $</w:t>
            </w:r>
            <w:proofErr w:type="gramEnd"/>
            <w:r w:rsidRPr="00086E22">
              <w:rPr>
                <w:rFonts w:ascii="Calibri" w:hAnsi="Calibri" w:cs="Calibri"/>
                <w:color w:val="000000"/>
                <w:sz w:val="22"/>
                <w:szCs w:val="22"/>
                <w:lang w:val="en-US" w:eastAsia="en-US"/>
              </w:rPr>
              <w:t xml:space="preserve">   5,700.00</w:t>
            </w:r>
          </w:p>
        </w:tc>
        <w:tc>
          <w:tcPr>
            <w:tcW w:w="1559" w:type="dxa"/>
            <w:tcBorders>
              <w:top w:val="nil"/>
              <w:left w:val="nil"/>
              <w:bottom w:val="nil"/>
              <w:right w:val="nil"/>
            </w:tcBorders>
            <w:shd w:val="clear" w:color="auto" w:fill="auto"/>
            <w:noWrap/>
            <w:vAlign w:val="bottom"/>
            <w:hideMark/>
          </w:tcPr>
          <w:p w14:paraId="22A3FDDC" w14:textId="77777777" w:rsidR="00AF1CC0" w:rsidRPr="00086E22" w:rsidRDefault="00AF1CC0" w:rsidP="00AF1CC0">
            <w:pPr>
              <w:rPr>
                <w:rFonts w:ascii="Calibri" w:hAnsi="Calibri" w:cs="Calibri"/>
                <w:color w:val="000000"/>
                <w:sz w:val="22"/>
                <w:szCs w:val="22"/>
                <w:lang w:val="en-US" w:eastAsia="en-US"/>
              </w:rPr>
            </w:pPr>
          </w:p>
        </w:tc>
        <w:tc>
          <w:tcPr>
            <w:tcW w:w="1961" w:type="dxa"/>
            <w:tcBorders>
              <w:top w:val="nil"/>
              <w:left w:val="nil"/>
              <w:bottom w:val="nil"/>
              <w:right w:val="nil"/>
            </w:tcBorders>
            <w:shd w:val="clear" w:color="auto" w:fill="auto"/>
            <w:noWrap/>
            <w:vAlign w:val="bottom"/>
            <w:hideMark/>
          </w:tcPr>
          <w:p w14:paraId="084E9A78" w14:textId="77777777" w:rsidR="00AF1CC0" w:rsidRPr="00086E22" w:rsidRDefault="00AF1CC0" w:rsidP="00AF1CC0">
            <w:pPr>
              <w:rPr>
                <w:sz w:val="20"/>
                <w:szCs w:val="20"/>
                <w:lang w:val="en-US" w:eastAsia="en-US"/>
              </w:rPr>
            </w:pPr>
          </w:p>
        </w:tc>
      </w:tr>
      <w:tr w:rsidR="00AF1CC0" w:rsidRPr="00086E22" w14:paraId="14E79C9C" w14:textId="77777777" w:rsidTr="00ED4A3B">
        <w:trPr>
          <w:trHeight w:val="288"/>
        </w:trPr>
        <w:tc>
          <w:tcPr>
            <w:tcW w:w="773" w:type="dxa"/>
            <w:tcBorders>
              <w:top w:val="nil"/>
              <w:left w:val="nil"/>
              <w:bottom w:val="nil"/>
              <w:right w:val="nil"/>
            </w:tcBorders>
            <w:shd w:val="clear" w:color="auto" w:fill="auto"/>
            <w:noWrap/>
            <w:vAlign w:val="bottom"/>
            <w:hideMark/>
          </w:tcPr>
          <w:p w14:paraId="7977E01A"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6DD3205" w14:textId="77777777" w:rsidR="00AF1CC0" w:rsidRPr="00086E22" w:rsidRDefault="00AF1CC0" w:rsidP="00AF1CC0">
            <w:pPr>
              <w:rPr>
                <w:rFonts w:ascii="Calibri" w:hAnsi="Calibri" w:cs="Calibri"/>
                <w:color w:val="000000"/>
                <w:sz w:val="22"/>
                <w:szCs w:val="22"/>
                <w:lang w:val="en-US" w:eastAsia="en-US"/>
              </w:rPr>
            </w:pPr>
            <w:proofErr w:type="gramStart"/>
            <w:r w:rsidRPr="00086E22">
              <w:rPr>
                <w:rFonts w:ascii="Calibri" w:hAnsi="Calibri" w:cs="Calibri"/>
                <w:color w:val="000000"/>
                <w:sz w:val="22"/>
                <w:szCs w:val="22"/>
                <w:lang w:val="en-US" w:eastAsia="en-US"/>
              </w:rPr>
              <w:t>54399  $</w:t>
            </w:r>
            <w:proofErr w:type="gramEnd"/>
            <w:r w:rsidRPr="00086E22">
              <w:rPr>
                <w:rFonts w:ascii="Calibri" w:hAnsi="Calibri" w:cs="Calibri"/>
                <w:color w:val="000000"/>
                <w:sz w:val="22"/>
                <w:szCs w:val="22"/>
                <w:lang w:val="en-US" w:eastAsia="en-US"/>
              </w:rPr>
              <w:t xml:space="preserve">   1,300.00</w:t>
            </w:r>
          </w:p>
        </w:tc>
        <w:tc>
          <w:tcPr>
            <w:tcW w:w="1559" w:type="dxa"/>
            <w:tcBorders>
              <w:top w:val="nil"/>
              <w:left w:val="nil"/>
              <w:bottom w:val="nil"/>
              <w:right w:val="nil"/>
            </w:tcBorders>
            <w:shd w:val="clear" w:color="auto" w:fill="auto"/>
            <w:noWrap/>
            <w:vAlign w:val="bottom"/>
            <w:hideMark/>
          </w:tcPr>
          <w:p w14:paraId="6ED4A4EF" w14:textId="77777777" w:rsidR="00AF1CC0" w:rsidRPr="00086E22" w:rsidRDefault="00AF1CC0" w:rsidP="00AF1CC0">
            <w:pPr>
              <w:rPr>
                <w:rFonts w:ascii="Calibri" w:hAnsi="Calibri" w:cs="Calibri"/>
                <w:color w:val="000000"/>
                <w:sz w:val="22"/>
                <w:szCs w:val="22"/>
                <w:lang w:val="en-US" w:eastAsia="en-US"/>
              </w:rPr>
            </w:pPr>
          </w:p>
        </w:tc>
        <w:tc>
          <w:tcPr>
            <w:tcW w:w="1961" w:type="dxa"/>
            <w:tcBorders>
              <w:top w:val="nil"/>
              <w:left w:val="nil"/>
              <w:bottom w:val="nil"/>
              <w:right w:val="nil"/>
            </w:tcBorders>
            <w:shd w:val="clear" w:color="auto" w:fill="auto"/>
            <w:noWrap/>
            <w:vAlign w:val="bottom"/>
            <w:hideMark/>
          </w:tcPr>
          <w:p w14:paraId="6EC84AB9" w14:textId="77777777" w:rsidR="00AF1CC0" w:rsidRPr="00086E22" w:rsidRDefault="00AF1CC0" w:rsidP="00AF1CC0">
            <w:pPr>
              <w:rPr>
                <w:sz w:val="20"/>
                <w:szCs w:val="20"/>
                <w:lang w:val="en-US" w:eastAsia="en-US"/>
              </w:rPr>
            </w:pPr>
          </w:p>
        </w:tc>
      </w:tr>
      <w:tr w:rsidR="00AF1CC0" w:rsidRPr="00086E22" w14:paraId="254AF716" w14:textId="77777777" w:rsidTr="00ED4A3B">
        <w:trPr>
          <w:trHeight w:val="288"/>
        </w:trPr>
        <w:tc>
          <w:tcPr>
            <w:tcW w:w="773" w:type="dxa"/>
            <w:tcBorders>
              <w:top w:val="nil"/>
              <w:left w:val="nil"/>
              <w:bottom w:val="nil"/>
              <w:right w:val="nil"/>
            </w:tcBorders>
            <w:shd w:val="clear" w:color="auto" w:fill="auto"/>
            <w:noWrap/>
            <w:vAlign w:val="bottom"/>
            <w:hideMark/>
          </w:tcPr>
          <w:p w14:paraId="146FDAD3"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22A9570" w14:textId="77777777" w:rsidR="00AF1CC0" w:rsidRPr="00086E22" w:rsidRDefault="00AF1CC0" w:rsidP="00AF1CC0">
            <w:pPr>
              <w:rPr>
                <w:rFonts w:ascii="Calibri" w:hAnsi="Calibri" w:cs="Calibri"/>
                <w:color w:val="000000"/>
                <w:sz w:val="22"/>
                <w:szCs w:val="22"/>
                <w:u w:val="single"/>
                <w:lang w:val="en-US" w:eastAsia="en-US"/>
              </w:rPr>
            </w:pPr>
            <w:proofErr w:type="gramStart"/>
            <w:r w:rsidRPr="00086E22">
              <w:rPr>
                <w:rFonts w:ascii="Calibri" w:hAnsi="Calibri" w:cs="Calibri"/>
                <w:color w:val="000000"/>
                <w:sz w:val="22"/>
                <w:szCs w:val="22"/>
                <w:u w:val="single"/>
                <w:lang w:val="en-US" w:eastAsia="en-US"/>
              </w:rPr>
              <w:t>54304  $</w:t>
            </w:r>
            <w:proofErr w:type="gramEnd"/>
            <w:r w:rsidRPr="00086E22">
              <w:rPr>
                <w:rFonts w:ascii="Calibri" w:hAnsi="Calibri" w:cs="Calibri"/>
                <w:color w:val="000000"/>
                <w:sz w:val="22"/>
                <w:szCs w:val="22"/>
                <w:u w:val="single"/>
                <w:lang w:val="en-US" w:eastAsia="en-US"/>
              </w:rPr>
              <w:t xml:space="preserve">    500.00</w:t>
            </w:r>
          </w:p>
        </w:tc>
        <w:tc>
          <w:tcPr>
            <w:tcW w:w="1559" w:type="dxa"/>
            <w:tcBorders>
              <w:top w:val="nil"/>
              <w:left w:val="nil"/>
              <w:bottom w:val="nil"/>
              <w:right w:val="nil"/>
            </w:tcBorders>
            <w:shd w:val="clear" w:color="auto" w:fill="auto"/>
            <w:noWrap/>
            <w:vAlign w:val="bottom"/>
            <w:hideMark/>
          </w:tcPr>
          <w:p w14:paraId="56B3B9C9" w14:textId="77777777" w:rsidR="00AF1CC0" w:rsidRPr="00086E22" w:rsidRDefault="00AF1CC0" w:rsidP="00AF1CC0">
            <w:pPr>
              <w:rPr>
                <w:rFonts w:ascii="Calibri" w:hAnsi="Calibri" w:cs="Calibri"/>
                <w:color w:val="000000"/>
                <w:sz w:val="22"/>
                <w:szCs w:val="22"/>
                <w:u w:val="single"/>
                <w:lang w:val="en-US" w:eastAsia="en-US"/>
              </w:rPr>
            </w:pPr>
          </w:p>
        </w:tc>
        <w:tc>
          <w:tcPr>
            <w:tcW w:w="1961" w:type="dxa"/>
            <w:tcBorders>
              <w:top w:val="nil"/>
              <w:left w:val="nil"/>
              <w:bottom w:val="nil"/>
              <w:right w:val="nil"/>
            </w:tcBorders>
            <w:shd w:val="clear" w:color="auto" w:fill="auto"/>
            <w:noWrap/>
            <w:vAlign w:val="bottom"/>
            <w:hideMark/>
          </w:tcPr>
          <w:p w14:paraId="47EB3487" w14:textId="77777777" w:rsidR="00AF1CC0" w:rsidRPr="00086E22" w:rsidRDefault="00AF1CC0" w:rsidP="00AF1CC0">
            <w:pPr>
              <w:rPr>
                <w:sz w:val="20"/>
                <w:szCs w:val="20"/>
                <w:lang w:val="en-US" w:eastAsia="en-US"/>
              </w:rPr>
            </w:pPr>
          </w:p>
        </w:tc>
      </w:tr>
      <w:tr w:rsidR="00AF1CC0" w:rsidRPr="00086E22" w14:paraId="3490107A" w14:textId="77777777" w:rsidTr="00ED4A3B">
        <w:trPr>
          <w:trHeight w:val="288"/>
        </w:trPr>
        <w:tc>
          <w:tcPr>
            <w:tcW w:w="773" w:type="dxa"/>
            <w:tcBorders>
              <w:top w:val="nil"/>
              <w:left w:val="nil"/>
              <w:bottom w:val="nil"/>
              <w:right w:val="nil"/>
            </w:tcBorders>
            <w:shd w:val="clear" w:color="auto" w:fill="auto"/>
            <w:noWrap/>
            <w:vAlign w:val="bottom"/>
            <w:hideMark/>
          </w:tcPr>
          <w:p w14:paraId="47F5CAE1"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B74E2F2" w14:textId="77777777" w:rsidR="00AF1CC0" w:rsidRPr="00086E22" w:rsidRDefault="00AF1CC0" w:rsidP="00AF1CC0">
            <w:pPr>
              <w:rPr>
                <w:sz w:val="20"/>
                <w:szCs w:val="20"/>
                <w:lang w:val="en-US" w:eastAsia="en-US"/>
              </w:rPr>
            </w:pPr>
          </w:p>
        </w:tc>
        <w:tc>
          <w:tcPr>
            <w:tcW w:w="1559" w:type="dxa"/>
            <w:tcBorders>
              <w:top w:val="nil"/>
              <w:left w:val="nil"/>
              <w:bottom w:val="nil"/>
              <w:right w:val="nil"/>
            </w:tcBorders>
            <w:shd w:val="clear" w:color="auto" w:fill="auto"/>
            <w:noWrap/>
            <w:vAlign w:val="bottom"/>
            <w:hideMark/>
          </w:tcPr>
          <w:p w14:paraId="0E332327" w14:textId="77777777" w:rsidR="00AF1CC0" w:rsidRPr="00086E22" w:rsidRDefault="00AF1CC0" w:rsidP="00AF1CC0">
            <w:pPr>
              <w:rPr>
                <w:sz w:val="20"/>
                <w:szCs w:val="20"/>
                <w:lang w:val="en-US" w:eastAsia="en-US"/>
              </w:rPr>
            </w:pPr>
          </w:p>
        </w:tc>
        <w:tc>
          <w:tcPr>
            <w:tcW w:w="1961" w:type="dxa"/>
            <w:tcBorders>
              <w:top w:val="nil"/>
              <w:left w:val="nil"/>
              <w:bottom w:val="nil"/>
              <w:right w:val="nil"/>
            </w:tcBorders>
            <w:shd w:val="clear" w:color="auto" w:fill="auto"/>
            <w:noWrap/>
            <w:vAlign w:val="bottom"/>
            <w:hideMark/>
          </w:tcPr>
          <w:p w14:paraId="5AD83C59" w14:textId="77777777" w:rsidR="00AF1CC0" w:rsidRPr="00086E22" w:rsidRDefault="00AF1CC0" w:rsidP="00AF1CC0">
            <w:pPr>
              <w:rPr>
                <w:sz w:val="20"/>
                <w:szCs w:val="20"/>
                <w:lang w:val="en-US" w:eastAsia="en-US"/>
              </w:rPr>
            </w:pPr>
          </w:p>
        </w:tc>
      </w:tr>
      <w:tr w:rsidR="00AF1CC0" w:rsidRPr="00086E22" w14:paraId="7A018D62" w14:textId="77777777" w:rsidTr="00ED4A3B">
        <w:trPr>
          <w:trHeight w:val="288"/>
        </w:trPr>
        <w:tc>
          <w:tcPr>
            <w:tcW w:w="773" w:type="dxa"/>
            <w:tcBorders>
              <w:top w:val="nil"/>
              <w:left w:val="nil"/>
              <w:bottom w:val="nil"/>
              <w:right w:val="nil"/>
            </w:tcBorders>
            <w:shd w:val="clear" w:color="auto" w:fill="auto"/>
            <w:noWrap/>
            <w:vAlign w:val="bottom"/>
            <w:hideMark/>
          </w:tcPr>
          <w:p w14:paraId="15D4F29D"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256C1FCB" w14:textId="45D07652" w:rsidR="00AF1CC0" w:rsidRPr="00086E22" w:rsidRDefault="00AF1CC0" w:rsidP="00AF1CC0">
            <w:pPr>
              <w:rPr>
                <w:rFonts w:ascii="Calibri" w:hAnsi="Calibri" w:cs="Calibri"/>
                <w:color w:val="000000"/>
                <w:sz w:val="22"/>
                <w:szCs w:val="22"/>
                <w:lang w:eastAsia="en-US"/>
              </w:rPr>
            </w:pPr>
            <w:r w:rsidRPr="00086E22">
              <w:rPr>
                <w:rFonts w:ascii="Calibri" w:hAnsi="Calibri" w:cs="Calibri"/>
                <w:color w:val="000000"/>
                <w:sz w:val="22"/>
                <w:szCs w:val="22"/>
                <w:lang w:eastAsia="en-US"/>
              </w:rPr>
              <w:t>Factura 0107 de Multiservicio</w:t>
            </w:r>
            <w:r>
              <w:rPr>
                <w:rFonts w:ascii="Calibri" w:hAnsi="Calibri" w:cs="Calibri"/>
                <w:color w:val="000000"/>
                <w:sz w:val="22"/>
                <w:szCs w:val="22"/>
                <w:lang w:eastAsia="en-US"/>
              </w:rPr>
              <w:t xml:space="preserve"> </w:t>
            </w:r>
            <w:r w:rsidRPr="00086E22">
              <w:rPr>
                <w:rFonts w:ascii="Calibri" w:hAnsi="Calibri" w:cs="Calibri"/>
                <w:color w:val="000000"/>
                <w:sz w:val="22"/>
                <w:szCs w:val="22"/>
                <w:lang w:eastAsia="en-US"/>
              </w:rPr>
              <w:t>y Terracería Guardado</w:t>
            </w:r>
          </w:p>
        </w:tc>
        <w:tc>
          <w:tcPr>
            <w:tcW w:w="1559" w:type="dxa"/>
            <w:tcBorders>
              <w:top w:val="nil"/>
              <w:left w:val="nil"/>
              <w:bottom w:val="nil"/>
              <w:right w:val="nil"/>
            </w:tcBorders>
            <w:shd w:val="clear" w:color="auto" w:fill="auto"/>
            <w:noWrap/>
            <w:vAlign w:val="bottom"/>
            <w:hideMark/>
          </w:tcPr>
          <w:p w14:paraId="400C6F69" w14:textId="6E6344C1"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eastAsia="en-US"/>
              </w:rPr>
              <w:t xml:space="preserve"> </w:t>
            </w:r>
            <w:r w:rsidRPr="00086E22">
              <w:rPr>
                <w:rFonts w:ascii="Calibri" w:hAnsi="Calibri" w:cs="Calibri"/>
                <w:color w:val="000000"/>
                <w:sz w:val="22"/>
                <w:szCs w:val="22"/>
                <w:lang w:val="en-US" w:eastAsia="en-US"/>
              </w:rPr>
              <w:t xml:space="preserve">$        5,020.00 </w:t>
            </w:r>
          </w:p>
        </w:tc>
        <w:tc>
          <w:tcPr>
            <w:tcW w:w="1961" w:type="dxa"/>
            <w:tcBorders>
              <w:top w:val="nil"/>
              <w:left w:val="nil"/>
              <w:bottom w:val="nil"/>
              <w:right w:val="nil"/>
            </w:tcBorders>
            <w:shd w:val="clear" w:color="auto" w:fill="auto"/>
            <w:noWrap/>
            <w:vAlign w:val="bottom"/>
            <w:hideMark/>
          </w:tcPr>
          <w:p w14:paraId="381ADF9E" w14:textId="77777777" w:rsidR="00AF1CC0" w:rsidRPr="00086E22" w:rsidRDefault="00AF1CC0" w:rsidP="00AF1CC0">
            <w:pPr>
              <w:rPr>
                <w:rFonts w:ascii="Calibri" w:hAnsi="Calibri" w:cs="Calibri"/>
                <w:color w:val="000000"/>
                <w:sz w:val="22"/>
                <w:szCs w:val="22"/>
                <w:lang w:val="en-US" w:eastAsia="en-US"/>
              </w:rPr>
            </w:pPr>
          </w:p>
        </w:tc>
      </w:tr>
      <w:tr w:rsidR="00AF1CC0" w:rsidRPr="00086E22" w14:paraId="458AB58C" w14:textId="77777777" w:rsidTr="00ED4A3B">
        <w:trPr>
          <w:trHeight w:val="288"/>
        </w:trPr>
        <w:tc>
          <w:tcPr>
            <w:tcW w:w="773" w:type="dxa"/>
            <w:tcBorders>
              <w:top w:val="nil"/>
              <w:left w:val="nil"/>
              <w:bottom w:val="nil"/>
              <w:right w:val="nil"/>
            </w:tcBorders>
            <w:shd w:val="clear" w:color="auto" w:fill="auto"/>
            <w:noWrap/>
            <w:vAlign w:val="bottom"/>
            <w:hideMark/>
          </w:tcPr>
          <w:p w14:paraId="2899D267"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30297F2D" w14:textId="77777777" w:rsidR="00AF1CC0" w:rsidRPr="00086E22" w:rsidRDefault="00AF1CC0" w:rsidP="00AF1CC0">
            <w:pPr>
              <w:rPr>
                <w:rFonts w:ascii="Calibri" w:hAnsi="Calibri" w:cs="Calibri"/>
                <w:color w:val="000000"/>
                <w:sz w:val="22"/>
                <w:szCs w:val="22"/>
                <w:lang w:val="en-US" w:eastAsia="en-US"/>
              </w:rPr>
            </w:pPr>
            <w:proofErr w:type="gramStart"/>
            <w:r w:rsidRPr="00086E22">
              <w:rPr>
                <w:rFonts w:ascii="Calibri" w:hAnsi="Calibri" w:cs="Calibri"/>
                <w:color w:val="000000"/>
                <w:sz w:val="22"/>
                <w:szCs w:val="22"/>
                <w:lang w:val="en-US" w:eastAsia="en-US"/>
              </w:rPr>
              <w:t>54111  $</w:t>
            </w:r>
            <w:proofErr w:type="gramEnd"/>
            <w:r w:rsidRPr="00086E22">
              <w:rPr>
                <w:rFonts w:ascii="Calibri" w:hAnsi="Calibri" w:cs="Calibri"/>
                <w:color w:val="000000"/>
                <w:sz w:val="22"/>
                <w:szCs w:val="22"/>
                <w:lang w:val="en-US" w:eastAsia="en-US"/>
              </w:rPr>
              <w:t xml:space="preserve">  4,500.00</w:t>
            </w:r>
          </w:p>
        </w:tc>
        <w:tc>
          <w:tcPr>
            <w:tcW w:w="1559" w:type="dxa"/>
            <w:tcBorders>
              <w:top w:val="nil"/>
              <w:left w:val="nil"/>
              <w:bottom w:val="nil"/>
              <w:right w:val="nil"/>
            </w:tcBorders>
            <w:shd w:val="clear" w:color="auto" w:fill="auto"/>
            <w:noWrap/>
            <w:vAlign w:val="bottom"/>
            <w:hideMark/>
          </w:tcPr>
          <w:p w14:paraId="4300BF4F" w14:textId="77777777" w:rsidR="00AF1CC0" w:rsidRPr="00086E22" w:rsidRDefault="00AF1CC0" w:rsidP="00AF1CC0">
            <w:pPr>
              <w:rPr>
                <w:rFonts w:ascii="Calibri" w:hAnsi="Calibri" w:cs="Calibri"/>
                <w:color w:val="000000"/>
                <w:sz w:val="22"/>
                <w:szCs w:val="22"/>
                <w:lang w:val="en-US" w:eastAsia="en-US"/>
              </w:rPr>
            </w:pPr>
          </w:p>
        </w:tc>
        <w:tc>
          <w:tcPr>
            <w:tcW w:w="1961" w:type="dxa"/>
            <w:tcBorders>
              <w:top w:val="nil"/>
              <w:left w:val="nil"/>
              <w:bottom w:val="nil"/>
              <w:right w:val="nil"/>
            </w:tcBorders>
            <w:shd w:val="clear" w:color="auto" w:fill="auto"/>
            <w:noWrap/>
            <w:vAlign w:val="bottom"/>
            <w:hideMark/>
          </w:tcPr>
          <w:p w14:paraId="0EB80B00" w14:textId="77777777" w:rsidR="00AF1CC0" w:rsidRPr="00086E22" w:rsidRDefault="00AF1CC0" w:rsidP="00AF1CC0">
            <w:pPr>
              <w:rPr>
                <w:sz w:val="20"/>
                <w:szCs w:val="20"/>
                <w:lang w:val="en-US" w:eastAsia="en-US"/>
              </w:rPr>
            </w:pPr>
          </w:p>
        </w:tc>
      </w:tr>
      <w:tr w:rsidR="00AF1CC0" w:rsidRPr="00086E22" w14:paraId="57AE52E5" w14:textId="77777777" w:rsidTr="00ED4A3B">
        <w:trPr>
          <w:trHeight w:val="288"/>
        </w:trPr>
        <w:tc>
          <w:tcPr>
            <w:tcW w:w="773" w:type="dxa"/>
            <w:tcBorders>
              <w:top w:val="nil"/>
              <w:left w:val="nil"/>
              <w:bottom w:val="nil"/>
              <w:right w:val="nil"/>
            </w:tcBorders>
            <w:shd w:val="clear" w:color="auto" w:fill="auto"/>
            <w:noWrap/>
            <w:vAlign w:val="bottom"/>
            <w:hideMark/>
          </w:tcPr>
          <w:p w14:paraId="75639EB0" w14:textId="77777777" w:rsidR="00AF1CC0" w:rsidRPr="00086E22" w:rsidRDefault="00AF1CC0" w:rsidP="00AF1CC0">
            <w:pPr>
              <w:rPr>
                <w:sz w:val="20"/>
                <w:szCs w:val="20"/>
                <w:lang w:val="en-US" w:eastAsia="en-US"/>
              </w:rPr>
            </w:pPr>
          </w:p>
        </w:tc>
        <w:tc>
          <w:tcPr>
            <w:tcW w:w="4472" w:type="dxa"/>
            <w:tcBorders>
              <w:top w:val="nil"/>
              <w:left w:val="nil"/>
              <w:bottom w:val="nil"/>
              <w:right w:val="nil"/>
            </w:tcBorders>
            <w:shd w:val="clear" w:color="auto" w:fill="auto"/>
            <w:noWrap/>
            <w:vAlign w:val="bottom"/>
            <w:hideMark/>
          </w:tcPr>
          <w:p w14:paraId="09CBB62F" w14:textId="77777777" w:rsidR="00AF1CC0" w:rsidRPr="00086E22" w:rsidRDefault="00AF1CC0" w:rsidP="00AF1CC0">
            <w:pPr>
              <w:rPr>
                <w:rFonts w:ascii="Calibri" w:hAnsi="Calibri" w:cs="Calibri"/>
                <w:color w:val="000000"/>
                <w:sz w:val="22"/>
                <w:szCs w:val="22"/>
                <w:u w:val="single"/>
                <w:lang w:val="en-US" w:eastAsia="en-US"/>
              </w:rPr>
            </w:pPr>
            <w:proofErr w:type="gramStart"/>
            <w:r w:rsidRPr="00086E22">
              <w:rPr>
                <w:rFonts w:ascii="Calibri" w:hAnsi="Calibri" w:cs="Calibri"/>
                <w:color w:val="000000"/>
                <w:sz w:val="22"/>
                <w:szCs w:val="22"/>
                <w:u w:val="single"/>
                <w:lang w:val="en-US" w:eastAsia="en-US"/>
              </w:rPr>
              <w:t>54399  $</w:t>
            </w:r>
            <w:proofErr w:type="gramEnd"/>
            <w:r w:rsidRPr="00086E22">
              <w:rPr>
                <w:rFonts w:ascii="Calibri" w:hAnsi="Calibri" w:cs="Calibri"/>
                <w:color w:val="000000"/>
                <w:sz w:val="22"/>
                <w:szCs w:val="22"/>
                <w:u w:val="single"/>
                <w:lang w:val="en-US" w:eastAsia="en-US"/>
              </w:rPr>
              <w:t xml:space="preserve">     520.00</w:t>
            </w:r>
          </w:p>
        </w:tc>
        <w:tc>
          <w:tcPr>
            <w:tcW w:w="1559" w:type="dxa"/>
            <w:tcBorders>
              <w:top w:val="nil"/>
              <w:left w:val="nil"/>
              <w:bottom w:val="single" w:sz="4" w:space="0" w:color="auto"/>
              <w:right w:val="nil"/>
            </w:tcBorders>
            <w:shd w:val="clear" w:color="auto" w:fill="auto"/>
            <w:noWrap/>
            <w:vAlign w:val="bottom"/>
            <w:hideMark/>
          </w:tcPr>
          <w:p w14:paraId="6718E072"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w:t>
            </w:r>
          </w:p>
        </w:tc>
        <w:tc>
          <w:tcPr>
            <w:tcW w:w="1961" w:type="dxa"/>
            <w:tcBorders>
              <w:top w:val="nil"/>
              <w:left w:val="nil"/>
              <w:bottom w:val="single" w:sz="4" w:space="0" w:color="auto"/>
              <w:right w:val="nil"/>
            </w:tcBorders>
            <w:shd w:val="clear" w:color="auto" w:fill="auto"/>
            <w:noWrap/>
            <w:vAlign w:val="bottom"/>
            <w:hideMark/>
          </w:tcPr>
          <w:p w14:paraId="4067582B"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w:t>
            </w:r>
          </w:p>
        </w:tc>
      </w:tr>
      <w:tr w:rsidR="00AF1CC0" w:rsidRPr="00086E22" w14:paraId="15B8E80D" w14:textId="77777777" w:rsidTr="00ED4A3B">
        <w:trPr>
          <w:trHeight w:val="288"/>
        </w:trPr>
        <w:tc>
          <w:tcPr>
            <w:tcW w:w="773" w:type="dxa"/>
            <w:tcBorders>
              <w:top w:val="nil"/>
              <w:left w:val="nil"/>
              <w:bottom w:val="nil"/>
              <w:right w:val="nil"/>
            </w:tcBorders>
            <w:shd w:val="clear" w:color="auto" w:fill="auto"/>
            <w:noWrap/>
            <w:vAlign w:val="bottom"/>
            <w:hideMark/>
          </w:tcPr>
          <w:p w14:paraId="55AEFCE6" w14:textId="77777777" w:rsidR="00AF1CC0" w:rsidRPr="00C73C1E" w:rsidRDefault="00AF1CC0" w:rsidP="00AF1CC0">
            <w:pPr>
              <w:rPr>
                <w:rFonts w:ascii="Calibri" w:hAnsi="Calibri" w:cs="Calibri"/>
                <w:color w:val="000000"/>
                <w:sz w:val="22"/>
                <w:szCs w:val="22"/>
                <w:lang w:eastAsia="en-US"/>
              </w:rPr>
            </w:pPr>
          </w:p>
        </w:tc>
        <w:tc>
          <w:tcPr>
            <w:tcW w:w="4472" w:type="dxa"/>
            <w:tcBorders>
              <w:top w:val="nil"/>
              <w:left w:val="nil"/>
              <w:bottom w:val="nil"/>
              <w:right w:val="nil"/>
            </w:tcBorders>
            <w:shd w:val="clear" w:color="auto" w:fill="auto"/>
            <w:noWrap/>
            <w:vAlign w:val="bottom"/>
            <w:hideMark/>
          </w:tcPr>
          <w:p w14:paraId="3528D800" w14:textId="77777777"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SUMAS</w:t>
            </w:r>
          </w:p>
        </w:tc>
        <w:tc>
          <w:tcPr>
            <w:tcW w:w="1559" w:type="dxa"/>
            <w:tcBorders>
              <w:top w:val="nil"/>
              <w:left w:val="nil"/>
              <w:bottom w:val="nil"/>
              <w:right w:val="nil"/>
            </w:tcBorders>
            <w:shd w:val="clear" w:color="auto" w:fill="auto"/>
            <w:noWrap/>
            <w:vAlign w:val="bottom"/>
            <w:hideMark/>
          </w:tcPr>
          <w:p w14:paraId="7AF346AC" w14:textId="7A55C842"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5</w:t>
            </w:r>
            <w:r>
              <w:rPr>
                <w:rFonts w:ascii="Calibri" w:hAnsi="Calibri" w:cs="Calibri"/>
                <w:color w:val="000000"/>
                <w:sz w:val="22"/>
                <w:szCs w:val="22"/>
                <w:lang w:val="en-US" w:eastAsia="en-US"/>
              </w:rPr>
              <w:t>9</w:t>
            </w:r>
            <w:r w:rsidRPr="00086E22">
              <w:rPr>
                <w:rFonts w:ascii="Calibri" w:hAnsi="Calibri" w:cs="Calibri"/>
                <w:color w:val="000000"/>
                <w:sz w:val="22"/>
                <w:szCs w:val="22"/>
                <w:lang w:val="en-US" w:eastAsia="en-US"/>
              </w:rPr>
              <w:t>,</w:t>
            </w:r>
            <w:r>
              <w:rPr>
                <w:rFonts w:ascii="Calibri" w:hAnsi="Calibri" w:cs="Calibri"/>
                <w:color w:val="000000"/>
                <w:sz w:val="22"/>
                <w:szCs w:val="22"/>
                <w:lang w:val="en-US" w:eastAsia="en-US"/>
              </w:rPr>
              <w:t>378</w:t>
            </w:r>
            <w:r w:rsidRPr="00086E22">
              <w:rPr>
                <w:rFonts w:ascii="Calibri" w:hAnsi="Calibri" w:cs="Calibri"/>
                <w:color w:val="000000"/>
                <w:sz w:val="22"/>
                <w:szCs w:val="22"/>
                <w:lang w:val="en-US" w:eastAsia="en-US"/>
              </w:rPr>
              <w:t>.</w:t>
            </w:r>
            <w:r>
              <w:rPr>
                <w:rFonts w:ascii="Calibri" w:hAnsi="Calibri" w:cs="Calibri"/>
                <w:color w:val="000000"/>
                <w:sz w:val="22"/>
                <w:szCs w:val="22"/>
                <w:lang w:val="en-US" w:eastAsia="en-US"/>
              </w:rPr>
              <w:t>98</w:t>
            </w:r>
            <w:r w:rsidRPr="00086E22">
              <w:rPr>
                <w:rFonts w:ascii="Calibri" w:hAnsi="Calibri" w:cs="Calibri"/>
                <w:color w:val="000000"/>
                <w:sz w:val="22"/>
                <w:szCs w:val="22"/>
                <w:lang w:val="en-US" w:eastAsia="en-US"/>
              </w:rPr>
              <w:t xml:space="preserve"> </w:t>
            </w:r>
          </w:p>
        </w:tc>
        <w:tc>
          <w:tcPr>
            <w:tcW w:w="1961" w:type="dxa"/>
            <w:tcBorders>
              <w:top w:val="nil"/>
              <w:left w:val="nil"/>
              <w:bottom w:val="nil"/>
              <w:right w:val="nil"/>
            </w:tcBorders>
            <w:shd w:val="clear" w:color="auto" w:fill="auto"/>
            <w:noWrap/>
            <w:vAlign w:val="bottom"/>
            <w:hideMark/>
          </w:tcPr>
          <w:p w14:paraId="61EB2A0C" w14:textId="4CF9A12D" w:rsidR="00AF1CC0" w:rsidRPr="00086E22" w:rsidRDefault="00AF1CC0" w:rsidP="00AF1CC0">
            <w:pPr>
              <w:rPr>
                <w:rFonts w:ascii="Calibri" w:hAnsi="Calibri" w:cs="Calibri"/>
                <w:color w:val="000000"/>
                <w:sz w:val="22"/>
                <w:szCs w:val="22"/>
                <w:lang w:val="en-US" w:eastAsia="en-US"/>
              </w:rPr>
            </w:pPr>
            <w:r w:rsidRPr="00086E22">
              <w:rPr>
                <w:rFonts w:ascii="Calibri" w:hAnsi="Calibri" w:cs="Calibri"/>
                <w:color w:val="000000"/>
                <w:sz w:val="22"/>
                <w:szCs w:val="22"/>
                <w:lang w:val="en-US" w:eastAsia="en-US"/>
              </w:rPr>
              <w:t xml:space="preserve"> $     5</w:t>
            </w:r>
            <w:r>
              <w:rPr>
                <w:rFonts w:ascii="Calibri" w:hAnsi="Calibri" w:cs="Calibri"/>
                <w:color w:val="000000"/>
                <w:sz w:val="22"/>
                <w:szCs w:val="22"/>
                <w:lang w:val="en-US" w:eastAsia="en-US"/>
              </w:rPr>
              <w:t>9</w:t>
            </w:r>
            <w:r w:rsidRPr="00086E22">
              <w:rPr>
                <w:rFonts w:ascii="Calibri" w:hAnsi="Calibri" w:cs="Calibri"/>
                <w:color w:val="000000"/>
                <w:sz w:val="22"/>
                <w:szCs w:val="22"/>
                <w:lang w:val="en-US" w:eastAsia="en-US"/>
              </w:rPr>
              <w:t>,</w:t>
            </w:r>
            <w:r>
              <w:rPr>
                <w:rFonts w:ascii="Calibri" w:hAnsi="Calibri" w:cs="Calibri"/>
                <w:color w:val="000000"/>
                <w:sz w:val="22"/>
                <w:szCs w:val="22"/>
                <w:lang w:val="en-US" w:eastAsia="en-US"/>
              </w:rPr>
              <w:t>378</w:t>
            </w:r>
            <w:r w:rsidRPr="00086E22">
              <w:rPr>
                <w:rFonts w:ascii="Calibri" w:hAnsi="Calibri" w:cs="Calibri"/>
                <w:color w:val="000000"/>
                <w:sz w:val="22"/>
                <w:szCs w:val="22"/>
                <w:lang w:val="en-US" w:eastAsia="en-US"/>
              </w:rPr>
              <w:t>.</w:t>
            </w:r>
            <w:r>
              <w:rPr>
                <w:rFonts w:ascii="Calibri" w:hAnsi="Calibri" w:cs="Calibri"/>
                <w:color w:val="000000"/>
                <w:sz w:val="22"/>
                <w:szCs w:val="22"/>
                <w:lang w:val="en-US" w:eastAsia="en-US"/>
              </w:rPr>
              <w:t>9</w:t>
            </w:r>
            <w:r w:rsidRPr="00086E22">
              <w:rPr>
                <w:rFonts w:ascii="Calibri" w:hAnsi="Calibri" w:cs="Calibri"/>
                <w:color w:val="000000"/>
                <w:sz w:val="22"/>
                <w:szCs w:val="22"/>
                <w:lang w:val="en-US" w:eastAsia="en-US"/>
              </w:rPr>
              <w:t xml:space="preserve">8 </w:t>
            </w:r>
          </w:p>
        </w:tc>
      </w:tr>
    </w:tbl>
    <w:p w14:paraId="3F0E2548" w14:textId="77777777" w:rsidR="00987532" w:rsidRDefault="00987532" w:rsidP="00987532">
      <w:pPr>
        <w:rPr>
          <w:b/>
          <w:sz w:val="28"/>
          <w:szCs w:val="28"/>
        </w:rPr>
      </w:pPr>
    </w:p>
    <w:p w14:paraId="019B7802" w14:textId="77777777" w:rsidR="00987532" w:rsidRDefault="00987532" w:rsidP="00987532">
      <w:pPr>
        <w:rPr>
          <w:b/>
          <w:sz w:val="28"/>
          <w:szCs w:val="28"/>
        </w:rPr>
      </w:pPr>
    </w:p>
    <w:p w14:paraId="1D36CA00" w14:textId="1CB90903" w:rsidR="00987532" w:rsidRDefault="00987532" w:rsidP="00987532">
      <w:pPr>
        <w:rPr>
          <w:b/>
          <w:sz w:val="28"/>
          <w:szCs w:val="28"/>
        </w:rPr>
      </w:pPr>
      <w:r w:rsidRPr="00A57592">
        <w:rPr>
          <w:b/>
          <w:sz w:val="28"/>
          <w:szCs w:val="28"/>
        </w:rPr>
        <w:t>ACUERDO NUMERO</w:t>
      </w:r>
      <w:r>
        <w:rPr>
          <w:b/>
          <w:sz w:val="28"/>
          <w:szCs w:val="28"/>
        </w:rPr>
        <w:t xml:space="preserve"> OCHENTA Y DOS </w:t>
      </w:r>
    </w:p>
    <w:p w14:paraId="7194631F" w14:textId="16F60914" w:rsidR="0088465F" w:rsidRDefault="0088465F" w:rsidP="001C150C">
      <w:pPr>
        <w:jc w:val="both"/>
        <w:rPr>
          <w:b/>
          <w:bCs/>
        </w:rPr>
      </w:pPr>
      <w:r>
        <w:t xml:space="preserve">En vista que a raíz de la falta recursos provenientes de Fondo FODES, esta municipalidad se ha visto imposibilitada actualmente de darle cumplimiento a la liquidación de pago final a la empresa </w:t>
      </w:r>
      <w:r w:rsidRPr="00A618BA">
        <w:rPr>
          <w:b/>
          <w:bCs/>
        </w:rPr>
        <w:t>COTO ESCOBAR ASOCIADOS SOCIEDAD ANONIMA DE CAPITAL VARIABLE</w:t>
      </w:r>
      <w:r>
        <w:t xml:space="preserve">, respecto a la obligaciones contractuales referente al proyecto “CONSTRUCCION DE PUENTE VEHICULAR, SOBRE RIO CHIQUITO, EN CALLE HACIA CASERIO EL CUPTAL, CANTON UPATORO, CHALATENANGO”; siendo dicho fondos </w:t>
      </w:r>
      <w:r w:rsidRPr="00FA4DA1">
        <w:t xml:space="preserve">el principal mecanismo de financiamiento para </w:t>
      </w:r>
      <w:r>
        <w:t>su ejecución, s</w:t>
      </w:r>
      <w:r w:rsidRPr="00FA4DA1">
        <w:t>iendo que la limitante económica ha genera</w:t>
      </w:r>
      <w:r>
        <w:t>do</w:t>
      </w:r>
      <w:r w:rsidRPr="00FA4DA1">
        <w:t xml:space="preserve"> grandes perjuicios</w:t>
      </w:r>
      <w:r>
        <w:t xml:space="preserve"> tanto para la empresa constructora como para la municipalidad, ya que no puede liquidar financieramente dicho proyecto, este concejo municipal reconoce la obligación económica que se tiene con la empresa </w:t>
      </w:r>
      <w:r w:rsidRPr="00A618BA">
        <w:rPr>
          <w:b/>
          <w:bCs/>
        </w:rPr>
        <w:t>COTO ESCOBAR ASOCIADOS SOCIEDAD ANONIMA DE CAPITAL VARIABLE</w:t>
      </w:r>
      <w:r>
        <w:rPr>
          <w:b/>
          <w:bCs/>
        </w:rPr>
        <w:t>, y</w:t>
      </w:r>
      <w:r>
        <w:t xml:space="preserve"> ACUERDA, priorizar el pago a dicha empresa al momento de recibir los fondos FODES, la cual se realizará de conformidad al acuerdo </w:t>
      </w:r>
      <w:proofErr w:type="spellStart"/>
      <w:r>
        <w:t>numero</w:t>
      </w:r>
      <w:proofErr w:type="spellEnd"/>
      <w:r>
        <w:t xml:space="preserve"> SETENTA acta </w:t>
      </w:r>
      <w:proofErr w:type="spellStart"/>
      <w:r>
        <w:t>numero</w:t>
      </w:r>
      <w:proofErr w:type="spellEnd"/>
      <w:r>
        <w:t xml:space="preserve"> SEIS de fecha veintiséis de marzo del dos mil veintiuno, partida numero 61101 factura numero 069 a favor de  </w:t>
      </w:r>
      <w:r w:rsidRPr="00A618BA">
        <w:rPr>
          <w:b/>
          <w:bCs/>
        </w:rPr>
        <w:t>COTO ESCOBAR ASOCIADOS SOCIEDAD ANONIMA DE CAPITAL VARIABLE</w:t>
      </w:r>
      <w:r>
        <w:rPr>
          <w:b/>
          <w:bCs/>
        </w:rPr>
        <w:t>.</w:t>
      </w:r>
    </w:p>
    <w:p w14:paraId="77C6FC4F" w14:textId="0E1529EB" w:rsidR="001C150C" w:rsidRPr="001C150C" w:rsidRDefault="001C150C" w:rsidP="001C150C">
      <w:pPr>
        <w:jc w:val="both"/>
      </w:pPr>
      <w:r w:rsidRPr="001C150C">
        <w:t>Certifíquese el presente acuerdo y remítase a proyectos para los efectos de ley</w:t>
      </w:r>
    </w:p>
    <w:p w14:paraId="1811BFB6" w14:textId="77777777" w:rsidR="000E64A1" w:rsidRDefault="000E64A1" w:rsidP="00987532">
      <w:pPr>
        <w:rPr>
          <w:b/>
          <w:sz w:val="28"/>
          <w:szCs w:val="28"/>
        </w:rPr>
      </w:pPr>
      <w:bookmarkStart w:id="32" w:name="_Hlk69887066"/>
    </w:p>
    <w:p w14:paraId="59F02642" w14:textId="5D8A2747" w:rsidR="00987532" w:rsidRDefault="00987532" w:rsidP="00987532">
      <w:pPr>
        <w:rPr>
          <w:b/>
          <w:sz w:val="28"/>
          <w:szCs w:val="28"/>
        </w:rPr>
      </w:pPr>
      <w:r w:rsidRPr="00A57592">
        <w:rPr>
          <w:b/>
          <w:sz w:val="28"/>
          <w:szCs w:val="28"/>
        </w:rPr>
        <w:t>ACUERDO NUMERO</w:t>
      </w:r>
      <w:r>
        <w:rPr>
          <w:b/>
          <w:sz w:val="28"/>
          <w:szCs w:val="28"/>
        </w:rPr>
        <w:t xml:space="preserve"> OCHENTA Y TRES</w:t>
      </w:r>
    </w:p>
    <w:p w14:paraId="5F9DA3FC" w14:textId="087EB26A" w:rsidR="00040CEA" w:rsidRPr="00052142" w:rsidRDefault="00040CEA" w:rsidP="00040CEA">
      <w:pPr>
        <w:jc w:val="both"/>
        <w:rPr>
          <w:sz w:val="28"/>
          <w:szCs w:val="28"/>
        </w:rPr>
      </w:pPr>
      <w:r w:rsidRPr="004D614F">
        <w:rPr>
          <w:sz w:val="28"/>
          <w:szCs w:val="28"/>
        </w:rPr>
        <w:t>El Concejo Municipal en vista de la solicitud presentada por</w:t>
      </w:r>
      <w:r>
        <w:rPr>
          <w:sz w:val="28"/>
          <w:szCs w:val="28"/>
        </w:rPr>
        <w:t xml:space="preserve"> </w:t>
      </w:r>
      <w:r w:rsidRPr="004D614F">
        <w:rPr>
          <w:sz w:val="28"/>
          <w:szCs w:val="28"/>
        </w:rPr>
        <w:t xml:space="preserve">la señora </w:t>
      </w:r>
      <w:bookmarkStart w:id="33" w:name="_Hlk69886949"/>
      <w:r w:rsidR="003E4DA9">
        <w:rPr>
          <w:b/>
          <w:sz w:val="28"/>
          <w:szCs w:val="28"/>
        </w:rPr>
        <w:t>F</w:t>
      </w:r>
      <w:r>
        <w:rPr>
          <w:b/>
          <w:sz w:val="28"/>
          <w:szCs w:val="28"/>
        </w:rPr>
        <w:t>LOR DE M</w:t>
      </w:r>
      <w:r w:rsidR="003E4DA9">
        <w:rPr>
          <w:b/>
          <w:sz w:val="28"/>
          <w:szCs w:val="28"/>
        </w:rPr>
        <w:t xml:space="preserve">ARIA CHARODE </w:t>
      </w:r>
      <w:proofErr w:type="gramStart"/>
      <w:r w:rsidR="003E4DA9">
        <w:rPr>
          <w:b/>
          <w:sz w:val="28"/>
          <w:szCs w:val="28"/>
        </w:rPr>
        <w:t>MAYE</w:t>
      </w:r>
      <w:r w:rsidRPr="004D614F">
        <w:rPr>
          <w:b/>
          <w:sz w:val="28"/>
          <w:szCs w:val="28"/>
        </w:rPr>
        <w:t xml:space="preserve">, </w:t>
      </w:r>
      <w:bookmarkEnd w:id="33"/>
      <w:r w:rsidRPr="004D614F">
        <w:rPr>
          <w:b/>
          <w:sz w:val="28"/>
          <w:szCs w:val="28"/>
        </w:rPr>
        <w:t xml:space="preserve"> </w:t>
      </w:r>
      <w:r w:rsidRPr="004D614F">
        <w:rPr>
          <w:sz w:val="28"/>
          <w:szCs w:val="28"/>
        </w:rPr>
        <w:t>donde</w:t>
      </w:r>
      <w:proofErr w:type="gramEnd"/>
      <w:r w:rsidRPr="004D614F">
        <w:rPr>
          <w:sz w:val="28"/>
          <w:szCs w:val="28"/>
        </w:rPr>
        <w:t xml:space="preserve"> solicita se le </w:t>
      </w:r>
      <w:r w:rsidR="003E4DA9">
        <w:rPr>
          <w:sz w:val="28"/>
          <w:szCs w:val="28"/>
        </w:rPr>
        <w:t xml:space="preserve">traspase un </w:t>
      </w:r>
      <w:proofErr w:type="spellStart"/>
      <w:r>
        <w:rPr>
          <w:sz w:val="28"/>
          <w:szCs w:val="28"/>
        </w:rPr>
        <w:t>T</w:t>
      </w:r>
      <w:r w:rsidRPr="004D614F">
        <w:rPr>
          <w:sz w:val="28"/>
          <w:szCs w:val="28"/>
        </w:rPr>
        <w:t>itulo</w:t>
      </w:r>
      <w:proofErr w:type="spellEnd"/>
      <w:r w:rsidRPr="004D614F">
        <w:rPr>
          <w:sz w:val="28"/>
          <w:szCs w:val="28"/>
        </w:rPr>
        <w:t xml:space="preserve"> de puesto a perpetuidad </w:t>
      </w:r>
      <w:r w:rsidR="003E4DA9">
        <w:rPr>
          <w:sz w:val="28"/>
          <w:szCs w:val="28"/>
        </w:rPr>
        <w:t xml:space="preserve"> donde se encuentra </w:t>
      </w:r>
      <w:r>
        <w:rPr>
          <w:sz w:val="28"/>
          <w:szCs w:val="28"/>
        </w:rPr>
        <w:t xml:space="preserve">sepultado los resto de </w:t>
      </w:r>
      <w:proofErr w:type="spellStart"/>
      <w:r w:rsidR="003E4DA9">
        <w:rPr>
          <w:sz w:val="28"/>
          <w:szCs w:val="28"/>
        </w:rPr>
        <w:t>Eloisa</w:t>
      </w:r>
      <w:proofErr w:type="spellEnd"/>
      <w:r w:rsidR="003E4DA9">
        <w:rPr>
          <w:sz w:val="28"/>
          <w:szCs w:val="28"/>
        </w:rPr>
        <w:t xml:space="preserve"> </w:t>
      </w:r>
      <w:proofErr w:type="spellStart"/>
      <w:r w:rsidR="003E4DA9">
        <w:rPr>
          <w:sz w:val="28"/>
          <w:szCs w:val="28"/>
        </w:rPr>
        <w:t>Menjivar</w:t>
      </w:r>
      <w:proofErr w:type="spellEnd"/>
      <w:r w:rsidR="003E4DA9">
        <w:rPr>
          <w:sz w:val="28"/>
          <w:szCs w:val="28"/>
        </w:rPr>
        <w:t xml:space="preserve">  y </w:t>
      </w:r>
      <w:r w:rsidR="00DE0E84">
        <w:rPr>
          <w:sz w:val="28"/>
          <w:szCs w:val="28"/>
        </w:rPr>
        <w:t>María</w:t>
      </w:r>
      <w:r w:rsidR="003E4DA9">
        <w:rPr>
          <w:sz w:val="28"/>
          <w:szCs w:val="28"/>
        </w:rPr>
        <w:t xml:space="preserve"> </w:t>
      </w:r>
      <w:r w:rsidR="00DE0E84">
        <w:rPr>
          <w:sz w:val="28"/>
          <w:szCs w:val="28"/>
        </w:rPr>
        <w:t>Menjívar</w:t>
      </w:r>
      <w:r>
        <w:rPr>
          <w:sz w:val="28"/>
          <w:szCs w:val="28"/>
        </w:rPr>
        <w:t xml:space="preserve">, </w:t>
      </w:r>
      <w:r w:rsidRPr="004D614F">
        <w:rPr>
          <w:sz w:val="28"/>
          <w:szCs w:val="28"/>
        </w:rPr>
        <w:t xml:space="preserve"> </w:t>
      </w:r>
      <w:r>
        <w:rPr>
          <w:sz w:val="28"/>
          <w:szCs w:val="28"/>
        </w:rPr>
        <w:t xml:space="preserve">quien </w:t>
      </w:r>
      <w:r w:rsidR="00DE0E84">
        <w:rPr>
          <w:sz w:val="28"/>
          <w:szCs w:val="28"/>
        </w:rPr>
        <w:t xml:space="preserve">son familiares de la solicitante </w:t>
      </w:r>
      <w:r w:rsidRPr="004D614F">
        <w:rPr>
          <w:sz w:val="28"/>
          <w:szCs w:val="28"/>
        </w:rPr>
        <w:t xml:space="preserve">y </w:t>
      </w:r>
      <w:r w:rsidR="00DE0E84">
        <w:rPr>
          <w:sz w:val="28"/>
          <w:szCs w:val="28"/>
        </w:rPr>
        <w:t xml:space="preserve">no </w:t>
      </w:r>
      <w:r>
        <w:rPr>
          <w:sz w:val="28"/>
          <w:szCs w:val="28"/>
        </w:rPr>
        <w:t>habiendo</w:t>
      </w:r>
      <w:r w:rsidR="00DE0E84">
        <w:rPr>
          <w:sz w:val="28"/>
          <w:szCs w:val="28"/>
        </w:rPr>
        <w:t xml:space="preserve"> </w:t>
      </w:r>
      <w:proofErr w:type="spellStart"/>
      <w:r w:rsidR="00DE0E84">
        <w:rPr>
          <w:sz w:val="28"/>
          <w:szCs w:val="28"/>
        </w:rPr>
        <w:t>mas</w:t>
      </w:r>
      <w:proofErr w:type="spellEnd"/>
      <w:r w:rsidR="00DE0E84">
        <w:rPr>
          <w:sz w:val="28"/>
          <w:szCs w:val="28"/>
        </w:rPr>
        <w:t xml:space="preserve"> </w:t>
      </w:r>
      <w:r>
        <w:rPr>
          <w:sz w:val="28"/>
          <w:szCs w:val="28"/>
        </w:rPr>
        <w:t xml:space="preserve"> beneficiarios según </w:t>
      </w:r>
      <w:r w:rsidRPr="004D614F">
        <w:rPr>
          <w:sz w:val="28"/>
          <w:szCs w:val="28"/>
        </w:rPr>
        <w:t>Acta Notarial de Declaración Jurada, otorgada ante los oficios notariales del Licenciad</w:t>
      </w:r>
      <w:r w:rsidR="00DE0E84">
        <w:rPr>
          <w:sz w:val="28"/>
          <w:szCs w:val="28"/>
        </w:rPr>
        <w:t>o</w:t>
      </w:r>
      <w:r w:rsidRPr="004D614F">
        <w:rPr>
          <w:sz w:val="28"/>
          <w:szCs w:val="28"/>
        </w:rPr>
        <w:t xml:space="preserve"> </w:t>
      </w:r>
      <w:r w:rsidR="00DE0E84">
        <w:rPr>
          <w:sz w:val="28"/>
          <w:szCs w:val="28"/>
        </w:rPr>
        <w:t>José Adán Hernández</w:t>
      </w:r>
      <w:r>
        <w:rPr>
          <w:sz w:val="28"/>
          <w:szCs w:val="28"/>
        </w:rPr>
        <w:t>.</w:t>
      </w:r>
      <w:r w:rsidRPr="004D614F">
        <w:rPr>
          <w:sz w:val="28"/>
          <w:szCs w:val="28"/>
        </w:rPr>
        <w:t xml:space="preserve"> no se </w:t>
      </w:r>
      <w:proofErr w:type="spellStart"/>
      <w:r w:rsidRPr="004D614F">
        <w:rPr>
          <w:sz w:val="28"/>
          <w:szCs w:val="28"/>
        </w:rPr>
        <w:t>consigno</w:t>
      </w:r>
      <w:proofErr w:type="spellEnd"/>
      <w:r w:rsidRPr="004D614F">
        <w:rPr>
          <w:sz w:val="28"/>
          <w:szCs w:val="28"/>
        </w:rPr>
        <w:t xml:space="preserve"> ningún beneficiario, este concejo en uso de las facultades legales que le confiere el Art. 34 del Código Municipal, </w:t>
      </w:r>
      <w:r w:rsidRPr="004D614F">
        <w:rPr>
          <w:b/>
          <w:sz w:val="28"/>
          <w:szCs w:val="28"/>
        </w:rPr>
        <w:t>ACUERDA:</w:t>
      </w:r>
      <w:r w:rsidRPr="004D614F">
        <w:rPr>
          <w:sz w:val="28"/>
          <w:szCs w:val="28"/>
        </w:rPr>
        <w:t xml:space="preserve">  Autorizar</w:t>
      </w:r>
      <w:r>
        <w:rPr>
          <w:sz w:val="28"/>
          <w:szCs w:val="28"/>
        </w:rPr>
        <w:t xml:space="preserve"> </w:t>
      </w:r>
      <w:r w:rsidR="00DE0E84">
        <w:rPr>
          <w:sz w:val="28"/>
          <w:szCs w:val="28"/>
        </w:rPr>
        <w:t xml:space="preserve">el traspaso a favor de </w:t>
      </w:r>
      <w:r w:rsidRPr="004D614F">
        <w:rPr>
          <w:sz w:val="28"/>
          <w:szCs w:val="28"/>
        </w:rPr>
        <w:t>la señora</w:t>
      </w:r>
      <w:r w:rsidRPr="00052142">
        <w:rPr>
          <w:sz w:val="28"/>
          <w:szCs w:val="28"/>
        </w:rPr>
        <w:t xml:space="preserve"> </w:t>
      </w:r>
      <w:r w:rsidR="00DE0E84">
        <w:rPr>
          <w:b/>
          <w:sz w:val="28"/>
          <w:szCs w:val="28"/>
        </w:rPr>
        <w:t>FLOR DE MARIA CHARO</w:t>
      </w:r>
      <w:r w:rsidR="00752C36">
        <w:rPr>
          <w:b/>
          <w:sz w:val="28"/>
          <w:szCs w:val="28"/>
        </w:rPr>
        <w:t xml:space="preserve"> </w:t>
      </w:r>
      <w:r w:rsidR="00DE0E84">
        <w:rPr>
          <w:b/>
          <w:sz w:val="28"/>
          <w:szCs w:val="28"/>
        </w:rPr>
        <w:t>DE MAYE</w:t>
      </w:r>
      <w:r w:rsidR="00DE0E84" w:rsidRPr="004D614F">
        <w:rPr>
          <w:b/>
          <w:sz w:val="28"/>
          <w:szCs w:val="28"/>
        </w:rPr>
        <w:t xml:space="preserve">, </w:t>
      </w:r>
      <w:r w:rsidR="00DE0E84" w:rsidRPr="00DE0E84">
        <w:rPr>
          <w:bCs/>
          <w:sz w:val="28"/>
          <w:szCs w:val="28"/>
        </w:rPr>
        <w:t xml:space="preserve">en vista que </w:t>
      </w:r>
      <w:r w:rsidRPr="004D614F">
        <w:rPr>
          <w:sz w:val="28"/>
          <w:szCs w:val="28"/>
        </w:rPr>
        <w:t xml:space="preserve">no se </w:t>
      </w:r>
      <w:proofErr w:type="spellStart"/>
      <w:r w:rsidRPr="004D614F">
        <w:rPr>
          <w:sz w:val="28"/>
          <w:szCs w:val="28"/>
        </w:rPr>
        <w:t>consigno</w:t>
      </w:r>
      <w:proofErr w:type="spellEnd"/>
      <w:r w:rsidRPr="004D614F">
        <w:rPr>
          <w:sz w:val="28"/>
          <w:szCs w:val="28"/>
        </w:rPr>
        <w:t xml:space="preserve"> ningún beneficiario. Para efectos de aplicación Del Reglamento General de Cementerios, se transcriben los artículos siguientes.  Art. 16 literalmente dice: El derecho de propiedad adquirido por puesto de </w:t>
      </w:r>
      <w:proofErr w:type="gramStart"/>
      <w:r w:rsidRPr="004D614F">
        <w:rPr>
          <w:sz w:val="28"/>
          <w:szCs w:val="28"/>
        </w:rPr>
        <w:t>mausoleo  en</w:t>
      </w:r>
      <w:proofErr w:type="gramEnd"/>
      <w:r w:rsidRPr="004D614F">
        <w:rPr>
          <w:sz w:val="28"/>
          <w:szCs w:val="28"/>
        </w:rPr>
        <w:t xml:space="preserve"> los cementerios, no da derecho al efectuar traspaso de venta, a que el  vendedor  y el comprador se crean con derecho al terreno en que están  ubicados, sino solamente a</w:t>
      </w:r>
      <w:r>
        <w:rPr>
          <w:sz w:val="28"/>
          <w:szCs w:val="28"/>
        </w:rPr>
        <w:t>l</w:t>
      </w:r>
      <w:r w:rsidRPr="004D614F">
        <w:rPr>
          <w:sz w:val="28"/>
          <w:szCs w:val="28"/>
        </w:rPr>
        <w:t xml:space="preserve"> derecho de enterramiento  en los sucesivo, pagando  los derechos arancelarios  y ciñéndose a un todo a la reglamentación del caso. Art. 28.- El Recinto destinado para </w:t>
      </w:r>
      <w:proofErr w:type="gramStart"/>
      <w:r w:rsidRPr="004D614F">
        <w:rPr>
          <w:sz w:val="28"/>
          <w:szCs w:val="28"/>
        </w:rPr>
        <w:t>depositar  los</w:t>
      </w:r>
      <w:proofErr w:type="gramEnd"/>
      <w:r w:rsidRPr="004D614F">
        <w:rPr>
          <w:sz w:val="28"/>
          <w:szCs w:val="28"/>
        </w:rPr>
        <w:t xml:space="preserve"> restos humanos  es inviolable, y no se permitirá atacar el derecho de propiedad  adquirido, enterrando en él otros cadáveres que los destinados por su </w:t>
      </w:r>
      <w:proofErr w:type="spellStart"/>
      <w:r w:rsidRPr="004D614F">
        <w:rPr>
          <w:sz w:val="28"/>
          <w:szCs w:val="28"/>
        </w:rPr>
        <w:t>titulo</w:t>
      </w:r>
      <w:proofErr w:type="spellEnd"/>
      <w:r w:rsidRPr="004D614F">
        <w:rPr>
          <w:sz w:val="28"/>
          <w:szCs w:val="28"/>
        </w:rPr>
        <w:t xml:space="preserve">, en el tiempo, manera y forma que </w:t>
      </w:r>
      <w:r w:rsidRPr="00A52750">
        <w:rPr>
          <w:sz w:val="28"/>
          <w:szCs w:val="28"/>
        </w:rPr>
        <w:t xml:space="preserve">prescribe  este Reglamento y Art. 29.- Ningún sitio destinado a sepultar podrá ser  enejando salvo que esté totalmente desocupado. Certifíquese el presente acuerdo y remítase a la UATM, para la adjudicación del derecho declarado. </w:t>
      </w:r>
    </w:p>
    <w:bookmarkEnd w:id="32"/>
    <w:p w14:paraId="1A6296D0" w14:textId="534074CA" w:rsidR="00AE48FB" w:rsidRDefault="00AE48FB" w:rsidP="00A246EF">
      <w:pPr>
        <w:jc w:val="both"/>
        <w:rPr>
          <w:sz w:val="28"/>
          <w:szCs w:val="28"/>
        </w:rPr>
      </w:pPr>
    </w:p>
    <w:p w14:paraId="61B51B10" w14:textId="77777777" w:rsidR="00AE48FB" w:rsidRPr="004D614F" w:rsidRDefault="00AE48FB" w:rsidP="00AE48FB">
      <w:pPr>
        <w:jc w:val="both"/>
        <w:rPr>
          <w:sz w:val="28"/>
          <w:szCs w:val="28"/>
        </w:rPr>
      </w:pPr>
      <w:r w:rsidRPr="004D614F">
        <w:rPr>
          <w:b/>
          <w:sz w:val="28"/>
          <w:szCs w:val="28"/>
        </w:rPr>
        <w:t>Y</w:t>
      </w:r>
      <w:r w:rsidRPr="004D614F">
        <w:rPr>
          <w:sz w:val="28"/>
          <w:szCs w:val="28"/>
        </w:rPr>
        <w:t xml:space="preserve"> no habiendo más que hace constar, se cierra la presente acta que firmamos  </w:t>
      </w:r>
    </w:p>
    <w:p w14:paraId="7BDC2D38" w14:textId="77777777" w:rsidR="00AE48FB" w:rsidRPr="004D614F" w:rsidRDefault="00AE48FB" w:rsidP="00AE48FB">
      <w:pPr>
        <w:jc w:val="both"/>
        <w:rPr>
          <w:sz w:val="28"/>
          <w:szCs w:val="28"/>
        </w:rPr>
      </w:pPr>
    </w:p>
    <w:p w14:paraId="48BFB993" w14:textId="488A1451" w:rsidR="00AE48FB" w:rsidRDefault="00AE48FB" w:rsidP="00AE48FB">
      <w:pPr>
        <w:jc w:val="both"/>
        <w:rPr>
          <w:sz w:val="28"/>
          <w:szCs w:val="28"/>
        </w:rPr>
      </w:pPr>
    </w:p>
    <w:p w14:paraId="743A3EA4" w14:textId="77777777" w:rsidR="00A241AD" w:rsidRPr="004D614F" w:rsidRDefault="00A241AD" w:rsidP="00AE48FB">
      <w:pPr>
        <w:jc w:val="both"/>
        <w:rPr>
          <w:sz w:val="28"/>
          <w:szCs w:val="28"/>
        </w:rPr>
      </w:pPr>
    </w:p>
    <w:p w14:paraId="7E3F1C88" w14:textId="77777777" w:rsidR="00AE48FB" w:rsidRDefault="00AE48FB" w:rsidP="00AE48FB">
      <w:pPr>
        <w:jc w:val="both"/>
        <w:rPr>
          <w:sz w:val="28"/>
          <w:szCs w:val="28"/>
        </w:rPr>
      </w:pPr>
      <w:r>
        <w:rPr>
          <w:b/>
          <w:sz w:val="28"/>
          <w:szCs w:val="28"/>
        </w:rPr>
        <w:t xml:space="preserve">Dr. </w:t>
      </w:r>
      <w:r w:rsidRPr="00A52750">
        <w:rPr>
          <w:b/>
          <w:sz w:val="28"/>
          <w:szCs w:val="28"/>
        </w:rPr>
        <w:t xml:space="preserve">José Rigoberto Mejía </w:t>
      </w:r>
      <w:proofErr w:type="spellStart"/>
      <w:proofErr w:type="gramStart"/>
      <w:r w:rsidRPr="00A52750">
        <w:rPr>
          <w:b/>
          <w:sz w:val="28"/>
          <w:szCs w:val="28"/>
        </w:rPr>
        <w:t>Menjivar</w:t>
      </w:r>
      <w:proofErr w:type="spellEnd"/>
      <w:r w:rsidRPr="00A52750">
        <w:rPr>
          <w:sz w:val="28"/>
          <w:szCs w:val="28"/>
        </w:rPr>
        <w:t xml:space="preserve">, </w:t>
      </w:r>
      <w:r>
        <w:rPr>
          <w:sz w:val="28"/>
          <w:szCs w:val="28"/>
        </w:rPr>
        <w:t xml:space="preserve">  </w:t>
      </w:r>
      <w:proofErr w:type="gramEnd"/>
      <w:r>
        <w:rPr>
          <w:sz w:val="28"/>
          <w:szCs w:val="28"/>
        </w:rPr>
        <w:t xml:space="preserve">     Prof.  </w:t>
      </w:r>
      <w:r w:rsidRPr="004D614F">
        <w:rPr>
          <w:sz w:val="28"/>
          <w:szCs w:val="28"/>
        </w:rPr>
        <w:t>Juan Carlos Rivera Chacón,</w:t>
      </w:r>
    </w:p>
    <w:p w14:paraId="56368F55" w14:textId="77777777" w:rsidR="00AE48FB" w:rsidRDefault="00AE48FB" w:rsidP="00AE48FB">
      <w:pPr>
        <w:jc w:val="both"/>
        <w:rPr>
          <w:sz w:val="28"/>
          <w:szCs w:val="28"/>
        </w:rPr>
      </w:pPr>
      <w:r w:rsidRPr="00A52750">
        <w:rPr>
          <w:sz w:val="28"/>
          <w:szCs w:val="28"/>
        </w:rPr>
        <w:t>Alcalde Municipal</w:t>
      </w:r>
      <w:r>
        <w:rPr>
          <w:sz w:val="28"/>
          <w:szCs w:val="28"/>
        </w:rPr>
        <w:t xml:space="preserve">                                                </w:t>
      </w:r>
      <w:proofErr w:type="spellStart"/>
      <w:r>
        <w:rPr>
          <w:sz w:val="28"/>
          <w:szCs w:val="28"/>
        </w:rPr>
        <w:t>Sindico</w:t>
      </w:r>
      <w:proofErr w:type="spellEnd"/>
      <w:r>
        <w:rPr>
          <w:sz w:val="28"/>
          <w:szCs w:val="28"/>
        </w:rPr>
        <w:t xml:space="preserve"> Municipal</w:t>
      </w:r>
    </w:p>
    <w:p w14:paraId="06258886" w14:textId="77777777" w:rsidR="00AE48FB" w:rsidRDefault="00AE48FB" w:rsidP="00AE48FB">
      <w:pPr>
        <w:jc w:val="both"/>
        <w:rPr>
          <w:sz w:val="28"/>
          <w:szCs w:val="28"/>
        </w:rPr>
      </w:pPr>
    </w:p>
    <w:p w14:paraId="68F32B95" w14:textId="77777777" w:rsidR="00AE48FB" w:rsidRPr="004D614F" w:rsidRDefault="00AE48FB" w:rsidP="00AE48FB">
      <w:pPr>
        <w:jc w:val="both"/>
        <w:rPr>
          <w:sz w:val="28"/>
          <w:szCs w:val="28"/>
        </w:rPr>
      </w:pPr>
    </w:p>
    <w:p w14:paraId="53DBE817" w14:textId="77777777" w:rsidR="00AE48FB" w:rsidRPr="004D614F" w:rsidRDefault="00AE48FB" w:rsidP="00AE48FB">
      <w:pPr>
        <w:jc w:val="both"/>
        <w:rPr>
          <w:sz w:val="28"/>
          <w:szCs w:val="28"/>
        </w:rPr>
      </w:pPr>
      <w:r w:rsidRPr="004D614F">
        <w:rPr>
          <w:sz w:val="28"/>
          <w:szCs w:val="28"/>
        </w:rPr>
        <w:t xml:space="preserve">Sr. Juan Ramón </w:t>
      </w:r>
      <w:proofErr w:type="gramStart"/>
      <w:r w:rsidRPr="004D614F">
        <w:rPr>
          <w:sz w:val="28"/>
          <w:szCs w:val="28"/>
        </w:rPr>
        <w:t>Menjívar</w:t>
      </w:r>
      <w:r>
        <w:rPr>
          <w:sz w:val="28"/>
          <w:szCs w:val="28"/>
        </w:rPr>
        <w:t xml:space="preserve">  </w:t>
      </w:r>
      <w:r w:rsidRPr="004D614F">
        <w:rPr>
          <w:sz w:val="28"/>
          <w:szCs w:val="28"/>
        </w:rPr>
        <w:t>Landaverde</w:t>
      </w:r>
      <w:proofErr w:type="gramEnd"/>
      <w:r w:rsidRPr="004D614F">
        <w:rPr>
          <w:sz w:val="28"/>
          <w:szCs w:val="28"/>
        </w:rPr>
        <w:t>,</w:t>
      </w:r>
      <w:r w:rsidRPr="00493636">
        <w:rPr>
          <w:sz w:val="28"/>
          <w:szCs w:val="28"/>
        </w:rPr>
        <w:t xml:space="preserve"> </w:t>
      </w:r>
      <w:r>
        <w:rPr>
          <w:sz w:val="28"/>
          <w:szCs w:val="28"/>
        </w:rPr>
        <w:t xml:space="preserve">           </w:t>
      </w:r>
      <w:r w:rsidRPr="004D614F">
        <w:rPr>
          <w:sz w:val="28"/>
          <w:szCs w:val="28"/>
        </w:rPr>
        <w:t>Lcda. Bety Estela Vásquez Pérez,</w:t>
      </w:r>
    </w:p>
    <w:p w14:paraId="3663A8F3" w14:textId="77777777" w:rsidR="00AE48FB" w:rsidRPr="004D614F" w:rsidRDefault="00AE48FB" w:rsidP="00AE48FB">
      <w:pPr>
        <w:pStyle w:val="Textoindependiente"/>
        <w:jc w:val="both"/>
        <w:rPr>
          <w:iCs/>
          <w:sz w:val="28"/>
          <w:szCs w:val="28"/>
        </w:rPr>
      </w:pPr>
      <w:r>
        <w:rPr>
          <w:iCs/>
          <w:sz w:val="28"/>
          <w:szCs w:val="28"/>
        </w:rPr>
        <w:t xml:space="preserve">Primer Regidor Propietario. </w:t>
      </w:r>
      <w:r>
        <w:rPr>
          <w:iCs/>
          <w:sz w:val="28"/>
          <w:szCs w:val="28"/>
        </w:rPr>
        <w:tab/>
      </w:r>
      <w:r>
        <w:rPr>
          <w:iCs/>
          <w:sz w:val="28"/>
          <w:szCs w:val="28"/>
        </w:rPr>
        <w:tab/>
      </w:r>
      <w:r>
        <w:rPr>
          <w:iCs/>
          <w:sz w:val="28"/>
          <w:szCs w:val="28"/>
        </w:rPr>
        <w:tab/>
      </w:r>
      <w:r w:rsidRPr="004D614F">
        <w:rPr>
          <w:iCs/>
          <w:sz w:val="28"/>
          <w:szCs w:val="28"/>
        </w:rPr>
        <w:t>Segunda</w:t>
      </w:r>
      <w:r>
        <w:rPr>
          <w:iCs/>
          <w:sz w:val="28"/>
          <w:szCs w:val="28"/>
        </w:rPr>
        <w:t xml:space="preserve"> </w:t>
      </w:r>
      <w:r w:rsidRPr="004D614F">
        <w:rPr>
          <w:iCs/>
          <w:sz w:val="28"/>
          <w:szCs w:val="28"/>
        </w:rPr>
        <w:t>Regidora Propietaria</w:t>
      </w:r>
    </w:p>
    <w:p w14:paraId="28555004" w14:textId="77777777" w:rsidR="00AE48FB" w:rsidRPr="004D614F" w:rsidRDefault="00AE48FB" w:rsidP="00AE48FB">
      <w:pPr>
        <w:pStyle w:val="Textoindependiente"/>
        <w:jc w:val="both"/>
        <w:rPr>
          <w:sz w:val="28"/>
          <w:szCs w:val="28"/>
        </w:rPr>
      </w:pPr>
    </w:p>
    <w:p w14:paraId="6BEB65D8" w14:textId="77777777" w:rsidR="00AE48FB" w:rsidRPr="004D614F" w:rsidRDefault="00AE48FB" w:rsidP="00AE48FB">
      <w:pPr>
        <w:pStyle w:val="Textoindependiente"/>
        <w:jc w:val="both"/>
        <w:rPr>
          <w:sz w:val="28"/>
          <w:szCs w:val="28"/>
        </w:rPr>
      </w:pPr>
    </w:p>
    <w:p w14:paraId="40AEF8BE" w14:textId="77777777" w:rsidR="00AE48FB" w:rsidRPr="004D614F" w:rsidRDefault="00AE48FB" w:rsidP="00AE48FB">
      <w:pPr>
        <w:pStyle w:val="Textoindependiente"/>
        <w:jc w:val="both"/>
        <w:rPr>
          <w:iCs/>
          <w:sz w:val="28"/>
          <w:szCs w:val="28"/>
        </w:rPr>
      </w:pPr>
      <w:r w:rsidRPr="004D614F">
        <w:rPr>
          <w:sz w:val="28"/>
          <w:szCs w:val="28"/>
        </w:rPr>
        <w:t>Sr. Luis Miguel Recinos Najarro,</w:t>
      </w:r>
      <w:r>
        <w:rPr>
          <w:sz w:val="28"/>
          <w:szCs w:val="28"/>
        </w:rPr>
        <w:tab/>
      </w:r>
      <w:r w:rsidRPr="004D614F">
        <w:t>Sra.</w:t>
      </w:r>
      <w:r>
        <w:t xml:space="preserve"> </w:t>
      </w:r>
      <w:r w:rsidRPr="004D614F">
        <w:t>Marta Sandra Manzanares de Tobar</w:t>
      </w:r>
      <w:r w:rsidRPr="004D614F">
        <w:rPr>
          <w:sz w:val="28"/>
          <w:szCs w:val="28"/>
        </w:rPr>
        <w:t>,</w:t>
      </w:r>
    </w:p>
    <w:p w14:paraId="138972CF" w14:textId="77777777" w:rsidR="00AE48FB" w:rsidRPr="004D614F" w:rsidRDefault="00AE48FB" w:rsidP="00AE48FB">
      <w:pPr>
        <w:jc w:val="both"/>
        <w:rPr>
          <w:iCs/>
          <w:sz w:val="28"/>
          <w:szCs w:val="28"/>
        </w:rPr>
      </w:pPr>
      <w:r w:rsidRPr="004D614F">
        <w:rPr>
          <w:iCs/>
          <w:sz w:val="28"/>
          <w:szCs w:val="28"/>
        </w:rPr>
        <w:t xml:space="preserve">Tercer Regidor Propietario              </w:t>
      </w:r>
      <w:r>
        <w:rPr>
          <w:iCs/>
          <w:sz w:val="28"/>
          <w:szCs w:val="28"/>
        </w:rPr>
        <w:tab/>
      </w:r>
      <w:r>
        <w:rPr>
          <w:iCs/>
          <w:sz w:val="28"/>
          <w:szCs w:val="28"/>
        </w:rPr>
        <w:tab/>
      </w:r>
      <w:r w:rsidRPr="004D614F">
        <w:rPr>
          <w:iCs/>
          <w:sz w:val="28"/>
          <w:szCs w:val="28"/>
        </w:rPr>
        <w:t>Cuarta Regidora Propietaria</w:t>
      </w:r>
    </w:p>
    <w:p w14:paraId="1B062440" w14:textId="77777777" w:rsidR="00AE48FB" w:rsidRPr="004D614F" w:rsidRDefault="00AE48FB" w:rsidP="00AE48FB">
      <w:pPr>
        <w:pStyle w:val="Textoindependiente"/>
        <w:jc w:val="both"/>
        <w:rPr>
          <w:iCs/>
          <w:sz w:val="28"/>
          <w:szCs w:val="28"/>
        </w:rPr>
      </w:pPr>
    </w:p>
    <w:p w14:paraId="55A975CD" w14:textId="77777777" w:rsidR="00AE48FB" w:rsidRDefault="00AE48FB" w:rsidP="00AE48FB">
      <w:pPr>
        <w:pStyle w:val="Textoindependiente"/>
        <w:jc w:val="both"/>
        <w:rPr>
          <w:iCs/>
          <w:sz w:val="28"/>
          <w:szCs w:val="28"/>
        </w:rPr>
      </w:pPr>
    </w:p>
    <w:p w14:paraId="61192F68" w14:textId="77777777" w:rsidR="00AE48FB" w:rsidRPr="004D614F" w:rsidRDefault="00AE48FB" w:rsidP="00AE48FB">
      <w:pPr>
        <w:pStyle w:val="Textoindependiente"/>
        <w:jc w:val="both"/>
        <w:rPr>
          <w:iCs/>
          <w:sz w:val="28"/>
          <w:szCs w:val="28"/>
        </w:rPr>
      </w:pPr>
    </w:p>
    <w:p w14:paraId="1E3CA53D" w14:textId="77777777" w:rsidR="00AE48FB" w:rsidRPr="004D614F" w:rsidRDefault="00AE48FB" w:rsidP="00AE48FB">
      <w:pPr>
        <w:pStyle w:val="Textoindependiente"/>
        <w:jc w:val="both"/>
        <w:rPr>
          <w:sz w:val="28"/>
          <w:szCs w:val="28"/>
        </w:rPr>
      </w:pPr>
      <w:r>
        <w:rPr>
          <w:sz w:val="28"/>
          <w:szCs w:val="28"/>
        </w:rPr>
        <w:t xml:space="preserve">Rosa Cándida Alas de Menjívar                             </w:t>
      </w:r>
      <w:proofErr w:type="spellStart"/>
      <w:r w:rsidRPr="004D614F">
        <w:rPr>
          <w:sz w:val="28"/>
          <w:szCs w:val="28"/>
        </w:rPr>
        <w:t>Srita</w:t>
      </w:r>
      <w:proofErr w:type="spellEnd"/>
      <w:r w:rsidRPr="004D614F">
        <w:rPr>
          <w:sz w:val="28"/>
          <w:szCs w:val="28"/>
        </w:rPr>
        <w:t>. Ana Dubón,</w:t>
      </w:r>
    </w:p>
    <w:p w14:paraId="179BE3B0" w14:textId="77777777" w:rsidR="00AE48FB" w:rsidRPr="004D614F" w:rsidRDefault="00AE48FB" w:rsidP="00AE48FB">
      <w:pPr>
        <w:pStyle w:val="Textoindependiente"/>
        <w:jc w:val="both"/>
        <w:rPr>
          <w:iCs/>
          <w:sz w:val="28"/>
          <w:szCs w:val="28"/>
        </w:rPr>
      </w:pPr>
      <w:r>
        <w:rPr>
          <w:sz w:val="28"/>
          <w:szCs w:val="28"/>
        </w:rPr>
        <w:t xml:space="preserve">Quinta Regidora Propietaria                      </w:t>
      </w:r>
      <w:r w:rsidRPr="004D614F">
        <w:rPr>
          <w:sz w:val="28"/>
          <w:szCs w:val="28"/>
        </w:rPr>
        <w:t>Sexta</w:t>
      </w:r>
      <w:r w:rsidRPr="004D614F">
        <w:rPr>
          <w:iCs/>
          <w:sz w:val="28"/>
          <w:szCs w:val="28"/>
        </w:rPr>
        <w:t xml:space="preserve"> Regidora Propietaria</w:t>
      </w:r>
    </w:p>
    <w:p w14:paraId="527A9833" w14:textId="77777777" w:rsidR="00AE48FB" w:rsidRDefault="00AE48FB" w:rsidP="00AE48FB">
      <w:pPr>
        <w:pStyle w:val="Textoindependiente"/>
        <w:jc w:val="both"/>
        <w:rPr>
          <w:iCs/>
          <w:sz w:val="28"/>
          <w:szCs w:val="28"/>
        </w:rPr>
      </w:pPr>
    </w:p>
    <w:p w14:paraId="442DBE62" w14:textId="77777777" w:rsidR="00AE48FB" w:rsidRDefault="00AE48FB" w:rsidP="00AE48FB">
      <w:pPr>
        <w:pStyle w:val="Textoindependiente"/>
        <w:jc w:val="both"/>
        <w:rPr>
          <w:iCs/>
          <w:sz w:val="28"/>
          <w:szCs w:val="28"/>
        </w:rPr>
      </w:pPr>
    </w:p>
    <w:p w14:paraId="29ED97FC" w14:textId="77777777" w:rsidR="00AE48FB" w:rsidRPr="004D614F" w:rsidRDefault="00AE48FB" w:rsidP="00AE48FB">
      <w:pPr>
        <w:pStyle w:val="Textoindependiente"/>
        <w:jc w:val="both"/>
        <w:rPr>
          <w:iCs/>
          <w:sz w:val="28"/>
          <w:szCs w:val="28"/>
        </w:rPr>
      </w:pPr>
    </w:p>
    <w:p w14:paraId="1AEC64FB" w14:textId="77777777" w:rsidR="00AE48FB" w:rsidRPr="004D614F" w:rsidRDefault="00AE48FB" w:rsidP="00AE48FB">
      <w:pPr>
        <w:pStyle w:val="Textoindependiente"/>
        <w:jc w:val="both"/>
        <w:rPr>
          <w:iCs/>
          <w:sz w:val="28"/>
          <w:szCs w:val="28"/>
        </w:rPr>
      </w:pPr>
      <w:r w:rsidRPr="004D614F">
        <w:rPr>
          <w:iCs/>
        </w:rPr>
        <w:t>Lic. Edwin Miguel Antonio Zepeda Navarrete</w:t>
      </w:r>
      <w:r>
        <w:rPr>
          <w:iCs/>
        </w:rPr>
        <w:t xml:space="preserve">   </w:t>
      </w:r>
      <w:r>
        <w:rPr>
          <w:iCs/>
        </w:rPr>
        <w:tab/>
      </w:r>
      <w:proofErr w:type="gramStart"/>
      <w:r>
        <w:rPr>
          <w:iCs/>
        </w:rPr>
        <w:tab/>
        <w:t xml:space="preserve">  </w:t>
      </w:r>
      <w:r w:rsidRPr="004D614F">
        <w:rPr>
          <w:sz w:val="28"/>
          <w:szCs w:val="28"/>
        </w:rPr>
        <w:t>Sr.</w:t>
      </w:r>
      <w:proofErr w:type="gramEnd"/>
      <w:r w:rsidRPr="004D614F">
        <w:rPr>
          <w:sz w:val="28"/>
          <w:szCs w:val="28"/>
        </w:rPr>
        <w:t xml:space="preserve"> José Ebelio Ortiz</w:t>
      </w:r>
    </w:p>
    <w:p w14:paraId="79EAC121" w14:textId="77777777" w:rsidR="00AE48FB" w:rsidRPr="004D614F" w:rsidRDefault="00AE48FB" w:rsidP="00AE48FB">
      <w:pPr>
        <w:pStyle w:val="Textoindependiente"/>
        <w:jc w:val="both"/>
        <w:rPr>
          <w:iCs/>
          <w:sz w:val="28"/>
          <w:szCs w:val="28"/>
        </w:rPr>
      </w:pPr>
      <w:r w:rsidRPr="004D614F">
        <w:rPr>
          <w:iCs/>
          <w:sz w:val="28"/>
          <w:szCs w:val="28"/>
        </w:rPr>
        <w:t xml:space="preserve">Séptimo Regidor Propietario                </w:t>
      </w:r>
      <w:r>
        <w:rPr>
          <w:iCs/>
          <w:sz w:val="28"/>
          <w:szCs w:val="28"/>
        </w:rPr>
        <w:tab/>
      </w:r>
      <w:r w:rsidRPr="004D614F">
        <w:rPr>
          <w:iCs/>
          <w:sz w:val="28"/>
          <w:szCs w:val="28"/>
        </w:rPr>
        <w:t xml:space="preserve"> Octavo</w:t>
      </w:r>
      <w:r>
        <w:rPr>
          <w:iCs/>
          <w:sz w:val="28"/>
          <w:szCs w:val="28"/>
        </w:rPr>
        <w:t xml:space="preserve"> </w:t>
      </w:r>
      <w:r w:rsidRPr="004D614F">
        <w:rPr>
          <w:iCs/>
          <w:sz w:val="28"/>
          <w:szCs w:val="28"/>
        </w:rPr>
        <w:t>Regidor</w:t>
      </w:r>
      <w:r>
        <w:rPr>
          <w:iCs/>
          <w:sz w:val="28"/>
          <w:szCs w:val="28"/>
        </w:rPr>
        <w:t xml:space="preserve"> </w:t>
      </w:r>
      <w:r w:rsidRPr="004D614F">
        <w:rPr>
          <w:iCs/>
          <w:sz w:val="28"/>
          <w:szCs w:val="28"/>
        </w:rPr>
        <w:t>Propietario</w:t>
      </w:r>
    </w:p>
    <w:p w14:paraId="223CC92B" w14:textId="77777777" w:rsidR="00AE48FB" w:rsidRPr="004D614F" w:rsidRDefault="00AE48FB" w:rsidP="00AE48FB">
      <w:pPr>
        <w:pStyle w:val="Ttulo4"/>
        <w:jc w:val="both"/>
      </w:pPr>
    </w:p>
    <w:p w14:paraId="10FE47B2" w14:textId="77777777" w:rsidR="00AE48FB" w:rsidRPr="004D614F" w:rsidRDefault="00AE48FB" w:rsidP="00AE48FB">
      <w:pPr>
        <w:pStyle w:val="Ttulo4"/>
        <w:jc w:val="both"/>
      </w:pPr>
      <w:r w:rsidRPr="004D614F">
        <w:t xml:space="preserve">Concejales suplentes, con </w:t>
      </w:r>
      <w:proofErr w:type="gramStart"/>
      <w:r w:rsidRPr="004D614F">
        <w:t>vos</w:t>
      </w:r>
      <w:proofErr w:type="gramEnd"/>
      <w:r w:rsidRPr="004D614F">
        <w:t xml:space="preserve"> pero sin voto, Art. 25 C.M</w:t>
      </w:r>
    </w:p>
    <w:p w14:paraId="06113FAD" w14:textId="77777777" w:rsidR="00AE48FB" w:rsidRPr="004D614F" w:rsidRDefault="00AE48FB" w:rsidP="00AE48FB">
      <w:pPr>
        <w:pStyle w:val="Textoindependiente"/>
        <w:jc w:val="both"/>
        <w:rPr>
          <w:sz w:val="28"/>
          <w:szCs w:val="28"/>
        </w:rPr>
      </w:pPr>
    </w:p>
    <w:p w14:paraId="5EC47250" w14:textId="77777777" w:rsidR="00AE48FB" w:rsidRDefault="00AE48FB" w:rsidP="00AE48FB">
      <w:pPr>
        <w:pStyle w:val="Textoindependiente"/>
        <w:jc w:val="both"/>
        <w:rPr>
          <w:sz w:val="28"/>
          <w:szCs w:val="28"/>
        </w:rPr>
      </w:pPr>
    </w:p>
    <w:p w14:paraId="3162562F" w14:textId="77777777" w:rsidR="00AE48FB" w:rsidRPr="004D614F" w:rsidRDefault="00AE48FB" w:rsidP="00AE48FB">
      <w:pPr>
        <w:pStyle w:val="Textoindependiente"/>
        <w:jc w:val="both"/>
        <w:rPr>
          <w:sz w:val="28"/>
          <w:szCs w:val="28"/>
        </w:rPr>
      </w:pPr>
    </w:p>
    <w:p w14:paraId="24910ADD" w14:textId="77777777" w:rsidR="00AE48FB" w:rsidRPr="004D614F" w:rsidRDefault="00AE48FB" w:rsidP="00AE48FB">
      <w:pPr>
        <w:pStyle w:val="Textoindependiente"/>
        <w:jc w:val="both"/>
        <w:rPr>
          <w:iCs/>
          <w:sz w:val="28"/>
          <w:szCs w:val="28"/>
        </w:rPr>
      </w:pPr>
      <w:r w:rsidRPr="004D614F">
        <w:rPr>
          <w:sz w:val="28"/>
          <w:szCs w:val="28"/>
        </w:rPr>
        <w:t xml:space="preserve">Ing. René Antonio Caballero Corado, </w:t>
      </w:r>
      <w:r>
        <w:rPr>
          <w:sz w:val="28"/>
          <w:szCs w:val="28"/>
        </w:rPr>
        <w:tab/>
      </w:r>
      <w:proofErr w:type="gramStart"/>
      <w:r>
        <w:rPr>
          <w:sz w:val="28"/>
          <w:szCs w:val="28"/>
        </w:rPr>
        <w:tab/>
      </w:r>
      <w:r w:rsidRPr="004D614F">
        <w:rPr>
          <w:sz w:val="28"/>
          <w:szCs w:val="28"/>
        </w:rPr>
        <w:t xml:space="preserve">  Selvin</w:t>
      </w:r>
      <w:proofErr w:type="gramEnd"/>
      <w:r w:rsidRPr="004D614F">
        <w:rPr>
          <w:sz w:val="28"/>
          <w:szCs w:val="28"/>
        </w:rPr>
        <w:t xml:space="preserve"> Eleazar Franco López,</w:t>
      </w:r>
    </w:p>
    <w:p w14:paraId="6B5A8631" w14:textId="77777777" w:rsidR="00AE48FB" w:rsidRPr="004D614F" w:rsidRDefault="00AE48FB" w:rsidP="00AE48FB">
      <w:pPr>
        <w:pStyle w:val="Textoindependiente"/>
        <w:jc w:val="both"/>
        <w:rPr>
          <w:iCs/>
          <w:sz w:val="28"/>
          <w:szCs w:val="28"/>
        </w:rPr>
      </w:pPr>
      <w:r w:rsidRPr="004D614F">
        <w:rPr>
          <w:iCs/>
          <w:sz w:val="28"/>
          <w:szCs w:val="28"/>
        </w:rPr>
        <w:t>Primer Regidor Suplente-</w:t>
      </w:r>
      <w:r>
        <w:rPr>
          <w:iCs/>
          <w:sz w:val="28"/>
          <w:szCs w:val="28"/>
        </w:rPr>
        <w:tab/>
      </w:r>
      <w:r w:rsidRPr="004D614F">
        <w:rPr>
          <w:iCs/>
          <w:sz w:val="28"/>
          <w:szCs w:val="28"/>
        </w:rPr>
        <w:t xml:space="preserve">                          </w:t>
      </w:r>
      <w:r>
        <w:rPr>
          <w:iCs/>
          <w:sz w:val="28"/>
          <w:szCs w:val="28"/>
        </w:rPr>
        <w:tab/>
      </w:r>
      <w:r w:rsidRPr="004D614F">
        <w:rPr>
          <w:iCs/>
          <w:sz w:val="28"/>
          <w:szCs w:val="28"/>
        </w:rPr>
        <w:t xml:space="preserve">   Segundo Regidor Suplente</w:t>
      </w:r>
    </w:p>
    <w:p w14:paraId="0ADAF1B3" w14:textId="77777777" w:rsidR="00AE48FB" w:rsidRPr="004D614F" w:rsidRDefault="00AE48FB" w:rsidP="00AE48FB">
      <w:pPr>
        <w:pStyle w:val="Textoindependiente"/>
        <w:jc w:val="both"/>
        <w:rPr>
          <w:iCs/>
          <w:sz w:val="28"/>
          <w:szCs w:val="28"/>
        </w:rPr>
      </w:pPr>
    </w:p>
    <w:p w14:paraId="0C772916" w14:textId="77777777" w:rsidR="00AE48FB" w:rsidRPr="004D614F" w:rsidRDefault="00AE48FB" w:rsidP="00AE48FB">
      <w:pPr>
        <w:jc w:val="both"/>
        <w:rPr>
          <w:sz w:val="28"/>
          <w:szCs w:val="28"/>
        </w:rPr>
      </w:pPr>
    </w:p>
    <w:p w14:paraId="526FE84A" w14:textId="77777777" w:rsidR="00AE48FB" w:rsidRPr="004D614F" w:rsidRDefault="00AE48FB" w:rsidP="00AE48FB">
      <w:pPr>
        <w:jc w:val="both"/>
        <w:rPr>
          <w:sz w:val="28"/>
          <w:szCs w:val="28"/>
        </w:rPr>
      </w:pPr>
    </w:p>
    <w:p w14:paraId="2A2F3AAC" w14:textId="77777777" w:rsidR="00AE48FB" w:rsidRPr="004D614F" w:rsidRDefault="00AE48FB" w:rsidP="00AE48FB">
      <w:pPr>
        <w:jc w:val="both"/>
        <w:rPr>
          <w:sz w:val="28"/>
          <w:szCs w:val="28"/>
        </w:rPr>
      </w:pPr>
      <w:r w:rsidRPr="004D614F">
        <w:rPr>
          <w:sz w:val="28"/>
          <w:szCs w:val="28"/>
        </w:rPr>
        <w:t>Sra. Norma Yamileth Orellana Mejía,</w:t>
      </w:r>
      <w:r>
        <w:rPr>
          <w:sz w:val="28"/>
          <w:szCs w:val="28"/>
        </w:rPr>
        <w:tab/>
      </w:r>
      <w:r>
        <w:rPr>
          <w:sz w:val="28"/>
          <w:szCs w:val="28"/>
        </w:rPr>
        <w:tab/>
      </w:r>
      <w:r w:rsidRPr="004D614F">
        <w:rPr>
          <w:sz w:val="28"/>
          <w:szCs w:val="28"/>
        </w:rPr>
        <w:t>Licda. Julissa Isamar Alas García,</w:t>
      </w:r>
    </w:p>
    <w:p w14:paraId="70EA9F84" w14:textId="77777777" w:rsidR="00AE48FB" w:rsidRPr="004D614F" w:rsidRDefault="00AE48FB" w:rsidP="00AE48FB">
      <w:pPr>
        <w:pStyle w:val="Textoindependiente"/>
        <w:jc w:val="both"/>
        <w:rPr>
          <w:iCs/>
          <w:sz w:val="28"/>
          <w:szCs w:val="28"/>
        </w:rPr>
      </w:pPr>
      <w:proofErr w:type="gramStart"/>
      <w:r w:rsidRPr="004D614F">
        <w:rPr>
          <w:iCs/>
          <w:sz w:val="28"/>
          <w:szCs w:val="28"/>
        </w:rPr>
        <w:t>Tercera</w:t>
      </w:r>
      <w:r>
        <w:rPr>
          <w:iCs/>
          <w:sz w:val="28"/>
          <w:szCs w:val="28"/>
        </w:rPr>
        <w:t xml:space="preserve">  </w:t>
      </w:r>
      <w:r w:rsidRPr="004D614F">
        <w:rPr>
          <w:iCs/>
          <w:sz w:val="28"/>
          <w:szCs w:val="28"/>
        </w:rPr>
        <w:t>Regidora</w:t>
      </w:r>
      <w:proofErr w:type="gramEnd"/>
      <w:r w:rsidRPr="004D614F">
        <w:rPr>
          <w:iCs/>
          <w:sz w:val="28"/>
          <w:szCs w:val="28"/>
        </w:rPr>
        <w:t xml:space="preserve"> Suplente                       </w:t>
      </w:r>
      <w:r>
        <w:rPr>
          <w:iCs/>
          <w:sz w:val="28"/>
          <w:szCs w:val="28"/>
        </w:rPr>
        <w:tab/>
      </w:r>
      <w:r w:rsidRPr="004D614F">
        <w:rPr>
          <w:iCs/>
          <w:sz w:val="28"/>
          <w:szCs w:val="28"/>
        </w:rPr>
        <w:t>Cuarta</w:t>
      </w:r>
      <w:r>
        <w:rPr>
          <w:iCs/>
          <w:sz w:val="28"/>
          <w:szCs w:val="28"/>
        </w:rPr>
        <w:t xml:space="preserve"> </w:t>
      </w:r>
      <w:r w:rsidRPr="004D614F">
        <w:rPr>
          <w:iCs/>
          <w:sz w:val="28"/>
          <w:szCs w:val="28"/>
        </w:rPr>
        <w:t>Regidora Suplente</w:t>
      </w:r>
    </w:p>
    <w:p w14:paraId="73F66C48" w14:textId="77777777" w:rsidR="00AE48FB" w:rsidRPr="004D614F" w:rsidRDefault="00AE48FB" w:rsidP="00AE48FB">
      <w:pPr>
        <w:pStyle w:val="Textoindependiente"/>
        <w:jc w:val="both"/>
        <w:rPr>
          <w:iCs/>
          <w:sz w:val="28"/>
          <w:szCs w:val="28"/>
        </w:rPr>
      </w:pPr>
    </w:p>
    <w:p w14:paraId="08ACCC47" w14:textId="77777777" w:rsidR="00AE48FB" w:rsidRPr="004D614F" w:rsidRDefault="00AE48FB" w:rsidP="00AE48FB">
      <w:pPr>
        <w:pStyle w:val="Textoindependiente"/>
        <w:jc w:val="both"/>
        <w:rPr>
          <w:iCs/>
          <w:sz w:val="28"/>
          <w:szCs w:val="28"/>
        </w:rPr>
      </w:pPr>
    </w:p>
    <w:p w14:paraId="6825699A" w14:textId="77777777" w:rsidR="00AE48FB" w:rsidRPr="004D614F" w:rsidRDefault="00AE48FB" w:rsidP="00AE48FB">
      <w:pPr>
        <w:pStyle w:val="Textoindependiente"/>
        <w:jc w:val="center"/>
        <w:rPr>
          <w:iCs/>
          <w:sz w:val="28"/>
          <w:szCs w:val="28"/>
        </w:rPr>
      </w:pPr>
      <w:r w:rsidRPr="004D614F">
        <w:rPr>
          <w:iCs/>
          <w:sz w:val="28"/>
          <w:szCs w:val="28"/>
        </w:rPr>
        <w:t>Lic. José Enrique Ramírez,</w:t>
      </w:r>
    </w:p>
    <w:p w14:paraId="10E6075F" w14:textId="77777777" w:rsidR="00752C36" w:rsidRDefault="00AE48FB" w:rsidP="00752C36">
      <w:pPr>
        <w:jc w:val="center"/>
        <w:rPr>
          <w:iCs/>
          <w:sz w:val="28"/>
          <w:szCs w:val="28"/>
        </w:rPr>
      </w:pPr>
      <w:r w:rsidRPr="004D614F">
        <w:rPr>
          <w:iCs/>
          <w:sz w:val="28"/>
          <w:szCs w:val="28"/>
        </w:rPr>
        <w:t xml:space="preserve">Secretario </w:t>
      </w:r>
      <w:proofErr w:type="spellStart"/>
      <w:r w:rsidRPr="004D614F">
        <w:rPr>
          <w:iCs/>
          <w:sz w:val="28"/>
          <w:szCs w:val="28"/>
        </w:rPr>
        <w:t>Municipa</w:t>
      </w:r>
      <w:bookmarkStart w:id="34" w:name="_Hlk69980985"/>
      <w:proofErr w:type="spellEnd"/>
      <w:r w:rsidR="00752C36">
        <w:rPr>
          <w:iCs/>
          <w:sz w:val="28"/>
          <w:szCs w:val="28"/>
        </w:rPr>
        <w:t>}</w:t>
      </w:r>
    </w:p>
    <w:p w14:paraId="52E93A8C" w14:textId="77777777" w:rsidR="008A5157" w:rsidRDefault="008A5157" w:rsidP="001564F6">
      <w:pPr>
        <w:jc w:val="both"/>
        <w:rPr>
          <w:sz w:val="28"/>
          <w:szCs w:val="28"/>
        </w:rPr>
      </w:pPr>
      <w:bookmarkStart w:id="35" w:name="_Hlk70329661"/>
    </w:p>
    <w:p w14:paraId="0FB6444E" w14:textId="77777777" w:rsidR="00A83DCB" w:rsidRDefault="00A83DCB" w:rsidP="001564F6">
      <w:pPr>
        <w:jc w:val="both"/>
        <w:rPr>
          <w:sz w:val="28"/>
          <w:szCs w:val="28"/>
        </w:rPr>
      </w:pPr>
    </w:p>
    <w:p w14:paraId="325A2BA2" w14:textId="77777777" w:rsidR="00A83DCB" w:rsidRDefault="00A83DCB" w:rsidP="001564F6">
      <w:pPr>
        <w:jc w:val="both"/>
        <w:rPr>
          <w:sz w:val="28"/>
          <w:szCs w:val="28"/>
        </w:rPr>
      </w:pPr>
    </w:p>
    <w:p w14:paraId="203ACC8E" w14:textId="5E670C92" w:rsidR="001564F6" w:rsidRPr="00542E8F" w:rsidRDefault="00542E8F" w:rsidP="001564F6">
      <w:pPr>
        <w:jc w:val="both"/>
        <w:rPr>
          <w:iCs/>
          <w:sz w:val="28"/>
          <w:szCs w:val="28"/>
        </w:rPr>
      </w:pPr>
      <w:r w:rsidRPr="00542E8F">
        <w:rPr>
          <w:sz w:val="28"/>
          <w:szCs w:val="28"/>
        </w:rPr>
        <w:lastRenderedPageBreak/>
        <w:t>ACTA NUMERO OCHO. -  En el Salón de Sesiones de la Alcaldía Municipal, de la ciudad de Chalatenango, Departamento de Chalatenango, a las diez horas del día</w:t>
      </w:r>
      <w:r w:rsidRPr="00542E8F">
        <w:rPr>
          <w:sz w:val="28"/>
          <w:szCs w:val="28"/>
          <w:highlight w:val="yellow"/>
        </w:rPr>
        <w:t xml:space="preserve"> veinte de </w:t>
      </w:r>
      <w:proofErr w:type="gramStart"/>
      <w:r w:rsidRPr="00542E8F">
        <w:rPr>
          <w:sz w:val="28"/>
          <w:szCs w:val="28"/>
          <w:highlight w:val="yellow"/>
        </w:rPr>
        <w:t>Abril</w:t>
      </w:r>
      <w:proofErr w:type="gramEnd"/>
      <w:r w:rsidRPr="00542E8F">
        <w:rPr>
          <w:sz w:val="28"/>
          <w:szCs w:val="28"/>
        </w:rPr>
        <w:t xml:space="preserve"> de dos mil veintiuno.  Sesión Ordinaria, Celebrada por el Concejo Municipal Pluralista de Chalatenango, convocada y presidida por el señor Alcalde Municipal, integrado por el Instituto Político Alianza Republicana Nacionalista (</w:t>
      </w:r>
      <w:proofErr w:type="gramStart"/>
      <w:r w:rsidRPr="00542E8F">
        <w:rPr>
          <w:sz w:val="28"/>
          <w:szCs w:val="28"/>
        </w:rPr>
        <w:t>ARENA)</w:t>
      </w:r>
      <w:r w:rsidRPr="00542E8F">
        <w:rPr>
          <w:b/>
          <w:sz w:val="28"/>
          <w:szCs w:val="28"/>
        </w:rPr>
        <w:t xml:space="preserve"> </w:t>
      </w:r>
      <w:r w:rsidRPr="00542E8F">
        <w:rPr>
          <w:bCs/>
          <w:iCs/>
          <w:sz w:val="28"/>
          <w:szCs w:val="28"/>
        </w:rPr>
        <w:t xml:space="preserve"> Dr.</w:t>
      </w:r>
      <w:proofErr w:type="gramEnd"/>
      <w:r w:rsidRPr="00542E8F">
        <w:rPr>
          <w:bCs/>
          <w:iCs/>
          <w:sz w:val="28"/>
          <w:szCs w:val="28"/>
        </w:rPr>
        <w:t xml:space="preserve"> José Rigoberto Mejía Menjívar, Alcalde Municipal, </w:t>
      </w:r>
      <w:r w:rsidRPr="00542E8F">
        <w:rPr>
          <w:sz w:val="28"/>
          <w:szCs w:val="28"/>
        </w:rPr>
        <w:t xml:space="preserve">Profesor </w:t>
      </w:r>
      <w:r w:rsidRPr="00542E8F">
        <w:rPr>
          <w:b/>
          <w:sz w:val="28"/>
          <w:szCs w:val="28"/>
        </w:rPr>
        <w:t>Juan Carlos Rivera Chacón</w:t>
      </w:r>
      <w:r w:rsidRPr="00542E8F">
        <w:rPr>
          <w:sz w:val="28"/>
          <w:szCs w:val="28"/>
        </w:rPr>
        <w:t xml:space="preserve">, </w:t>
      </w:r>
      <w:r w:rsidRPr="00542E8F">
        <w:rPr>
          <w:iCs/>
          <w:sz w:val="28"/>
          <w:szCs w:val="28"/>
        </w:rPr>
        <w:t>Síndico Municipal</w:t>
      </w:r>
      <w:r w:rsidRPr="00542E8F">
        <w:rPr>
          <w:b/>
          <w:iCs/>
          <w:sz w:val="28"/>
          <w:szCs w:val="28"/>
        </w:rPr>
        <w:t xml:space="preserve">, </w:t>
      </w:r>
      <w:r w:rsidRPr="00542E8F">
        <w:rPr>
          <w:bCs/>
          <w:sz w:val="28"/>
          <w:szCs w:val="28"/>
        </w:rPr>
        <w:t xml:space="preserve">Señor </w:t>
      </w:r>
      <w:r w:rsidRPr="00542E8F">
        <w:rPr>
          <w:b/>
          <w:sz w:val="28"/>
          <w:szCs w:val="28"/>
        </w:rPr>
        <w:t xml:space="preserve">Juan Ramón Menjívar Landaverde, </w:t>
      </w:r>
      <w:r w:rsidRPr="00542E8F">
        <w:rPr>
          <w:bCs/>
          <w:sz w:val="28"/>
          <w:szCs w:val="28"/>
        </w:rPr>
        <w:t>Primer Regidor Propietario,</w:t>
      </w:r>
      <w:r w:rsidRPr="00542E8F">
        <w:rPr>
          <w:b/>
          <w:sz w:val="28"/>
          <w:szCs w:val="28"/>
        </w:rPr>
        <w:t xml:space="preserve"> Licenciada. Bety Estela Vásquez Pérez, </w:t>
      </w:r>
      <w:r w:rsidRPr="00542E8F">
        <w:rPr>
          <w:iCs/>
          <w:sz w:val="28"/>
          <w:szCs w:val="28"/>
        </w:rPr>
        <w:t>Segunda Regidora Propietaria</w:t>
      </w:r>
      <w:r w:rsidRPr="00542E8F">
        <w:rPr>
          <w:b/>
          <w:iCs/>
          <w:sz w:val="28"/>
          <w:szCs w:val="28"/>
        </w:rPr>
        <w:t xml:space="preserve">, </w:t>
      </w:r>
      <w:r w:rsidRPr="00542E8F">
        <w:rPr>
          <w:b/>
          <w:sz w:val="28"/>
          <w:szCs w:val="28"/>
        </w:rPr>
        <w:t xml:space="preserve">Señor Luis Miguel Recinos Najarro, </w:t>
      </w:r>
      <w:r w:rsidRPr="00542E8F">
        <w:rPr>
          <w:iCs/>
          <w:sz w:val="28"/>
          <w:szCs w:val="28"/>
        </w:rPr>
        <w:t xml:space="preserve">Tercer Regidor Propietario, </w:t>
      </w:r>
      <w:r w:rsidRPr="00542E8F">
        <w:rPr>
          <w:b/>
          <w:sz w:val="28"/>
          <w:szCs w:val="28"/>
        </w:rPr>
        <w:t xml:space="preserve">señora. Marta Sandra Manzanares de Tobar, </w:t>
      </w:r>
      <w:r w:rsidRPr="00542E8F">
        <w:rPr>
          <w:iCs/>
          <w:sz w:val="28"/>
          <w:szCs w:val="28"/>
        </w:rPr>
        <w:t>Cuarta Regidora Propietaria;</w:t>
      </w:r>
      <w:r w:rsidRPr="00542E8F">
        <w:rPr>
          <w:sz w:val="28"/>
          <w:szCs w:val="28"/>
        </w:rPr>
        <w:t xml:space="preserve"> del  Instituto Político Frente Farabundo Martí,  para la Liberación Nacional, (FMLN) </w:t>
      </w:r>
      <w:r w:rsidRPr="00542E8F">
        <w:rPr>
          <w:b/>
          <w:bCs/>
          <w:sz w:val="28"/>
          <w:szCs w:val="28"/>
        </w:rPr>
        <w:t>Rosa Cándida Alas de Menjívar,</w:t>
      </w:r>
      <w:r w:rsidRPr="00542E8F">
        <w:rPr>
          <w:sz w:val="28"/>
          <w:szCs w:val="28"/>
        </w:rPr>
        <w:t xml:space="preserve"> Quinta Regidora propietaria, señorita </w:t>
      </w:r>
      <w:r w:rsidRPr="00542E8F">
        <w:rPr>
          <w:b/>
          <w:bCs/>
          <w:sz w:val="28"/>
          <w:szCs w:val="28"/>
        </w:rPr>
        <w:t>Ana Dubon</w:t>
      </w:r>
      <w:r w:rsidRPr="00542E8F">
        <w:rPr>
          <w:sz w:val="28"/>
          <w:szCs w:val="28"/>
        </w:rPr>
        <w:t xml:space="preserve">, sexta Regidora Propietaria; del Instituto Político Gran Alianza para la Unidad Nacional (GANA): Licenciado </w:t>
      </w:r>
      <w:r w:rsidRPr="00542E8F">
        <w:rPr>
          <w:b/>
          <w:iCs/>
          <w:sz w:val="28"/>
          <w:szCs w:val="28"/>
        </w:rPr>
        <w:t xml:space="preserve">Edwin  Miguel Antonio Zepeda Navarrete, </w:t>
      </w:r>
      <w:r w:rsidRPr="00542E8F">
        <w:rPr>
          <w:b/>
          <w:bCs/>
          <w:iCs/>
          <w:sz w:val="28"/>
          <w:szCs w:val="28"/>
        </w:rPr>
        <w:t>Séptimo Regidor Propietario</w:t>
      </w:r>
      <w:r w:rsidRPr="00542E8F">
        <w:rPr>
          <w:sz w:val="28"/>
          <w:szCs w:val="28"/>
        </w:rPr>
        <w:t xml:space="preserve">, por el  Instituto Político Frente Farabundo Martí,  para la Liberación Nacional, (FMLN):  </w:t>
      </w:r>
      <w:r w:rsidRPr="00542E8F">
        <w:rPr>
          <w:bCs/>
          <w:sz w:val="28"/>
          <w:szCs w:val="28"/>
        </w:rPr>
        <w:t>Señor</w:t>
      </w:r>
      <w:r w:rsidRPr="00542E8F">
        <w:rPr>
          <w:b/>
          <w:sz w:val="28"/>
          <w:szCs w:val="28"/>
        </w:rPr>
        <w:t xml:space="preserve"> José Ebelio Ortiz García, </w:t>
      </w:r>
      <w:r w:rsidRPr="00542E8F">
        <w:rPr>
          <w:b/>
          <w:iCs/>
          <w:sz w:val="28"/>
          <w:szCs w:val="28"/>
        </w:rPr>
        <w:t xml:space="preserve">Octavo Regidor Propietario; </w:t>
      </w:r>
      <w:r w:rsidRPr="00542E8F">
        <w:rPr>
          <w:sz w:val="28"/>
          <w:szCs w:val="28"/>
        </w:rPr>
        <w:t xml:space="preserve">del Instituto Político  Alianza Republicana Nacionalista (ARENA): Ingeniero </w:t>
      </w:r>
      <w:r w:rsidRPr="00542E8F">
        <w:rPr>
          <w:b/>
          <w:sz w:val="28"/>
          <w:szCs w:val="28"/>
        </w:rPr>
        <w:t xml:space="preserve"> René Antonio Caballero Corado, </w:t>
      </w:r>
      <w:r w:rsidRPr="00542E8F">
        <w:rPr>
          <w:b/>
          <w:iCs/>
          <w:sz w:val="28"/>
          <w:szCs w:val="28"/>
        </w:rPr>
        <w:t xml:space="preserve">Primer Regidor Suplente; </w:t>
      </w:r>
      <w:r w:rsidRPr="00542E8F">
        <w:rPr>
          <w:sz w:val="28"/>
          <w:szCs w:val="28"/>
        </w:rPr>
        <w:t xml:space="preserve">por el  Instituto Político Frente Farabundo Martí,  para la Liberación Nacional, (FMLN):  Licenciado </w:t>
      </w:r>
      <w:r w:rsidRPr="00542E8F">
        <w:rPr>
          <w:b/>
          <w:sz w:val="28"/>
          <w:szCs w:val="28"/>
        </w:rPr>
        <w:t xml:space="preserve">Selvin Eleazar Franco López, </w:t>
      </w:r>
      <w:r w:rsidRPr="00542E8F">
        <w:rPr>
          <w:iCs/>
          <w:sz w:val="28"/>
          <w:szCs w:val="28"/>
        </w:rPr>
        <w:t>Segundo Regidor Suplente</w:t>
      </w:r>
      <w:r w:rsidRPr="00542E8F">
        <w:rPr>
          <w:b/>
          <w:iCs/>
          <w:sz w:val="28"/>
          <w:szCs w:val="28"/>
        </w:rPr>
        <w:t>;</w:t>
      </w:r>
      <w:r w:rsidRPr="00542E8F">
        <w:rPr>
          <w:sz w:val="28"/>
          <w:szCs w:val="28"/>
        </w:rPr>
        <w:t xml:space="preserve">   del Instituto Político Alianza Republicana Nacionalista ARENA: señora </w:t>
      </w:r>
      <w:r w:rsidRPr="00542E8F">
        <w:rPr>
          <w:b/>
          <w:sz w:val="28"/>
          <w:szCs w:val="28"/>
        </w:rPr>
        <w:t xml:space="preserve">Norma Yamileth Orellana Mejía, </w:t>
      </w:r>
      <w:r w:rsidRPr="00542E8F">
        <w:rPr>
          <w:iCs/>
          <w:sz w:val="28"/>
          <w:szCs w:val="28"/>
        </w:rPr>
        <w:t>Tercera Regidora Suplente</w:t>
      </w:r>
      <w:r w:rsidRPr="00542E8F">
        <w:rPr>
          <w:b/>
          <w:iCs/>
          <w:sz w:val="28"/>
          <w:szCs w:val="28"/>
        </w:rPr>
        <w:t xml:space="preserve">,  y </w:t>
      </w:r>
      <w:r w:rsidRPr="00542E8F">
        <w:rPr>
          <w:bCs/>
          <w:iCs/>
          <w:sz w:val="28"/>
          <w:szCs w:val="28"/>
        </w:rPr>
        <w:t>d</w:t>
      </w:r>
      <w:r w:rsidRPr="00542E8F">
        <w:rPr>
          <w:sz w:val="28"/>
          <w:szCs w:val="28"/>
        </w:rPr>
        <w:t xml:space="preserve">el Instituto Político Gran Alianza para la Unidad Nacional (GANA): </w:t>
      </w:r>
      <w:r w:rsidRPr="00542E8F">
        <w:rPr>
          <w:b/>
          <w:sz w:val="28"/>
          <w:szCs w:val="28"/>
        </w:rPr>
        <w:t xml:space="preserve">Licenciada Julissa Isamar Alas García, </w:t>
      </w:r>
      <w:r w:rsidRPr="00542E8F">
        <w:rPr>
          <w:iCs/>
          <w:sz w:val="28"/>
          <w:szCs w:val="28"/>
        </w:rPr>
        <w:t>Cuarta Regidora Suplente</w:t>
      </w:r>
      <w:r w:rsidRPr="00542E8F">
        <w:rPr>
          <w:b/>
          <w:iCs/>
          <w:sz w:val="28"/>
          <w:szCs w:val="28"/>
        </w:rPr>
        <w:t xml:space="preserve">.- </w:t>
      </w:r>
      <w:r w:rsidRPr="00542E8F">
        <w:rPr>
          <w:sz w:val="28"/>
          <w:szCs w:val="28"/>
        </w:rPr>
        <w:t>Presente el secretario municipal de actuaciones, Licenciado José Enrique Ramírez.</w:t>
      </w:r>
      <w:r w:rsidR="001564F6" w:rsidRPr="001564F6">
        <w:rPr>
          <w:sz w:val="28"/>
          <w:szCs w:val="28"/>
        </w:rPr>
        <w:t xml:space="preserve"> </w:t>
      </w:r>
      <w:r w:rsidR="001564F6" w:rsidRPr="00542E8F">
        <w:rPr>
          <w:sz w:val="28"/>
          <w:szCs w:val="28"/>
        </w:rPr>
        <w:t>El señor alcalde declaro abierta la sesión, explico la forma de entrega y traspaso al nuevo concejo municipal,</w:t>
      </w:r>
      <w:r w:rsidR="001564F6">
        <w:rPr>
          <w:sz w:val="28"/>
          <w:szCs w:val="28"/>
        </w:rPr>
        <w:t xml:space="preserve"> quienes están invitados para las once horas de este </w:t>
      </w:r>
      <w:proofErr w:type="gramStart"/>
      <w:r w:rsidR="001564F6">
        <w:rPr>
          <w:sz w:val="28"/>
          <w:szCs w:val="28"/>
        </w:rPr>
        <w:t xml:space="preserve">día, </w:t>
      </w:r>
      <w:r w:rsidR="001564F6" w:rsidRPr="00542E8F">
        <w:rPr>
          <w:sz w:val="28"/>
          <w:szCs w:val="28"/>
        </w:rPr>
        <w:t xml:space="preserve">  </w:t>
      </w:r>
      <w:proofErr w:type="gramEnd"/>
      <w:r w:rsidR="001564F6" w:rsidRPr="00542E8F">
        <w:rPr>
          <w:sz w:val="28"/>
          <w:szCs w:val="28"/>
        </w:rPr>
        <w:t>luego se emitieron los acuerdos siguientes:</w:t>
      </w:r>
    </w:p>
    <w:bookmarkEnd w:id="34"/>
    <w:p w14:paraId="7E28FCC9" w14:textId="77777777" w:rsidR="004F3D8C" w:rsidRDefault="004F3D8C" w:rsidP="004F3D8C">
      <w:pPr>
        <w:rPr>
          <w:b/>
          <w:sz w:val="28"/>
          <w:szCs w:val="28"/>
        </w:rPr>
      </w:pPr>
      <w:r w:rsidRPr="00A57592">
        <w:rPr>
          <w:b/>
          <w:sz w:val="28"/>
          <w:szCs w:val="28"/>
        </w:rPr>
        <w:t>ACUERDO NUMERO</w:t>
      </w:r>
      <w:r>
        <w:rPr>
          <w:b/>
          <w:sz w:val="28"/>
          <w:szCs w:val="28"/>
        </w:rPr>
        <w:t xml:space="preserve"> OCHENTA Y CUATRO</w:t>
      </w:r>
    </w:p>
    <w:p w14:paraId="00F7568B" w14:textId="5DA340E4" w:rsidR="00573396" w:rsidRPr="00396C44" w:rsidRDefault="00573396" w:rsidP="00573396">
      <w:pPr>
        <w:jc w:val="both"/>
      </w:pPr>
      <w:r w:rsidRPr="00396C44">
        <w:t xml:space="preserve">  </w:t>
      </w:r>
      <w:r w:rsidR="00D07D70">
        <w:t>Este día se recibe el concejo municipal para el periodo uno de mayo 2021 al 30 de abril 2024.</w:t>
      </w:r>
      <w:r w:rsidR="00752C36">
        <w:t xml:space="preserve"> Conformado por los siguientes institutos político:</w:t>
      </w:r>
    </w:p>
    <w:p w14:paraId="0841D987" w14:textId="77777777" w:rsidR="00D07D70" w:rsidRPr="00396C44" w:rsidRDefault="00D07D70" w:rsidP="00D07D70">
      <w:pPr>
        <w:jc w:val="both"/>
        <w:rPr>
          <w:b/>
          <w:bCs/>
          <w:sz w:val="28"/>
          <w:szCs w:val="28"/>
        </w:rPr>
      </w:pPr>
      <w:r w:rsidRPr="00396C44">
        <w:rPr>
          <w:b/>
          <w:bCs/>
          <w:sz w:val="28"/>
          <w:szCs w:val="28"/>
        </w:rPr>
        <w:t>Del Instituto Político Nuevas Ideas</w:t>
      </w:r>
    </w:p>
    <w:p w14:paraId="6142C457" w14:textId="0D1321E4" w:rsidR="00D07D70" w:rsidRPr="00D07D70" w:rsidRDefault="00D07D70" w:rsidP="00D07D70">
      <w:pPr>
        <w:jc w:val="both"/>
      </w:pPr>
      <w:r w:rsidRPr="00D07D70">
        <w:t xml:space="preserve">Ing. Alfredo Armando Hernández Solorsano, Alcalde Municipal </w:t>
      </w:r>
    </w:p>
    <w:p w14:paraId="59733590" w14:textId="77777777" w:rsidR="00D07D70" w:rsidRPr="00D07D70" w:rsidRDefault="00D07D70" w:rsidP="00D07D70">
      <w:pPr>
        <w:jc w:val="both"/>
      </w:pPr>
      <w:r w:rsidRPr="00D07D70">
        <w:t xml:space="preserve">Ana </w:t>
      </w:r>
      <w:proofErr w:type="spellStart"/>
      <w:r w:rsidRPr="00D07D70">
        <w:t>Madaleidy</w:t>
      </w:r>
      <w:proofErr w:type="spellEnd"/>
      <w:r w:rsidRPr="00D07D70">
        <w:t xml:space="preserve"> Palma de Castro, Sindica Municipal, Entrante </w:t>
      </w:r>
    </w:p>
    <w:p w14:paraId="33DACE19" w14:textId="33BA6E7B" w:rsidR="00D07D70" w:rsidRPr="00D07D70" w:rsidRDefault="00D07D70" w:rsidP="00D07D70">
      <w:pPr>
        <w:jc w:val="both"/>
      </w:pPr>
      <w:r w:rsidRPr="00D07D70">
        <w:t xml:space="preserve">José Antonio </w:t>
      </w:r>
      <w:proofErr w:type="spellStart"/>
      <w:r w:rsidRPr="00D07D70">
        <w:t>Menjivar</w:t>
      </w:r>
      <w:proofErr w:type="spellEnd"/>
      <w:r w:rsidRPr="00D07D70">
        <w:t xml:space="preserve"> Murcia, Primer Regidor Propietario  </w:t>
      </w:r>
    </w:p>
    <w:p w14:paraId="6C21676D" w14:textId="77777777" w:rsidR="00D07D70" w:rsidRPr="00D07D70" w:rsidRDefault="00D07D70" w:rsidP="00D07D70">
      <w:pPr>
        <w:jc w:val="both"/>
      </w:pPr>
      <w:proofErr w:type="spellStart"/>
      <w:r w:rsidRPr="00D07D70">
        <w:t>Melvy</w:t>
      </w:r>
      <w:proofErr w:type="spellEnd"/>
      <w:r w:rsidRPr="00D07D70">
        <w:t xml:space="preserve"> Alexandra Hernández Herrera, Segunda Regidora Propietaria </w:t>
      </w:r>
    </w:p>
    <w:p w14:paraId="5889B256" w14:textId="77777777" w:rsidR="00D07D70" w:rsidRPr="00D07D70" w:rsidRDefault="00D07D70" w:rsidP="00D07D70">
      <w:pPr>
        <w:jc w:val="both"/>
      </w:pPr>
      <w:proofErr w:type="spellStart"/>
      <w:proofErr w:type="gramStart"/>
      <w:r w:rsidRPr="00D07D70">
        <w:t>Sindy</w:t>
      </w:r>
      <w:proofErr w:type="spellEnd"/>
      <w:r w:rsidRPr="00D07D70">
        <w:t xml:space="preserve">  Palacios</w:t>
      </w:r>
      <w:proofErr w:type="gramEnd"/>
      <w:r w:rsidRPr="00D07D70">
        <w:t xml:space="preserve"> Martínez de Orellana, Tercera Regidora Propietaria </w:t>
      </w:r>
    </w:p>
    <w:p w14:paraId="443731AD" w14:textId="5AFD6615" w:rsidR="00D07D70" w:rsidRDefault="00D07D70" w:rsidP="00D07D70">
      <w:pPr>
        <w:jc w:val="both"/>
      </w:pPr>
      <w:r w:rsidRPr="00D07D70">
        <w:t xml:space="preserve">Emilio Edgardo </w:t>
      </w:r>
      <w:proofErr w:type="gramStart"/>
      <w:r w:rsidRPr="00D07D70">
        <w:t>Barrientos  Hernández</w:t>
      </w:r>
      <w:proofErr w:type="gramEnd"/>
      <w:r w:rsidRPr="00D07D70">
        <w:t>, Cuarto Regidor Propietario</w:t>
      </w:r>
    </w:p>
    <w:p w14:paraId="33DA7482" w14:textId="77777777" w:rsidR="00C44447" w:rsidRDefault="00C44447" w:rsidP="00D07D70">
      <w:pPr>
        <w:jc w:val="both"/>
        <w:rPr>
          <w:b/>
          <w:bCs/>
        </w:rPr>
      </w:pPr>
    </w:p>
    <w:p w14:paraId="14798441" w14:textId="159FF082" w:rsidR="00D07D70" w:rsidRPr="001B6D4C" w:rsidRDefault="00D07D70" w:rsidP="00D07D70">
      <w:pPr>
        <w:jc w:val="both"/>
        <w:rPr>
          <w:b/>
          <w:bCs/>
        </w:rPr>
      </w:pPr>
      <w:r w:rsidRPr="001B6D4C">
        <w:rPr>
          <w:b/>
          <w:bCs/>
        </w:rPr>
        <w:t>Instituto Político ARENA</w:t>
      </w:r>
    </w:p>
    <w:p w14:paraId="14D37341" w14:textId="4ED16206" w:rsidR="00D07D70" w:rsidRPr="00396C44" w:rsidRDefault="00752C36" w:rsidP="00D07D70">
      <w:pPr>
        <w:jc w:val="both"/>
      </w:pPr>
      <w:r>
        <w:t xml:space="preserve">Dr. </w:t>
      </w:r>
      <w:r w:rsidR="00D07D70" w:rsidRPr="00396C44">
        <w:t xml:space="preserve">José Rigoberto </w:t>
      </w:r>
      <w:proofErr w:type="gramStart"/>
      <w:r w:rsidR="00D07D70" w:rsidRPr="00396C44">
        <w:t xml:space="preserve">Mejía  </w:t>
      </w:r>
      <w:proofErr w:type="spellStart"/>
      <w:r w:rsidR="00D07D70" w:rsidRPr="00396C44">
        <w:t>Menjivar</w:t>
      </w:r>
      <w:proofErr w:type="spellEnd"/>
      <w:proofErr w:type="gramEnd"/>
      <w:r w:rsidR="00D07D70" w:rsidRPr="00396C44">
        <w:t xml:space="preserve"> Quinto Regidor Propietario</w:t>
      </w:r>
    </w:p>
    <w:p w14:paraId="0A961445" w14:textId="4D35902D" w:rsidR="00D07D70" w:rsidRDefault="00752C36" w:rsidP="00D07D70">
      <w:pPr>
        <w:jc w:val="both"/>
      </w:pPr>
      <w:r>
        <w:t xml:space="preserve">Prof. </w:t>
      </w:r>
      <w:r w:rsidR="00D07D70" w:rsidRPr="00396C44">
        <w:t>Juan Carlos Rivera Chacón, sexto Regidor Propietario</w:t>
      </w:r>
    </w:p>
    <w:p w14:paraId="4A8A2A62" w14:textId="77777777" w:rsidR="00C44447" w:rsidRDefault="00C44447" w:rsidP="00D07D70">
      <w:pPr>
        <w:jc w:val="both"/>
        <w:rPr>
          <w:b/>
          <w:bCs/>
        </w:rPr>
      </w:pPr>
    </w:p>
    <w:p w14:paraId="3A94635F" w14:textId="5EB46B6D" w:rsidR="00D07D70" w:rsidRPr="001B6D4C" w:rsidRDefault="00D07D70" w:rsidP="00D07D70">
      <w:pPr>
        <w:jc w:val="both"/>
        <w:rPr>
          <w:b/>
          <w:bCs/>
        </w:rPr>
      </w:pPr>
      <w:r w:rsidRPr="001B6D4C">
        <w:rPr>
          <w:b/>
          <w:bCs/>
        </w:rPr>
        <w:t>Instituto Político GANA</w:t>
      </w:r>
      <w:r w:rsidR="00752C36">
        <w:rPr>
          <w:b/>
          <w:bCs/>
        </w:rPr>
        <w:t>-PCN</w:t>
      </w:r>
    </w:p>
    <w:p w14:paraId="636ED49D" w14:textId="5ACD3405" w:rsidR="00D07D70" w:rsidRDefault="00D07D70" w:rsidP="00D07D70">
      <w:pPr>
        <w:jc w:val="both"/>
      </w:pPr>
      <w:r w:rsidRPr="00396C44">
        <w:t xml:space="preserve">Edwin Miguel Antonio Zepeda Navarrete, séptimo Regidor Propietario </w:t>
      </w:r>
    </w:p>
    <w:p w14:paraId="34E113E8" w14:textId="77777777" w:rsidR="008D2FD8" w:rsidRDefault="008D2FD8" w:rsidP="00D07D70">
      <w:pPr>
        <w:jc w:val="both"/>
        <w:rPr>
          <w:b/>
          <w:bCs/>
        </w:rPr>
      </w:pPr>
    </w:p>
    <w:p w14:paraId="0D518B12" w14:textId="24F0970F" w:rsidR="008D2FD8" w:rsidRDefault="008D2FD8" w:rsidP="00D07D70">
      <w:pPr>
        <w:jc w:val="both"/>
      </w:pPr>
      <w:r w:rsidRPr="001B6D4C">
        <w:rPr>
          <w:b/>
          <w:bCs/>
        </w:rPr>
        <w:t>Instituto Político</w:t>
      </w:r>
      <w:r>
        <w:rPr>
          <w:b/>
          <w:bCs/>
        </w:rPr>
        <w:t xml:space="preserve"> FMLN</w:t>
      </w:r>
    </w:p>
    <w:p w14:paraId="2DDF74AF" w14:textId="77777777" w:rsidR="00D07D70" w:rsidRPr="00396C44" w:rsidRDefault="00D07D70" w:rsidP="00D07D70">
      <w:pPr>
        <w:jc w:val="both"/>
      </w:pPr>
      <w:r w:rsidRPr="00396C44">
        <w:t>José Luis Pérez Zelaya, Octavo Regidor Propietario</w:t>
      </w:r>
    </w:p>
    <w:p w14:paraId="708C3BC2" w14:textId="77777777" w:rsidR="00D07D70" w:rsidRDefault="00D07D70" w:rsidP="00D07D70">
      <w:pPr>
        <w:jc w:val="both"/>
      </w:pPr>
    </w:p>
    <w:p w14:paraId="4EDD67AE" w14:textId="77777777" w:rsidR="00D07D70" w:rsidRPr="00396C44" w:rsidRDefault="00D07D70" w:rsidP="00D07D70">
      <w:pPr>
        <w:jc w:val="both"/>
      </w:pPr>
      <w:proofErr w:type="spellStart"/>
      <w:r w:rsidRPr="00396C44">
        <w:t>Ever</w:t>
      </w:r>
      <w:proofErr w:type="spellEnd"/>
      <w:r w:rsidRPr="00396C44">
        <w:t xml:space="preserve"> Alcides Echeverria, Primer Regidor Suplente </w:t>
      </w:r>
    </w:p>
    <w:p w14:paraId="1EDF4EC3" w14:textId="77777777" w:rsidR="00D07D70" w:rsidRPr="00396C44" w:rsidRDefault="00D07D70" w:rsidP="00D07D70">
      <w:pPr>
        <w:jc w:val="both"/>
      </w:pPr>
      <w:r w:rsidRPr="00396C44">
        <w:lastRenderedPageBreak/>
        <w:t>Héctor Manuel Guardado Sánchez, Segundo Regidor Suplente</w:t>
      </w:r>
    </w:p>
    <w:p w14:paraId="77DD4C6E" w14:textId="77777777" w:rsidR="00D07D70" w:rsidRDefault="00D07D70" w:rsidP="00D07D70">
      <w:pPr>
        <w:jc w:val="both"/>
      </w:pPr>
    </w:p>
    <w:p w14:paraId="7FC9FDA3" w14:textId="03CEEA9E" w:rsidR="00D07D70" w:rsidRDefault="00D07D70" w:rsidP="00D07D70">
      <w:pPr>
        <w:jc w:val="both"/>
      </w:pPr>
      <w:r>
        <w:t xml:space="preserve">Instituto </w:t>
      </w:r>
      <w:r w:rsidR="00304FDE">
        <w:t>Político</w:t>
      </w:r>
      <w:r>
        <w:t xml:space="preserve"> ARENA</w:t>
      </w:r>
    </w:p>
    <w:p w14:paraId="031442CA" w14:textId="77777777" w:rsidR="00D07D70" w:rsidRPr="00396C44" w:rsidRDefault="00D07D70" w:rsidP="00D07D70">
      <w:pPr>
        <w:jc w:val="both"/>
      </w:pPr>
      <w:r w:rsidRPr="00396C44">
        <w:t xml:space="preserve">Luis Miguel Recinos Navarro, Tercer Regidor Suplente </w:t>
      </w:r>
    </w:p>
    <w:p w14:paraId="3C44DD00" w14:textId="77777777" w:rsidR="006F4316" w:rsidRPr="001B6D4C" w:rsidRDefault="006F4316" w:rsidP="006F4316">
      <w:pPr>
        <w:jc w:val="both"/>
        <w:rPr>
          <w:b/>
          <w:bCs/>
        </w:rPr>
      </w:pPr>
      <w:r w:rsidRPr="001B6D4C">
        <w:rPr>
          <w:b/>
          <w:bCs/>
        </w:rPr>
        <w:t>Instituto Político GANA</w:t>
      </w:r>
      <w:r>
        <w:rPr>
          <w:b/>
          <w:bCs/>
        </w:rPr>
        <w:t>-PCN</w:t>
      </w:r>
    </w:p>
    <w:p w14:paraId="3B52FA80" w14:textId="77777777" w:rsidR="00D07D70" w:rsidRPr="00396C44" w:rsidRDefault="00D07D70" w:rsidP="00D07D70">
      <w:pPr>
        <w:jc w:val="both"/>
      </w:pPr>
      <w:r w:rsidRPr="00396C44">
        <w:t xml:space="preserve">José Humberto Perlera Rodríguez, Cuarto Regidor Suplente </w:t>
      </w:r>
    </w:p>
    <w:p w14:paraId="0F2D21AC" w14:textId="77777777" w:rsidR="00573396" w:rsidRDefault="00573396" w:rsidP="004F3D8C">
      <w:pPr>
        <w:rPr>
          <w:b/>
          <w:sz w:val="28"/>
          <w:szCs w:val="28"/>
        </w:rPr>
      </w:pPr>
    </w:p>
    <w:p w14:paraId="0576ADEC" w14:textId="10C275C8" w:rsidR="004F3D8C" w:rsidRDefault="004F3D8C" w:rsidP="004F3D8C">
      <w:pPr>
        <w:rPr>
          <w:b/>
          <w:sz w:val="28"/>
          <w:szCs w:val="28"/>
        </w:rPr>
      </w:pPr>
      <w:r w:rsidRPr="00A57592">
        <w:rPr>
          <w:b/>
          <w:sz w:val="28"/>
          <w:szCs w:val="28"/>
        </w:rPr>
        <w:t>ACUERDO NUMERO</w:t>
      </w:r>
      <w:r>
        <w:rPr>
          <w:b/>
          <w:sz w:val="28"/>
          <w:szCs w:val="28"/>
        </w:rPr>
        <w:t xml:space="preserve"> OCHENTA Y CINCO</w:t>
      </w:r>
    </w:p>
    <w:p w14:paraId="6A92CA4B" w14:textId="24932E1B" w:rsidR="00D07D70" w:rsidRDefault="00D07D70" w:rsidP="00D07D70">
      <w:pPr>
        <w:jc w:val="both"/>
        <w:rPr>
          <w:b/>
          <w:sz w:val="28"/>
          <w:szCs w:val="28"/>
        </w:rPr>
      </w:pPr>
      <w:r>
        <w:rPr>
          <w:sz w:val="28"/>
          <w:szCs w:val="28"/>
        </w:rPr>
        <w:t>El Concejo Municipal en vista de la toma de posesión del nuevo concejo municipal 2021- 2024, el primero de mayo próximo, este concejo en uso de las facultades legales que le confiere el Art. 30 numeral 3 del Código Municipal</w:t>
      </w:r>
      <w:r>
        <w:rPr>
          <w:sz w:val="28"/>
          <w:szCs w:val="28"/>
        </w:rPr>
        <w:br/>
        <w:t xml:space="preserve"> ACUERDA: Formar las comisiones </w:t>
      </w:r>
      <w:r w:rsidR="00E2769D">
        <w:rPr>
          <w:sz w:val="28"/>
          <w:szCs w:val="28"/>
        </w:rPr>
        <w:t>con miembros e</w:t>
      </w:r>
      <w:r w:rsidR="008A252A">
        <w:rPr>
          <w:sz w:val="28"/>
          <w:szCs w:val="28"/>
        </w:rPr>
        <w:t xml:space="preserve">ntrante y sientes, </w:t>
      </w:r>
      <w:r>
        <w:rPr>
          <w:sz w:val="28"/>
          <w:szCs w:val="28"/>
        </w:rPr>
        <w:t xml:space="preserve">para la </w:t>
      </w:r>
      <w:r w:rsidRPr="008709C6">
        <w:rPr>
          <w:b/>
          <w:bCs/>
          <w:sz w:val="28"/>
          <w:szCs w:val="28"/>
        </w:rPr>
        <w:t>Entrega y Recepción de Fondos, Valores, Derechos, Bienes y Obligaciones de esta Alcaldía</w:t>
      </w:r>
      <w:r>
        <w:rPr>
          <w:b/>
          <w:bCs/>
          <w:sz w:val="28"/>
          <w:szCs w:val="28"/>
        </w:rPr>
        <w:t>, al nuevo concejo municipal 2021-2024</w:t>
      </w:r>
      <w:r>
        <w:rPr>
          <w:sz w:val="28"/>
          <w:szCs w:val="28"/>
        </w:rPr>
        <w:t xml:space="preserve"> de la siguiente manera </w:t>
      </w:r>
    </w:p>
    <w:p w14:paraId="1C67969C" w14:textId="597364F1" w:rsidR="00D07D70" w:rsidRPr="00573396" w:rsidRDefault="00D07D70" w:rsidP="00D07D70">
      <w:pPr>
        <w:rPr>
          <w:b/>
          <w:sz w:val="28"/>
          <w:szCs w:val="28"/>
        </w:rPr>
      </w:pPr>
      <w:r w:rsidRPr="00573396">
        <w:rPr>
          <w:b/>
          <w:sz w:val="28"/>
          <w:szCs w:val="28"/>
        </w:rPr>
        <w:t xml:space="preserve">Comisión de </w:t>
      </w:r>
      <w:r w:rsidR="00CF6F47">
        <w:rPr>
          <w:b/>
          <w:sz w:val="28"/>
          <w:szCs w:val="28"/>
        </w:rPr>
        <w:t>Traspaso</w:t>
      </w:r>
    </w:p>
    <w:p w14:paraId="4D099FB6" w14:textId="03BAB8D0" w:rsidR="00D07D70" w:rsidRDefault="00CF6F47" w:rsidP="00D07D70">
      <w:pPr>
        <w:rPr>
          <w:bCs/>
          <w:iCs/>
          <w:sz w:val="28"/>
          <w:szCs w:val="28"/>
        </w:rPr>
      </w:pPr>
      <w:r w:rsidRPr="00573396">
        <w:rPr>
          <w:bCs/>
          <w:iCs/>
          <w:sz w:val="28"/>
          <w:szCs w:val="28"/>
        </w:rPr>
        <w:t>Dr. José Rigoberto Mejía Menjívar</w:t>
      </w:r>
    </w:p>
    <w:p w14:paraId="2D50B4F1" w14:textId="6051C394" w:rsidR="00CF6F47" w:rsidRDefault="00CF6F47" w:rsidP="00D07D70">
      <w:pPr>
        <w:rPr>
          <w:bCs/>
          <w:iCs/>
          <w:sz w:val="28"/>
          <w:szCs w:val="28"/>
        </w:rPr>
      </w:pPr>
      <w:r>
        <w:rPr>
          <w:bCs/>
          <w:iCs/>
          <w:sz w:val="28"/>
          <w:szCs w:val="28"/>
        </w:rPr>
        <w:t xml:space="preserve">Lic. Samuel Monterrosa </w:t>
      </w:r>
    </w:p>
    <w:p w14:paraId="3BC8F8C1" w14:textId="0414049D" w:rsidR="00CF6F47" w:rsidRDefault="00CF6F47" w:rsidP="00D07D70">
      <w:pPr>
        <w:rPr>
          <w:bCs/>
          <w:iCs/>
          <w:sz w:val="28"/>
          <w:szCs w:val="28"/>
        </w:rPr>
      </w:pPr>
      <w:r>
        <w:rPr>
          <w:bCs/>
          <w:iCs/>
          <w:sz w:val="28"/>
          <w:szCs w:val="28"/>
        </w:rPr>
        <w:t>Lic. Carlos Miguel Renderos</w:t>
      </w:r>
    </w:p>
    <w:p w14:paraId="0F01A4A0" w14:textId="25F44110" w:rsidR="00CF6F47" w:rsidRDefault="00CF6F47" w:rsidP="00D07D70">
      <w:pPr>
        <w:rPr>
          <w:bCs/>
          <w:iCs/>
          <w:sz w:val="28"/>
          <w:szCs w:val="28"/>
        </w:rPr>
      </w:pPr>
      <w:r>
        <w:rPr>
          <w:bCs/>
          <w:iCs/>
          <w:sz w:val="28"/>
          <w:szCs w:val="28"/>
        </w:rPr>
        <w:t>Lcda. Cecy Gabriela Rivas</w:t>
      </w:r>
    </w:p>
    <w:p w14:paraId="2670C7E6" w14:textId="40FE81E8" w:rsidR="00CF6F47" w:rsidRDefault="00CF6F47" w:rsidP="00D07D70">
      <w:pPr>
        <w:rPr>
          <w:bCs/>
          <w:iCs/>
          <w:sz w:val="28"/>
          <w:szCs w:val="28"/>
        </w:rPr>
      </w:pPr>
      <w:r>
        <w:rPr>
          <w:bCs/>
          <w:iCs/>
          <w:sz w:val="28"/>
          <w:szCs w:val="28"/>
        </w:rPr>
        <w:t>Licda. Ana Cecilia Viscarra</w:t>
      </w:r>
    </w:p>
    <w:p w14:paraId="7ECA7A38" w14:textId="2666DB68" w:rsidR="00CF6F47" w:rsidRDefault="00CF6F47" w:rsidP="00D07D70">
      <w:pPr>
        <w:rPr>
          <w:bCs/>
          <w:iCs/>
          <w:sz w:val="28"/>
          <w:szCs w:val="28"/>
        </w:rPr>
      </w:pPr>
      <w:r>
        <w:rPr>
          <w:bCs/>
          <w:iCs/>
          <w:sz w:val="28"/>
          <w:szCs w:val="28"/>
        </w:rPr>
        <w:t>Lic. José Enrique Ramírez</w:t>
      </w:r>
    </w:p>
    <w:p w14:paraId="5D69A836" w14:textId="52FBE13F" w:rsidR="00CF6F47" w:rsidRDefault="00CF6F47" w:rsidP="00D07D70">
      <w:pPr>
        <w:rPr>
          <w:bCs/>
          <w:iCs/>
          <w:sz w:val="28"/>
          <w:szCs w:val="28"/>
        </w:rPr>
      </w:pPr>
      <w:r>
        <w:rPr>
          <w:bCs/>
          <w:iCs/>
          <w:sz w:val="28"/>
          <w:szCs w:val="28"/>
        </w:rPr>
        <w:t>Lic. Francisco carballo</w:t>
      </w:r>
    </w:p>
    <w:p w14:paraId="23FD1E22" w14:textId="7150495B" w:rsidR="00CF6F47" w:rsidRDefault="00CF6F47" w:rsidP="00D07D70">
      <w:pPr>
        <w:rPr>
          <w:bCs/>
          <w:iCs/>
          <w:sz w:val="28"/>
          <w:szCs w:val="28"/>
        </w:rPr>
      </w:pPr>
      <w:r>
        <w:rPr>
          <w:bCs/>
          <w:iCs/>
          <w:sz w:val="28"/>
          <w:szCs w:val="28"/>
        </w:rPr>
        <w:t>Sra. Gladis Patricia Rodríguez</w:t>
      </w:r>
    </w:p>
    <w:p w14:paraId="301B0D4A" w14:textId="51A8EE9F" w:rsidR="00CF6F47" w:rsidRDefault="00CF6F47" w:rsidP="00D07D70">
      <w:pPr>
        <w:rPr>
          <w:bCs/>
          <w:iCs/>
          <w:sz w:val="28"/>
          <w:szCs w:val="28"/>
        </w:rPr>
      </w:pPr>
      <w:r>
        <w:rPr>
          <w:bCs/>
          <w:iCs/>
          <w:sz w:val="28"/>
          <w:szCs w:val="28"/>
        </w:rPr>
        <w:t xml:space="preserve">Ing. Miguel </w:t>
      </w:r>
      <w:proofErr w:type="spellStart"/>
      <w:r>
        <w:rPr>
          <w:bCs/>
          <w:iCs/>
          <w:sz w:val="28"/>
          <w:szCs w:val="28"/>
        </w:rPr>
        <w:t>Angel</w:t>
      </w:r>
      <w:proofErr w:type="spellEnd"/>
      <w:r>
        <w:rPr>
          <w:bCs/>
          <w:iCs/>
          <w:sz w:val="28"/>
          <w:szCs w:val="28"/>
        </w:rPr>
        <w:t xml:space="preserve"> Serrano</w:t>
      </w:r>
    </w:p>
    <w:p w14:paraId="652E7B0D" w14:textId="77777777" w:rsidR="00CF6F47" w:rsidRDefault="00CF6F47" w:rsidP="00D07D70">
      <w:pPr>
        <w:rPr>
          <w:bCs/>
          <w:iCs/>
          <w:sz w:val="28"/>
          <w:szCs w:val="28"/>
        </w:rPr>
      </w:pPr>
      <w:r>
        <w:rPr>
          <w:bCs/>
          <w:iCs/>
          <w:sz w:val="28"/>
          <w:szCs w:val="28"/>
        </w:rPr>
        <w:t>Prof. Juan Carlos Rivera Chacón</w:t>
      </w:r>
    </w:p>
    <w:p w14:paraId="7694F266" w14:textId="4080CEB1" w:rsidR="00CF6F47" w:rsidRDefault="00CF6F47" w:rsidP="00D07D70">
      <w:pPr>
        <w:rPr>
          <w:bCs/>
          <w:iCs/>
          <w:sz w:val="28"/>
          <w:szCs w:val="28"/>
        </w:rPr>
      </w:pPr>
      <w:r>
        <w:rPr>
          <w:bCs/>
          <w:iCs/>
          <w:sz w:val="28"/>
          <w:szCs w:val="28"/>
        </w:rPr>
        <w:t xml:space="preserve">Lic. </w:t>
      </w:r>
      <w:r w:rsidR="00944DFF">
        <w:rPr>
          <w:bCs/>
          <w:iCs/>
          <w:sz w:val="28"/>
          <w:szCs w:val="28"/>
        </w:rPr>
        <w:t>Ed</w:t>
      </w:r>
      <w:r>
        <w:rPr>
          <w:bCs/>
          <w:iCs/>
          <w:sz w:val="28"/>
          <w:szCs w:val="28"/>
        </w:rPr>
        <w:t xml:space="preserve">uardo Franco </w:t>
      </w:r>
      <w:r w:rsidR="00944DFF">
        <w:rPr>
          <w:bCs/>
          <w:iCs/>
          <w:sz w:val="28"/>
          <w:szCs w:val="28"/>
        </w:rPr>
        <w:t>Núñez</w:t>
      </w:r>
    </w:p>
    <w:p w14:paraId="41717CCD" w14:textId="3F4DDAF5" w:rsidR="00CF6F47" w:rsidRDefault="00CF6F47" w:rsidP="00D07D70">
      <w:pPr>
        <w:rPr>
          <w:bCs/>
          <w:iCs/>
          <w:sz w:val="28"/>
          <w:szCs w:val="28"/>
        </w:rPr>
      </w:pPr>
      <w:r>
        <w:rPr>
          <w:bCs/>
          <w:iCs/>
          <w:sz w:val="28"/>
          <w:szCs w:val="28"/>
        </w:rPr>
        <w:t xml:space="preserve">Ing. </w:t>
      </w:r>
      <w:r w:rsidR="00944DFF">
        <w:rPr>
          <w:bCs/>
          <w:iCs/>
          <w:sz w:val="28"/>
          <w:szCs w:val="28"/>
        </w:rPr>
        <w:t>Álvaro</w:t>
      </w:r>
      <w:r>
        <w:rPr>
          <w:bCs/>
          <w:iCs/>
          <w:sz w:val="28"/>
          <w:szCs w:val="28"/>
        </w:rPr>
        <w:t xml:space="preserve"> Otoniel Rauda</w:t>
      </w:r>
    </w:p>
    <w:p w14:paraId="64F9E49B" w14:textId="77777777" w:rsidR="00CF6F47" w:rsidRDefault="00CF6F47" w:rsidP="00D07D70">
      <w:pPr>
        <w:rPr>
          <w:bCs/>
          <w:iCs/>
          <w:sz w:val="28"/>
          <w:szCs w:val="28"/>
        </w:rPr>
      </w:pPr>
      <w:r>
        <w:rPr>
          <w:bCs/>
          <w:iCs/>
          <w:sz w:val="28"/>
          <w:szCs w:val="28"/>
        </w:rPr>
        <w:t>Licda. Alba Nubia Coreas</w:t>
      </w:r>
    </w:p>
    <w:p w14:paraId="082AAF66" w14:textId="43C7D9C3" w:rsidR="00CF6F47" w:rsidRDefault="00CF6F47" w:rsidP="00D07D70">
      <w:pPr>
        <w:rPr>
          <w:bCs/>
          <w:iCs/>
          <w:sz w:val="28"/>
          <w:szCs w:val="28"/>
        </w:rPr>
      </w:pPr>
      <w:r>
        <w:rPr>
          <w:bCs/>
          <w:iCs/>
          <w:sz w:val="28"/>
          <w:szCs w:val="28"/>
        </w:rPr>
        <w:t xml:space="preserve"> </w:t>
      </w:r>
    </w:p>
    <w:p w14:paraId="6A713C9B" w14:textId="77777777" w:rsidR="00D07D70" w:rsidRDefault="00D07D70" w:rsidP="00D07D70">
      <w:pPr>
        <w:rPr>
          <w:b/>
          <w:sz w:val="28"/>
          <w:szCs w:val="28"/>
        </w:rPr>
      </w:pPr>
    </w:p>
    <w:p w14:paraId="34FAF6CD" w14:textId="77777777" w:rsidR="004F3D8C" w:rsidRDefault="004F3D8C" w:rsidP="004F3D8C">
      <w:pPr>
        <w:rPr>
          <w:b/>
          <w:sz w:val="28"/>
          <w:szCs w:val="28"/>
        </w:rPr>
      </w:pPr>
      <w:r w:rsidRPr="00A57592">
        <w:rPr>
          <w:b/>
          <w:sz w:val="28"/>
          <w:szCs w:val="28"/>
        </w:rPr>
        <w:t>ACUERDO NUMERO</w:t>
      </w:r>
      <w:r>
        <w:rPr>
          <w:b/>
          <w:sz w:val="28"/>
          <w:szCs w:val="28"/>
        </w:rPr>
        <w:t xml:space="preserve"> OCHENTA Y SEIS </w:t>
      </w:r>
    </w:p>
    <w:p w14:paraId="4DF693BC" w14:textId="2ACE4CD0" w:rsidR="00961FA8" w:rsidRDefault="00944DFF" w:rsidP="004F3D8C">
      <w:pPr>
        <w:rPr>
          <w:bCs/>
          <w:sz w:val="28"/>
          <w:szCs w:val="28"/>
        </w:rPr>
      </w:pPr>
      <w:r w:rsidRPr="00961FA8">
        <w:rPr>
          <w:bCs/>
          <w:sz w:val="28"/>
          <w:szCs w:val="28"/>
        </w:rPr>
        <w:t>El Concejo en uso de las f</w:t>
      </w:r>
      <w:r w:rsidR="00961FA8">
        <w:rPr>
          <w:bCs/>
          <w:sz w:val="28"/>
          <w:szCs w:val="28"/>
        </w:rPr>
        <w:t>a</w:t>
      </w:r>
      <w:r w:rsidRPr="00961FA8">
        <w:rPr>
          <w:bCs/>
          <w:sz w:val="28"/>
          <w:szCs w:val="28"/>
        </w:rPr>
        <w:t>cult</w:t>
      </w:r>
      <w:r w:rsidR="00961FA8">
        <w:rPr>
          <w:bCs/>
          <w:sz w:val="28"/>
          <w:szCs w:val="28"/>
        </w:rPr>
        <w:t>a</w:t>
      </w:r>
      <w:r w:rsidRPr="00961FA8">
        <w:rPr>
          <w:bCs/>
          <w:sz w:val="28"/>
          <w:szCs w:val="28"/>
        </w:rPr>
        <w:t xml:space="preserve">des legales que le confiere el Art. </w:t>
      </w:r>
      <w:r w:rsidR="00961FA8">
        <w:rPr>
          <w:bCs/>
          <w:sz w:val="28"/>
          <w:szCs w:val="28"/>
        </w:rPr>
        <w:t xml:space="preserve"> 34 del código Municipal, ACUERDA: Priorizar la actualización de los siguientes instrumentos:</w:t>
      </w:r>
    </w:p>
    <w:p w14:paraId="45519484" w14:textId="4E5F94F2" w:rsidR="008A252A" w:rsidRDefault="00961FA8" w:rsidP="004F3D8C">
      <w:pPr>
        <w:rPr>
          <w:bCs/>
          <w:sz w:val="28"/>
          <w:szCs w:val="28"/>
        </w:rPr>
      </w:pPr>
      <w:r>
        <w:rPr>
          <w:bCs/>
          <w:sz w:val="28"/>
          <w:szCs w:val="28"/>
        </w:rPr>
        <w:t>Plan Estratégico Participativo 2021 -2025</w:t>
      </w:r>
    </w:p>
    <w:p w14:paraId="43E1D5D7" w14:textId="4D4CBCBD" w:rsidR="00961FA8" w:rsidRDefault="00961FA8" w:rsidP="004F3D8C">
      <w:pPr>
        <w:rPr>
          <w:bCs/>
          <w:sz w:val="28"/>
          <w:szCs w:val="28"/>
        </w:rPr>
      </w:pPr>
      <w:r>
        <w:rPr>
          <w:bCs/>
          <w:sz w:val="28"/>
          <w:szCs w:val="28"/>
        </w:rPr>
        <w:t xml:space="preserve">Política de Primera Infancia, Niñez y Adolescencia </w:t>
      </w:r>
    </w:p>
    <w:p w14:paraId="7317458F" w14:textId="77777777" w:rsidR="00961FA8" w:rsidRDefault="00961FA8" w:rsidP="004F3D8C">
      <w:pPr>
        <w:rPr>
          <w:bCs/>
          <w:sz w:val="28"/>
          <w:szCs w:val="28"/>
        </w:rPr>
      </w:pPr>
      <w:r>
        <w:rPr>
          <w:bCs/>
          <w:sz w:val="28"/>
          <w:szCs w:val="28"/>
        </w:rPr>
        <w:t>Política de Genero</w:t>
      </w:r>
    </w:p>
    <w:p w14:paraId="0CDC31AF" w14:textId="77777777" w:rsidR="00961FA8" w:rsidRDefault="00961FA8" w:rsidP="004F3D8C">
      <w:pPr>
        <w:rPr>
          <w:bCs/>
          <w:sz w:val="28"/>
          <w:szCs w:val="28"/>
        </w:rPr>
      </w:pPr>
      <w:r>
        <w:rPr>
          <w:bCs/>
          <w:sz w:val="28"/>
          <w:szCs w:val="28"/>
        </w:rPr>
        <w:t xml:space="preserve">Manuales de procedimientos de la municipalidad </w:t>
      </w:r>
    </w:p>
    <w:p w14:paraId="634BD1A7" w14:textId="07060436" w:rsidR="00961FA8" w:rsidRPr="00961FA8" w:rsidRDefault="00961FA8" w:rsidP="004F3D8C">
      <w:pPr>
        <w:rPr>
          <w:bCs/>
          <w:sz w:val="28"/>
          <w:szCs w:val="28"/>
        </w:rPr>
      </w:pPr>
      <w:r>
        <w:rPr>
          <w:bCs/>
          <w:sz w:val="28"/>
          <w:szCs w:val="28"/>
        </w:rPr>
        <w:t xml:space="preserve"> </w:t>
      </w:r>
    </w:p>
    <w:p w14:paraId="1ADAD591" w14:textId="7D47C4B0" w:rsidR="004F3D8C" w:rsidRDefault="004F3D8C" w:rsidP="004F3D8C">
      <w:pPr>
        <w:rPr>
          <w:b/>
          <w:sz w:val="28"/>
          <w:szCs w:val="28"/>
        </w:rPr>
      </w:pPr>
      <w:r w:rsidRPr="00A57592">
        <w:rPr>
          <w:b/>
          <w:sz w:val="28"/>
          <w:szCs w:val="28"/>
        </w:rPr>
        <w:t>ACUERDO NUMERO</w:t>
      </w:r>
      <w:r>
        <w:rPr>
          <w:b/>
          <w:sz w:val="28"/>
          <w:szCs w:val="28"/>
        </w:rPr>
        <w:t xml:space="preserve"> OCHENTA Y SIETE</w:t>
      </w:r>
    </w:p>
    <w:p w14:paraId="4323DB15" w14:textId="77777777" w:rsidR="00EE351F" w:rsidRPr="00FA4DA1" w:rsidRDefault="00EE351F" w:rsidP="00EE351F">
      <w:pPr>
        <w:pStyle w:val="Textoindependiente"/>
        <w:jc w:val="both"/>
      </w:pPr>
      <w:r w:rsidRPr="00385152">
        <w:rPr>
          <w:sz w:val="28"/>
          <w:szCs w:val="28"/>
        </w:rPr>
        <w:t>El Concejo Municipal</w:t>
      </w:r>
      <w:r>
        <w:rPr>
          <w:sz w:val="28"/>
          <w:szCs w:val="28"/>
        </w:rPr>
        <w:t>,</w:t>
      </w:r>
      <w:r w:rsidRPr="00385152">
        <w:rPr>
          <w:sz w:val="28"/>
          <w:szCs w:val="28"/>
        </w:rPr>
        <w:t xml:space="preserve"> </w:t>
      </w:r>
      <w:r w:rsidRPr="00195573">
        <w:rPr>
          <w:sz w:val="28"/>
          <w:szCs w:val="28"/>
        </w:rPr>
        <w:t>en vista que:  El fondo FODES representa para esta municipalidad al menos el SESENTA Y</w:t>
      </w:r>
      <w:r w:rsidRPr="00FA4DA1">
        <w:t xml:space="preserve"> CINCO POR CIENTO de los ingresos</w:t>
      </w:r>
      <w:r>
        <w:t xml:space="preserve"> anuales</w:t>
      </w:r>
      <w:r w:rsidRPr="00FA4DA1">
        <w:t xml:space="preserve">, además es el principal mecanismo de financiamiento para la realización de los distintos proyectos que se ejecutan en el municipio, no obstante, la ley FODES establece en su artículo uno lo siguiente: </w:t>
      </w:r>
    </w:p>
    <w:p w14:paraId="51987AC3" w14:textId="77777777" w:rsidR="00EE351F" w:rsidRPr="00FA4DA1" w:rsidRDefault="00EE351F" w:rsidP="00EE351F">
      <w:pPr>
        <w:spacing w:line="360" w:lineRule="auto"/>
        <w:jc w:val="both"/>
      </w:pPr>
      <w:r w:rsidRPr="001A2ECE">
        <w:t xml:space="preserve"> </w:t>
      </w:r>
      <w:r w:rsidRPr="00FA4DA1">
        <w:t xml:space="preserve">LEY DE CREACIÓN DEL FONDO PARA EL DESARROLLO ECONÓMICO Y SOCIAL DE LOS MUNICIPIOS Art. 1.- CRÉASE EL FONDO PARA EL DESARROLLO ECONÓMICO Y SOCIAL DE LOS MUNICIPIOS DE EL SALVADOR, QUE PODRÁ </w:t>
      </w:r>
      <w:r w:rsidRPr="00FA4DA1">
        <w:lastRenderedPageBreak/>
        <w:t>DENOMINARSE "FODES", EL CUAL ESTARÁ CONSTITUIDO POR UN APORTE ANUAL DEL ESTADO IGUAL AL DIEZ POR CIENTO DE LOS INGRESOS CORRIENTES NETOS DEL PRESUPUESTO DEL ESTADO, QUE DEBERÁ CONSIGNARSE EN EL MISMO EN CADA EJERCICIO FINANCIERO FISCAL Y ENTREGADO EN FORMA MENSUAL Y DE ACUERDO A LOS ARTÍCULOS 4 Y 4-A DE ESTA LEY. LOS CUALES PODRÁN FINANCIARSE CON: a) LOS SUBSIDIOS Y APORTES QUE LE OTORGUE EL ESTADO. b) APORTES Y DONACIONES. c) PRÉSTAMOS EXTERNOS E INTERNOS. d) BONOS U OTROS INGRESOS QUE POR CUALQUIER CONCEPTO RECIBA. DEL EQUIVALENTE AL 8% DE LOS INGRESOS CORRIENTES NETOS DEL ESTADO QUE LOS MUNICIPIOS RECIBAN SE UTILIZARÁ EL 25% PARA GASTOS DE FUNCIONAMIENTO, SEGÚN LO REGULADO EN EL ARTÍCULO 8 DE LA PRESENTE LEY, Y DE ESTE MISMO 8% EL EQUIVALENTE A SU 75% PARA GASTOS DE INVERSIÓN DE ACUERDO A LO ESTABLECIDO EN EL ARTÍCULO 5 DE LA PRESENTE LEY. DEL RESTANTE EQUIVALENTE AL 2% DE LOS INGRESOS CORRIENTES NETOS DEL ESTADO QUE LOS MUNICIPIOS RECIBAN, DEBERÁN SER DESTINADOS EXCLUSIVAMENTE EN INVERSIÓN DECONFORMIDAD CON LO ESTABLECIDO EN EL ARTÍCULO 5 DE LA PRESENTE LEY. ASIMISMO, DE ESTE 2% DEL FODES NO SE PODRÁ PAGAR HONORARIOS, DIETAS Y SALARIOS A LOS FUNCIONARIOS MUNICIPALES, NI CUOTAS DE MEMBRESÍAS A COMURES NI ISDEM, DE IGUAL MANERA, NO SE PODRÁ UTILIZAR PARA CANCELAR COMPROMISOS DE DEUDA, NI COMO GARANTÍA PARA FUTUROS COMPROMISOS. LOS PROYECTOS FINANCIADOS CON RECURSOS DEL FODES DEBERÁN CUMPLIR CON REQUISITOS DE TRANSPARENCIA Y BUENA GESTIÓN, ENTRE ELLOS: I) LOS PROYECTOS SERÁN APROBADOS EN SESIONES DE CONCEJO MUNICIPAL CON INVITACIÓN PÚBLICA A LOS CIUDADANOS, QUIENES PODRÁN MANIFESTAR SU ANUENCIA A LA SELECCIÓN DE LOS PROYECTOS; II) PUBLICAR INFORMACIÓN SOBRE EL PROCESO DE ADJUDICACIÓN DE PROYECTOS EN SITIOS WEB, CON UN CONTENIDO MÍNIMO DE: LISTADO DE PARTICIPANTES, CRITERIOS TÉCNICOS Y ECONÓMICOS PARA LA SELECCIÓN; Y III) IMPACTO ESPERADO Y LA FORMA DE EVALUAR LOS BENEFICIOS SOCIALES Y ECONÓMICOS. (1) (2) (3) (6) (10) (12) (Las presentes Disposiciones se aplicarán a partir del Presupuesto General del Estado del año 2020).</w:t>
      </w:r>
    </w:p>
    <w:p w14:paraId="0A16BC44" w14:textId="7FA2B760" w:rsidR="00EE351F" w:rsidRDefault="00EE351F" w:rsidP="00EE351F">
      <w:pPr>
        <w:spacing w:line="360" w:lineRule="auto"/>
        <w:jc w:val="both"/>
      </w:pPr>
      <w:r w:rsidRPr="00FA4DA1">
        <w:t>Siendo que la limitante económica ha venido generando grandes perjuicios económico que impiden el buen funcionamiento de esta municipalidad, aunado a eso hemos llegado al final del ejercicio de ejecución presupuestaria</w:t>
      </w:r>
      <w:r>
        <w:t xml:space="preserve"> 2020 e iniciado el ejercicio 2021, sin percibir los fondos líquidos en transferencias FODES, 25%</w:t>
      </w:r>
      <w:r w:rsidRPr="00FA4DA1">
        <w:t>,</w:t>
      </w:r>
      <w:r>
        <w:t xml:space="preserve"> 75% y  2%, por lo cual los fondos tomados en concepto de </w:t>
      </w:r>
      <w:r w:rsidR="00BC3F40">
        <w:t>préstamos</w:t>
      </w:r>
      <w:r>
        <w:t xml:space="preserve"> </w:t>
      </w:r>
      <w:r w:rsidR="00BC3F40">
        <w:t>d</w:t>
      </w:r>
      <w:r>
        <w:t>e la cuenta No. 4740035601- Transferencia GOES, por parte de</w:t>
      </w:r>
      <w:r w:rsidR="00BC3F40">
        <w:t xml:space="preserve"> </w:t>
      </w:r>
      <w:r>
        <w:lastRenderedPageBreak/>
        <w:t>las cuentas 4740015910, FONDOS 25% FODES, 474</w:t>
      </w:r>
      <w:r w:rsidR="00BC3F40">
        <w:t>0015902- FONE 75% de Inversión, 4740034575- FONDES FODES 2%; hasta la fecha no se han podido reintegrar, este concejo: ACUERDA: Priorizar el reintegro de $ 180,000.00 de la cuenta 4740015910, para la cuenta No. 4740035601; $ 113450.00 de la cuenta 4740015902, para la cuenta 4740035601; $ 5,000.00 de la cuenta 4740034575, par</w:t>
      </w:r>
      <w:r w:rsidR="0025548D">
        <w:t>a</w:t>
      </w:r>
      <w:r w:rsidR="00BC3F40">
        <w:t xml:space="preserve"> la cuenta 4740035601. Lo anterior se aplicará al percibir las transferencias FODES, ADEUDADAS por el Gobierno Central.</w:t>
      </w:r>
    </w:p>
    <w:p w14:paraId="583FCCE7" w14:textId="77777777" w:rsidR="004F3D8C" w:rsidRDefault="004F3D8C" w:rsidP="004F3D8C">
      <w:pPr>
        <w:rPr>
          <w:b/>
          <w:sz w:val="28"/>
          <w:szCs w:val="28"/>
        </w:rPr>
      </w:pPr>
      <w:r w:rsidRPr="00A57592">
        <w:rPr>
          <w:b/>
          <w:sz w:val="28"/>
          <w:szCs w:val="28"/>
        </w:rPr>
        <w:t>ACUERDO NUMERO</w:t>
      </w:r>
      <w:r>
        <w:rPr>
          <w:b/>
          <w:sz w:val="28"/>
          <w:szCs w:val="28"/>
        </w:rPr>
        <w:t xml:space="preserve"> OCHENTA Y OCHO</w:t>
      </w:r>
    </w:p>
    <w:p w14:paraId="2AC3B70C" w14:textId="6D4AE110" w:rsidR="00A074D5" w:rsidRPr="00A074D5" w:rsidRDefault="00A074D5" w:rsidP="00A074D5">
      <w:pPr>
        <w:jc w:val="both"/>
        <w:rPr>
          <w:bCs/>
          <w:sz w:val="28"/>
          <w:szCs w:val="28"/>
        </w:rPr>
      </w:pPr>
      <w:r w:rsidRPr="00A074D5">
        <w:rPr>
          <w:bCs/>
          <w:sz w:val="28"/>
          <w:szCs w:val="28"/>
        </w:rPr>
        <w:t>El concejo Municipal considerando I. Que desde el mes de julio de año 2020,</w:t>
      </w:r>
      <w:r>
        <w:rPr>
          <w:b/>
          <w:sz w:val="28"/>
          <w:szCs w:val="28"/>
        </w:rPr>
        <w:t xml:space="preserve"> </w:t>
      </w:r>
      <w:r w:rsidRPr="00A074D5">
        <w:rPr>
          <w:bCs/>
          <w:sz w:val="28"/>
          <w:szCs w:val="28"/>
        </w:rPr>
        <w:t>hasta la presente fecha</w:t>
      </w:r>
      <w:r>
        <w:rPr>
          <w:bCs/>
          <w:sz w:val="28"/>
          <w:szCs w:val="28"/>
        </w:rPr>
        <w:t xml:space="preserve"> el Gobierno Central no ha transferido los fondos líquidos en transferencias FODES,  a las municipalidades; por lo cual para sufragar gastos de funcionamiento y financiar proyectos en ejecución se requirió hacer uso de fondos provisionados para liquidar el proyecto construcción de puente sobre Rio Chiquito, por l</w:t>
      </w:r>
      <w:r w:rsidR="00704FAC">
        <w:rPr>
          <w:bCs/>
          <w:sz w:val="28"/>
          <w:szCs w:val="28"/>
        </w:rPr>
        <w:t>o</w:t>
      </w:r>
      <w:r>
        <w:rPr>
          <w:bCs/>
          <w:sz w:val="28"/>
          <w:szCs w:val="28"/>
        </w:rPr>
        <w:t xml:space="preserve"> cual la cuenta 4740015902</w:t>
      </w:r>
      <w:r w:rsidR="00674263">
        <w:rPr>
          <w:bCs/>
          <w:sz w:val="28"/>
          <w:szCs w:val="28"/>
        </w:rPr>
        <w:t>- 75% de Inversión</w:t>
      </w:r>
      <w:r>
        <w:rPr>
          <w:bCs/>
          <w:sz w:val="28"/>
          <w:szCs w:val="28"/>
        </w:rPr>
        <w:t xml:space="preserve">, le adeuda la cantidad de $ </w:t>
      </w:r>
      <w:r w:rsidR="00704FAC">
        <w:rPr>
          <w:bCs/>
          <w:sz w:val="28"/>
          <w:szCs w:val="28"/>
        </w:rPr>
        <w:t>303,844.36</w:t>
      </w:r>
      <w:r>
        <w:rPr>
          <w:bCs/>
          <w:sz w:val="28"/>
          <w:szCs w:val="28"/>
        </w:rPr>
        <w:t xml:space="preserve"> a la cuenta 4740033498</w:t>
      </w:r>
      <w:r w:rsidR="00674263">
        <w:rPr>
          <w:bCs/>
          <w:sz w:val="28"/>
          <w:szCs w:val="28"/>
        </w:rPr>
        <w:t>-Construccion de Puente sobre el Rio Chiquito</w:t>
      </w:r>
      <w:r w:rsidR="00704FAC">
        <w:rPr>
          <w:bCs/>
          <w:sz w:val="28"/>
          <w:szCs w:val="28"/>
        </w:rPr>
        <w:t xml:space="preserve">. Lo anterior este concejo </w:t>
      </w:r>
      <w:r w:rsidR="00186414">
        <w:rPr>
          <w:bCs/>
          <w:sz w:val="28"/>
          <w:szCs w:val="28"/>
        </w:rPr>
        <w:t>Municipal</w:t>
      </w:r>
      <w:r w:rsidR="00704FAC">
        <w:rPr>
          <w:bCs/>
          <w:sz w:val="28"/>
          <w:szCs w:val="28"/>
        </w:rPr>
        <w:t xml:space="preserve">, en uso de las facultades legales que le confiere el Art. 34 del </w:t>
      </w:r>
      <w:r w:rsidR="00186414">
        <w:rPr>
          <w:bCs/>
          <w:sz w:val="28"/>
          <w:szCs w:val="28"/>
        </w:rPr>
        <w:t>Código</w:t>
      </w:r>
      <w:r w:rsidR="00704FAC">
        <w:rPr>
          <w:bCs/>
          <w:sz w:val="28"/>
          <w:szCs w:val="28"/>
        </w:rPr>
        <w:t xml:space="preserve"> </w:t>
      </w:r>
      <w:r w:rsidR="00186414">
        <w:rPr>
          <w:bCs/>
          <w:sz w:val="28"/>
          <w:szCs w:val="28"/>
        </w:rPr>
        <w:t>Municipal</w:t>
      </w:r>
      <w:r w:rsidR="00704FAC">
        <w:rPr>
          <w:bCs/>
          <w:sz w:val="28"/>
          <w:szCs w:val="28"/>
        </w:rPr>
        <w:t>, ACUERDA: Priorizar el reintegro de $ 303,844.36 de la cuenta 4740015902- 75</w:t>
      </w:r>
      <w:r w:rsidR="00F83DBF">
        <w:rPr>
          <w:bCs/>
          <w:sz w:val="28"/>
          <w:szCs w:val="28"/>
        </w:rPr>
        <w:t>%</w:t>
      </w:r>
      <w:r w:rsidR="00704FAC">
        <w:rPr>
          <w:bCs/>
          <w:sz w:val="28"/>
          <w:szCs w:val="28"/>
        </w:rPr>
        <w:t xml:space="preserve"> de In versión para la cuenta 4740033498- construcción de puente sobre el Rio Chiquito. Lo anterior se </w:t>
      </w:r>
      <w:r w:rsidR="00186414">
        <w:rPr>
          <w:bCs/>
          <w:sz w:val="28"/>
          <w:szCs w:val="28"/>
        </w:rPr>
        <w:t>ejecutará</w:t>
      </w:r>
      <w:r w:rsidR="00704FAC">
        <w:rPr>
          <w:bCs/>
          <w:sz w:val="28"/>
          <w:szCs w:val="28"/>
        </w:rPr>
        <w:t xml:space="preserve"> </w:t>
      </w:r>
      <w:r w:rsidR="00186414">
        <w:rPr>
          <w:bCs/>
          <w:sz w:val="28"/>
          <w:szCs w:val="28"/>
        </w:rPr>
        <w:t>a</w:t>
      </w:r>
      <w:r w:rsidR="00704FAC">
        <w:rPr>
          <w:bCs/>
          <w:sz w:val="28"/>
          <w:szCs w:val="28"/>
        </w:rPr>
        <w:t>l percibir lo adeudado por el Gobierno Central en concepto de fondos FODES</w:t>
      </w:r>
      <w:r w:rsidR="00186414">
        <w:rPr>
          <w:bCs/>
          <w:sz w:val="28"/>
          <w:szCs w:val="28"/>
        </w:rPr>
        <w:t>.</w:t>
      </w:r>
    </w:p>
    <w:p w14:paraId="2DF3B19B" w14:textId="7400E1AE" w:rsidR="00201A9D" w:rsidRPr="00201A9D" w:rsidRDefault="004F3D8C" w:rsidP="00201A9D">
      <w:pPr>
        <w:rPr>
          <w:b/>
          <w:sz w:val="28"/>
          <w:szCs w:val="28"/>
        </w:rPr>
      </w:pPr>
      <w:bookmarkStart w:id="36" w:name="_Hlk69980891"/>
      <w:r w:rsidRPr="00A57592">
        <w:rPr>
          <w:b/>
          <w:sz w:val="28"/>
          <w:szCs w:val="28"/>
        </w:rPr>
        <w:t>ACUERDO NUMERO</w:t>
      </w:r>
      <w:r>
        <w:rPr>
          <w:b/>
          <w:sz w:val="28"/>
          <w:szCs w:val="28"/>
        </w:rPr>
        <w:t xml:space="preserve"> OCHENTA Y NUEVE </w:t>
      </w:r>
    </w:p>
    <w:p w14:paraId="4895E264" w14:textId="03C4DB2D" w:rsidR="00FB180C" w:rsidRPr="00FB180C" w:rsidRDefault="00FB180C" w:rsidP="00201A9D">
      <w:pPr>
        <w:jc w:val="both"/>
        <w:rPr>
          <w:bCs/>
          <w:sz w:val="28"/>
          <w:szCs w:val="28"/>
        </w:rPr>
      </w:pPr>
      <w:r>
        <w:rPr>
          <w:bCs/>
          <w:sz w:val="28"/>
          <w:szCs w:val="28"/>
        </w:rPr>
        <w:t xml:space="preserve">El Concejo Municipal en uso de las facultades legales que le confiere el Código Municipal ACUERDA: Autorizar a la señora Gladis Patricia </w:t>
      </w:r>
      <w:proofErr w:type="gramStart"/>
      <w:r>
        <w:rPr>
          <w:bCs/>
          <w:sz w:val="28"/>
          <w:szCs w:val="28"/>
        </w:rPr>
        <w:t>Dubón ,</w:t>
      </w:r>
      <w:proofErr w:type="gramEnd"/>
      <w:r>
        <w:rPr>
          <w:bCs/>
          <w:sz w:val="28"/>
          <w:szCs w:val="28"/>
        </w:rPr>
        <w:t xml:space="preserve"> Tesorera Municipal para que tra</w:t>
      </w:r>
      <w:r w:rsidR="000047DD">
        <w:rPr>
          <w:bCs/>
          <w:sz w:val="28"/>
          <w:szCs w:val="28"/>
        </w:rPr>
        <w:t>n</w:t>
      </w:r>
      <w:r>
        <w:rPr>
          <w:bCs/>
          <w:sz w:val="28"/>
          <w:szCs w:val="28"/>
        </w:rPr>
        <w:t xml:space="preserve">sfiera la cantidad de $ 39,800.00 </w:t>
      </w:r>
      <w:r w:rsidR="005646C0">
        <w:rPr>
          <w:bCs/>
          <w:sz w:val="28"/>
          <w:szCs w:val="28"/>
        </w:rPr>
        <w:t xml:space="preserve">en calidad de préstamo  </w:t>
      </w:r>
      <w:r>
        <w:rPr>
          <w:bCs/>
          <w:sz w:val="28"/>
          <w:szCs w:val="28"/>
        </w:rPr>
        <w:t>de la cuenta No. 4740015902,</w:t>
      </w:r>
      <w:r w:rsidR="00201A9D">
        <w:rPr>
          <w:bCs/>
          <w:sz w:val="28"/>
          <w:szCs w:val="28"/>
        </w:rPr>
        <w:t xml:space="preserve"> del 75% de Inversión, </w:t>
      </w:r>
      <w:r>
        <w:rPr>
          <w:bCs/>
          <w:sz w:val="28"/>
          <w:szCs w:val="28"/>
        </w:rPr>
        <w:t xml:space="preserve"> para la cuenta 47400159l0 del 25% de funcionamiento, los cuales serán reintegrados el recibir los fondos FODES.</w:t>
      </w:r>
    </w:p>
    <w:p w14:paraId="20B694C7" w14:textId="3BCFF781" w:rsidR="004F3D8C" w:rsidRDefault="004F3D8C" w:rsidP="004F3D8C">
      <w:pPr>
        <w:rPr>
          <w:b/>
          <w:sz w:val="28"/>
          <w:szCs w:val="28"/>
        </w:rPr>
      </w:pPr>
      <w:r w:rsidRPr="00A57592">
        <w:rPr>
          <w:b/>
          <w:sz w:val="28"/>
          <w:szCs w:val="28"/>
        </w:rPr>
        <w:t>ACUERDO NUMERO</w:t>
      </w:r>
      <w:r>
        <w:rPr>
          <w:b/>
          <w:sz w:val="28"/>
          <w:szCs w:val="28"/>
        </w:rPr>
        <w:t xml:space="preserve"> NOVENTA </w:t>
      </w:r>
    </w:p>
    <w:p w14:paraId="13B0DC5A" w14:textId="6EEFE22D" w:rsidR="00201A9D" w:rsidRPr="004D614F" w:rsidRDefault="00201A9D" w:rsidP="00201A9D">
      <w:pPr>
        <w:jc w:val="both"/>
        <w:rPr>
          <w:sz w:val="28"/>
          <w:szCs w:val="28"/>
        </w:rPr>
      </w:pPr>
      <w:r w:rsidRPr="004D614F">
        <w:rPr>
          <w:sz w:val="28"/>
          <w:szCs w:val="28"/>
        </w:rPr>
        <w:t>El Concejo Municipal en usos de las facultades legales que le confiere el Art. 34 y 91 del Código Municipal ACUERDA: Autorizar a la señora Gladis Patricia Rodríguez Dubón, Tesorera Municipal, para que transfier</w:t>
      </w:r>
      <w:r w:rsidR="00CF06DA">
        <w:rPr>
          <w:sz w:val="28"/>
          <w:szCs w:val="28"/>
        </w:rPr>
        <w:t>a</w:t>
      </w:r>
      <w:r w:rsidRPr="004D614F">
        <w:rPr>
          <w:sz w:val="28"/>
          <w:szCs w:val="28"/>
        </w:rPr>
        <w:t xml:space="preserve"> en calidad de préstamos la cantidad de $ </w:t>
      </w:r>
      <w:r>
        <w:rPr>
          <w:sz w:val="28"/>
          <w:szCs w:val="28"/>
        </w:rPr>
        <w:t>27,800</w:t>
      </w:r>
      <w:r w:rsidR="002F4149">
        <w:rPr>
          <w:sz w:val="28"/>
          <w:szCs w:val="28"/>
        </w:rPr>
        <w:t>.</w:t>
      </w:r>
      <w:r>
        <w:rPr>
          <w:sz w:val="28"/>
          <w:szCs w:val="28"/>
        </w:rPr>
        <w:t>00</w:t>
      </w:r>
      <w:r w:rsidRPr="004D614F">
        <w:rPr>
          <w:sz w:val="28"/>
          <w:szCs w:val="28"/>
        </w:rPr>
        <w:t xml:space="preserve"> </w:t>
      </w:r>
      <w:r>
        <w:rPr>
          <w:sz w:val="28"/>
          <w:szCs w:val="28"/>
        </w:rPr>
        <w:t xml:space="preserve">que </w:t>
      </w:r>
      <w:proofErr w:type="gramStart"/>
      <w:r>
        <w:rPr>
          <w:sz w:val="28"/>
          <w:szCs w:val="28"/>
        </w:rPr>
        <w:t xml:space="preserve">hace </w:t>
      </w:r>
      <w:r w:rsidRPr="004D614F">
        <w:rPr>
          <w:sz w:val="28"/>
          <w:szCs w:val="28"/>
        </w:rPr>
        <w:t xml:space="preserve"> de</w:t>
      </w:r>
      <w:proofErr w:type="gramEnd"/>
      <w:r w:rsidRPr="004D614F">
        <w:rPr>
          <w:sz w:val="28"/>
          <w:szCs w:val="28"/>
        </w:rPr>
        <w:t xml:space="preserve"> la CUENTA CORRIENTE No.</w:t>
      </w:r>
      <w:r w:rsidRPr="004D614F">
        <w:rPr>
          <w:b/>
          <w:sz w:val="28"/>
          <w:szCs w:val="28"/>
        </w:rPr>
        <w:t>4740015910</w:t>
      </w:r>
      <w:r w:rsidRPr="004D614F">
        <w:rPr>
          <w:sz w:val="28"/>
          <w:szCs w:val="28"/>
        </w:rPr>
        <w:t>, del  25% funcionamiento</w:t>
      </w:r>
      <w:r>
        <w:rPr>
          <w:sz w:val="28"/>
          <w:szCs w:val="28"/>
        </w:rPr>
        <w:t>,</w:t>
      </w:r>
      <w:r w:rsidRPr="004D614F">
        <w:rPr>
          <w:sz w:val="28"/>
          <w:szCs w:val="28"/>
        </w:rPr>
        <w:t xml:space="preserve">  para la </w:t>
      </w:r>
      <w:r>
        <w:rPr>
          <w:sz w:val="28"/>
          <w:szCs w:val="28"/>
        </w:rPr>
        <w:t xml:space="preserve">cuenta </w:t>
      </w:r>
      <w:r w:rsidRPr="004D614F">
        <w:rPr>
          <w:sz w:val="28"/>
          <w:szCs w:val="28"/>
        </w:rPr>
        <w:t>corriente No.</w:t>
      </w:r>
      <w:r w:rsidRPr="004D614F">
        <w:rPr>
          <w:b/>
          <w:sz w:val="28"/>
          <w:szCs w:val="28"/>
        </w:rPr>
        <w:t>474001</w:t>
      </w:r>
      <w:r>
        <w:rPr>
          <w:b/>
          <w:sz w:val="28"/>
          <w:szCs w:val="28"/>
        </w:rPr>
        <w:t>7417, Fondos Propios Planillera</w:t>
      </w:r>
      <w:r w:rsidRPr="004D614F">
        <w:rPr>
          <w:sz w:val="28"/>
          <w:szCs w:val="28"/>
        </w:rPr>
        <w:t xml:space="preserve">, para </w:t>
      </w:r>
      <w:r w:rsidR="000047DD">
        <w:rPr>
          <w:sz w:val="28"/>
          <w:szCs w:val="28"/>
        </w:rPr>
        <w:t>sufragar gastos de funcionamiento</w:t>
      </w:r>
      <w:r w:rsidRPr="004D614F">
        <w:rPr>
          <w:sz w:val="28"/>
          <w:szCs w:val="28"/>
        </w:rPr>
        <w:t>.</w:t>
      </w:r>
    </w:p>
    <w:bookmarkEnd w:id="36"/>
    <w:p w14:paraId="17765948" w14:textId="77777777" w:rsidR="004F3D8C" w:rsidRDefault="004F3D8C" w:rsidP="004F3D8C">
      <w:pPr>
        <w:rPr>
          <w:b/>
          <w:sz w:val="28"/>
          <w:szCs w:val="28"/>
        </w:rPr>
      </w:pPr>
      <w:r w:rsidRPr="00A57592">
        <w:rPr>
          <w:b/>
          <w:sz w:val="28"/>
          <w:szCs w:val="28"/>
        </w:rPr>
        <w:t>ACUERDO NUMERO</w:t>
      </w:r>
      <w:r>
        <w:rPr>
          <w:b/>
          <w:sz w:val="28"/>
          <w:szCs w:val="28"/>
        </w:rPr>
        <w:t xml:space="preserve"> NOVENTA Y UNO </w:t>
      </w:r>
    </w:p>
    <w:p w14:paraId="44E8C60E" w14:textId="77777777" w:rsidR="00814CAA" w:rsidRDefault="00814CAA" w:rsidP="00814CAA">
      <w:pPr>
        <w:jc w:val="both"/>
        <w:rPr>
          <w:sz w:val="28"/>
          <w:szCs w:val="28"/>
        </w:rPr>
      </w:pPr>
      <w:r w:rsidRPr="00CF6A87">
        <w:rPr>
          <w:sz w:val="28"/>
          <w:szCs w:val="28"/>
        </w:rPr>
        <w:t xml:space="preserve">El </w:t>
      </w:r>
      <w:r>
        <w:rPr>
          <w:sz w:val="28"/>
          <w:szCs w:val="28"/>
        </w:rPr>
        <w:t>C</w:t>
      </w:r>
      <w:r w:rsidRPr="00CF6A87">
        <w:rPr>
          <w:sz w:val="28"/>
          <w:szCs w:val="28"/>
        </w:rPr>
        <w:t xml:space="preserve">oncejo </w:t>
      </w:r>
      <w:r>
        <w:rPr>
          <w:sz w:val="28"/>
          <w:szCs w:val="28"/>
        </w:rPr>
        <w:t>M</w:t>
      </w:r>
      <w:r w:rsidRPr="00CF6A87">
        <w:rPr>
          <w:sz w:val="28"/>
          <w:szCs w:val="28"/>
        </w:rPr>
        <w:t>unicipal en uso de las facultades legales que le confiere el Art. 34 del Có</w:t>
      </w:r>
      <w:r>
        <w:rPr>
          <w:sz w:val="28"/>
          <w:szCs w:val="28"/>
        </w:rPr>
        <w:t>d</w:t>
      </w:r>
      <w:r w:rsidRPr="00CF6A87">
        <w:rPr>
          <w:sz w:val="28"/>
          <w:szCs w:val="28"/>
        </w:rPr>
        <w:t xml:space="preserve">igo Municipal ACUERDA: Descargar del </w:t>
      </w:r>
      <w:r>
        <w:rPr>
          <w:sz w:val="28"/>
          <w:szCs w:val="28"/>
        </w:rPr>
        <w:t>I</w:t>
      </w:r>
      <w:r w:rsidRPr="00CF6A87">
        <w:rPr>
          <w:sz w:val="28"/>
          <w:szCs w:val="28"/>
        </w:rPr>
        <w:t xml:space="preserve">nventario </w:t>
      </w:r>
      <w:r>
        <w:rPr>
          <w:sz w:val="28"/>
          <w:szCs w:val="28"/>
        </w:rPr>
        <w:t>G</w:t>
      </w:r>
      <w:r w:rsidRPr="00CF6A87">
        <w:rPr>
          <w:sz w:val="28"/>
          <w:szCs w:val="28"/>
        </w:rPr>
        <w:t>eneral de esta Alcaldía, los siguientes bienes</w:t>
      </w:r>
      <w:r>
        <w:rPr>
          <w:sz w:val="28"/>
          <w:szCs w:val="28"/>
        </w:rPr>
        <w:t>:</w:t>
      </w:r>
    </w:p>
    <w:p w14:paraId="3102F1B6" w14:textId="77777777" w:rsidR="00814CAA" w:rsidRPr="00CF6A87" w:rsidRDefault="00814CAA" w:rsidP="00814CAA">
      <w:pPr>
        <w:jc w:val="center"/>
        <w:rPr>
          <w:b/>
          <w:bCs/>
          <w:sz w:val="28"/>
          <w:szCs w:val="28"/>
        </w:rPr>
      </w:pPr>
      <w:r w:rsidRPr="00CF6A87">
        <w:rPr>
          <w:b/>
          <w:bCs/>
          <w:sz w:val="28"/>
          <w:szCs w:val="28"/>
          <w:highlight w:val="yellow"/>
        </w:rPr>
        <w:t>DESCARGOS DE BIENES MENORES DE $ 600.00</w:t>
      </w:r>
    </w:p>
    <w:p w14:paraId="58FF98CD" w14:textId="77777777" w:rsidR="00814CAA" w:rsidRDefault="00814CAA" w:rsidP="00814CAA">
      <w:pPr>
        <w:jc w:val="both"/>
        <w:rPr>
          <w:b/>
          <w:bCs/>
          <w:sz w:val="28"/>
          <w:szCs w:val="28"/>
        </w:rPr>
      </w:pPr>
    </w:p>
    <w:tbl>
      <w:tblPr>
        <w:tblStyle w:val="Tablaconcuadrcula"/>
        <w:tblW w:w="8372" w:type="dxa"/>
        <w:tblLook w:val="04A0" w:firstRow="1" w:lastRow="0" w:firstColumn="1" w:lastColumn="0" w:noHBand="0" w:noVBand="1"/>
      </w:tblPr>
      <w:tblGrid>
        <w:gridCol w:w="430"/>
        <w:gridCol w:w="3676"/>
        <w:gridCol w:w="1843"/>
        <w:gridCol w:w="1134"/>
        <w:gridCol w:w="1289"/>
      </w:tblGrid>
      <w:tr w:rsidR="00814CAA" w:rsidRPr="00534338" w14:paraId="4A137C83" w14:textId="77777777" w:rsidTr="0039766A">
        <w:trPr>
          <w:trHeight w:val="457"/>
        </w:trPr>
        <w:tc>
          <w:tcPr>
            <w:tcW w:w="430" w:type="dxa"/>
            <w:hideMark/>
          </w:tcPr>
          <w:p w14:paraId="6095C776" w14:textId="77777777" w:rsidR="00814CAA" w:rsidRPr="00534338" w:rsidRDefault="00814CAA" w:rsidP="00814CAA">
            <w:pPr>
              <w:jc w:val="center"/>
              <w:rPr>
                <w:rFonts w:ascii="Arial" w:hAnsi="Arial" w:cs="Arial"/>
                <w:b/>
                <w:bCs/>
                <w:color w:val="000000"/>
                <w:sz w:val="16"/>
                <w:szCs w:val="16"/>
                <w:lang w:eastAsia="es-SV"/>
              </w:rPr>
            </w:pPr>
            <w:r w:rsidRPr="00534338">
              <w:rPr>
                <w:rFonts w:ascii="Arial" w:hAnsi="Arial" w:cs="Arial"/>
                <w:b/>
                <w:bCs/>
                <w:color w:val="000000"/>
                <w:sz w:val="16"/>
                <w:szCs w:val="16"/>
                <w:lang w:eastAsia="es-SV"/>
              </w:rPr>
              <w:t>No</w:t>
            </w:r>
          </w:p>
        </w:tc>
        <w:tc>
          <w:tcPr>
            <w:tcW w:w="3676" w:type="dxa"/>
            <w:tcBorders>
              <w:bottom w:val="single" w:sz="4" w:space="0" w:color="auto"/>
              <w:right w:val="single" w:sz="4" w:space="0" w:color="auto"/>
            </w:tcBorders>
            <w:noWrap/>
            <w:hideMark/>
          </w:tcPr>
          <w:p w14:paraId="6D11F5A5" w14:textId="77777777" w:rsidR="00814CAA" w:rsidRPr="00534338" w:rsidRDefault="00814CAA" w:rsidP="00814CAA">
            <w:pPr>
              <w:jc w:val="center"/>
              <w:rPr>
                <w:rFonts w:ascii="Arial Narrow" w:hAnsi="Arial Narrow" w:cs="Calibri"/>
                <w:b/>
                <w:bCs/>
                <w:color w:val="000000"/>
                <w:sz w:val="20"/>
                <w:szCs w:val="20"/>
                <w:lang w:eastAsia="es-SV"/>
              </w:rPr>
            </w:pPr>
            <w:r>
              <w:rPr>
                <w:rFonts w:ascii="Arial Narrow" w:hAnsi="Arial Narrow" w:cs="Calibri"/>
                <w:b/>
                <w:bCs/>
                <w:color w:val="000000"/>
                <w:sz w:val="20"/>
                <w:szCs w:val="20"/>
                <w:lang w:eastAsia="es-SV"/>
              </w:rPr>
              <w:t>CODIGO</w:t>
            </w:r>
          </w:p>
        </w:tc>
        <w:tc>
          <w:tcPr>
            <w:tcW w:w="1843" w:type="dxa"/>
            <w:noWrap/>
            <w:hideMark/>
          </w:tcPr>
          <w:p w14:paraId="6509BDD7" w14:textId="77777777" w:rsidR="00814CAA" w:rsidRPr="00534338" w:rsidRDefault="00814CAA" w:rsidP="00814CAA">
            <w:pPr>
              <w:jc w:val="center"/>
              <w:rPr>
                <w:rFonts w:ascii="Arial Narrow" w:hAnsi="Arial Narrow" w:cs="Calibri"/>
                <w:b/>
                <w:bCs/>
                <w:sz w:val="20"/>
                <w:szCs w:val="20"/>
                <w:lang w:eastAsia="es-SV"/>
              </w:rPr>
            </w:pPr>
            <w:r>
              <w:rPr>
                <w:rFonts w:ascii="Arial Narrow" w:hAnsi="Arial Narrow" w:cs="Calibri"/>
                <w:b/>
                <w:bCs/>
                <w:sz w:val="20"/>
                <w:szCs w:val="20"/>
                <w:lang w:eastAsia="es-SV"/>
              </w:rPr>
              <w:t xml:space="preserve">NOMBRE DEL BIEN </w:t>
            </w:r>
          </w:p>
        </w:tc>
        <w:tc>
          <w:tcPr>
            <w:tcW w:w="1134" w:type="dxa"/>
            <w:tcBorders>
              <w:bottom w:val="single" w:sz="4" w:space="0" w:color="auto"/>
            </w:tcBorders>
            <w:noWrap/>
            <w:hideMark/>
          </w:tcPr>
          <w:p w14:paraId="41C4C788" w14:textId="77777777" w:rsidR="00814CAA" w:rsidRPr="00534338" w:rsidRDefault="00814CAA" w:rsidP="00814CAA">
            <w:pPr>
              <w:jc w:val="center"/>
              <w:rPr>
                <w:rFonts w:ascii="Arial" w:hAnsi="Arial" w:cs="Arial"/>
                <w:b/>
                <w:bCs/>
                <w:color w:val="000000"/>
                <w:sz w:val="20"/>
                <w:szCs w:val="20"/>
                <w:lang w:eastAsia="es-SV"/>
              </w:rPr>
            </w:pPr>
            <w:r>
              <w:rPr>
                <w:rFonts w:ascii="Arial" w:hAnsi="Arial" w:cs="Arial"/>
                <w:b/>
                <w:bCs/>
                <w:color w:val="000000"/>
                <w:sz w:val="20"/>
                <w:szCs w:val="20"/>
                <w:lang w:eastAsia="es-SV"/>
              </w:rPr>
              <w:t xml:space="preserve">VALOR </w:t>
            </w:r>
          </w:p>
        </w:tc>
        <w:tc>
          <w:tcPr>
            <w:tcW w:w="1289" w:type="dxa"/>
            <w:tcBorders>
              <w:bottom w:val="single" w:sz="4" w:space="0" w:color="auto"/>
            </w:tcBorders>
          </w:tcPr>
          <w:p w14:paraId="352791DC" w14:textId="77777777" w:rsidR="00814CAA" w:rsidRPr="00534338" w:rsidRDefault="00814CAA" w:rsidP="00814CAA">
            <w:pPr>
              <w:jc w:val="center"/>
              <w:rPr>
                <w:rFonts w:ascii="Arial" w:hAnsi="Arial" w:cs="Arial"/>
                <w:b/>
                <w:bCs/>
                <w:color w:val="000000"/>
                <w:sz w:val="20"/>
                <w:szCs w:val="20"/>
                <w:lang w:eastAsia="es-SV"/>
              </w:rPr>
            </w:pPr>
            <w:r>
              <w:rPr>
                <w:rFonts w:ascii="Arial" w:hAnsi="Arial" w:cs="Arial"/>
                <w:b/>
                <w:bCs/>
                <w:color w:val="000000"/>
                <w:sz w:val="20"/>
                <w:szCs w:val="20"/>
                <w:lang w:eastAsia="es-SV"/>
              </w:rPr>
              <w:t>UNIDAD</w:t>
            </w:r>
          </w:p>
        </w:tc>
      </w:tr>
      <w:tr w:rsidR="00814CAA" w:rsidRPr="00534338" w14:paraId="119954A8" w14:textId="77777777" w:rsidTr="0039766A">
        <w:trPr>
          <w:trHeight w:val="241"/>
        </w:trPr>
        <w:tc>
          <w:tcPr>
            <w:tcW w:w="430" w:type="dxa"/>
          </w:tcPr>
          <w:p w14:paraId="689C9464" w14:textId="77777777" w:rsidR="00814CAA" w:rsidRDefault="00814CAA" w:rsidP="00814CAA">
            <w:pPr>
              <w:jc w:val="both"/>
              <w:rPr>
                <w:rFonts w:ascii="Arial" w:hAnsi="Arial" w:cs="Arial"/>
                <w:b/>
                <w:bCs/>
                <w:color w:val="000000"/>
                <w:sz w:val="16"/>
                <w:szCs w:val="16"/>
                <w:lang w:eastAsia="es-SV"/>
              </w:rPr>
            </w:pPr>
            <w:r>
              <w:rPr>
                <w:rFonts w:ascii="Arial" w:hAnsi="Arial" w:cs="Arial"/>
                <w:b/>
                <w:bCs/>
                <w:color w:val="000000"/>
                <w:sz w:val="16"/>
                <w:szCs w:val="16"/>
                <w:lang w:eastAsia="es-SV"/>
              </w:rPr>
              <w:t>1</w:t>
            </w:r>
          </w:p>
        </w:tc>
        <w:tc>
          <w:tcPr>
            <w:tcW w:w="3676" w:type="dxa"/>
            <w:noWrap/>
          </w:tcPr>
          <w:p w14:paraId="59F5A242" w14:textId="60EC1C6B" w:rsidR="00814CAA" w:rsidRDefault="00814CAA" w:rsidP="00814CAA">
            <w:pPr>
              <w:jc w:val="both"/>
              <w:rPr>
                <w:rFonts w:ascii="Calibri" w:hAnsi="Calibri" w:cs="Calibri"/>
                <w:color w:val="000000"/>
                <w:sz w:val="18"/>
                <w:szCs w:val="18"/>
                <w:lang w:eastAsia="es-SV"/>
              </w:rPr>
            </w:pPr>
            <w:r w:rsidRPr="00814CAA">
              <w:rPr>
                <w:b/>
                <w:bCs/>
                <w:sz w:val="18"/>
                <w:szCs w:val="18"/>
              </w:rPr>
              <w:t>8407-</w:t>
            </w:r>
            <w:r w:rsidR="000563D5">
              <w:rPr>
                <w:b/>
                <w:bCs/>
                <w:sz w:val="18"/>
                <w:szCs w:val="18"/>
              </w:rPr>
              <w:t>0</w:t>
            </w:r>
            <w:r w:rsidRPr="00814CAA">
              <w:rPr>
                <w:b/>
                <w:bCs/>
                <w:sz w:val="18"/>
                <w:szCs w:val="18"/>
              </w:rPr>
              <w:t>10210-005-020</w:t>
            </w:r>
            <w:r w:rsidR="000563D5">
              <w:rPr>
                <w:b/>
                <w:bCs/>
                <w:sz w:val="18"/>
                <w:szCs w:val="18"/>
              </w:rPr>
              <w:t>-</w:t>
            </w:r>
            <w:r w:rsidRPr="00814CAA">
              <w:rPr>
                <w:b/>
                <w:bCs/>
                <w:sz w:val="18"/>
                <w:szCs w:val="18"/>
              </w:rPr>
              <w:t>0001-01-2009201</w:t>
            </w:r>
            <w:r w:rsidR="000563D5">
              <w:rPr>
                <w:b/>
                <w:bCs/>
                <w:sz w:val="18"/>
                <w:szCs w:val="18"/>
              </w:rPr>
              <w:t>4</w:t>
            </w:r>
            <w:r w:rsidRPr="00814CAA">
              <w:rPr>
                <w:b/>
                <w:bCs/>
                <w:sz w:val="18"/>
                <w:szCs w:val="18"/>
              </w:rPr>
              <w:t xml:space="preserve"> </w:t>
            </w:r>
          </w:p>
        </w:tc>
        <w:tc>
          <w:tcPr>
            <w:tcW w:w="1843" w:type="dxa"/>
            <w:noWrap/>
          </w:tcPr>
          <w:p w14:paraId="3F5EA753" w14:textId="485E3572" w:rsidR="00814CAA" w:rsidRDefault="00814CAA" w:rsidP="00814CAA">
            <w:pPr>
              <w:jc w:val="both"/>
              <w:rPr>
                <w:rFonts w:ascii="Calibri" w:hAnsi="Calibri" w:cs="Calibri"/>
                <w:color w:val="000000"/>
                <w:sz w:val="20"/>
                <w:szCs w:val="20"/>
                <w:lang w:eastAsia="es-SV"/>
              </w:rPr>
            </w:pPr>
            <w:r w:rsidRPr="00814CAA">
              <w:rPr>
                <w:b/>
                <w:bCs/>
                <w:sz w:val="18"/>
                <w:szCs w:val="18"/>
              </w:rPr>
              <w:t>una silla secretarial</w:t>
            </w:r>
          </w:p>
        </w:tc>
        <w:tc>
          <w:tcPr>
            <w:tcW w:w="1134" w:type="dxa"/>
            <w:noWrap/>
          </w:tcPr>
          <w:p w14:paraId="2D4603D4" w14:textId="4065ABAE" w:rsidR="00814CAA" w:rsidRDefault="00F64C0F" w:rsidP="00814CAA">
            <w:pPr>
              <w:rPr>
                <w:rFonts w:ascii="Calibri" w:hAnsi="Calibri" w:cs="Calibri"/>
                <w:b/>
                <w:bCs/>
                <w:color w:val="000000"/>
                <w:sz w:val="20"/>
                <w:szCs w:val="20"/>
                <w:lang w:eastAsia="es-SV"/>
              </w:rPr>
            </w:pPr>
            <w:r>
              <w:rPr>
                <w:rFonts w:ascii="Calibri" w:hAnsi="Calibri" w:cs="Calibri"/>
                <w:b/>
                <w:bCs/>
                <w:color w:val="000000"/>
                <w:sz w:val="20"/>
                <w:szCs w:val="20"/>
                <w:lang w:eastAsia="es-SV"/>
              </w:rPr>
              <w:t xml:space="preserve"> $ 89.00</w:t>
            </w:r>
          </w:p>
        </w:tc>
        <w:tc>
          <w:tcPr>
            <w:tcW w:w="1289" w:type="dxa"/>
            <w:noWrap/>
          </w:tcPr>
          <w:p w14:paraId="720DAC56" w14:textId="3175B21A" w:rsidR="00814CAA" w:rsidRDefault="00814CAA" w:rsidP="00814CAA">
            <w:pPr>
              <w:jc w:val="both"/>
              <w:rPr>
                <w:rFonts w:ascii="Arial Narrow" w:hAnsi="Arial Narrow" w:cs="Calibri"/>
                <w:sz w:val="16"/>
                <w:szCs w:val="16"/>
                <w:lang w:eastAsia="es-SV"/>
              </w:rPr>
            </w:pPr>
            <w:r>
              <w:rPr>
                <w:rFonts w:ascii="Arial Narrow" w:hAnsi="Arial Narrow" w:cs="Calibri"/>
                <w:sz w:val="16"/>
                <w:szCs w:val="16"/>
                <w:lang w:eastAsia="es-SV"/>
              </w:rPr>
              <w:t>Empr</w:t>
            </w:r>
            <w:r w:rsidR="000563D5">
              <w:rPr>
                <w:rFonts w:ascii="Arial Narrow" w:hAnsi="Arial Narrow" w:cs="Calibri"/>
                <w:sz w:val="16"/>
                <w:szCs w:val="16"/>
                <w:lang w:eastAsia="es-SV"/>
              </w:rPr>
              <w:t>e</w:t>
            </w:r>
          </w:p>
        </w:tc>
      </w:tr>
      <w:tr w:rsidR="00814CAA" w:rsidRPr="00534338" w14:paraId="7C4E270A" w14:textId="77777777" w:rsidTr="0039766A">
        <w:trPr>
          <w:trHeight w:val="241"/>
        </w:trPr>
        <w:tc>
          <w:tcPr>
            <w:tcW w:w="430" w:type="dxa"/>
          </w:tcPr>
          <w:p w14:paraId="42517CC9" w14:textId="77777777" w:rsidR="00814CAA" w:rsidRPr="00534338" w:rsidRDefault="00814CAA" w:rsidP="00814CAA">
            <w:pPr>
              <w:jc w:val="both"/>
              <w:rPr>
                <w:rFonts w:ascii="Arial" w:hAnsi="Arial" w:cs="Arial"/>
                <w:b/>
                <w:bCs/>
                <w:color w:val="000000"/>
                <w:sz w:val="16"/>
                <w:szCs w:val="16"/>
                <w:lang w:eastAsia="es-SV"/>
              </w:rPr>
            </w:pPr>
            <w:r>
              <w:rPr>
                <w:rFonts w:ascii="Arial" w:hAnsi="Arial" w:cs="Arial"/>
                <w:b/>
                <w:bCs/>
                <w:color w:val="000000"/>
                <w:sz w:val="16"/>
                <w:szCs w:val="16"/>
                <w:lang w:eastAsia="es-SV"/>
              </w:rPr>
              <w:t>2</w:t>
            </w:r>
          </w:p>
        </w:tc>
        <w:tc>
          <w:tcPr>
            <w:tcW w:w="3676" w:type="dxa"/>
            <w:noWrap/>
          </w:tcPr>
          <w:p w14:paraId="4CF00595" w14:textId="5BADB13F" w:rsidR="00814CAA" w:rsidRPr="00814CAA" w:rsidRDefault="00814CAA" w:rsidP="00814CAA">
            <w:pPr>
              <w:jc w:val="both"/>
              <w:rPr>
                <w:b/>
                <w:bCs/>
                <w:sz w:val="18"/>
                <w:szCs w:val="18"/>
              </w:rPr>
            </w:pPr>
            <w:r w:rsidRPr="00814CAA">
              <w:rPr>
                <w:b/>
                <w:bCs/>
                <w:sz w:val="18"/>
                <w:szCs w:val="18"/>
              </w:rPr>
              <w:t>8407-010</w:t>
            </w:r>
            <w:r w:rsidR="000563D5">
              <w:rPr>
                <w:b/>
                <w:bCs/>
                <w:sz w:val="18"/>
                <w:szCs w:val="18"/>
              </w:rPr>
              <w:t>210</w:t>
            </w:r>
            <w:r w:rsidRPr="00814CAA">
              <w:rPr>
                <w:b/>
                <w:bCs/>
                <w:sz w:val="18"/>
                <w:szCs w:val="18"/>
              </w:rPr>
              <w:t xml:space="preserve">-005-020-0002-01-25072014 </w:t>
            </w:r>
          </w:p>
          <w:p w14:paraId="4B2CF6FF" w14:textId="424AB0E6" w:rsidR="00814CAA" w:rsidRDefault="00814CAA" w:rsidP="00814CAA">
            <w:pPr>
              <w:jc w:val="both"/>
              <w:rPr>
                <w:rFonts w:ascii="Calibri" w:hAnsi="Calibri" w:cs="Calibri"/>
                <w:color w:val="000000"/>
                <w:sz w:val="18"/>
                <w:szCs w:val="18"/>
                <w:lang w:eastAsia="es-SV"/>
              </w:rPr>
            </w:pPr>
          </w:p>
        </w:tc>
        <w:tc>
          <w:tcPr>
            <w:tcW w:w="1843" w:type="dxa"/>
            <w:noWrap/>
          </w:tcPr>
          <w:p w14:paraId="170C7586" w14:textId="04C856CB" w:rsidR="00814CAA" w:rsidRPr="00534338" w:rsidRDefault="00814CAA" w:rsidP="00814CAA">
            <w:pPr>
              <w:jc w:val="both"/>
              <w:rPr>
                <w:rFonts w:ascii="Calibri" w:hAnsi="Calibri" w:cs="Calibri"/>
                <w:color w:val="000000"/>
                <w:sz w:val="20"/>
                <w:szCs w:val="20"/>
                <w:lang w:eastAsia="es-SV"/>
              </w:rPr>
            </w:pPr>
            <w:r w:rsidRPr="00814CAA">
              <w:rPr>
                <w:b/>
                <w:bCs/>
                <w:sz w:val="18"/>
                <w:szCs w:val="18"/>
              </w:rPr>
              <w:t>un ventilador de pedestal</w:t>
            </w:r>
          </w:p>
        </w:tc>
        <w:tc>
          <w:tcPr>
            <w:tcW w:w="1134" w:type="dxa"/>
            <w:noWrap/>
          </w:tcPr>
          <w:p w14:paraId="540543D6" w14:textId="48AAEC53" w:rsidR="00814CAA" w:rsidRDefault="00F64C0F" w:rsidP="00814CAA">
            <w:pPr>
              <w:rPr>
                <w:rFonts w:ascii="Calibri" w:hAnsi="Calibri" w:cs="Calibri"/>
                <w:b/>
                <w:bCs/>
                <w:color w:val="000000"/>
                <w:sz w:val="20"/>
                <w:szCs w:val="20"/>
                <w:lang w:eastAsia="es-SV"/>
              </w:rPr>
            </w:pPr>
            <w:r>
              <w:rPr>
                <w:rFonts w:ascii="Calibri" w:hAnsi="Calibri" w:cs="Calibri"/>
                <w:b/>
                <w:bCs/>
                <w:color w:val="000000"/>
                <w:sz w:val="20"/>
                <w:szCs w:val="20"/>
                <w:lang w:eastAsia="es-SV"/>
              </w:rPr>
              <w:t>$ 16.00</w:t>
            </w:r>
          </w:p>
        </w:tc>
        <w:tc>
          <w:tcPr>
            <w:tcW w:w="1289" w:type="dxa"/>
            <w:noWrap/>
          </w:tcPr>
          <w:p w14:paraId="69083E62" w14:textId="6D67B3E4" w:rsidR="00814CAA" w:rsidRPr="00534338" w:rsidRDefault="00814CAA" w:rsidP="00814CAA">
            <w:pPr>
              <w:jc w:val="both"/>
              <w:rPr>
                <w:rFonts w:ascii="Arial Narrow" w:hAnsi="Arial Narrow" w:cs="Calibri"/>
                <w:sz w:val="16"/>
                <w:szCs w:val="16"/>
                <w:lang w:eastAsia="es-SV"/>
              </w:rPr>
            </w:pPr>
          </w:p>
        </w:tc>
      </w:tr>
      <w:tr w:rsidR="00814CAA" w:rsidRPr="00534338" w14:paraId="46DCA24E" w14:textId="77777777" w:rsidTr="0039766A">
        <w:trPr>
          <w:trHeight w:val="241"/>
        </w:trPr>
        <w:tc>
          <w:tcPr>
            <w:tcW w:w="430" w:type="dxa"/>
            <w:hideMark/>
          </w:tcPr>
          <w:p w14:paraId="5D3CAAFC" w14:textId="77777777" w:rsidR="00814CAA" w:rsidRPr="00534338" w:rsidRDefault="00814CAA" w:rsidP="00814CAA">
            <w:pPr>
              <w:jc w:val="both"/>
              <w:rPr>
                <w:rFonts w:ascii="Arial" w:hAnsi="Arial" w:cs="Arial"/>
                <w:b/>
                <w:bCs/>
                <w:color w:val="000000"/>
                <w:sz w:val="16"/>
                <w:szCs w:val="16"/>
                <w:lang w:eastAsia="es-SV"/>
              </w:rPr>
            </w:pPr>
          </w:p>
        </w:tc>
        <w:tc>
          <w:tcPr>
            <w:tcW w:w="3676" w:type="dxa"/>
            <w:noWrap/>
          </w:tcPr>
          <w:p w14:paraId="7B78653A" w14:textId="77777777" w:rsidR="00814CAA" w:rsidRPr="00534338" w:rsidRDefault="00814CAA" w:rsidP="00814CAA">
            <w:pPr>
              <w:jc w:val="both"/>
              <w:rPr>
                <w:rFonts w:ascii="Calibri" w:hAnsi="Calibri" w:cs="Calibri"/>
                <w:color w:val="000000"/>
                <w:sz w:val="18"/>
                <w:szCs w:val="18"/>
                <w:lang w:eastAsia="es-SV"/>
              </w:rPr>
            </w:pPr>
            <w:proofErr w:type="gramStart"/>
            <w:r>
              <w:rPr>
                <w:rFonts w:ascii="Calibri" w:hAnsi="Calibri" w:cs="Calibri"/>
                <w:color w:val="000000"/>
                <w:sz w:val="18"/>
                <w:szCs w:val="18"/>
                <w:lang w:eastAsia="es-SV"/>
              </w:rPr>
              <w:t>TOTAL</w:t>
            </w:r>
            <w:proofErr w:type="gramEnd"/>
            <w:r>
              <w:rPr>
                <w:rFonts w:ascii="Calibri" w:hAnsi="Calibri" w:cs="Calibri"/>
                <w:color w:val="000000"/>
                <w:sz w:val="18"/>
                <w:szCs w:val="18"/>
                <w:lang w:eastAsia="es-SV"/>
              </w:rPr>
              <w:t xml:space="preserve"> DESCARGO</w:t>
            </w:r>
          </w:p>
        </w:tc>
        <w:tc>
          <w:tcPr>
            <w:tcW w:w="1843" w:type="dxa"/>
            <w:noWrap/>
          </w:tcPr>
          <w:p w14:paraId="54D0608C" w14:textId="77777777" w:rsidR="00814CAA" w:rsidRPr="00534338" w:rsidRDefault="00814CAA" w:rsidP="00814CAA">
            <w:pPr>
              <w:jc w:val="both"/>
              <w:rPr>
                <w:rFonts w:ascii="Calibri" w:hAnsi="Calibri" w:cs="Calibri"/>
                <w:color w:val="000000"/>
                <w:sz w:val="20"/>
                <w:szCs w:val="20"/>
                <w:lang w:eastAsia="es-SV"/>
              </w:rPr>
            </w:pPr>
          </w:p>
        </w:tc>
        <w:tc>
          <w:tcPr>
            <w:tcW w:w="1134" w:type="dxa"/>
            <w:noWrap/>
          </w:tcPr>
          <w:p w14:paraId="5914CC13" w14:textId="20A93751" w:rsidR="00814CAA" w:rsidRPr="00534338" w:rsidRDefault="00F64C0F" w:rsidP="00814CAA">
            <w:pPr>
              <w:rPr>
                <w:rFonts w:ascii="Calibri" w:hAnsi="Calibri" w:cs="Calibri"/>
                <w:b/>
                <w:bCs/>
                <w:color w:val="000000"/>
                <w:sz w:val="20"/>
                <w:szCs w:val="20"/>
                <w:lang w:eastAsia="es-SV"/>
              </w:rPr>
            </w:pPr>
            <w:proofErr w:type="gramStart"/>
            <w:r>
              <w:rPr>
                <w:rFonts w:ascii="Calibri" w:hAnsi="Calibri" w:cs="Calibri"/>
                <w:b/>
                <w:bCs/>
                <w:color w:val="000000"/>
                <w:sz w:val="20"/>
                <w:szCs w:val="20"/>
                <w:lang w:eastAsia="es-SV"/>
              </w:rPr>
              <w:t>$  105</w:t>
            </w:r>
            <w:proofErr w:type="gramEnd"/>
            <w:r>
              <w:rPr>
                <w:rFonts w:ascii="Calibri" w:hAnsi="Calibri" w:cs="Calibri"/>
                <w:b/>
                <w:bCs/>
                <w:color w:val="000000"/>
                <w:sz w:val="20"/>
                <w:szCs w:val="20"/>
                <w:lang w:eastAsia="es-SV"/>
              </w:rPr>
              <w:t>.00</w:t>
            </w:r>
          </w:p>
        </w:tc>
        <w:tc>
          <w:tcPr>
            <w:tcW w:w="1289" w:type="dxa"/>
            <w:noWrap/>
          </w:tcPr>
          <w:p w14:paraId="0DE5E05A" w14:textId="77777777" w:rsidR="00814CAA" w:rsidRPr="00534338" w:rsidRDefault="00814CAA" w:rsidP="00814CAA">
            <w:pPr>
              <w:jc w:val="both"/>
              <w:rPr>
                <w:rFonts w:ascii="Arial Narrow" w:hAnsi="Arial Narrow" w:cs="Calibri"/>
                <w:sz w:val="16"/>
                <w:szCs w:val="16"/>
                <w:lang w:eastAsia="es-SV"/>
              </w:rPr>
            </w:pPr>
          </w:p>
        </w:tc>
      </w:tr>
    </w:tbl>
    <w:p w14:paraId="194B5A5D" w14:textId="77777777" w:rsidR="00814CAA" w:rsidRPr="00733E03" w:rsidRDefault="00814CAA" w:rsidP="00814CAA">
      <w:pPr>
        <w:rPr>
          <w:bCs/>
        </w:rPr>
      </w:pPr>
      <w:r w:rsidRPr="00733E03">
        <w:rPr>
          <w:bCs/>
        </w:rPr>
        <w:lastRenderedPageBreak/>
        <w:t>Certifíquese el presente acuerdo y remítase a Encargado de Inventario para los efectos de ley.</w:t>
      </w:r>
    </w:p>
    <w:p w14:paraId="324BE178" w14:textId="77777777" w:rsidR="004F3D8C" w:rsidRDefault="004F3D8C" w:rsidP="004F3D8C">
      <w:pPr>
        <w:rPr>
          <w:b/>
          <w:sz w:val="28"/>
          <w:szCs w:val="28"/>
        </w:rPr>
      </w:pPr>
      <w:r w:rsidRPr="00A57592">
        <w:rPr>
          <w:b/>
          <w:sz w:val="28"/>
          <w:szCs w:val="28"/>
        </w:rPr>
        <w:t>ACUERDO NUMERO</w:t>
      </w:r>
      <w:r>
        <w:rPr>
          <w:b/>
          <w:sz w:val="28"/>
          <w:szCs w:val="28"/>
        </w:rPr>
        <w:t xml:space="preserve"> NOVENTA Y DOS </w:t>
      </w:r>
    </w:p>
    <w:p w14:paraId="5731C54B" w14:textId="68034A50" w:rsidR="00752C36" w:rsidRPr="00476061" w:rsidRDefault="00752C36" w:rsidP="00752C36">
      <w:pPr>
        <w:jc w:val="both"/>
      </w:pPr>
      <w:r w:rsidRPr="00476061">
        <w:t xml:space="preserve">El Concejo Municipal en vista del informe de inspección del  Jefe de la UATM, en donde manifiesta que </w:t>
      </w:r>
      <w:r w:rsidR="00072D4D">
        <w:t>e</w:t>
      </w:r>
      <w:r w:rsidRPr="00476061">
        <w:t xml:space="preserve">l señor </w:t>
      </w:r>
      <w:r w:rsidR="00072D4D">
        <w:rPr>
          <w:b/>
        </w:rPr>
        <w:t xml:space="preserve">Miguel </w:t>
      </w:r>
      <w:proofErr w:type="spellStart"/>
      <w:r w:rsidR="001B1877">
        <w:rPr>
          <w:b/>
        </w:rPr>
        <w:t>A</w:t>
      </w:r>
      <w:r w:rsidR="00072D4D">
        <w:rPr>
          <w:b/>
        </w:rPr>
        <w:t>ngel</w:t>
      </w:r>
      <w:proofErr w:type="spellEnd"/>
      <w:r w:rsidR="00072D4D">
        <w:rPr>
          <w:b/>
        </w:rPr>
        <w:t xml:space="preserve"> Serrano</w:t>
      </w:r>
      <w:r w:rsidRPr="00476061">
        <w:t xml:space="preserve">, donde solicito cierre de su negocio denominado </w:t>
      </w:r>
      <w:r w:rsidR="006E7667">
        <w:t>EXPLORER</w:t>
      </w:r>
      <w:r w:rsidRPr="00476061">
        <w:t xml:space="preserve">, que estaba funcionando en </w:t>
      </w:r>
      <w:r w:rsidR="00072D4D">
        <w:t>CALLE Morazán Barrio El Calvario de esta ciudad</w:t>
      </w:r>
      <w:r w:rsidRPr="00476061">
        <w:t xml:space="preserve">, y  cerro sus operaciones hasta el mes de febrero del 2016, quien cancelo sus </w:t>
      </w:r>
      <w:r w:rsidR="00072D4D">
        <w:t xml:space="preserve">negocio en diciembre de 2008, </w:t>
      </w:r>
      <w:r w:rsidRPr="00476061">
        <w:t xml:space="preserve">y para probar dichas afirmaciones presenta declaración jurada de los señores </w:t>
      </w:r>
      <w:r w:rsidR="006E7667">
        <w:t>Francisco Hernán Serrano Mejía y Héctor Francisco Serrano Ramírez</w:t>
      </w:r>
      <w:r w:rsidRPr="00476061">
        <w:t>, quienes en su declaración manifiesta</w:t>
      </w:r>
      <w:r>
        <w:t>n</w:t>
      </w:r>
      <w:r w:rsidRPr="00476061">
        <w:t xml:space="preserve"> que es cierto lo declarado por </w:t>
      </w:r>
      <w:r w:rsidR="006E7667">
        <w:t>e</w:t>
      </w:r>
      <w:r w:rsidRPr="00476061">
        <w:t xml:space="preserve">l señor </w:t>
      </w:r>
      <w:r w:rsidR="006E7667">
        <w:rPr>
          <w:b/>
        </w:rPr>
        <w:t>Miguel ángel Serrano</w:t>
      </w:r>
      <w:r w:rsidRPr="00476061">
        <w:t xml:space="preserve">, este concejo en uso de las facultades legales que le confiere el Art. 34 y 35 del Código Municipal, ACUERDA: Autorizar el cierre del negocio mencionado y Exonerar el pago de impuesto a partir del mes de </w:t>
      </w:r>
      <w:r w:rsidR="006E7667">
        <w:t xml:space="preserve">enero </w:t>
      </w:r>
      <w:r w:rsidRPr="00476061">
        <w:t xml:space="preserve">de año dos mil </w:t>
      </w:r>
      <w:r w:rsidR="006E7667">
        <w:t>nueve</w:t>
      </w:r>
      <w:r w:rsidRPr="00476061">
        <w:t>.</w:t>
      </w:r>
    </w:p>
    <w:p w14:paraId="2B6AC4C9" w14:textId="77777777" w:rsidR="00752C36" w:rsidRPr="00476061" w:rsidRDefault="00752C36" w:rsidP="00752C36">
      <w:pPr>
        <w:jc w:val="both"/>
      </w:pPr>
      <w:r w:rsidRPr="00476061">
        <w:t xml:space="preserve">Certifíquese el presente acuerdo y remítase a la UATM y al interesado para los efectos de ley. </w:t>
      </w:r>
    </w:p>
    <w:bookmarkEnd w:id="35"/>
    <w:p w14:paraId="4C692097" w14:textId="296C72EB" w:rsidR="00BB699E" w:rsidRDefault="001B1877" w:rsidP="00487B28">
      <w:pPr>
        <w:pStyle w:val="Textoindependiente"/>
        <w:jc w:val="both"/>
        <w:rPr>
          <w:b/>
          <w:sz w:val="28"/>
          <w:szCs w:val="28"/>
        </w:rPr>
      </w:pPr>
      <w:r w:rsidRPr="00A57592">
        <w:rPr>
          <w:b/>
          <w:sz w:val="28"/>
          <w:szCs w:val="28"/>
        </w:rPr>
        <w:t>ACUERDO NUMERO</w:t>
      </w:r>
      <w:r>
        <w:rPr>
          <w:b/>
          <w:sz w:val="28"/>
          <w:szCs w:val="28"/>
        </w:rPr>
        <w:t xml:space="preserve"> NOVENTA Y TRES</w:t>
      </w:r>
    </w:p>
    <w:p w14:paraId="6CBBC320" w14:textId="77777777" w:rsidR="001B1877" w:rsidRPr="00FA4DA1" w:rsidRDefault="001B1877" w:rsidP="001B1877">
      <w:pPr>
        <w:pStyle w:val="Textoindependiente"/>
        <w:jc w:val="both"/>
      </w:pPr>
      <w:r w:rsidRPr="00195573">
        <w:rPr>
          <w:sz w:val="28"/>
          <w:szCs w:val="28"/>
        </w:rPr>
        <w:t>El fondo FODES representa para esta municipalidad al menos el SESENTA Y</w:t>
      </w:r>
      <w:r w:rsidRPr="00FA4DA1">
        <w:t xml:space="preserve"> CINCO POR CIENTO de los ingresos</w:t>
      </w:r>
      <w:r>
        <w:t xml:space="preserve"> anuales</w:t>
      </w:r>
      <w:r w:rsidRPr="00FA4DA1">
        <w:t xml:space="preserve">, además es el principal mecanismo de financiamiento para la realización de los distintos proyectos que se ejecutan en el municipio, no obstante, la ley FODES establece en su artículo uno lo siguiente: </w:t>
      </w:r>
    </w:p>
    <w:p w14:paraId="7A398A3F" w14:textId="77777777" w:rsidR="001B1877" w:rsidRPr="00FA4DA1" w:rsidRDefault="001B1877" w:rsidP="001B1877">
      <w:pPr>
        <w:spacing w:line="360" w:lineRule="auto"/>
        <w:jc w:val="both"/>
      </w:pPr>
      <w:r w:rsidRPr="001A2ECE">
        <w:t xml:space="preserve"> </w:t>
      </w:r>
      <w:r w:rsidRPr="00FA4DA1">
        <w:t xml:space="preserve">LEY DE CREACIÓN DEL FONDO PARA EL DESARROLLO ECONÓMICO Y SOCIAL DE LOS MUNICIPIOS Art. 1.- CRÉASE EL FONDO PARA EL DESARROLLO ECONÓMICO Y SOCIAL DE LOS MUNICIPIOS DE EL SALVADOR, QUE PODRÁ DENOMINARSE "FODES", EL CUAL ESTARÁ CONSTITUIDO POR UN APORTE ANUAL DEL ESTADO IGUAL AL DIEZ POR CIENTO DE LOS INGRESOS CORRIENTES NETOS DEL PRESUPUESTO DEL ESTADO, QUE DEBERÁ CONSIGNARSE EN EL MISMO EN CADA EJERCICIO FINANCIERO FISCAL Y ENTREGADO EN FORMA MENSUAL Y DE ACUERDO A LOS ARTÍCULOS 4 Y 4-A DE ESTA LEY. LOS CUALES PODRÁN FINANCIARSE CON: a) LOS SUBSIDIOS Y APORTES QUE LE OTORGUE EL ESTADO. b) APORTES Y DONACIONES. c) PRÉSTAMOS EXTERNOS E INTERNOS. d) BONOS U OTROS INGRESOS QUE POR CUALQUIER CONCEPTO RECIBA. DEL EQUIVALENTE AL 8% DE LOS INGRESOS CORRIENTES NETOS DEL ESTADO QUE LOS MUNICIPIOS RECIBAN SE UTILIZARÁ EL 25% PARA GASTOS DE FUNCIONAMIENTO, SEGÚN LO REGULADO EN EL ARTÍCULO 8 DE LA PRESENTE LEY, Y DE ESTE MISMO 8% EL EQUIVALENTE A SU 75% PARA GASTOS DE INVERSIÓN DE ACUERDO A LO ESTABLECIDO EN EL ARTÍCULO 5 DE LA PRESENTE LEY. DEL RESTANTE EQUIVALENTE AL 2% DE LOS INGRESOS CORRIENTES NETOS DEL ESTADO QUE LOS MUNICIPIOS RECIBAN, DEBERÁN SER DESTINADOS EXCLUSIVAMENTE EN INVERSIÓN DECONFORMIDAD CON LO ESTABLECIDO EN EL ARTÍCULO 5 DE LA PRESENTE LEY. ASIMISMO, DE ESTE 2% DEL FODES NO SE PODRÁ PAGAR HONORARIOS, DIETAS Y SALARIOS A LOS FUNCIONARIOS MUNICIPALES, NI CUOTAS DE MEMBRESÍAS A COMURES NI </w:t>
      </w:r>
      <w:r w:rsidRPr="00FA4DA1">
        <w:lastRenderedPageBreak/>
        <w:t>ISDEM, DE IGUAL MANERA, NO SE PODRÁ UTILIZAR PARA CANCELAR COMPROMISOS DE DEUDA, NI COMO GARANTÍA PARA FUTUROS COMPROMISOS. LOS PROYECTOS FINANCIADOS CON RECURSOS DEL FODES DEBERÁN CUMPLIR CON REQUISITOS DE TRANSPARENCIA Y BUENA GESTIÓN, ENTRE ELLOS: I) LOS PROYECTOS SERÁN APROBADOS EN SESIONES DE CONCEJO MUNICIPAL CON INVITACIÓN PÚBLICA A LOS CIUDADANOS, QUIENES PODRÁN MANIFESTAR SU ANUENCIA A LA SELECCIÓN DE LOS PROYECTOS; II) PUBLICAR INFORMACIÓN SOBRE EL PROCESO DE ADJUDICACIÓN DE PROYECTOS EN SITIOS WEB, CON UN CONTENIDO MÍNIMO DE: LISTADO DE PARTICIPANTES, CRITERIOS TÉCNICOS Y ECONÓMICOS PARA LA SELECCIÓN; Y III) IMPACTO ESPERADO Y LA FORMA DE EVALUAR LOS BENEFICIOS SOCIALES Y ECONÓMICOS. (1) (2) (3) (6) (10) (12) (Las presentes Disposiciones se aplicarán a partir del Presupuesto General del Estado del año 2020).</w:t>
      </w:r>
    </w:p>
    <w:p w14:paraId="0C799B2F" w14:textId="58F8D223" w:rsidR="001B1877" w:rsidRDefault="001B1877" w:rsidP="001B1877">
      <w:pPr>
        <w:spacing w:line="360" w:lineRule="auto"/>
        <w:jc w:val="both"/>
      </w:pPr>
      <w:r w:rsidRPr="00FA4DA1">
        <w:t>Siendo que la limitante económica ha venido generando grandes perjuicios económico que impiden el buen funcionamiento de esta municipalidad, aunado a eso hemos llegado al final del ejercicio de ejecución presupuestaria</w:t>
      </w:r>
      <w:r>
        <w:t xml:space="preserve"> 2020 e iniciado el ejercicio 2021, sin percibir los fondos líquidos en transferencias FODES, 25%</w:t>
      </w:r>
      <w:r w:rsidRPr="00FA4DA1">
        <w:t>,</w:t>
      </w:r>
      <w:r>
        <w:t xml:space="preserve"> 75% y  2%, por lo cual los fondos tomados en concepto de préstamos de la cuenta No. 4740015902- FODES DE INVERSIÓN, por parte de la cuenta 4740015910, FONDOS 25% FODES, hasta la fecha no se han podido reintegrar, este concejo: ACUERDA: Priorizar el reintegro de $ 306,250.00 de la cuenta 4740015910, para la cuenta No. 4740015902. Lo anterior se aplicará al percibir las transferencias FODES, ADEUDADAS por el Gobierno Central.</w:t>
      </w:r>
    </w:p>
    <w:p w14:paraId="14B1D4CC" w14:textId="5E7C6A64" w:rsidR="00124FD5" w:rsidRDefault="00124FD5" w:rsidP="00124FD5">
      <w:pPr>
        <w:pStyle w:val="Textoindependiente"/>
        <w:jc w:val="both"/>
        <w:rPr>
          <w:b/>
          <w:sz w:val="28"/>
          <w:szCs w:val="28"/>
        </w:rPr>
      </w:pPr>
      <w:r w:rsidRPr="00A57592">
        <w:rPr>
          <w:b/>
          <w:sz w:val="28"/>
          <w:szCs w:val="28"/>
        </w:rPr>
        <w:t>ACUERDO NUMERO</w:t>
      </w:r>
      <w:r>
        <w:rPr>
          <w:b/>
          <w:sz w:val="28"/>
          <w:szCs w:val="28"/>
        </w:rPr>
        <w:t xml:space="preserve"> NOVENTA Y </w:t>
      </w:r>
      <w:r w:rsidR="00211FAD">
        <w:rPr>
          <w:b/>
          <w:sz w:val="28"/>
          <w:szCs w:val="28"/>
        </w:rPr>
        <w:t>CUATRO</w:t>
      </w:r>
    </w:p>
    <w:p w14:paraId="48A75AF0" w14:textId="717C6188" w:rsidR="001B1877" w:rsidRPr="002B741D" w:rsidRDefault="00211FAD" w:rsidP="002B741D">
      <w:pPr>
        <w:spacing w:line="360" w:lineRule="auto"/>
        <w:jc w:val="both"/>
      </w:pPr>
      <w:r>
        <w:t>En vista del déficit en los ingresos propios estimulado por la pandemia COVID-</w:t>
      </w:r>
      <w:proofErr w:type="gramStart"/>
      <w:r>
        <w:t>19,  afectando</w:t>
      </w:r>
      <w:proofErr w:type="gramEnd"/>
      <w:r>
        <w:t xml:space="preserve"> la cuenta No. 4740017417, FONDOS PROPIOS PLANILLERA, se recurrió a efectuar prestamos de la cuenta No, 4740015910, 25% de Funcionamiento, la cual hasta la fecha asciende a  $ 43,600.00, este concejo acuerda priorizar reintegro por la cantidad de $ 43,600.00 de la cuenta 4740017417, fondos propios planillera para la cuenta 4740015910, 25% funcionamiento. </w:t>
      </w:r>
    </w:p>
    <w:p w14:paraId="6B89E539" w14:textId="7746A976" w:rsidR="001B1877" w:rsidRDefault="001B1877" w:rsidP="00487B28">
      <w:pPr>
        <w:pStyle w:val="Textoindependiente"/>
        <w:jc w:val="both"/>
        <w:rPr>
          <w:b/>
          <w:sz w:val="28"/>
          <w:szCs w:val="28"/>
        </w:rPr>
      </w:pPr>
      <w:r w:rsidRPr="00A57592">
        <w:rPr>
          <w:b/>
          <w:sz w:val="28"/>
          <w:szCs w:val="28"/>
        </w:rPr>
        <w:t>ACUERDO NUMERO</w:t>
      </w:r>
      <w:r>
        <w:rPr>
          <w:b/>
          <w:sz w:val="28"/>
          <w:szCs w:val="28"/>
        </w:rPr>
        <w:t xml:space="preserve"> NOVENTA Y</w:t>
      </w:r>
      <w:r w:rsidR="00014D67">
        <w:rPr>
          <w:b/>
          <w:sz w:val="28"/>
          <w:szCs w:val="28"/>
        </w:rPr>
        <w:t xml:space="preserve"> CINCO</w:t>
      </w:r>
    </w:p>
    <w:p w14:paraId="17AC066F" w14:textId="1D278714" w:rsidR="00C73C1E" w:rsidRPr="0062479A" w:rsidRDefault="00C73C1E" w:rsidP="00C73C1E">
      <w:pPr>
        <w:pStyle w:val="Textoindependiente"/>
        <w:jc w:val="both"/>
        <w:rPr>
          <w:sz w:val="28"/>
          <w:szCs w:val="28"/>
        </w:rPr>
      </w:pPr>
      <w:r w:rsidRPr="0062479A">
        <w:rPr>
          <w:sz w:val="28"/>
          <w:szCs w:val="28"/>
        </w:rPr>
        <w:t xml:space="preserve">Que la municipalidad en usos de las facultades legales que le confiere el Código Municipal, ACUERDA: Apruébese </w:t>
      </w:r>
      <w:r>
        <w:rPr>
          <w:sz w:val="28"/>
          <w:szCs w:val="28"/>
        </w:rPr>
        <w:t xml:space="preserve">Perfil de </w:t>
      </w:r>
      <w:r w:rsidRPr="0062479A">
        <w:rPr>
          <w:sz w:val="28"/>
          <w:szCs w:val="28"/>
        </w:rPr>
        <w:t xml:space="preserve">carpeta técnica y ejecútese </w:t>
      </w:r>
      <w:proofErr w:type="gramStart"/>
      <w:r w:rsidRPr="0062479A">
        <w:rPr>
          <w:sz w:val="28"/>
          <w:szCs w:val="28"/>
        </w:rPr>
        <w:t>el  proyecto</w:t>
      </w:r>
      <w:proofErr w:type="gramEnd"/>
      <w:r w:rsidRPr="0062479A">
        <w:rPr>
          <w:sz w:val="28"/>
          <w:szCs w:val="28"/>
        </w:rPr>
        <w:t>;</w:t>
      </w:r>
    </w:p>
    <w:p w14:paraId="3D7F8FA4" w14:textId="68F2248F" w:rsidR="00C73C1E" w:rsidRPr="0062479A" w:rsidRDefault="00C73C1E" w:rsidP="00C73C1E">
      <w:pPr>
        <w:jc w:val="both"/>
        <w:rPr>
          <w:b/>
          <w:sz w:val="28"/>
          <w:szCs w:val="28"/>
        </w:rPr>
      </w:pPr>
      <w:r>
        <w:rPr>
          <w:b/>
          <w:sz w:val="28"/>
          <w:szCs w:val="28"/>
        </w:rPr>
        <w:t xml:space="preserve">Apoyo </w:t>
      </w:r>
      <w:proofErr w:type="gramStart"/>
      <w:r>
        <w:rPr>
          <w:b/>
          <w:sz w:val="28"/>
          <w:szCs w:val="28"/>
        </w:rPr>
        <w:t>a  primera</w:t>
      </w:r>
      <w:proofErr w:type="gramEnd"/>
      <w:r>
        <w:rPr>
          <w:b/>
          <w:sz w:val="28"/>
          <w:szCs w:val="28"/>
        </w:rPr>
        <w:t xml:space="preserve"> infancia en el Municipio </w:t>
      </w:r>
      <w:r w:rsidRPr="0062479A">
        <w:rPr>
          <w:b/>
          <w:sz w:val="28"/>
          <w:szCs w:val="28"/>
        </w:rPr>
        <w:t>de  Chalatenango</w:t>
      </w:r>
      <w:r>
        <w:rPr>
          <w:b/>
          <w:sz w:val="28"/>
          <w:szCs w:val="28"/>
        </w:rPr>
        <w:t xml:space="preserve"> 2021</w:t>
      </w:r>
    </w:p>
    <w:p w14:paraId="61B65B14" w14:textId="77777777" w:rsidR="00C73C1E" w:rsidRPr="0062479A" w:rsidRDefault="00C73C1E" w:rsidP="00C73C1E">
      <w:pPr>
        <w:pStyle w:val="Textoindependiente"/>
        <w:jc w:val="both"/>
        <w:rPr>
          <w:b/>
          <w:sz w:val="28"/>
          <w:szCs w:val="28"/>
        </w:rPr>
      </w:pPr>
      <w:r w:rsidRPr="0062479A">
        <w:rPr>
          <w:sz w:val="28"/>
          <w:szCs w:val="28"/>
        </w:rPr>
        <w:t>Certifíquese el presente acuerdo remítase a proyecto y UACI, para los efectos de ley.</w:t>
      </w:r>
    </w:p>
    <w:p w14:paraId="3EA0DFDC" w14:textId="54499903" w:rsidR="001B1877" w:rsidRDefault="001B1877" w:rsidP="00487B28">
      <w:pPr>
        <w:pStyle w:val="Textoindependiente"/>
        <w:jc w:val="both"/>
        <w:rPr>
          <w:b/>
          <w:sz w:val="28"/>
          <w:szCs w:val="28"/>
        </w:rPr>
      </w:pPr>
      <w:r w:rsidRPr="00A57592">
        <w:rPr>
          <w:b/>
          <w:sz w:val="28"/>
          <w:szCs w:val="28"/>
        </w:rPr>
        <w:t>ACUERDO NUMERO</w:t>
      </w:r>
      <w:r>
        <w:rPr>
          <w:b/>
          <w:sz w:val="28"/>
          <w:szCs w:val="28"/>
        </w:rPr>
        <w:t xml:space="preserve"> NOVENTA Y</w:t>
      </w:r>
      <w:r w:rsidR="00014D67">
        <w:rPr>
          <w:b/>
          <w:sz w:val="28"/>
          <w:szCs w:val="28"/>
        </w:rPr>
        <w:t xml:space="preserve"> SEIS</w:t>
      </w:r>
    </w:p>
    <w:p w14:paraId="6B602178" w14:textId="77777777" w:rsidR="00C73C1E" w:rsidRPr="0062479A" w:rsidRDefault="00C73C1E" w:rsidP="00C73C1E">
      <w:pPr>
        <w:pStyle w:val="Textoindependiente"/>
        <w:jc w:val="both"/>
        <w:rPr>
          <w:sz w:val="28"/>
          <w:szCs w:val="28"/>
        </w:rPr>
      </w:pPr>
      <w:r w:rsidRPr="0062479A">
        <w:rPr>
          <w:sz w:val="28"/>
          <w:szCs w:val="28"/>
        </w:rPr>
        <w:lastRenderedPageBreak/>
        <w:t xml:space="preserve">Que la municipalidad en usos de las facultades legales que le confiere el Código Municipal, ACUERDA: Apruébese </w:t>
      </w:r>
      <w:r>
        <w:rPr>
          <w:sz w:val="28"/>
          <w:szCs w:val="28"/>
        </w:rPr>
        <w:t xml:space="preserve">Perfil de </w:t>
      </w:r>
      <w:r w:rsidRPr="0062479A">
        <w:rPr>
          <w:sz w:val="28"/>
          <w:szCs w:val="28"/>
        </w:rPr>
        <w:t xml:space="preserve">carpeta técnica y ejecútese </w:t>
      </w:r>
      <w:proofErr w:type="gramStart"/>
      <w:r w:rsidRPr="0062479A">
        <w:rPr>
          <w:sz w:val="28"/>
          <w:szCs w:val="28"/>
        </w:rPr>
        <w:t>el  proyecto</w:t>
      </w:r>
      <w:proofErr w:type="gramEnd"/>
      <w:r w:rsidRPr="0062479A">
        <w:rPr>
          <w:sz w:val="28"/>
          <w:szCs w:val="28"/>
        </w:rPr>
        <w:t>;</w:t>
      </w:r>
    </w:p>
    <w:p w14:paraId="61F0DAC0" w14:textId="2D712221" w:rsidR="00C73C1E" w:rsidRPr="0062479A" w:rsidRDefault="00C73C1E" w:rsidP="00C73C1E">
      <w:pPr>
        <w:jc w:val="both"/>
        <w:rPr>
          <w:b/>
          <w:sz w:val="28"/>
          <w:szCs w:val="28"/>
        </w:rPr>
      </w:pPr>
      <w:r>
        <w:rPr>
          <w:b/>
          <w:sz w:val="28"/>
          <w:szCs w:val="28"/>
        </w:rPr>
        <w:t>Programa d</w:t>
      </w:r>
      <w:r w:rsidR="004D635E">
        <w:rPr>
          <w:b/>
          <w:sz w:val="28"/>
          <w:szCs w:val="28"/>
        </w:rPr>
        <w:t>e</w:t>
      </w:r>
      <w:r>
        <w:rPr>
          <w:b/>
          <w:sz w:val="28"/>
          <w:szCs w:val="28"/>
        </w:rPr>
        <w:t xml:space="preserve"> Becas de Educción Superior 2021</w:t>
      </w:r>
    </w:p>
    <w:p w14:paraId="1C10BBC3" w14:textId="77777777" w:rsidR="002B741D" w:rsidRDefault="00C73C1E" w:rsidP="00C73C1E">
      <w:pPr>
        <w:pStyle w:val="Textoindependiente"/>
        <w:jc w:val="both"/>
        <w:rPr>
          <w:sz w:val="28"/>
          <w:szCs w:val="28"/>
        </w:rPr>
      </w:pPr>
      <w:r w:rsidRPr="0062479A">
        <w:rPr>
          <w:sz w:val="28"/>
          <w:szCs w:val="28"/>
        </w:rPr>
        <w:t>Certifíquese el presente acuerdo remítase a proyecto y UACI, para los efectos de ley</w:t>
      </w:r>
      <w:r w:rsidR="002B741D">
        <w:rPr>
          <w:sz w:val="28"/>
          <w:szCs w:val="28"/>
        </w:rPr>
        <w:t>.</w:t>
      </w:r>
    </w:p>
    <w:p w14:paraId="22FF1B71" w14:textId="77777777" w:rsidR="0073290D" w:rsidRDefault="0073290D" w:rsidP="0073290D">
      <w:pPr>
        <w:pStyle w:val="Textoindependiente"/>
        <w:jc w:val="both"/>
        <w:rPr>
          <w:b/>
          <w:sz w:val="28"/>
          <w:szCs w:val="28"/>
        </w:rPr>
      </w:pPr>
      <w:bookmarkStart w:id="37" w:name="_Hlk70431457"/>
      <w:r w:rsidRPr="00A57592">
        <w:rPr>
          <w:b/>
          <w:sz w:val="28"/>
          <w:szCs w:val="28"/>
        </w:rPr>
        <w:t>ACUERDO NUMERO</w:t>
      </w:r>
      <w:r>
        <w:rPr>
          <w:b/>
          <w:sz w:val="28"/>
          <w:szCs w:val="28"/>
        </w:rPr>
        <w:t xml:space="preserve"> NOVENTA Y SIETE</w:t>
      </w:r>
    </w:p>
    <w:p w14:paraId="2FCC8622" w14:textId="77777777" w:rsidR="0073290D" w:rsidRDefault="0073290D" w:rsidP="0073290D">
      <w:pPr>
        <w:jc w:val="both"/>
        <w:rPr>
          <w:sz w:val="28"/>
          <w:szCs w:val="28"/>
        </w:rPr>
      </w:pPr>
      <w:r w:rsidRPr="00CF6A87">
        <w:rPr>
          <w:sz w:val="28"/>
          <w:szCs w:val="28"/>
        </w:rPr>
        <w:t xml:space="preserve">El </w:t>
      </w:r>
      <w:r>
        <w:rPr>
          <w:sz w:val="28"/>
          <w:szCs w:val="28"/>
        </w:rPr>
        <w:t>C</w:t>
      </w:r>
      <w:r w:rsidRPr="00CF6A87">
        <w:rPr>
          <w:sz w:val="28"/>
          <w:szCs w:val="28"/>
        </w:rPr>
        <w:t xml:space="preserve">oncejo </w:t>
      </w:r>
      <w:r>
        <w:rPr>
          <w:sz w:val="28"/>
          <w:szCs w:val="28"/>
        </w:rPr>
        <w:t>M</w:t>
      </w:r>
      <w:r w:rsidRPr="00CF6A87">
        <w:rPr>
          <w:sz w:val="28"/>
          <w:szCs w:val="28"/>
        </w:rPr>
        <w:t>unicipal en uso de las facultades legales que le confiere el Art. 34 del Có</w:t>
      </w:r>
      <w:r>
        <w:rPr>
          <w:sz w:val="28"/>
          <w:szCs w:val="28"/>
        </w:rPr>
        <w:t>d</w:t>
      </w:r>
      <w:r w:rsidRPr="00CF6A87">
        <w:rPr>
          <w:sz w:val="28"/>
          <w:szCs w:val="28"/>
        </w:rPr>
        <w:t xml:space="preserve">igo Municipal ACUERDA: Descargar del </w:t>
      </w:r>
      <w:r>
        <w:rPr>
          <w:sz w:val="28"/>
          <w:szCs w:val="28"/>
        </w:rPr>
        <w:t>I</w:t>
      </w:r>
      <w:r w:rsidRPr="00CF6A87">
        <w:rPr>
          <w:sz w:val="28"/>
          <w:szCs w:val="28"/>
        </w:rPr>
        <w:t xml:space="preserve">nventario </w:t>
      </w:r>
      <w:r>
        <w:rPr>
          <w:sz w:val="28"/>
          <w:szCs w:val="28"/>
        </w:rPr>
        <w:t>G</w:t>
      </w:r>
      <w:r w:rsidRPr="00CF6A87">
        <w:rPr>
          <w:sz w:val="28"/>
          <w:szCs w:val="28"/>
        </w:rPr>
        <w:t>eneral de esta Alcaldía, los siguientes bienes</w:t>
      </w:r>
      <w:r>
        <w:rPr>
          <w:sz w:val="28"/>
          <w:szCs w:val="28"/>
        </w:rPr>
        <w:t>:</w:t>
      </w:r>
    </w:p>
    <w:p w14:paraId="54429626" w14:textId="77777777" w:rsidR="0073290D" w:rsidRDefault="0073290D" w:rsidP="0073290D">
      <w:pPr>
        <w:jc w:val="center"/>
        <w:rPr>
          <w:b/>
          <w:bCs/>
          <w:sz w:val="28"/>
          <w:szCs w:val="28"/>
        </w:rPr>
      </w:pPr>
      <w:r w:rsidRPr="00CF6A87">
        <w:rPr>
          <w:b/>
          <w:bCs/>
          <w:sz w:val="28"/>
          <w:szCs w:val="28"/>
          <w:highlight w:val="yellow"/>
        </w:rPr>
        <w:t>DESCARGOS DE BIENES MENORES DE $ 600.00</w:t>
      </w:r>
    </w:p>
    <w:tbl>
      <w:tblPr>
        <w:tblStyle w:val="Tablaconcuadrcula"/>
        <w:tblW w:w="8372" w:type="dxa"/>
        <w:tblLook w:val="04A0" w:firstRow="1" w:lastRow="0" w:firstColumn="1" w:lastColumn="0" w:noHBand="0" w:noVBand="1"/>
      </w:tblPr>
      <w:tblGrid>
        <w:gridCol w:w="430"/>
        <w:gridCol w:w="3676"/>
        <w:gridCol w:w="1843"/>
        <w:gridCol w:w="1134"/>
        <w:gridCol w:w="1289"/>
      </w:tblGrid>
      <w:tr w:rsidR="0073290D" w:rsidRPr="00534338" w14:paraId="3DA1BC44" w14:textId="77777777" w:rsidTr="00D523EC">
        <w:trPr>
          <w:trHeight w:val="457"/>
        </w:trPr>
        <w:tc>
          <w:tcPr>
            <w:tcW w:w="430" w:type="dxa"/>
            <w:hideMark/>
          </w:tcPr>
          <w:p w14:paraId="19871ACE" w14:textId="77777777" w:rsidR="0073290D" w:rsidRPr="00534338" w:rsidRDefault="0073290D" w:rsidP="00D523EC">
            <w:pPr>
              <w:jc w:val="center"/>
              <w:rPr>
                <w:rFonts w:ascii="Arial" w:hAnsi="Arial" w:cs="Arial"/>
                <w:b/>
                <w:bCs/>
                <w:color w:val="000000"/>
                <w:sz w:val="16"/>
                <w:szCs w:val="16"/>
                <w:lang w:eastAsia="es-SV"/>
              </w:rPr>
            </w:pPr>
            <w:r w:rsidRPr="00534338">
              <w:rPr>
                <w:rFonts w:ascii="Arial" w:hAnsi="Arial" w:cs="Arial"/>
                <w:b/>
                <w:bCs/>
                <w:color w:val="000000"/>
                <w:sz w:val="16"/>
                <w:szCs w:val="16"/>
                <w:lang w:eastAsia="es-SV"/>
              </w:rPr>
              <w:t>No</w:t>
            </w:r>
          </w:p>
        </w:tc>
        <w:tc>
          <w:tcPr>
            <w:tcW w:w="3676" w:type="dxa"/>
            <w:tcBorders>
              <w:bottom w:val="single" w:sz="4" w:space="0" w:color="auto"/>
              <w:right w:val="single" w:sz="4" w:space="0" w:color="auto"/>
            </w:tcBorders>
            <w:noWrap/>
            <w:hideMark/>
          </w:tcPr>
          <w:p w14:paraId="6F1C12FF" w14:textId="77777777" w:rsidR="0073290D" w:rsidRPr="00534338" w:rsidRDefault="0073290D" w:rsidP="00D523EC">
            <w:pPr>
              <w:jc w:val="center"/>
              <w:rPr>
                <w:rFonts w:ascii="Arial Narrow" w:hAnsi="Arial Narrow" w:cs="Calibri"/>
                <w:b/>
                <w:bCs/>
                <w:color w:val="000000"/>
                <w:sz w:val="20"/>
                <w:szCs w:val="20"/>
                <w:lang w:eastAsia="es-SV"/>
              </w:rPr>
            </w:pPr>
            <w:r>
              <w:rPr>
                <w:rFonts w:ascii="Arial Narrow" w:hAnsi="Arial Narrow" w:cs="Calibri"/>
                <w:b/>
                <w:bCs/>
                <w:color w:val="000000"/>
                <w:sz w:val="20"/>
                <w:szCs w:val="20"/>
                <w:lang w:eastAsia="es-SV"/>
              </w:rPr>
              <w:t>CODIGO</w:t>
            </w:r>
          </w:p>
        </w:tc>
        <w:tc>
          <w:tcPr>
            <w:tcW w:w="1843" w:type="dxa"/>
            <w:noWrap/>
            <w:hideMark/>
          </w:tcPr>
          <w:p w14:paraId="2311A963" w14:textId="77777777" w:rsidR="0073290D" w:rsidRPr="00534338" w:rsidRDefault="0073290D" w:rsidP="00D523EC">
            <w:pPr>
              <w:jc w:val="center"/>
              <w:rPr>
                <w:rFonts w:ascii="Arial Narrow" w:hAnsi="Arial Narrow" w:cs="Calibri"/>
                <w:b/>
                <w:bCs/>
                <w:sz w:val="20"/>
                <w:szCs w:val="20"/>
                <w:lang w:eastAsia="es-SV"/>
              </w:rPr>
            </w:pPr>
            <w:r>
              <w:rPr>
                <w:rFonts w:ascii="Arial Narrow" w:hAnsi="Arial Narrow" w:cs="Calibri"/>
                <w:b/>
                <w:bCs/>
                <w:sz w:val="20"/>
                <w:szCs w:val="20"/>
                <w:lang w:eastAsia="es-SV"/>
              </w:rPr>
              <w:t xml:space="preserve">NOMBRE DEL BIEN </w:t>
            </w:r>
          </w:p>
        </w:tc>
        <w:tc>
          <w:tcPr>
            <w:tcW w:w="1134" w:type="dxa"/>
            <w:tcBorders>
              <w:bottom w:val="single" w:sz="4" w:space="0" w:color="auto"/>
            </w:tcBorders>
            <w:noWrap/>
            <w:hideMark/>
          </w:tcPr>
          <w:p w14:paraId="779C1267" w14:textId="77777777" w:rsidR="0073290D" w:rsidRPr="00534338" w:rsidRDefault="0073290D" w:rsidP="00D523EC">
            <w:pPr>
              <w:jc w:val="center"/>
              <w:rPr>
                <w:rFonts w:ascii="Arial" w:hAnsi="Arial" w:cs="Arial"/>
                <w:b/>
                <w:bCs/>
                <w:color w:val="000000"/>
                <w:sz w:val="20"/>
                <w:szCs w:val="20"/>
                <w:lang w:eastAsia="es-SV"/>
              </w:rPr>
            </w:pPr>
            <w:r>
              <w:rPr>
                <w:rFonts w:ascii="Arial" w:hAnsi="Arial" w:cs="Arial"/>
                <w:b/>
                <w:bCs/>
                <w:color w:val="000000"/>
                <w:sz w:val="20"/>
                <w:szCs w:val="20"/>
                <w:lang w:eastAsia="es-SV"/>
              </w:rPr>
              <w:t xml:space="preserve">VALOR </w:t>
            </w:r>
          </w:p>
        </w:tc>
        <w:tc>
          <w:tcPr>
            <w:tcW w:w="1289" w:type="dxa"/>
            <w:tcBorders>
              <w:bottom w:val="single" w:sz="4" w:space="0" w:color="auto"/>
            </w:tcBorders>
          </w:tcPr>
          <w:p w14:paraId="397AF8A6" w14:textId="77777777" w:rsidR="0073290D" w:rsidRPr="00534338" w:rsidRDefault="0073290D" w:rsidP="00D523EC">
            <w:pPr>
              <w:jc w:val="center"/>
              <w:rPr>
                <w:rFonts w:ascii="Arial" w:hAnsi="Arial" w:cs="Arial"/>
                <w:b/>
                <w:bCs/>
                <w:color w:val="000000"/>
                <w:sz w:val="20"/>
                <w:szCs w:val="20"/>
                <w:lang w:eastAsia="es-SV"/>
              </w:rPr>
            </w:pPr>
            <w:r>
              <w:rPr>
                <w:rFonts w:ascii="Arial" w:hAnsi="Arial" w:cs="Arial"/>
                <w:b/>
                <w:bCs/>
                <w:color w:val="000000"/>
                <w:sz w:val="20"/>
                <w:szCs w:val="20"/>
                <w:lang w:eastAsia="es-SV"/>
              </w:rPr>
              <w:t>UNIDAD</w:t>
            </w:r>
          </w:p>
        </w:tc>
      </w:tr>
      <w:tr w:rsidR="0073290D" w:rsidRPr="00534338" w14:paraId="474823EB" w14:textId="77777777" w:rsidTr="00D523EC">
        <w:trPr>
          <w:trHeight w:val="241"/>
        </w:trPr>
        <w:tc>
          <w:tcPr>
            <w:tcW w:w="430" w:type="dxa"/>
          </w:tcPr>
          <w:p w14:paraId="00C04CE1" w14:textId="77777777" w:rsidR="0073290D" w:rsidRDefault="0073290D"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1</w:t>
            </w:r>
          </w:p>
        </w:tc>
        <w:tc>
          <w:tcPr>
            <w:tcW w:w="3676" w:type="dxa"/>
            <w:noWrap/>
          </w:tcPr>
          <w:p w14:paraId="6C5214D9" w14:textId="77777777" w:rsidR="0073290D" w:rsidRDefault="0073290D" w:rsidP="00D523EC">
            <w:pPr>
              <w:jc w:val="both"/>
              <w:rPr>
                <w:rFonts w:ascii="Calibri" w:hAnsi="Calibri" w:cs="Calibri"/>
                <w:color w:val="000000"/>
                <w:sz w:val="18"/>
                <w:szCs w:val="18"/>
                <w:lang w:eastAsia="es-SV"/>
              </w:rPr>
            </w:pPr>
            <w:r w:rsidRPr="00814CAA">
              <w:rPr>
                <w:b/>
                <w:bCs/>
                <w:sz w:val="18"/>
                <w:szCs w:val="18"/>
              </w:rPr>
              <w:t>8407-</w:t>
            </w:r>
            <w:r>
              <w:rPr>
                <w:b/>
                <w:bCs/>
                <w:sz w:val="18"/>
                <w:szCs w:val="18"/>
              </w:rPr>
              <w:t>0</w:t>
            </w:r>
            <w:r w:rsidRPr="00814CAA">
              <w:rPr>
                <w:b/>
                <w:bCs/>
                <w:sz w:val="18"/>
                <w:szCs w:val="18"/>
              </w:rPr>
              <w:t>102</w:t>
            </w:r>
            <w:r>
              <w:rPr>
                <w:b/>
                <w:bCs/>
                <w:sz w:val="18"/>
                <w:szCs w:val="18"/>
              </w:rPr>
              <w:t>04</w:t>
            </w:r>
            <w:r w:rsidRPr="00814CAA">
              <w:rPr>
                <w:b/>
                <w:bCs/>
                <w:sz w:val="18"/>
                <w:szCs w:val="18"/>
              </w:rPr>
              <w:t>-005-02</w:t>
            </w:r>
            <w:r>
              <w:rPr>
                <w:b/>
                <w:bCs/>
                <w:sz w:val="18"/>
                <w:szCs w:val="18"/>
              </w:rPr>
              <w:t>4-</w:t>
            </w:r>
            <w:r w:rsidRPr="00814CAA">
              <w:rPr>
                <w:b/>
                <w:bCs/>
                <w:sz w:val="18"/>
                <w:szCs w:val="18"/>
              </w:rPr>
              <w:t>00</w:t>
            </w:r>
            <w:r>
              <w:rPr>
                <w:b/>
                <w:bCs/>
                <w:sz w:val="18"/>
                <w:szCs w:val="18"/>
              </w:rPr>
              <w:t>50</w:t>
            </w:r>
            <w:r w:rsidRPr="00814CAA">
              <w:rPr>
                <w:b/>
                <w:bCs/>
                <w:sz w:val="18"/>
                <w:szCs w:val="18"/>
              </w:rPr>
              <w:t>-01-2</w:t>
            </w:r>
            <w:r>
              <w:rPr>
                <w:b/>
                <w:bCs/>
                <w:sz w:val="18"/>
                <w:szCs w:val="18"/>
              </w:rPr>
              <w:t>7</w:t>
            </w:r>
            <w:r w:rsidRPr="00814CAA">
              <w:rPr>
                <w:b/>
                <w:bCs/>
                <w:sz w:val="18"/>
                <w:szCs w:val="18"/>
              </w:rPr>
              <w:t>0</w:t>
            </w:r>
            <w:r>
              <w:rPr>
                <w:b/>
                <w:bCs/>
                <w:sz w:val="18"/>
                <w:szCs w:val="18"/>
              </w:rPr>
              <w:t>42016</w:t>
            </w:r>
          </w:p>
        </w:tc>
        <w:tc>
          <w:tcPr>
            <w:tcW w:w="1843" w:type="dxa"/>
            <w:noWrap/>
          </w:tcPr>
          <w:p w14:paraId="23F6C31E" w14:textId="77777777" w:rsidR="0073290D" w:rsidRDefault="0073290D" w:rsidP="00D523EC">
            <w:pPr>
              <w:jc w:val="both"/>
              <w:rPr>
                <w:rFonts w:ascii="Calibri" w:hAnsi="Calibri" w:cs="Calibri"/>
                <w:color w:val="000000"/>
                <w:sz w:val="20"/>
                <w:szCs w:val="20"/>
                <w:lang w:eastAsia="es-SV"/>
              </w:rPr>
            </w:pPr>
            <w:r>
              <w:rPr>
                <w:b/>
                <w:bCs/>
                <w:sz w:val="18"/>
                <w:szCs w:val="18"/>
              </w:rPr>
              <w:t>Distanciómetro</w:t>
            </w:r>
          </w:p>
        </w:tc>
        <w:tc>
          <w:tcPr>
            <w:tcW w:w="1134" w:type="dxa"/>
            <w:noWrap/>
          </w:tcPr>
          <w:p w14:paraId="4CA825B2" w14:textId="77777777" w:rsidR="0073290D"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xml:space="preserve"> $ 235.50</w:t>
            </w:r>
          </w:p>
        </w:tc>
        <w:tc>
          <w:tcPr>
            <w:tcW w:w="1289" w:type="dxa"/>
            <w:noWrap/>
          </w:tcPr>
          <w:p w14:paraId="69BB08A9" w14:textId="77777777" w:rsidR="0073290D"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UATM</w:t>
            </w:r>
          </w:p>
        </w:tc>
      </w:tr>
      <w:tr w:rsidR="0073290D" w:rsidRPr="00534338" w14:paraId="472CF961" w14:textId="77777777" w:rsidTr="00D523EC">
        <w:trPr>
          <w:trHeight w:val="217"/>
        </w:trPr>
        <w:tc>
          <w:tcPr>
            <w:tcW w:w="430" w:type="dxa"/>
          </w:tcPr>
          <w:p w14:paraId="3596D71F" w14:textId="77777777" w:rsidR="0073290D" w:rsidRPr="00534338" w:rsidRDefault="0073290D"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2</w:t>
            </w:r>
          </w:p>
        </w:tc>
        <w:tc>
          <w:tcPr>
            <w:tcW w:w="3676" w:type="dxa"/>
            <w:noWrap/>
          </w:tcPr>
          <w:p w14:paraId="76C7978D" w14:textId="77777777" w:rsidR="0073290D" w:rsidRPr="007C5925" w:rsidRDefault="0073290D" w:rsidP="00D523EC">
            <w:pPr>
              <w:jc w:val="both"/>
              <w:rPr>
                <w:b/>
                <w:bCs/>
                <w:sz w:val="18"/>
                <w:szCs w:val="18"/>
              </w:rPr>
            </w:pPr>
            <w:r w:rsidRPr="00814CAA">
              <w:rPr>
                <w:b/>
                <w:bCs/>
                <w:sz w:val="18"/>
                <w:szCs w:val="18"/>
              </w:rPr>
              <w:t>8407-010</w:t>
            </w:r>
            <w:r>
              <w:rPr>
                <w:b/>
                <w:bCs/>
                <w:sz w:val="18"/>
                <w:szCs w:val="18"/>
              </w:rPr>
              <w:t>214</w:t>
            </w:r>
            <w:r w:rsidRPr="00814CAA">
              <w:rPr>
                <w:b/>
                <w:bCs/>
                <w:sz w:val="18"/>
                <w:szCs w:val="18"/>
              </w:rPr>
              <w:t>-0</w:t>
            </w:r>
            <w:r>
              <w:rPr>
                <w:b/>
                <w:bCs/>
                <w:sz w:val="18"/>
                <w:szCs w:val="18"/>
              </w:rPr>
              <w:t>66</w:t>
            </w:r>
            <w:r w:rsidRPr="00814CAA">
              <w:rPr>
                <w:b/>
                <w:bCs/>
                <w:sz w:val="18"/>
                <w:szCs w:val="18"/>
              </w:rPr>
              <w:t>-0</w:t>
            </w:r>
            <w:r>
              <w:rPr>
                <w:b/>
                <w:bCs/>
                <w:sz w:val="18"/>
                <w:szCs w:val="18"/>
              </w:rPr>
              <w:t>74</w:t>
            </w:r>
            <w:r w:rsidRPr="00814CAA">
              <w:rPr>
                <w:b/>
                <w:bCs/>
                <w:sz w:val="18"/>
                <w:szCs w:val="18"/>
              </w:rPr>
              <w:t>-0</w:t>
            </w:r>
            <w:r>
              <w:rPr>
                <w:b/>
                <w:bCs/>
                <w:sz w:val="18"/>
                <w:szCs w:val="18"/>
              </w:rPr>
              <w:t>661-</w:t>
            </w:r>
            <w:r w:rsidRPr="00814CAA">
              <w:rPr>
                <w:b/>
                <w:bCs/>
                <w:sz w:val="18"/>
                <w:szCs w:val="18"/>
              </w:rPr>
              <w:t>0</w:t>
            </w:r>
            <w:r>
              <w:rPr>
                <w:b/>
                <w:bCs/>
                <w:sz w:val="18"/>
                <w:szCs w:val="18"/>
              </w:rPr>
              <w:t>1-09062016</w:t>
            </w:r>
            <w:r w:rsidRPr="00814CAA">
              <w:rPr>
                <w:b/>
                <w:bCs/>
                <w:sz w:val="18"/>
                <w:szCs w:val="18"/>
              </w:rPr>
              <w:t xml:space="preserve"> </w:t>
            </w:r>
          </w:p>
        </w:tc>
        <w:tc>
          <w:tcPr>
            <w:tcW w:w="1843" w:type="dxa"/>
            <w:noWrap/>
          </w:tcPr>
          <w:p w14:paraId="620DED83" w14:textId="77777777" w:rsidR="0073290D" w:rsidRPr="00534338" w:rsidRDefault="0073290D" w:rsidP="00D523EC">
            <w:pPr>
              <w:jc w:val="both"/>
              <w:rPr>
                <w:rFonts w:ascii="Calibri" w:hAnsi="Calibri" w:cs="Calibri"/>
                <w:color w:val="000000"/>
                <w:sz w:val="20"/>
                <w:szCs w:val="20"/>
                <w:lang w:eastAsia="es-SV"/>
              </w:rPr>
            </w:pPr>
            <w:r>
              <w:rPr>
                <w:b/>
                <w:bCs/>
                <w:sz w:val="18"/>
                <w:szCs w:val="18"/>
              </w:rPr>
              <w:t>Radio Portátil</w:t>
            </w:r>
          </w:p>
        </w:tc>
        <w:tc>
          <w:tcPr>
            <w:tcW w:w="1134" w:type="dxa"/>
            <w:noWrap/>
          </w:tcPr>
          <w:p w14:paraId="4B5DAD01" w14:textId="77777777" w:rsidR="0073290D"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$ 299.45</w:t>
            </w:r>
          </w:p>
        </w:tc>
        <w:tc>
          <w:tcPr>
            <w:tcW w:w="1289" w:type="dxa"/>
            <w:noWrap/>
          </w:tcPr>
          <w:p w14:paraId="63C2E736" w14:textId="77777777" w:rsidR="0073290D" w:rsidRPr="00534338"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Medio Ambiente</w:t>
            </w:r>
          </w:p>
        </w:tc>
      </w:tr>
      <w:tr w:rsidR="0073290D" w:rsidRPr="00534338" w14:paraId="6C693B29" w14:textId="77777777" w:rsidTr="00D523EC">
        <w:trPr>
          <w:trHeight w:val="241"/>
        </w:trPr>
        <w:tc>
          <w:tcPr>
            <w:tcW w:w="430" w:type="dxa"/>
          </w:tcPr>
          <w:p w14:paraId="2367D442" w14:textId="77777777" w:rsidR="0073290D" w:rsidRDefault="0073290D"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3</w:t>
            </w:r>
          </w:p>
        </w:tc>
        <w:tc>
          <w:tcPr>
            <w:tcW w:w="3676" w:type="dxa"/>
            <w:noWrap/>
          </w:tcPr>
          <w:p w14:paraId="6146AF88" w14:textId="77777777" w:rsidR="0073290D" w:rsidRPr="00814CAA" w:rsidRDefault="0073290D" w:rsidP="00D523EC">
            <w:pPr>
              <w:jc w:val="both"/>
              <w:rPr>
                <w:b/>
                <w:bCs/>
                <w:sz w:val="18"/>
                <w:szCs w:val="18"/>
              </w:rPr>
            </w:pPr>
            <w:r w:rsidRPr="00814CAA">
              <w:rPr>
                <w:b/>
                <w:bCs/>
                <w:sz w:val="18"/>
                <w:szCs w:val="18"/>
              </w:rPr>
              <w:t>8407-010</w:t>
            </w:r>
            <w:r>
              <w:rPr>
                <w:b/>
                <w:bCs/>
                <w:sz w:val="18"/>
                <w:szCs w:val="18"/>
              </w:rPr>
              <w:t>214</w:t>
            </w:r>
            <w:r w:rsidRPr="00814CAA">
              <w:rPr>
                <w:b/>
                <w:bCs/>
                <w:sz w:val="18"/>
                <w:szCs w:val="18"/>
              </w:rPr>
              <w:t>-0</w:t>
            </w:r>
            <w:r>
              <w:rPr>
                <w:b/>
                <w:bCs/>
                <w:sz w:val="18"/>
                <w:szCs w:val="18"/>
              </w:rPr>
              <w:t>05</w:t>
            </w:r>
            <w:r w:rsidRPr="00814CAA">
              <w:rPr>
                <w:b/>
                <w:bCs/>
                <w:sz w:val="18"/>
                <w:szCs w:val="18"/>
              </w:rPr>
              <w:t>-0</w:t>
            </w:r>
            <w:r>
              <w:rPr>
                <w:b/>
                <w:bCs/>
                <w:sz w:val="18"/>
                <w:szCs w:val="18"/>
              </w:rPr>
              <w:t>24</w:t>
            </w:r>
            <w:r w:rsidRPr="00814CAA">
              <w:rPr>
                <w:b/>
                <w:bCs/>
                <w:sz w:val="18"/>
                <w:szCs w:val="18"/>
              </w:rPr>
              <w:t>-</w:t>
            </w:r>
            <w:r>
              <w:rPr>
                <w:b/>
                <w:bCs/>
                <w:sz w:val="18"/>
                <w:szCs w:val="18"/>
              </w:rPr>
              <w:t>1117-01-14072016</w:t>
            </w:r>
          </w:p>
        </w:tc>
        <w:tc>
          <w:tcPr>
            <w:tcW w:w="1843" w:type="dxa"/>
            <w:noWrap/>
          </w:tcPr>
          <w:p w14:paraId="6FC8E027" w14:textId="77777777" w:rsidR="0073290D" w:rsidRDefault="0073290D" w:rsidP="00D523EC">
            <w:pPr>
              <w:jc w:val="both"/>
              <w:rPr>
                <w:rFonts w:ascii="Calibri" w:hAnsi="Calibri" w:cs="Calibri"/>
                <w:color w:val="000000"/>
                <w:sz w:val="20"/>
                <w:szCs w:val="20"/>
                <w:lang w:eastAsia="es-SV"/>
              </w:rPr>
            </w:pPr>
            <w:r>
              <w:rPr>
                <w:rFonts w:ascii="Calibri" w:hAnsi="Calibri" w:cs="Calibri"/>
                <w:color w:val="000000"/>
                <w:sz w:val="20"/>
                <w:szCs w:val="20"/>
                <w:lang w:eastAsia="es-SV"/>
              </w:rPr>
              <w:t>Megáfono</w:t>
            </w:r>
          </w:p>
        </w:tc>
        <w:tc>
          <w:tcPr>
            <w:tcW w:w="1134" w:type="dxa"/>
            <w:noWrap/>
          </w:tcPr>
          <w:p w14:paraId="084C19A7" w14:textId="77777777" w:rsidR="0073290D"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$ 78.00</w:t>
            </w:r>
          </w:p>
        </w:tc>
        <w:tc>
          <w:tcPr>
            <w:tcW w:w="1289" w:type="dxa"/>
            <w:noWrap/>
          </w:tcPr>
          <w:p w14:paraId="6A80DB48" w14:textId="77777777" w:rsidR="0073290D"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Medio Ambiente</w:t>
            </w:r>
          </w:p>
        </w:tc>
      </w:tr>
      <w:tr w:rsidR="0073290D" w:rsidRPr="00534338" w14:paraId="5C79DB5A" w14:textId="77777777" w:rsidTr="00D523EC">
        <w:trPr>
          <w:trHeight w:val="241"/>
        </w:trPr>
        <w:tc>
          <w:tcPr>
            <w:tcW w:w="430" w:type="dxa"/>
            <w:hideMark/>
          </w:tcPr>
          <w:p w14:paraId="1C0F8437" w14:textId="0A9C90F7" w:rsidR="0073290D" w:rsidRPr="00534338" w:rsidRDefault="00B11C2B"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4</w:t>
            </w:r>
          </w:p>
        </w:tc>
        <w:tc>
          <w:tcPr>
            <w:tcW w:w="3676" w:type="dxa"/>
            <w:noWrap/>
          </w:tcPr>
          <w:p w14:paraId="1A4FF040" w14:textId="77777777" w:rsidR="0073290D" w:rsidRPr="00534338" w:rsidRDefault="0073290D" w:rsidP="00D523EC">
            <w:pPr>
              <w:jc w:val="both"/>
              <w:rPr>
                <w:rFonts w:ascii="Calibri" w:hAnsi="Calibri" w:cs="Calibri"/>
                <w:color w:val="000000"/>
                <w:sz w:val="18"/>
                <w:szCs w:val="18"/>
                <w:lang w:eastAsia="es-SV"/>
              </w:rPr>
            </w:pPr>
            <w:r w:rsidRPr="00814CAA">
              <w:rPr>
                <w:b/>
                <w:bCs/>
                <w:sz w:val="18"/>
                <w:szCs w:val="18"/>
              </w:rPr>
              <w:t>8407-010</w:t>
            </w:r>
            <w:r>
              <w:rPr>
                <w:b/>
                <w:bCs/>
                <w:sz w:val="18"/>
                <w:szCs w:val="18"/>
              </w:rPr>
              <w:t>214</w:t>
            </w:r>
            <w:r w:rsidRPr="00814CAA">
              <w:rPr>
                <w:b/>
                <w:bCs/>
                <w:sz w:val="18"/>
                <w:szCs w:val="18"/>
              </w:rPr>
              <w:t>-0</w:t>
            </w:r>
            <w:r>
              <w:rPr>
                <w:b/>
                <w:bCs/>
                <w:sz w:val="18"/>
                <w:szCs w:val="18"/>
              </w:rPr>
              <w:t>05</w:t>
            </w:r>
            <w:r w:rsidRPr="00814CAA">
              <w:rPr>
                <w:b/>
                <w:bCs/>
                <w:sz w:val="18"/>
                <w:szCs w:val="18"/>
              </w:rPr>
              <w:t>-0</w:t>
            </w:r>
            <w:r>
              <w:rPr>
                <w:b/>
                <w:bCs/>
                <w:sz w:val="18"/>
                <w:szCs w:val="18"/>
              </w:rPr>
              <w:t>24</w:t>
            </w:r>
            <w:r w:rsidRPr="00814CAA">
              <w:rPr>
                <w:b/>
                <w:bCs/>
                <w:sz w:val="18"/>
                <w:szCs w:val="18"/>
              </w:rPr>
              <w:t>-</w:t>
            </w:r>
            <w:r>
              <w:rPr>
                <w:b/>
                <w:bCs/>
                <w:sz w:val="18"/>
                <w:szCs w:val="18"/>
              </w:rPr>
              <w:t>1118-01-14072016</w:t>
            </w:r>
          </w:p>
        </w:tc>
        <w:tc>
          <w:tcPr>
            <w:tcW w:w="1843" w:type="dxa"/>
            <w:noWrap/>
          </w:tcPr>
          <w:p w14:paraId="07C0788E" w14:textId="77777777" w:rsidR="0073290D" w:rsidRPr="00534338" w:rsidRDefault="0073290D" w:rsidP="00D523EC">
            <w:pPr>
              <w:jc w:val="both"/>
              <w:rPr>
                <w:rFonts w:ascii="Calibri" w:hAnsi="Calibri" w:cs="Calibri"/>
                <w:color w:val="000000"/>
                <w:sz w:val="20"/>
                <w:szCs w:val="20"/>
                <w:lang w:eastAsia="es-SV"/>
              </w:rPr>
            </w:pPr>
            <w:r>
              <w:rPr>
                <w:rFonts w:ascii="Calibri" w:hAnsi="Calibri" w:cs="Calibri"/>
                <w:color w:val="000000"/>
                <w:sz w:val="20"/>
                <w:szCs w:val="20"/>
                <w:lang w:eastAsia="es-SV"/>
              </w:rPr>
              <w:t>Megáfono</w:t>
            </w:r>
          </w:p>
        </w:tc>
        <w:tc>
          <w:tcPr>
            <w:tcW w:w="1134" w:type="dxa"/>
            <w:noWrap/>
          </w:tcPr>
          <w:p w14:paraId="7DDDA6FD" w14:textId="77777777" w:rsidR="0073290D" w:rsidRPr="00534338"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$ 78.00</w:t>
            </w:r>
          </w:p>
        </w:tc>
        <w:tc>
          <w:tcPr>
            <w:tcW w:w="1289" w:type="dxa"/>
            <w:noWrap/>
          </w:tcPr>
          <w:p w14:paraId="3B5C3C16" w14:textId="77777777" w:rsidR="0073290D" w:rsidRPr="00534338"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Medio Ambiente</w:t>
            </w:r>
          </w:p>
        </w:tc>
      </w:tr>
      <w:tr w:rsidR="0073290D" w14:paraId="6B9087B5" w14:textId="77777777" w:rsidTr="00D523EC">
        <w:trPr>
          <w:trHeight w:val="241"/>
        </w:trPr>
        <w:tc>
          <w:tcPr>
            <w:tcW w:w="430" w:type="dxa"/>
          </w:tcPr>
          <w:p w14:paraId="49E0F0D9" w14:textId="372F7D93" w:rsidR="0073290D" w:rsidRDefault="00B11C2B"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5</w:t>
            </w:r>
          </w:p>
        </w:tc>
        <w:tc>
          <w:tcPr>
            <w:tcW w:w="3676" w:type="dxa"/>
            <w:noWrap/>
          </w:tcPr>
          <w:p w14:paraId="558496EA" w14:textId="77777777" w:rsidR="0073290D" w:rsidRDefault="0073290D" w:rsidP="00D523EC">
            <w:pPr>
              <w:jc w:val="both"/>
              <w:rPr>
                <w:rFonts w:ascii="Calibri" w:hAnsi="Calibri" w:cs="Calibri"/>
                <w:color w:val="000000"/>
                <w:sz w:val="18"/>
                <w:szCs w:val="18"/>
                <w:lang w:eastAsia="es-SV"/>
              </w:rPr>
            </w:pPr>
            <w:r w:rsidRPr="00814CAA">
              <w:rPr>
                <w:b/>
                <w:bCs/>
                <w:sz w:val="18"/>
                <w:szCs w:val="18"/>
              </w:rPr>
              <w:t>8407-</w:t>
            </w:r>
            <w:r>
              <w:rPr>
                <w:b/>
                <w:bCs/>
                <w:sz w:val="18"/>
                <w:szCs w:val="18"/>
              </w:rPr>
              <w:t>0</w:t>
            </w:r>
            <w:r w:rsidRPr="00814CAA">
              <w:rPr>
                <w:b/>
                <w:bCs/>
                <w:sz w:val="18"/>
                <w:szCs w:val="18"/>
              </w:rPr>
              <w:t>1021</w:t>
            </w:r>
            <w:r>
              <w:rPr>
                <w:b/>
                <w:bCs/>
                <w:sz w:val="18"/>
                <w:szCs w:val="18"/>
              </w:rPr>
              <w:t>4</w:t>
            </w:r>
            <w:r w:rsidRPr="00814CAA">
              <w:rPr>
                <w:b/>
                <w:bCs/>
                <w:sz w:val="18"/>
                <w:szCs w:val="18"/>
              </w:rPr>
              <w:t>-005-02</w:t>
            </w:r>
            <w:r>
              <w:rPr>
                <w:b/>
                <w:bCs/>
                <w:sz w:val="18"/>
                <w:szCs w:val="18"/>
              </w:rPr>
              <w:t>4-1119</w:t>
            </w:r>
            <w:r w:rsidRPr="00814CAA">
              <w:rPr>
                <w:b/>
                <w:bCs/>
                <w:sz w:val="18"/>
                <w:szCs w:val="18"/>
              </w:rPr>
              <w:t>-01-</w:t>
            </w:r>
            <w:r>
              <w:rPr>
                <w:b/>
                <w:bCs/>
                <w:sz w:val="18"/>
                <w:szCs w:val="18"/>
              </w:rPr>
              <w:t>14072016</w:t>
            </w:r>
            <w:r w:rsidRPr="00814CAA">
              <w:rPr>
                <w:b/>
                <w:bCs/>
                <w:sz w:val="18"/>
                <w:szCs w:val="18"/>
              </w:rPr>
              <w:t xml:space="preserve"> </w:t>
            </w:r>
          </w:p>
        </w:tc>
        <w:tc>
          <w:tcPr>
            <w:tcW w:w="1843" w:type="dxa"/>
            <w:noWrap/>
          </w:tcPr>
          <w:p w14:paraId="5A9E5FEE" w14:textId="77777777" w:rsidR="0073290D" w:rsidRDefault="0073290D" w:rsidP="00D523EC">
            <w:pPr>
              <w:jc w:val="both"/>
              <w:rPr>
                <w:rFonts w:ascii="Calibri" w:hAnsi="Calibri" w:cs="Calibri"/>
                <w:color w:val="000000"/>
                <w:sz w:val="20"/>
                <w:szCs w:val="20"/>
                <w:lang w:eastAsia="es-SV"/>
              </w:rPr>
            </w:pPr>
            <w:r>
              <w:rPr>
                <w:b/>
                <w:bCs/>
                <w:sz w:val="18"/>
                <w:szCs w:val="18"/>
              </w:rPr>
              <w:t>Megáfono</w:t>
            </w:r>
          </w:p>
        </w:tc>
        <w:tc>
          <w:tcPr>
            <w:tcW w:w="1134" w:type="dxa"/>
            <w:noWrap/>
          </w:tcPr>
          <w:p w14:paraId="08D30DE6" w14:textId="77777777" w:rsidR="0073290D"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xml:space="preserve"> $ 78.00</w:t>
            </w:r>
          </w:p>
        </w:tc>
        <w:tc>
          <w:tcPr>
            <w:tcW w:w="1289" w:type="dxa"/>
            <w:noWrap/>
          </w:tcPr>
          <w:p w14:paraId="23C8DB44" w14:textId="77777777" w:rsidR="0073290D"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 xml:space="preserve">Medio Ambiente </w:t>
            </w:r>
          </w:p>
        </w:tc>
      </w:tr>
      <w:tr w:rsidR="0073290D" w:rsidRPr="00534338" w14:paraId="0C1BE730" w14:textId="77777777" w:rsidTr="00D523EC">
        <w:trPr>
          <w:trHeight w:val="241"/>
        </w:trPr>
        <w:tc>
          <w:tcPr>
            <w:tcW w:w="430" w:type="dxa"/>
          </w:tcPr>
          <w:p w14:paraId="22B319F3" w14:textId="4AA5DF1A" w:rsidR="0073290D" w:rsidRPr="00534338" w:rsidRDefault="00B11C2B"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6</w:t>
            </w:r>
          </w:p>
        </w:tc>
        <w:tc>
          <w:tcPr>
            <w:tcW w:w="3676" w:type="dxa"/>
            <w:noWrap/>
          </w:tcPr>
          <w:p w14:paraId="4BF74808" w14:textId="77777777" w:rsidR="0073290D" w:rsidRPr="00814CAA" w:rsidRDefault="0073290D" w:rsidP="00D523EC">
            <w:pPr>
              <w:jc w:val="both"/>
              <w:rPr>
                <w:b/>
                <w:bCs/>
                <w:sz w:val="18"/>
                <w:szCs w:val="18"/>
              </w:rPr>
            </w:pPr>
            <w:r w:rsidRPr="00814CAA">
              <w:rPr>
                <w:b/>
                <w:bCs/>
                <w:sz w:val="18"/>
                <w:szCs w:val="18"/>
              </w:rPr>
              <w:t>8407-010</w:t>
            </w:r>
            <w:r>
              <w:rPr>
                <w:b/>
                <w:bCs/>
                <w:sz w:val="18"/>
                <w:szCs w:val="18"/>
              </w:rPr>
              <w:t>101</w:t>
            </w:r>
            <w:r w:rsidRPr="00814CAA">
              <w:rPr>
                <w:b/>
                <w:bCs/>
                <w:sz w:val="18"/>
                <w:szCs w:val="18"/>
              </w:rPr>
              <w:t>-005-02</w:t>
            </w:r>
            <w:r>
              <w:rPr>
                <w:b/>
                <w:bCs/>
                <w:sz w:val="18"/>
                <w:szCs w:val="18"/>
              </w:rPr>
              <w:t>4</w:t>
            </w:r>
            <w:r w:rsidRPr="00814CAA">
              <w:rPr>
                <w:b/>
                <w:bCs/>
                <w:sz w:val="18"/>
                <w:szCs w:val="18"/>
              </w:rPr>
              <w:t>-0</w:t>
            </w:r>
            <w:r>
              <w:rPr>
                <w:b/>
                <w:bCs/>
                <w:sz w:val="18"/>
                <w:szCs w:val="18"/>
              </w:rPr>
              <w:t>122-01</w:t>
            </w:r>
            <w:r w:rsidRPr="00814CAA">
              <w:rPr>
                <w:b/>
                <w:bCs/>
                <w:sz w:val="18"/>
                <w:szCs w:val="18"/>
              </w:rPr>
              <w:t>-</w:t>
            </w:r>
            <w:r>
              <w:rPr>
                <w:b/>
                <w:bCs/>
                <w:sz w:val="18"/>
                <w:szCs w:val="18"/>
              </w:rPr>
              <w:t>06052013</w:t>
            </w:r>
            <w:r w:rsidRPr="00814CAA">
              <w:rPr>
                <w:b/>
                <w:bCs/>
                <w:sz w:val="18"/>
                <w:szCs w:val="18"/>
              </w:rPr>
              <w:t xml:space="preserve"> </w:t>
            </w:r>
          </w:p>
          <w:p w14:paraId="6893430E" w14:textId="77777777" w:rsidR="0073290D" w:rsidRDefault="0073290D" w:rsidP="00D523EC">
            <w:pPr>
              <w:jc w:val="both"/>
              <w:rPr>
                <w:rFonts w:ascii="Calibri" w:hAnsi="Calibri" w:cs="Calibri"/>
                <w:color w:val="000000"/>
                <w:sz w:val="18"/>
                <w:szCs w:val="18"/>
                <w:lang w:eastAsia="es-SV"/>
              </w:rPr>
            </w:pPr>
          </w:p>
        </w:tc>
        <w:tc>
          <w:tcPr>
            <w:tcW w:w="1843" w:type="dxa"/>
            <w:noWrap/>
          </w:tcPr>
          <w:p w14:paraId="74805C5B" w14:textId="77777777" w:rsidR="0073290D" w:rsidRPr="00534338" w:rsidRDefault="0073290D" w:rsidP="00D523EC">
            <w:pPr>
              <w:jc w:val="both"/>
              <w:rPr>
                <w:rFonts w:ascii="Calibri" w:hAnsi="Calibri" w:cs="Calibri"/>
                <w:color w:val="000000"/>
                <w:sz w:val="20"/>
                <w:szCs w:val="20"/>
                <w:lang w:eastAsia="es-SV"/>
              </w:rPr>
            </w:pPr>
            <w:r>
              <w:rPr>
                <w:b/>
                <w:bCs/>
                <w:sz w:val="18"/>
                <w:szCs w:val="18"/>
              </w:rPr>
              <w:t>Detentor de humo</w:t>
            </w:r>
          </w:p>
        </w:tc>
        <w:tc>
          <w:tcPr>
            <w:tcW w:w="1134" w:type="dxa"/>
            <w:noWrap/>
          </w:tcPr>
          <w:p w14:paraId="7B63FAF4" w14:textId="77777777" w:rsidR="0073290D"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$ 13.56</w:t>
            </w:r>
          </w:p>
        </w:tc>
        <w:tc>
          <w:tcPr>
            <w:tcW w:w="1289" w:type="dxa"/>
            <w:noWrap/>
          </w:tcPr>
          <w:p w14:paraId="459F520F" w14:textId="77777777" w:rsidR="0073290D" w:rsidRPr="00534338"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Concejo Municipal</w:t>
            </w:r>
          </w:p>
        </w:tc>
      </w:tr>
      <w:tr w:rsidR="0073290D" w:rsidRPr="00534338" w14:paraId="318CC87B" w14:textId="77777777" w:rsidTr="00D523EC">
        <w:trPr>
          <w:trHeight w:val="241"/>
        </w:trPr>
        <w:tc>
          <w:tcPr>
            <w:tcW w:w="430" w:type="dxa"/>
          </w:tcPr>
          <w:p w14:paraId="2580D8D5" w14:textId="5DE7ED64" w:rsidR="0073290D" w:rsidRPr="00534338" w:rsidRDefault="00B11C2B"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7</w:t>
            </w:r>
          </w:p>
        </w:tc>
        <w:tc>
          <w:tcPr>
            <w:tcW w:w="3676" w:type="dxa"/>
            <w:noWrap/>
          </w:tcPr>
          <w:p w14:paraId="5B0B264A" w14:textId="77777777" w:rsidR="0073290D" w:rsidRPr="00814CAA" w:rsidRDefault="0073290D" w:rsidP="00D523EC">
            <w:pPr>
              <w:jc w:val="both"/>
              <w:rPr>
                <w:b/>
                <w:bCs/>
                <w:sz w:val="18"/>
                <w:szCs w:val="18"/>
              </w:rPr>
            </w:pPr>
            <w:r w:rsidRPr="00814CAA">
              <w:rPr>
                <w:b/>
                <w:bCs/>
                <w:sz w:val="18"/>
                <w:szCs w:val="18"/>
              </w:rPr>
              <w:t>8407-010</w:t>
            </w:r>
            <w:r>
              <w:rPr>
                <w:b/>
                <w:bCs/>
                <w:sz w:val="18"/>
                <w:szCs w:val="18"/>
              </w:rPr>
              <w:t>101</w:t>
            </w:r>
            <w:r w:rsidRPr="00814CAA">
              <w:rPr>
                <w:b/>
                <w:bCs/>
                <w:sz w:val="18"/>
                <w:szCs w:val="18"/>
              </w:rPr>
              <w:t>-005-02</w:t>
            </w:r>
            <w:r>
              <w:rPr>
                <w:b/>
                <w:bCs/>
                <w:sz w:val="18"/>
                <w:szCs w:val="18"/>
              </w:rPr>
              <w:t>4</w:t>
            </w:r>
            <w:r w:rsidRPr="00814CAA">
              <w:rPr>
                <w:b/>
                <w:bCs/>
                <w:sz w:val="18"/>
                <w:szCs w:val="18"/>
              </w:rPr>
              <w:t>-0</w:t>
            </w:r>
            <w:r>
              <w:rPr>
                <w:b/>
                <w:bCs/>
                <w:sz w:val="18"/>
                <w:szCs w:val="18"/>
              </w:rPr>
              <w:t>123-01</w:t>
            </w:r>
            <w:r w:rsidRPr="00814CAA">
              <w:rPr>
                <w:b/>
                <w:bCs/>
                <w:sz w:val="18"/>
                <w:szCs w:val="18"/>
              </w:rPr>
              <w:t>-</w:t>
            </w:r>
            <w:r>
              <w:rPr>
                <w:b/>
                <w:bCs/>
                <w:sz w:val="18"/>
                <w:szCs w:val="18"/>
              </w:rPr>
              <w:t>06052013</w:t>
            </w:r>
            <w:r w:rsidRPr="00814CAA">
              <w:rPr>
                <w:b/>
                <w:bCs/>
                <w:sz w:val="18"/>
                <w:szCs w:val="18"/>
              </w:rPr>
              <w:t xml:space="preserve"> </w:t>
            </w:r>
          </w:p>
          <w:p w14:paraId="55C8C697" w14:textId="77777777" w:rsidR="0073290D" w:rsidRPr="00534338" w:rsidRDefault="0073290D" w:rsidP="00D523EC">
            <w:pPr>
              <w:jc w:val="both"/>
              <w:rPr>
                <w:rFonts w:ascii="Calibri" w:hAnsi="Calibri" w:cs="Calibri"/>
                <w:color w:val="000000"/>
                <w:sz w:val="18"/>
                <w:szCs w:val="18"/>
                <w:lang w:eastAsia="es-SV"/>
              </w:rPr>
            </w:pPr>
          </w:p>
        </w:tc>
        <w:tc>
          <w:tcPr>
            <w:tcW w:w="1843" w:type="dxa"/>
            <w:noWrap/>
          </w:tcPr>
          <w:p w14:paraId="1277634E" w14:textId="77777777" w:rsidR="0073290D" w:rsidRPr="00534338" w:rsidRDefault="0073290D" w:rsidP="00D523EC">
            <w:pPr>
              <w:jc w:val="both"/>
              <w:rPr>
                <w:rFonts w:ascii="Calibri" w:hAnsi="Calibri" w:cs="Calibri"/>
                <w:color w:val="000000"/>
                <w:sz w:val="20"/>
                <w:szCs w:val="20"/>
                <w:lang w:eastAsia="es-SV"/>
              </w:rPr>
            </w:pPr>
            <w:r>
              <w:rPr>
                <w:b/>
                <w:bCs/>
                <w:sz w:val="18"/>
                <w:szCs w:val="18"/>
              </w:rPr>
              <w:t>Detector de humo</w:t>
            </w:r>
          </w:p>
        </w:tc>
        <w:tc>
          <w:tcPr>
            <w:tcW w:w="1134" w:type="dxa"/>
            <w:noWrap/>
          </w:tcPr>
          <w:p w14:paraId="09294FA7" w14:textId="77777777" w:rsidR="0073290D" w:rsidRPr="00534338"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$13.56</w:t>
            </w:r>
          </w:p>
        </w:tc>
        <w:tc>
          <w:tcPr>
            <w:tcW w:w="1289" w:type="dxa"/>
            <w:noWrap/>
          </w:tcPr>
          <w:p w14:paraId="10E16282" w14:textId="77777777" w:rsidR="0073290D" w:rsidRPr="00534338"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Concejo Municipal</w:t>
            </w:r>
          </w:p>
        </w:tc>
      </w:tr>
      <w:tr w:rsidR="0073290D" w14:paraId="49231FB0" w14:textId="77777777" w:rsidTr="00D523EC">
        <w:trPr>
          <w:trHeight w:val="241"/>
        </w:trPr>
        <w:tc>
          <w:tcPr>
            <w:tcW w:w="430" w:type="dxa"/>
          </w:tcPr>
          <w:p w14:paraId="00F3D374" w14:textId="5F9B640E" w:rsidR="0073290D" w:rsidRDefault="00B11C2B"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8</w:t>
            </w:r>
          </w:p>
        </w:tc>
        <w:tc>
          <w:tcPr>
            <w:tcW w:w="3676" w:type="dxa"/>
            <w:noWrap/>
          </w:tcPr>
          <w:p w14:paraId="2503C888" w14:textId="77777777" w:rsidR="0073290D" w:rsidRPr="00814CAA" w:rsidRDefault="0073290D" w:rsidP="00D523EC">
            <w:pPr>
              <w:jc w:val="both"/>
              <w:rPr>
                <w:b/>
                <w:bCs/>
                <w:sz w:val="18"/>
                <w:szCs w:val="18"/>
              </w:rPr>
            </w:pPr>
            <w:r>
              <w:rPr>
                <w:b/>
                <w:bCs/>
                <w:sz w:val="18"/>
                <w:szCs w:val="18"/>
              </w:rPr>
              <w:t>8407-010107-005-020-0001-01-25112015</w:t>
            </w:r>
          </w:p>
        </w:tc>
        <w:tc>
          <w:tcPr>
            <w:tcW w:w="1843" w:type="dxa"/>
            <w:noWrap/>
          </w:tcPr>
          <w:p w14:paraId="1D30D683" w14:textId="77777777" w:rsidR="0073290D" w:rsidRDefault="0073290D" w:rsidP="00D523EC">
            <w:pPr>
              <w:jc w:val="both"/>
              <w:rPr>
                <w:b/>
                <w:bCs/>
                <w:sz w:val="18"/>
                <w:szCs w:val="18"/>
              </w:rPr>
            </w:pPr>
            <w:r>
              <w:rPr>
                <w:b/>
                <w:bCs/>
                <w:sz w:val="18"/>
                <w:szCs w:val="18"/>
              </w:rPr>
              <w:t>Silla secretarial</w:t>
            </w:r>
          </w:p>
        </w:tc>
        <w:tc>
          <w:tcPr>
            <w:tcW w:w="1134" w:type="dxa"/>
            <w:noWrap/>
          </w:tcPr>
          <w:p w14:paraId="75A21B0B" w14:textId="77777777" w:rsidR="0073290D"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$ 75.00</w:t>
            </w:r>
          </w:p>
        </w:tc>
        <w:tc>
          <w:tcPr>
            <w:tcW w:w="1289" w:type="dxa"/>
            <w:noWrap/>
          </w:tcPr>
          <w:p w14:paraId="66F46713" w14:textId="77777777" w:rsidR="0073290D"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Comunicaciones</w:t>
            </w:r>
          </w:p>
        </w:tc>
      </w:tr>
      <w:tr w:rsidR="0073290D" w14:paraId="343FB3B0" w14:textId="77777777" w:rsidTr="00B11C2B">
        <w:trPr>
          <w:trHeight w:val="307"/>
        </w:trPr>
        <w:tc>
          <w:tcPr>
            <w:tcW w:w="430" w:type="dxa"/>
          </w:tcPr>
          <w:p w14:paraId="63839055" w14:textId="1236AC08" w:rsidR="0073290D" w:rsidRDefault="00B11C2B"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9</w:t>
            </w:r>
          </w:p>
        </w:tc>
        <w:tc>
          <w:tcPr>
            <w:tcW w:w="3676" w:type="dxa"/>
            <w:noWrap/>
          </w:tcPr>
          <w:p w14:paraId="4944EE36" w14:textId="77777777" w:rsidR="0073290D" w:rsidRDefault="0073290D" w:rsidP="00D523EC">
            <w:pPr>
              <w:jc w:val="both"/>
              <w:rPr>
                <w:rFonts w:ascii="Calibri" w:hAnsi="Calibri" w:cs="Calibri"/>
                <w:color w:val="000000"/>
                <w:sz w:val="18"/>
                <w:szCs w:val="18"/>
                <w:lang w:eastAsia="es-SV"/>
              </w:rPr>
            </w:pPr>
            <w:r w:rsidRPr="00814CAA">
              <w:rPr>
                <w:b/>
                <w:bCs/>
                <w:sz w:val="18"/>
                <w:szCs w:val="18"/>
              </w:rPr>
              <w:t>8407-</w:t>
            </w:r>
            <w:r>
              <w:rPr>
                <w:b/>
                <w:bCs/>
                <w:sz w:val="18"/>
                <w:szCs w:val="18"/>
              </w:rPr>
              <w:t>0</w:t>
            </w:r>
            <w:r w:rsidRPr="00814CAA">
              <w:rPr>
                <w:b/>
                <w:bCs/>
                <w:sz w:val="18"/>
                <w:szCs w:val="18"/>
              </w:rPr>
              <w:t>1021</w:t>
            </w:r>
            <w:r>
              <w:rPr>
                <w:b/>
                <w:bCs/>
                <w:sz w:val="18"/>
                <w:szCs w:val="18"/>
              </w:rPr>
              <w:t>6</w:t>
            </w:r>
            <w:r w:rsidRPr="00814CAA">
              <w:rPr>
                <w:b/>
                <w:bCs/>
                <w:sz w:val="18"/>
                <w:szCs w:val="18"/>
              </w:rPr>
              <w:t>-005-020</w:t>
            </w:r>
            <w:r>
              <w:rPr>
                <w:b/>
                <w:bCs/>
                <w:sz w:val="18"/>
                <w:szCs w:val="18"/>
              </w:rPr>
              <w:t>-</w:t>
            </w:r>
            <w:r w:rsidRPr="00814CAA">
              <w:rPr>
                <w:b/>
                <w:bCs/>
                <w:sz w:val="18"/>
                <w:szCs w:val="18"/>
              </w:rPr>
              <w:t>0001-01-</w:t>
            </w:r>
            <w:r>
              <w:rPr>
                <w:b/>
                <w:bCs/>
                <w:sz w:val="18"/>
                <w:szCs w:val="18"/>
              </w:rPr>
              <w:t>11042016</w:t>
            </w:r>
            <w:r w:rsidRPr="00814CAA">
              <w:rPr>
                <w:b/>
                <w:bCs/>
                <w:sz w:val="18"/>
                <w:szCs w:val="18"/>
              </w:rPr>
              <w:t xml:space="preserve"> </w:t>
            </w:r>
          </w:p>
        </w:tc>
        <w:tc>
          <w:tcPr>
            <w:tcW w:w="1843" w:type="dxa"/>
            <w:noWrap/>
          </w:tcPr>
          <w:p w14:paraId="74736595" w14:textId="56727CD5" w:rsidR="0073290D" w:rsidRDefault="0073290D" w:rsidP="00D523EC">
            <w:pPr>
              <w:jc w:val="both"/>
              <w:rPr>
                <w:rFonts w:ascii="Calibri" w:hAnsi="Calibri" w:cs="Calibri"/>
                <w:color w:val="000000"/>
                <w:sz w:val="20"/>
                <w:szCs w:val="20"/>
                <w:lang w:eastAsia="es-SV"/>
              </w:rPr>
            </w:pPr>
            <w:r>
              <w:rPr>
                <w:b/>
                <w:bCs/>
                <w:sz w:val="18"/>
                <w:szCs w:val="18"/>
              </w:rPr>
              <w:t xml:space="preserve">Mesa degustadora </w:t>
            </w:r>
          </w:p>
        </w:tc>
        <w:tc>
          <w:tcPr>
            <w:tcW w:w="1134" w:type="dxa"/>
            <w:noWrap/>
          </w:tcPr>
          <w:p w14:paraId="0A0CE86A" w14:textId="77777777" w:rsidR="0073290D"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xml:space="preserve"> $ 186.45</w:t>
            </w:r>
          </w:p>
        </w:tc>
        <w:tc>
          <w:tcPr>
            <w:tcW w:w="1289" w:type="dxa"/>
            <w:noWrap/>
          </w:tcPr>
          <w:p w14:paraId="2C3CD18C" w14:textId="77777777" w:rsidR="0073290D"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UAIP</w:t>
            </w:r>
          </w:p>
        </w:tc>
      </w:tr>
      <w:tr w:rsidR="0073290D" w:rsidRPr="00534338" w14:paraId="714505EA" w14:textId="77777777" w:rsidTr="00D523EC">
        <w:trPr>
          <w:trHeight w:val="241"/>
        </w:trPr>
        <w:tc>
          <w:tcPr>
            <w:tcW w:w="430" w:type="dxa"/>
          </w:tcPr>
          <w:p w14:paraId="0ADD39E3" w14:textId="5B8E0676" w:rsidR="0073290D" w:rsidRPr="00534338" w:rsidRDefault="00B11C2B"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10</w:t>
            </w:r>
          </w:p>
        </w:tc>
        <w:tc>
          <w:tcPr>
            <w:tcW w:w="3676" w:type="dxa"/>
            <w:noWrap/>
          </w:tcPr>
          <w:p w14:paraId="64026FDC" w14:textId="77777777" w:rsidR="0073290D" w:rsidRPr="00534338" w:rsidRDefault="0073290D" w:rsidP="00D523EC">
            <w:pPr>
              <w:jc w:val="both"/>
              <w:rPr>
                <w:rFonts w:ascii="Calibri" w:hAnsi="Calibri" w:cs="Calibri"/>
                <w:color w:val="000000"/>
                <w:sz w:val="18"/>
                <w:szCs w:val="18"/>
                <w:lang w:eastAsia="es-SV"/>
              </w:rPr>
            </w:pPr>
            <w:r w:rsidRPr="00814CAA">
              <w:rPr>
                <w:b/>
                <w:bCs/>
                <w:sz w:val="18"/>
                <w:szCs w:val="18"/>
              </w:rPr>
              <w:t>8407-</w:t>
            </w:r>
            <w:r>
              <w:rPr>
                <w:b/>
                <w:bCs/>
                <w:sz w:val="18"/>
                <w:szCs w:val="18"/>
              </w:rPr>
              <w:t>0</w:t>
            </w:r>
            <w:r w:rsidRPr="00814CAA">
              <w:rPr>
                <w:b/>
                <w:bCs/>
                <w:sz w:val="18"/>
                <w:szCs w:val="18"/>
              </w:rPr>
              <w:t>10</w:t>
            </w:r>
            <w:r>
              <w:rPr>
                <w:b/>
                <w:bCs/>
                <w:sz w:val="18"/>
                <w:szCs w:val="18"/>
              </w:rPr>
              <w:t>10</w:t>
            </w:r>
            <w:r w:rsidRPr="00814CAA">
              <w:rPr>
                <w:b/>
                <w:bCs/>
                <w:sz w:val="18"/>
                <w:szCs w:val="18"/>
              </w:rPr>
              <w:t>1-005-02</w:t>
            </w:r>
            <w:r>
              <w:rPr>
                <w:b/>
                <w:bCs/>
                <w:sz w:val="18"/>
                <w:szCs w:val="18"/>
              </w:rPr>
              <w:t>4-</w:t>
            </w:r>
            <w:r w:rsidRPr="00814CAA">
              <w:rPr>
                <w:b/>
                <w:bCs/>
                <w:sz w:val="18"/>
                <w:szCs w:val="18"/>
              </w:rPr>
              <w:t>00</w:t>
            </w:r>
            <w:r>
              <w:rPr>
                <w:b/>
                <w:bCs/>
                <w:sz w:val="18"/>
                <w:szCs w:val="18"/>
              </w:rPr>
              <w:t>96</w:t>
            </w:r>
            <w:r w:rsidRPr="00814CAA">
              <w:rPr>
                <w:b/>
                <w:bCs/>
                <w:sz w:val="18"/>
                <w:szCs w:val="18"/>
              </w:rPr>
              <w:t>-01-</w:t>
            </w:r>
            <w:r>
              <w:rPr>
                <w:b/>
                <w:bCs/>
                <w:sz w:val="18"/>
                <w:szCs w:val="18"/>
              </w:rPr>
              <w:t>1305</w:t>
            </w:r>
            <w:r w:rsidRPr="00814CAA">
              <w:rPr>
                <w:b/>
                <w:bCs/>
                <w:sz w:val="18"/>
                <w:szCs w:val="18"/>
              </w:rPr>
              <w:t>2009</w:t>
            </w:r>
          </w:p>
        </w:tc>
        <w:tc>
          <w:tcPr>
            <w:tcW w:w="1843" w:type="dxa"/>
            <w:noWrap/>
          </w:tcPr>
          <w:p w14:paraId="4C8A462E" w14:textId="77777777" w:rsidR="0073290D" w:rsidRPr="00534338" w:rsidRDefault="0073290D" w:rsidP="00D523EC">
            <w:pPr>
              <w:jc w:val="both"/>
              <w:rPr>
                <w:rFonts w:ascii="Calibri" w:hAnsi="Calibri" w:cs="Calibri"/>
                <w:color w:val="000000"/>
                <w:sz w:val="20"/>
                <w:szCs w:val="20"/>
                <w:lang w:eastAsia="es-SV"/>
              </w:rPr>
            </w:pPr>
            <w:r>
              <w:rPr>
                <w:b/>
                <w:bCs/>
                <w:sz w:val="18"/>
                <w:szCs w:val="18"/>
              </w:rPr>
              <w:t>cafetera</w:t>
            </w:r>
          </w:p>
        </w:tc>
        <w:tc>
          <w:tcPr>
            <w:tcW w:w="1134" w:type="dxa"/>
            <w:noWrap/>
          </w:tcPr>
          <w:p w14:paraId="6FB324D4" w14:textId="77777777" w:rsidR="0073290D" w:rsidRPr="00534338"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xml:space="preserve"> $ 75.00</w:t>
            </w:r>
          </w:p>
        </w:tc>
        <w:tc>
          <w:tcPr>
            <w:tcW w:w="1289" w:type="dxa"/>
            <w:noWrap/>
          </w:tcPr>
          <w:p w14:paraId="4698DC37" w14:textId="77777777" w:rsidR="0073290D" w:rsidRPr="00534338"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Concejo Municipal</w:t>
            </w:r>
          </w:p>
        </w:tc>
      </w:tr>
      <w:tr w:rsidR="0073290D" w14:paraId="68E7D6B2" w14:textId="77777777" w:rsidTr="00D523EC">
        <w:trPr>
          <w:trHeight w:val="241"/>
        </w:trPr>
        <w:tc>
          <w:tcPr>
            <w:tcW w:w="430" w:type="dxa"/>
          </w:tcPr>
          <w:p w14:paraId="0000DD58" w14:textId="1C0D0DC4" w:rsidR="0073290D" w:rsidRDefault="0073290D"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1</w:t>
            </w:r>
            <w:r w:rsidR="00B11C2B">
              <w:rPr>
                <w:rFonts w:ascii="Arial" w:hAnsi="Arial" w:cs="Arial"/>
                <w:b/>
                <w:bCs/>
                <w:color w:val="000000"/>
                <w:sz w:val="16"/>
                <w:szCs w:val="16"/>
                <w:lang w:eastAsia="es-SV"/>
              </w:rPr>
              <w:t>1</w:t>
            </w:r>
          </w:p>
        </w:tc>
        <w:tc>
          <w:tcPr>
            <w:tcW w:w="3676" w:type="dxa"/>
            <w:noWrap/>
          </w:tcPr>
          <w:p w14:paraId="3C382BD8" w14:textId="77777777" w:rsidR="0073290D" w:rsidRDefault="0073290D" w:rsidP="00D523EC">
            <w:pPr>
              <w:jc w:val="both"/>
              <w:rPr>
                <w:rFonts w:ascii="Calibri" w:hAnsi="Calibri" w:cs="Calibri"/>
                <w:color w:val="000000"/>
                <w:sz w:val="18"/>
                <w:szCs w:val="18"/>
                <w:lang w:eastAsia="es-SV"/>
              </w:rPr>
            </w:pPr>
            <w:r w:rsidRPr="00814CAA">
              <w:rPr>
                <w:b/>
                <w:bCs/>
                <w:sz w:val="18"/>
                <w:szCs w:val="18"/>
              </w:rPr>
              <w:t>8407-</w:t>
            </w:r>
            <w:r>
              <w:rPr>
                <w:b/>
                <w:bCs/>
                <w:sz w:val="18"/>
                <w:szCs w:val="18"/>
              </w:rPr>
              <w:t>0</w:t>
            </w:r>
            <w:r w:rsidRPr="00814CAA">
              <w:rPr>
                <w:b/>
                <w:bCs/>
                <w:sz w:val="18"/>
                <w:szCs w:val="18"/>
              </w:rPr>
              <w:t>10</w:t>
            </w:r>
            <w:r>
              <w:rPr>
                <w:b/>
                <w:bCs/>
                <w:sz w:val="18"/>
                <w:szCs w:val="18"/>
              </w:rPr>
              <w:t>10</w:t>
            </w:r>
            <w:r w:rsidRPr="00814CAA">
              <w:rPr>
                <w:b/>
                <w:bCs/>
                <w:sz w:val="18"/>
                <w:szCs w:val="18"/>
              </w:rPr>
              <w:t>1-005-02</w:t>
            </w:r>
            <w:r>
              <w:rPr>
                <w:b/>
                <w:bCs/>
                <w:sz w:val="18"/>
                <w:szCs w:val="18"/>
              </w:rPr>
              <w:t>0-</w:t>
            </w:r>
            <w:r w:rsidRPr="00814CAA">
              <w:rPr>
                <w:b/>
                <w:bCs/>
                <w:sz w:val="18"/>
                <w:szCs w:val="18"/>
              </w:rPr>
              <w:t>0</w:t>
            </w:r>
            <w:r>
              <w:rPr>
                <w:b/>
                <w:bCs/>
                <w:sz w:val="18"/>
                <w:szCs w:val="18"/>
              </w:rPr>
              <w:t>157</w:t>
            </w:r>
            <w:r w:rsidRPr="00814CAA">
              <w:rPr>
                <w:b/>
                <w:bCs/>
                <w:sz w:val="18"/>
                <w:szCs w:val="18"/>
              </w:rPr>
              <w:t>-01-</w:t>
            </w:r>
            <w:r>
              <w:rPr>
                <w:b/>
                <w:bCs/>
                <w:sz w:val="18"/>
                <w:szCs w:val="18"/>
              </w:rPr>
              <w:t>2904</w:t>
            </w:r>
            <w:r w:rsidRPr="00814CAA">
              <w:rPr>
                <w:b/>
                <w:bCs/>
                <w:sz w:val="18"/>
                <w:szCs w:val="18"/>
              </w:rPr>
              <w:t>20</w:t>
            </w:r>
            <w:r>
              <w:rPr>
                <w:b/>
                <w:bCs/>
                <w:sz w:val="18"/>
                <w:szCs w:val="18"/>
              </w:rPr>
              <w:t>14</w:t>
            </w:r>
          </w:p>
        </w:tc>
        <w:tc>
          <w:tcPr>
            <w:tcW w:w="1843" w:type="dxa"/>
            <w:noWrap/>
          </w:tcPr>
          <w:p w14:paraId="51F6E41F" w14:textId="77777777" w:rsidR="0073290D" w:rsidRDefault="0073290D" w:rsidP="00D523EC">
            <w:pPr>
              <w:jc w:val="both"/>
              <w:rPr>
                <w:rFonts w:ascii="Calibri" w:hAnsi="Calibri" w:cs="Calibri"/>
                <w:color w:val="000000"/>
                <w:sz w:val="20"/>
                <w:szCs w:val="20"/>
                <w:lang w:eastAsia="es-SV"/>
              </w:rPr>
            </w:pPr>
            <w:r>
              <w:rPr>
                <w:b/>
                <w:bCs/>
                <w:sz w:val="18"/>
                <w:szCs w:val="18"/>
              </w:rPr>
              <w:t>cafetera</w:t>
            </w:r>
          </w:p>
        </w:tc>
        <w:tc>
          <w:tcPr>
            <w:tcW w:w="1134" w:type="dxa"/>
            <w:noWrap/>
          </w:tcPr>
          <w:p w14:paraId="079A5B0C" w14:textId="77777777" w:rsidR="0073290D"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xml:space="preserve"> $ 70.00</w:t>
            </w:r>
          </w:p>
        </w:tc>
        <w:tc>
          <w:tcPr>
            <w:tcW w:w="1289" w:type="dxa"/>
            <w:noWrap/>
          </w:tcPr>
          <w:p w14:paraId="47A39069" w14:textId="77777777" w:rsidR="0073290D"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Concejo Municipal</w:t>
            </w:r>
          </w:p>
        </w:tc>
      </w:tr>
      <w:tr w:rsidR="0073290D" w:rsidRPr="00534338" w14:paraId="0CB81E59" w14:textId="77777777" w:rsidTr="00D523EC">
        <w:trPr>
          <w:trHeight w:val="241"/>
        </w:trPr>
        <w:tc>
          <w:tcPr>
            <w:tcW w:w="430" w:type="dxa"/>
          </w:tcPr>
          <w:p w14:paraId="2124609A" w14:textId="77777777" w:rsidR="0073290D" w:rsidRPr="00534338" w:rsidRDefault="0073290D" w:rsidP="00D523EC">
            <w:pPr>
              <w:jc w:val="both"/>
              <w:rPr>
                <w:rFonts w:ascii="Arial" w:hAnsi="Arial" w:cs="Arial"/>
                <w:b/>
                <w:bCs/>
                <w:color w:val="000000"/>
                <w:sz w:val="16"/>
                <w:szCs w:val="16"/>
                <w:lang w:eastAsia="es-SV"/>
              </w:rPr>
            </w:pPr>
          </w:p>
        </w:tc>
        <w:tc>
          <w:tcPr>
            <w:tcW w:w="3676" w:type="dxa"/>
            <w:noWrap/>
          </w:tcPr>
          <w:p w14:paraId="0B9ACA0B" w14:textId="77777777" w:rsidR="0073290D" w:rsidRDefault="0073290D" w:rsidP="00D523EC">
            <w:pPr>
              <w:jc w:val="both"/>
              <w:rPr>
                <w:rFonts w:ascii="Calibri" w:hAnsi="Calibri" w:cs="Calibri"/>
                <w:color w:val="000000"/>
                <w:sz w:val="18"/>
                <w:szCs w:val="18"/>
                <w:lang w:eastAsia="es-SV"/>
              </w:rPr>
            </w:pPr>
          </w:p>
        </w:tc>
        <w:tc>
          <w:tcPr>
            <w:tcW w:w="1843" w:type="dxa"/>
            <w:noWrap/>
          </w:tcPr>
          <w:p w14:paraId="4C45B028" w14:textId="77777777" w:rsidR="0073290D" w:rsidRPr="00534338" w:rsidRDefault="0073290D" w:rsidP="00D523EC">
            <w:pPr>
              <w:jc w:val="both"/>
              <w:rPr>
                <w:rFonts w:ascii="Calibri" w:hAnsi="Calibri" w:cs="Calibri"/>
                <w:color w:val="000000"/>
                <w:sz w:val="20"/>
                <w:szCs w:val="20"/>
                <w:lang w:eastAsia="es-SV"/>
              </w:rPr>
            </w:pPr>
          </w:p>
        </w:tc>
        <w:tc>
          <w:tcPr>
            <w:tcW w:w="1134" w:type="dxa"/>
            <w:noWrap/>
          </w:tcPr>
          <w:p w14:paraId="2883D629" w14:textId="77777777" w:rsidR="0073290D" w:rsidRDefault="0073290D" w:rsidP="00D523EC">
            <w:pPr>
              <w:rPr>
                <w:rFonts w:ascii="Calibri" w:hAnsi="Calibri" w:cs="Calibri"/>
                <w:b/>
                <w:bCs/>
                <w:color w:val="000000"/>
                <w:sz w:val="20"/>
                <w:szCs w:val="20"/>
                <w:lang w:eastAsia="es-SV"/>
              </w:rPr>
            </w:pPr>
          </w:p>
        </w:tc>
        <w:tc>
          <w:tcPr>
            <w:tcW w:w="1289" w:type="dxa"/>
            <w:noWrap/>
          </w:tcPr>
          <w:p w14:paraId="64BB9E63" w14:textId="77777777" w:rsidR="0073290D" w:rsidRPr="00534338" w:rsidRDefault="0073290D" w:rsidP="00D523EC">
            <w:pPr>
              <w:jc w:val="both"/>
              <w:rPr>
                <w:rFonts w:ascii="Arial Narrow" w:hAnsi="Arial Narrow" w:cs="Calibri"/>
                <w:sz w:val="16"/>
                <w:szCs w:val="16"/>
                <w:lang w:eastAsia="es-SV"/>
              </w:rPr>
            </w:pPr>
          </w:p>
        </w:tc>
      </w:tr>
      <w:tr w:rsidR="0073290D" w:rsidRPr="00534338" w14:paraId="46CAFAEB" w14:textId="77777777" w:rsidTr="00D523EC">
        <w:trPr>
          <w:trHeight w:val="241"/>
        </w:trPr>
        <w:tc>
          <w:tcPr>
            <w:tcW w:w="430" w:type="dxa"/>
            <w:hideMark/>
          </w:tcPr>
          <w:p w14:paraId="0E7102C5" w14:textId="77777777" w:rsidR="0073290D" w:rsidRPr="00534338" w:rsidRDefault="0073290D" w:rsidP="00D523EC">
            <w:pPr>
              <w:jc w:val="both"/>
              <w:rPr>
                <w:rFonts w:ascii="Arial" w:hAnsi="Arial" w:cs="Arial"/>
                <w:b/>
                <w:bCs/>
                <w:color w:val="000000"/>
                <w:sz w:val="16"/>
                <w:szCs w:val="16"/>
                <w:lang w:eastAsia="es-SV"/>
              </w:rPr>
            </w:pPr>
          </w:p>
        </w:tc>
        <w:tc>
          <w:tcPr>
            <w:tcW w:w="3676" w:type="dxa"/>
            <w:noWrap/>
          </w:tcPr>
          <w:p w14:paraId="2083E927" w14:textId="77777777" w:rsidR="0073290D" w:rsidRPr="00534338" w:rsidRDefault="0073290D" w:rsidP="00D523EC">
            <w:pPr>
              <w:jc w:val="both"/>
              <w:rPr>
                <w:rFonts w:ascii="Calibri" w:hAnsi="Calibri" w:cs="Calibri"/>
                <w:color w:val="000000"/>
                <w:sz w:val="18"/>
                <w:szCs w:val="18"/>
                <w:lang w:eastAsia="es-SV"/>
              </w:rPr>
            </w:pPr>
            <w:proofErr w:type="gramStart"/>
            <w:r>
              <w:rPr>
                <w:rFonts w:ascii="Calibri" w:hAnsi="Calibri" w:cs="Calibri"/>
                <w:color w:val="000000"/>
                <w:sz w:val="18"/>
                <w:szCs w:val="18"/>
                <w:lang w:eastAsia="es-SV"/>
              </w:rPr>
              <w:t>TOTAL</w:t>
            </w:r>
            <w:proofErr w:type="gramEnd"/>
            <w:r>
              <w:rPr>
                <w:rFonts w:ascii="Calibri" w:hAnsi="Calibri" w:cs="Calibri"/>
                <w:color w:val="000000"/>
                <w:sz w:val="18"/>
                <w:szCs w:val="18"/>
                <w:lang w:eastAsia="es-SV"/>
              </w:rPr>
              <w:t xml:space="preserve"> DESCARGO</w:t>
            </w:r>
          </w:p>
        </w:tc>
        <w:tc>
          <w:tcPr>
            <w:tcW w:w="1843" w:type="dxa"/>
            <w:noWrap/>
          </w:tcPr>
          <w:p w14:paraId="7F944FBC" w14:textId="77777777" w:rsidR="0073290D" w:rsidRPr="00534338" w:rsidRDefault="0073290D" w:rsidP="00D523EC">
            <w:pPr>
              <w:jc w:val="both"/>
              <w:rPr>
                <w:rFonts w:ascii="Calibri" w:hAnsi="Calibri" w:cs="Calibri"/>
                <w:color w:val="000000"/>
                <w:sz w:val="20"/>
                <w:szCs w:val="20"/>
                <w:lang w:eastAsia="es-SV"/>
              </w:rPr>
            </w:pPr>
          </w:p>
        </w:tc>
        <w:tc>
          <w:tcPr>
            <w:tcW w:w="1134" w:type="dxa"/>
            <w:noWrap/>
          </w:tcPr>
          <w:p w14:paraId="77C3E5F1" w14:textId="77777777" w:rsidR="0073290D" w:rsidRPr="00534338" w:rsidRDefault="0073290D" w:rsidP="00D523EC">
            <w:pPr>
              <w:rPr>
                <w:rFonts w:ascii="Calibri" w:hAnsi="Calibri" w:cs="Calibri"/>
                <w:b/>
                <w:bCs/>
                <w:color w:val="000000"/>
                <w:sz w:val="20"/>
                <w:szCs w:val="20"/>
                <w:lang w:eastAsia="es-SV"/>
              </w:rPr>
            </w:pPr>
            <w:proofErr w:type="gramStart"/>
            <w:r>
              <w:rPr>
                <w:rFonts w:ascii="Calibri" w:hAnsi="Calibri" w:cs="Calibri"/>
                <w:b/>
                <w:bCs/>
                <w:color w:val="000000"/>
                <w:sz w:val="20"/>
                <w:szCs w:val="20"/>
                <w:lang w:eastAsia="es-SV"/>
              </w:rPr>
              <w:t>$  1,202.52</w:t>
            </w:r>
            <w:proofErr w:type="gramEnd"/>
          </w:p>
        </w:tc>
        <w:tc>
          <w:tcPr>
            <w:tcW w:w="1289" w:type="dxa"/>
            <w:noWrap/>
          </w:tcPr>
          <w:p w14:paraId="31593820" w14:textId="77777777" w:rsidR="0073290D" w:rsidRPr="00534338" w:rsidRDefault="0073290D" w:rsidP="00D523EC">
            <w:pPr>
              <w:jc w:val="both"/>
              <w:rPr>
                <w:rFonts w:ascii="Arial Narrow" w:hAnsi="Arial Narrow" w:cs="Calibri"/>
                <w:sz w:val="16"/>
                <w:szCs w:val="16"/>
                <w:lang w:eastAsia="es-SV"/>
              </w:rPr>
            </w:pPr>
          </w:p>
        </w:tc>
      </w:tr>
    </w:tbl>
    <w:p w14:paraId="7408D44C" w14:textId="77777777" w:rsidR="0073290D" w:rsidRPr="00FE5AC0" w:rsidRDefault="0073290D" w:rsidP="0073290D">
      <w:pPr>
        <w:jc w:val="center"/>
        <w:rPr>
          <w:b/>
          <w:bCs/>
          <w:sz w:val="28"/>
          <w:szCs w:val="28"/>
        </w:rPr>
      </w:pPr>
      <w:r w:rsidRPr="00CF6A87">
        <w:rPr>
          <w:b/>
          <w:bCs/>
          <w:sz w:val="28"/>
          <w:szCs w:val="28"/>
          <w:highlight w:val="yellow"/>
        </w:rPr>
        <w:t>DESCARGOS DE BIENES M</w:t>
      </w:r>
      <w:r>
        <w:rPr>
          <w:b/>
          <w:bCs/>
          <w:sz w:val="28"/>
          <w:szCs w:val="28"/>
          <w:highlight w:val="yellow"/>
        </w:rPr>
        <w:t>AYORES</w:t>
      </w:r>
      <w:r w:rsidRPr="00CF6A87">
        <w:rPr>
          <w:b/>
          <w:bCs/>
          <w:sz w:val="28"/>
          <w:szCs w:val="28"/>
          <w:highlight w:val="yellow"/>
        </w:rPr>
        <w:t xml:space="preserve"> DE $ 600.00</w:t>
      </w:r>
    </w:p>
    <w:tbl>
      <w:tblPr>
        <w:tblStyle w:val="Tablaconcuadrcula"/>
        <w:tblW w:w="8372" w:type="dxa"/>
        <w:tblLook w:val="04A0" w:firstRow="1" w:lastRow="0" w:firstColumn="1" w:lastColumn="0" w:noHBand="0" w:noVBand="1"/>
      </w:tblPr>
      <w:tblGrid>
        <w:gridCol w:w="430"/>
        <w:gridCol w:w="3676"/>
        <w:gridCol w:w="1843"/>
        <w:gridCol w:w="1134"/>
        <w:gridCol w:w="1289"/>
      </w:tblGrid>
      <w:tr w:rsidR="0073290D" w14:paraId="25DA9127" w14:textId="77777777" w:rsidTr="00D523EC">
        <w:trPr>
          <w:trHeight w:val="241"/>
        </w:trPr>
        <w:tc>
          <w:tcPr>
            <w:tcW w:w="430" w:type="dxa"/>
          </w:tcPr>
          <w:p w14:paraId="11C55A07" w14:textId="77777777" w:rsidR="0073290D" w:rsidRDefault="0073290D"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1</w:t>
            </w:r>
          </w:p>
        </w:tc>
        <w:tc>
          <w:tcPr>
            <w:tcW w:w="3676" w:type="dxa"/>
            <w:noWrap/>
          </w:tcPr>
          <w:p w14:paraId="5B1B801B" w14:textId="77777777" w:rsidR="0073290D" w:rsidRDefault="0073290D" w:rsidP="00D523EC">
            <w:pPr>
              <w:jc w:val="both"/>
              <w:rPr>
                <w:rFonts w:ascii="Calibri" w:hAnsi="Calibri" w:cs="Calibri"/>
                <w:color w:val="000000"/>
                <w:sz w:val="18"/>
                <w:szCs w:val="18"/>
                <w:lang w:eastAsia="es-SV"/>
              </w:rPr>
            </w:pPr>
            <w:r w:rsidRPr="00814CAA">
              <w:rPr>
                <w:b/>
                <w:bCs/>
                <w:sz w:val="18"/>
                <w:szCs w:val="18"/>
              </w:rPr>
              <w:t>8407-</w:t>
            </w:r>
            <w:r>
              <w:rPr>
                <w:b/>
                <w:bCs/>
                <w:sz w:val="18"/>
                <w:szCs w:val="18"/>
              </w:rPr>
              <w:t>0</w:t>
            </w:r>
            <w:r w:rsidRPr="00814CAA">
              <w:rPr>
                <w:b/>
                <w:bCs/>
                <w:sz w:val="18"/>
                <w:szCs w:val="18"/>
              </w:rPr>
              <w:t>10</w:t>
            </w:r>
            <w:r>
              <w:rPr>
                <w:b/>
                <w:bCs/>
                <w:sz w:val="18"/>
                <w:szCs w:val="18"/>
              </w:rPr>
              <w:t>101-</w:t>
            </w:r>
            <w:r w:rsidRPr="00814CAA">
              <w:rPr>
                <w:b/>
                <w:bCs/>
                <w:sz w:val="18"/>
                <w:szCs w:val="18"/>
              </w:rPr>
              <w:t>00</w:t>
            </w:r>
            <w:r>
              <w:rPr>
                <w:b/>
                <w:bCs/>
                <w:sz w:val="18"/>
                <w:szCs w:val="18"/>
              </w:rPr>
              <w:t>3</w:t>
            </w:r>
            <w:r w:rsidRPr="00814CAA">
              <w:rPr>
                <w:b/>
                <w:bCs/>
                <w:sz w:val="18"/>
                <w:szCs w:val="18"/>
              </w:rPr>
              <w:t>-02</w:t>
            </w:r>
            <w:r>
              <w:rPr>
                <w:b/>
                <w:bCs/>
                <w:sz w:val="18"/>
                <w:szCs w:val="18"/>
              </w:rPr>
              <w:t>8-</w:t>
            </w:r>
            <w:r w:rsidRPr="00814CAA">
              <w:rPr>
                <w:b/>
                <w:bCs/>
                <w:sz w:val="18"/>
                <w:szCs w:val="18"/>
              </w:rPr>
              <w:t>00</w:t>
            </w:r>
            <w:r>
              <w:rPr>
                <w:b/>
                <w:bCs/>
                <w:sz w:val="18"/>
                <w:szCs w:val="18"/>
              </w:rPr>
              <w:t>33</w:t>
            </w:r>
            <w:r w:rsidRPr="00814CAA">
              <w:rPr>
                <w:b/>
                <w:bCs/>
                <w:sz w:val="18"/>
                <w:szCs w:val="18"/>
              </w:rPr>
              <w:t>-01-2</w:t>
            </w:r>
            <w:r>
              <w:rPr>
                <w:b/>
                <w:bCs/>
                <w:sz w:val="18"/>
                <w:szCs w:val="18"/>
              </w:rPr>
              <w:t>504</w:t>
            </w:r>
            <w:r w:rsidRPr="00814CAA">
              <w:rPr>
                <w:b/>
                <w:bCs/>
                <w:sz w:val="18"/>
                <w:szCs w:val="18"/>
              </w:rPr>
              <w:t>20</w:t>
            </w:r>
            <w:r>
              <w:rPr>
                <w:b/>
                <w:bCs/>
                <w:sz w:val="18"/>
                <w:szCs w:val="18"/>
              </w:rPr>
              <w:t>07</w:t>
            </w:r>
            <w:r w:rsidRPr="00814CAA">
              <w:rPr>
                <w:b/>
                <w:bCs/>
                <w:sz w:val="18"/>
                <w:szCs w:val="18"/>
              </w:rPr>
              <w:t xml:space="preserve"> </w:t>
            </w:r>
          </w:p>
        </w:tc>
        <w:tc>
          <w:tcPr>
            <w:tcW w:w="1843" w:type="dxa"/>
            <w:noWrap/>
          </w:tcPr>
          <w:p w14:paraId="490E632D" w14:textId="77777777" w:rsidR="0073290D" w:rsidRDefault="0073290D" w:rsidP="00D523EC">
            <w:pPr>
              <w:jc w:val="both"/>
              <w:rPr>
                <w:rFonts w:ascii="Calibri" w:hAnsi="Calibri" w:cs="Calibri"/>
                <w:color w:val="000000"/>
                <w:sz w:val="20"/>
                <w:szCs w:val="20"/>
                <w:lang w:eastAsia="es-SV"/>
              </w:rPr>
            </w:pPr>
            <w:r>
              <w:rPr>
                <w:b/>
                <w:bCs/>
                <w:sz w:val="18"/>
                <w:szCs w:val="18"/>
              </w:rPr>
              <w:t>Equipo de sonido</w:t>
            </w:r>
          </w:p>
        </w:tc>
        <w:tc>
          <w:tcPr>
            <w:tcW w:w="1134" w:type="dxa"/>
            <w:noWrap/>
          </w:tcPr>
          <w:p w14:paraId="47FF873E" w14:textId="77777777" w:rsidR="0073290D"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xml:space="preserve"> $ 4,300.00</w:t>
            </w:r>
          </w:p>
        </w:tc>
        <w:tc>
          <w:tcPr>
            <w:tcW w:w="1289" w:type="dxa"/>
            <w:noWrap/>
          </w:tcPr>
          <w:p w14:paraId="30F443D2" w14:textId="77777777" w:rsidR="0073290D"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Concejo</w:t>
            </w:r>
          </w:p>
        </w:tc>
      </w:tr>
      <w:tr w:rsidR="0073290D" w:rsidRPr="00534338" w14:paraId="74F914B8" w14:textId="77777777" w:rsidTr="00D523EC">
        <w:trPr>
          <w:trHeight w:val="241"/>
        </w:trPr>
        <w:tc>
          <w:tcPr>
            <w:tcW w:w="430" w:type="dxa"/>
          </w:tcPr>
          <w:p w14:paraId="4CFF520B" w14:textId="77777777" w:rsidR="0073290D" w:rsidRPr="00534338" w:rsidRDefault="0073290D"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2</w:t>
            </w:r>
          </w:p>
        </w:tc>
        <w:tc>
          <w:tcPr>
            <w:tcW w:w="3676" w:type="dxa"/>
            <w:noWrap/>
          </w:tcPr>
          <w:p w14:paraId="79FB57C5" w14:textId="77777777" w:rsidR="0073290D" w:rsidRPr="00814CAA" w:rsidRDefault="0073290D" w:rsidP="00D523EC">
            <w:pPr>
              <w:jc w:val="both"/>
              <w:rPr>
                <w:b/>
                <w:bCs/>
                <w:sz w:val="18"/>
                <w:szCs w:val="18"/>
              </w:rPr>
            </w:pPr>
            <w:r w:rsidRPr="00814CAA">
              <w:rPr>
                <w:b/>
                <w:bCs/>
                <w:sz w:val="18"/>
                <w:szCs w:val="18"/>
              </w:rPr>
              <w:t>8407-010</w:t>
            </w:r>
            <w:r>
              <w:rPr>
                <w:b/>
                <w:bCs/>
                <w:sz w:val="18"/>
                <w:szCs w:val="18"/>
              </w:rPr>
              <w:t>101</w:t>
            </w:r>
            <w:r w:rsidRPr="00814CAA">
              <w:rPr>
                <w:b/>
                <w:bCs/>
                <w:sz w:val="18"/>
                <w:szCs w:val="18"/>
              </w:rPr>
              <w:t>-0</w:t>
            </w:r>
            <w:r>
              <w:rPr>
                <w:b/>
                <w:bCs/>
                <w:sz w:val="18"/>
                <w:szCs w:val="18"/>
              </w:rPr>
              <w:t>23</w:t>
            </w:r>
            <w:r w:rsidRPr="00814CAA">
              <w:rPr>
                <w:b/>
                <w:bCs/>
                <w:sz w:val="18"/>
                <w:szCs w:val="18"/>
              </w:rPr>
              <w:t>-0</w:t>
            </w:r>
            <w:r>
              <w:rPr>
                <w:b/>
                <w:bCs/>
                <w:sz w:val="18"/>
                <w:szCs w:val="18"/>
              </w:rPr>
              <w:t>15</w:t>
            </w:r>
            <w:r w:rsidRPr="00814CAA">
              <w:rPr>
                <w:b/>
                <w:bCs/>
                <w:sz w:val="18"/>
                <w:szCs w:val="18"/>
              </w:rPr>
              <w:t>-0</w:t>
            </w:r>
            <w:r>
              <w:rPr>
                <w:b/>
                <w:bCs/>
                <w:sz w:val="18"/>
                <w:szCs w:val="18"/>
              </w:rPr>
              <w:t>846</w:t>
            </w:r>
            <w:r w:rsidRPr="00814CAA">
              <w:rPr>
                <w:b/>
                <w:bCs/>
                <w:sz w:val="18"/>
                <w:szCs w:val="18"/>
              </w:rPr>
              <w:t>-01-2</w:t>
            </w:r>
            <w:r>
              <w:rPr>
                <w:b/>
                <w:bCs/>
                <w:sz w:val="18"/>
                <w:szCs w:val="18"/>
              </w:rPr>
              <w:t>301</w:t>
            </w:r>
            <w:r w:rsidRPr="00814CAA">
              <w:rPr>
                <w:b/>
                <w:bCs/>
                <w:sz w:val="18"/>
                <w:szCs w:val="18"/>
              </w:rPr>
              <w:t>201</w:t>
            </w:r>
            <w:r>
              <w:rPr>
                <w:b/>
                <w:bCs/>
                <w:sz w:val="18"/>
                <w:szCs w:val="18"/>
              </w:rPr>
              <w:t>2</w:t>
            </w:r>
            <w:r w:rsidRPr="00814CAA">
              <w:rPr>
                <w:b/>
                <w:bCs/>
                <w:sz w:val="18"/>
                <w:szCs w:val="18"/>
              </w:rPr>
              <w:t xml:space="preserve"> </w:t>
            </w:r>
          </w:p>
          <w:p w14:paraId="3A63105C" w14:textId="77777777" w:rsidR="0073290D" w:rsidRDefault="0073290D" w:rsidP="00D523EC">
            <w:pPr>
              <w:jc w:val="both"/>
              <w:rPr>
                <w:rFonts w:ascii="Calibri" w:hAnsi="Calibri" w:cs="Calibri"/>
                <w:color w:val="000000"/>
                <w:sz w:val="18"/>
                <w:szCs w:val="18"/>
                <w:lang w:eastAsia="es-SV"/>
              </w:rPr>
            </w:pPr>
          </w:p>
        </w:tc>
        <w:tc>
          <w:tcPr>
            <w:tcW w:w="1843" w:type="dxa"/>
            <w:noWrap/>
          </w:tcPr>
          <w:p w14:paraId="05777391" w14:textId="77777777" w:rsidR="0073290D" w:rsidRPr="00534338" w:rsidRDefault="0073290D" w:rsidP="00D523EC">
            <w:pPr>
              <w:jc w:val="both"/>
              <w:rPr>
                <w:rFonts w:ascii="Calibri" w:hAnsi="Calibri" w:cs="Calibri"/>
                <w:color w:val="000000"/>
                <w:sz w:val="20"/>
                <w:szCs w:val="20"/>
                <w:lang w:eastAsia="es-SV"/>
              </w:rPr>
            </w:pPr>
            <w:r>
              <w:rPr>
                <w:b/>
                <w:bCs/>
                <w:sz w:val="18"/>
                <w:szCs w:val="18"/>
              </w:rPr>
              <w:t>Bomba sumergible</w:t>
            </w:r>
          </w:p>
        </w:tc>
        <w:tc>
          <w:tcPr>
            <w:tcW w:w="1134" w:type="dxa"/>
            <w:noWrap/>
          </w:tcPr>
          <w:p w14:paraId="5299227E" w14:textId="77777777" w:rsidR="0073290D"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xml:space="preserve"> $    696.85</w:t>
            </w:r>
          </w:p>
        </w:tc>
        <w:tc>
          <w:tcPr>
            <w:tcW w:w="1289" w:type="dxa"/>
            <w:noWrap/>
          </w:tcPr>
          <w:p w14:paraId="57CD2B0A" w14:textId="77777777" w:rsidR="0073290D" w:rsidRPr="00534338"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Concejo Municipal</w:t>
            </w:r>
          </w:p>
        </w:tc>
      </w:tr>
      <w:tr w:rsidR="0073290D" w:rsidRPr="00534338" w14:paraId="254C3B24" w14:textId="77777777" w:rsidTr="00D523EC">
        <w:trPr>
          <w:trHeight w:val="241"/>
        </w:trPr>
        <w:tc>
          <w:tcPr>
            <w:tcW w:w="430" w:type="dxa"/>
          </w:tcPr>
          <w:p w14:paraId="129CBAE0" w14:textId="77777777" w:rsidR="0073290D" w:rsidRDefault="0073290D" w:rsidP="00D523EC">
            <w:pPr>
              <w:jc w:val="both"/>
              <w:rPr>
                <w:rFonts w:ascii="Arial" w:hAnsi="Arial" w:cs="Arial"/>
                <w:b/>
                <w:bCs/>
                <w:color w:val="000000"/>
                <w:sz w:val="16"/>
                <w:szCs w:val="16"/>
                <w:lang w:eastAsia="es-SV"/>
              </w:rPr>
            </w:pPr>
            <w:r>
              <w:rPr>
                <w:rFonts w:ascii="Arial" w:hAnsi="Arial" w:cs="Arial"/>
                <w:b/>
                <w:bCs/>
                <w:color w:val="000000"/>
                <w:sz w:val="16"/>
                <w:szCs w:val="16"/>
                <w:lang w:eastAsia="es-SV"/>
              </w:rPr>
              <w:t>3</w:t>
            </w:r>
          </w:p>
        </w:tc>
        <w:tc>
          <w:tcPr>
            <w:tcW w:w="3676" w:type="dxa"/>
            <w:noWrap/>
          </w:tcPr>
          <w:p w14:paraId="25D63812" w14:textId="77777777" w:rsidR="004D635E" w:rsidRPr="00814CAA" w:rsidRDefault="004D635E" w:rsidP="004D635E">
            <w:pPr>
              <w:jc w:val="both"/>
              <w:rPr>
                <w:b/>
                <w:bCs/>
                <w:sz w:val="18"/>
                <w:szCs w:val="18"/>
              </w:rPr>
            </w:pPr>
            <w:r w:rsidRPr="00814CAA">
              <w:rPr>
                <w:b/>
                <w:bCs/>
                <w:sz w:val="18"/>
                <w:szCs w:val="18"/>
              </w:rPr>
              <w:t>8407-010</w:t>
            </w:r>
            <w:r>
              <w:rPr>
                <w:b/>
                <w:bCs/>
                <w:sz w:val="18"/>
                <w:szCs w:val="18"/>
              </w:rPr>
              <w:t>107</w:t>
            </w:r>
            <w:r w:rsidRPr="00814CAA">
              <w:rPr>
                <w:b/>
                <w:bCs/>
                <w:sz w:val="18"/>
                <w:szCs w:val="18"/>
              </w:rPr>
              <w:t>-00</w:t>
            </w:r>
            <w:r>
              <w:rPr>
                <w:b/>
                <w:bCs/>
                <w:sz w:val="18"/>
                <w:szCs w:val="18"/>
              </w:rPr>
              <w:t>3</w:t>
            </w:r>
            <w:r w:rsidRPr="00814CAA">
              <w:rPr>
                <w:b/>
                <w:bCs/>
                <w:sz w:val="18"/>
                <w:szCs w:val="18"/>
              </w:rPr>
              <w:t>-02</w:t>
            </w:r>
            <w:r>
              <w:rPr>
                <w:b/>
                <w:bCs/>
                <w:sz w:val="18"/>
                <w:szCs w:val="18"/>
              </w:rPr>
              <w:t>8</w:t>
            </w:r>
            <w:r w:rsidRPr="00814CAA">
              <w:rPr>
                <w:b/>
                <w:bCs/>
                <w:sz w:val="18"/>
                <w:szCs w:val="18"/>
              </w:rPr>
              <w:t>-</w:t>
            </w:r>
            <w:r>
              <w:rPr>
                <w:b/>
                <w:bCs/>
                <w:sz w:val="18"/>
                <w:szCs w:val="18"/>
              </w:rPr>
              <w:t>1</w:t>
            </w:r>
            <w:r w:rsidRPr="00814CAA">
              <w:rPr>
                <w:b/>
                <w:bCs/>
                <w:sz w:val="18"/>
                <w:szCs w:val="18"/>
              </w:rPr>
              <w:t>00</w:t>
            </w:r>
            <w:r>
              <w:rPr>
                <w:b/>
                <w:bCs/>
                <w:sz w:val="18"/>
                <w:szCs w:val="18"/>
              </w:rPr>
              <w:t>3</w:t>
            </w:r>
            <w:r w:rsidRPr="00814CAA">
              <w:rPr>
                <w:b/>
                <w:bCs/>
                <w:sz w:val="18"/>
                <w:szCs w:val="18"/>
              </w:rPr>
              <w:t>-</w:t>
            </w:r>
            <w:r>
              <w:rPr>
                <w:b/>
                <w:bCs/>
                <w:sz w:val="18"/>
                <w:szCs w:val="18"/>
              </w:rPr>
              <w:t>01-12022016</w:t>
            </w:r>
            <w:r w:rsidRPr="00814CAA">
              <w:rPr>
                <w:b/>
                <w:bCs/>
                <w:sz w:val="18"/>
                <w:szCs w:val="18"/>
              </w:rPr>
              <w:t xml:space="preserve"> </w:t>
            </w:r>
          </w:p>
          <w:p w14:paraId="74489A46" w14:textId="77777777" w:rsidR="0073290D" w:rsidRPr="00814CAA" w:rsidRDefault="0073290D" w:rsidP="004D635E">
            <w:pPr>
              <w:jc w:val="both"/>
              <w:rPr>
                <w:b/>
                <w:bCs/>
                <w:sz w:val="18"/>
                <w:szCs w:val="18"/>
              </w:rPr>
            </w:pPr>
          </w:p>
        </w:tc>
        <w:tc>
          <w:tcPr>
            <w:tcW w:w="1843" w:type="dxa"/>
            <w:noWrap/>
          </w:tcPr>
          <w:p w14:paraId="20536C7D" w14:textId="77777777" w:rsidR="0073290D" w:rsidRDefault="0073290D" w:rsidP="00D523EC">
            <w:pPr>
              <w:jc w:val="both"/>
              <w:rPr>
                <w:b/>
                <w:bCs/>
                <w:sz w:val="18"/>
                <w:szCs w:val="18"/>
              </w:rPr>
            </w:pPr>
            <w:r>
              <w:rPr>
                <w:b/>
                <w:bCs/>
                <w:sz w:val="18"/>
                <w:szCs w:val="18"/>
              </w:rPr>
              <w:t>Cámara Digital NIKON D330</w:t>
            </w:r>
          </w:p>
        </w:tc>
        <w:tc>
          <w:tcPr>
            <w:tcW w:w="1134" w:type="dxa"/>
            <w:noWrap/>
          </w:tcPr>
          <w:p w14:paraId="3B75B108" w14:textId="77777777" w:rsidR="0073290D"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769.98</w:t>
            </w:r>
          </w:p>
        </w:tc>
        <w:tc>
          <w:tcPr>
            <w:tcW w:w="1289" w:type="dxa"/>
            <w:noWrap/>
          </w:tcPr>
          <w:p w14:paraId="2D154D89" w14:textId="77777777" w:rsidR="0073290D" w:rsidRDefault="0073290D" w:rsidP="00D523EC">
            <w:pPr>
              <w:jc w:val="both"/>
              <w:rPr>
                <w:rFonts w:ascii="Arial Narrow" w:hAnsi="Arial Narrow" w:cs="Calibri"/>
                <w:sz w:val="16"/>
                <w:szCs w:val="16"/>
                <w:lang w:eastAsia="es-SV"/>
              </w:rPr>
            </w:pPr>
            <w:r>
              <w:rPr>
                <w:rFonts w:ascii="Arial Narrow" w:hAnsi="Arial Narrow" w:cs="Calibri"/>
                <w:sz w:val="16"/>
                <w:szCs w:val="16"/>
                <w:lang w:eastAsia="es-SV"/>
              </w:rPr>
              <w:t xml:space="preserve">Comunicaciones </w:t>
            </w:r>
          </w:p>
        </w:tc>
      </w:tr>
      <w:tr w:rsidR="0073290D" w:rsidRPr="00534338" w14:paraId="5233B0CF" w14:textId="77777777" w:rsidTr="00D523EC">
        <w:trPr>
          <w:trHeight w:val="241"/>
        </w:trPr>
        <w:tc>
          <w:tcPr>
            <w:tcW w:w="430" w:type="dxa"/>
          </w:tcPr>
          <w:p w14:paraId="78859AA8" w14:textId="77777777" w:rsidR="0073290D" w:rsidRPr="00534338" w:rsidRDefault="0073290D" w:rsidP="00D523EC">
            <w:pPr>
              <w:jc w:val="both"/>
              <w:rPr>
                <w:rFonts w:ascii="Arial" w:hAnsi="Arial" w:cs="Arial"/>
                <w:b/>
                <w:bCs/>
                <w:color w:val="000000"/>
                <w:sz w:val="16"/>
                <w:szCs w:val="16"/>
                <w:lang w:eastAsia="es-SV"/>
              </w:rPr>
            </w:pPr>
          </w:p>
        </w:tc>
        <w:tc>
          <w:tcPr>
            <w:tcW w:w="3676" w:type="dxa"/>
            <w:noWrap/>
          </w:tcPr>
          <w:p w14:paraId="388B2348" w14:textId="77777777" w:rsidR="0073290D" w:rsidRDefault="0073290D" w:rsidP="00D523EC">
            <w:pPr>
              <w:jc w:val="both"/>
              <w:rPr>
                <w:rFonts w:ascii="Calibri" w:hAnsi="Calibri" w:cs="Calibri"/>
                <w:color w:val="000000"/>
                <w:sz w:val="18"/>
                <w:szCs w:val="18"/>
                <w:lang w:eastAsia="es-SV"/>
              </w:rPr>
            </w:pPr>
            <w:r>
              <w:rPr>
                <w:rFonts w:ascii="Calibri" w:hAnsi="Calibri" w:cs="Calibri"/>
                <w:color w:val="000000"/>
                <w:sz w:val="18"/>
                <w:szCs w:val="18"/>
                <w:lang w:eastAsia="es-SV"/>
              </w:rPr>
              <w:t>TOTAL</w:t>
            </w:r>
          </w:p>
        </w:tc>
        <w:tc>
          <w:tcPr>
            <w:tcW w:w="1843" w:type="dxa"/>
            <w:noWrap/>
          </w:tcPr>
          <w:p w14:paraId="4CD54B8F" w14:textId="77777777" w:rsidR="0073290D" w:rsidRPr="00534338" w:rsidRDefault="0073290D" w:rsidP="00D523EC">
            <w:pPr>
              <w:jc w:val="both"/>
              <w:rPr>
                <w:rFonts w:ascii="Calibri" w:hAnsi="Calibri" w:cs="Calibri"/>
                <w:color w:val="000000"/>
                <w:sz w:val="20"/>
                <w:szCs w:val="20"/>
                <w:lang w:eastAsia="es-SV"/>
              </w:rPr>
            </w:pPr>
          </w:p>
        </w:tc>
        <w:tc>
          <w:tcPr>
            <w:tcW w:w="1134" w:type="dxa"/>
            <w:noWrap/>
          </w:tcPr>
          <w:p w14:paraId="2DC094F3" w14:textId="77777777" w:rsidR="0073290D" w:rsidRDefault="0073290D" w:rsidP="00D523EC">
            <w:pPr>
              <w:rPr>
                <w:rFonts w:ascii="Calibri" w:hAnsi="Calibri" w:cs="Calibri"/>
                <w:b/>
                <w:bCs/>
                <w:color w:val="000000"/>
                <w:sz w:val="20"/>
                <w:szCs w:val="20"/>
                <w:lang w:eastAsia="es-SV"/>
              </w:rPr>
            </w:pPr>
            <w:r>
              <w:rPr>
                <w:rFonts w:ascii="Calibri" w:hAnsi="Calibri" w:cs="Calibri"/>
                <w:b/>
                <w:bCs/>
                <w:color w:val="000000"/>
                <w:sz w:val="20"/>
                <w:szCs w:val="20"/>
                <w:lang w:eastAsia="es-SV"/>
              </w:rPr>
              <w:t>$ 5,766.83</w:t>
            </w:r>
          </w:p>
        </w:tc>
        <w:tc>
          <w:tcPr>
            <w:tcW w:w="1289" w:type="dxa"/>
            <w:noWrap/>
          </w:tcPr>
          <w:p w14:paraId="501F0C9D" w14:textId="77777777" w:rsidR="0073290D" w:rsidRPr="00534338" w:rsidRDefault="0073290D" w:rsidP="00D523EC">
            <w:pPr>
              <w:jc w:val="both"/>
              <w:rPr>
                <w:rFonts w:ascii="Arial Narrow" w:hAnsi="Arial Narrow" w:cs="Calibri"/>
                <w:sz w:val="16"/>
                <w:szCs w:val="16"/>
                <w:lang w:eastAsia="es-SV"/>
              </w:rPr>
            </w:pPr>
          </w:p>
        </w:tc>
      </w:tr>
    </w:tbl>
    <w:p w14:paraId="2412E3DF" w14:textId="77777777" w:rsidR="0073290D" w:rsidRPr="00FE5AC0" w:rsidRDefault="0073290D" w:rsidP="0073290D">
      <w:pPr>
        <w:rPr>
          <w:bCs/>
          <w:sz w:val="22"/>
          <w:szCs w:val="22"/>
        </w:rPr>
      </w:pPr>
      <w:r w:rsidRPr="00FE5AC0">
        <w:rPr>
          <w:bCs/>
          <w:sz w:val="22"/>
          <w:szCs w:val="22"/>
        </w:rPr>
        <w:t>Certifíquese el presente acuerdo y remítase a Encargado de Inventario para los efectos de ley.</w:t>
      </w:r>
    </w:p>
    <w:bookmarkEnd w:id="37"/>
    <w:p w14:paraId="3108DC50" w14:textId="77777777" w:rsidR="00FE5AC0" w:rsidRDefault="00FE5AC0" w:rsidP="006D14E4">
      <w:pPr>
        <w:pStyle w:val="Textoindependiente"/>
        <w:jc w:val="both"/>
        <w:rPr>
          <w:b/>
          <w:sz w:val="28"/>
          <w:szCs w:val="28"/>
        </w:rPr>
      </w:pPr>
    </w:p>
    <w:p w14:paraId="4AE4557A" w14:textId="14FFB67F" w:rsidR="006D14E4" w:rsidRDefault="006D14E4" w:rsidP="006D14E4">
      <w:pPr>
        <w:pStyle w:val="Textoindependiente"/>
        <w:jc w:val="both"/>
        <w:rPr>
          <w:b/>
          <w:sz w:val="28"/>
          <w:szCs w:val="28"/>
        </w:rPr>
      </w:pPr>
      <w:r w:rsidRPr="00A57592">
        <w:rPr>
          <w:b/>
          <w:sz w:val="28"/>
          <w:szCs w:val="28"/>
        </w:rPr>
        <w:t>ACUERDO NUMERO</w:t>
      </w:r>
      <w:r>
        <w:rPr>
          <w:b/>
          <w:sz w:val="28"/>
          <w:szCs w:val="28"/>
        </w:rPr>
        <w:t xml:space="preserve"> NOVENTA Y </w:t>
      </w:r>
      <w:r w:rsidR="00153DF8">
        <w:rPr>
          <w:b/>
          <w:sz w:val="28"/>
          <w:szCs w:val="28"/>
        </w:rPr>
        <w:t>OCHO</w:t>
      </w:r>
    </w:p>
    <w:p w14:paraId="71FF6631" w14:textId="6416DEE4" w:rsidR="006D14E4" w:rsidRPr="00FE5AC0" w:rsidRDefault="00D14DD1" w:rsidP="006D14E4">
      <w:pPr>
        <w:pStyle w:val="Default"/>
        <w:jc w:val="both"/>
        <w:rPr>
          <w:rFonts w:ascii="Times New Roman" w:hAnsi="Times New Roman" w:cs="Times New Roman"/>
          <w:sz w:val="22"/>
          <w:szCs w:val="22"/>
        </w:rPr>
      </w:pPr>
      <w:r w:rsidRPr="00FE5AC0">
        <w:rPr>
          <w:color w:val="auto"/>
          <w:sz w:val="22"/>
          <w:szCs w:val="22"/>
        </w:rPr>
        <w:t xml:space="preserve">La Municipalidad, en vista que el día 30 de abril de 2021, finaliza el período administrativo de la actual gestión municipal, se hace necesario elaborar un informe que facilite el proceso de traspaso de administración a las nuevas autoridades electas, basado en los lineamientos emitidos por la Corte de Cuentas de la República. Por tanto, para cumplir con este compromiso, aprueba la conformación de una Comisión de Traspaso Municipal, que será responsable de recolectar, actualizar y sistematizar la información requerida y formular el Informe de Traspaso, que deberá presentar al Concejo Municipal el día veintiocho de abril del año dos mil veintiuno, para su correspondiente revisión y aprobación. Este equipo de trabajo estará integrado </w:t>
      </w:r>
      <w:r w:rsidR="00FE5AC0" w:rsidRPr="00FE5AC0">
        <w:rPr>
          <w:color w:val="auto"/>
          <w:sz w:val="22"/>
          <w:szCs w:val="22"/>
        </w:rPr>
        <w:t>d</w:t>
      </w:r>
      <w:r w:rsidR="00FE5AC0">
        <w:rPr>
          <w:color w:val="auto"/>
          <w:sz w:val="22"/>
          <w:szCs w:val="22"/>
        </w:rPr>
        <w:t>e</w:t>
      </w:r>
      <w:r w:rsidR="00FE5AC0" w:rsidRPr="00FE5AC0">
        <w:rPr>
          <w:color w:val="auto"/>
          <w:sz w:val="22"/>
          <w:szCs w:val="22"/>
        </w:rPr>
        <w:t xml:space="preserve"> la siguiente programación:</w:t>
      </w:r>
    </w:p>
    <w:p w14:paraId="62672BAE" w14:textId="3DF70767" w:rsidR="006D14E4" w:rsidRPr="006D14E4" w:rsidRDefault="00BD42E6" w:rsidP="00FE5AC0">
      <w:pPr>
        <w:pStyle w:val="Default"/>
        <w:jc w:val="center"/>
        <w:rPr>
          <w:rFonts w:ascii="Times New Roman" w:hAnsi="Times New Roman" w:cs="Times New Roman"/>
          <w:sz w:val="23"/>
          <w:szCs w:val="23"/>
        </w:rPr>
      </w:pPr>
      <w:r>
        <w:rPr>
          <w:rFonts w:ascii="Times New Roman" w:hAnsi="Times New Roman" w:cs="Times New Roman"/>
          <w:sz w:val="23"/>
          <w:szCs w:val="23"/>
        </w:rPr>
        <w:t xml:space="preserve">Programación </w:t>
      </w:r>
      <w:r w:rsidR="006D14E4">
        <w:rPr>
          <w:rFonts w:ascii="Times New Roman" w:hAnsi="Times New Roman" w:cs="Times New Roman"/>
          <w:sz w:val="23"/>
          <w:szCs w:val="23"/>
        </w:rPr>
        <w:t>par</w:t>
      </w:r>
      <w:r>
        <w:rPr>
          <w:rFonts w:ascii="Times New Roman" w:hAnsi="Times New Roman" w:cs="Times New Roman"/>
          <w:sz w:val="23"/>
          <w:szCs w:val="23"/>
        </w:rPr>
        <w:t>a</w:t>
      </w:r>
      <w:r w:rsidR="006D14E4">
        <w:rPr>
          <w:rFonts w:ascii="Times New Roman" w:hAnsi="Times New Roman" w:cs="Times New Roman"/>
          <w:sz w:val="23"/>
          <w:szCs w:val="23"/>
        </w:rPr>
        <w:t xml:space="preserve"> el </w:t>
      </w:r>
      <w:r w:rsidR="00FE5AC0">
        <w:rPr>
          <w:rFonts w:ascii="Times New Roman" w:hAnsi="Times New Roman" w:cs="Times New Roman"/>
          <w:sz w:val="23"/>
          <w:szCs w:val="23"/>
        </w:rPr>
        <w:t>traspaso de</w:t>
      </w:r>
      <w:r w:rsidR="006D14E4">
        <w:rPr>
          <w:rFonts w:ascii="Times New Roman" w:hAnsi="Times New Roman" w:cs="Times New Roman"/>
          <w:sz w:val="23"/>
          <w:szCs w:val="23"/>
        </w:rPr>
        <w:t xml:space="preserve"> la administración 2021</w:t>
      </w:r>
    </w:p>
    <w:p w14:paraId="32A4AA8E" w14:textId="07B03C67" w:rsidR="008D2FD8" w:rsidRPr="00BD42E6" w:rsidRDefault="008D2FD8" w:rsidP="00BD42E6">
      <w:pPr>
        <w:jc w:val="center"/>
        <w:rPr>
          <w:b/>
        </w:rPr>
      </w:pPr>
      <w:r w:rsidRPr="00BD42E6">
        <w:rPr>
          <w:b/>
        </w:rPr>
        <w:t>COMISION DE TRASPASO</w:t>
      </w:r>
    </w:p>
    <w:p w14:paraId="722FE96B" w14:textId="77777777" w:rsidR="008D2FD8" w:rsidRPr="00BD42E6" w:rsidRDefault="008D2FD8" w:rsidP="008D2FD8">
      <w:pPr>
        <w:jc w:val="center"/>
      </w:pPr>
      <w:r w:rsidRPr="00BD42E6">
        <w:t>DR. JOSE RIGOBERTO MEJIA MENJIVAR</w:t>
      </w:r>
    </w:p>
    <w:p w14:paraId="331A93ED" w14:textId="77777777" w:rsidR="008D2FD8" w:rsidRPr="00BD42E6" w:rsidRDefault="008D2FD8" w:rsidP="008D2FD8">
      <w:pPr>
        <w:jc w:val="center"/>
      </w:pPr>
      <w:r w:rsidRPr="00BD42E6">
        <w:t>LIC. SAMUEL MONTERROSA</w:t>
      </w:r>
    </w:p>
    <w:p w14:paraId="1DA9ADDC" w14:textId="77777777" w:rsidR="008D2FD8" w:rsidRPr="00BD42E6" w:rsidRDefault="008D2FD8" w:rsidP="008D2FD8">
      <w:pPr>
        <w:jc w:val="center"/>
      </w:pPr>
      <w:r w:rsidRPr="00BD42E6">
        <w:t>LIC. CARLOS MIGUEL RENDEROS</w:t>
      </w:r>
    </w:p>
    <w:p w14:paraId="117FA4B2" w14:textId="77777777" w:rsidR="008D2FD8" w:rsidRPr="00BD42E6" w:rsidRDefault="008D2FD8" w:rsidP="008D2FD8">
      <w:pPr>
        <w:jc w:val="center"/>
      </w:pPr>
      <w:r w:rsidRPr="00BD42E6">
        <w:t>LICDA. CECY GABRIELA RIVAS</w:t>
      </w:r>
    </w:p>
    <w:p w14:paraId="68DDF6FC" w14:textId="77777777" w:rsidR="008D2FD8" w:rsidRPr="00BD42E6" w:rsidRDefault="008D2FD8" w:rsidP="008D2FD8">
      <w:pPr>
        <w:jc w:val="center"/>
      </w:pPr>
      <w:r w:rsidRPr="00BD42E6">
        <w:t>LICDA. ANA CECILIA VISCARRA</w:t>
      </w:r>
    </w:p>
    <w:p w14:paraId="265915D6" w14:textId="77777777" w:rsidR="008D2FD8" w:rsidRPr="00BD42E6" w:rsidRDefault="008D2FD8" w:rsidP="008D2FD8">
      <w:pPr>
        <w:jc w:val="center"/>
      </w:pPr>
      <w:r w:rsidRPr="00BD42E6">
        <w:t>LIC. JOSE ENRIQUE RAMIREZ</w:t>
      </w:r>
    </w:p>
    <w:p w14:paraId="42A788FC" w14:textId="77777777" w:rsidR="008D2FD8" w:rsidRPr="00BD42E6" w:rsidRDefault="008D2FD8" w:rsidP="008D2FD8">
      <w:pPr>
        <w:jc w:val="center"/>
      </w:pPr>
      <w:r w:rsidRPr="00BD42E6">
        <w:t>LIC. FRANCISCO CARBALLO</w:t>
      </w:r>
    </w:p>
    <w:p w14:paraId="303F0802" w14:textId="77777777" w:rsidR="008D2FD8" w:rsidRPr="00BD42E6" w:rsidRDefault="008D2FD8" w:rsidP="008D2FD8">
      <w:pPr>
        <w:jc w:val="center"/>
      </w:pPr>
      <w:r w:rsidRPr="00BD42E6">
        <w:lastRenderedPageBreak/>
        <w:t>LICDA. GLADIS PATRICIA RODRIGUEZ</w:t>
      </w:r>
    </w:p>
    <w:p w14:paraId="7D23141B" w14:textId="77777777" w:rsidR="008D2FD8" w:rsidRPr="00BD42E6" w:rsidRDefault="008D2FD8" w:rsidP="008D2FD8">
      <w:pPr>
        <w:jc w:val="center"/>
      </w:pPr>
      <w:r w:rsidRPr="00BD42E6">
        <w:t xml:space="preserve">ING. </w:t>
      </w:r>
      <w:proofErr w:type="gramStart"/>
      <w:r w:rsidRPr="00BD42E6">
        <w:t>MIGUEL  ANGEL</w:t>
      </w:r>
      <w:proofErr w:type="gramEnd"/>
      <w:r w:rsidRPr="00BD42E6">
        <w:t xml:space="preserve"> SERRANO</w:t>
      </w:r>
    </w:p>
    <w:p w14:paraId="45C758C7" w14:textId="77777777" w:rsidR="008D2FD8" w:rsidRPr="00BD42E6" w:rsidRDefault="008D2FD8" w:rsidP="008D2FD8">
      <w:pPr>
        <w:jc w:val="center"/>
      </w:pPr>
      <w:r w:rsidRPr="00BD42E6">
        <w:t>PROF. JUAN CARLOS RIVERA CHACON</w:t>
      </w:r>
    </w:p>
    <w:p w14:paraId="0BA5A5A2" w14:textId="77777777" w:rsidR="008D2FD8" w:rsidRPr="00BD42E6" w:rsidRDefault="008D2FD8" w:rsidP="008D2FD8">
      <w:pPr>
        <w:jc w:val="center"/>
      </w:pPr>
      <w:r w:rsidRPr="00BD42E6">
        <w:t>LIC. EDUARDO FRANCO NUÑEZ</w:t>
      </w:r>
    </w:p>
    <w:p w14:paraId="6CCFFB6F" w14:textId="77777777" w:rsidR="008D2FD8" w:rsidRPr="00BD42E6" w:rsidRDefault="008D2FD8" w:rsidP="008D2FD8">
      <w:pPr>
        <w:jc w:val="center"/>
      </w:pPr>
      <w:r w:rsidRPr="00BD42E6">
        <w:t>ING. ALVARO OTONIEL RAUDA</w:t>
      </w:r>
    </w:p>
    <w:p w14:paraId="01EDCB63" w14:textId="77777777" w:rsidR="008D2FD8" w:rsidRPr="00BD42E6" w:rsidRDefault="008D2FD8" w:rsidP="008D2FD8">
      <w:pPr>
        <w:jc w:val="center"/>
      </w:pPr>
      <w:r w:rsidRPr="00BD42E6">
        <w:t>LICDA. VANESA CASTRO</w:t>
      </w:r>
    </w:p>
    <w:p w14:paraId="1AA04466" w14:textId="77777777" w:rsidR="008D2FD8" w:rsidRPr="00BD42E6" w:rsidRDefault="008D2FD8" w:rsidP="008D2FD8">
      <w:pPr>
        <w:jc w:val="center"/>
      </w:pPr>
      <w:r w:rsidRPr="00BD42E6">
        <w:t>LICDA. ALBA NUBIA COREAS</w:t>
      </w:r>
    </w:p>
    <w:p w14:paraId="66637B27" w14:textId="77777777" w:rsidR="008D2FD8" w:rsidRPr="00BD42E6" w:rsidRDefault="008D2FD8" w:rsidP="008D2FD8">
      <w:pPr>
        <w:jc w:val="both"/>
      </w:pPr>
    </w:p>
    <w:p w14:paraId="11787876" w14:textId="77777777" w:rsidR="008D2FD8" w:rsidRPr="00BD42E6" w:rsidRDefault="008D2FD8" w:rsidP="008D2FD8">
      <w:pPr>
        <w:jc w:val="both"/>
      </w:pPr>
      <w:r w:rsidRPr="00BD42E6">
        <w:t>SUB COMISIONES</w:t>
      </w:r>
    </w:p>
    <w:tbl>
      <w:tblPr>
        <w:tblStyle w:val="Tablaconcuadrcula"/>
        <w:tblW w:w="0" w:type="auto"/>
        <w:tblLook w:val="04A0" w:firstRow="1" w:lastRow="0" w:firstColumn="1" w:lastColumn="0" w:noHBand="0" w:noVBand="1"/>
      </w:tblPr>
      <w:tblGrid>
        <w:gridCol w:w="2942"/>
        <w:gridCol w:w="2943"/>
        <w:gridCol w:w="2943"/>
      </w:tblGrid>
      <w:tr w:rsidR="008D2FD8" w:rsidRPr="00BD42E6" w14:paraId="3E8AA1D4" w14:textId="77777777" w:rsidTr="00153DF8">
        <w:tc>
          <w:tcPr>
            <w:tcW w:w="2942" w:type="dxa"/>
          </w:tcPr>
          <w:p w14:paraId="55B212EB" w14:textId="77777777" w:rsidR="008D2FD8" w:rsidRPr="00BD42E6" w:rsidRDefault="008D2FD8" w:rsidP="00153DF8">
            <w:pPr>
              <w:jc w:val="both"/>
              <w:rPr>
                <w:b/>
              </w:rPr>
            </w:pPr>
            <w:r w:rsidRPr="00BD42E6">
              <w:rPr>
                <w:b/>
              </w:rPr>
              <w:t xml:space="preserve">NOMBRE DE COMISION </w:t>
            </w:r>
          </w:p>
        </w:tc>
        <w:tc>
          <w:tcPr>
            <w:tcW w:w="2943" w:type="dxa"/>
          </w:tcPr>
          <w:p w14:paraId="2B8CA939" w14:textId="77777777" w:rsidR="008D2FD8" w:rsidRPr="00BD42E6" w:rsidRDefault="008D2FD8" w:rsidP="00153DF8">
            <w:pPr>
              <w:jc w:val="both"/>
              <w:rPr>
                <w:b/>
              </w:rPr>
            </w:pPr>
            <w:r w:rsidRPr="00BD42E6">
              <w:rPr>
                <w:b/>
              </w:rPr>
              <w:t>COORDINARDO DE COMISION</w:t>
            </w:r>
          </w:p>
        </w:tc>
        <w:tc>
          <w:tcPr>
            <w:tcW w:w="2943" w:type="dxa"/>
          </w:tcPr>
          <w:p w14:paraId="4E44C01B" w14:textId="77777777" w:rsidR="008D2FD8" w:rsidRPr="00BD42E6" w:rsidRDefault="008D2FD8" w:rsidP="00153DF8">
            <w:pPr>
              <w:jc w:val="both"/>
              <w:rPr>
                <w:b/>
              </w:rPr>
            </w:pPr>
            <w:r w:rsidRPr="00BD42E6">
              <w:rPr>
                <w:b/>
              </w:rPr>
              <w:t xml:space="preserve">UNIDADES </w:t>
            </w:r>
          </w:p>
        </w:tc>
      </w:tr>
      <w:tr w:rsidR="008D2FD8" w:rsidRPr="00BD42E6" w14:paraId="5413129C" w14:textId="77777777" w:rsidTr="00153DF8">
        <w:tc>
          <w:tcPr>
            <w:tcW w:w="2942" w:type="dxa"/>
          </w:tcPr>
          <w:p w14:paraId="676F0992" w14:textId="77777777" w:rsidR="008D2FD8" w:rsidRPr="00BD42E6" w:rsidRDefault="008D2FD8" w:rsidP="00153DF8">
            <w:pPr>
              <w:jc w:val="both"/>
            </w:pPr>
            <w:r w:rsidRPr="00BD42E6">
              <w:t>FINANCIERA</w:t>
            </w:r>
          </w:p>
        </w:tc>
        <w:tc>
          <w:tcPr>
            <w:tcW w:w="2943" w:type="dxa"/>
          </w:tcPr>
          <w:p w14:paraId="29CF11CA" w14:textId="77777777" w:rsidR="008D2FD8" w:rsidRPr="00BD42E6" w:rsidRDefault="008D2FD8" w:rsidP="00153DF8">
            <w:pPr>
              <w:jc w:val="both"/>
            </w:pPr>
            <w:r w:rsidRPr="00BD42E6">
              <w:t>ING. ALVARO OTONIEL RAUDA, GERENTE FINANCIERO</w:t>
            </w:r>
          </w:p>
        </w:tc>
        <w:tc>
          <w:tcPr>
            <w:tcW w:w="2943" w:type="dxa"/>
          </w:tcPr>
          <w:p w14:paraId="07EA2D81" w14:textId="77777777" w:rsidR="008D2FD8" w:rsidRPr="00BD42E6" w:rsidRDefault="008D2FD8" w:rsidP="008D2FD8">
            <w:pPr>
              <w:pStyle w:val="Prrafodelista"/>
              <w:numPr>
                <w:ilvl w:val="0"/>
                <w:numId w:val="36"/>
              </w:numPr>
              <w:spacing w:after="0" w:line="240" w:lineRule="auto"/>
              <w:jc w:val="both"/>
              <w:rPr>
                <w:sz w:val="24"/>
                <w:szCs w:val="24"/>
              </w:rPr>
            </w:pPr>
            <w:r w:rsidRPr="00BD42E6">
              <w:rPr>
                <w:sz w:val="24"/>
                <w:szCs w:val="24"/>
              </w:rPr>
              <w:t>PRESUPUESTO</w:t>
            </w:r>
          </w:p>
          <w:p w14:paraId="3DE06D67" w14:textId="77777777" w:rsidR="008D2FD8" w:rsidRPr="00BD42E6" w:rsidRDefault="008D2FD8" w:rsidP="008D2FD8">
            <w:pPr>
              <w:pStyle w:val="Prrafodelista"/>
              <w:numPr>
                <w:ilvl w:val="0"/>
                <w:numId w:val="36"/>
              </w:numPr>
              <w:spacing w:after="0" w:line="240" w:lineRule="auto"/>
              <w:jc w:val="both"/>
              <w:rPr>
                <w:sz w:val="24"/>
                <w:szCs w:val="24"/>
              </w:rPr>
            </w:pPr>
            <w:r w:rsidRPr="00BD42E6">
              <w:rPr>
                <w:sz w:val="24"/>
                <w:szCs w:val="24"/>
              </w:rPr>
              <w:t>TESORERÍA</w:t>
            </w:r>
          </w:p>
          <w:p w14:paraId="65D1E374" w14:textId="77777777" w:rsidR="008D2FD8" w:rsidRPr="00BD42E6" w:rsidRDefault="008D2FD8" w:rsidP="008D2FD8">
            <w:pPr>
              <w:pStyle w:val="Prrafodelista"/>
              <w:numPr>
                <w:ilvl w:val="0"/>
                <w:numId w:val="36"/>
              </w:numPr>
              <w:spacing w:after="0" w:line="240" w:lineRule="auto"/>
              <w:jc w:val="both"/>
              <w:rPr>
                <w:sz w:val="24"/>
                <w:szCs w:val="24"/>
              </w:rPr>
            </w:pPr>
            <w:r w:rsidRPr="00BD42E6">
              <w:rPr>
                <w:sz w:val="24"/>
                <w:szCs w:val="24"/>
              </w:rPr>
              <w:t>UATM</w:t>
            </w:r>
          </w:p>
          <w:p w14:paraId="400FCD94" w14:textId="77777777" w:rsidR="008D2FD8" w:rsidRPr="00BD42E6" w:rsidRDefault="008D2FD8" w:rsidP="008D2FD8">
            <w:pPr>
              <w:pStyle w:val="Prrafodelista"/>
              <w:numPr>
                <w:ilvl w:val="0"/>
                <w:numId w:val="36"/>
              </w:numPr>
              <w:spacing w:after="0" w:line="240" w:lineRule="auto"/>
              <w:jc w:val="both"/>
              <w:rPr>
                <w:sz w:val="24"/>
                <w:szCs w:val="24"/>
              </w:rPr>
            </w:pPr>
            <w:r w:rsidRPr="00BD42E6">
              <w:rPr>
                <w:sz w:val="24"/>
                <w:szCs w:val="24"/>
              </w:rPr>
              <w:t>CONTABILIDAD</w:t>
            </w:r>
          </w:p>
          <w:p w14:paraId="394E8AF2" w14:textId="77777777" w:rsidR="008D2FD8" w:rsidRPr="00BD42E6" w:rsidRDefault="008D2FD8" w:rsidP="008D2FD8">
            <w:pPr>
              <w:pStyle w:val="Prrafodelista"/>
              <w:numPr>
                <w:ilvl w:val="0"/>
                <w:numId w:val="36"/>
              </w:numPr>
              <w:spacing w:after="0" w:line="240" w:lineRule="auto"/>
              <w:jc w:val="both"/>
              <w:rPr>
                <w:sz w:val="24"/>
                <w:szCs w:val="24"/>
              </w:rPr>
            </w:pPr>
            <w:r w:rsidRPr="00BD42E6">
              <w:rPr>
                <w:sz w:val="24"/>
                <w:szCs w:val="24"/>
              </w:rPr>
              <w:t xml:space="preserve">ACTIVO FIJO </w:t>
            </w:r>
          </w:p>
          <w:p w14:paraId="15353A23" w14:textId="77777777" w:rsidR="008D2FD8" w:rsidRPr="00BD42E6" w:rsidRDefault="008D2FD8" w:rsidP="008D2FD8">
            <w:pPr>
              <w:pStyle w:val="Prrafodelista"/>
              <w:numPr>
                <w:ilvl w:val="0"/>
                <w:numId w:val="36"/>
              </w:numPr>
              <w:spacing w:after="0" w:line="240" w:lineRule="auto"/>
              <w:jc w:val="both"/>
              <w:rPr>
                <w:sz w:val="24"/>
                <w:szCs w:val="24"/>
              </w:rPr>
            </w:pPr>
            <w:r w:rsidRPr="00BD42E6">
              <w:rPr>
                <w:sz w:val="24"/>
                <w:szCs w:val="24"/>
              </w:rPr>
              <w:t>PARQUEOS MUNICIPALES</w:t>
            </w:r>
          </w:p>
          <w:p w14:paraId="36040A7C" w14:textId="77777777" w:rsidR="008D2FD8" w:rsidRPr="00BD42E6" w:rsidRDefault="008D2FD8" w:rsidP="008D2FD8">
            <w:pPr>
              <w:pStyle w:val="Prrafodelista"/>
              <w:numPr>
                <w:ilvl w:val="0"/>
                <w:numId w:val="36"/>
              </w:numPr>
              <w:spacing w:after="0" w:line="240" w:lineRule="auto"/>
              <w:jc w:val="both"/>
              <w:rPr>
                <w:sz w:val="24"/>
                <w:szCs w:val="24"/>
              </w:rPr>
            </w:pPr>
            <w:r w:rsidRPr="00BD42E6">
              <w:rPr>
                <w:sz w:val="24"/>
                <w:szCs w:val="24"/>
              </w:rPr>
              <w:t>MERCADO</w:t>
            </w:r>
          </w:p>
        </w:tc>
      </w:tr>
      <w:tr w:rsidR="008D2FD8" w:rsidRPr="00BD42E6" w14:paraId="708B9089" w14:textId="77777777" w:rsidTr="00153DF8">
        <w:tc>
          <w:tcPr>
            <w:tcW w:w="2942" w:type="dxa"/>
          </w:tcPr>
          <w:p w14:paraId="7ABDC329" w14:textId="77777777" w:rsidR="008D2FD8" w:rsidRPr="00BD42E6" w:rsidRDefault="008D2FD8" w:rsidP="00153DF8">
            <w:pPr>
              <w:jc w:val="both"/>
            </w:pPr>
            <w:r w:rsidRPr="00BD42E6">
              <w:t>PROYECTOS</w:t>
            </w:r>
          </w:p>
        </w:tc>
        <w:tc>
          <w:tcPr>
            <w:tcW w:w="2943" w:type="dxa"/>
          </w:tcPr>
          <w:p w14:paraId="5CF4E997" w14:textId="77777777" w:rsidR="008D2FD8" w:rsidRPr="00BD42E6" w:rsidRDefault="008D2FD8" w:rsidP="00153DF8">
            <w:pPr>
              <w:jc w:val="both"/>
            </w:pPr>
            <w:r w:rsidRPr="00BD42E6">
              <w:t>ING. MIGUEL ANGEL SERRRANO, JEFE DE UNIDAD DE PROYECTOS</w:t>
            </w:r>
          </w:p>
        </w:tc>
        <w:tc>
          <w:tcPr>
            <w:tcW w:w="2943" w:type="dxa"/>
          </w:tcPr>
          <w:p w14:paraId="3AB21CB3"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PROYECTOS</w:t>
            </w:r>
          </w:p>
          <w:p w14:paraId="5E03C682"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 xml:space="preserve">SUPERVISION DE PROYECTOS. </w:t>
            </w:r>
          </w:p>
          <w:p w14:paraId="51E34E01"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UACI</w:t>
            </w:r>
          </w:p>
          <w:p w14:paraId="183461F8"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 xml:space="preserve">BODEGA DE PROYECTOS </w:t>
            </w:r>
          </w:p>
          <w:p w14:paraId="2C9F2643"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DEPORTE</w:t>
            </w:r>
          </w:p>
        </w:tc>
      </w:tr>
      <w:tr w:rsidR="008D2FD8" w:rsidRPr="00BD42E6" w14:paraId="0B5EA0C2" w14:textId="77777777" w:rsidTr="00153DF8">
        <w:tc>
          <w:tcPr>
            <w:tcW w:w="2942" w:type="dxa"/>
          </w:tcPr>
          <w:p w14:paraId="3534BA73" w14:textId="77777777" w:rsidR="008D2FD8" w:rsidRPr="00BD42E6" w:rsidRDefault="008D2FD8" w:rsidP="00153DF8">
            <w:pPr>
              <w:jc w:val="both"/>
            </w:pPr>
            <w:r w:rsidRPr="00BD42E6">
              <w:t xml:space="preserve">LEGAL </w:t>
            </w:r>
          </w:p>
        </w:tc>
        <w:tc>
          <w:tcPr>
            <w:tcW w:w="2943" w:type="dxa"/>
          </w:tcPr>
          <w:p w14:paraId="42E1B029" w14:textId="77777777" w:rsidR="008D2FD8" w:rsidRPr="00BD42E6" w:rsidRDefault="008D2FD8" w:rsidP="00153DF8">
            <w:pPr>
              <w:jc w:val="both"/>
            </w:pPr>
            <w:r w:rsidRPr="00BD42E6">
              <w:t>PROF. JUAN CARLOS RIVERA, SINDICO MUNICIPAL</w:t>
            </w:r>
          </w:p>
        </w:tc>
        <w:tc>
          <w:tcPr>
            <w:tcW w:w="2943" w:type="dxa"/>
          </w:tcPr>
          <w:p w14:paraId="672FDB53"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SINDICATURA</w:t>
            </w:r>
          </w:p>
          <w:p w14:paraId="31FDF577"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MEDIACION</w:t>
            </w:r>
          </w:p>
          <w:p w14:paraId="76BEA8CC"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SECRETARIA</w:t>
            </w:r>
          </w:p>
        </w:tc>
      </w:tr>
      <w:tr w:rsidR="008D2FD8" w:rsidRPr="00BD42E6" w14:paraId="689EE28A" w14:textId="77777777" w:rsidTr="00153DF8">
        <w:tc>
          <w:tcPr>
            <w:tcW w:w="2942" w:type="dxa"/>
          </w:tcPr>
          <w:p w14:paraId="4849F5B0" w14:textId="77777777" w:rsidR="008D2FD8" w:rsidRPr="00BD42E6" w:rsidRDefault="008D2FD8" w:rsidP="00153DF8">
            <w:pPr>
              <w:jc w:val="both"/>
            </w:pPr>
            <w:r w:rsidRPr="00BD42E6">
              <w:t xml:space="preserve">DESARROLLO LOCAL </w:t>
            </w:r>
          </w:p>
        </w:tc>
        <w:tc>
          <w:tcPr>
            <w:tcW w:w="2943" w:type="dxa"/>
          </w:tcPr>
          <w:p w14:paraId="58633827" w14:textId="77777777" w:rsidR="008D2FD8" w:rsidRPr="00BD42E6" w:rsidRDefault="008D2FD8" w:rsidP="00153DF8">
            <w:pPr>
              <w:jc w:val="both"/>
            </w:pPr>
            <w:r w:rsidRPr="00BD42E6">
              <w:t>LICDA. ALBA NUBIA COREAS PORTILLO, GERENTE DE DESARROLLO LOCAL</w:t>
            </w:r>
          </w:p>
        </w:tc>
        <w:tc>
          <w:tcPr>
            <w:tcW w:w="2943" w:type="dxa"/>
          </w:tcPr>
          <w:p w14:paraId="716E1A7D"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PRIMERA INFANCIA NIÑEZ Y ADOLESCENCIA</w:t>
            </w:r>
          </w:p>
          <w:p w14:paraId="27FB23F3"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PROYECCION SOCIAL</w:t>
            </w:r>
          </w:p>
        </w:tc>
      </w:tr>
      <w:tr w:rsidR="008D2FD8" w:rsidRPr="00BD42E6" w14:paraId="3D1987BA" w14:textId="77777777" w:rsidTr="00153DF8">
        <w:tc>
          <w:tcPr>
            <w:tcW w:w="2942" w:type="dxa"/>
          </w:tcPr>
          <w:p w14:paraId="3265A9FE" w14:textId="77777777" w:rsidR="008D2FD8" w:rsidRPr="00BD42E6" w:rsidRDefault="008D2FD8" w:rsidP="00153DF8">
            <w:pPr>
              <w:jc w:val="both"/>
            </w:pPr>
            <w:r w:rsidRPr="00BD42E6">
              <w:t>MEDIO AMBIENTE</w:t>
            </w:r>
          </w:p>
        </w:tc>
        <w:tc>
          <w:tcPr>
            <w:tcW w:w="2943" w:type="dxa"/>
          </w:tcPr>
          <w:p w14:paraId="0137314C" w14:textId="77777777" w:rsidR="008D2FD8" w:rsidRPr="00BD42E6" w:rsidRDefault="008D2FD8" w:rsidP="00153DF8">
            <w:pPr>
              <w:jc w:val="both"/>
            </w:pPr>
            <w:r w:rsidRPr="00BD42E6">
              <w:t>ING. JOSE PEDRO ALVARENGA JEFE DE MEDIO AMBIENTE</w:t>
            </w:r>
          </w:p>
        </w:tc>
        <w:tc>
          <w:tcPr>
            <w:tcW w:w="2943" w:type="dxa"/>
          </w:tcPr>
          <w:p w14:paraId="3D6AD0AE"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MEDIO AMBIENTE</w:t>
            </w:r>
          </w:p>
          <w:p w14:paraId="45D47329"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GESTION DE RIESGO</w:t>
            </w:r>
          </w:p>
          <w:p w14:paraId="0252C9EF"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AGROPECUARIA</w:t>
            </w:r>
          </w:p>
        </w:tc>
      </w:tr>
      <w:tr w:rsidR="008D2FD8" w:rsidRPr="00BD42E6" w14:paraId="124B4E95" w14:textId="77777777" w:rsidTr="00153DF8">
        <w:tc>
          <w:tcPr>
            <w:tcW w:w="2942" w:type="dxa"/>
          </w:tcPr>
          <w:p w14:paraId="1778C35E" w14:textId="77777777" w:rsidR="008D2FD8" w:rsidRPr="00BD42E6" w:rsidRDefault="008D2FD8" w:rsidP="00153DF8">
            <w:pPr>
              <w:jc w:val="both"/>
            </w:pPr>
            <w:r w:rsidRPr="00BD42E6">
              <w:t>ACCESO A LA INFORMACION PUBLICA</w:t>
            </w:r>
          </w:p>
        </w:tc>
        <w:tc>
          <w:tcPr>
            <w:tcW w:w="2943" w:type="dxa"/>
          </w:tcPr>
          <w:p w14:paraId="0EEB9AA2" w14:textId="77777777" w:rsidR="008D2FD8" w:rsidRPr="00BD42E6" w:rsidRDefault="008D2FD8" w:rsidP="00153DF8">
            <w:pPr>
              <w:jc w:val="both"/>
            </w:pPr>
            <w:r w:rsidRPr="00BD42E6">
              <w:t xml:space="preserve">VILMA ELOISA PALACIOS </w:t>
            </w:r>
          </w:p>
        </w:tc>
        <w:tc>
          <w:tcPr>
            <w:tcW w:w="2943" w:type="dxa"/>
          </w:tcPr>
          <w:p w14:paraId="7F97F624"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ACCESO A LA INFORMACION PUBLICA</w:t>
            </w:r>
          </w:p>
          <w:p w14:paraId="03CAB340"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GESTION DE ARCHIVO MUNICIPAL</w:t>
            </w:r>
          </w:p>
        </w:tc>
      </w:tr>
      <w:tr w:rsidR="008D2FD8" w:rsidRPr="00BD42E6" w14:paraId="26EEE0D6" w14:textId="77777777" w:rsidTr="00153DF8">
        <w:tc>
          <w:tcPr>
            <w:tcW w:w="2942" w:type="dxa"/>
          </w:tcPr>
          <w:p w14:paraId="6E1263AC" w14:textId="77777777" w:rsidR="008D2FD8" w:rsidRPr="00BD42E6" w:rsidRDefault="008D2FD8" w:rsidP="00153DF8">
            <w:pPr>
              <w:jc w:val="both"/>
            </w:pPr>
            <w:r w:rsidRPr="00BD42E6">
              <w:t>SERVICIOS GENERALES</w:t>
            </w:r>
          </w:p>
        </w:tc>
        <w:tc>
          <w:tcPr>
            <w:tcW w:w="2943" w:type="dxa"/>
          </w:tcPr>
          <w:p w14:paraId="5286AA81" w14:textId="77777777" w:rsidR="008D2FD8" w:rsidRPr="00BD42E6" w:rsidRDefault="008D2FD8" w:rsidP="00153DF8">
            <w:pPr>
              <w:jc w:val="both"/>
            </w:pPr>
            <w:r w:rsidRPr="00BD42E6">
              <w:t>MAURICIO QUIJADA DUARTE, JEFE DE SERVICIOS GEERALES</w:t>
            </w:r>
          </w:p>
        </w:tc>
        <w:tc>
          <w:tcPr>
            <w:tcW w:w="2943" w:type="dxa"/>
          </w:tcPr>
          <w:p w14:paraId="1347FBCB" w14:textId="77777777" w:rsidR="008D2FD8" w:rsidRPr="00BD42E6" w:rsidRDefault="008D2FD8" w:rsidP="008D2FD8">
            <w:pPr>
              <w:pStyle w:val="Prrafodelista"/>
              <w:numPr>
                <w:ilvl w:val="0"/>
                <w:numId w:val="38"/>
              </w:numPr>
              <w:spacing w:after="0" w:line="240" w:lineRule="auto"/>
              <w:jc w:val="both"/>
              <w:rPr>
                <w:sz w:val="24"/>
                <w:szCs w:val="24"/>
              </w:rPr>
            </w:pPr>
            <w:r w:rsidRPr="00BD42E6">
              <w:rPr>
                <w:sz w:val="24"/>
                <w:szCs w:val="24"/>
              </w:rPr>
              <w:t>SERVICIOS GENERALES</w:t>
            </w:r>
          </w:p>
          <w:p w14:paraId="4B9367EC" w14:textId="77777777" w:rsidR="008D2FD8" w:rsidRPr="00BD42E6" w:rsidRDefault="008D2FD8" w:rsidP="008D2FD8">
            <w:pPr>
              <w:pStyle w:val="Prrafodelista"/>
              <w:numPr>
                <w:ilvl w:val="0"/>
                <w:numId w:val="38"/>
              </w:numPr>
              <w:spacing w:after="0" w:line="240" w:lineRule="auto"/>
              <w:jc w:val="both"/>
              <w:rPr>
                <w:sz w:val="24"/>
                <w:szCs w:val="24"/>
              </w:rPr>
            </w:pPr>
            <w:r w:rsidRPr="00BD42E6">
              <w:rPr>
                <w:sz w:val="24"/>
                <w:szCs w:val="24"/>
              </w:rPr>
              <w:t>RECOLECCION</w:t>
            </w:r>
          </w:p>
          <w:p w14:paraId="7106A604" w14:textId="77777777" w:rsidR="008D2FD8" w:rsidRPr="00BD42E6" w:rsidRDefault="008D2FD8" w:rsidP="008D2FD8">
            <w:pPr>
              <w:pStyle w:val="Prrafodelista"/>
              <w:numPr>
                <w:ilvl w:val="0"/>
                <w:numId w:val="38"/>
              </w:numPr>
              <w:spacing w:after="0" w:line="240" w:lineRule="auto"/>
              <w:jc w:val="both"/>
              <w:rPr>
                <w:sz w:val="24"/>
                <w:szCs w:val="24"/>
              </w:rPr>
            </w:pPr>
            <w:r w:rsidRPr="00BD42E6">
              <w:rPr>
                <w:sz w:val="24"/>
                <w:szCs w:val="24"/>
              </w:rPr>
              <w:t>ALUMBRADO PUBLICO</w:t>
            </w:r>
          </w:p>
          <w:p w14:paraId="271BED21" w14:textId="77777777" w:rsidR="008D2FD8" w:rsidRPr="00BD42E6" w:rsidRDefault="008D2FD8" w:rsidP="008D2FD8">
            <w:pPr>
              <w:pStyle w:val="Prrafodelista"/>
              <w:numPr>
                <w:ilvl w:val="0"/>
                <w:numId w:val="38"/>
              </w:numPr>
              <w:spacing w:after="0" w:line="240" w:lineRule="auto"/>
              <w:jc w:val="both"/>
              <w:rPr>
                <w:sz w:val="24"/>
                <w:szCs w:val="24"/>
              </w:rPr>
            </w:pPr>
            <w:r w:rsidRPr="00BD42E6">
              <w:rPr>
                <w:sz w:val="24"/>
                <w:szCs w:val="24"/>
              </w:rPr>
              <w:t>CEMENTERIOS</w:t>
            </w:r>
          </w:p>
          <w:p w14:paraId="7564C042" w14:textId="77777777" w:rsidR="008D2FD8" w:rsidRPr="00BD42E6" w:rsidRDefault="008D2FD8" w:rsidP="008D2FD8">
            <w:pPr>
              <w:pStyle w:val="Prrafodelista"/>
              <w:numPr>
                <w:ilvl w:val="0"/>
                <w:numId w:val="38"/>
              </w:numPr>
              <w:spacing w:after="0" w:line="240" w:lineRule="auto"/>
              <w:jc w:val="both"/>
              <w:rPr>
                <w:sz w:val="24"/>
                <w:szCs w:val="24"/>
              </w:rPr>
            </w:pPr>
            <w:r w:rsidRPr="00BD42E6">
              <w:rPr>
                <w:sz w:val="24"/>
                <w:szCs w:val="24"/>
              </w:rPr>
              <w:t>PROYECTOS DE AGUA</w:t>
            </w:r>
          </w:p>
          <w:p w14:paraId="3530A9CD" w14:textId="77777777" w:rsidR="008D2FD8" w:rsidRPr="00BD42E6" w:rsidRDefault="008D2FD8" w:rsidP="008D2FD8">
            <w:pPr>
              <w:pStyle w:val="Prrafodelista"/>
              <w:numPr>
                <w:ilvl w:val="0"/>
                <w:numId w:val="38"/>
              </w:numPr>
              <w:spacing w:after="0" w:line="240" w:lineRule="auto"/>
              <w:jc w:val="both"/>
              <w:rPr>
                <w:sz w:val="24"/>
                <w:szCs w:val="24"/>
              </w:rPr>
            </w:pPr>
            <w:r w:rsidRPr="00BD42E6">
              <w:rPr>
                <w:sz w:val="24"/>
                <w:szCs w:val="24"/>
              </w:rPr>
              <w:lastRenderedPageBreak/>
              <w:t>ALMACEN DE MATERIALES DE OFICNA</w:t>
            </w:r>
          </w:p>
        </w:tc>
      </w:tr>
    </w:tbl>
    <w:p w14:paraId="35343088" w14:textId="77777777" w:rsidR="008D2FD8" w:rsidRPr="00BD42E6" w:rsidRDefault="008D2FD8" w:rsidP="008D2FD8">
      <w:pPr>
        <w:jc w:val="both"/>
      </w:pPr>
    </w:p>
    <w:p w14:paraId="0BBD487C" w14:textId="1B8C2210" w:rsidR="008A5157" w:rsidRDefault="008A5157" w:rsidP="008D2FD8">
      <w:pPr>
        <w:jc w:val="both"/>
      </w:pPr>
    </w:p>
    <w:p w14:paraId="6A038232" w14:textId="23A6B5D2" w:rsidR="008A5157" w:rsidRDefault="008A5157" w:rsidP="008D2FD8">
      <w:pPr>
        <w:jc w:val="both"/>
      </w:pPr>
    </w:p>
    <w:p w14:paraId="4D9A0438" w14:textId="77777777" w:rsidR="008A5157" w:rsidRDefault="008A5157" w:rsidP="008D2FD8">
      <w:pPr>
        <w:jc w:val="both"/>
      </w:pPr>
    </w:p>
    <w:p w14:paraId="4AD6551D" w14:textId="77777777" w:rsidR="008A5157" w:rsidRDefault="008A5157" w:rsidP="008D2FD8">
      <w:pPr>
        <w:jc w:val="both"/>
      </w:pPr>
    </w:p>
    <w:p w14:paraId="2E36B37D" w14:textId="779283C7" w:rsidR="008D2FD8" w:rsidRPr="00BD42E6" w:rsidRDefault="008D2FD8" w:rsidP="008D2FD8">
      <w:pPr>
        <w:jc w:val="both"/>
      </w:pPr>
      <w:r w:rsidRPr="00BD42E6">
        <w:t>UNIDADES INDEPENDIENTE</w:t>
      </w:r>
    </w:p>
    <w:p w14:paraId="03909356" w14:textId="77777777" w:rsidR="008D2FD8" w:rsidRPr="00BD42E6" w:rsidRDefault="008D2FD8" w:rsidP="008D2FD8">
      <w:pPr>
        <w:jc w:val="both"/>
      </w:pPr>
      <w:r w:rsidRPr="00BD42E6">
        <w:rPr>
          <w:b/>
        </w:rPr>
        <w:t>COMUNICACIONES:</w:t>
      </w:r>
      <w:r w:rsidRPr="00BD42E6">
        <w:t xml:space="preserve"> LICDA. JOSSELINE VANESSA TOBIAS</w:t>
      </w:r>
    </w:p>
    <w:p w14:paraId="5C71044F" w14:textId="77777777" w:rsidR="008D2FD8" w:rsidRPr="00BD42E6" w:rsidRDefault="008D2FD8" w:rsidP="008D2FD8">
      <w:pPr>
        <w:jc w:val="both"/>
      </w:pPr>
      <w:r w:rsidRPr="00BD42E6">
        <w:rPr>
          <w:b/>
        </w:rPr>
        <w:t>REF:</w:t>
      </w:r>
      <w:r w:rsidRPr="00BD42E6">
        <w:t xml:space="preserve"> LICDA. KAREN BERENICE LOPEZ </w:t>
      </w:r>
    </w:p>
    <w:p w14:paraId="76BF4222" w14:textId="77777777" w:rsidR="008D2FD8" w:rsidRPr="00BD42E6" w:rsidRDefault="008D2FD8" w:rsidP="008D2FD8">
      <w:pPr>
        <w:jc w:val="both"/>
      </w:pPr>
      <w:r w:rsidRPr="00BD42E6">
        <w:rPr>
          <w:b/>
        </w:rPr>
        <w:t>RECURSOS HUMANOS:</w:t>
      </w:r>
      <w:r w:rsidRPr="00BD42E6">
        <w:t xml:space="preserve"> FRANCISCO CARBALLO </w:t>
      </w:r>
    </w:p>
    <w:p w14:paraId="225900B9" w14:textId="77777777" w:rsidR="008D2FD8" w:rsidRPr="00BD42E6" w:rsidRDefault="008D2FD8" w:rsidP="008D2FD8">
      <w:pPr>
        <w:jc w:val="both"/>
      </w:pPr>
      <w:r w:rsidRPr="00BD42E6">
        <w:rPr>
          <w:b/>
        </w:rPr>
        <w:t>CAM:</w:t>
      </w:r>
      <w:r w:rsidRPr="00BD42E6">
        <w:t xml:space="preserve"> MAURO LANDAVERDE</w:t>
      </w:r>
    </w:p>
    <w:p w14:paraId="4B7D821D" w14:textId="77777777" w:rsidR="008D2FD8" w:rsidRPr="00BD42E6" w:rsidRDefault="008D2FD8" w:rsidP="008D2FD8">
      <w:pPr>
        <w:jc w:val="both"/>
      </w:pPr>
      <w:r w:rsidRPr="00BD42E6">
        <w:rPr>
          <w:b/>
        </w:rPr>
        <w:t>INFORMATICA:</w:t>
      </w:r>
      <w:r w:rsidRPr="00BD42E6">
        <w:t xml:space="preserve"> LIC. NESTOR MAURICIO FIGUEROA</w:t>
      </w:r>
    </w:p>
    <w:p w14:paraId="28F56243" w14:textId="77777777" w:rsidR="008D2FD8" w:rsidRPr="00BD42E6" w:rsidRDefault="008D2FD8" w:rsidP="008D2FD8">
      <w:pPr>
        <w:jc w:val="both"/>
      </w:pPr>
      <w:r w:rsidRPr="00BD42E6">
        <w:rPr>
          <w:b/>
        </w:rPr>
        <w:t>AUDITORIA INTERNA:</w:t>
      </w:r>
      <w:r w:rsidRPr="00BD42E6">
        <w:t xml:space="preserve"> LIC. SAMUEL MONTERROZA</w:t>
      </w:r>
    </w:p>
    <w:p w14:paraId="68C76201" w14:textId="77777777" w:rsidR="008D2FD8" w:rsidRPr="00BD42E6" w:rsidRDefault="008D2FD8" w:rsidP="008D2FD8">
      <w:pPr>
        <w:jc w:val="both"/>
      </w:pPr>
      <w:r w:rsidRPr="00BD42E6">
        <w:rPr>
          <w:b/>
        </w:rPr>
        <w:t>DESPACHO MUNICIPAL:</w:t>
      </w:r>
      <w:r w:rsidRPr="00BD42E6">
        <w:t xml:space="preserve"> LICDA. DEYSI JOSEFINA NUÑEZ</w:t>
      </w:r>
    </w:p>
    <w:p w14:paraId="4407AD02" w14:textId="5FFCA25D" w:rsidR="008D2FD8" w:rsidRDefault="008D2FD8" w:rsidP="008D2FD8">
      <w:pPr>
        <w:jc w:val="both"/>
      </w:pPr>
    </w:p>
    <w:p w14:paraId="79EDA5B8" w14:textId="79020AE4" w:rsidR="00BD42E6" w:rsidRDefault="00BD42E6" w:rsidP="008D2FD8">
      <w:pPr>
        <w:jc w:val="both"/>
      </w:pPr>
    </w:p>
    <w:p w14:paraId="5E68C935" w14:textId="77777777" w:rsidR="008A5157" w:rsidRPr="00BD42E6" w:rsidRDefault="008A5157" w:rsidP="008D2FD8">
      <w:pPr>
        <w:jc w:val="both"/>
      </w:pPr>
    </w:p>
    <w:p w14:paraId="3837BE2B" w14:textId="28A0A466" w:rsidR="008D2FD8" w:rsidRDefault="008D2FD8" w:rsidP="00BD42E6">
      <w:r w:rsidRPr="00BD42E6">
        <w:t>PROGRAMACION DE FECHAS PARA TRASPASO DE ADMINISTRACION 2021</w:t>
      </w:r>
    </w:p>
    <w:p w14:paraId="35CF9E8B" w14:textId="77777777" w:rsidR="008A5157" w:rsidRPr="00BD42E6" w:rsidRDefault="008A5157" w:rsidP="00BD42E6"/>
    <w:p w14:paraId="5A613824" w14:textId="77777777" w:rsidR="008D2FD8" w:rsidRPr="00BD42E6" w:rsidRDefault="008D2FD8" w:rsidP="008D2FD8">
      <w:pPr>
        <w:jc w:val="both"/>
      </w:pPr>
    </w:p>
    <w:tbl>
      <w:tblPr>
        <w:tblStyle w:val="Tablaconcuadrcula"/>
        <w:tblW w:w="8881" w:type="dxa"/>
        <w:tblLook w:val="04A0" w:firstRow="1" w:lastRow="0" w:firstColumn="1" w:lastColumn="0" w:noHBand="0" w:noVBand="1"/>
      </w:tblPr>
      <w:tblGrid>
        <w:gridCol w:w="3637"/>
        <w:gridCol w:w="1577"/>
        <w:gridCol w:w="1812"/>
        <w:gridCol w:w="1855"/>
      </w:tblGrid>
      <w:tr w:rsidR="008D2FD8" w:rsidRPr="00BD42E6" w14:paraId="37CF4DC7" w14:textId="77777777" w:rsidTr="00153DF8">
        <w:tc>
          <w:tcPr>
            <w:tcW w:w="3686" w:type="dxa"/>
            <w:vMerge w:val="restart"/>
          </w:tcPr>
          <w:p w14:paraId="5EB3B57D" w14:textId="77777777" w:rsidR="008D2FD8" w:rsidRPr="00BD42E6" w:rsidRDefault="008D2FD8" w:rsidP="00153DF8">
            <w:pPr>
              <w:jc w:val="both"/>
            </w:pPr>
            <w:r w:rsidRPr="00BD42E6">
              <w:t>SUB COMISIONES</w:t>
            </w:r>
          </w:p>
        </w:tc>
        <w:tc>
          <w:tcPr>
            <w:tcW w:w="5195" w:type="dxa"/>
            <w:gridSpan w:val="3"/>
          </w:tcPr>
          <w:p w14:paraId="2F465248" w14:textId="77777777" w:rsidR="008D2FD8" w:rsidRPr="00BD42E6" w:rsidRDefault="008D2FD8" w:rsidP="00153DF8">
            <w:pPr>
              <w:jc w:val="center"/>
            </w:pPr>
            <w:r w:rsidRPr="00BD42E6">
              <w:t>FECHAS</w:t>
            </w:r>
          </w:p>
        </w:tc>
      </w:tr>
      <w:tr w:rsidR="008D2FD8" w:rsidRPr="00BD42E6" w14:paraId="43B9AC4F" w14:textId="77777777" w:rsidTr="00153DF8">
        <w:tc>
          <w:tcPr>
            <w:tcW w:w="3686" w:type="dxa"/>
            <w:vMerge/>
          </w:tcPr>
          <w:p w14:paraId="26E798EC" w14:textId="77777777" w:rsidR="008D2FD8" w:rsidRPr="00BD42E6" w:rsidRDefault="008D2FD8" w:rsidP="00153DF8">
            <w:pPr>
              <w:jc w:val="both"/>
            </w:pPr>
          </w:p>
        </w:tc>
        <w:tc>
          <w:tcPr>
            <w:tcW w:w="1439" w:type="dxa"/>
          </w:tcPr>
          <w:p w14:paraId="1DE2501B" w14:textId="77777777" w:rsidR="008D2FD8" w:rsidRPr="00BD42E6" w:rsidRDefault="008D2FD8" w:rsidP="00153DF8">
            <w:pPr>
              <w:jc w:val="both"/>
            </w:pPr>
            <w:r w:rsidRPr="00BD42E6">
              <w:t>MIERCOLES 28 ABRIL</w:t>
            </w:r>
          </w:p>
        </w:tc>
        <w:tc>
          <w:tcPr>
            <w:tcW w:w="1860" w:type="dxa"/>
          </w:tcPr>
          <w:p w14:paraId="0E27E265" w14:textId="77777777" w:rsidR="008D2FD8" w:rsidRPr="00BD42E6" w:rsidRDefault="008D2FD8" w:rsidP="00153DF8">
            <w:pPr>
              <w:jc w:val="both"/>
            </w:pPr>
            <w:r w:rsidRPr="00BD42E6">
              <w:t>JUEVES 29 ABRIL</w:t>
            </w:r>
          </w:p>
        </w:tc>
        <w:tc>
          <w:tcPr>
            <w:tcW w:w="1896" w:type="dxa"/>
          </w:tcPr>
          <w:p w14:paraId="2B24F437" w14:textId="77777777" w:rsidR="008D2FD8" w:rsidRPr="00BD42E6" w:rsidRDefault="008D2FD8" w:rsidP="00153DF8">
            <w:pPr>
              <w:jc w:val="both"/>
            </w:pPr>
            <w:r w:rsidRPr="00BD42E6">
              <w:t>VIERNES 30 ABRIL</w:t>
            </w:r>
          </w:p>
        </w:tc>
      </w:tr>
      <w:tr w:rsidR="008D2FD8" w:rsidRPr="00BD42E6" w14:paraId="43374358" w14:textId="77777777" w:rsidTr="00153DF8">
        <w:tc>
          <w:tcPr>
            <w:tcW w:w="3686" w:type="dxa"/>
          </w:tcPr>
          <w:p w14:paraId="451433BB" w14:textId="77777777" w:rsidR="008D2FD8" w:rsidRPr="00BD42E6" w:rsidRDefault="008D2FD8" w:rsidP="00153DF8">
            <w:pPr>
              <w:jc w:val="both"/>
            </w:pPr>
            <w:r w:rsidRPr="00BD42E6">
              <w:t xml:space="preserve">1.DESARROLLO LOCAL: </w:t>
            </w:r>
          </w:p>
          <w:p w14:paraId="33116F64"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PRIMERA INFANCIA NIÑEZ Y ADOLESCENCIA</w:t>
            </w:r>
          </w:p>
          <w:p w14:paraId="3EEB1CBB"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PROYECCION SOCIAL</w:t>
            </w:r>
          </w:p>
        </w:tc>
        <w:tc>
          <w:tcPr>
            <w:tcW w:w="1439" w:type="dxa"/>
          </w:tcPr>
          <w:p w14:paraId="5CB9FDC2" w14:textId="77777777" w:rsidR="008D2FD8" w:rsidRPr="00BD42E6" w:rsidRDefault="008D2FD8" w:rsidP="00153DF8">
            <w:pPr>
              <w:jc w:val="both"/>
            </w:pPr>
          </w:p>
          <w:p w14:paraId="6648F4C9" w14:textId="77777777" w:rsidR="008D2FD8" w:rsidRPr="00BD42E6" w:rsidRDefault="008D2FD8" w:rsidP="00153DF8">
            <w:pPr>
              <w:jc w:val="both"/>
            </w:pPr>
            <w:r w:rsidRPr="00BD42E6">
              <w:t xml:space="preserve">9:30 AM </w:t>
            </w:r>
          </w:p>
        </w:tc>
        <w:tc>
          <w:tcPr>
            <w:tcW w:w="1860" w:type="dxa"/>
          </w:tcPr>
          <w:p w14:paraId="17E39FC9" w14:textId="77777777" w:rsidR="008D2FD8" w:rsidRPr="00BD42E6" w:rsidRDefault="008D2FD8" w:rsidP="00153DF8">
            <w:pPr>
              <w:jc w:val="both"/>
            </w:pPr>
          </w:p>
        </w:tc>
        <w:tc>
          <w:tcPr>
            <w:tcW w:w="1896" w:type="dxa"/>
          </w:tcPr>
          <w:p w14:paraId="1275908E" w14:textId="77777777" w:rsidR="008D2FD8" w:rsidRPr="00BD42E6" w:rsidRDefault="008D2FD8" w:rsidP="00153DF8">
            <w:pPr>
              <w:jc w:val="both"/>
            </w:pPr>
          </w:p>
        </w:tc>
      </w:tr>
      <w:tr w:rsidR="008D2FD8" w:rsidRPr="00BD42E6" w14:paraId="049C6E34" w14:textId="77777777" w:rsidTr="00153DF8">
        <w:tc>
          <w:tcPr>
            <w:tcW w:w="3686" w:type="dxa"/>
          </w:tcPr>
          <w:p w14:paraId="3A1F63CE" w14:textId="77777777" w:rsidR="008D2FD8" w:rsidRPr="00BD42E6" w:rsidRDefault="008D2FD8" w:rsidP="00153DF8">
            <w:pPr>
              <w:jc w:val="both"/>
            </w:pPr>
            <w:r w:rsidRPr="00BD42E6">
              <w:t>2.ACCESO A LA INFORMACION PUBLICA</w:t>
            </w:r>
          </w:p>
          <w:p w14:paraId="6144B1B2"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ACCESO A LA INFORMACION PUBLICA</w:t>
            </w:r>
          </w:p>
          <w:p w14:paraId="2361EE08"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GESTION DE ARCHIVO MUNICIPAL</w:t>
            </w:r>
          </w:p>
        </w:tc>
        <w:tc>
          <w:tcPr>
            <w:tcW w:w="1439" w:type="dxa"/>
          </w:tcPr>
          <w:p w14:paraId="7EF55FC0" w14:textId="77777777" w:rsidR="008D2FD8" w:rsidRPr="00BD42E6" w:rsidRDefault="008D2FD8" w:rsidP="00153DF8">
            <w:pPr>
              <w:jc w:val="both"/>
            </w:pPr>
          </w:p>
          <w:p w14:paraId="26674775" w14:textId="77777777" w:rsidR="008D2FD8" w:rsidRPr="00BD42E6" w:rsidRDefault="008D2FD8" w:rsidP="00153DF8">
            <w:pPr>
              <w:jc w:val="both"/>
            </w:pPr>
            <w:r w:rsidRPr="00BD42E6">
              <w:t>10:30 AM</w:t>
            </w:r>
          </w:p>
        </w:tc>
        <w:tc>
          <w:tcPr>
            <w:tcW w:w="1860" w:type="dxa"/>
          </w:tcPr>
          <w:p w14:paraId="632D0CF9" w14:textId="77777777" w:rsidR="008D2FD8" w:rsidRPr="00BD42E6" w:rsidRDefault="008D2FD8" w:rsidP="00153DF8">
            <w:pPr>
              <w:jc w:val="both"/>
            </w:pPr>
          </w:p>
        </w:tc>
        <w:tc>
          <w:tcPr>
            <w:tcW w:w="1896" w:type="dxa"/>
          </w:tcPr>
          <w:p w14:paraId="52579282" w14:textId="77777777" w:rsidR="008D2FD8" w:rsidRPr="00BD42E6" w:rsidRDefault="008D2FD8" w:rsidP="00153DF8">
            <w:pPr>
              <w:jc w:val="both"/>
            </w:pPr>
          </w:p>
        </w:tc>
      </w:tr>
      <w:tr w:rsidR="008D2FD8" w:rsidRPr="00BD42E6" w14:paraId="0A8D1DDE" w14:textId="77777777" w:rsidTr="00153DF8">
        <w:tc>
          <w:tcPr>
            <w:tcW w:w="3686" w:type="dxa"/>
          </w:tcPr>
          <w:p w14:paraId="003C86BA" w14:textId="77777777" w:rsidR="008D2FD8" w:rsidRPr="00BD42E6" w:rsidRDefault="008D2FD8" w:rsidP="00153DF8">
            <w:pPr>
              <w:jc w:val="both"/>
            </w:pPr>
            <w:r w:rsidRPr="00BD42E6">
              <w:t xml:space="preserve">3.MEDIO AMBIENTE: </w:t>
            </w:r>
          </w:p>
          <w:p w14:paraId="2D094C23"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MEDIO AMBIENTE Y GESTION DE RIESGO</w:t>
            </w:r>
          </w:p>
          <w:p w14:paraId="58BAA7E4" w14:textId="77777777" w:rsidR="008D2FD8" w:rsidRPr="00BD42E6" w:rsidRDefault="008D2FD8" w:rsidP="008D2FD8">
            <w:pPr>
              <w:pStyle w:val="Prrafodelista"/>
              <w:numPr>
                <w:ilvl w:val="0"/>
                <w:numId w:val="37"/>
              </w:numPr>
              <w:spacing w:after="0" w:line="240" w:lineRule="auto"/>
              <w:jc w:val="both"/>
              <w:rPr>
                <w:sz w:val="24"/>
                <w:szCs w:val="24"/>
              </w:rPr>
            </w:pPr>
            <w:r w:rsidRPr="00BD42E6">
              <w:rPr>
                <w:sz w:val="24"/>
                <w:szCs w:val="24"/>
              </w:rPr>
              <w:t>UNIDAD AGROPECUARIA</w:t>
            </w:r>
          </w:p>
          <w:p w14:paraId="0BC7C181" w14:textId="77777777" w:rsidR="008D2FD8" w:rsidRPr="00BD42E6" w:rsidRDefault="008D2FD8" w:rsidP="00153DF8">
            <w:pPr>
              <w:jc w:val="both"/>
            </w:pPr>
          </w:p>
        </w:tc>
        <w:tc>
          <w:tcPr>
            <w:tcW w:w="1439" w:type="dxa"/>
          </w:tcPr>
          <w:p w14:paraId="09572604" w14:textId="77777777" w:rsidR="008D2FD8" w:rsidRPr="00BD42E6" w:rsidRDefault="008D2FD8" w:rsidP="00153DF8">
            <w:pPr>
              <w:jc w:val="both"/>
            </w:pPr>
          </w:p>
          <w:p w14:paraId="6F5A2B1C" w14:textId="77777777" w:rsidR="008D2FD8" w:rsidRPr="00BD42E6" w:rsidRDefault="008D2FD8" w:rsidP="00153DF8">
            <w:pPr>
              <w:jc w:val="both"/>
            </w:pPr>
            <w:r w:rsidRPr="00BD42E6">
              <w:t>1:00 PM</w:t>
            </w:r>
          </w:p>
        </w:tc>
        <w:tc>
          <w:tcPr>
            <w:tcW w:w="1860" w:type="dxa"/>
          </w:tcPr>
          <w:p w14:paraId="7134D232" w14:textId="77777777" w:rsidR="008D2FD8" w:rsidRPr="00BD42E6" w:rsidRDefault="008D2FD8" w:rsidP="00153DF8">
            <w:pPr>
              <w:jc w:val="both"/>
            </w:pPr>
          </w:p>
        </w:tc>
        <w:tc>
          <w:tcPr>
            <w:tcW w:w="1896" w:type="dxa"/>
          </w:tcPr>
          <w:p w14:paraId="1270C047" w14:textId="77777777" w:rsidR="008D2FD8" w:rsidRPr="00BD42E6" w:rsidRDefault="008D2FD8" w:rsidP="00153DF8">
            <w:pPr>
              <w:jc w:val="both"/>
            </w:pPr>
          </w:p>
        </w:tc>
      </w:tr>
      <w:tr w:rsidR="008D2FD8" w:rsidRPr="00BD42E6" w14:paraId="51551FA7" w14:textId="77777777" w:rsidTr="00153DF8">
        <w:tc>
          <w:tcPr>
            <w:tcW w:w="3686" w:type="dxa"/>
          </w:tcPr>
          <w:p w14:paraId="62BF785B" w14:textId="77777777" w:rsidR="008D2FD8" w:rsidRPr="00BD42E6" w:rsidRDefault="008D2FD8" w:rsidP="00153DF8">
            <w:pPr>
              <w:jc w:val="both"/>
            </w:pPr>
            <w:r w:rsidRPr="00BD42E6">
              <w:t xml:space="preserve">4.SERVICIOS GENERALES: </w:t>
            </w:r>
          </w:p>
          <w:p w14:paraId="6679296D" w14:textId="77777777" w:rsidR="008D2FD8" w:rsidRPr="00BD42E6" w:rsidRDefault="008D2FD8" w:rsidP="008D2FD8">
            <w:pPr>
              <w:pStyle w:val="Prrafodelista"/>
              <w:numPr>
                <w:ilvl w:val="0"/>
                <w:numId w:val="38"/>
              </w:numPr>
              <w:spacing w:after="0" w:line="240" w:lineRule="auto"/>
              <w:jc w:val="both"/>
              <w:rPr>
                <w:sz w:val="24"/>
                <w:szCs w:val="24"/>
              </w:rPr>
            </w:pPr>
            <w:r w:rsidRPr="00BD42E6">
              <w:rPr>
                <w:sz w:val="24"/>
                <w:szCs w:val="24"/>
              </w:rPr>
              <w:t xml:space="preserve"> SERVICIOS GENERALES</w:t>
            </w:r>
          </w:p>
          <w:p w14:paraId="513729CA" w14:textId="77777777" w:rsidR="008D2FD8" w:rsidRPr="00BD42E6" w:rsidRDefault="008D2FD8" w:rsidP="008D2FD8">
            <w:pPr>
              <w:pStyle w:val="Prrafodelista"/>
              <w:numPr>
                <w:ilvl w:val="0"/>
                <w:numId w:val="38"/>
              </w:numPr>
              <w:spacing w:after="0" w:line="240" w:lineRule="auto"/>
              <w:jc w:val="both"/>
              <w:rPr>
                <w:sz w:val="24"/>
                <w:szCs w:val="24"/>
              </w:rPr>
            </w:pPr>
            <w:r w:rsidRPr="00BD42E6">
              <w:rPr>
                <w:sz w:val="24"/>
                <w:szCs w:val="24"/>
              </w:rPr>
              <w:t>RECOLECCION</w:t>
            </w:r>
          </w:p>
          <w:p w14:paraId="4C4B1980" w14:textId="77777777" w:rsidR="008D2FD8" w:rsidRPr="00BD42E6" w:rsidRDefault="008D2FD8" w:rsidP="008D2FD8">
            <w:pPr>
              <w:pStyle w:val="Prrafodelista"/>
              <w:numPr>
                <w:ilvl w:val="0"/>
                <w:numId w:val="38"/>
              </w:numPr>
              <w:spacing w:after="0" w:line="240" w:lineRule="auto"/>
              <w:jc w:val="both"/>
              <w:rPr>
                <w:sz w:val="24"/>
                <w:szCs w:val="24"/>
              </w:rPr>
            </w:pPr>
            <w:r w:rsidRPr="00BD42E6">
              <w:rPr>
                <w:sz w:val="24"/>
                <w:szCs w:val="24"/>
              </w:rPr>
              <w:t>ALUMBRADO PUBLICO</w:t>
            </w:r>
          </w:p>
          <w:p w14:paraId="781E2BA6" w14:textId="77777777" w:rsidR="008D2FD8" w:rsidRPr="00BD42E6" w:rsidRDefault="008D2FD8" w:rsidP="008D2FD8">
            <w:pPr>
              <w:pStyle w:val="Prrafodelista"/>
              <w:numPr>
                <w:ilvl w:val="0"/>
                <w:numId w:val="38"/>
              </w:numPr>
              <w:spacing w:after="0" w:line="240" w:lineRule="auto"/>
              <w:jc w:val="both"/>
              <w:rPr>
                <w:sz w:val="24"/>
                <w:szCs w:val="24"/>
              </w:rPr>
            </w:pPr>
            <w:r w:rsidRPr="00BD42E6">
              <w:rPr>
                <w:sz w:val="24"/>
                <w:szCs w:val="24"/>
              </w:rPr>
              <w:t>CEMENTERIOS</w:t>
            </w:r>
          </w:p>
          <w:p w14:paraId="387D6B94" w14:textId="77777777" w:rsidR="008D2FD8" w:rsidRPr="00BD42E6" w:rsidRDefault="008D2FD8" w:rsidP="008D2FD8">
            <w:pPr>
              <w:pStyle w:val="Prrafodelista"/>
              <w:numPr>
                <w:ilvl w:val="0"/>
                <w:numId w:val="38"/>
              </w:numPr>
              <w:spacing w:after="0" w:line="240" w:lineRule="auto"/>
              <w:jc w:val="both"/>
              <w:rPr>
                <w:sz w:val="24"/>
                <w:szCs w:val="24"/>
              </w:rPr>
            </w:pPr>
            <w:r w:rsidRPr="00BD42E6">
              <w:rPr>
                <w:sz w:val="24"/>
                <w:szCs w:val="24"/>
              </w:rPr>
              <w:t>PROYECTOS DE AGUA</w:t>
            </w:r>
          </w:p>
          <w:p w14:paraId="3E94D260" w14:textId="77777777" w:rsidR="008D2FD8" w:rsidRPr="00BD42E6" w:rsidRDefault="008D2FD8" w:rsidP="008D2FD8">
            <w:pPr>
              <w:pStyle w:val="Prrafodelista"/>
              <w:numPr>
                <w:ilvl w:val="0"/>
                <w:numId w:val="38"/>
              </w:numPr>
              <w:spacing w:after="0" w:line="240" w:lineRule="auto"/>
              <w:jc w:val="both"/>
              <w:rPr>
                <w:sz w:val="24"/>
                <w:szCs w:val="24"/>
              </w:rPr>
            </w:pPr>
            <w:r w:rsidRPr="00BD42E6">
              <w:rPr>
                <w:sz w:val="24"/>
                <w:szCs w:val="24"/>
              </w:rPr>
              <w:t>ALMACEN DE MATERIALES DE OFICNA</w:t>
            </w:r>
          </w:p>
          <w:p w14:paraId="6E577CE5" w14:textId="77777777" w:rsidR="008D2FD8" w:rsidRPr="00BD42E6" w:rsidRDefault="008D2FD8" w:rsidP="00153DF8">
            <w:pPr>
              <w:jc w:val="both"/>
            </w:pPr>
          </w:p>
        </w:tc>
        <w:tc>
          <w:tcPr>
            <w:tcW w:w="1439" w:type="dxa"/>
          </w:tcPr>
          <w:p w14:paraId="2D5F5D18" w14:textId="77777777" w:rsidR="008D2FD8" w:rsidRPr="00BD42E6" w:rsidRDefault="008D2FD8" w:rsidP="00153DF8">
            <w:pPr>
              <w:jc w:val="both"/>
            </w:pPr>
            <w:r w:rsidRPr="00BD42E6">
              <w:t xml:space="preserve">2:00 PM </w:t>
            </w:r>
          </w:p>
        </w:tc>
        <w:tc>
          <w:tcPr>
            <w:tcW w:w="1860" w:type="dxa"/>
          </w:tcPr>
          <w:p w14:paraId="3E833DF5" w14:textId="77777777" w:rsidR="008D2FD8" w:rsidRPr="00BD42E6" w:rsidRDefault="008D2FD8" w:rsidP="00153DF8">
            <w:pPr>
              <w:jc w:val="both"/>
            </w:pPr>
          </w:p>
        </w:tc>
        <w:tc>
          <w:tcPr>
            <w:tcW w:w="1896" w:type="dxa"/>
          </w:tcPr>
          <w:p w14:paraId="4BECAA7B" w14:textId="77777777" w:rsidR="008D2FD8" w:rsidRPr="00BD42E6" w:rsidRDefault="008D2FD8" w:rsidP="00153DF8">
            <w:pPr>
              <w:jc w:val="both"/>
            </w:pPr>
          </w:p>
        </w:tc>
      </w:tr>
      <w:tr w:rsidR="008D2FD8" w14:paraId="68319CBE" w14:textId="77777777" w:rsidTr="00153DF8">
        <w:tc>
          <w:tcPr>
            <w:tcW w:w="3686" w:type="dxa"/>
          </w:tcPr>
          <w:p w14:paraId="49AC23E2" w14:textId="77777777" w:rsidR="008D2FD8" w:rsidRDefault="008D2FD8" w:rsidP="00153DF8">
            <w:pPr>
              <w:jc w:val="both"/>
              <w:rPr>
                <w:sz w:val="26"/>
                <w:szCs w:val="26"/>
              </w:rPr>
            </w:pPr>
            <w:r>
              <w:rPr>
                <w:sz w:val="26"/>
                <w:szCs w:val="26"/>
              </w:rPr>
              <w:t>5.PROYECTOS:</w:t>
            </w:r>
          </w:p>
          <w:p w14:paraId="6BE96340" w14:textId="77777777" w:rsidR="008D2FD8" w:rsidRPr="00255176" w:rsidRDefault="008D2FD8" w:rsidP="008D2FD8">
            <w:pPr>
              <w:pStyle w:val="Prrafodelista"/>
              <w:numPr>
                <w:ilvl w:val="0"/>
                <w:numId w:val="37"/>
              </w:numPr>
              <w:spacing w:after="0" w:line="240" w:lineRule="auto"/>
              <w:jc w:val="both"/>
              <w:rPr>
                <w:sz w:val="26"/>
                <w:szCs w:val="26"/>
              </w:rPr>
            </w:pPr>
            <w:r w:rsidRPr="00255176">
              <w:rPr>
                <w:sz w:val="26"/>
                <w:szCs w:val="26"/>
              </w:rPr>
              <w:t>PROYECTOS</w:t>
            </w:r>
          </w:p>
          <w:p w14:paraId="73917965" w14:textId="77777777" w:rsidR="008D2FD8" w:rsidRPr="00255176" w:rsidRDefault="008D2FD8" w:rsidP="008D2FD8">
            <w:pPr>
              <w:pStyle w:val="Prrafodelista"/>
              <w:numPr>
                <w:ilvl w:val="0"/>
                <w:numId w:val="37"/>
              </w:numPr>
              <w:spacing w:after="0" w:line="240" w:lineRule="auto"/>
              <w:jc w:val="both"/>
              <w:rPr>
                <w:sz w:val="26"/>
                <w:szCs w:val="26"/>
              </w:rPr>
            </w:pPr>
            <w:r w:rsidRPr="00255176">
              <w:rPr>
                <w:sz w:val="26"/>
                <w:szCs w:val="26"/>
              </w:rPr>
              <w:t xml:space="preserve">SUPERVISION DE PROYECTOS. </w:t>
            </w:r>
          </w:p>
          <w:p w14:paraId="2EEB0E4E" w14:textId="77777777" w:rsidR="008D2FD8" w:rsidRPr="00255176" w:rsidRDefault="008D2FD8" w:rsidP="008D2FD8">
            <w:pPr>
              <w:pStyle w:val="Prrafodelista"/>
              <w:numPr>
                <w:ilvl w:val="0"/>
                <w:numId w:val="37"/>
              </w:numPr>
              <w:spacing w:after="0" w:line="240" w:lineRule="auto"/>
              <w:jc w:val="both"/>
              <w:rPr>
                <w:sz w:val="26"/>
                <w:szCs w:val="26"/>
              </w:rPr>
            </w:pPr>
            <w:r w:rsidRPr="00255176">
              <w:rPr>
                <w:sz w:val="26"/>
                <w:szCs w:val="26"/>
              </w:rPr>
              <w:lastRenderedPageBreak/>
              <w:t>UACI</w:t>
            </w:r>
          </w:p>
          <w:p w14:paraId="0A908E7F" w14:textId="77777777" w:rsidR="008D2FD8" w:rsidRDefault="008D2FD8" w:rsidP="008D2FD8">
            <w:pPr>
              <w:pStyle w:val="Prrafodelista"/>
              <w:numPr>
                <w:ilvl w:val="0"/>
                <w:numId w:val="37"/>
              </w:numPr>
              <w:spacing w:after="0" w:line="240" w:lineRule="auto"/>
              <w:jc w:val="both"/>
              <w:rPr>
                <w:sz w:val="26"/>
                <w:szCs w:val="26"/>
              </w:rPr>
            </w:pPr>
            <w:r w:rsidRPr="00602E13">
              <w:rPr>
                <w:sz w:val="26"/>
                <w:szCs w:val="26"/>
              </w:rPr>
              <w:t>BODEGA DE PROYECTOS</w:t>
            </w:r>
          </w:p>
          <w:p w14:paraId="66B74E8A" w14:textId="77777777" w:rsidR="008D2FD8" w:rsidRDefault="008D2FD8" w:rsidP="008D2FD8">
            <w:pPr>
              <w:pStyle w:val="Prrafodelista"/>
              <w:numPr>
                <w:ilvl w:val="0"/>
                <w:numId w:val="37"/>
              </w:numPr>
              <w:spacing w:after="0" w:line="240" w:lineRule="auto"/>
              <w:jc w:val="both"/>
              <w:rPr>
                <w:sz w:val="26"/>
                <w:szCs w:val="26"/>
              </w:rPr>
            </w:pPr>
            <w:r>
              <w:rPr>
                <w:sz w:val="26"/>
                <w:szCs w:val="26"/>
              </w:rPr>
              <w:t xml:space="preserve">COMISION </w:t>
            </w:r>
            <w:r w:rsidRPr="00602E13">
              <w:rPr>
                <w:sz w:val="26"/>
                <w:szCs w:val="26"/>
              </w:rPr>
              <w:t>DEPORT</w:t>
            </w:r>
            <w:r>
              <w:rPr>
                <w:sz w:val="26"/>
                <w:szCs w:val="26"/>
              </w:rPr>
              <w:t>IVA</w:t>
            </w:r>
          </w:p>
        </w:tc>
        <w:tc>
          <w:tcPr>
            <w:tcW w:w="1439" w:type="dxa"/>
          </w:tcPr>
          <w:p w14:paraId="214CEB03" w14:textId="77777777" w:rsidR="008D2FD8" w:rsidRDefault="008D2FD8" w:rsidP="00153DF8">
            <w:pPr>
              <w:jc w:val="both"/>
              <w:rPr>
                <w:sz w:val="26"/>
                <w:szCs w:val="26"/>
              </w:rPr>
            </w:pPr>
          </w:p>
        </w:tc>
        <w:tc>
          <w:tcPr>
            <w:tcW w:w="1860" w:type="dxa"/>
          </w:tcPr>
          <w:p w14:paraId="1EE094A1" w14:textId="77777777" w:rsidR="008D2FD8" w:rsidRDefault="008D2FD8" w:rsidP="00153DF8">
            <w:pPr>
              <w:jc w:val="both"/>
              <w:rPr>
                <w:sz w:val="26"/>
                <w:szCs w:val="26"/>
              </w:rPr>
            </w:pPr>
            <w:r>
              <w:rPr>
                <w:sz w:val="26"/>
                <w:szCs w:val="26"/>
              </w:rPr>
              <w:t xml:space="preserve">8:30 AM </w:t>
            </w:r>
          </w:p>
        </w:tc>
        <w:tc>
          <w:tcPr>
            <w:tcW w:w="1896" w:type="dxa"/>
          </w:tcPr>
          <w:p w14:paraId="28B2A35B" w14:textId="77777777" w:rsidR="008D2FD8" w:rsidRDefault="008D2FD8" w:rsidP="00153DF8">
            <w:pPr>
              <w:jc w:val="both"/>
              <w:rPr>
                <w:sz w:val="26"/>
                <w:szCs w:val="26"/>
              </w:rPr>
            </w:pPr>
          </w:p>
        </w:tc>
      </w:tr>
      <w:tr w:rsidR="008D2FD8" w14:paraId="1C6486B8" w14:textId="77777777" w:rsidTr="00153DF8">
        <w:tc>
          <w:tcPr>
            <w:tcW w:w="3686" w:type="dxa"/>
          </w:tcPr>
          <w:p w14:paraId="52571830" w14:textId="77777777" w:rsidR="008D2FD8" w:rsidRDefault="008D2FD8" w:rsidP="00153DF8">
            <w:pPr>
              <w:jc w:val="both"/>
              <w:rPr>
                <w:sz w:val="26"/>
                <w:szCs w:val="26"/>
              </w:rPr>
            </w:pPr>
            <w:r>
              <w:rPr>
                <w:sz w:val="26"/>
                <w:szCs w:val="26"/>
              </w:rPr>
              <w:t>6.</w:t>
            </w:r>
            <w:r w:rsidRPr="00EB6397">
              <w:rPr>
                <w:sz w:val="26"/>
                <w:szCs w:val="26"/>
              </w:rPr>
              <w:t>REF</w:t>
            </w:r>
          </w:p>
        </w:tc>
        <w:tc>
          <w:tcPr>
            <w:tcW w:w="1439" w:type="dxa"/>
          </w:tcPr>
          <w:p w14:paraId="7247CA3E" w14:textId="77777777" w:rsidR="008D2FD8" w:rsidRDefault="008D2FD8" w:rsidP="00153DF8">
            <w:pPr>
              <w:jc w:val="both"/>
              <w:rPr>
                <w:sz w:val="26"/>
                <w:szCs w:val="26"/>
              </w:rPr>
            </w:pPr>
          </w:p>
        </w:tc>
        <w:tc>
          <w:tcPr>
            <w:tcW w:w="1860" w:type="dxa"/>
          </w:tcPr>
          <w:p w14:paraId="4726A070" w14:textId="77777777" w:rsidR="008D2FD8" w:rsidRDefault="008D2FD8" w:rsidP="00153DF8">
            <w:pPr>
              <w:jc w:val="both"/>
              <w:rPr>
                <w:sz w:val="26"/>
                <w:szCs w:val="26"/>
              </w:rPr>
            </w:pPr>
            <w:r>
              <w:rPr>
                <w:sz w:val="26"/>
                <w:szCs w:val="26"/>
              </w:rPr>
              <w:t xml:space="preserve">11:00 AM </w:t>
            </w:r>
          </w:p>
        </w:tc>
        <w:tc>
          <w:tcPr>
            <w:tcW w:w="1896" w:type="dxa"/>
          </w:tcPr>
          <w:p w14:paraId="2FE5C287" w14:textId="77777777" w:rsidR="008D2FD8" w:rsidRDefault="008D2FD8" w:rsidP="00153DF8">
            <w:pPr>
              <w:jc w:val="both"/>
              <w:rPr>
                <w:sz w:val="26"/>
                <w:szCs w:val="26"/>
              </w:rPr>
            </w:pPr>
          </w:p>
        </w:tc>
      </w:tr>
      <w:tr w:rsidR="008D2FD8" w14:paraId="2B76974D" w14:textId="77777777" w:rsidTr="00153DF8">
        <w:tc>
          <w:tcPr>
            <w:tcW w:w="3686" w:type="dxa"/>
          </w:tcPr>
          <w:p w14:paraId="5790F3DE" w14:textId="77777777" w:rsidR="008D2FD8" w:rsidRPr="00EB6397" w:rsidRDefault="008D2FD8" w:rsidP="00153DF8">
            <w:pPr>
              <w:jc w:val="both"/>
              <w:rPr>
                <w:sz w:val="26"/>
                <w:szCs w:val="26"/>
              </w:rPr>
            </w:pPr>
            <w:r>
              <w:rPr>
                <w:sz w:val="26"/>
                <w:szCs w:val="26"/>
              </w:rPr>
              <w:t>7.</w:t>
            </w:r>
            <w:r w:rsidRPr="00EB6397">
              <w:rPr>
                <w:sz w:val="26"/>
                <w:szCs w:val="26"/>
              </w:rPr>
              <w:t>RECURSOS HUMANOS</w:t>
            </w:r>
          </w:p>
        </w:tc>
        <w:tc>
          <w:tcPr>
            <w:tcW w:w="1439" w:type="dxa"/>
          </w:tcPr>
          <w:p w14:paraId="6EE8803C" w14:textId="77777777" w:rsidR="008D2FD8" w:rsidRDefault="008D2FD8" w:rsidP="00153DF8">
            <w:pPr>
              <w:jc w:val="both"/>
              <w:rPr>
                <w:sz w:val="26"/>
                <w:szCs w:val="26"/>
              </w:rPr>
            </w:pPr>
          </w:p>
        </w:tc>
        <w:tc>
          <w:tcPr>
            <w:tcW w:w="1860" w:type="dxa"/>
          </w:tcPr>
          <w:p w14:paraId="688C6FE9" w14:textId="77777777" w:rsidR="008D2FD8" w:rsidRDefault="008D2FD8" w:rsidP="00153DF8">
            <w:pPr>
              <w:jc w:val="both"/>
              <w:rPr>
                <w:sz w:val="26"/>
                <w:szCs w:val="26"/>
              </w:rPr>
            </w:pPr>
            <w:r>
              <w:rPr>
                <w:sz w:val="26"/>
                <w:szCs w:val="26"/>
              </w:rPr>
              <w:t xml:space="preserve">1:00 PM </w:t>
            </w:r>
          </w:p>
        </w:tc>
        <w:tc>
          <w:tcPr>
            <w:tcW w:w="1896" w:type="dxa"/>
          </w:tcPr>
          <w:p w14:paraId="6EAE300F" w14:textId="77777777" w:rsidR="008D2FD8" w:rsidRDefault="008D2FD8" w:rsidP="00153DF8">
            <w:pPr>
              <w:jc w:val="both"/>
              <w:rPr>
                <w:sz w:val="26"/>
                <w:szCs w:val="26"/>
              </w:rPr>
            </w:pPr>
          </w:p>
        </w:tc>
      </w:tr>
      <w:tr w:rsidR="008D2FD8" w14:paraId="0DB8C88A" w14:textId="77777777" w:rsidTr="00153DF8">
        <w:tc>
          <w:tcPr>
            <w:tcW w:w="3686" w:type="dxa"/>
          </w:tcPr>
          <w:p w14:paraId="7F973584" w14:textId="77777777" w:rsidR="008D2FD8" w:rsidRPr="00EB6397" w:rsidRDefault="008D2FD8" w:rsidP="00153DF8">
            <w:pPr>
              <w:jc w:val="both"/>
              <w:rPr>
                <w:sz w:val="26"/>
                <w:szCs w:val="26"/>
              </w:rPr>
            </w:pPr>
            <w:r>
              <w:rPr>
                <w:sz w:val="26"/>
                <w:szCs w:val="26"/>
              </w:rPr>
              <w:t>8.</w:t>
            </w:r>
            <w:r w:rsidRPr="00EB6397">
              <w:rPr>
                <w:sz w:val="26"/>
                <w:szCs w:val="26"/>
              </w:rPr>
              <w:t>CAM</w:t>
            </w:r>
          </w:p>
        </w:tc>
        <w:tc>
          <w:tcPr>
            <w:tcW w:w="1439" w:type="dxa"/>
          </w:tcPr>
          <w:p w14:paraId="66ED1345" w14:textId="77777777" w:rsidR="008D2FD8" w:rsidRDefault="008D2FD8" w:rsidP="00153DF8">
            <w:pPr>
              <w:jc w:val="both"/>
              <w:rPr>
                <w:sz w:val="26"/>
                <w:szCs w:val="26"/>
              </w:rPr>
            </w:pPr>
          </w:p>
        </w:tc>
        <w:tc>
          <w:tcPr>
            <w:tcW w:w="1860" w:type="dxa"/>
          </w:tcPr>
          <w:p w14:paraId="300923E5" w14:textId="77777777" w:rsidR="008D2FD8" w:rsidRDefault="008D2FD8" w:rsidP="00153DF8">
            <w:pPr>
              <w:jc w:val="both"/>
              <w:rPr>
                <w:sz w:val="26"/>
                <w:szCs w:val="26"/>
              </w:rPr>
            </w:pPr>
            <w:r>
              <w:rPr>
                <w:sz w:val="26"/>
                <w:szCs w:val="26"/>
              </w:rPr>
              <w:t>3:00 PM</w:t>
            </w:r>
          </w:p>
        </w:tc>
        <w:tc>
          <w:tcPr>
            <w:tcW w:w="1896" w:type="dxa"/>
          </w:tcPr>
          <w:p w14:paraId="69B2DC42" w14:textId="77777777" w:rsidR="008D2FD8" w:rsidRDefault="008D2FD8" w:rsidP="00153DF8">
            <w:pPr>
              <w:jc w:val="both"/>
              <w:rPr>
                <w:sz w:val="26"/>
                <w:szCs w:val="26"/>
              </w:rPr>
            </w:pPr>
          </w:p>
        </w:tc>
      </w:tr>
      <w:tr w:rsidR="008D2FD8" w14:paraId="1EDBCF36" w14:textId="77777777" w:rsidTr="00153DF8">
        <w:tc>
          <w:tcPr>
            <w:tcW w:w="3686" w:type="dxa"/>
          </w:tcPr>
          <w:p w14:paraId="04F21394" w14:textId="77777777" w:rsidR="008D2FD8" w:rsidRPr="00EB6397" w:rsidRDefault="008D2FD8" w:rsidP="00153DF8">
            <w:pPr>
              <w:tabs>
                <w:tab w:val="right" w:pos="2013"/>
              </w:tabs>
              <w:jc w:val="both"/>
              <w:rPr>
                <w:sz w:val="26"/>
                <w:szCs w:val="26"/>
              </w:rPr>
            </w:pPr>
            <w:r>
              <w:rPr>
                <w:sz w:val="26"/>
                <w:szCs w:val="26"/>
              </w:rPr>
              <w:tab/>
              <w:t>9.</w:t>
            </w:r>
            <w:r w:rsidRPr="00EB6397">
              <w:rPr>
                <w:sz w:val="26"/>
                <w:szCs w:val="26"/>
              </w:rPr>
              <w:t>AUDITORIA INTERNA</w:t>
            </w:r>
          </w:p>
        </w:tc>
        <w:tc>
          <w:tcPr>
            <w:tcW w:w="1439" w:type="dxa"/>
          </w:tcPr>
          <w:p w14:paraId="55E5C624" w14:textId="77777777" w:rsidR="008D2FD8" w:rsidRDefault="008D2FD8" w:rsidP="00153DF8">
            <w:pPr>
              <w:jc w:val="both"/>
              <w:rPr>
                <w:sz w:val="26"/>
                <w:szCs w:val="26"/>
              </w:rPr>
            </w:pPr>
          </w:p>
        </w:tc>
        <w:tc>
          <w:tcPr>
            <w:tcW w:w="1860" w:type="dxa"/>
          </w:tcPr>
          <w:p w14:paraId="6AEF47D0" w14:textId="77777777" w:rsidR="008D2FD8" w:rsidRDefault="008D2FD8" w:rsidP="00153DF8">
            <w:pPr>
              <w:jc w:val="both"/>
              <w:rPr>
                <w:sz w:val="26"/>
                <w:szCs w:val="26"/>
              </w:rPr>
            </w:pPr>
            <w:r>
              <w:rPr>
                <w:sz w:val="26"/>
                <w:szCs w:val="26"/>
              </w:rPr>
              <w:t>3:00 PM</w:t>
            </w:r>
          </w:p>
        </w:tc>
        <w:tc>
          <w:tcPr>
            <w:tcW w:w="1896" w:type="dxa"/>
          </w:tcPr>
          <w:p w14:paraId="78A2F69D" w14:textId="77777777" w:rsidR="008D2FD8" w:rsidRDefault="008D2FD8" w:rsidP="00153DF8">
            <w:pPr>
              <w:jc w:val="both"/>
              <w:rPr>
                <w:sz w:val="26"/>
                <w:szCs w:val="26"/>
              </w:rPr>
            </w:pPr>
          </w:p>
        </w:tc>
      </w:tr>
      <w:tr w:rsidR="008D2FD8" w14:paraId="18F0DB3A" w14:textId="77777777" w:rsidTr="00153DF8">
        <w:tc>
          <w:tcPr>
            <w:tcW w:w="3686" w:type="dxa"/>
          </w:tcPr>
          <w:p w14:paraId="71A90CED" w14:textId="77777777" w:rsidR="008D2FD8" w:rsidRPr="00EB6397" w:rsidRDefault="008D2FD8" w:rsidP="00153DF8">
            <w:pPr>
              <w:jc w:val="both"/>
              <w:rPr>
                <w:sz w:val="26"/>
                <w:szCs w:val="26"/>
              </w:rPr>
            </w:pPr>
            <w:r>
              <w:rPr>
                <w:sz w:val="26"/>
                <w:szCs w:val="26"/>
              </w:rPr>
              <w:t>10.</w:t>
            </w:r>
            <w:r w:rsidRPr="00EB6397">
              <w:rPr>
                <w:sz w:val="26"/>
                <w:szCs w:val="26"/>
              </w:rPr>
              <w:t>DESPACHO MUNICIPAL</w:t>
            </w:r>
          </w:p>
        </w:tc>
        <w:tc>
          <w:tcPr>
            <w:tcW w:w="1439" w:type="dxa"/>
          </w:tcPr>
          <w:p w14:paraId="7D61D6C8" w14:textId="77777777" w:rsidR="008D2FD8" w:rsidRDefault="008D2FD8" w:rsidP="00153DF8">
            <w:pPr>
              <w:jc w:val="both"/>
              <w:rPr>
                <w:sz w:val="26"/>
                <w:szCs w:val="26"/>
              </w:rPr>
            </w:pPr>
          </w:p>
        </w:tc>
        <w:tc>
          <w:tcPr>
            <w:tcW w:w="1860" w:type="dxa"/>
          </w:tcPr>
          <w:p w14:paraId="2D79AC12" w14:textId="77777777" w:rsidR="008D2FD8" w:rsidRDefault="008D2FD8" w:rsidP="00153DF8">
            <w:pPr>
              <w:jc w:val="both"/>
              <w:rPr>
                <w:sz w:val="26"/>
                <w:szCs w:val="26"/>
              </w:rPr>
            </w:pPr>
          </w:p>
        </w:tc>
        <w:tc>
          <w:tcPr>
            <w:tcW w:w="1896" w:type="dxa"/>
          </w:tcPr>
          <w:p w14:paraId="2FCAFA4B" w14:textId="77777777" w:rsidR="008D2FD8" w:rsidRDefault="008D2FD8" w:rsidP="00153DF8">
            <w:pPr>
              <w:jc w:val="both"/>
              <w:rPr>
                <w:sz w:val="26"/>
                <w:szCs w:val="26"/>
              </w:rPr>
            </w:pPr>
            <w:r>
              <w:rPr>
                <w:sz w:val="26"/>
                <w:szCs w:val="26"/>
              </w:rPr>
              <w:t>8:30 AM</w:t>
            </w:r>
          </w:p>
        </w:tc>
      </w:tr>
      <w:tr w:rsidR="008D2FD8" w14:paraId="10A06C8E" w14:textId="77777777" w:rsidTr="00153DF8">
        <w:tc>
          <w:tcPr>
            <w:tcW w:w="3686" w:type="dxa"/>
          </w:tcPr>
          <w:p w14:paraId="6B16FA96" w14:textId="77777777" w:rsidR="008D2FD8" w:rsidRPr="00EB6397" w:rsidRDefault="008D2FD8" w:rsidP="00153DF8">
            <w:pPr>
              <w:jc w:val="both"/>
              <w:rPr>
                <w:sz w:val="26"/>
                <w:szCs w:val="26"/>
              </w:rPr>
            </w:pPr>
            <w:r>
              <w:rPr>
                <w:sz w:val="26"/>
                <w:szCs w:val="26"/>
              </w:rPr>
              <w:t>11.FINANCIERA</w:t>
            </w:r>
          </w:p>
        </w:tc>
        <w:tc>
          <w:tcPr>
            <w:tcW w:w="1439" w:type="dxa"/>
          </w:tcPr>
          <w:p w14:paraId="6B98475F" w14:textId="77777777" w:rsidR="008D2FD8" w:rsidRDefault="008D2FD8" w:rsidP="00153DF8">
            <w:pPr>
              <w:jc w:val="both"/>
              <w:rPr>
                <w:sz w:val="26"/>
                <w:szCs w:val="26"/>
              </w:rPr>
            </w:pPr>
          </w:p>
        </w:tc>
        <w:tc>
          <w:tcPr>
            <w:tcW w:w="1860" w:type="dxa"/>
          </w:tcPr>
          <w:p w14:paraId="4BF70385" w14:textId="77777777" w:rsidR="008D2FD8" w:rsidRDefault="008D2FD8" w:rsidP="00153DF8">
            <w:pPr>
              <w:jc w:val="both"/>
              <w:rPr>
                <w:sz w:val="26"/>
                <w:szCs w:val="26"/>
              </w:rPr>
            </w:pPr>
          </w:p>
        </w:tc>
        <w:tc>
          <w:tcPr>
            <w:tcW w:w="1896" w:type="dxa"/>
          </w:tcPr>
          <w:p w14:paraId="5E4ED078" w14:textId="77777777" w:rsidR="008D2FD8" w:rsidRDefault="008D2FD8" w:rsidP="00153DF8">
            <w:pPr>
              <w:jc w:val="both"/>
              <w:rPr>
                <w:sz w:val="26"/>
                <w:szCs w:val="26"/>
              </w:rPr>
            </w:pPr>
            <w:r>
              <w:rPr>
                <w:sz w:val="26"/>
                <w:szCs w:val="26"/>
              </w:rPr>
              <w:t xml:space="preserve">9:00 AM </w:t>
            </w:r>
          </w:p>
        </w:tc>
      </w:tr>
      <w:tr w:rsidR="008D2FD8" w14:paraId="0ABC34E2" w14:textId="77777777" w:rsidTr="00153DF8">
        <w:tc>
          <w:tcPr>
            <w:tcW w:w="3686" w:type="dxa"/>
          </w:tcPr>
          <w:p w14:paraId="757138B5" w14:textId="77777777" w:rsidR="008D2FD8" w:rsidRPr="00EB6397" w:rsidRDefault="008D2FD8" w:rsidP="00153DF8">
            <w:pPr>
              <w:jc w:val="both"/>
              <w:rPr>
                <w:sz w:val="26"/>
                <w:szCs w:val="26"/>
              </w:rPr>
            </w:pPr>
            <w:r>
              <w:rPr>
                <w:sz w:val="26"/>
                <w:szCs w:val="26"/>
              </w:rPr>
              <w:t>12.</w:t>
            </w:r>
            <w:r w:rsidRPr="00EB6397">
              <w:rPr>
                <w:sz w:val="26"/>
                <w:szCs w:val="26"/>
              </w:rPr>
              <w:t>INFORMATICA</w:t>
            </w:r>
          </w:p>
        </w:tc>
        <w:tc>
          <w:tcPr>
            <w:tcW w:w="1439" w:type="dxa"/>
          </w:tcPr>
          <w:p w14:paraId="13996FA4" w14:textId="77777777" w:rsidR="008D2FD8" w:rsidRDefault="008D2FD8" w:rsidP="00153DF8">
            <w:pPr>
              <w:jc w:val="both"/>
              <w:rPr>
                <w:sz w:val="26"/>
                <w:szCs w:val="26"/>
              </w:rPr>
            </w:pPr>
          </w:p>
        </w:tc>
        <w:tc>
          <w:tcPr>
            <w:tcW w:w="1860" w:type="dxa"/>
          </w:tcPr>
          <w:p w14:paraId="005CB209" w14:textId="77777777" w:rsidR="008D2FD8" w:rsidRDefault="008D2FD8" w:rsidP="00153DF8">
            <w:pPr>
              <w:jc w:val="both"/>
              <w:rPr>
                <w:sz w:val="26"/>
                <w:szCs w:val="26"/>
              </w:rPr>
            </w:pPr>
          </w:p>
        </w:tc>
        <w:tc>
          <w:tcPr>
            <w:tcW w:w="1896" w:type="dxa"/>
          </w:tcPr>
          <w:p w14:paraId="7F26B35F" w14:textId="77777777" w:rsidR="008D2FD8" w:rsidRDefault="008D2FD8" w:rsidP="00153DF8">
            <w:pPr>
              <w:jc w:val="both"/>
              <w:rPr>
                <w:sz w:val="26"/>
                <w:szCs w:val="26"/>
              </w:rPr>
            </w:pPr>
            <w:r>
              <w:rPr>
                <w:sz w:val="26"/>
                <w:szCs w:val="26"/>
              </w:rPr>
              <w:t>9:00 AM</w:t>
            </w:r>
          </w:p>
        </w:tc>
      </w:tr>
      <w:tr w:rsidR="008D2FD8" w14:paraId="0CEDA82B" w14:textId="77777777" w:rsidTr="00153DF8">
        <w:tc>
          <w:tcPr>
            <w:tcW w:w="3686" w:type="dxa"/>
          </w:tcPr>
          <w:p w14:paraId="71457D38" w14:textId="77777777" w:rsidR="008D2FD8" w:rsidRPr="00EB6397" w:rsidRDefault="008D2FD8" w:rsidP="00153DF8">
            <w:pPr>
              <w:jc w:val="both"/>
              <w:rPr>
                <w:sz w:val="26"/>
                <w:szCs w:val="26"/>
              </w:rPr>
            </w:pPr>
            <w:r>
              <w:rPr>
                <w:sz w:val="26"/>
                <w:szCs w:val="26"/>
              </w:rPr>
              <w:t>13.COMUNICACIONES</w:t>
            </w:r>
          </w:p>
        </w:tc>
        <w:tc>
          <w:tcPr>
            <w:tcW w:w="1439" w:type="dxa"/>
          </w:tcPr>
          <w:p w14:paraId="11E1B340" w14:textId="77777777" w:rsidR="008D2FD8" w:rsidRDefault="008D2FD8" w:rsidP="00153DF8">
            <w:pPr>
              <w:jc w:val="both"/>
              <w:rPr>
                <w:sz w:val="26"/>
                <w:szCs w:val="26"/>
              </w:rPr>
            </w:pPr>
          </w:p>
        </w:tc>
        <w:tc>
          <w:tcPr>
            <w:tcW w:w="1860" w:type="dxa"/>
          </w:tcPr>
          <w:p w14:paraId="1AA652ED" w14:textId="77777777" w:rsidR="008D2FD8" w:rsidRDefault="008D2FD8" w:rsidP="00153DF8">
            <w:pPr>
              <w:jc w:val="both"/>
              <w:rPr>
                <w:sz w:val="26"/>
                <w:szCs w:val="26"/>
              </w:rPr>
            </w:pPr>
          </w:p>
        </w:tc>
        <w:tc>
          <w:tcPr>
            <w:tcW w:w="1896" w:type="dxa"/>
          </w:tcPr>
          <w:p w14:paraId="79C81C2B" w14:textId="77777777" w:rsidR="008D2FD8" w:rsidRDefault="008D2FD8" w:rsidP="00153DF8">
            <w:pPr>
              <w:jc w:val="both"/>
              <w:rPr>
                <w:sz w:val="26"/>
                <w:szCs w:val="26"/>
              </w:rPr>
            </w:pPr>
            <w:r>
              <w:rPr>
                <w:sz w:val="26"/>
                <w:szCs w:val="26"/>
              </w:rPr>
              <w:t xml:space="preserve">11:00 AM </w:t>
            </w:r>
          </w:p>
        </w:tc>
      </w:tr>
      <w:tr w:rsidR="008D2FD8" w14:paraId="2203CC1C" w14:textId="77777777" w:rsidTr="00153DF8">
        <w:tc>
          <w:tcPr>
            <w:tcW w:w="3686" w:type="dxa"/>
          </w:tcPr>
          <w:p w14:paraId="1459278E" w14:textId="77777777" w:rsidR="008D2FD8" w:rsidRDefault="008D2FD8" w:rsidP="00153DF8">
            <w:pPr>
              <w:jc w:val="both"/>
              <w:rPr>
                <w:sz w:val="26"/>
                <w:szCs w:val="26"/>
              </w:rPr>
            </w:pPr>
            <w:r>
              <w:rPr>
                <w:sz w:val="26"/>
                <w:szCs w:val="26"/>
              </w:rPr>
              <w:t xml:space="preserve">14.LEGAL: </w:t>
            </w:r>
          </w:p>
          <w:p w14:paraId="3B4F3353" w14:textId="77777777" w:rsidR="008D2FD8" w:rsidRDefault="008D2FD8" w:rsidP="008D2FD8">
            <w:pPr>
              <w:pStyle w:val="Prrafodelista"/>
              <w:numPr>
                <w:ilvl w:val="0"/>
                <w:numId w:val="37"/>
              </w:numPr>
              <w:spacing w:after="0" w:line="240" w:lineRule="auto"/>
              <w:jc w:val="both"/>
              <w:rPr>
                <w:sz w:val="26"/>
                <w:szCs w:val="26"/>
              </w:rPr>
            </w:pPr>
            <w:r>
              <w:rPr>
                <w:sz w:val="26"/>
                <w:szCs w:val="26"/>
              </w:rPr>
              <w:t>SINDICATURA</w:t>
            </w:r>
          </w:p>
          <w:p w14:paraId="6870CE97" w14:textId="77777777" w:rsidR="008D2FD8" w:rsidRDefault="008D2FD8" w:rsidP="008D2FD8">
            <w:pPr>
              <w:pStyle w:val="Prrafodelista"/>
              <w:numPr>
                <w:ilvl w:val="0"/>
                <w:numId w:val="37"/>
              </w:numPr>
              <w:spacing w:after="0" w:line="240" w:lineRule="auto"/>
              <w:jc w:val="both"/>
              <w:rPr>
                <w:sz w:val="26"/>
                <w:szCs w:val="26"/>
              </w:rPr>
            </w:pPr>
            <w:r>
              <w:rPr>
                <w:sz w:val="26"/>
                <w:szCs w:val="26"/>
              </w:rPr>
              <w:t>MEDIACION</w:t>
            </w:r>
          </w:p>
          <w:p w14:paraId="4AB27615" w14:textId="77777777" w:rsidR="008D2FD8" w:rsidRPr="00602E13" w:rsidRDefault="008D2FD8" w:rsidP="008D2FD8">
            <w:pPr>
              <w:pStyle w:val="Prrafodelista"/>
              <w:numPr>
                <w:ilvl w:val="0"/>
                <w:numId w:val="37"/>
              </w:numPr>
              <w:spacing w:after="0" w:line="240" w:lineRule="auto"/>
              <w:jc w:val="both"/>
              <w:rPr>
                <w:sz w:val="26"/>
                <w:szCs w:val="26"/>
              </w:rPr>
            </w:pPr>
            <w:r w:rsidRPr="00602E13">
              <w:rPr>
                <w:sz w:val="26"/>
                <w:szCs w:val="26"/>
              </w:rPr>
              <w:t>SECRETARIA</w:t>
            </w:r>
          </w:p>
        </w:tc>
        <w:tc>
          <w:tcPr>
            <w:tcW w:w="1439" w:type="dxa"/>
          </w:tcPr>
          <w:p w14:paraId="3B68EDCE" w14:textId="77777777" w:rsidR="008D2FD8" w:rsidRDefault="008D2FD8" w:rsidP="00153DF8">
            <w:pPr>
              <w:jc w:val="both"/>
              <w:rPr>
                <w:sz w:val="26"/>
                <w:szCs w:val="26"/>
              </w:rPr>
            </w:pPr>
          </w:p>
          <w:p w14:paraId="4377BA13" w14:textId="77777777" w:rsidR="008D2FD8" w:rsidRDefault="008D2FD8" w:rsidP="00153DF8">
            <w:pPr>
              <w:jc w:val="both"/>
              <w:rPr>
                <w:sz w:val="26"/>
                <w:szCs w:val="26"/>
              </w:rPr>
            </w:pPr>
          </w:p>
        </w:tc>
        <w:tc>
          <w:tcPr>
            <w:tcW w:w="1860" w:type="dxa"/>
          </w:tcPr>
          <w:p w14:paraId="632A3441" w14:textId="77777777" w:rsidR="008D2FD8" w:rsidRDefault="008D2FD8" w:rsidP="00153DF8">
            <w:pPr>
              <w:jc w:val="both"/>
              <w:rPr>
                <w:sz w:val="26"/>
                <w:szCs w:val="26"/>
              </w:rPr>
            </w:pPr>
          </w:p>
        </w:tc>
        <w:tc>
          <w:tcPr>
            <w:tcW w:w="1896" w:type="dxa"/>
          </w:tcPr>
          <w:p w14:paraId="65239B25" w14:textId="77777777" w:rsidR="008D2FD8" w:rsidRDefault="008D2FD8" w:rsidP="00153DF8">
            <w:pPr>
              <w:jc w:val="both"/>
              <w:rPr>
                <w:sz w:val="26"/>
                <w:szCs w:val="26"/>
              </w:rPr>
            </w:pPr>
            <w:r>
              <w:rPr>
                <w:sz w:val="26"/>
                <w:szCs w:val="26"/>
              </w:rPr>
              <w:t>2:00 PM</w:t>
            </w:r>
          </w:p>
        </w:tc>
      </w:tr>
    </w:tbl>
    <w:p w14:paraId="06BA16B5" w14:textId="77777777" w:rsidR="008D2FD8" w:rsidRPr="00F8282B" w:rsidRDefault="008D2FD8" w:rsidP="008D2FD8">
      <w:pPr>
        <w:jc w:val="both"/>
        <w:rPr>
          <w:sz w:val="26"/>
          <w:szCs w:val="26"/>
        </w:rPr>
      </w:pPr>
    </w:p>
    <w:p w14:paraId="1D8A21B3" w14:textId="62C94AC7" w:rsidR="002B741D" w:rsidRPr="006D14E4" w:rsidRDefault="002B741D" w:rsidP="00C73C1E">
      <w:pPr>
        <w:pStyle w:val="Textoindependiente"/>
        <w:jc w:val="both"/>
        <w:rPr>
          <w:sz w:val="28"/>
          <w:szCs w:val="28"/>
          <w:lang w:val="es-ES"/>
        </w:rPr>
      </w:pPr>
    </w:p>
    <w:p w14:paraId="0FA5EC3F" w14:textId="77777777" w:rsidR="002B741D" w:rsidRPr="004D614F" w:rsidRDefault="002B741D" w:rsidP="002B741D">
      <w:pPr>
        <w:jc w:val="both"/>
        <w:rPr>
          <w:sz w:val="28"/>
          <w:szCs w:val="28"/>
        </w:rPr>
      </w:pPr>
      <w:r w:rsidRPr="004D614F">
        <w:rPr>
          <w:b/>
          <w:sz w:val="28"/>
          <w:szCs w:val="28"/>
        </w:rPr>
        <w:t>Y</w:t>
      </w:r>
      <w:r w:rsidRPr="004D614F">
        <w:rPr>
          <w:sz w:val="28"/>
          <w:szCs w:val="28"/>
        </w:rPr>
        <w:t xml:space="preserve"> no habiendo más que hace constar, se cierra la presente acta que firmamos  </w:t>
      </w:r>
    </w:p>
    <w:p w14:paraId="6B64D798" w14:textId="77777777" w:rsidR="002B741D" w:rsidRPr="004D614F" w:rsidRDefault="002B741D" w:rsidP="002B741D">
      <w:pPr>
        <w:jc w:val="both"/>
        <w:rPr>
          <w:sz w:val="28"/>
          <w:szCs w:val="28"/>
        </w:rPr>
      </w:pPr>
    </w:p>
    <w:p w14:paraId="16AFD097" w14:textId="2C5EB8BA" w:rsidR="002B741D" w:rsidRDefault="002B741D" w:rsidP="002B741D">
      <w:pPr>
        <w:jc w:val="both"/>
        <w:rPr>
          <w:sz w:val="28"/>
          <w:szCs w:val="28"/>
        </w:rPr>
      </w:pPr>
    </w:p>
    <w:p w14:paraId="48E1954E" w14:textId="77777777" w:rsidR="005E5CA7" w:rsidRDefault="005E5CA7" w:rsidP="002B741D">
      <w:pPr>
        <w:jc w:val="both"/>
        <w:rPr>
          <w:sz w:val="28"/>
          <w:szCs w:val="28"/>
        </w:rPr>
      </w:pPr>
    </w:p>
    <w:p w14:paraId="71E1F9C2" w14:textId="77777777" w:rsidR="002B741D" w:rsidRPr="004D614F" w:rsidRDefault="002B741D" w:rsidP="002B741D">
      <w:pPr>
        <w:jc w:val="both"/>
        <w:rPr>
          <w:sz w:val="28"/>
          <w:szCs w:val="28"/>
        </w:rPr>
      </w:pPr>
    </w:p>
    <w:p w14:paraId="05377D91" w14:textId="77777777" w:rsidR="002B741D" w:rsidRDefault="002B741D" w:rsidP="002B741D">
      <w:pPr>
        <w:jc w:val="both"/>
        <w:rPr>
          <w:sz w:val="28"/>
          <w:szCs w:val="28"/>
        </w:rPr>
      </w:pPr>
      <w:r>
        <w:rPr>
          <w:b/>
          <w:sz w:val="28"/>
          <w:szCs w:val="28"/>
        </w:rPr>
        <w:t xml:space="preserve">Dr. </w:t>
      </w:r>
      <w:r w:rsidRPr="00A52750">
        <w:rPr>
          <w:b/>
          <w:sz w:val="28"/>
          <w:szCs w:val="28"/>
        </w:rPr>
        <w:t xml:space="preserve">José Rigoberto Mejía </w:t>
      </w:r>
      <w:proofErr w:type="spellStart"/>
      <w:proofErr w:type="gramStart"/>
      <w:r w:rsidRPr="00A52750">
        <w:rPr>
          <w:b/>
          <w:sz w:val="28"/>
          <w:szCs w:val="28"/>
        </w:rPr>
        <w:t>Menjivar</w:t>
      </w:r>
      <w:proofErr w:type="spellEnd"/>
      <w:r w:rsidRPr="00A52750">
        <w:rPr>
          <w:sz w:val="28"/>
          <w:szCs w:val="28"/>
        </w:rPr>
        <w:t xml:space="preserve">, </w:t>
      </w:r>
      <w:r>
        <w:rPr>
          <w:sz w:val="28"/>
          <w:szCs w:val="28"/>
        </w:rPr>
        <w:t xml:space="preserve">  </w:t>
      </w:r>
      <w:proofErr w:type="gramEnd"/>
      <w:r>
        <w:rPr>
          <w:sz w:val="28"/>
          <w:szCs w:val="28"/>
        </w:rPr>
        <w:t xml:space="preserve">     Prof.  </w:t>
      </w:r>
      <w:r w:rsidRPr="004D614F">
        <w:rPr>
          <w:sz w:val="28"/>
          <w:szCs w:val="28"/>
        </w:rPr>
        <w:t>Juan Carlos Rivera Chacón,</w:t>
      </w:r>
    </w:p>
    <w:p w14:paraId="3CD8E158" w14:textId="77777777" w:rsidR="002B741D" w:rsidRDefault="002B741D" w:rsidP="002B741D">
      <w:pPr>
        <w:jc w:val="both"/>
        <w:rPr>
          <w:sz w:val="28"/>
          <w:szCs w:val="28"/>
        </w:rPr>
      </w:pPr>
      <w:r w:rsidRPr="00A52750">
        <w:rPr>
          <w:sz w:val="28"/>
          <w:szCs w:val="28"/>
        </w:rPr>
        <w:t>Alcalde Municipal</w:t>
      </w:r>
      <w:r>
        <w:rPr>
          <w:sz w:val="28"/>
          <w:szCs w:val="28"/>
        </w:rPr>
        <w:t xml:space="preserve">                                                </w:t>
      </w:r>
      <w:proofErr w:type="spellStart"/>
      <w:r>
        <w:rPr>
          <w:sz w:val="28"/>
          <w:szCs w:val="28"/>
        </w:rPr>
        <w:t>Sindico</w:t>
      </w:r>
      <w:proofErr w:type="spellEnd"/>
      <w:r>
        <w:rPr>
          <w:sz w:val="28"/>
          <w:szCs w:val="28"/>
        </w:rPr>
        <w:t xml:space="preserve"> Municipal</w:t>
      </w:r>
    </w:p>
    <w:p w14:paraId="6749B340" w14:textId="77777777" w:rsidR="002B741D" w:rsidRDefault="002B741D" w:rsidP="002B741D">
      <w:pPr>
        <w:jc w:val="both"/>
        <w:rPr>
          <w:sz w:val="28"/>
          <w:szCs w:val="28"/>
        </w:rPr>
      </w:pPr>
    </w:p>
    <w:p w14:paraId="116E86A1" w14:textId="77777777" w:rsidR="002B741D" w:rsidRPr="004D614F" w:rsidRDefault="002B741D" w:rsidP="002B741D">
      <w:pPr>
        <w:jc w:val="both"/>
        <w:rPr>
          <w:sz w:val="28"/>
          <w:szCs w:val="28"/>
        </w:rPr>
      </w:pPr>
    </w:p>
    <w:p w14:paraId="582F82F0" w14:textId="77777777" w:rsidR="002B741D" w:rsidRPr="004D614F" w:rsidRDefault="002B741D" w:rsidP="002B741D">
      <w:pPr>
        <w:jc w:val="both"/>
        <w:rPr>
          <w:sz w:val="28"/>
          <w:szCs w:val="28"/>
        </w:rPr>
      </w:pPr>
      <w:r w:rsidRPr="004D614F">
        <w:rPr>
          <w:sz w:val="28"/>
          <w:szCs w:val="28"/>
        </w:rPr>
        <w:t xml:space="preserve">Sr. Juan Ramón </w:t>
      </w:r>
      <w:proofErr w:type="gramStart"/>
      <w:r w:rsidRPr="004D614F">
        <w:rPr>
          <w:sz w:val="28"/>
          <w:szCs w:val="28"/>
        </w:rPr>
        <w:t>Menjívar</w:t>
      </w:r>
      <w:r>
        <w:rPr>
          <w:sz w:val="28"/>
          <w:szCs w:val="28"/>
        </w:rPr>
        <w:t xml:space="preserve">  </w:t>
      </w:r>
      <w:r w:rsidRPr="004D614F">
        <w:rPr>
          <w:sz w:val="28"/>
          <w:szCs w:val="28"/>
        </w:rPr>
        <w:t>Landaverde</w:t>
      </w:r>
      <w:proofErr w:type="gramEnd"/>
      <w:r w:rsidRPr="004D614F">
        <w:rPr>
          <w:sz w:val="28"/>
          <w:szCs w:val="28"/>
        </w:rPr>
        <w:t>,</w:t>
      </w:r>
      <w:r w:rsidRPr="00493636">
        <w:rPr>
          <w:sz w:val="28"/>
          <w:szCs w:val="28"/>
        </w:rPr>
        <w:t xml:space="preserve"> </w:t>
      </w:r>
      <w:r>
        <w:rPr>
          <w:sz w:val="28"/>
          <w:szCs w:val="28"/>
        </w:rPr>
        <w:t xml:space="preserve">           </w:t>
      </w:r>
      <w:r w:rsidRPr="004D614F">
        <w:rPr>
          <w:sz w:val="28"/>
          <w:szCs w:val="28"/>
        </w:rPr>
        <w:t>Lcda. Bety Estela Vásquez Pérez,</w:t>
      </w:r>
    </w:p>
    <w:p w14:paraId="31BF10B9" w14:textId="77777777" w:rsidR="002B741D" w:rsidRPr="004D614F" w:rsidRDefault="002B741D" w:rsidP="002B741D">
      <w:pPr>
        <w:pStyle w:val="Textoindependiente"/>
        <w:jc w:val="both"/>
        <w:rPr>
          <w:iCs/>
          <w:sz w:val="28"/>
          <w:szCs w:val="28"/>
        </w:rPr>
      </w:pPr>
      <w:r>
        <w:rPr>
          <w:iCs/>
          <w:sz w:val="28"/>
          <w:szCs w:val="28"/>
        </w:rPr>
        <w:t xml:space="preserve">Primer Regidor Propietario. </w:t>
      </w:r>
      <w:r>
        <w:rPr>
          <w:iCs/>
          <w:sz w:val="28"/>
          <w:szCs w:val="28"/>
        </w:rPr>
        <w:tab/>
      </w:r>
      <w:r>
        <w:rPr>
          <w:iCs/>
          <w:sz w:val="28"/>
          <w:szCs w:val="28"/>
        </w:rPr>
        <w:tab/>
      </w:r>
      <w:r>
        <w:rPr>
          <w:iCs/>
          <w:sz w:val="28"/>
          <w:szCs w:val="28"/>
        </w:rPr>
        <w:tab/>
      </w:r>
      <w:r w:rsidRPr="004D614F">
        <w:rPr>
          <w:iCs/>
          <w:sz w:val="28"/>
          <w:szCs w:val="28"/>
        </w:rPr>
        <w:t>Segunda</w:t>
      </w:r>
      <w:r>
        <w:rPr>
          <w:iCs/>
          <w:sz w:val="28"/>
          <w:szCs w:val="28"/>
        </w:rPr>
        <w:t xml:space="preserve"> </w:t>
      </w:r>
      <w:r w:rsidRPr="004D614F">
        <w:rPr>
          <w:iCs/>
          <w:sz w:val="28"/>
          <w:szCs w:val="28"/>
        </w:rPr>
        <w:t>Regidora Propietaria</w:t>
      </w:r>
    </w:p>
    <w:p w14:paraId="09F15364" w14:textId="77777777" w:rsidR="002B741D" w:rsidRPr="004D614F" w:rsidRDefault="002B741D" w:rsidP="002B741D">
      <w:pPr>
        <w:pStyle w:val="Textoindependiente"/>
        <w:jc w:val="both"/>
        <w:rPr>
          <w:sz w:val="28"/>
          <w:szCs w:val="28"/>
        </w:rPr>
      </w:pPr>
    </w:p>
    <w:p w14:paraId="0A18D010" w14:textId="77777777" w:rsidR="002B741D" w:rsidRPr="004D614F" w:rsidRDefault="002B741D" w:rsidP="002B741D">
      <w:pPr>
        <w:pStyle w:val="Textoindependiente"/>
        <w:jc w:val="both"/>
        <w:rPr>
          <w:sz w:val="28"/>
          <w:szCs w:val="28"/>
        </w:rPr>
      </w:pPr>
    </w:p>
    <w:p w14:paraId="74F2BA25" w14:textId="77777777" w:rsidR="002B741D" w:rsidRPr="004D614F" w:rsidRDefault="002B741D" w:rsidP="002B741D">
      <w:pPr>
        <w:pStyle w:val="Textoindependiente"/>
        <w:jc w:val="both"/>
        <w:rPr>
          <w:iCs/>
          <w:sz w:val="28"/>
          <w:szCs w:val="28"/>
        </w:rPr>
      </w:pPr>
      <w:r w:rsidRPr="004D614F">
        <w:rPr>
          <w:sz w:val="28"/>
          <w:szCs w:val="28"/>
        </w:rPr>
        <w:t>Sr. Luis Miguel Recinos Najarro,</w:t>
      </w:r>
      <w:r>
        <w:rPr>
          <w:sz w:val="28"/>
          <w:szCs w:val="28"/>
        </w:rPr>
        <w:tab/>
      </w:r>
      <w:r w:rsidRPr="004D614F">
        <w:t>Sra.</w:t>
      </w:r>
      <w:r>
        <w:t xml:space="preserve"> </w:t>
      </w:r>
      <w:r w:rsidRPr="004D614F">
        <w:t>Marta Sandra Manzanares de Tobar</w:t>
      </w:r>
      <w:r w:rsidRPr="004D614F">
        <w:rPr>
          <w:sz w:val="28"/>
          <w:szCs w:val="28"/>
        </w:rPr>
        <w:t>,</w:t>
      </w:r>
    </w:p>
    <w:p w14:paraId="1EDC1075" w14:textId="77777777" w:rsidR="002B741D" w:rsidRPr="004D614F" w:rsidRDefault="002B741D" w:rsidP="002B741D">
      <w:pPr>
        <w:jc w:val="both"/>
        <w:rPr>
          <w:iCs/>
          <w:sz w:val="28"/>
          <w:szCs w:val="28"/>
        </w:rPr>
      </w:pPr>
      <w:r w:rsidRPr="004D614F">
        <w:rPr>
          <w:iCs/>
          <w:sz w:val="28"/>
          <w:szCs w:val="28"/>
        </w:rPr>
        <w:t xml:space="preserve">Tercer Regidor Propietario              </w:t>
      </w:r>
      <w:r>
        <w:rPr>
          <w:iCs/>
          <w:sz w:val="28"/>
          <w:szCs w:val="28"/>
        </w:rPr>
        <w:tab/>
      </w:r>
      <w:r>
        <w:rPr>
          <w:iCs/>
          <w:sz w:val="28"/>
          <w:szCs w:val="28"/>
        </w:rPr>
        <w:tab/>
      </w:r>
      <w:r w:rsidRPr="004D614F">
        <w:rPr>
          <w:iCs/>
          <w:sz w:val="28"/>
          <w:szCs w:val="28"/>
        </w:rPr>
        <w:t>Cuarta Regidora Propietaria</w:t>
      </w:r>
    </w:p>
    <w:p w14:paraId="7B702B72" w14:textId="77777777" w:rsidR="002B741D" w:rsidRPr="004D614F" w:rsidRDefault="002B741D" w:rsidP="002B741D">
      <w:pPr>
        <w:pStyle w:val="Textoindependiente"/>
        <w:jc w:val="both"/>
        <w:rPr>
          <w:iCs/>
          <w:sz w:val="28"/>
          <w:szCs w:val="28"/>
        </w:rPr>
      </w:pPr>
    </w:p>
    <w:p w14:paraId="193FB78B" w14:textId="77777777" w:rsidR="002B741D" w:rsidRDefault="002B741D" w:rsidP="002B741D">
      <w:pPr>
        <w:pStyle w:val="Textoindependiente"/>
        <w:jc w:val="both"/>
        <w:rPr>
          <w:iCs/>
          <w:sz w:val="28"/>
          <w:szCs w:val="28"/>
        </w:rPr>
      </w:pPr>
    </w:p>
    <w:p w14:paraId="3C70FE2D" w14:textId="77777777" w:rsidR="002B741D" w:rsidRPr="004D614F" w:rsidRDefault="002B741D" w:rsidP="002B741D">
      <w:pPr>
        <w:pStyle w:val="Textoindependiente"/>
        <w:jc w:val="both"/>
        <w:rPr>
          <w:iCs/>
          <w:sz w:val="28"/>
          <w:szCs w:val="28"/>
        </w:rPr>
      </w:pPr>
    </w:p>
    <w:p w14:paraId="55D3E468" w14:textId="77777777" w:rsidR="002B741D" w:rsidRPr="004D614F" w:rsidRDefault="002B741D" w:rsidP="002B741D">
      <w:pPr>
        <w:pStyle w:val="Textoindependiente"/>
        <w:jc w:val="both"/>
        <w:rPr>
          <w:sz w:val="28"/>
          <w:szCs w:val="28"/>
        </w:rPr>
      </w:pPr>
      <w:r>
        <w:rPr>
          <w:sz w:val="28"/>
          <w:szCs w:val="28"/>
        </w:rPr>
        <w:t xml:space="preserve">Rosa Cándida Alas de Menjívar                             </w:t>
      </w:r>
      <w:proofErr w:type="spellStart"/>
      <w:r w:rsidRPr="004D614F">
        <w:rPr>
          <w:sz w:val="28"/>
          <w:szCs w:val="28"/>
        </w:rPr>
        <w:t>Srita</w:t>
      </w:r>
      <w:proofErr w:type="spellEnd"/>
      <w:r w:rsidRPr="004D614F">
        <w:rPr>
          <w:sz w:val="28"/>
          <w:szCs w:val="28"/>
        </w:rPr>
        <w:t>. Ana Dubón,</w:t>
      </w:r>
    </w:p>
    <w:p w14:paraId="3CEE3E60" w14:textId="77777777" w:rsidR="002B741D" w:rsidRPr="004D614F" w:rsidRDefault="002B741D" w:rsidP="002B741D">
      <w:pPr>
        <w:pStyle w:val="Textoindependiente"/>
        <w:jc w:val="both"/>
        <w:rPr>
          <w:iCs/>
          <w:sz w:val="28"/>
          <w:szCs w:val="28"/>
        </w:rPr>
      </w:pPr>
      <w:r>
        <w:rPr>
          <w:sz w:val="28"/>
          <w:szCs w:val="28"/>
        </w:rPr>
        <w:t xml:space="preserve">Quinta Regidora Propietaria                      </w:t>
      </w:r>
      <w:r w:rsidRPr="004D614F">
        <w:rPr>
          <w:sz w:val="28"/>
          <w:szCs w:val="28"/>
        </w:rPr>
        <w:t>Sexta</w:t>
      </w:r>
      <w:r w:rsidRPr="004D614F">
        <w:rPr>
          <w:iCs/>
          <w:sz w:val="28"/>
          <w:szCs w:val="28"/>
        </w:rPr>
        <w:t xml:space="preserve"> Regidora Propietaria</w:t>
      </w:r>
    </w:p>
    <w:p w14:paraId="1ADBC57D" w14:textId="77777777" w:rsidR="002B741D" w:rsidRDefault="002B741D" w:rsidP="002B741D">
      <w:pPr>
        <w:pStyle w:val="Textoindependiente"/>
        <w:jc w:val="both"/>
        <w:rPr>
          <w:iCs/>
          <w:sz w:val="28"/>
          <w:szCs w:val="28"/>
        </w:rPr>
      </w:pPr>
    </w:p>
    <w:p w14:paraId="7C34135D" w14:textId="77777777" w:rsidR="002B741D" w:rsidRDefault="002B741D" w:rsidP="002B741D">
      <w:pPr>
        <w:pStyle w:val="Textoindependiente"/>
        <w:jc w:val="both"/>
        <w:rPr>
          <w:iCs/>
          <w:sz w:val="28"/>
          <w:szCs w:val="28"/>
        </w:rPr>
      </w:pPr>
    </w:p>
    <w:p w14:paraId="74D7D782" w14:textId="77777777" w:rsidR="002B741D" w:rsidRPr="004D614F" w:rsidRDefault="002B741D" w:rsidP="002B741D">
      <w:pPr>
        <w:pStyle w:val="Textoindependiente"/>
        <w:jc w:val="both"/>
        <w:rPr>
          <w:iCs/>
          <w:sz w:val="28"/>
          <w:szCs w:val="28"/>
        </w:rPr>
      </w:pPr>
    </w:p>
    <w:p w14:paraId="177398D4" w14:textId="77777777" w:rsidR="002B741D" w:rsidRPr="004D614F" w:rsidRDefault="002B741D" w:rsidP="002B741D">
      <w:pPr>
        <w:pStyle w:val="Textoindependiente"/>
        <w:jc w:val="both"/>
        <w:rPr>
          <w:iCs/>
          <w:sz w:val="28"/>
          <w:szCs w:val="28"/>
        </w:rPr>
      </w:pPr>
      <w:r w:rsidRPr="004D614F">
        <w:rPr>
          <w:iCs/>
        </w:rPr>
        <w:t>Lic. Edwin Miguel Antonio Zepeda Navarrete</w:t>
      </w:r>
      <w:r>
        <w:rPr>
          <w:iCs/>
        </w:rPr>
        <w:t xml:space="preserve">   </w:t>
      </w:r>
      <w:r>
        <w:rPr>
          <w:iCs/>
        </w:rPr>
        <w:tab/>
      </w:r>
      <w:proofErr w:type="gramStart"/>
      <w:r>
        <w:rPr>
          <w:iCs/>
        </w:rPr>
        <w:tab/>
        <w:t xml:space="preserve">  </w:t>
      </w:r>
      <w:r w:rsidRPr="004D614F">
        <w:rPr>
          <w:sz w:val="28"/>
          <w:szCs w:val="28"/>
        </w:rPr>
        <w:t>Sr.</w:t>
      </w:r>
      <w:proofErr w:type="gramEnd"/>
      <w:r w:rsidRPr="004D614F">
        <w:rPr>
          <w:sz w:val="28"/>
          <w:szCs w:val="28"/>
        </w:rPr>
        <w:t xml:space="preserve"> José Ebelio Ortiz</w:t>
      </w:r>
    </w:p>
    <w:p w14:paraId="48BAC792" w14:textId="77777777" w:rsidR="002B741D" w:rsidRPr="004D614F" w:rsidRDefault="002B741D" w:rsidP="002B741D">
      <w:pPr>
        <w:pStyle w:val="Textoindependiente"/>
        <w:jc w:val="both"/>
        <w:rPr>
          <w:iCs/>
          <w:sz w:val="28"/>
          <w:szCs w:val="28"/>
        </w:rPr>
      </w:pPr>
      <w:r w:rsidRPr="004D614F">
        <w:rPr>
          <w:iCs/>
          <w:sz w:val="28"/>
          <w:szCs w:val="28"/>
        </w:rPr>
        <w:t xml:space="preserve">Séptimo Regidor Propietario                </w:t>
      </w:r>
      <w:r>
        <w:rPr>
          <w:iCs/>
          <w:sz w:val="28"/>
          <w:szCs w:val="28"/>
        </w:rPr>
        <w:tab/>
      </w:r>
      <w:r w:rsidRPr="004D614F">
        <w:rPr>
          <w:iCs/>
          <w:sz w:val="28"/>
          <w:szCs w:val="28"/>
        </w:rPr>
        <w:t xml:space="preserve"> Octavo</w:t>
      </w:r>
      <w:r>
        <w:rPr>
          <w:iCs/>
          <w:sz w:val="28"/>
          <w:szCs w:val="28"/>
        </w:rPr>
        <w:t xml:space="preserve"> </w:t>
      </w:r>
      <w:r w:rsidRPr="004D614F">
        <w:rPr>
          <w:iCs/>
          <w:sz w:val="28"/>
          <w:szCs w:val="28"/>
        </w:rPr>
        <w:t>Regidor</w:t>
      </w:r>
      <w:r>
        <w:rPr>
          <w:iCs/>
          <w:sz w:val="28"/>
          <w:szCs w:val="28"/>
        </w:rPr>
        <w:t xml:space="preserve"> </w:t>
      </w:r>
      <w:r w:rsidRPr="004D614F">
        <w:rPr>
          <w:iCs/>
          <w:sz w:val="28"/>
          <w:szCs w:val="28"/>
        </w:rPr>
        <w:t>Propietario</w:t>
      </w:r>
    </w:p>
    <w:p w14:paraId="4086FB9D" w14:textId="586C43F0" w:rsidR="002B741D" w:rsidRDefault="002B741D" w:rsidP="002B741D">
      <w:pPr>
        <w:pStyle w:val="Ttulo4"/>
        <w:jc w:val="both"/>
      </w:pPr>
    </w:p>
    <w:p w14:paraId="4C773DAE" w14:textId="158620D8" w:rsidR="00BA0ED5" w:rsidRDefault="00BA0ED5" w:rsidP="00BA0ED5"/>
    <w:p w14:paraId="55A6AFC5" w14:textId="76B20655" w:rsidR="00BA0ED5" w:rsidRDefault="00BA0ED5" w:rsidP="00BA0ED5"/>
    <w:p w14:paraId="26A9EF0E" w14:textId="6044AF72" w:rsidR="00BA0ED5" w:rsidRDefault="00BA0ED5" w:rsidP="00BA0ED5"/>
    <w:p w14:paraId="460B8D91" w14:textId="4442D5C2" w:rsidR="00BA0ED5" w:rsidRDefault="00BA0ED5" w:rsidP="00BA0ED5"/>
    <w:p w14:paraId="530F4466" w14:textId="0BBFDD7E" w:rsidR="00BA0ED5" w:rsidRDefault="00BA0ED5" w:rsidP="00BA0ED5"/>
    <w:p w14:paraId="5AA0D57B" w14:textId="672ABE0D" w:rsidR="00BA0ED5" w:rsidRDefault="00BA0ED5" w:rsidP="00BA0ED5"/>
    <w:p w14:paraId="6DC9E7EA" w14:textId="75D2EB20" w:rsidR="00BA0ED5" w:rsidRDefault="00BA0ED5" w:rsidP="00BA0ED5"/>
    <w:p w14:paraId="379312DA" w14:textId="20470226" w:rsidR="00BA0ED5" w:rsidRDefault="00BA0ED5" w:rsidP="00BA0ED5"/>
    <w:p w14:paraId="5F2A342F" w14:textId="7120DABE" w:rsidR="00BA0ED5" w:rsidRDefault="00BA0ED5" w:rsidP="00BA0ED5"/>
    <w:p w14:paraId="1474ABE7" w14:textId="5AF38094" w:rsidR="00BA0ED5" w:rsidRDefault="00BA0ED5" w:rsidP="00BA0ED5"/>
    <w:p w14:paraId="4A98886E" w14:textId="77777777" w:rsidR="00BA0ED5" w:rsidRPr="00BA0ED5" w:rsidRDefault="00BA0ED5" w:rsidP="00BA0ED5"/>
    <w:p w14:paraId="156F8C21" w14:textId="77777777" w:rsidR="002B741D" w:rsidRPr="004D614F" w:rsidRDefault="002B741D" w:rsidP="002B741D">
      <w:pPr>
        <w:pStyle w:val="Ttulo4"/>
        <w:jc w:val="both"/>
      </w:pPr>
      <w:r w:rsidRPr="004D614F">
        <w:t xml:space="preserve">Concejales suplentes, con </w:t>
      </w:r>
      <w:proofErr w:type="gramStart"/>
      <w:r w:rsidRPr="004D614F">
        <w:t>vos</w:t>
      </w:r>
      <w:proofErr w:type="gramEnd"/>
      <w:r w:rsidRPr="004D614F">
        <w:t xml:space="preserve"> pero sin voto, Art. 25 C.M</w:t>
      </w:r>
    </w:p>
    <w:p w14:paraId="735F9C83" w14:textId="77777777" w:rsidR="002B741D" w:rsidRPr="004D614F" w:rsidRDefault="002B741D" w:rsidP="002B741D">
      <w:pPr>
        <w:pStyle w:val="Textoindependiente"/>
        <w:jc w:val="both"/>
        <w:rPr>
          <w:sz w:val="28"/>
          <w:szCs w:val="28"/>
        </w:rPr>
      </w:pPr>
    </w:p>
    <w:p w14:paraId="36043537" w14:textId="77777777" w:rsidR="002B741D" w:rsidRDefault="002B741D" w:rsidP="002B741D">
      <w:pPr>
        <w:pStyle w:val="Textoindependiente"/>
        <w:jc w:val="both"/>
        <w:rPr>
          <w:sz w:val="28"/>
          <w:szCs w:val="28"/>
        </w:rPr>
      </w:pPr>
    </w:p>
    <w:p w14:paraId="5A7A60E9" w14:textId="77777777" w:rsidR="002B741D" w:rsidRPr="004D614F" w:rsidRDefault="002B741D" w:rsidP="002B741D">
      <w:pPr>
        <w:pStyle w:val="Textoindependiente"/>
        <w:jc w:val="both"/>
        <w:rPr>
          <w:sz w:val="28"/>
          <w:szCs w:val="28"/>
        </w:rPr>
      </w:pPr>
    </w:p>
    <w:p w14:paraId="23E4B3FF" w14:textId="77777777" w:rsidR="002B741D" w:rsidRPr="004D614F" w:rsidRDefault="002B741D" w:rsidP="002B741D">
      <w:pPr>
        <w:pStyle w:val="Textoindependiente"/>
        <w:jc w:val="both"/>
        <w:rPr>
          <w:iCs/>
          <w:sz w:val="28"/>
          <w:szCs w:val="28"/>
        </w:rPr>
      </w:pPr>
      <w:r w:rsidRPr="004D614F">
        <w:rPr>
          <w:sz w:val="28"/>
          <w:szCs w:val="28"/>
        </w:rPr>
        <w:t xml:space="preserve">Ing. René Antonio Caballero Corado, </w:t>
      </w:r>
      <w:r>
        <w:rPr>
          <w:sz w:val="28"/>
          <w:szCs w:val="28"/>
        </w:rPr>
        <w:tab/>
      </w:r>
      <w:proofErr w:type="gramStart"/>
      <w:r>
        <w:rPr>
          <w:sz w:val="28"/>
          <w:szCs w:val="28"/>
        </w:rPr>
        <w:tab/>
      </w:r>
      <w:r w:rsidRPr="004D614F">
        <w:rPr>
          <w:sz w:val="28"/>
          <w:szCs w:val="28"/>
        </w:rPr>
        <w:t xml:space="preserve">  Selvin</w:t>
      </w:r>
      <w:proofErr w:type="gramEnd"/>
      <w:r w:rsidRPr="004D614F">
        <w:rPr>
          <w:sz w:val="28"/>
          <w:szCs w:val="28"/>
        </w:rPr>
        <w:t xml:space="preserve"> Eleazar Franco López,</w:t>
      </w:r>
    </w:p>
    <w:p w14:paraId="17D9FFF3" w14:textId="77777777" w:rsidR="002B741D" w:rsidRPr="004D614F" w:rsidRDefault="002B741D" w:rsidP="002B741D">
      <w:pPr>
        <w:pStyle w:val="Textoindependiente"/>
        <w:jc w:val="both"/>
        <w:rPr>
          <w:iCs/>
          <w:sz w:val="28"/>
          <w:szCs w:val="28"/>
        </w:rPr>
      </w:pPr>
      <w:r w:rsidRPr="004D614F">
        <w:rPr>
          <w:iCs/>
          <w:sz w:val="28"/>
          <w:szCs w:val="28"/>
        </w:rPr>
        <w:t>Primer Regidor Suplente-</w:t>
      </w:r>
      <w:r>
        <w:rPr>
          <w:iCs/>
          <w:sz w:val="28"/>
          <w:szCs w:val="28"/>
        </w:rPr>
        <w:tab/>
      </w:r>
      <w:r w:rsidRPr="004D614F">
        <w:rPr>
          <w:iCs/>
          <w:sz w:val="28"/>
          <w:szCs w:val="28"/>
        </w:rPr>
        <w:t xml:space="preserve">                          </w:t>
      </w:r>
      <w:r>
        <w:rPr>
          <w:iCs/>
          <w:sz w:val="28"/>
          <w:szCs w:val="28"/>
        </w:rPr>
        <w:tab/>
      </w:r>
      <w:r w:rsidRPr="004D614F">
        <w:rPr>
          <w:iCs/>
          <w:sz w:val="28"/>
          <w:szCs w:val="28"/>
        </w:rPr>
        <w:t xml:space="preserve">   Segundo Regidor Suplente</w:t>
      </w:r>
    </w:p>
    <w:p w14:paraId="213CDD9A" w14:textId="77777777" w:rsidR="002B741D" w:rsidRPr="004D614F" w:rsidRDefault="002B741D" w:rsidP="002B741D">
      <w:pPr>
        <w:pStyle w:val="Textoindependiente"/>
        <w:jc w:val="both"/>
        <w:rPr>
          <w:iCs/>
          <w:sz w:val="28"/>
          <w:szCs w:val="28"/>
        </w:rPr>
      </w:pPr>
    </w:p>
    <w:p w14:paraId="370E2BFF" w14:textId="77777777" w:rsidR="002B741D" w:rsidRPr="004D614F" w:rsidRDefault="002B741D" w:rsidP="002B741D">
      <w:pPr>
        <w:jc w:val="both"/>
        <w:rPr>
          <w:sz w:val="28"/>
          <w:szCs w:val="28"/>
        </w:rPr>
      </w:pPr>
    </w:p>
    <w:p w14:paraId="35BAA151" w14:textId="77777777" w:rsidR="002B741D" w:rsidRPr="004D614F" w:rsidRDefault="002B741D" w:rsidP="002B741D">
      <w:pPr>
        <w:jc w:val="both"/>
        <w:rPr>
          <w:sz w:val="28"/>
          <w:szCs w:val="28"/>
        </w:rPr>
      </w:pPr>
    </w:p>
    <w:p w14:paraId="53CB656F" w14:textId="77777777" w:rsidR="002B741D" w:rsidRPr="004D614F" w:rsidRDefault="002B741D" w:rsidP="002B741D">
      <w:pPr>
        <w:jc w:val="both"/>
        <w:rPr>
          <w:sz w:val="28"/>
          <w:szCs w:val="28"/>
        </w:rPr>
      </w:pPr>
      <w:r w:rsidRPr="004D614F">
        <w:rPr>
          <w:sz w:val="28"/>
          <w:szCs w:val="28"/>
        </w:rPr>
        <w:t>Sra. Norma Yamileth Orellana Mejía,</w:t>
      </w:r>
      <w:r>
        <w:rPr>
          <w:sz w:val="28"/>
          <w:szCs w:val="28"/>
        </w:rPr>
        <w:tab/>
      </w:r>
      <w:r>
        <w:rPr>
          <w:sz w:val="28"/>
          <w:szCs w:val="28"/>
        </w:rPr>
        <w:tab/>
      </w:r>
      <w:r w:rsidRPr="004D614F">
        <w:rPr>
          <w:sz w:val="28"/>
          <w:szCs w:val="28"/>
        </w:rPr>
        <w:t>Licda. Julissa Isamar Alas García,</w:t>
      </w:r>
    </w:p>
    <w:p w14:paraId="3CFF3854" w14:textId="77777777" w:rsidR="002B741D" w:rsidRPr="004D614F" w:rsidRDefault="002B741D" w:rsidP="002B741D">
      <w:pPr>
        <w:pStyle w:val="Textoindependiente"/>
        <w:jc w:val="both"/>
        <w:rPr>
          <w:iCs/>
          <w:sz w:val="28"/>
          <w:szCs w:val="28"/>
        </w:rPr>
      </w:pPr>
      <w:proofErr w:type="gramStart"/>
      <w:r w:rsidRPr="004D614F">
        <w:rPr>
          <w:iCs/>
          <w:sz w:val="28"/>
          <w:szCs w:val="28"/>
        </w:rPr>
        <w:t>Tercera</w:t>
      </w:r>
      <w:r>
        <w:rPr>
          <w:iCs/>
          <w:sz w:val="28"/>
          <w:szCs w:val="28"/>
        </w:rPr>
        <w:t xml:space="preserve">  </w:t>
      </w:r>
      <w:r w:rsidRPr="004D614F">
        <w:rPr>
          <w:iCs/>
          <w:sz w:val="28"/>
          <w:szCs w:val="28"/>
        </w:rPr>
        <w:t>Regidora</w:t>
      </w:r>
      <w:proofErr w:type="gramEnd"/>
      <w:r w:rsidRPr="004D614F">
        <w:rPr>
          <w:iCs/>
          <w:sz w:val="28"/>
          <w:szCs w:val="28"/>
        </w:rPr>
        <w:t xml:space="preserve"> Suplente                       </w:t>
      </w:r>
      <w:r>
        <w:rPr>
          <w:iCs/>
          <w:sz w:val="28"/>
          <w:szCs w:val="28"/>
        </w:rPr>
        <w:tab/>
      </w:r>
      <w:r w:rsidRPr="004D614F">
        <w:rPr>
          <w:iCs/>
          <w:sz w:val="28"/>
          <w:szCs w:val="28"/>
        </w:rPr>
        <w:t>Cuarta</w:t>
      </w:r>
      <w:r>
        <w:rPr>
          <w:iCs/>
          <w:sz w:val="28"/>
          <w:szCs w:val="28"/>
        </w:rPr>
        <w:t xml:space="preserve"> </w:t>
      </w:r>
      <w:r w:rsidRPr="004D614F">
        <w:rPr>
          <w:iCs/>
          <w:sz w:val="28"/>
          <w:szCs w:val="28"/>
        </w:rPr>
        <w:t>Regidora Suplente</w:t>
      </w:r>
    </w:p>
    <w:p w14:paraId="2620C2A9" w14:textId="77777777" w:rsidR="002B741D" w:rsidRPr="004D614F" w:rsidRDefault="002B741D" w:rsidP="002B741D">
      <w:pPr>
        <w:pStyle w:val="Textoindependiente"/>
        <w:jc w:val="both"/>
        <w:rPr>
          <w:iCs/>
          <w:sz w:val="28"/>
          <w:szCs w:val="28"/>
        </w:rPr>
      </w:pPr>
    </w:p>
    <w:p w14:paraId="51D8A68F" w14:textId="77777777" w:rsidR="002B741D" w:rsidRPr="004D614F" w:rsidRDefault="002B741D" w:rsidP="002B741D">
      <w:pPr>
        <w:pStyle w:val="Textoindependiente"/>
        <w:jc w:val="both"/>
        <w:rPr>
          <w:iCs/>
          <w:sz w:val="28"/>
          <w:szCs w:val="28"/>
        </w:rPr>
      </w:pPr>
    </w:p>
    <w:p w14:paraId="7F7A9BA1" w14:textId="77777777" w:rsidR="002B741D" w:rsidRPr="004D614F" w:rsidRDefault="002B741D" w:rsidP="002B741D">
      <w:pPr>
        <w:pStyle w:val="Textoindependiente"/>
        <w:jc w:val="both"/>
        <w:rPr>
          <w:iCs/>
          <w:sz w:val="28"/>
          <w:szCs w:val="28"/>
        </w:rPr>
      </w:pPr>
    </w:p>
    <w:p w14:paraId="1DB16DF8" w14:textId="77777777" w:rsidR="002B741D" w:rsidRPr="004D614F" w:rsidRDefault="002B741D" w:rsidP="002B741D">
      <w:pPr>
        <w:pStyle w:val="Textoindependiente"/>
        <w:jc w:val="center"/>
        <w:rPr>
          <w:iCs/>
          <w:sz w:val="28"/>
          <w:szCs w:val="28"/>
        </w:rPr>
      </w:pPr>
      <w:r w:rsidRPr="004D614F">
        <w:rPr>
          <w:iCs/>
          <w:sz w:val="28"/>
          <w:szCs w:val="28"/>
        </w:rPr>
        <w:t>Lic. José Enrique Ramírez,</w:t>
      </w:r>
    </w:p>
    <w:p w14:paraId="3AD48DF3" w14:textId="77777777" w:rsidR="002B741D" w:rsidRDefault="002B741D" w:rsidP="002B741D">
      <w:pPr>
        <w:jc w:val="center"/>
        <w:rPr>
          <w:iCs/>
          <w:sz w:val="28"/>
          <w:szCs w:val="28"/>
        </w:rPr>
      </w:pPr>
      <w:r w:rsidRPr="004D614F">
        <w:rPr>
          <w:iCs/>
          <w:sz w:val="28"/>
          <w:szCs w:val="28"/>
        </w:rPr>
        <w:t xml:space="preserve">Secretario </w:t>
      </w:r>
      <w:proofErr w:type="spellStart"/>
      <w:r w:rsidRPr="004D614F">
        <w:rPr>
          <w:iCs/>
          <w:sz w:val="28"/>
          <w:szCs w:val="28"/>
        </w:rPr>
        <w:t>Municipa</w:t>
      </w:r>
      <w:proofErr w:type="spellEnd"/>
      <w:r>
        <w:rPr>
          <w:iCs/>
          <w:sz w:val="28"/>
          <w:szCs w:val="28"/>
        </w:rPr>
        <w:t>}</w:t>
      </w:r>
    </w:p>
    <w:p w14:paraId="2392221F" w14:textId="77777777" w:rsidR="002B741D" w:rsidRDefault="002B741D" w:rsidP="00C73C1E">
      <w:pPr>
        <w:pStyle w:val="Textoindependiente"/>
        <w:jc w:val="both"/>
        <w:rPr>
          <w:sz w:val="28"/>
          <w:szCs w:val="28"/>
        </w:rPr>
      </w:pPr>
    </w:p>
    <w:p w14:paraId="3399001B" w14:textId="77777777" w:rsidR="002B741D" w:rsidRDefault="002B741D" w:rsidP="00C73C1E">
      <w:pPr>
        <w:pStyle w:val="Textoindependiente"/>
        <w:jc w:val="both"/>
        <w:rPr>
          <w:sz w:val="28"/>
          <w:szCs w:val="28"/>
        </w:rPr>
      </w:pPr>
    </w:p>
    <w:p w14:paraId="2E1AB805" w14:textId="521252C9" w:rsidR="00A241AD" w:rsidRDefault="00A241AD" w:rsidP="00A246EF">
      <w:pPr>
        <w:jc w:val="both"/>
        <w:rPr>
          <w:sz w:val="28"/>
          <w:szCs w:val="28"/>
        </w:rPr>
      </w:pPr>
    </w:p>
    <w:p w14:paraId="23FEC0FD" w14:textId="7F3E66D3" w:rsidR="00A241AD" w:rsidRDefault="00A241AD" w:rsidP="00A246EF">
      <w:pPr>
        <w:jc w:val="both"/>
        <w:rPr>
          <w:sz w:val="28"/>
          <w:szCs w:val="28"/>
        </w:rPr>
      </w:pPr>
    </w:p>
    <w:p w14:paraId="17FBA058" w14:textId="2B4314D4" w:rsidR="00A241AD" w:rsidRDefault="00A241AD" w:rsidP="00A246EF">
      <w:pPr>
        <w:jc w:val="both"/>
        <w:rPr>
          <w:sz w:val="28"/>
          <w:szCs w:val="28"/>
        </w:rPr>
      </w:pPr>
    </w:p>
    <w:p w14:paraId="4782E015" w14:textId="02DB6205" w:rsidR="00A241AD" w:rsidRDefault="00A241AD" w:rsidP="00A246EF">
      <w:pPr>
        <w:jc w:val="both"/>
        <w:rPr>
          <w:sz w:val="28"/>
          <w:szCs w:val="28"/>
        </w:rPr>
      </w:pPr>
    </w:p>
    <w:p w14:paraId="354C0BDF" w14:textId="41702A61" w:rsidR="00A241AD" w:rsidRDefault="00A241AD" w:rsidP="00A246EF">
      <w:pPr>
        <w:jc w:val="both"/>
        <w:rPr>
          <w:sz w:val="28"/>
          <w:szCs w:val="28"/>
        </w:rPr>
      </w:pPr>
    </w:p>
    <w:p w14:paraId="071696D8" w14:textId="08A59A83" w:rsidR="00A241AD" w:rsidRDefault="00A241AD" w:rsidP="00A246EF">
      <w:pPr>
        <w:jc w:val="both"/>
        <w:rPr>
          <w:sz w:val="28"/>
          <w:szCs w:val="28"/>
        </w:rPr>
      </w:pPr>
    </w:p>
    <w:p w14:paraId="5425565A" w14:textId="376E8E77" w:rsidR="00A241AD" w:rsidRDefault="00A241AD" w:rsidP="00A246EF">
      <w:pPr>
        <w:jc w:val="both"/>
        <w:rPr>
          <w:sz w:val="28"/>
          <w:szCs w:val="28"/>
        </w:rPr>
      </w:pPr>
    </w:p>
    <w:p w14:paraId="275C47EB" w14:textId="1A3FD04D" w:rsidR="00A241AD" w:rsidRDefault="00A241AD" w:rsidP="00A246EF">
      <w:pPr>
        <w:jc w:val="both"/>
        <w:rPr>
          <w:sz w:val="28"/>
          <w:szCs w:val="28"/>
        </w:rPr>
      </w:pPr>
    </w:p>
    <w:p w14:paraId="1D26C9DB" w14:textId="09D7BD94" w:rsidR="00A241AD" w:rsidRDefault="00A241AD" w:rsidP="00A246EF">
      <w:pPr>
        <w:jc w:val="both"/>
        <w:rPr>
          <w:sz w:val="28"/>
          <w:szCs w:val="28"/>
        </w:rPr>
      </w:pPr>
    </w:p>
    <w:p w14:paraId="34908CF1" w14:textId="287BB98B" w:rsidR="00153DF8" w:rsidRDefault="00153DF8" w:rsidP="00A246EF">
      <w:pPr>
        <w:jc w:val="both"/>
        <w:rPr>
          <w:sz w:val="28"/>
          <w:szCs w:val="28"/>
        </w:rPr>
      </w:pPr>
    </w:p>
    <w:p w14:paraId="2D89C19E" w14:textId="18D5A61D" w:rsidR="00153DF8" w:rsidRDefault="00153DF8" w:rsidP="00A246EF">
      <w:pPr>
        <w:jc w:val="both"/>
        <w:rPr>
          <w:sz w:val="28"/>
          <w:szCs w:val="28"/>
        </w:rPr>
      </w:pPr>
    </w:p>
    <w:p w14:paraId="57526699" w14:textId="0F36E10A" w:rsidR="00153DF8" w:rsidRDefault="00153DF8" w:rsidP="00A246EF">
      <w:pPr>
        <w:jc w:val="both"/>
        <w:rPr>
          <w:sz w:val="28"/>
          <w:szCs w:val="28"/>
        </w:rPr>
      </w:pPr>
    </w:p>
    <w:p w14:paraId="4763EDDC" w14:textId="5FA8F7B9" w:rsidR="00153DF8" w:rsidRDefault="00153DF8" w:rsidP="00A246EF">
      <w:pPr>
        <w:jc w:val="both"/>
        <w:rPr>
          <w:sz w:val="28"/>
          <w:szCs w:val="28"/>
        </w:rPr>
      </w:pPr>
    </w:p>
    <w:p w14:paraId="126F0196" w14:textId="2DDE3816" w:rsidR="00D523EC" w:rsidRPr="00D523EC" w:rsidRDefault="0025548D" w:rsidP="00D523EC">
      <w:pPr>
        <w:jc w:val="both"/>
        <w:rPr>
          <w:iCs/>
          <w:sz w:val="28"/>
          <w:szCs w:val="28"/>
        </w:rPr>
      </w:pPr>
      <w:bookmarkStart w:id="38" w:name="_Hlk70508280"/>
      <w:r w:rsidRPr="00542E8F">
        <w:rPr>
          <w:sz w:val="28"/>
          <w:szCs w:val="28"/>
        </w:rPr>
        <w:lastRenderedPageBreak/>
        <w:t xml:space="preserve">ACTA NUMERO </w:t>
      </w:r>
      <w:r>
        <w:rPr>
          <w:sz w:val="28"/>
          <w:szCs w:val="28"/>
        </w:rPr>
        <w:t>NUEVE</w:t>
      </w:r>
      <w:r w:rsidRPr="00542E8F">
        <w:rPr>
          <w:sz w:val="28"/>
          <w:szCs w:val="28"/>
        </w:rPr>
        <w:t>. -  En el Salón de Sesiones de la Alcaldía Municipal, de la ciudad de Chalatenango, Departamento de Chalatenango, a las diez horas del día</w:t>
      </w:r>
      <w:r w:rsidRPr="00542E8F">
        <w:rPr>
          <w:sz w:val="28"/>
          <w:szCs w:val="28"/>
          <w:highlight w:val="yellow"/>
        </w:rPr>
        <w:t xml:space="preserve"> veint</w:t>
      </w:r>
      <w:r w:rsidR="002B741D">
        <w:rPr>
          <w:sz w:val="28"/>
          <w:szCs w:val="28"/>
          <w:highlight w:val="yellow"/>
        </w:rPr>
        <w:t>i</w:t>
      </w:r>
      <w:r>
        <w:rPr>
          <w:sz w:val="28"/>
          <w:szCs w:val="28"/>
          <w:highlight w:val="yellow"/>
        </w:rPr>
        <w:t>siete</w:t>
      </w:r>
      <w:r w:rsidRPr="00542E8F">
        <w:rPr>
          <w:sz w:val="28"/>
          <w:szCs w:val="28"/>
          <w:highlight w:val="yellow"/>
        </w:rPr>
        <w:t xml:space="preserve"> de </w:t>
      </w:r>
      <w:proofErr w:type="gramStart"/>
      <w:r w:rsidRPr="00542E8F">
        <w:rPr>
          <w:sz w:val="28"/>
          <w:szCs w:val="28"/>
          <w:highlight w:val="yellow"/>
        </w:rPr>
        <w:t>Abril</w:t>
      </w:r>
      <w:proofErr w:type="gramEnd"/>
      <w:r w:rsidRPr="00542E8F">
        <w:rPr>
          <w:sz w:val="28"/>
          <w:szCs w:val="28"/>
        </w:rPr>
        <w:t xml:space="preserve"> de dos mil veintiuno.  Sesión Ordinaria, Celebrada por el Concejo Municipal Pluralista de Chalatenango, convocada y presidida por el señor Alcalde Municipal, integrado por el Instituto Político Alianza Republicana Nacionalista (</w:t>
      </w:r>
      <w:proofErr w:type="gramStart"/>
      <w:r w:rsidRPr="00542E8F">
        <w:rPr>
          <w:sz w:val="28"/>
          <w:szCs w:val="28"/>
        </w:rPr>
        <w:t>ARENA)</w:t>
      </w:r>
      <w:r w:rsidRPr="00542E8F">
        <w:rPr>
          <w:b/>
          <w:sz w:val="28"/>
          <w:szCs w:val="28"/>
        </w:rPr>
        <w:t xml:space="preserve"> </w:t>
      </w:r>
      <w:r w:rsidRPr="00542E8F">
        <w:rPr>
          <w:bCs/>
          <w:iCs/>
          <w:sz w:val="28"/>
          <w:szCs w:val="28"/>
        </w:rPr>
        <w:t xml:space="preserve"> Dr.</w:t>
      </w:r>
      <w:proofErr w:type="gramEnd"/>
      <w:r w:rsidRPr="00542E8F">
        <w:rPr>
          <w:bCs/>
          <w:iCs/>
          <w:sz w:val="28"/>
          <w:szCs w:val="28"/>
        </w:rPr>
        <w:t xml:space="preserve"> José Rigoberto Mejía Menjívar, Alcalde Municipal, </w:t>
      </w:r>
      <w:r w:rsidRPr="00542E8F">
        <w:rPr>
          <w:sz w:val="28"/>
          <w:szCs w:val="28"/>
        </w:rPr>
        <w:t xml:space="preserve">Profesor </w:t>
      </w:r>
      <w:r w:rsidRPr="00542E8F">
        <w:rPr>
          <w:b/>
          <w:sz w:val="28"/>
          <w:szCs w:val="28"/>
        </w:rPr>
        <w:t>Juan Carlos Rivera Chacón</w:t>
      </w:r>
      <w:r w:rsidRPr="00542E8F">
        <w:rPr>
          <w:sz w:val="28"/>
          <w:szCs w:val="28"/>
        </w:rPr>
        <w:t xml:space="preserve">, </w:t>
      </w:r>
      <w:r w:rsidRPr="00542E8F">
        <w:rPr>
          <w:iCs/>
          <w:sz w:val="28"/>
          <w:szCs w:val="28"/>
        </w:rPr>
        <w:t>Síndico Municipal</w:t>
      </w:r>
      <w:r w:rsidRPr="00542E8F">
        <w:rPr>
          <w:b/>
          <w:iCs/>
          <w:sz w:val="28"/>
          <w:szCs w:val="28"/>
        </w:rPr>
        <w:t xml:space="preserve">, </w:t>
      </w:r>
      <w:r w:rsidRPr="00542E8F">
        <w:rPr>
          <w:bCs/>
          <w:sz w:val="28"/>
          <w:szCs w:val="28"/>
        </w:rPr>
        <w:t xml:space="preserve">Señor </w:t>
      </w:r>
      <w:r w:rsidRPr="00542E8F">
        <w:rPr>
          <w:b/>
          <w:sz w:val="28"/>
          <w:szCs w:val="28"/>
        </w:rPr>
        <w:t xml:space="preserve">Juan Ramón Menjívar Landaverde, </w:t>
      </w:r>
      <w:r w:rsidRPr="00542E8F">
        <w:rPr>
          <w:bCs/>
          <w:sz w:val="28"/>
          <w:szCs w:val="28"/>
        </w:rPr>
        <w:t>Primer Regidor Propietario,</w:t>
      </w:r>
      <w:r w:rsidRPr="00542E8F">
        <w:rPr>
          <w:b/>
          <w:sz w:val="28"/>
          <w:szCs w:val="28"/>
        </w:rPr>
        <w:t xml:space="preserve"> Licenciada. Bety Estela Vásquez Pérez, </w:t>
      </w:r>
      <w:r w:rsidRPr="00542E8F">
        <w:rPr>
          <w:iCs/>
          <w:sz w:val="28"/>
          <w:szCs w:val="28"/>
        </w:rPr>
        <w:t>Segunda Regidora Propietaria</w:t>
      </w:r>
      <w:r w:rsidRPr="00542E8F">
        <w:rPr>
          <w:b/>
          <w:iCs/>
          <w:sz w:val="28"/>
          <w:szCs w:val="28"/>
        </w:rPr>
        <w:t xml:space="preserve">, </w:t>
      </w:r>
      <w:r w:rsidRPr="00542E8F">
        <w:rPr>
          <w:b/>
          <w:sz w:val="28"/>
          <w:szCs w:val="28"/>
        </w:rPr>
        <w:t xml:space="preserve">Señor Luis Miguel Recinos Najarro, </w:t>
      </w:r>
      <w:r w:rsidRPr="00542E8F">
        <w:rPr>
          <w:iCs/>
          <w:sz w:val="28"/>
          <w:szCs w:val="28"/>
        </w:rPr>
        <w:t xml:space="preserve">Tercer Regidor Propietario, </w:t>
      </w:r>
      <w:r w:rsidRPr="00542E8F">
        <w:rPr>
          <w:b/>
          <w:sz w:val="28"/>
          <w:szCs w:val="28"/>
        </w:rPr>
        <w:t xml:space="preserve">señora. Marta Sandra Manzanares de Tobar, </w:t>
      </w:r>
      <w:r w:rsidRPr="00542E8F">
        <w:rPr>
          <w:iCs/>
          <w:sz w:val="28"/>
          <w:szCs w:val="28"/>
        </w:rPr>
        <w:t>Cuarta Regidora Propietaria;</w:t>
      </w:r>
      <w:r w:rsidRPr="00542E8F">
        <w:rPr>
          <w:sz w:val="28"/>
          <w:szCs w:val="28"/>
        </w:rPr>
        <w:t xml:space="preserve"> del  Instituto Político Frente Farabundo Martí,  para la Liberación Nacional, (FMLN) </w:t>
      </w:r>
      <w:r w:rsidRPr="00542E8F">
        <w:rPr>
          <w:b/>
          <w:bCs/>
          <w:sz w:val="28"/>
          <w:szCs w:val="28"/>
        </w:rPr>
        <w:t>Rosa Cándida Alas de Menjívar,</w:t>
      </w:r>
      <w:r w:rsidRPr="00542E8F">
        <w:rPr>
          <w:sz w:val="28"/>
          <w:szCs w:val="28"/>
        </w:rPr>
        <w:t xml:space="preserve"> Quinta Regidora propietaria, señorita </w:t>
      </w:r>
      <w:r w:rsidRPr="00542E8F">
        <w:rPr>
          <w:b/>
          <w:bCs/>
          <w:sz w:val="28"/>
          <w:szCs w:val="28"/>
        </w:rPr>
        <w:t>Ana Dubon</w:t>
      </w:r>
      <w:r w:rsidRPr="00542E8F">
        <w:rPr>
          <w:sz w:val="28"/>
          <w:szCs w:val="28"/>
        </w:rPr>
        <w:t xml:space="preserve">, sexta Regidora Propietaria; del Instituto Político Gran Alianza para la Unidad Nacional (GANA): Licenciado </w:t>
      </w:r>
      <w:r w:rsidRPr="00542E8F">
        <w:rPr>
          <w:b/>
          <w:iCs/>
          <w:sz w:val="28"/>
          <w:szCs w:val="28"/>
        </w:rPr>
        <w:t xml:space="preserve">Edwin  Miguel Antonio Zepeda Navarrete, </w:t>
      </w:r>
      <w:r w:rsidRPr="00542E8F">
        <w:rPr>
          <w:b/>
          <w:bCs/>
          <w:iCs/>
          <w:sz w:val="28"/>
          <w:szCs w:val="28"/>
        </w:rPr>
        <w:t>Séptimo Regidor Propietario</w:t>
      </w:r>
      <w:r w:rsidRPr="00542E8F">
        <w:rPr>
          <w:sz w:val="28"/>
          <w:szCs w:val="28"/>
        </w:rPr>
        <w:t xml:space="preserve">, por el  Instituto Político Frente Farabundo Martí,  para la Liberación Nacional, (FMLN):  </w:t>
      </w:r>
      <w:r w:rsidRPr="00542E8F">
        <w:rPr>
          <w:bCs/>
          <w:sz w:val="28"/>
          <w:szCs w:val="28"/>
        </w:rPr>
        <w:t>Señor</w:t>
      </w:r>
      <w:r w:rsidRPr="00542E8F">
        <w:rPr>
          <w:b/>
          <w:sz w:val="28"/>
          <w:szCs w:val="28"/>
        </w:rPr>
        <w:t xml:space="preserve"> José Ebelio Ortiz García, </w:t>
      </w:r>
      <w:r w:rsidRPr="00542E8F">
        <w:rPr>
          <w:b/>
          <w:iCs/>
          <w:sz w:val="28"/>
          <w:szCs w:val="28"/>
        </w:rPr>
        <w:t xml:space="preserve">Octavo Regidor Propietario; </w:t>
      </w:r>
      <w:r w:rsidRPr="00542E8F">
        <w:rPr>
          <w:sz w:val="28"/>
          <w:szCs w:val="28"/>
        </w:rPr>
        <w:t xml:space="preserve">del Instituto Político  Alianza Republicana Nacionalista (ARENA): Ingeniero </w:t>
      </w:r>
      <w:r w:rsidRPr="00542E8F">
        <w:rPr>
          <w:b/>
          <w:sz w:val="28"/>
          <w:szCs w:val="28"/>
        </w:rPr>
        <w:t xml:space="preserve"> René Antonio Caballero Corado, </w:t>
      </w:r>
      <w:r w:rsidRPr="00542E8F">
        <w:rPr>
          <w:b/>
          <w:iCs/>
          <w:sz w:val="28"/>
          <w:szCs w:val="28"/>
        </w:rPr>
        <w:t xml:space="preserve">Primer Regidor Suplente; </w:t>
      </w:r>
      <w:r w:rsidRPr="00542E8F">
        <w:rPr>
          <w:sz w:val="28"/>
          <w:szCs w:val="28"/>
        </w:rPr>
        <w:t xml:space="preserve">por el  Instituto Político Frente Farabundo Martí,  para la Liberación Nacional, (FMLN):  Licenciado </w:t>
      </w:r>
      <w:r w:rsidRPr="00542E8F">
        <w:rPr>
          <w:b/>
          <w:sz w:val="28"/>
          <w:szCs w:val="28"/>
        </w:rPr>
        <w:t xml:space="preserve">Selvin Eleazar Franco López, </w:t>
      </w:r>
      <w:r w:rsidRPr="00542E8F">
        <w:rPr>
          <w:iCs/>
          <w:sz w:val="28"/>
          <w:szCs w:val="28"/>
        </w:rPr>
        <w:t>Segundo Regidor Suplente</w:t>
      </w:r>
      <w:r w:rsidRPr="00542E8F">
        <w:rPr>
          <w:b/>
          <w:iCs/>
          <w:sz w:val="28"/>
          <w:szCs w:val="28"/>
        </w:rPr>
        <w:t>;</w:t>
      </w:r>
      <w:r w:rsidRPr="00542E8F">
        <w:rPr>
          <w:sz w:val="28"/>
          <w:szCs w:val="28"/>
        </w:rPr>
        <w:t xml:space="preserve">   del Instituto Político Alianza Republicana Nacionalista ARENA: señora </w:t>
      </w:r>
      <w:r w:rsidRPr="00542E8F">
        <w:rPr>
          <w:b/>
          <w:sz w:val="28"/>
          <w:szCs w:val="28"/>
        </w:rPr>
        <w:t xml:space="preserve">Norma Yamileth Orellana Mejía, </w:t>
      </w:r>
      <w:r w:rsidRPr="00542E8F">
        <w:rPr>
          <w:iCs/>
          <w:sz w:val="28"/>
          <w:szCs w:val="28"/>
        </w:rPr>
        <w:t>Tercera Regidora Suplente</w:t>
      </w:r>
      <w:r w:rsidRPr="00542E8F">
        <w:rPr>
          <w:b/>
          <w:iCs/>
          <w:sz w:val="28"/>
          <w:szCs w:val="28"/>
        </w:rPr>
        <w:t xml:space="preserve">,  y </w:t>
      </w:r>
      <w:r w:rsidRPr="00542E8F">
        <w:rPr>
          <w:bCs/>
          <w:iCs/>
          <w:sz w:val="28"/>
          <w:szCs w:val="28"/>
        </w:rPr>
        <w:t>d</w:t>
      </w:r>
      <w:r w:rsidRPr="00542E8F">
        <w:rPr>
          <w:sz w:val="28"/>
          <w:szCs w:val="28"/>
        </w:rPr>
        <w:t xml:space="preserve">el Instituto Político Gran Alianza para la Unidad Nacional (GANA): </w:t>
      </w:r>
      <w:r w:rsidRPr="00542E8F">
        <w:rPr>
          <w:b/>
          <w:sz w:val="28"/>
          <w:szCs w:val="28"/>
        </w:rPr>
        <w:t xml:space="preserve">Licenciada Julissa Isamar Alas García, </w:t>
      </w:r>
      <w:r w:rsidRPr="00542E8F">
        <w:rPr>
          <w:iCs/>
          <w:sz w:val="28"/>
          <w:szCs w:val="28"/>
        </w:rPr>
        <w:t>Cuarta Regidora Suplente</w:t>
      </w:r>
      <w:r w:rsidRPr="00542E8F">
        <w:rPr>
          <w:b/>
          <w:iCs/>
          <w:sz w:val="28"/>
          <w:szCs w:val="28"/>
        </w:rPr>
        <w:t xml:space="preserve">.- </w:t>
      </w:r>
      <w:r w:rsidRPr="00542E8F">
        <w:rPr>
          <w:sz w:val="28"/>
          <w:szCs w:val="28"/>
        </w:rPr>
        <w:t>Presente el secretario municipal de actuaciones, Licenciado José Enrique Ramírez.</w:t>
      </w:r>
      <w:r w:rsidRPr="001564F6">
        <w:rPr>
          <w:sz w:val="28"/>
          <w:szCs w:val="28"/>
        </w:rPr>
        <w:t xml:space="preserve"> </w:t>
      </w:r>
      <w:r w:rsidR="00005851">
        <w:rPr>
          <w:sz w:val="28"/>
          <w:szCs w:val="28"/>
        </w:rPr>
        <w:t>por la parte técnica Otoniel Rauda Erazo,</w:t>
      </w:r>
      <w:r w:rsidR="00252105">
        <w:rPr>
          <w:sz w:val="28"/>
          <w:szCs w:val="28"/>
        </w:rPr>
        <w:t xml:space="preserve"> Gerente Financiero, Ing.</w:t>
      </w:r>
      <w:r w:rsidR="00005851">
        <w:rPr>
          <w:sz w:val="28"/>
          <w:szCs w:val="28"/>
        </w:rPr>
        <w:t xml:space="preserve"> Miguel </w:t>
      </w:r>
      <w:proofErr w:type="spellStart"/>
      <w:r w:rsidR="00005851">
        <w:rPr>
          <w:sz w:val="28"/>
          <w:szCs w:val="28"/>
        </w:rPr>
        <w:t>Angel</w:t>
      </w:r>
      <w:proofErr w:type="spellEnd"/>
      <w:r w:rsidR="00252105">
        <w:rPr>
          <w:sz w:val="28"/>
          <w:szCs w:val="28"/>
        </w:rPr>
        <w:t xml:space="preserve"> Serrano</w:t>
      </w:r>
      <w:r w:rsidR="00005851">
        <w:rPr>
          <w:sz w:val="28"/>
          <w:szCs w:val="28"/>
        </w:rPr>
        <w:t xml:space="preserve">, </w:t>
      </w:r>
      <w:r w:rsidR="00252105">
        <w:rPr>
          <w:sz w:val="28"/>
          <w:szCs w:val="28"/>
        </w:rPr>
        <w:t xml:space="preserve">de Proyectos, Ana Cecilia Viscarra, de </w:t>
      </w:r>
      <w:r w:rsidR="00005851">
        <w:rPr>
          <w:sz w:val="28"/>
          <w:szCs w:val="28"/>
        </w:rPr>
        <w:t>U</w:t>
      </w:r>
      <w:r w:rsidR="00252105">
        <w:rPr>
          <w:sz w:val="28"/>
          <w:szCs w:val="28"/>
        </w:rPr>
        <w:t>ACI</w:t>
      </w:r>
      <w:r w:rsidR="00005851">
        <w:rPr>
          <w:sz w:val="28"/>
          <w:szCs w:val="28"/>
        </w:rPr>
        <w:t xml:space="preserve">, </w:t>
      </w:r>
      <w:r w:rsidR="00252105">
        <w:rPr>
          <w:sz w:val="28"/>
          <w:szCs w:val="28"/>
        </w:rPr>
        <w:t>Néstor Mauricio Figueroa</w:t>
      </w:r>
      <w:r w:rsidR="00005851">
        <w:rPr>
          <w:sz w:val="28"/>
          <w:szCs w:val="28"/>
        </w:rPr>
        <w:t>.</w:t>
      </w:r>
      <w:r w:rsidR="00252105">
        <w:rPr>
          <w:sz w:val="28"/>
          <w:szCs w:val="28"/>
        </w:rPr>
        <w:t xml:space="preserve"> De la Unidad de Informática.</w:t>
      </w:r>
      <w:r w:rsidR="00005851">
        <w:rPr>
          <w:sz w:val="28"/>
          <w:szCs w:val="28"/>
        </w:rPr>
        <w:t xml:space="preserve"> </w:t>
      </w:r>
      <w:r w:rsidRPr="00542E8F">
        <w:rPr>
          <w:sz w:val="28"/>
          <w:szCs w:val="28"/>
        </w:rPr>
        <w:t xml:space="preserve">El señor alcalde declaro abierta la sesión, luego se </w:t>
      </w:r>
      <w:r w:rsidR="00252105" w:rsidRPr="00542E8F">
        <w:rPr>
          <w:sz w:val="28"/>
          <w:szCs w:val="28"/>
        </w:rPr>
        <w:t>emitió</w:t>
      </w:r>
      <w:r w:rsidRPr="00542E8F">
        <w:rPr>
          <w:sz w:val="28"/>
          <w:szCs w:val="28"/>
        </w:rPr>
        <w:t xml:space="preserve"> </w:t>
      </w:r>
      <w:r w:rsidR="00252105">
        <w:rPr>
          <w:sz w:val="28"/>
          <w:szCs w:val="28"/>
        </w:rPr>
        <w:t>e</w:t>
      </w:r>
      <w:r w:rsidRPr="00542E8F">
        <w:rPr>
          <w:sz w:val="28"/>
          <w:szCs w:val="28"/>
        </w:rPr>
        <w:t>l acuerdo siguiente:</w:t>
      </w:r>
    </w:p>
    <w:bookmarkEnd w:id="38"/>
    <w:p w14:paraId="085DFA9A" w14:textId="0BD03792" w:rsidR="002B741D" w:rsidRDefault="002B741D" w:rsidP="002B741D">
      <w:pPr>
        <w:pStyle w:val="Textoindependiente"/>
        <w:jc w:val="both"/>
        <w:rPr>
          <w:b/>
          <w:sz w:val="28"/>
          <w:szCs w:val="28"/>
        </w:rPr>
      </w:pPr>
      <w:r w:rsidRPr="00A57592">
        <w:rPr>
          <w:b/>
          <w:sz w:val="28"/>
          <w:szCs w:val="28"/>
        </w:rPr>
        <w:t>ACUERDO NUMERO</w:t>
      </w:r>
      <w:r>
        <w:rPr>
          <w:b/>
          <w:sz w:val="28"/>
          <w:szCs w:val="28"/>
        </w:rPr>
        <w:t xml:space="preserve"> NOVENTA Y NUEVE </w:t>
      </w:r>
    </w:p>
    <w:p w14:paraId="18964D85" w14:textId="042446E7" w:rsidR="00D523EC" w:rsidRPr="00D523EC" w:rsidRDefault="00252105" w:rsidP="002B741D">
      <w:pPr>
        <w:pStyle w:val="Textoindependiente"/>
        <w:jc w:val="both"/>
        <w:rPr>
          <w:bCs/>
          <w:sz w:val="28"/>
          <w:szCs w:val="28"/>
        </w:rPr>
      </w:pPr>
      <w:r w:rsidRPr="00D523EC">
        <w:rPr>
          <w:bCs/>
          <w:sz w:val="28"/>
          <w:szCs w:val="28"/>
        </w:rPr>
        <w:t>Conspirando</w:t>
      </w:r>
      <w:r w:rsidR="00D523EC" w:rsidRPr="00D523EC">
        <w:rPr>
          <w:bCs/>
          <w:sz w:val="28"/>
          <w:szCs w:val="28"/>
        </w:rPr>
        <w:t xml:space="preserve"> que hasta la fecha no se han podi</w:t>
      </w:r>
      <w:r w:rsidR="00D523EC">
        <w:rPr>
          <w:bCs/>
          <w:sz w:val="28"/>
          <w:szCs w:val="28"/>
        </w:rPr>
        <w:t>d</w:t>
      </w:r>
      <w:r w:rsidR="00D523EC" w:rsidRPr="00D523EC">
        <w:rPr>
          <w:bCs/>
          <w:sz w:val="28"/>
          <w:szCs w:val="28"/>
        </w:rPr>
        <w:t>o efec</w:t>
      </w:r>
      <w:r w:rsidR="00D523EC">
        <w:rPr>
          <w:bCs/>
          <w:sz w:val="28"/>
          <w:szCs w:val="28"/>
        </w:rPr>
        <w:t xml:space="preserve">tuar los pagos </w:t>
      </w:r>
      <w:r>
        <w:rPr>
          <w:bCs/>
          <w:sz w:val="28"/>
          <w:szCs w:val="28"/>
        </w:rPr>
        <w:t>líquidos</w:t>
      </w:r>
      <w:r w:rsidR="00D523EC">
        <w:rPr>
          <w:bCs/>
          <w:sz w:val="28"/>
          <w:szCs w:val="28"/>
        </w:rPr>
        <w:t xml:space="preserve"> de planillas salariales correspondiente al mes abril del presente año, dada la no </w:t>
      </w:r>
      <w:r>
        <w:rPr>
          <w:bCs/>
          <w:sz w:val="28"/>
          <w:szCs w:val="28"/>
        </w:rPr>
        <w:t>transferencia</w:t>
      </w:r>
      <w:r w:rsidR="00D523EC">
        <w:rPr>
          <w:bCs/>
          <w:sz w:val="28"/>
          <w:szCs w:val="28"/>
        </w:rPr>
        <w:t xml:space="preserve"> de </w:t>
      </w:r>
      <w:r>
        <w:rPr>
          <w:bCs/>
          <w:sz w:val="28"/>
          <w:szCs w:val="28"/>
        </w:rPr>
        <w:t>FODES</w:t>
      </w:r>
      <w:r w:rsidR="00D523EC">
        <w:rPr>
          <w:bCs/>
          <w:sz w:val="28"/>
          <w:szCs w:val="28"/>
        </w:rPr>
        <w:t xml:space="preserve"> 25%, la cual no ha sido depositada a la cuenta de la municipalidad desde el mes de julio del año 2020, lo que ha perjudicado las finanzas de la municipalidad. Además, durante el presente periodo, la municipalidad se encuentra en proceso de traspaso hacia la nueva administración, lo que ha implicado el cierre de las actividades de colecturía por una semana completa. Por lo anterior, se acuerda priorizar el pago de los salarios al personal, ya que según informe financiero, se necesitan $33,250.00 para completar el pago antes mencionado, lo cual se prevé percibir mediante</w:t>
      </w:r>
      <w:r w:rsidR="00C0304F">
        <w:rPr>
          <w:bCs/>
          <w:sz w:val="28"/>
          <w:szCs w:val="28"/>
        </w:rPr>
        <w:t xml:space="preserve"> </w:t>
      </w:r>
      <w:proofErr w:type="gramStart"/>
      <w:r w:rsidR="00C0304F">
        <w:rPr>
          <w:bCs/>
          <w:sz w:val="28"/>
          <w:szCs w:val="28"/>
        </w:rPr>
        <w:t>Gestiones</w:t>
      </w:r>
      <w:r w:rsidR="00D523EC">
        <w:rPr>
          <w:bCs/>
          <w:sz w:val="28"/>
          <w:szCs w:val="28"/>
        </w:rPr>
        <w:t xml:space="preserve">  de</w:t>
      </w:r>
      <w:proofErr w:type="gramEnd"/>
      <w:r w:rsidR="00D523EC">
        <w:rPr>
          <w:bCs/>
          <w:sz w:val="28"/>
          <w:szCs w:val="28"/>
        </w:rPr>
        <w:t xml:space="preserve"> cobro que la Administración</w:t>
      </w:r>
      <w:r w:rsidR="00C0304F">
        <w:rPr>
          <w:bCs/>
          <w:sz w:val="28"/>
          <w:szCs w:val="28"/>
        </w:rPr>
        <w:t xml:space="preserve"> Tributaria</w:t>
      </w:r>
      <w:r w:rsidR="00D523EC">
        <w:rPr>
          <w:bCs/>
          <w:sz w:val="28"/>
          <w:szCs w:val="28"/>
        </w:rPr>
        <w:t xml:space="preserve"> municipal está efectuando, y depósitos periódicos que contribuyentes realizan en las cuentas de la municipalidad</w:t>
      </w:r>
      <w:r w:rsidR="00C0304F">
        <w:rPr>
          <w:bCs/>
          <w:sz w:val="28"/>
          <w:szCs w:val="28"/>
        </w:rPr>
        <w:t>.</w:t>
      </w:r>
    </w:p>
    <w:p w14:paraId="2824C464" w14:textId="5E758ED2" w:rsidR="00A83DCB" w:rsidRDefault="00A83DCB" w:rsidP="00A83DCB">
      <w:pPr>
        <w:jc w:val="both"/>
        <w:rPr>
          <w:b/>
          <w:sz w:val="28"/>
          <w:szCs w:val="28"/>
        </w:rPr>
      </w:pPr>
      <w:r w:rsidRPr="00A57592">
        <w:rPr>
          <w:b/>
          <w:sz w:val="28"/>
          <w:szCs w:val="28"/>
        </w:rPr>
        <w:t xml:space="preserve">ACUERDO </w:t>
      </w:r>
      <w:proofErr w:type="gramStart"/>
      <w:r w:rsidRPr="00A57592">
        <w:rPr>
          <w:b/>
          <w:sz w:val="28"/>
          <w:szCs w:val="28"/>
        </w:rPr>
        <w:t>NUMERO</w:t>
      </w:r>
      <w:r>
        <w:rPr>
          <w:b/>
          <w:sz w:val="28"/>
          <w:szCs w:val="28"/>
        </w:rPr>
        <w:t xml:space="preserve">  CIEN</w:t>
      </w:r>
      <w:proofErr w:type="gramEnd"/>
    </w:p>
    <w:p w14:paraId="58B8C3C2" w14:textId="415B22E3" w:rsidR="00A83DCB" w:rsidRDefault="00A83DCB" w:rsidP="00A83DCB">
      <w:pPr>
        <w:jc w:val="both"/>
        <w:rPr>
          <w:sz w:val="28"/>
          <w:szCs w:val="28"/>
        </w:rPr>
      </w:pPr>
      <w:r w:rsidRPr="00AB3319">
        <w:rPr>
          <w:sz w:val="28"/>
          <w:szCs w:val="28"/>
        </w:rPr>
        <w:t xml:space="preserve">Que la municipalidad en usos de las facultades legales que le confiere el </w:t>
      </w:r>
      <w:r>
        <w:rPr>
          <w:sz w:val="28"/>
          <w:szCs w:val="28"/>
        </w:rPr>
        <w:t xml:space="preserve">34 y 91 del </w:t>
      </w:r>
      <w:r w:rsidRPr="00AB3319">
        <w:rPr>
          <w:sz w:val="28"/>
          <w:szCs w:val="28"/>
        </w:rPr>
        <w:t>Código Municipal,</w:t>
      </w:r>
      <w:r>
        <w:rPr>
          <w:sz w:val="28"/>
          <w:szCs w:val="28"/>
        </w:rPr>
        <w:t xml:space="preserve"> ACUERDA: Erogar los </w:t>
      </w:r>
      <w:proofErr w:type="spellStart"/>
      <w:r>
        <w:rPr>
          <w:sz w:val="28"/>
          <w:szCs w:val="28"/>
        </w:rPr>
        <w:t>sig</w:t>
      </w:r>
      <w:r w:rsidR="0099473B">
        <w:rPr>
          <w:sz w:val="28"/>
          <w:szCs w:val="28"/>
        </w:rPr>
        <w:t>uites</w:t>
      </w:r>
      <w:proofErr w:type="spellEnd"/>
    </w:p>
    <w:p w14:paraId="4848C396" w14:textId="4BDB911F" w:rsidR="00A83DCB" w:rsidRDefault="00613A9C" w:rsidP="00A83DCB">
      <w:pPr>
        <w:jc w:val="both"/>
        <w:rPr>
          <w:sz w:val="28"/>
          <w:szCs w:val="28"/>
        </w:rPr>
      </w:pPr>
      <w:r>
        <w:rPr>
          <w:sz w:val="28"/>
          <w:szCs w:val="28"/>
        </w:rPr>
        <w:lastRenderedPageBreak/>
        <w:t>G</w:t>
      </w:r>
      <w:r w:rsidR="00A83DCB">
        <w:rPr>
          <w:sz w:val="28"/>
          <w:szCs w:val="28"/>
        </w:rPr>
        <w:t>astos</w:t>
      </w:r>
    </w:p>
    <w:p w14:paraId="3512C48F" w14:textId="77777777" w:rsidR="00613A9C" w:rsidRDefault="00613A9C" w:rsidP="00A83DCB">
      <w:pPr>
        <w:jc w:val="both"/>
        <w:rPr>
          <w:sz w:val="28"/>
          <w:szCs w:val="28"/>
        </w:rPr>
      </w:pPr>
    </w:p>
    <w:p w14:paraId="6EE0E372" w14:textId="18FD8D47" w:rsidR="00A83DCB" w:rsidRDefault="00A83DCB" w:rsidP="00A83DCB">
      <w:pPr>
        <w:jc w:val="both"/>
        <w:rPr>
          <w:sz w:val="28"/>
          <w:szCs w:val="28"/>
        </w:rPr>
      </w:pPr>
      <w:r>
        <w:rPr>
          <w:sz w:val="28"/>
          <w:szCs w:val="28"/>
        </w:rPr>
        <w:t>Recibo de Walter Alexander Galán Abrego</w:t>
      </w:r>
    </w:p>
    <w:p w14:paraId="4E46D3FF" w14:textId="1FDD8FB7" w:rsidR="00A83DCB" w:rsidRDefault="00A83DCB" w:rsidP="00A83DCB">
      <w:pPr>
        <w:jc w:val="both"/>
        <w:rPr>
          <w:sz w:val="28"/>
          <w:szCs w:val="28"/>
        </w:rPr>
      </w:pPr>
      <w:r>
        <w:rPr>
          <w:sz w:val="28"/>
          <w:szCs w:val="28"/>
        </w:rPr>
        <w:t>Cubriendo al señor Nelson Jonathan Alas Monge</w:t>
      </w:r>
      <w:r>
        <w:rPr>
          <w:sz w:val="28"/>
          <w:szCs w:val="28"/>
        </w:rPr>
        <w:tab/>
        <w:t>$ 305.00</w:t>
      </w:r>
    </w:p>
    <w:p w14:paraId="212AB2E2" w14:textId="753F7E4F" w:rsidR="00A83DCB" w:rsidRDefault="00A83DCB" w:rsidP="00A83DCB">
      <w:pPr>
        <w:jc w:val="both"/>
        <w:rPr>
          <w:sz w:val="28"/>
          <w:szCs w:val="28"/>
        </w:rPr>
      </w:pPr>
      <w:r>
        <w:rPr>
          <w:sz w:val="28"/>
          <w:szCs w:val="28"/>
        </w:rPr>
        <w:t>Recibo de Osmin Alexander Núñez Urbina,</w:t>
      </w:r>
    </w:p>
    <w:p w14:paraId="33FEA322" w14:textId="34D460B8" w:rsidR="00A83DCB" w:rsidRDefault="00A83DCB" w:rsidP="00A83DCB">
      <w:pPr>
        <w:jc w:val="both"/>
        <w:rPr>
          <w:sz w:val="28"/>
          <w:szCs w:val="28"/>
        </w:rPr>
      </w:pPr>
      <w:r>
        <w:rPr>
          <w:sz w:val="28"/>
          <w:szCs w:val="28"/>
        </w:rPr>
        <w:t xml:space="preserve">Cubriendo vacaciones anuales de señor Luis </w:t>
      </w:r>
    </w:p>
    <w:p w14:paraId="14CC7BE8" w14:textId="78E85D6B" w:rsidR="00A83DCB" w:rsidRDefault="00A83DCB" w:rsidP="00A83DCB">
      <w:pPr>
        <w:jc w:val="both"/>
        <w:rPr>
          <w:sz w:val="28"/>
          <w:szCs w:val="28"/>
        </w:rPr>
      </w:pPr>
      <w:r>
        <w:rPr>
          <w:sz w:val="28"/>
          <w:szCs w:val="28"/>
        </w:rPr>
        <w:t xml:space="preserve">Alberto Henríquez Menjívar </w:t>
      </w:r>
      <w:r>
        <w:rPr>
          <w:sz w:val="28"/>
          <w:szCs w:val="28"/>
        </w:rPr>
        <w:tab/>
      </w:r>
      <w:r>
        <w:rPr>
          <w:sz w:val="28"/>
          <w:szCs w:val="28"/>
        </w:rPr>
        <w:tab/>
      </w:r>
      <w:r>
        <w:rPr>
          <w:sz w:val="28"/>
          <w:szCs w:val="28"/>
        </w:rPr>
        <w:tab/>
      </w:r>
      <w:r>
        <w:rPr>
          <w:sz w:val="28"/>
          <w:szCs w:val="28"/>
        </w:rPr>
        <w:tab/>
        <w:t>$ 190.00</w:t>
      </w:r>
    </w:p>
    <w:p w14:paraId="528F409E" w14:textId="358C3143" w:rsidR="00A83DCB" w:rsidRDefault="00A83DCB" w:rsidP="00A83DCB">
      <w:pPr>
        <w:jc w:val="both"/>
        <w:rPr>
          <w:sz w:val="28"/>
          <w:szCs w:val="28"/>
        </w:rPr>
      </w:pPr>
      <w:r>
        <w:rPr>
          <w:sz w:val="28"/>
          <w:szCs w:val="28"/>
        </w:rPr>
        <w:t xml:space="preserve"> Recibo de </w:t>
      </w:r>
      <w:r w:rsidR="00A2792B">
        <w:rPr>
          <w:sz w:val="28"/>
          <w:szCs w:val="28"/>
        </w:rPr>
        <w:t>José</w:t>
      </w:r>
      <w:r>
        <w:rPr>
          <w:sz w:val="28"/>
          <w:szCs w:val="28"/>
        </w:rPr>
        <w:t xml:space="preserve"> </w:t>
      </w:r>
      <w:r w:rsidR="00A2792B">
        <w:rPr>
          <w:sz w:val="28"/>
          <w:szCs w:val="28"/>
        </w:rPr>
        <w:t>Dagoberto</w:t>
      </w:r>
      <w:r>
        <w:rPr>
          <w:sz w:val="28"/>
          <w:szCs w:val="28"/>
        </w:rPr>
        <w:t xml:space="preserve"> </w:t>
      </w:r>
      <w:r w:rsidR="00A2792B">
        <w:rPr>
          <w:sz w:val="28"/>
          <w:szCs w:val="28"/>
        </w:rPr>
        <w:t>López Galán,</w:t>
      </w:r>
    </w:p>
    <w:p w14:paraId="5E4AA770" w14:textId="221B0AA5" w:rsidR="00A2792B" w:rsidRDefault="00A2792B" w:rsidP="00A83DCB">
      <w:pPr>
        <w:jc w:val="both"/>
        <w:rPr>
          <w:sz w:val="28"/>
          <w:szCs w:val="28"/>
        </w:rPr>
      </w:pPr>
      <w:r>
        <w:rPr>
          <w:sz w:val="28"/>
          <w:szCs w:val="28"/>
        </w:rPr>
        <w:t>Cubriendo al señor José Guillermo Calles</w:t>
      </w:r>
    </w:p>
    <w:p w14:paraId="1635A3DD" w14:textId="635A83BA" w:rsidR="00A2792B" w:rsidRDefault="00A2792B" w:rsidP="00A83DCB">
      <w:pPr>
        <w:jc w:val="both"/>
        <w:rPr>
          <w:sz w:val="28"/>
          <w:szCs w:val="28"/>
        </w:rPr>
      </w:pPr>
      <w:r>
        <w:rPr>
          <w:sz w:val="28"/>
          <w:szCs w:val="28"/>
        </w:rPr>
        <w:t>y Ricardo Antonio Galán</w:t>
      </w:r>
      <w:r>
        <w:rPr>
          <w:sz w:val="28"/>
          <w:szCs w:val="28"/>
        </w:rPr>
        <w:tab/>
      </w:r>
      <w:r>
        <w:rPr>
          <w:sz w:val="28"/>
          <w:szCs w:val="28"/>
        </w:rPr>
        <w:tab/>
      </w:r>
      <w:r>
        <w:rPr>
          <w:sz w:val="28"/>
          <w:szCs w:val="28"/>
        </w:rPr>
        <w:tab/>
      </w:r>
      <w:r>
        <w:rPr>
          <w:sz w:val="28"/>
          <w:szCs w:val="28"/>
        </w:rPr>
        <w:tab/>
      </w:r>
      <w:r w:rsidR="00720F9B">
        <w:rPr>
          <w:sz w:val="28"/>
          <w:szCs w:val="28"/>
        </w:rPr>
        <w:tab/>
      </w:r>
      <w:r>
        <w:rPr>
          <w:sz w:val="28"/>
          <w:szCs w:val="28"/>
        </w:rPr>
        <w:t>$    90.00</w:t>
      </w:r>
    </w:p>
    <w:p w14:paraId="227C4F36" w14:textId="08C6F887" w:rsidR="00613A9C" w:rsidRDefault="00613A9C" w:rsidP="00A83DCB">
      <w:pPr>
        <w:jc w:val="both"/>
        <w:rPr>
          <w:sz w:val="28"/>
          <w:szCs w:val="28"/>
        </w:rPr>
      </w:pPr>
      <w:r>
        <w:rPr>
          <w:sz w:val="28"/>
          <w:szCs w:val="28"/>
        </w:rPr>
        <w:t>Planilla de vacaciones anuales de empleados</w:t>
      </w:r>
    </w:p>
    <w:p w14:paraId="5439132E" w14:textId="201923DD" w:rsidR="00613A9C" w:rsidRDefault="00613A9C" w:rsidP="00A83DCB">
      <w:pPr>
        <w:jc w:val="both"/>
        <w:rPr>
          <w:sz w:val="28"/>
          <w:szCs w:val="28"/>
        </w:rPr>
      </w:pPr>
      <w:r>
        <w:rPr>
          <w:sz w:val="28"/>
          <w:szCs w:val="28"/>
        </w:rPr>
        <w:t xml:space="preserve">Municipales </w:t>
      </w:r>
      <w:r>
        <w:rPr>
          <w:sz w:val="28"/>
          <w:szCs w:val="28"/>
        </w:rPr>
        <w:tab/>
      </w:r>
      <w:r>
        <w:rPr>
          <w:sz w:val="28"/>
          <w:szCs w:val="28"/>
        </w:rPr>
        <w:tab/>
      </w:r>
      <w:r>
        <w:rPr>
          <w:sz w:val="28"/>
          <w:szCs w:val="28"/>
        </w:rPr>
        <w:tab/>
      </w:r>
      <w:r>
        <w:rPr>
          <w:sz w:val="28"/>
          <w:szCs w:val="28"/>
        </w:rPr>
        <w:tab/>
      </w:r>
      <w:r>
        <w:rPr>
          <w:sz w:val="28"/>
          <w:szCs w:val="28"/>
        </w:rPr>
        <w:tab/>
      </w:r>
      <w:r>
        <w:rPr>
          <w:sz w:val="28"/>
          <w:szCs w:val="28"/>
        </w:rPr>
        <w:tab/>
        <w:t>$    469.03</w:t>
      </w:r>
    </w:p>
    <w:p w14:paraId="75B61A63" w14:textId="5672A4F2" w:rsidR="00A2792B" w:rsidRPr="00EC3E25" w:rsidRDefault="00EC3E25" w:rsidP="00A83DCB">
      <w:pPr>
        <w:jc w:val="both"/>
        <w:rPr>
          <w:b/>
          <w:sz w:val="28"/>
          <w:szCs w:val="28"/>
        </w:rPr>
      </w:pPr>
      <w:r w:rsidRPr="00A57592">
        <w:rPr>
          <w:b/>
          <w:sz w:val="28"/>
          <w:szCs w:val="28"/>
        </w:rPr>
        <w:t xml:space="preserve">ACUERDO </w:t>
      </w:r>
      <w:proofErr w:type="gramStart"/>
      <w:r w:rsidRPr="00A57592">
        <w:rPr>
          <w:b/>
          <w:sz w:val="28"/>
          <w:szCs w:val="28"/>
        </w:rPr>
        <w:t>NUMERO</w:t>
      </w:r>
      <w:r>
        <w:rPr>
          <w:b/>
          <w:sz w:val="28"/>
          <w:szCs w:val="28"/>
        </w:rPr>
        <w:t xml:space="preserve">  CIEN</w:t>
      </w:r>
      <w:r w:rsidR="00720F9B">
        <w:rPr>
          <w:b/>
          <w:sz w:val="28"/>
          <w:szCs w:val="28"/>
        </w:rPr>
        <w:t>TO</w:t>
      </w:r>
      <w:proofErr w:type="gramEnd"/>
      <w:r w:rsidR="00720F9B">
        <w:rPr>
          <w:b/>
          <w:sz w:val="28"/>
          <w:szCs w:val="28"/>
        </w:rPr>
        <w:t xml:space="preserve"> UNO</w:t>
      </w:r>
    </w:p>
    <w:p w14:paraId="5DD5D08E" w14:textId="53C165B3" w:rsidR="00EC3E25" w:rsidRPr="00AB3319" w:rsidRDefault="00EC3E25" w:rsidP="00EC3E25">
      <w:pPr>
        <w:pStyle w:val="Encabezado"/>
        <w:contextualSpacing/>
        <w:jc w:val="both"/>
        <w:rPr>
          <w:sz w:val="28"/>
          <w:szCs w:val="28"/>
        </w:rPr>
      </w:pPr>
      <w:r w:rsidRPr="00AB3319">
        <w:rPr>
          <w:sz w:val="28"/>
          <w:szCs w:val="28"/>
        </w:rPr>
        <w:t xml:space="preserve">Que la municipalidad en usos de las facultades legales que le confiere el Art. 34 Código Municipal, ACUERDA: Recibir la renuncia del </w:t>
      </w:r>
      <w:r>
        <w:rPr>
          <w:sz w:val="28"/>
          <w:szCs w:val="28"/>
        </w:rPr>
        <w:t>señor Oscar Alberto Cartagena</w:t>
      </w:r>
      <w:r w:rsidRPr="002841E2">
        <w:rPr>
          <w:b/>
          <w:bCs/>
          <w:sz w:val="28"/>
          <w:szCs w:val="28"/>
        </w:rPr>
        <w:t xml:space="preserve">, </w:t>
      </w:r>
      <w:r>
        <w:rPr>
          <w:b/>
          <w:bCs/>
          <w:sz w:val="28"/>
          <w:szCs w:val="28"/>
        </w:rPr>
        <w:t xml:space="preserve">Agente del C AM, </w:t>
      </w:r>
      <w:r>
        <w:rPr>
          <w:sz w:val="28"/>
          <w:szCs w:val="28"/>
        </w:rPr>
        <w:t>quien presenta su renuncia irrevocable a est</w:t>
      </w:r>
      <w:r w:rsidR="0099473B">
        <w:rPr>
          <w:sz w:val="28"/>
          <w:szCs w:val="28"/>
        </w:rPr>
        <w:t>e</w:t>
      </w:r>
      <w:r>
        <w:rPr>
          <w:sz w:val="28"/>
          <w:szCs w:val="28"/>
        </w:rPr>
        <w:t xml:space="preserve"> concejo a partir del 28 de </w:t>
      </w:r>
      <w:proofErr w:type="gramStart"/>
      <w:r>
        <w:rPr>
          <w:sz w:val="28"/>
          <w:szCs w:val="28"/>
        </w:rPr>
        <w:t xml:space="preserve">abril  </w:t>
      </w:r>
      <w:r w:rsidRPr="00AB3319">
        <w:rPr>
          <w:sz w:val="28"/>
          <w:szCs w:val="28"/>
        </w:rPr>
        <w:t>de</w:t>
      </w:r>
      <w:proofErr w:type="gramEnd"/>
      <w:r w:rsidRPr="00AB3319">
        <w:rPr>
          <w:sz w:val="28"/>
          <w:szCs w:val="28"/>
        </w:rPr>
        <w:t xml:space="preserve"> este año. Quien rindió las gracias por haber laborado en esta institución.</w:t>
      </w:r>
    </w:p>
    <w:p w14:paraId="6EAED131" w14:textId="763B2CF6" w:rsidR="00EC3E25" w:rsidRPr="00AB3319" w:rsidRDefault="00EC3E25" w:rsidP="00EC3E25">
      <w:pPr>
        <w:pStyle w:val="Encabezado"/>
        <w:contextualSpacing/>
        <w:jc w:val="both"/>
        <w:rPr>
          <w:sz w:val="28"/>
          <w:szCs w:val="28"/>
        </w:rPr>
      </w:pPr>
      <w:r w:rsidRPr="00AB3319">
        <w:rPr>
          <w:sz w:val="28"/>
          <w:szCs w:val="28"/>
        </w:rPr>
        <w:t xml:space="preserve">Certifíquese el presente acuerdo y remítase a </w:t>
      </w:r>
      <w:r w:rsidR="0099473B">
        <w:rPr>
          <w:sz w:val="28"/>
          <w:szCs w:val="28"/>
        </w:rPr>
        <w:t>Recursos Humanos</w:t>
      </w:r>
      <w:r w:rsidRPr="00AB3319">
        <w:rPr>
          <w:sz w:val="28"/>
          <w:szCs w:val="28"/>
        </w:rPr>
        <w:t xml:space="preserve">, para los efectos de ley.   </w:t>
      </w:r>
    </w:p>
    <w:p w14:paraId="4D75B1AA" w14:textId="77777777" w:rsidR="00A83DCB" w:rsidRDefault="00A83DCB" w:rsidP="00A83DCB">
      <w:pPr>
        <w:jc w:val="both"/>
        <w:rPr>
          <w:sz w:val="28"/>
          <w:szCs w:val="28"/>
        </w:rPr>
      </w:pPr>
    </w:p>
    <w:p w14:paraId="4E582CC3" w14:textId="7333149C" w:rsidR="00252105" w:rsidRPr="004D614F" w:rsidRDefault="00252105" w:rsidP="00252105">
      <w:pPr>
        <w:jc w:val="both"/>
        <w:rPr>
          <w:sz w:val="28"/>
          <w:szCs w:val="28"/>
        </w:rPr>
      </w:pPr>
      <w:r w:rsidRPr="004D614F">
        <w:rPr>
          <w:b/>
          <w:sz w:val="28"/>
          <w:szCs w:val="28"/>
        </w:rPr>
        <w:t>Y</w:t>
      </w:r>
      <w:r w:rsidRPr="004D614F">
        <w:rPr>
          <w:sz w:val="28"/>
          <w:szCs w:val="28"/>
        </w:rPr>
        <w:t xml:space="preserve"> no habiendo más que hace constar, se cierra la presente acta que firmamos  </w:t>
      </w:r>
    </w:p>
    <w:p w14:paraId="27BA1F3D" w14:textId="77777777" w:rsidR="00252105" w:rsidRPr="004D614F" w:rsidRDefault="00252105" w:rsidP="00252105">
      <w:pPr>
        <w:jc w:val="both"/>
        <w:rPr>
          <w:sz w:val="28"/>
          <w:szCs w:val="28"/>
        </w:rPr>
      </w:pPr>
    </w:p>
    <w:p w14:paraId="2A4D3E4E" w14:textId="77777777" w:rsidR="00252105" w:rsidRDefault="00252105" w:rsidP="00252105">
      <w:pPr>
        <w:jc w:val="both"/>
        <w:rPr>
          <w:sz w:val="28"/>
          <w:szCs w:val="28"/>
        </w:rPr>
      </w:pPr>
    </w:p>
    <w:p w14:paraId="705BF353" w14:textId="77777777" w:rsidR="00252105" w:rsidRDefault="00252105" w:rsidP="00252105">
      <w:pPr>
        <w:jc w:val="both"/>
        <w:rPr>
          <w:sz w:val="28"/>
          <w:szCs w:val="28"/>
        </w:rPr>
      </w:pPr>
    </w:p>
    <w:p w14:paraId="1292B1D0" w14:textId="77777777" w:rsidR="00252105" w:rsidRPr="004D614F" w:rsidRDefault="00252105" w:rsidP="00252105">
      <w:pPr>
        <w:jc w:val="both"/>
        <w:rPr>
          <w:sz w:val="28"/>
          <w:szCs w:val="28"/>
        </w:rPr>
      </w:pPr>
    </w:p>
    <w:p w14:paraId="20BC3961" w14:textId="77777777" w:rsidR="00252105" w:rsidRDefault="00252105" w:rsidP="00252105">
      <w:pPr>
        <w:jc w:val="both"/>
        <w:rPr>
          <w:sz w:val="28"/>
          <w:szCs w:val="28"/>
        </w:rPr>
      </w:pPr>
      <w:r>
        <w:rPr>
          <w:b/>
          <w:sz w:val="28"/>
          <w:szCs w:val="28"/>
        </w:rPr>
        <w:t xml:space="preserve">Dr. </w:t>
      </w:r>
      <w:r w:rsidRPr="00A52750">
        <w:rPr>
          <w:b/>
          <w:sz w:val="28"/>
          <w:szCs w:val="28"/>
        </w:rPr>
        <w:t xml:space="preserve">José Rigoberto Mejía </w:t>
      </w:r>
      <w:proofErr w:type="spellStart"/>
      <w:proofErr w:type="gramStart"/>
      <w:r w:rsidRPr="00A52750">
        <w:rPr>
          <w:b/>
          <w:sz w:val="28"/>
          <w:szCs w:val="28"/>
        </w:rPr>
        <w:t>Menjivar</w:t>
      </w:r>
      <w:proofErr w:type="spellEnd"/>
      <w:r w:rsidRPr="00A52750">
        <w:rPr>
          <w:sz w:val="28"/>
          <w:szCs w:val="28"/>
        </w:rPr>
        <w:t xml:space="preserve">, </w:t>
      </w:r>
      <w:r>
        <w:rPr>
          <w:sz w:val="28"/>
          <w:szCs w:val="28"/>
        </w:rPr>
        <w:t xml:space="preserve">  </w:t>
      </w:r>
      <w:proofErr w:type="gramEnd"/>
      <w:r>
        <w:rPr>
          <w:sz w:val="28"/>
          <w:szCs w:val="28"/>
        </w:rPr>
        <w:t xml:space="preserve">     Prof.  </w:t>
      </w:r>
      <w:r w:rsidRPr="004D614F">
        <w:rPr>
          <w:sz w:val="28"/>
          <w:szCs w:val="28"/>
        </w:rPr>
        <w:t>Juan Carlos Rivera Chacón,</w:t>
      </w:r>
    </w:p>
    <w:p w14:paraId="6FF1F648" w14:textId="77777777" w:rsidR="00252105" w:rsidRDefault="00252105" w:rsidP="00252105">
      <w:pPr>
        <w:jc w:val="both"/>
        <w:rPr>
          <w:sz w:val="28"/>
          <w:szCs w:val="28"/>
        </w:rPr>
      </w:pPr>
      <w:r w:rsidRPr="00A52750">
        <w:rPr>
          <w:sz w:val="28"/>
          <w:szCs w:val="28"/>
        </w:rPr>
        <w:t>Alcalde Municipal</w:t>
      </w:r>
      <w:r>
        <w:rPr>
          <w:sz w:val="28"/>
          <w:szCs w:val="28"/>
        </w:rPr>
        <w:t xml:space="preserve">                                                </w:t>
      </w:r>
      <w:proofErr w:type="spellStart"/>
      <w:r>
        <w:rPr>
          <w:sz w:val="28"/>
          <w:szCs w:val="28"/>
        </w:rPr>
        <w:t>Sindico</w:t>
      </w:r>
      <w:proofErr w:type="spellEnd"/>
      <w:r>
        <w:rPr>
          <w:sz w:val="28"/>
          <w:szCs w:val="28"/>
        </w:rPr>
        <w:t xml:space="preserve"> Municipal</w:t>
      </w:r>
    </w:p>
    <w:p w14:paraId="30822344" w14:textId="77777777" w:rsidR="00252105" w:rsidRDefault="00252105" w:rsidP="00252105">
      <w:pPr>
        <w:jc w:val="both"/>
        <w:rPr>
          <w:sz w:val="28"/>
          <w:szCs w:val="28"/>
        </w:rPr>
      </w:pPr>
    </w:p>
    <w:p w14:paraId="0B8FABF7" w14:textId="77777777" w:rsidR="00252105" w:rsidRPr="004D614F" w:rsidRDefault="00252105" w:rsidP="00252105">
      <w:pPr>
        <w:jc w:val="both"/>
        <w:rPr>
          <w:sz w:val="28"/>
          <w:szCs w:val="28"/>
        </w:rPr>
      </w:pPr>
    </w:p>
    <w:p w14:paraId="21C4E86A" w14:textId="77777777" w:rsidR="00252105" w:rsidRPr="004D614F" w:rsidRDefault="00252105" w:rsidP="00252105">
      <w:pPr>
        <w:jc w:val="both"/>
        <w:rPr>
          <w:sz w:val="28"/>
          <w:szCs w:val="28"/>
        </w:rPr>
      </w:pPr>
      <w:r w:rsidRPr="004D614F">
        <w:rPr>
          <w:sz w:val="28"/>
          <w:szCs w:val="28"/>
        </w:rPr>
        <w:t xml:space="preserve">Sr. Juan Ramón </w:t>
      </w:r>
      <w:proofErr w:type="gramStart"/>
      <w:r w:rsidRPr="004D614F">
        <w:rPr>
          <w:sz w:val="28"/>
          <w:szCs w:val="28"/>
        </w:rPr>
        <w:t>Menjívar</w:t>
      </w:r>
      <w:r>
        <w:rPr>
          <w:sz w:val="28"/>
          <w:szCs w:val="28"/>
        </w:rPr>
        <w:t xml:space="preserve">  </w:t>
      </w:r>
      <w:r w:rsidRPr="004D614F">
        <w:rPr>
          <w:sz w:val="28"/>
          <w:szCs w:val="28"/>
        </w:rPr>
        <w:t>Landaverde</w:t>
      </w:r>
      <w:proofErr w:type="gramEnd"/>
      <w:r w:rsidRPr="004D614F">
        <w:rPr>
          <w:sz w:val="28"/>
          <w:szCs w:val="28"/>
        </w:rPr>
        <w:t>,</w:t>
      </w:r>
      <w:r w:rsidRPr="00493636">
        <w:rPr>
          <w:sz w:val="28"/>
          <w:szCs w:val="28"/>
        </w:rPr>
        <w:t xml:space="preserve"> </w:t>
      </w:r>
      <w:r>
        <w:rPr>
          <w:sz w:val="28"/>
          <w:szCs w:val="28"/>
        </w:rPr>
        <w:t xml:space="preserve">           </w:t>
      </w:r>
      <w:r w:rsidRPr="004D614F">
        <w:rPr>
          <w:sz w:val="28"/>
          <w:szCs w:val="28"/>
        </w:rPr>
        <w:t>Lcda. Bety Estela Vásquez Pérez,</w:t>
      </w:r>
    </w:p>
    <w:p w14:paraId="1A150181" w14:textId="77777777" w:rsidR="00252105" w:rsidRPr="004D614F" w:rsidRDefault="00252105" w:rsidP="00252105">
      <w:pPr>
        <w:pStyle w:val="Textoindependiente"/>
        <w:jc w:val="both"/>
        <w:rPr>
          <w:iCs/>
          <w:sz w:val="28"/>
          <w:szCs w:val="28"/>
        </w:rPr>
      </w:pPr>
      <w:r>
        <w:rPr>
          <w:iCs/>
          <w:sz w:val="28"/>
          <w:szCs w:val="28"/>
        </w:rPr>
        <w:t xml:space="preserve">Primer Regidor Propietario. </w:t>
      </w:r>
      <w:r>
        <w:rPr>
          <w:iCs/>
          <w:sz w:val="28"/>
          <w:szCs w:val="28"/>
        </w:rPr>
        <w:tab/>
      </w:r>
      <w:r>
        <w:rPr>
          <w:iCs/>
          <w:sz w:val="28"/>
          <w:szCs w:val="28"/>
        </w:rPr>
        <w:tab/>
      </w:r>
      <w:r>
        <w:rPr>
          <w:iCs/>
          <w:sz w:val="28"/>
          <w:szCs w:val="28"/>
        </w:rPr>
        <w:tab/>
      </w:r>
      <w:r w:rsidRPr="004D614F">
        <w:rPr>
          <w:iCs/>
          <w:sz w:val="28"/>
          <w:szCs w:val="28"/>
        </w:rPr>
        <w:t>Segunda</w:t>
      </w:r>
      <w:r>
        <w:rPr>
          <w:iCs/>
          <w:sz w:val="28"/>
          <w:szCs w:val="28"/>
        </w:rPr>
        <w:t xml:space="preserve"> </w:t>
      </w:r>
      <w:r w:rsidRPr="004D614F">
        <w:rPr>
          <w:iCs/>
          <w:sz w:val="28"/>
          <w:szCs w:val="28"/>
        </w:rPr>
        <w:t>Regidora Propietaria</w:t>
      </w:r>
    </w:p>
    <w:p w14:paraId="32E760EB" w14:textId="77777777" w:rsidR="00252105" w:rsidRPr="004D614F" w:rsidRDefault="00252105" w:rsidP="00252105">
      <w:pPr>
        <w:pStyle w:val="Textoindependiente"/>
        <w:jc w:val="both"/>
        <w:rPr>
          <w:sz w:val="28"/>
          <w:szCs w:val="28"/>
        </w:rPr>
      </w:pPr>
    </w:p>
    <w:p w14:paraId="717DF3E8" w14:textId="77777777" w:rsidR="00252105" w:rsidRPr="004D614F" w:rsidRDefault="00252105" w:rsidP="00252105">
      <w:pPr>
        <w:pStyle w:val="Textoindependiente"/>
        <w:jc w:val="both"/>
        <w:rPr>
          <w:sz w:val="28"/>
          <w:szCs w:val="28"/>
        </w:rPr>
      </w:pPr>
    </w:p>
    <w:p w14:paraId="0802F1A3" w14:textId="77777777" w:rsidR="00252105" w:rsidRPr="004D614F" w:rsidRDefault="00252105" w:rsidP="00252105">
      <w:pPr>
        <w:pStyle w:val="Textoindependiente"/>
        <w:jc w:val="both"/>
        <w:rPr>
          <w:iCs/>
          <w:sz w:val="28"/>
          <w:szCs w:val="28"/>
        </w:rPr>
      </w:pPr>
      <w:r w:rsidRPr="004D614F">
        <w:rPr>
          <w:sz w:val="28"/>
          <w:szCs w:val="28"/>
        </w:rPr>
        <w:t>Sr. Luis Miguel Recinos Najarro,</w:t>
      </w:r>
      <w:r>
        <w:rPr>
          <w:sz w:val="28"/>
          <w:szCs w:val="28"/>
        </w:rPr>
        <w:tab/>
      </w:r>
      <w:r w:rsidRPr="004D614F">
        <w:t>Sra.</w:t>
      </w:r>
      <w:r>
        <w:t xml:space="preserve"> </w:t>
      </w:r>
      <w:r w:rsidRPr="004D614F">
        <w:t>Marta Sandra Manzanares de Tobar</w:t>
      </w:r>
      <w:r w:rsidRPr="004D614F">
        <w:rPr>
          <w:sz w:val="28"/>
          <w:szCs w:val="28"/>
        </w:rPr>
        <w:t>,</w:t>
      </w:r>
    </w:p>
    <w:p w14:paraId="73FCB27C" w14:textId="77777777" w:rsidR="00252105" w:rsidRPr="004D614F" w:rsidRDefault="00252105" w:rsidP="00252105">
      <w:pPr>
        <w:jc w:val="both"/>
        <w:rPr>
          <w:iCs/>
          <w:sz w:val="28"/>
          <w:szCs w:val="28"/>
        </w:rPr>
      </w:pPr>
      <w:r w:rsidRPr="004D614F">
        <w:rPr>
          <w:iCs/>
          <w:sz w:val="28"/>
          <w:szCs w:val="28"/>
        </w:rPr>
        <w:t xml:space="preserve">Tercer Regidor Propietario              </w:t>
      </w:r>
      <w:r>
        <w:rPr>
          <w:iCs/>
          <w:sz w:val="28"/>
          <w:szCs w:val="28"/>
        </w:rPr>
        <w:tab/>
      </w:r>
      <w:r>
        <w:rPr>
          <w:iCs/>
          <w:sz w:val="28"/>
          <w:szCs w:val="28"/>
        </w:rPr>
        <w:tab/>
      </w:r>
      <w:r w:rsidRPr="004D614F">
        <w:rPr>
          <w:iCs/>
          <w:sz w:val="28"/>
          <w:szCs w:val="28"/>
        </w:rPr>
        <w:t>Cuarta Regidora Propietaria</w:t>
      </w:r>
    </w:p>
    <w:p w14:paraId="405828B2" w14:textId="77777777" w:rsidR="00252105" w:rsidRPr="004D614F" w:rsidRDefault="00252105" w:rsidP="00252105">
      <w:pPr>
        <w:pStyle w:val="Textoindependiente"/>
        <w:jc w:val="both"/>
        <w:rPr>
          <w:iCs/>
          <w:sz w:val="28"/>
          <w:szCs w:val="28"/>
        </w:rPr>
      </w:pPr>
    </w:p>
    <w:p w14:paraId="111E1301" w14:textId="77777777" w:rsidR="00252105" w:rsidRDefault="00252105" w:rsidP="00252105">
      <w:pPr>
        <w:pStyle w:val="Textoindependiente"/>
        <w:jc w:val="both"/>
        <w:rPr>
          <w:iCs/>
          <w:sz w:val="28"/>
          <w:szCs w:val="28"/>
        </w:rPr>
      </w:pPr>
    </w:p>
    <w:p w14:paraId="49CBB4C6" w14:textId="77777777" w:rsidR="00252105" w:rsidRPr="004D614F" w:rsidRDefault="00252105" w:rsidP="00252105">
      <w:pPr>
        <w:pStyle w:val="Textoindependiente"/>
        <w:jc w:val="both"/>
        <w:rPr>
          <w:iCs/>
          <w:sz w:val="28"/>
          <w:szCs w:val="28"/>
        </w:rPr>
      </w:pPr>
    </w:p>
    <w:p w14:paraId="26E2FE9A" w14:textId="77777777" w:rsidR="00252105" w:rsidRPr="004D614F" w:rsidRDefault="00252105" w:rsidP="00252105">
      <w:pPr>
        <w:pStyle w:val="Textoindependiente"/>
        <w:jc w:val="both"/>
        <w:rPr>
          <w:sz w:val="28"/>
          <w:szCs w:val="28"/>
        </w:rPr>
      </w:pPr>
      <w:r>
        <w:rPr>
          <w:sz w:val="28"/>
          <w:szCs w:val="28"/>
        </w:rPr>
        <w:t xml:space="preserve">Rosa Cándida Alas de Menjívar                             </w:t>
      </w:r>
      <w:proofErr w:type="spellStart"/>
      <w:r w:rsidRPr="004D614F">
        <w:rPr>
          <w:sz w:val="28"/>
          <w:szCs w:val="28"/>
        </w:rPr>
        <w:t>Srita</w:t>
      </w:r>
      <w:proofErr w:type="spellEnd"/>
      <w:r w:rsidRPr="004D614F">
        <w:rPr>
          <w:sz w:val="28"/>
          <w:szCs w:val="28"/>
        </w:rPr>
        <w:t>. Ana Dubón,</w:t>
      </w:r>
    </w:p>
    <w:p w14:paraId="6D4E1849" w14:textId="77777777" w:rsidR="00252105" w:rsidRPr="004D614F" w:rsidRDefault="00252105" w:rsidP="00252105">
      <w:pPr>
        <w:pStyle w:val="Textoindependiente"/>
        <w:jc w:val="both"/>
        <w:rPr>
          <w:iCs/>
          <w:sz w:val="28"/>
          <w:szCs w:val="28"/>
        </w:rPr>
      </w:pPr>
      <w:r>
        <w:rPr>
          <w:sz w:val="28"/>
          <w:szCs w:val="28"/>
        </w:rPr>
        <w:t xml:space="preserve">Quinta Regidora Propietaria                      </w:t>
      </w:r>
      <w:r w:rsidRPr="004D614F">
        <w:rPr>
          <w:sz w:val="28"/>
          <w:szCs w:val="28"/>
        </w:rPr>
        <w:t>Sexta</w:t>
      </w:r>
      <w:r w:rsidRPr="004D614F">
        <w:rPr>
          <w:iCs/>
          <w:sz w:val="28"/>
          <w:szCs w:val="28"/>
        </w:rPr>
        <w:t xml:space="preserve"> Regidora Propietaria</w:t>
      </w:r>
    </w:p>
    <w:p w14:paraId="68068727" w14:textId="77777777" w:rsidR="00252105" w:rsidRDefault="00252105" w:rsidP="00252105">
      <w:pPr>
        <w:pStyle w:val="Textoindependiente"/>
        <w:jc w:val="both"/>
        <w:rPr>
          <w:iCs/>
          <w:sz w:val="28"/>
          <w:szCs w:val="28"/>
        </w:rPr>
      </w:pPr>
    </w:p>
    <w:p w14:paraId="5D7BCCE4" w14:textId="77777777" w:rsidR="00252105" w:rsidRDefault="00252105" w:rsidP="00252105">
      <w:pPr>
        <w:pStyle w:val="Textoindependiente"/>
        <w:jc w:val="both"/>
        <w:rPr>
          <w:iCs/>
          <w:sz w:val="28"/>
          <w:szCs w:val="28"/>
        </w:rPr>
      </w:pPr>
    </w:p>
    <w:p w14:paraId="71702BFB" w14:textId="77777777" w:rsidR="00252105" w:rsidRPr="004D614F" w:rsidRDefault="00252105" w:rsidP="00252105">
      <w:pPr>
        <w:pStyle w:val="Textoindependiente"/>
        <w:jc w:val="both"/>
        <w:rPr>
          <w:iCs/>
          <w:sz w:val="28"/>
          <w:szCs w:val="28"/>
        </w:rPr>
      </w:pPr>
    </w:p>
    <w:p w14:paraId="77541E43" w14:textId="77777777" w:rsidR="00252105" w:rsidRPr="004D614F" w:rsidRDefault="00252105" w:rsidP="00252105">
      <w:pPr>
        <w:pStyle w:val="Textoindependiente"/>
        <w:jc w:val="both"/>
        <w:rPr>
          <w:iCs/>
          <w:sz w:val="28"/>
          <w:szCs w:val="28"/>
        </w:rPr>
      </w:pPr>
      <w:r w:rsidRPr="004D614F">
        <w:rPr>
          <w:iCs/>
        </w:rPr>
        <w:lastRenderedPageBreak/>
        <w:t>Lic. Edwin Miguel Antonio Zepeda Navarrete</w:t>
      </w:r>
      <w:r>
        <w:rPr>
          <w:iCs/>
        </w:rPr>
        <w:t xml:space="preserve">   </w:t>
      </w:r>
      <w:r>
        <w:rPr>
          <w:iCs/>
        </w:rPr>
        <w:tab/>
      </w:r>
      <w:proofErr w:type="gramStart"/>
      <w:r>
        <w:rPr>
          <w:iCs/>
        </w:rPr>
        <w:tab/>
        <w:t xml:space="preserve">  </w:t>
      </w:r>
      <w:r w:rsidRPr="004D614F">
        <w:rPr>
          <w:sz w:val="28"/>
          <w:szCs w:val="28"/>
        </w:rPr>
        <w:t>Sr.</w:t>
      </w:r>
      <w:proofErr w:type="gramEnd"/>
      <w:r w:rsidRPr="004D614F">
        <w:rPr>
          <w:sz w:val="28"/>
          <w:szCs w:val="28"/>
        </w:rPr>
        <w:t xml:space="preserve"> José Ebelio Ortiz</w:t>
      </w:r>
    </w:p>
    <w:p w14:paraId="7119E7B3" w14:textId="77777777" w:rsidR="00252105" w:rsidRPr="004D614F" w:rsidRDefault="00252105" w:rsidP="00252105">
      <w:pPr>
        <w:pStyle w:val="Textoindependiente"/>
        <w:jc w:val="both"/>
        <w:rPr>
          <w:iCs/>
          <w:sz w:val="28"/>
          <w:szCs w:val="28"/>
        </w:rPr>
      </w:pPr>
      <w:r w:rsidRPr="004D614F">
        <w:rPr>
          <w:iCs/>
          <w:sz w:val="28"/>
          <w:szCs w:val="28"/>
        </w:rPr>
        <w:t xml:space="preserve">Séptimo Regidor Propietario                </w:t>
      </w:r>
      <w:r>
        <w:rPr>
          <w:iCs/>
          <w:sz w:val="28"/>
          <w:szCs w:val="28"/>
        </w:rPr>
        <w:tab/>
      </w:r>
      <w:r w:rsidRPr="004D614F">
        <w:rPr>
          <w:iCs/>
          <w:sz w:val="28"/>
          <w:szCs w:val="28"/>
        </w:rPr>
        <w:t xml:space="preserve"> Octavo</w:t>
      </w:r>
      <w:r>
        <w:rPr>
          <w:iCs/>
          <w:sz w:val="28"/>
          <w:szCs w:val="28"/>
        </w:rPr>
        <w:t xml:space="preserve"> </w:t>
      </w:r>
      <w:r w:rsidRPr="004D614F">
        <w:rPr>
          <w:iCs/>
          <w:sz w:val="28"/>
          <w:szCs w:val="28"/>
        </w:rPr>
        <w:t>Regidor</w:t>
      </w:r>
      <w:r>
        <w:rPr>
          <w:iCs/>
          <w:sz w:val="28"/>
          <w:szCs w:val="28"/>
        </w:rPr>
        <w:t xml:space="preserve"> </w:t>
      </w:r>
      <w:r w:rsidRPr="004D614F">
        <w:rPr>
          <w:iCs/>
          <w:sz w:val="28"/>
          <w:szCs w:val="28"/>
        </w:rPr>
        <w:t>Propietario</w:t>
      </w:r>
    </w:p>
    <w:p w14:paraId="09DAA582" w14:textId="77777777" w:rsidR="00252105" w:rsidRPr="004D614F" w:rsidRDefault="00252105" w:rsidP="00252105">
      <w:pPr>
        <w:pStyle w:val="Ttulo4"/>
        <w:jc w:val="both"/>
      </w:pPr>
    </w:p>
    <w:p w14:paraId="240C19DC" w14:textId="77777777" w:rsidR="00252105" w:rsidRPr="004D614F" w:rsidRDefault="00252105" w:rsidP="00252105">
      <w:pPr>
        <w:pStyle w:val="Ttulo4"/>
        <w:jc w:val="both"/>
      </w:pPr>
      <w:r w:rsidRPr="004D614F">
        <w:t xml:space="preserve">Concejales suplentes, con </w:t>
      </w:r>
      <w:proofErr w:type="gramStart"/>
      <w:r w:rsidRPr="004D614F">
        <w:t>vos</w:t>
      </w:r>
      <w:proofErr w:type="gramEnd"/>
      <w:r w:rsidRPr="004D614F">
        <w:t xml:space="preserve"> pero sin voto, Art. 25 C.M</w:t>
      </w:r>
    </w:p>
    <w:p w14:paraId="7F48D825" w14:textId="77777777" w:rsidR="00252105" w:rsidRPr="004D614F" w:rsidRDefault="00252105" w:rsidP="00252105">
      <w:pPr>
        <w:pStyle w:val="Textoindependiente"/>
        <w:jc w:val="both"/>
        <w:rPr>
          <w:sz w:val="28"/>
          <w:szCs w:val="28"/>
        </w:rPr>
      </w:pPr>
    </w:p>
    <w:p w14:paraId="289911BB" w14:textId="77777777" w:rsidR="00252105" w:rsidRDefault="00252105" w:rsidP="00252105">
      <w:pPr>
        <w:pStyle w:val="Textoindependiente"/>
        <w:jc w:val="both"/>
        <w:rPr>
          <w:sz w:val="28"/>
          <w:szCs w:val="28"/>
        </w:rPr>
      </w:pPr>
    </w:p>
    <w:p w14:paraId="134A0A61" w14:textId="77777777" w:rsidR="00252105" w:rsidRPr="004D614F" w:rsidRDefault="00252105" w:rsidP="00252105">
      <w:pPr>
        <w:pStyle w:val="Textoindependiente"/>
        <w:jc w:val="both"/>
        <w:rPr>
          <w:sz w:val="28"/>
          <w:szCs w:val="28"/>
        </w:rPr>
      </w:pPr>
    </w:p>
    <w:p w14:paraId="1A7CDDBE" w14:textId="77777777" w:rsidR="00252105" w:rsidRPr="004D614F" w:rsidRDefault="00252105" w:rsidP="00252105">
      <w:pPr>
        <w:pStyle w:val="Textoindependiente"/>
        <w:jc w:val="both"/>
        <w:rPr>
          <w:iCs/>
          <w:sz w:val="28"/>
          <w:szCs w:val="28"/>
        </w:rPr>
      </w:pPr>
      <w:r w:rsidRPr="004D614F">
        <w:rPr>
          <w:sz w:val="28"/>
          <w:szCs w:val="28"/>
        </w:rPr>
        <w:t xml:space="preserve">Ing. René Antonio Caballero Corado, </w:t>
      </w:r>
      <w:r>
        <w:rPr>
          <w:sz w:val="28"/>
          <w:szCs w:val="28"/>
        </w:rPr>
        <w:tab/>
      </w:r>
      <w:proofErr w:type="gramStart"/>
      <w:r>
        <w:rPr>
          <w:sz w:val="28"/>
          <w:szCs w:val="28"/>
        </w:rPr>
        <w:tab/>
      </w:r>
      <w:r w:rsidRPr="004D614F">
        <w:rPr>
          <w:sz w:val="28"/>
          <w:szCs w:val="28"/>
        </w:rPr>
        <w:t xml:space="preserve">  Selvin</w:t>
      </w:r>
      <w:proofErr w:type="gramEnd"/>
      <w:r w:rsidRPr="004D614F">
        <w:rPr>
          <w:sz w:val="28"/>
          <w:szCs w:val="28"/>
        </w:rPr>
        <w:t xml:space="preserve"> Eleazar Franco López,</w:t>
      </w:r>
    </w:p>
    <w:p w14:paraId="435385D5" w14:textId="77777777" w:rsidR="00252105" w:rsidRPr="004D614F" w:rsidRDefault="00252105" w:rsidP="00252105">
      <w:pPr>
        <w:pStyle w:val="Textoindependiente"/>
        <w:jc w:val="both"/>
        <w:rPr>
          <w:iCs/>
          <w:sz w:val="28"/>
          <w:szCs w:val="28"/>
        </w:rPr>
      </w:pPr>
      <w:r w:rsidRPr="004D614F">
        <w:rPr>
          <w:iCs/>
          <w:sz w:val="28"/>
          <w:szCs w:val="28"/>
        </w:rPr>
        <w:t>Primer Regidor Suplente-</w:t>
      </w:r>
      <w:r>
        <w:rPr>
          <w:iCs/>
          <w:sz w:val="28"/>
          <w:szCs w:val="28"/>
        </w:rPr>
        <w:tab/>
      </w:r>
      <w:r w:rsidRPr="004D614F">
        <w:rPr>
          <w:iCs/>
          <w:sz w:val="28"/>
          <w:szCs w:val="28"/>
        </w:rPr>
        <w:t xml:space="preserve">                          </w:t>
      </w:r>
      <w:r>
        <w:rPr>
          <w:iCs/>
          <w:sz w:val="28"/>
          <w:szCs w:val="28"/>
        </w:rPr>
        <w:tab/>
      </w:r>
      <w:r w:rsidRPr="004D614F">
        <w:rPr>
          <w:iCs/>
          <w:sz w:val="28"/>
          <w:szCs w:val="28"/>
        </w:rPr>
        <w:t xml:space="preserve">   Segundo Regidor Suplente</w:t>
      </w:r>
    </w:p>
    <w:p w14:paraId="764224FA" w14:textId="77777777" w:rsidR="00252105" w:rsidRPr="004D614F" w:rsidRDefault="00252105" w:rsidP="00252105">
      <w:pPr>
        <w:pStyle w:val="Textoindependiente"/>
        <w:jc w:val="both"/>
        <w:rPr>
          <w:iCs/>
          <w:sz w:val="28"/>
          <w:szCs w:val="28"/>
        </w:rPr>
      </w:pPr>
    </w:p>
    <w:p w14:paraId="62917A89" w14:textId="77777777" w:rsidR="00252105" w:rsidRPr="004D614F" w:rsidRDefault="00252105" w:rsidP="00252105">
      <w:pPr>
        <w:jc w:val="both"/>
        <w:rPr>
          <w:sz w:val="28"/>
          <w:szCs w:val="28"/>
        </w:rPr>
      </w:pPr>
    </w:p>
    <w:p w14:paraId="0216D362" w14:textId="77777777" w:rsidR="00252105" w:rsidRPr="004D614F" w:rsidRDefault="00252105" w:rsidP="00252105">
      <w:pPr>
        <w:jc w:val="both"/>
        <w:rPr>
          <w:sz w:val="28"/>
          <w:szCs w:val="28"/>
        </w:rPr>
      </w:pPr>
    </w:p>
    <w:p w14:paraId="40B80283" w14:textId="77777777" w:rsidR="00252105" w:rsidRPr="004D614F" w:rsidRDefault="00252105" w:rsidP="00252105">
      <w:pPr>
        <w:jc w:val="both"/>
        <w:rPr>
          <w:sz w:val="28"/>
          <w:szCs w:val="28"/>
        </w:rPr>
      </w:pPr>
      <w:r w:rsidRPr="004D614F">
        <w:rPr>
          <w:sz w:val="28"/>
          <w:szCs w:val="28"/>
        </w:rPr>
        <w:t>Sra. Norma Yamileth Orellana Mejía,</w:t>
      </w:r>
      <w:r>
        <w:rPr>
          <w:sz w:val="28"/>
          <w:szCs w:val="28"/>
        </w:rPr>
        <w:tab/>
      </w:r>
      <w:r>
        <w:rPr>
          <w:sz w:val="28"/>
          <w:szCs w:val="28"/>
        </w:rPr>
        <w:tab/>
      </w:r>
      <w:r w:rsidRPr="004D614F">
        <w:rPr>
          <w:sz w:val="28"/>
          <w:szCs w:val="28"/>
        </w:rPr>
        <w:t>Licda. Julissa Isamar Alas García,</w:t>
      </w:r>
    </w:p>
    <w:p w14:paraId="6E452000" w14:textId="77777777" w:rsidR="00252105" w:rsidRPr="004D614F" w:rsidRDefault="00252105" w:rsidP="00252105">
      <w:pPr>
        <w:pStyle w:val="Textoindependiente"/>
        <w:jc w:val="both"/>
        <w:rPr>
          <w:iCs/>
          <w:sz w:val="28"/>
          <w:szCs w:val="28"/>
        </w:rPr>
      </w:pPr>
      <w:proofErr w:type="gramStart"/>
      <w:r w:rsidRPr="004D614F">
        <w:rPr>
          <w:iCs/>
          <w:sz w:val="28"/>
          <w:szCs w:val="28"/>
        </w:rPr>
        <w:t>Tercera</w:t>
      </w:r>
      <w:r>
        <w:rPr>
          <w:iCs/>
          <w:sz w:val="28"/>
          <w:szCs w:val="28"/>
        </w:rPr>
        <w:t xml:space="preserve">  </w:t>
      </w:r>
      <w:r w:rsidRPr="004D614F">
        <w:rPr>
          <w:iCs/>
          <w:sz w:val="28"/>
          <w:szCs w:val="28"/>
        </w:rPr>
        <w:t>Regidora</w:t>
      </w:r>
      <w:proofErr w:type="gramEnd"/>
      <w:r w:rsidRPr="004D614F">
        <w:rPr>
          <w:iCs/>
          <w:sz w:val="28"/>
          <w:szCs w:val="28"/>
        </w:rPr>
        <w:t xml:space="preserve"> Suplente                       </w:t>
      </w:r>
      <w:r>
        <w:rPr>
          <w:iCs/>
          <w:sz w:val="28"/>
          <w:szCs w:val="28"/>
        </w:rPr>
        <w:tab/>
      </w:r>
      <w:r w:rsidRPr="004D614F">
        <w:rPr>
          <w:iCs/>
          <w:sz w:val="28"/>
          <w:szCs w:val="28"/>
        </w:rPr>
        <w:t>Cuarta</w:t>
      </w:r>
      <w:r>
        <w:rPr>
          <w:iCs/>
          <w:sz w:val="28"/>
          <w:szCs w:val="28"/>
        </w:rPr>
        <w:t xml:space="preserve"> </w:t>
      </w:r>
      <w:r w:rsidRPr="004D614F">
        <w:rPr>
          <w:iCs/>
          <w:sz w:val="28"/>
          <w:szCs w:val="28"/>
        </w:rPr>
        <w:t>Regidora Suplente</w:t>
      </w:r>
    </w:p>
    <w:p w14:paraId="6CE98A9F" w14:textId="77777777" w:rsidR="00252105" w:rsidRPr="004D614F" w:rsidRDefault="00252105" w:rsidP="00252105">
      <w:pPr>
        <w:pStyle w:val="Textoindependiente"/>
        <w:jc w:val="both"/>
        <w:rPr>
          <w:iCs/>
          <w:sz w:val="28"/>
          <w:szCs w:val="28"/>
        </w:rPr>
      </w:pPr>
    </w:p>
    <w:p w14:paraId="50217923" w14:textId="77777777" w:rsidR="00252105" w:rsidRPr="004D614F" w:rsidRDefault="00252105" w:rsidP="00252105">
      <w:pPr>
        <w:pStyle w:val="Textoindependiente"/>
        <w:jc w:val="both"/>
        <w:rPr>
          <w:iCs/>
          <w:sz w:val="28"/>
          <w:szCs w:val="28"/>
        </w:rPr>
      </w:pPr>
    </w:p>
    <w:p w14:paraId="2F310BFB" w14:textId="77777777" w:rsidR="00252105" w:rsidRPr="004D614F" w:rsidRDefault="00252105" w:rsidP="00252105">
      <w:pPr>
        <w:pStyle w:val="Textoindependiente"/>
        <w:jc w:val="center"/>
        <w:rPr>
          <w:iCs/>
          <w:sz w:val="28"/>
          <w:szCs w:val="28"/>
        </w:rPr>
      </w:pPr>
      <w:r w:rsidRPr="004D614F">
        <w:rPr>
          <w:iCs/>
          <w:sz w:val="28"/>
          <w:szCs w:val="28"/>
        </w:rPr>
        <w:t>Lic. José Enrique Ramírez,</w:t>
      </w:r>
    </w:p>
    <w:p w14:paraId="1A5E4D30" w14:textId="0742486F" w:rsidR="003C787E" w:rsidRPr="003C787E" w:rsidRDefault="00252105" w:rsidP="003C787E">
      <w:pPr>
        <w:jc w:val="center"/>
        <w:rPr>
          <w:iCs/>
          <w:sz w:val="28"/>
          <w:szCs w:val="28"/>
        </w:rPr>
      </w:pPr>
      <w:r w:rsidRPr="004D614F">
        <w:rPr>
          <w:iCs/>
          <w:sz w:val="28"/>
          <w:szCs w:val="28"/>
        </w:rPr>
        <w:t>Secretario Municipa</w:t>
      </w:r>
      <w:r>
        <w:rPr>
          <w:iCs/>
          <w:sz w:val="28"/>
          <w:szCs w:val="28"/>
        </w:rPr>
        <w:t>l</w:t>
      </w:r>
    </w:p>
    <w:p w14:paraId="404EC086" w14:textId="77777777" w:rsidR="00720F9B" w:rsidRDefault="00720F9B" w:rsidP="003C787E">
      <w:pPr>
        <w:spacing w:line="480" w:lineRule="auto"/>
        <w:jc w:val="both"/>
        <w:rPr>
          <w:bCs/>
          <w:sz w:val="28"/>
          <w:szCs w:val="28"/>
        </w:rPr>
      </w:pPr>
    </w:p>
    <w:p w14:paraId="3A0BA0FB" w14:textId="77777777" w:rsidR="00720F9B" w:rsidRDefault="00720F9B" w:rsidP="003C787E">
      <w:pPr>
        <w:spacing w:line="480" w:lineRule="auto"/>
        <w:jc w:val="both"/>
        <w:rPr>
          <w:bCs/>
          <w:sz w:val="28"/>
          <w:szCs w:val="28"/>
        </w:rPr>
      </w:pPr>
    </w:p>
    <w:p w14:paraId="02FCEAF7" w14:textId="77777777" w:rsidR="00720F9B" w:rsidRDefault="00720F9B" w:rsidP="003C787E">
      <w:pPr>
        <w:spacing w:line="480" w:lineRule="auto"/>
        <w:jc w:val="both"/>
        <w:rPr>
          <w:bCs/>
          <w:sz w:val="28"/>
          <w:szCs w:val="28"/>
        </w:rPr>
      </w:pPr>
    </w:p>
    <w:p w14:paraId="0727DAF6" w14:textId="77777777" w:rsidR="00720F9B" w:rsidRDefault="00720F9B" w:rsidP="003C787E">
      <w:pPr>
        <w:spacing w:line="480" w:lineRule="auto"/>
        <w:jc w:val="both"/>
        <w:rPr>
          <w:bCs/>
          <w:sz w:val="28"/>
          <w:szCs w:val="28"/>
        </w:rPr>
      </w:pPr>
    </w:p>
    <w:p w14:paraId="2EC3DE84" w14:textId="30EA78E4" w:rsidR="003C787E" w:rsidRDefault="003C787E" w:rsidP="003C787E">
      <w:pPr>
        <w:spacing w:line="480" w:lineRule="auto"/>
        <w:jc w:val="both"/>
        <w:rPr>
          <w:bCs/>
          <w:sz w:val="28"/>
          <w:szCs w:val="28"/>
        </w:rPr>
      </w:pPr>
      <w:r w:rsidRPr="00BA0ED5">
        <w:rPr>
          <w:bCs/>
          <w:sz w:val="28"/>
          <w:szCs w:val="28"/>
        </w:rPr>
        <w:t>Se cierra el presente libro de Acta y Acuerdo</w:t>
      </w:r>
      <w:r>
        <w:rPr>
          <w:bCs/>
          <w:sz w:val="28"/>
          <w:szCs w:val="28"/>
        </w:rPr>
        <w:t xml:space="preserve"> </w:t>
      </w:r>
      <w:proofErr w:type="gramStart"/>
      <w:r>
        <w:rPr>
          <w:bCs/>
          <w:sz w:val="28"/>
          <w:szCs w:val="28"/>
        </w:rPr>
        <w:t>Municipales,  al</w:t>
      </w:r>
      <w:proofErr w:type="gramEnd"/>
      <w:r>
        <w:rPr>
          <w:bCs/>
          <w:sz w:val="28"/>
          <w:szCs w:val="28"/>
        </w:rPr>
        <w:t xml:space="preserve"> 30 de abril de 2021, con 11</w:t>
      </w:r>
      <w:r w:rsidR="00720F9B">
        <w:rPr>
          <w:bCs/>
          <w:sz w:val="28"/>
          <w:szCs w:val="28"/>
        </w:rPr>
        <w:t>4</w:t>
      </w:r>
      <w:r>
        <w:rPr>
          <w:bCs/>
          <w:sz w:val="28"/>
          <w:szCs w:val="28"/>
        </w:rPr>
        <w:t xml:space="preserve"> páginas numeradas de la uno a la 114, con </w:t>
      </w:r>
      <w:r w:rsidR="00720F9B">
        <w:rPr>
          <w:bCs/>
          <w:sz w:val="28"/>
          <w:szCs w:val="28"/>
        </w:rPr>
        <w:t>101</w:t>
      </w:r>
      <w:r>
        <w:rPr>
          <w:bCs/>
          <w:sz w:val="28"/>
          <w:szCs w:val="28"/>
        </w:rPr>
        <w:t xml:space="preserve"> acuerdos municipales.</w:t>
      </w:r>
    </w:p>
    <w:p w14:paraId="2B3C2AA6" w14:textId="77777777" w:rsidR="003C787E" w:rsidRPr="00BA0ED5" w:rsidRDefault="003C787E" w:rsidP="003C787E">
      <w:pPr>
        <w:spacing w:line="480" w:lineRule="auto"/>
        <w:jc w:val="both"/>
        <w:rPr>
          <w:bCs/>
          <w:sz w:val="28"/>
          <w:szCs w:val="28"/>
        </w:rPr>
      </w:pPr>
    </w:p>
    <w:p w14:paraId="24097871" w14:textId="5FD9E262" w:rsidR="003C787E" w:rsidRDefault="003C787E" w:rsidP="00252105">
      <w:pPr>
        <w:jc w:val="center"/>
        <w:rPr>
          <w:iCs/>
          <w:sz w:val="28"/>
          <w:szCs w:val="28"/>
        </w:rPr>
      </w:pPr>
      <w:r>
        <w:rPr>
          <w:iCs/>
          <w:sz w:val="28"/>
          <w:szCs w:val="28"/>
        </w:rPr>
        <w:t>Dr. José Rigoberto Mejía Menjívar,</w:t>
      </w:r>
    </w:p>
    <w:p w14:paraId="44CEBE0A" w14:textId="17D06915" w:rsidR="003C787E" w:rsidRDefault="003C787E" w:rsidP="00252105">
      <w:pPr>
        <w:jc w:val="center"/>
        <w:rPr>
          <w:iCs/>
          <w:sz w:val="28"/>
          <w:szCs w:val="28"/>
        </w:rPr>
      </w:pPr>
      <w:r>
        <w:rPr>
          <w:iCs/>
          <w:sz w:val="28"/>
          <w:szCs w:val="28"/>
        </w:rPr>
        <w:t>Alcalde Municipal.</w:t>
      </w:r>
    </w:p>
    <w:sectPr w:rsidR="003C787E" w:rsidSect="00F76E39">
      <w:headerReference w:type="default" r:id="rId10"/>
      <w:pgSz w:w="12240" w:h="20160" w:code="5"/>
      <w:pgMar w:top="1418" w:right="1701" w:bottom="311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46A7" w14:textId="77777777" w:rsidR="00F23E69" w:rsidRDefault="00F23E69" w:rsidP="00B82D07">
      <w:r>
        <w:separator/>
      </w:r>
    </w:p>
  </w:endnote>
  <w:endnote w:type="continuationSeparator" w:id="0">
    <w:p w14:paraId="7E4064A6" w14:textId="77777777" w:rsidR="00F23E69" w:rsidRDefault="00F23E69" w:rsidP="00B8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panose1 w:val="00000000000000000000"/>
    <w:charset w:val="00"/>
    <w:family w:val="roman"/>
    <w:notTrueType/>
    <w:pitch w:val="default"/>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3AB7" w14:textId="77777777" w:rsidR="00F23E69" w:rsidRDefault="00F23E69" w:rsidP="00B82D07">
      <w:r>
        <w:separator/>
      </w:r>
    </w:p>
  </w:footnote>
  <w:footnote w:type="continuationSeparator" w:id="0">
    <w:p w14:paraId="4E62B01A" w14:textId="77777777" w:rsidR="00F23E69" w:rsidRDefault="00F23E69" w:rsidP="00B8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510850"/>
      <w:docPartObj>
        <w:docPartGallery w:val="Page Numbers (Top of Page)"/>
        <w:docPartUnique/>
      </w:docPartObj>
    </w:sdtPr>
    <w:sdtContent>
      <w:p w14:paraId="5E52C42B" w14:textId="34A1FBA7" w:rsidR="00613A9C" w:rsidRDefault="00613A9C">
        <w:pPr>
          <w:pStyle w:val="Encabezado"/>
          <w:jc w:val="right"/>
        </w:pPr>
        <w:r>
          <w:fldChar w:fldCharType="begin"/>
        </w:r>
        <w:r>
          <w:instrText>PAGE   \* MERGEFORMAT</w:instrText>
        </w:r>
        <w:r>
          <w:fldChar w:fldCharType="separate"/>
        </w:r>
        <w:r>
          <w:rPr>
            <w:lang w:val="es-ES"/>
          </w:rPr>
          <w:t>2</w:t>
        </w:r>
        <w:r>
          <w:fldChar w:fldCharType="end"/>
        </w:r>
      </w:p>
    </w:sdtContent>
  </w:sdt>
  <w:p w14:paraId="19F25910" w14:textId="77777777" w:rsidR="00613A9C" w:rsidRDefault="00613A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DA7"/>
    <w:multiLevelType w:val="hybridMultilevel"/>
    <w:tmpl w:val="DBDC12B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6AF1892"/>
    <w:multiLevelType w:val="hybridMultilevel"/>
    <w:tmpl w:val="A3BA904C"/>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15:restartNumberingAfterBreak="0">
    <w:nsid w:val="087D58B8"/>
    <w:multiLevelType w:val="hybridMultilevel"/>
    <w:tmpl w:val="8A3E10E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A9E7E9C"/>
    <w:multiLevelType w:val="hybridMultilevel"/>
    <w:tmpl w:val="E4E81F9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02040D5"/>
    <w:multiLevelType w:val="hybridMultilevel"/>
    <w:tmpl w:val="BE9618E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1330C95"/>
    <w:multiLevelType w:val="hybridMultilevel"/>
    <w:tmpl w:val="E074876C"/>
    <w:lvl w:ilvl="0" w:tplc="0C0A000F">
      <w:start w:val="1"/>
      <w:numFmt w:val="decimal"/>
      <w:lvlText w:val="%1."/>
      <w:lvlJc w:val="left"/>
      <w:pPr>
        <w:ind w:left="786" w:hanging="360"/>
      </w:pPr>
      <w:rPr>
        <w:rFonts w:cs="Times New Roman"/>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6" w15:restartNumberingAfterBreak="0">
    <w:nsid w:val="1A3B739A"/>
    <w:multiLevelType w:val="hybridMultilevel"/>
    <w:tmpl w:val="73BED2B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A9D2ECC"/>
    <w:multiLevelType w:val="multilevel"/>
    <w:tmpl w:val="E53E2964"/>
    <w:styleLink w:val="WW8Num6"/>
    <w:lvl w:ilvl="0">
      <w:numFmt w:val="bullet"/>
      <w:lvlText w:val=""/>
      <w:lvlJc w:val="left"/>
      <w:rPr>
        <w:rFonts w:ascii="Symbol" w:hAnsi="Symbol" w:cs="Symbol"/>
        <w:sz w:val="21"/>
        <w:szCs w:val="21"/>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8" w15:restartNumberingAfterBreak="0">
    <w:nsid w:val="1B426C99"/>
    <w:multiLevelType w:val="hybridMultilevel"/>
    <w:tmpl w:val="95D6D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A1B9E"/>
    <w:multiLevelType w:val="hybridMultilevel"/>
    <w:tmpl w:val="536A9C2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7727F54"/>
    <w:multiLevelType w:val="hybridMultilevel"/>
    <w:tmpl w:val="233643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525235"/>
    <w:multiLevelType w:val="hybridMultilevel"/>
    <w:tmpl w:val="233643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5193632"/>
    <w:multiLevelType w:val="hybridMultilevel"/>
    <w:tmpl w:val="A3BA904C"/>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 w15:restartNumberingAfterBreak="0">
    <w:nsid w:val="398E47A0"/>
    <w:multiLevelType w:val="hybridMultilevel"/>
    <w:tmpl w:val="967CBF58"/>
    <w:lvl w:ilvl="0" w:tplc="FAFA13F8">
      <w:start w:val="1"/>
      <w:numFmt w:val="decimal"/>
      <w:lvlText w:val="%1."/>
      <w:lvlJc w:val="left"/>
      <w:pPr>
        <w:ind w:left="720" w:hanging="360"/>
      </w:pPr>
      <w:rPr>
        <w:rFonts w:hint="default"/>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EF633FC"/>
    <w:multiLevelType w:val="hybridMultilevel"/>
    <w:tmpl w:val="8A3E10E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40AB1A87"/>
    <w:multiLevelType w:val="hybridMultilevel"/>
    <w:tmpl w:val="401E52A6"/>
    <w:lvl w:ilvl="0" w:tplc="F820905A">
      <w:start w:val="1"/>
      <w:numFmt w:val="decimal"/>
      <w:lvlText w:val="%1."/>
      <w:lvlJc w:val="left"/>
      <w:pPr>
        <w:ind w:left="435" w:hanging="360"/>
      </w:pPr>
      <w:rPr>
        <w:rFonts w:hint="default"/>
      </w:rPr>
    </w:lvl>
    <w:lvl w:ilvl="1" w:tplc="440A0019" w:tentative="1">
      <w:start w:val="1"/>
      <w:numFmt w:val="lowerLetter"/>
      <w:lvlText w:val="%2."/>
      <w:lvlJc w:val="left"/>
      <w:pPr>
        <w:ind w:left="1155" w:hanging="360"/>
      </w:pPr>
    </w:lvl>
    <w:lvl w:ilvl="2" w:tplc="440A001B" w:tentative="1">
      <w:start w:val="1"/>
      <w:numFmt w:val="lowerRoman"/>
      <w:lvlText w:val="%3."/>
      <w:lvlJc w:val="right"/>
      <w:pPr>
        <w:ind w:left="1875" w:hanging="180"/>
      </w:pPr>
    </w:lvl>
    <w:lvl w:ilvl="3" w:tplc="440A000F" w:tentative="1">
      <w:start w:val="1"/>
      <w:numFmt w:val="decimal"/>
      <w:lvlText w:val="%4."/>
      <w:lvlJc w:val="left"/>
      <w:pPr>
        <w:ind w:left="2595" w:hanging="360"/>
      </w:pPr>
    </w:lvl>
    <w:lvl w:ilvl="4" w:tplc="440A0019" w:tentative="1">
      <w:start w:val="1"/>
      <w:numFmt w:val="lowerLetter"/>
      <w:lvlText w:val="%5."/>
      <w:lvlJc w:val="left"/>
      <w:pPr>
        <w:ind w:left="3315" w:hanging="360"/>
      </w:pPr>
    </w:lvl>
    <w:lvl w:ilvl="5" w:tplc="440A001B" w:tentative="1">
      <w:start w:val="1"/>
      <w:numFmt w:val="lowerRoman"/>
      <w:lvlText w:val="%6."/>
      <w:lvlJc w:val="right"/>
      <w:pPr>
        <w:ind w:left="4035" w:hanging="180"/>
      </w:pPr>
    </w:lvl>
    <w:lvl w:ilvl="6" w:tplc="440A000F" w:tentative="1">
      <w:start w:val="1"/>
      <w:numFmt w:val="decimal"/>
      <w:lvlText w:val="%7."/>
      <w:lvlJc w:val="left"/>
      <w:pPr>
        <w:ind w:left="4755" w:hanging="360"/>
      </w:pPr>
    </w:lvl>
    <w:lvl w:ilvl="7" w:tplc="440A0019" w:tentative="1">
      <w:start w:val="1"/>
      <w:numFmt w:val="lowerLetter"/>
      <w:lvlText w:val="%8."/>
      <w:lvlJc w:val="left"/>
      <w:pPr>
        <w:ind w:left="5475" w:hanging="360"/>
      </w:pPr>
    </w:lvl>
    <w:lvl w:ilvl="8" w:tplc="440A001B" w:tentative="1">
      <w:start w:val="1"/>
      <w:numFmt w:val="lowerRoman"/>
      <w:lvlText w:val="%9."/>
      <w:lvlJc w:val="right"/>
      <w:pPr>
        <w:ind w:left="6195" w:hanging="180"/>
      </w:pPr>
    </w:lvl>
  </w:abstractNum>
  <w:abstractNum w:abstractNumId="16" w15:restartNumberingAfterBreak="0">
    <w:nsid w:val="43FD009B"/>
    <w:multiLevelType w:val="hybridMultilevel"/>
    <w:tmpl w:val="F7BC6D0C"/>
    <w:lvl w:ilvl="0" w:tplc="BBAE8B6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450B0B3C"/>
    <w:multiLevelType w:val="hybridMultilevel"/>
    <w:tmpl w:val="3DA42ED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50371D37"/>
    <w:multiLevelType w:val="hybridMultilevel"/>
    <w:tmpl w:val="BE9618E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517C39FB"/>
    <w:multiLevelType w:val="hybridMultilevel"/>
    <w:tmpl w:val="1B0023E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525143F9"/>
    <w:multiLevelType w:val="hybridMultilevel"/>
    <w:tmpl w:val="C7EC464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52682169"/>
    <w:multiLevelType w:val="hybridMultilevel"/>
    <w:tmpl w:val="F142270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2F82DE8"/>
    <w:multiLevelType w:val="hybridMultilevel"/>
    <w:tmpl w:val="990853AA"/>
    <w:lvl w:ilvl="0" w:tplc="440A0011">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 w15:restartNumberingAfterBreak="0">
    <w:nsid w:val="55B95CBE"/>
    <w:multiLevelType w:val="hybridMultilevel"/>
    <w:tmpl w:val="1EA64FBE"/>
    <w:lvl w:ilvl="0" w:tplc="F7F2A5E0">
      <w:start w:val="1"/>
      <w:numFmt w:val="decimal"/>
      <w:lvlText w:val="%1."/>
      <w:lvlJc w:val="left"/>
      <w:pPr>
        <w:ind w:left="927"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24" w15:restartNumberingAfterBreak="0">
    <w:nsid w:val="5B6B6FD7"/>
    <w:multiLevelType w:val="hybridMultilevel"/>
    <w:tmpl w:val="E4E81F96"/>
    <w:lvl w:ilvl="0" w:tplc="440A000F">
      <w:start w:val="1"/>
      <w:numFmt w:val="decimal"/>
      <w:lvlText w:val="%1."/>
      <w:lvlJc w:val="left"/>
      <w:pPr>
        <w:ind w:left="1068"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5DF25617"/>
    <w:multiLevelType w:val="hybridMultilevel"/>
    <w:tmpl w:val="B6C07BF4"/>
    <w:lvl w:ilvl="0" w:tplc="FFF4DCE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5F396003"/>
    <w:multiLevelType w:val="hybridMultilevel"/>
    <w:tmpl w:val="C4A2287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647411D4"/>
    <w:multiLevelType w:val="hybridMultilevel"/>
    <w:tmpl w:val="8A3E10E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67F036FB"/>
    <w:multiLevelType w:val="hybridMultilevel"/>
    <w:tmpl w:val="15BAE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7293E"/>
    <w:multiLevelType w:val="hybridMultilevel"/>
    <w:tmpl w:val="F55436E2"/>
    <w:lvl w:ilvl="0" w:tplc="440A000F">
      <w:start w:val="1"/>
      <w:numFmt w:val="decimal"/>
      <w:lvlText w:val="%1."/>
      <w:lvlJc w:val="left"/>
      <w:pPr>
        <w:ind w:left="1004"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6D3905C5"/>
    <w:multiLevelType w:val="hybridMultilevel"/>
    <w:tmpl w:val="A3BA904C"/>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1" w15:restartNumberingAfterBreak="0">
    <w:nsid w:val="6F2A71AE"/>
    <w:multiLevelType w:val="hybridMultilevel"/>
    <w:tmpl w:val="C95C5D9C"/>
    <w:lvl w:ilvl="0" w:tplc="440A000F">
      <w:start w:val="1"/>
      <w:numFmt w:val="decimal"/>
      <w:lvlText w:val="%1."/>
      <w:lvlJc w:val="left"/>
      <w:pPr>
        <w:ind w:left="1080" w:hanging="720"/>
      </w:pPr>
      <w:rPr>
        <w:rFonts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71B91441"/>
    <w:multiLevelType w:val="hybridMultilevel"/>
    <w:tmpl w:val="E4E81F9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7661319A"/>
    <w:multiLevelType w:val="hybridMultilevel"/>
    <w:tmpl w:val="4140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73304"/>
    <w:multiLevelType w:val="hybridMultilevel"/>
    <w:tmpl w:val="D36C6DD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79616174"/>
    <w:multiLevelType w:val="hybridMultilevel"/>
    <w:tmpl w:val="3964FD2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796F5E81"/>
    <w:multiLevelType w:val="hybridMultilevel"/>
    <w:tmpl w:val="74D2046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7F70397F"/>
    <w:multiLevelType w:val="hybridMultilevel"/>
    <w:tmpl w:val="E51C09F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5"/>
  </w:num>
  <w:num w:numId="5">
    <w:abstractNumId w:val="16"/>
  </w:num>
  <w:num w:numId="6">
    <w:abstractNumId w:val="31"/>
  </w:num>
  <w:num w:numId="7">
    <w:abstractNumId w:val="10"/>
  </w:num>
  <w:num w:numId="8">
    <w:abstractNumId w:val="18"/>
  </w:num>
  <w:num w:numId="9">
    <w:abstractNumId w:val="6"/>
  </w:num>
  <w:num w:numId="10">
    <w:abstractNumId w:val="29"/>
  </w:num>
  <w:num w:numId="11">
    <w:abstractNumId w:val="1"/>
  </w:num>
  <w:num w:numId="12">
    <w:abstractNumId w:val="30"/>
  </w:num>
  <w:num w:numId="13">
    <w:abstractNumId w:val="26"/>
  </w:num>
  <w:num w:numId="14">
    <w:abstractNumId w:val="11"/>
  </w:num>
  <w:num w:numId="15">
    <w:abstractNumId w:val="15"/>
  </w:num>
  <w:num w:numId="16">
    <w:abstractNumId w:val="36"/>
  </w:num>
  <w:num w:numId="17">
    <w:abstractNumId w:val="19"/>
  </w:num>
  <w:num w:numId="18">
    <w:abstractNumId w:val="12"/>
  </w:num>
  <w:num w:numId="19">
    <w:abstractNumId w:val="17"/>
  </w:num>
  <w:num w:numId="20">
    <w:abstractNumId w:val="9"/>
  </w:num>
  <w:num w:numId="21">
    <w:abstractNumId w:val="2"/>
  </w:num>
  <w:num w:numId="22">
    <w:abstractNumId w:val="14"/>
  </w:num>
  <w:num w:numId="23">
    <w:abstractNumId w:val="27"/>
  </w:num>
  <w:num w:numId="24">
    <w:abstractNumId w:val="22"/>
  </w:num>
  <w:num w:numId="25">
    <w:abstractNumId w:val="3"/>
  </w:num>
  <w:num w:numId="26">
    <w:abstractNumId w:val="32"/>
  </w:num>
  <w:num w:numId="27">
    <w:abstractNumId w:val="35"/>
  </w:num>
  <w:num w:numId="28">
    <w:abstractNumId w:val="24"/>
  </w:num>
  <w:num w:numId="29">
    <w:abstractNumId w:val="33"/>
  </w:num>
  <w:num w:numId="30">
    <w:abstractNumId w:val="23"/>
  </w:num>
  <w:num w:numId="31">
    <w:abstractNumId w:val="5"/>
  </w:num>
  <w:num w:numId="32">
    <w:abstractNumId w:val="8"/>
  </w:num>
  <w:num w:numId="33">
    <w:abstractNumId w:val="28"/>
  </w:num>
  <w:num w:numId="34">
    <w:abstractNumId w:val="13"/>
  </w:num>
  <w:num w:numId="35">
    <w:abstractNumId w:val="21"/>
  </w:num>
  <w:num w:numId="36">
    <w:abstractNumId w:val="34"/>
  </w:num>
  <w:num w:numId="37">
    <w:abstractNumId w:val="3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9B"/>
    <w:rsid w:val="000047DD"/>
    <w:rsid w:val="00005851"/>
    <w:rsid w:val="00010608"/>
    <w:rsid w:val="00010D07"/>
    <w:rsid w:val="00014D67"/>
    <w:rsid w:val="00017207"/>
    <w:rsid w:val="000176A1"/>
    <w:rsid w:val="0002041B"/>
    <w:rsid w:val="00024A31"/>
    <w:rsid w:val="000324EE"/>
    <w:rsid w:val="00034E4A"/>
    <w:rsid w:val="00040CEA"/>
    <w:rsid w:val="00041961"/>
    <w:rsid w:val="00051032"/>
    <w:rsid w:val="00051820"/>
    <w:rsid w:val="00052142"/>
    <w:rsid w:val="0005339D"/>
    <w:rsid w:val="00053EDA"/>
    <w:rsid w:val="000563D5"/>
    <w:rsid w:val="00060605"/>
    <w:rsid w:val="00062CDC"/>
    <w:rsid w:val="000642C1"/>
    <w:rsid w:val="000656F7"/>
    <w:rsid w:val="0006735E"/>
    <w:rsid w:val="00072D4D"/>
    <w:rsid w:val="0007317F"/>
    <w:rsid w:val="00075C79"/>
    <w:rsid w:val="00086E22"/>
    <w:rsid w:val="000971FE"/>
    <w:rsid w:val="000A0439"/>
    <w:rsid w:val="000A4316"/>
    <w:rsid w:val="000A4A04"/>
    <w:rsid w:val="000A5B33"/>
    <w:rsid w:val="000A7DBD"/>
    <w:rsid w:val="000B1106"/>
    <w:rsid w:val="000B2307"/>
    <w:rsid w:val="000B7949"/>
    <w:rsid w:val="000C1D64"/>
    <w:rsid w:val="000C42A3"/>
    <w:rsid w:val="000D3BB4"/>
    <w:rsid w:val="000E64A1"/>
    <w:rsid w:val="0010255E"/>
    <w:rsid w:val="00107797"/>
    <w:rsid w:val="0012058B"/>
    <w:rsid w:val="00124FD5"/>
    <w:rsid w:val="00125661"/>
    <w:rsid w:val="00132CED"/>
    <w:rsid w:val="00142083"/>
    <w:rsid w:val="00143B60"/>
    <w:rsid w:val="00147B54"/>
    <w:rsid w:val="00153DF8"/>
    <w:rsid w:val="001564F6"/>
    <w:rsid w:val="00156B88"/>
    <w:rsid w:val="00167A5B"/>
    <w:rsid w:val="00175775"/>
    <w:rsid w:val="00180A5C"/>
    <w:rsid w:val="0018478B"/>
    <w:rsid w:val="00186414"/>
    <w:rsid w:val="00187A90"/>
    <w:rsid w:val="0019128D"/>
    <w:rsid w:val="001979A6"/>
    <w:rsid w:val="001A16BB"/>
    <w:rsid w:val="001A268D"/>
    <w:rsid w:val="001A2F2C"/>
    <w:rsid w:val="001A3CC0"/>
    <w:rsid w:val="001A49C7"/>
    <w:rsid w:val="001A54DB"/>
    <w:rsid w:val="001B1877"/>
    <w:rsid w:val="001B47C5"/>
    <w:rsid w:val="001B55E7"/>
    <w:rsid w:val="001B5CF6"/>
    <w:rsid w:val="001B6D4C"/>
    <w:rsid w:val="001B7B71"/>
    <w:rsid w:val="001C150C"/>
    <w:rsid w:val="001C2E21"/>
    <w:rsid w:val="001C4E1F"/>
    <w:rsid w:val="001C7061"/>
    <w:rsid w:val="001E3BBF"/>
    <w:rsid w:val="001E6624"/>
    <w:rsid w:val="001F1FD5"/>
    <w:rsid w:val="001F20DF"/>
    <w:rsid w:val="001F2348"/>
    <w:rsid w:val="001F31C1"/>
    <w:rsid w:val="001F40CA"/>
    <w:rsid w:val="001F5F34"/>
    <w:rsid w:val="001F76BF"/>
    <w:rsid w:val="002006AF"/>
    <w:rsid w:val="00201A9D"/>
    <w:rsid w:val="002036D1"/>
    <w:rsid w:val="0020430B"/>
    <w:rsid w:val="002067A6"/>
    <w:rsid w:val="00211670"/>
    <w:rsid w:val="00211788"/>
    <w:rsid w:val="00211FAD"/>
    <w:rsid w:val="00216CDC"/>
    <w:rsid w:val="00227870"/>
    <w:rsid w:val="00231D90"/>
    <w:rsid w:val="002321E3"/>
    <w:rsid w:val="002345BA"/>
    <w:rsid w:val="00234B1F"/>
    <w:rsid w:val="0023649C"/>
    <w:rsid w:val="0023794C"/>
    <w:rsid w:val="00245BC6"/>
    <w:rsid w:val="00250D33"/>
    <w:rsid w:val="00252105"/>
    <w:rsid w:val="0025548D"/>
    <w:rsid w:val="002606A3"/>
    <w:rsid w:val="002644A7"/>
    <w:rsid w:val="0026458E"/>
    <w:rsid w:val="00272909"/>
    <w:rsid w:val="00274CEB"/>
    <w:rsid w:val="002763AD"/>
    <w:rsid w:val="00277D7A"/>
    <w:rsid w:val="002841E2"/>
    <w:rsid w:val="00284419"/>
    <w:rsid w:val="0028717B"/>
    <w:rsid w:val="00291DF8"/>
    <w:rsid w:val="00293BC1"/>
    <w:rsid w:val="00295584"/>
    <w:rsid w:val="00295F3C"/>
    <w:rsid w:val="00296B37"/>
    <w:rsid w:val="002A1FC3"/>
    <w:rsid w:val="002A469C"/>
    <w:rsid w:val="002A56BA"/>
    <w:rsid w:val="002A5F69"/>
    <w:rsid w:val="002B0398"/>
    <w:rsid w:val="002B5169"/>
    <w:rsid w:val="002B741D"/>
    <w:rsid w:val="002D1B67"/>
    <w:rsid w:val="002E38A8"/>
    <w:rsid w:val="002E396F"/>
    <w:rsid w:val="002F4149"/>
    <w:rsid w:val="00304FDE"/>
    <w:rsid w:val="00312A21"/>
    <w:rsid w:val="003141FD"/>
    <w:rsid w:val="00317433"/>
    <w:rsid w:val="00317852"/>
    <w:rsid w:val="00324011"/>
    <w:rsid w:val="00324410"/>
    <w:rsid w:val="003251BE"/>
    <w:rsid w:val="00327247"/>
    <w:rsid w:val="00337003"/>
    <w:rsid w:val="00337119"/>
    <w:rsid w:val="00340619"/>
    <w:rsid w:val="003540AC"/>
    <w:rsid w:val="003543A1"/>
    <w:rsid w:val="003613D9"/>
    <w:rsid w:val="003632D7"/>
    <w:rsid w:val="0036378B"/>
    <w:rsid w:val="00367EC9"/>
    <w:rsid w:val="00371D0C"/>
    <w:rsid w:val="00372321"/>
    <w:rsid w:val="00377AB7"/>
    <w:rsid w:val="0038465D"/>
    <w:rsid w:val="00386608"/>
    <w:rsid w:val="003900A3"/>
    <w:rsid w:val="003916F8"/>
    <w:rsid w:val="00393728"/>
    <w:rsid w:val="0039538A"/>
    <w:rsid w:val="00395D73"/>
    <w:rsid w:val="00396C44"/>
    <w:rsid w:val="0039766A"/>
    <w:rsid w:val="003A4328"/>
    <w:rsid w:val="003A583C"/>
    <w:rsid w:val="003B638A"/>
    <w:rsid w:val="003C3C3A"/>
    <w:rsid w:val="003C6338"/>
    <w:rsid w:val="003C787E"/>
    <w:rsid w:val="003D332B"/>
    <w:rsid w:val="003D34C1"/>
    <w:rsid w:val="003E4DA9"/>
    <w:rsid w:val="003E6D3E"/>
    <w:rsid w:val="003F2FEA"/>
    <w:rsid w:val="003F369B"/>
    <w:rsid w:val="003F531D"/>
    <w:rsid w:val="004014A3"/>
    <w:rsid w:val="00411528"/>
    <w:rsid w:val="00424E00"/>
    <w:rsid w:val="00427C5F"/>
    <w:rsid w:val="00433AB1"/>
    <w:rsid w:val="00436962"/>
    <w:rsid w:val="00440278"/>
    <w:rsid w:val="00442958"/>
    <w:rsid w:val="00443D24"/>
    <w:rsid w:val="0044614B"/>
    <w:rsid w:val="004545D2"/>
    <w:rsid w:val="00465DD6"/>
    <w:rsid w:val="00466C50"/>
    <w:rsid w:val="0047289B"/>
    <w:rsid w:val="00474DA9"/>
    <w:rsid w:val="0048597C"/>
    <w:rsid w:val="00487B28"/>
    <w:rsid w:val="00492387"/>
    <w:rsid w:val="00493636"/>
    <w:rsid w:val="004A5533"/>
    <w:rsid w:val="004B004A"/>
    <w:rsid w:val="004B1D0E"/>
    <w:rsid w:val="004C3E39"/>
    <w:rsid w:val="004D0800"/>
    <w:rsid w:val="004D1510"/>
    <w:rsid w:val="004D5207"/>
    <w:rsid w:val="004D635E"/>
    <w:rsid w:val="004D63E4"/>
    <w:rsid w:val="004D779F"/>
    <w:rsid w:val="004E38C1"/>
    <w:rsid w:val="004E5E1A"/>
    <w:rsid w:val="004F17D2"/>
    <w:rsid w:val="004F30A7"/>
    <w:rsid w:val="004F3D8C"/>
    <w:rsid w:val="004F7554"/>
    <w:rsid w:val="00503B4D"/>
    <w:rsid w:val="00504830"/>
    <w:rsid w:val="00504BA2"/>
    <w:rsid w:val="00506601"/>
    <w:rsid w:val="005129B1"/>
    <w:rsid w:val="00514949"/>
    <w:rsid w:val="00521CAC"/>
    <w:rsid w:val="005228D5"/>
    <w:rsid w:val="005232C7"/>
    <w:rsid w:val="00523E0F"/>
    <w:rsid w:val="00526C9B"/>
    <w:rsid w:val="00540EE1"/>
    <w:rsid w:val="0054139D"/>
    <w:rsid w:val="00542504"/>
    <w:rsid w:val="00542E8F"/>
    <w:rsid w:val="005438E3"/>
    <w:rsid w:val="00543BC2"/>
    <w:rsid w:val="005456A3"/>
    <w:rsid w:val="0055447F"/>
    <w:rsid w:val="005629E3"/>
    <w:rsid w:val="005646C0"/>
    <w:rsid w:val="00573396"/>
    <w:rsid w:val="0057486D"/>
    <w:rsid w:val="00581470"/>
    <w:rsid w:val="00584AEF"/>
    <w:rsid w:val="00590EB1"/>
    <w:rsid w:val="00593BBC"/>
    <w:rsid w:val="005A3585"/>
    <w:rsid w:val="005A432A"/>
    <w:rsid w:val="005A557B"/>
    <w:rsid w:val="005A62C2"/>
    <w:rsid w:val="005B32F6"/>
    <w:rsid w:val="005B7BE9"/>
    <w:rsid w:val="005B7E96"/>
    <w:rsid w:val="005C37DA"/>
    <w:rsid w:val="005C7F55"/>
    <w:rsid w:val="005D326E"/>
    <w:rsid w:val="005D6E1A"/>
    <w:rsid w:val="005E2CFF"/>
    <w:rsid w:val="005E3E44"/>
    <w:rsid w:val="005E5CA7"/>
    <w:rsid w:val="005F21E6"/>
    <w:rsid w:val="005F2AF2"/>
    <w:rsid w:val="005F2DDE"/>
    <w:rsid w:val="00600E60"/>
    <w:rsid w:val="00602FCC"/>
    <w:rsid w:val="00605513"/>
    <w:rsid w:val="00606382"/>
    <w:rsid w:val="0060756D"/>
    <w:rsid w:val="00612FFB"/>
    <w:rsid w:val="006133D3"/>
    <w:rsid w:val="00613A9C"/>
    <w:rsid w:val="00615760"/>
    <w:rsid w:val="006203DD"/>
    <w:rsid w:val="006264AA"/>
    <w:rsid w:val="00643A95"/>
    <w:rsid w:val="006451C1"/>
    <w:rsid w:val="00651DCF"/>
    <w:rsid w:val="0065580C"/>
    <w:rsid w:val="00655C56"/>
    <w:rsid w:val="00655FE4"/>
    <w:rsid w:val="006562A5"/>
    <w:rsid w:val="006612D6"/>
    <w:rsid w:val="0066580E"/>
    <w:rsid w:val="006663C1"/>
    <w:rsid w:val="006669F3"/>
    <w:rsid w:val="00667661"/>
    <w:rsid w:val="00674263"/>
    <w:rsid w:val="00674E1F"/>
    <w:rsid w:val="00680AFB"/>
    <w:rsid w:val="00683858"/>
    <w:rsid w:val="0068605D"/>
    <w:rsid w:val="006871E9"/>
    <w:rsid w:val="00692A24"/>
    <w:rsid w:val="006B4CD9"/>
    <w:rsid w:val="006C1753"/>
    <w:rsid w:val="006C27D0"/>
    <w:rsid w:val="006C2AEE"/>
    <w:rsid w:val="006C7E10"/>
    <w:rsid w:val="006D14E4"/>
    <w:rsid w:val="006D16D9"/>
    <w:rsid w:val="006D7FE9"/>
    <w:rsid w:val="006E3D1F"/>
    <w:rsid w:val="006E4BB4"/>
    <w:rsid w:val="006E7667"/>
    <w:rsid w:val="006E77AF"/>
    <w:rsid w:val="006E7C1C"/>
    <w:rsid w:val="006F094B"/>
    <w:rsid w:val="006F1CE0"/>
    <w:rsid w:val="006F4316"/>
    <w:rsid w:val="006F756B"/>
    <w:rsid w:val="007017EC"/>
    <w:rsid w:val="00704AA3"/>
    <w:rsid w:val="00704FAC"/>
    <w:rsid w:val="0070509B"/>
    <w:rsid w:val="007060FB"/>
    <w:rsid w:val="00707017"/>
    <w:rsid w:val="00714DBB"/>
    <w:rsid w:val="007167EF"/>
    <w:rsid w:val="00720F9B"/>
    <w:rsid w:val="0072603D"/>
    <w:rsid w:val="0073290D"/>
    <w:rsid w:val="00734503"/>
    <w:rsid w:val="00741613"/>
    <w:rsid w:val="00741D48"/>
    <w:rsid w:val="007429BA"/>
    <w:rsid w:val="00744237"/>
    <w:rsid w:val="007525E6"/>
    <w:rsid w:val="00752C36"/>
    <w:rsid w:val="00766F0A"/>
    <w:rsid w:val="0077098F"/>
    <w:rsid w:val="00775F5F"/>
    <w:rsid w:val="00781801"/>
    <w:rsid w:val="007853D2"/>
    <w:rsid w:val="007854BB"/>
    <w:rsid w:val="00793FD1"/>
    <w:rsid w:val="0079721F"/>
    <w:rsid w:val="007A1236"/>
    <w:rsid w:val="007A2A70"/>
    <w:rsid w:val="007B5D27"/>
    <w:rsid w:val="007B5DD3"/>
    <w:rsid w:val="007C5925"/>
    <w:rsid w:val="007D16EC"/>
    <w:rsid w:val="007D469A"/>
    <w:rsid w:val="007E095F"/>
    <w:rsid w:val="007E6C92"/>
    <w:rsid w:val="007F1CF7"/>
    <w:rsid w:val="007F6A36"/>
    <w:rsid w:val="007F71B0"/>
    <w:rsid w:val="007F748B"/>
    <w:rsid w:val="00803492"/>
    <w:rsid w:val="00807668"/>
    <w:rsid w:val="00814CAA"/>
    <w:rsid w:val="0081731A"/>
    <w:rsid w:val="00817805"/>
    <w:rsid w:val="00817D68"/>
    <w:rsid w:val="00822197"/>
    <w:rsid w:val="00822918"/>
    <w:rsid w:val="00837DAE"/>
    <w:rsid w:val="00842A13"/>
    <w:rsid w:val="00846127"/>
    <w:rsid w:val="00850D38"/>
    <w:rsid w:val="008561E8"/>
    <w:rsid w:val="008616BB"/>
    <w:rsid w:val="008709C6"/>
    <w:rsid w:val="0087258C"/>
    <w:rsid w:val="00872BF3"/>
    <w:rsid w:val="0088050B"/>
    <w:rsid w:val="00882C69"/>
    <w:rsid w:val="00883B0C"/>
    <w:rsid w:val="0088465F"/>
    <w:rsid w:val="00884BFF"/>
    <w:rsid w:val="00886863"/>
    <w:rsid w:val="00890DB8"/>
    <w:rsid w:val="00891AD8"/>
    <w:rsid w:val="00893491"/>
    <w:rsid w:val="00893DE5"/>
    <w:rsid w:val="008A252A"/>
    <w:rsid w:val="008A37CF"/>
    <w:rsid w:val="008A5157"/>
    <w:rsid w:val="008A5B61"/>
    <w:rsid w:val="008A6AD8"/>
    <w:rsid w:val="008A75E2"/>
    <w:rsid w:val="008B2DE9"/>
    <w:rsid w:val="008B3858"/>
    <w:rsid w:val="008B5EFD"/>
    <w:rsid w:val="008C2296"/>
    <w:rsid w:val="008C45E3"/>
    <w:rsid w:val="008C71EC"/>
    <w:rsid w:val="008D2FD8"/>
    <w:rsid w:val="008D4647"/>
    <w:rsid w:val="008E1FD9"/>
    <w:rsid w:val="008E6FEB"/>
    <w:rsid w:val="008F1606"/>
    <w:rsid w:val="008F1B90"/>
    <w:rsid w:val="008F6D23"/>
    <w:rsid w:val="008F75B9"/>
    <w:rsid w:val="008F7D12"/>
    <w:rsid w:val="00902A82"/>
    <w:rsid w:val="009031B0"/>
    <w:rsid w:val="00904407"/>
    <w:rsid w:val="00905F89"/>
    <w:rsid w:val="009108F2"/>
    <w:rsid w:val="00911C34"/>
    <w:rsid w:val="0091568A"/>
    <w:rsid w:val="0091670F"/>
    <w:rsid w:val="009173F1"/>
    <w:rsid w:val="0093654A"/>
    <w:rsid w:val="00944DFF"/>
    <w:rsid w:val="00945F8C"/>
    <w:rsid w:val="00951EE9"/>
    <w:rsid w:val="0095372D"/>
    <w:rsid w:val="0095532B"/>
    <w:rsid w:val="00956796"/>
    <w:rsid w:val="00960BFA"/>
    <w:rsid w:val="00961FA8"/>
    <w:rsid w:val="00965754"/>
    <w:rsid w:val="0098404F"/>
    <w:rsid w:val="009843DC"/>
    <w:rsid w:val="0098642B"/>
    <w:rsid w:val="00987532"/>
    <w:rsid w:val="00990F0C"/>
    <w:rsid w:val="0099473B"/>
    <w:rsid w:val="009A25B8"/>
    <w:rsid w:val="009A30E7"/>
    <w:rsid w:val="009A77E9"/>
    <w:rsid w:val="009B63A7"/>
    <w:rsid w:val="009C08A1"/>
    <w:rsid w:val="009C08CD"/>
    <w:rsid w:val="009C1CE8"/>
    <w:rsid w:val="009C366D"/>
    <w:rsid w:val="009C5147"/>
    <w:rsid w:val="009D097B"/>
    <w:rsid w:val="009D510A"/>
    <w:rsid w:val="009F3E19"/>
    <w:rsid w:val="009F492B"/>
    <w:rsid w:val="00A0355C"/>
    <w:rsid w:val="00A046CB"/>
    <w:rsid w:val="00A074D5"/>
    <w:rsid w:val="00A174ED"/>
    <w:rsid w:val="00A241AD"/>
    <w:rsid w:val="00A246EF"/>
    <w:rsid w:val="00A25079"/>
    <w:rsid w:val="00A2792B"/>
    <w:rsid w:val="00A37551"/>
    <w:rsid w:val="00A4102C"/>
    <w:rsid w:val="00A41A82"/>
    <w:rsid w:val="00A42FC0"/>
    <w:rsid w:val="00A430A3"/>
    <w:rsid w:val="00A452A5"/>
    <w:rsid w:val="00A47784"/>
    <w:rsid w:val="00A47D1D"/>
    <w:rsid w:val="00A52750"/>
    <w:rsid w:val="00A52AF4"/>
    <w:rsid w:val="00A57592"/>
    <w:rsid w:val="00A610E1"/>
    <w:rsid w:val="00A64650"/>
    <w:rsid w:val="00A654FA"/>
    <w:rsid w:val="00A66814"/>
    <w:rsid w:val="00A67D0C"/>
    <w:rsid w:val="00A70DF1"/>
    <w:rsid w:val="00A70F3F"/>
    <w:rsid w:val="00A74CB1"/>
    <w:rsid w:val="00A814D3"/>
    <w:rsid w:val="00A8254E"/>
    <w:rsid w:val="00A82CA2"/>
    <w:rsid w:val="00A83DCB"/>
    <w:rsid w:val="00A904E6"/>
    <w:rsid w:val="00A90D00"/>
    <w:rsid w:val="00A969A2"/>
    <w:rsid w:val="00AA0011"/>
    <w:rsid w:val="00AA1FCB"/>
    <w:rsid w:val="00AA24C3"/>
    <w:rsid w:val="00AB2CE4"/>
    <w:rsid w:val="00AB3319"/>
    <w:rsid w:val="00AB5510"/>
    <w:rsid w:val="00AB6CBB"/>
    <w:rsid w:val="00AB794B"/>
    <w:rsid w:val="00AD79CB"/>
    <w:rsid w:val="00AE1217"/>
    <w:rsid w:val="00AE48FB"/>
    <w:rsid w:val="00AE6534"/>
    <w:rsid w:val="00AE7719"/>
    <w:rsid w:val="00AF00BF"/>
    <w:rsid w:val="00AF1CC0"/>
    <w:rsid w:val="00B04B36"/>
    <w:rsid w:val="00B05318"/>
    <w:rsid w:val="00B11C2B"/>
    <w:rsid w:val="00B1276A"/>
    <w:rsid w:val="00B200F2"/>
    <w:rsid w:val="00B2195E"/>
    <w:rsid w:val="00B224DD"/>
    <w:rsid w:val="00B23AF3"/>
    <w:rsid w:val="00B25BE0"/>
    <w:rsid w:val="00B2655E"/>
    <w:rsid w:val="00B30279"/>
    <w:rsid w:val="00B32FBF"/>
    <w:rsid w:val="00B331B3"/>
    <w:rsid w:val="00B37DF3"/>
    <w:rsid w:val="00B4163B"/>
    <w:rsid w:val="00B420C4"/>
    <w:rsid w:val="00B54084"/>
    <w:rsid w:val="00B55AD0"/>
    <w:rsid w:val="00B57BB3"/>
    <w:rsid w:val="00B610A9"/>
    <w:rsid w:val="00B655EA"/>
    <w:rsid w:val="00B657C9"/>
    <w:rsid w:val="00B732DC"/>
    <w:rsid w:val="00B740A1"/>
    <w:rsid w:val="00B754FD"/>
    <w:rsid w:val="00B77927"/>
    <w:rsid w:val="00B82D07"/>
    <w:rsid w:val="00B848F3"/>
    <w:rsid w:val="00B919F3"/>
    <w:rsid w:val="00BA0ED5"/>
    <w:rsid w:val="00BA7F23"/>
    <w:rsid w:val="00BB699E"/>
    <w:rsid w:val="00BC1B0F"/>
    <w:rsid w:val="00BC3F40"/>
    <w:rsid w:val="00BC5546"/>
    <w:rsid w:val="00BD1B7F"/>
    <w:rsid w:val="00BD42E6"/>
    <w:rsid w:val="00BD749F"/>
    <w:rsid w:val="00BF3519"/>
    <w:rsid w:val="00BF535D"/>
    <w:rsid w:val="00BF5717"/>
    <w:rsid w:val="00C01819"/>
    <w:rsid w:val="00C0304F"/>
    <w:rsid w:val="00C07D1D"/>
    <w:rsid w:val="00C12A63"/>
    <w:rsid w:val="00C14B5F"/>
    <w:rsid w:val="00C150CC"/>
    <w:rsid w:val="00C174D3"/>
    <w:rsid w:val="00C20B94"/>
    <w:rsid w:val="00C2237A"/>
    <w:rsid w:val="00C3728F"/>
    <w:rsid w:val="00C37CB8"/>
    <w:rsid w:val="00C41981"/>
    <w:rsid w:val="00C424A1"/>
    <w:rsid w:val="00C44447"/>
    <w:rsid w:val="00C50B01"/>
    <w:rsid w:val="00C53C0A"/>
    <w:rsid w:val="00C54A31"/>
    <w:rsid w:val="00C553B2"/>
    <w:rsid w:val="00C55F3B"/>
    <w:rsid w:val="00C56A7E"/>
    <w:rsid w:val="00C57BD5"/>
    <w:rsid w:val="00C57D4D"/>
    <w:rsid w:val="00C62201"/>
    <w:rsid w:val="00C62243"/>
    <w:rsid w:val="00C715B4"/>
    <w:rsid w:val="00C73C1E"/>
    <w:rsid w:val="00C7665C"/>
    <w:rsid w:val="00C77DEC"/>
    <w:rsid w:val="00C80F9A"/>
    <w:rsid w:val="00C818FE"/>
    <w:rsid w:val="00C81E23"/>
    <w:rsid w:val="00C93EC6"/>
    <w:rsid w:val="00C97C39"/>
    <w:rsid w:val="00CA0B40"/>
    <w:rsid w:val="00CA55C2"/>
    <w:rsid w:val="00CA7665"/>
    <w:rsid w:val="00CB3382"/>
    <w:rsid w:val="00CB4B56"/>
    <w:rsid w:val="00CB6656"/>
    <w:rsid w:val="00CB67BC"/>
    <w:rsid w:val="00CC18C3"/>
    <w:rsid w:val="00CC2681"/>
    <w:rsid w:val="00CC6088"/>
    <w:rsid w:val="00CC6F94"/>
    <w:rsid w:val="00CC71CB"/>
    <w:rsid w:val="00CC7C7D"/>
    <w:rsid w:val="00CD55D6"/>
    <w:rsid w:val="00CE1A41"/>
    <w:rsid w:val="00CE5AB6"/>
    <w:rsid w:val="00CE67AF"/>
    <w:rsid w:val="00CF06DA"/>
    <w:rsid w:val="00CF2A3F"/>
    <w:rsid w:val="00CF5C37"/>
    <w:rsid w:val="00CF6A87"/>
    <w:rsid w:val="00CF6F47"/>
    <w:rsid w:val="00D062F3"/>
    <w:rsid w:val="00D06F7A"/>
    <w:rsid w:val="00D07D70"/>
    <w:rsid w:val="00D12DA1"/>
    <w:rsid w:val="00D14DD1"/>
    <w:rsid w:val="00D16F40"/>
    <w:rsid w:val="00D25F77"/>
    <w:rsid w:val="00D261BB"/>
    <w:rsid w:val="00D26FAE"/>
    <w:rsid w:val="00D315AE"/>
    <w:rsid w:val="00D352D9"/>
    <w:rsid w:val="00D35776"/>
    <w:rsid w:val="00D43FA4"/>
    <w:rsid w:val="00D46D29"/>
    <w:rsid w:val="00D5123E"/>
    <w:rsid w:val="00D523EC"/>
    <w:rsid w:val="00D52569"/>
    <w:rsid w:val="00D56854"/>
    <w:rsid w:val="00D64F84"/>
    <w:rsid w:val="00D75219"/>
    <w:rsid w:val="00D77B66"/>
    <w:rsid w:val="00D83C51"/>
    <w:rsid w:val="00D84B81"/>
    <w:rsid w:val="00D87721"/>
    <w:rsid w:val="00D908A6"/>
    <w:rsid w:val="00D95BD3"/>
    <w:rsid w:val="00DA1297"/>
    <w:rsid w:val="00DB104B"/>
    <w:rsid w:val="00DB1FEB"/>
    <w:rsid w:val="00DB4D75"/>
    <w:rsid w:val="00DB7C39"/>
    <w:rsid w:val="00DC4756"/>
    <w:rsid w:val="00DC7834"/>
    <w:rsid w:val="00DC7848"/>
    <w:rsid w:val="00DE0E84"/>
    <w:rsid w:val="00DE5FA1"/>
    <w:rsid w:val="00DE671B"/>
    <w:rsid w:val="00DF0A9C"/>
    <w:rsid w:val="00DF3DCD"/>
    <w:rsid w:val="00DF7B0A"/>
    <w:rsid w:val="00E11B47"/>
    <w:rsid w:val="00E12725"/>
    <w:rsid w:val="00E1323F"/>
    <w:rsid w:val="00E21985"/>
    <w:rsid w:val="00E2769D"/>
    <w:rsid w:val="00E4222F"/>
    <w:rsid w:val="00E51105"/>
    <w:rsid w:val="00E5250C"/>
    <w:rsid w:val="00E543D3"/>
    <w:rsid w:val="00E665BD"/>
    <w:rsid w:val="00E75AE8"/>
    <w:rsid w:val="00E90938"/>
    <w:rsid w:val="00E90DCB"/>
    <w:rsid w:val="00EA2A4D"/>
    <w:rsid w:val="00EA672F"/>
    <w:rsid w:val="00EB0870"/>
    <w:rsid w:val="00EB65C1"/>
    <w:rsid w:val="00EC3D41"/>
    <w:rsid w:val="00EC3E25"/>
    <w:rsid w:val="00EC5EBB"/>
    <w:rsid w:val="00EC7752"/>
    <w:rsid w:val="00ED4283"/>
    <w:rsid w:val="00ED4A3B"/>
    <w:rsid w:val="00ED65A8"/>
    <w:rsid w:val="00ED6760"/>
    <w:rsid w:val="00ED7EE3"/>
    <w:rsid w:val="00EE0C64"/>
    <w:rsid w:val="00EE2F6F"/>
    <w:rsid w:val="00EE351F"/>
    <w:rsid w:val="00EE472E"/>
    <w:rsid w:val="00EE656E"/>
    <w:rsid w:val="00EE78BA"/>
    <w:rsid w:val="00EE7A06"/>
    <w:rsid w:val="00EF1C53"/>
    <w:rsid w:val="00EF293C"/>
    <w:rsid w:val="00F03DDD"/>
    <w:rsid w:val="00F06BB9"/>
    <w:rsid w:val="00F106AB"/>
    <w:rsid w:val="00F1174A"/>
    <w:rsid w:val="00F12E74"/>
    <w:rsid w:val="00F146AA"/>
    <w:rsid w:val="00F16330"/>
    <w:rsid w:val="00F16C5D"/>
    <w:rsid w:val="00F207B1"/>
    <w:rsid w:val="00F209C2"/>
    <w:rsid w:val="00F23E69"/>
    <w:rsid w:val="00F24988"/>
    <w:rsid w:val="00F34731"/>
    <w:rsid w:val="00F34FA1"/>
    <w:rsid w:val="00F4079B"/>
    <w:rsid w:val="00F43A61"/>
    <w:rsid w:val="00F448C0"/>
    <w:rsid w:val="00F45685"/>
    <w:rsid w:val="00F53C92"/>
    <w:rsid w:val="00F63C14"/>
    <w:rsid w:val="00F64C0F"/>
    <w:rsid w:val="00F758AE"/>
    <w:rsid w:val="00F76E39"/>
    <w:rsid w:val="00F83DBF"/>
    <w:rsid w:val="00F844ED"/>
    <w:rsid w:val="00F935DC"/>
    <w:rsid w:val="00F93A09"/>
    <w:rsid w:val="00F95E19"/>
    <w:rsid w:val="00F95E9E"/>
    <w:rsid w:val="00FA1E66"/>
    <w:rsid w:val="00FA4634"/>
    <w:rsid w:val="00FA6950"/>
    <w:rsid w:val="00FB180C"/>
    <w:rsid w:val="00FB4CC2"/>
    <w:rsid w:val="00FB5F48"/>
    <w:rsid w:val="00FC4172"/>
    <w:rsid w:val="00FD030C"/>
    <w:rsid w:val="00FD2326"/>
    <w:rsid w:val="00FD2E55"/>
    <w:rsid w:val="00FD3E45"/>
    <w:rsid w:val="00FE462B"/>
    <w:rsid w:val="00FE5649"/>
    <w:rsid w:val="00FE5AC0"/>
    <w:rsid w:val="00FE763C"/>
    <w:rsid w:val="00FF46FF"/>
    <w:rsid w:val="00FF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F142"/>
  <w15:chartTrackingRefBased/>
  <w15:docId w15:val="{5367E47E-A48A-41BB-AE08-F2727E31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89B"/>
    <w:pPr>
      <w:spacing w:after="0" w:line="240" w:lineRule="auto"/>
    </w:pPr>
    <w:rPr>
      <w:rFonts w:ascii="Times New Roman" w:eastAsia="Times New Roman" w:hAnsi="Times New Roman" w:cs="Times New Roman"/>
      <w:sz w:val="24"/>
      <w:szCs w:val="24"/>
      <w:lang w:val="es-SV" w:eastAsia="es-ES"/>
    </w:rPr>
  </w:style>
  <w:style w:type="paragraph" w:styleId="Ttulo1">
    <w:name w:val="heading 1"/>
    <w:basedOn w:val="Normal"/>
    <w:next w:val="Normal"/>
    <w:link w:val="Ttulo1Car"/>
    <w:uiPriority w:val="9"/>
    <w:qFormat/>
    <w:rsid w:val="0047289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47289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47289B"/>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qFormat/>
    <w:rsid w:val="0047289B"/>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47289B"/>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47289B"/>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47289B"/>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47289B"/>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47289B"/>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289B"/>
    <w:rPr>
      <w:rFonts w:asciiTheme="majorHAnsi" w:eastAsiaTheme="majorEastAsia" w:hAnsiTheme="majorHAnsi" w:cstheme="majorBidi"/>
      <w:b/>
      <w:bCs/>
      <w:color w:val="2F5496" w:themeColor="accent1" w:themeShade="BF"/>
      <w:sz w:val="28"/>
      <w:szCs w:val="28"/>
      <w:lang w:val="es-SV" w:eastAsia="es-ES"/>
    </w:rPr>
  </w:style>
  <w:style w:type="character" w:customStyle="1" w:styleId="Ttulo2Car">
    <w:name w:val="Título 2 Car"/>
    <w:basedOn w:val="Fuentedeprrafopredeter"/>
    <w:link w:val="Ttulo2"/>
    <w:uiPriority w:val="9"/>
    <w:rsid w:val="0047289B"/>
    <w:rPr>
      <w:rFonts w:asciiTheme="majorHAnsi" w:eastAsiaTheme="majorEastAsia" w:hAnsiTheme="majorHAnsi" w:cstheme="majorBidi"/>
      <w:b/>
      <w:bCs/>
      <w:color w:val="4472C4" w:themeColor="accent1"/>
      <w:sz w:val="26"/>
      <w:szCs w:val="26"/>
      <w:lang w:val="es-SV" w:eastAsia="es-ES"/>
    </w:rPr>
  </w:style>
  <w:style w:type="character" w:customStyle="1" w:styleId="Ttulo3Car">
    <w:name w:val="Título 3 Car"/>
    <w:basedOn w:val="Fuentedeprrafopredeter"/>
    <w:link w:val="Ttulo3"/>
    <w:uiPriority w:val="9"/>
    <w:rsid w:val="0047289B"/>
    <w:rPr>
      <w:rFonts w:asciiTheme="majorHAnsi" w:eastAsiaTheme="majorEastAsia" w:hAnsiTheme="majorHAnsi" w:cstheme="majorBidi"/>
      <w:b/>
      <w:bCs/>
      <w:color w:val="4472C4" w:themeColor="accent1"/>
      <w:sz w:val="24"/>
      <w:szCs w:val="24"/>
      <w:lang w:val="es-SV" w:eastAsia="es-ES"/>
    </w:rPr>
  </w:style>
  <w:style w:type="character" w:customStyle="1" w:styleId="Ttulo4Car">
    <w:name w:val="Título 4 Car"/>
    <w:basedOn w:val="Fuentedeprrafopredeter"/>
    <w:link w:val="Ttulo4"/>
    <w:uiPriority w:val="9"/>
    <w:rsid w:val="0047289B"/>
    <w:rPr>
      <w:rFonts w:ascii="Times New Roman" w:eastAsia="Times New Roman" w:hAnsi="Times New Roman" w:cs="Times New Roman"/>
      <w:b/>
      <w:bCs/>
      <w:sz w:val="28"/>
      <w:szCs w:val="28"/>
      <w:lang w:val="es-SV" w:eastAsia="es-ES"/>
    </w:rPr>
  </w:style>
  <w:style w:type="character" w:customStyle="1" w:styleId="Ttulo5Car">
    <w:name w:val="Título 5 Car"/>
    <w:basedOn w:val="Fuentedeprrafopredeter"/>
    <w:link w:val="Ttulo5"/>
    <w:uiPriority w:val="9"/>
    <w:semiHidden/>
    <w:rsid w:val="0047289B"/>
    <w:rPr>
      <w:rFonts w:eastAsiaTheme="minorEastAsia"/>
      <w:b/>
      <w:bCs/>
      <w:i/>
      <w:iCs/>
      <w:sz w:val="26"/>
      <w:szCs w:val="26"/>
    </w:rPr>
  </w:style>
  <w:style w:type="character" w:customStyle="1" w:styleId="Ttulo6Car">
    <w:name w:val="Título 6 Car"/>
    <w:basedOn w:val="Fuentedeprrafopredeter"/>
    <w:link w:val="Ttulo6"/>
    <w:rsid w:val="0047289B"/>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47289B"/>
    <w:rPr>
      <w:rFonts w:eastAsiaTheme="minorEastAsia"/>
      <w:sz w:val="24"/>
      <w:szCs w:val="24"/>
    </w:rPr>
  </w:style>
  <w:style w:type="character" w:customStyle="1" w:styleId="Ttulo8Car">
    <w:name w:val="Título 8 Car"/>
    <w:basedOn w:val="Fuentedeprrafopredeter"/>
    <w:link w:val="Ttulo8"/>
    <w:uiPriority w:val="9"/>
    <w:semiHidden/>
    <w:rsid w:val="0047289B"/>
    <w:rPr>
      <w:rFonts w:eastAsiaTheme="minorEastAsia"/>
      <w:i/>
      <w:iCs/>
      <w:sz w:val="24"/>
      <w:szCs w:val="24"/>
    </w:rPr>
  </w:style>
  <w:style w:type="character" w:customStyle="1" w:styleId="Ttulo9Car">
    <w:name w:val="Título 9 Car"/>
    <w:basedOn w:val="Fuentedeprrafopredeter"/>
    <w:link w:val="Ttulo9"/>
    <w:uiPriority w:val="9"/>
    <w:semiHidden/>
    <w:rsid w:val="0047289B"/>
    <w:rPr>
      <w:rFonts w:asciiTheme="majorHAnsi" w:eastAsiaTheme="majorEastAsia" w:hAnsiTheme="majorHAnsi" w:cstheme="majorBidi"/>
    </w:rPr>
  </w:style>
  <w:style w:type="paragraph" w:styleId="Textoindependiente">
    <w:name w:val="Body Text"/>
    <w:basedOn w:val="Normal"/>
    <w:link w:val="TextoindependienteCar"/>
    <w:rsid w:val="0047289B"/>
    <w:pPr>
      <w:spacing w:after="120"/>
    </w:pPr>
  </w:style>
  <w:style w:type="character" w:customStyle="1" w:styleId="TextoindependienteCar">
    <w:name w:val="Texto independiente Car"/>
    <w:basedOn w:val="Fuentedeprrafopredeter"/>
    <w:link w:val="Textoindependiente"/>
    <w:rsid w:val="0047289B"/>
    <w:rPr>
      <w:rFonts w:ascii="Times New Roman" w:eastAsia="Times New Roman" w:hAnsi="Times New Roman" w:cs="Times New Roman"/>
      <w:sz w:val="24"/>
      <w:szCs w:val="24"/>
      <w:lang w:val="es-SV" w:eastAsia="es-ES"/>
    </w:rPr>
  </w:style>
  <w:style w:type="paragraph" w:styleId="Sinespaciado">
    <w:name w:val="No Spacing"/>
    <w:qFormat/>
    <w:rsid w:val="0047289B"/>
    <w:pPr>
      <w:spacing w:after="0" w:line="240" w:lineRule="auto"/>
    </w:pPr>
    <w:rPr>
      <w:rFonts w:ascii="Calibri" w:eastAsia="Times New Roman" w:hAnsi="Calibri" w:cs="Times New Roman"/>
      <w:lang w:val="es-ES"/>
    </w:rPr>
  </w:style>
  <w:style w:type="paragraph" w:styleId="Textodeglobo">
    <w:name w:val="Balloon Text"/>
    <w:basedOn w:val="Normal"/>
    <w:link w:val="TextodegloboCar"/>
    <w:uiPriority w:val="99"/>
    <w:unhideWhenUsed/>
    <w:rsid w:val="0047289B"/>
    <w:rPr>
      <w:rFonts w:ascii="Tahoma" w:hAnsi="Tahoma" w:cs="Tahoma"/>
      <w:sz w:val="16"/>
      <w:szCs w:val="16"/>
    </w:rPr>
  </w:style>
  <w:style w:type="character" w:customStyle="1" w:styleId="TextodegloboCar">
    <w:name w:val="Texto de globo Car"/>
    <w:basedOn w:val="Fuentedeprrafopredeter"/>
    <w:link w:val="Textodeglobo"/>
    <w:uiPriority w:val="99"/>
    <w:rsid w:val="0047289B"/>
    <w:rPr>
      <w:rFonts w:ascii="Tahoma" w:eastAsia="Times New Roman" w:hAnsi="Tahoma" w:cs="Tahoma"/>
      <w:sz w:val="16"/>
      <w:szCs w:val="16"/>
      <w:lang w:val="es-SV" w:eastAsia="es-ES"/>
    </w:rPr>
  </w:style>
  <w:style w:type="paragraph" w:styleId="Encabezado">
    <w:name w:val="header"/>
    <w:basedOn w:val="Normal"/>
    <w:link w:val="EncabezadoCar"/>
    <w:rsid w:val="0047289B"/>
    <w:pPr>
      <w:tabs>
        <w:tab w:val="center" w:pos="4252"/>
        <w:tab w:val="right" w:pos="8504"/>
      </w:tabs>
    </w:pPr>
  </w:style>
  <w:style w:type="character" w:customStyle="1" w:styleId="EncabezadoCar">
    <w:name w:val="Encabezado Car"/>
    <w:basedOn w:val="Fuentedeprrafopredeter"/>
    <w:link w:val="Encabezado"/>
    <w:rsid w:val="0047289B"/>
    <w:rPr>
      <w:rFonts w:ascii="Times New Roman" w:eastAsia="Times New Roman" w:hAnsi="Times New Roman" w:cs="Times New Roman"/>
      <w:sz w:val="24"/>
      <w:szCs w:val="24"/>
      <w:lang w:val="es-SV" w:eastAsia="es-ES"/>
    </w:rPr>
  </w:style>
  <w:style w:type="paragraph" w:styleId="Textoindependiente3">
    <w:name w:val="Body Text 3"/>
    <w:basedOn w:val="Normal"/>
    <w:link w:val="Textoindependiente3Car"/>
    <w:rsid w:val="0047289B"/>
    <w:pPr>
      <w:spacing w:after="120"/>
    </w:pPr>
    <w:rPr>
      <w:sz w:val="16"/>
      <w:szCs w:val="16"/>
    </w:rPr>
  </w:style>
  <w:style w:type="character" w:customStyle="1" w:styleId="Textoindependiente3Car">
    <w:name w:val="Texto independiente 3 Car"/>
    <w:basedOn w:val="Fuentedeprrafopredeter"/>
    <w:link w:val="Textoindependiente3"/>
    <w:rsid w:val="0047289B"/>
    <w:rPr>
      <w:rFonts w:ascii="Times New Roman" w:eastAsia="Times New Roman" w:hAnsi="Times New Roman" w:cs="Times New Roman"/>
      <w:sz w:val="16"/>
      <w:szCs w:val="16"/>
      <w:lang w:val="es-SV" w:eastAsia="es-ES"/>
    </w:rPr>
  </w:style>
  <w:style w:type="table" w:styleId="Cuadrculamedia3-nfasis1">
    <w:name w:val="Medium Grid 3 Accent 1"/>
    <w:basedOn w:val="Tablanormal"/>
    <w:uiPriority w:val="69"/>
    <w:rsid w:val="0047289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Firmapuesto">
    <w:name w:val="Firma puesto"/>
    <w:basedOn w:val="Firma"/>
    <w:rsid w:val="0047289B"/>
  </w:style>
  <w:style w:type="paragraph" w:styleId="Firma">
    <w:name w:val="Signature"/>
    <w:basedOn w:val="Normal"/>
    <w:link w:val="FirmaCar"/>
    <w:uiPriority w:val="99"/>
    <w:unhideWhenUsed/>
    <w:rsid w:val="0047289B"/>
    <w:pPr>
      <w:ind w:left="4252"/>
    </w:pPr>
  </w:style>
  <w:style w:type="character" w:customStyle="1" w:styleId="FirmaCar">
    <w:name w:val="Firma Car"/>
    <w:basedOn w:val="Fuentedeprrafopredeter"/>
    <w:link w:val="Firma"/>
    <w:uiPriority w:val="99"/>
    <w:rsid w:val="0047289B"/>
    <w:rPr>
      <w:rFonts w:ascii="Times New Roman" w:eastAsia="Times New Roman" w:hAnsi="Times New Roman" w:cs="Times New Roman"/>
      <w:sz w:val="24"/>
      <w:szCs w:val="24"/>
      <w:lang w:val="es-SV" w:eastAsia="es-ES"/>
    </w:rPr>
  </w:style>
  <w:style w:type="table" w:styleId="Tablaconcuadrcula">
    <w:name w:val="Table Grid"/>
    <w:basedOn w:val="Tablanormal"/>
    <w:uiPriority w:val="39"/>
    <w:rsid w:val="0047289B"/>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rsid w:val="0047289B"/>
    <w:pPr>
      <w:tabs>
        <w:tab w:val="center" w:pos="4252"/>
        <w:tab w:val="right" w:pos="8504"/>
      </w:tabs>
    </w:pPr>
  </w:style>
  <w:style w:type="character" w:customStyle="1" w:styleId="PiedepginaCar">
    <w:name w:val="Pie de página Car"/>
    <w:basedOn w:val="Fuentedeprrafopredeter"/>
    <w:link w:val="Piedepgina"/>
    <w:uiPriority w:val="99"/>
    <w:rsid w:val="0047289B"/>
    <w:rPr>
      <w:rFonts w:ascii="Times New Roman" w:eastAsia="Times New Roman" w:hAnsi="Times New Roman" w:cs="Times New Roman"/>
      <w:sz w:val="24"/>
      <w:szCs w:val="24"/>
      <w:lang w:val="es-SV" w:eastAsia="es-ES"/>
    </w:rPr>
  </w:style>
  <w:style w:type="character" w:styleId="Nmerodepgina">
    <w:name w:val="page number"/>
    <w:basedOn w:val="Fuentedeprrafopredeter"/>
    <w:rsid w:val="0047289B"/>
    <w:rPr>
      <w:rFonts w:cs="Times New Roman"/>
    </w:rPr>
  </w:style>
  <w:style w:type="paragraph" w:styleId="Cierre">
    <w:name w:val="Closing"/>
    <w:basedOn w:val="Normal"/>
    <w:link w:val="CierreCar"/>
    <w:rsid w:val="0047289B"/>
    <w:pPr>
      <w:ind w:left="4252"/>
    </w:pPr>
  </w:style>
  <w:style w:type="character" w:customStyle="1" w:styleId="CierreCar">
    <w:name w:val="Cierre Car"/>
    <w:basedOn w:val="Fuentedeprrafopredeter"/>
    <w:link w:val="Cierre"/>
    <w:rsid w:val="0047289B"/>
    <w:rPr>
      <w:rFonts w:ascii="Times New Roman" w:eastAsia="Times New Roman" w:hAnsi="Times New Roman" w:cs="Times New Roman"/>
      <w:sz w:val="24"/>
      <w:szCs w:val="24"/>
      <w:lang w:val="es-SV" w:eastAsia="es-ES"/>
    </w:rPr>
  </w:style>
  <w:style w:type="paragraph" w:styleId="Lista">
    <w:name w:val="List"/>
    <w:basedOn w:val="Normal"/>
    <w:rsid w:val="0047289B"/>
    <w:pPr>
      <w:ind w:left="283" w:hanging="283"/>
    </w:pPr>
  </w:style>
  <w:style w:type="paragraph" w:styleId="Sangradetextonormal">
    <w:name w:val="Body Text Indent"/>
    <w:basedOn w:val="Normal"/>
    <w:link w:val="SangradetextonormalCar"/>
    <w:rsid w:val="0047289B"/>
    <w:pPr>
      <w:spacing w:after="120"/>
      <w:ind w:left="283"/>
    </w:pPr>
  </w:style>
  <w:style w:type="character" w:customStyle="1" w:styleId="SangradetextonormalCar">
    <w:name w:val="Sangría de texto normal Car"/>
    <w:basedOn w:val="Fuentedeprrafopredeter"/>
    <w:link w:val="Sangradetextonormal"/>
    <w:rsid w:val="0047289B"/>
    <w:rPr>
      <w:rFonts w:ascii="Times New Roman" w:eastAsia="Times New Roman" w:hAnsi="Times New Roman" w:cs="Times New Roman"/>
      <w:sz w:val="24"/>
      <w:szCs w:val="24"/>
      <w:lang w:val="es-SV" w:eastAsia="es-ES"/>
    </w:rPr>
  </w:style>
  <w:style w:type="paragraph" w:customStyle="1" w:styleId="Firmaorganizacin">
    <w:name w:val="Firma organización"/>
    <w:basedOn w:val="Firma"/>
    <w:rsid w:val="0047289B"/>
  </w:style>
  <w:style w:type="paragraph" w:styleId="Textosinformato">
    <w:name w:val="Plain Text"/>
    <w:basedOn w:val="Normal"/>
    <w:link w:val="TextosinformatoCar"/>
    <w:uiPriority w:val="99"/>
    <w:rsid w:val="0047289B"/>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47289B"/>
    <w:rPr>
      <w:rFonts w:ascii="Courier New" w:eastAsia="Times New Roman" w:hAnsi="Courier New" w:cs="Courier New"/>
      <w:sz w:val="20"/>
      <w:szCs w:val="20"/>
      <w:lang w:val="es-SV" w:eastAsia="es-ES"/>
    </w:rPr>
  </w:style>
  <w:style w:type="paragraph" w:styleId="Lista2">
    <w:name w:val="List 2"/>
    <w:basedOn w:val="Normal"/>
    <w:rsid w:val="0047289B"/>
    <w:pPr>
      <w:ind w:left="566" w:hanging="283"/>
    </w:pPr>
  </w:style>
  <w:style w:type="character" w:styleId="Hipervnculo">
    <w:name w:val="Hyperlink"/>
    <w:basedOn w:val="Fuentedeprrafopredeter"/>
    <w:uiPriority w:val="99"/>
    <w:rsid w:val="0047289B"/>
    <w:rPr>
      <w:rFonts w:cs="Times New Roman"/>
      <w:color w:val="0000FF"/>
      <w:u w:val="single"/>
    </w:rPr>
  </w:style>
  <w:style w:type="paragraph" w:styleId="Textoindependiente2">
    <w:name w:val="Body Text 2"/>
    <w:basedOn w:val="Normal"/>
    <w:link w:val="Textoindependiente2Car"/>
    <w:rsid w:val="0047289B"/>
    <w:pPr>
      <w:spacing w:after="120" w:line="480" w:lineRule="auto"/>
    </w:pPr>
  </w:style>
  <w:style w:type="character" w:customStyle="1" w:styleId="Textoindependiente2Car">
    <w:name w:val="Texto independiente 2 Car"/>
    <w:basedOn w:val="Fuentedeprrafopredeter"/>
    <w:link w:val="Textoindependiente2"/>
    <w:rsid w:val="0047289B"/>
    <w:rPr>
      <w:rFonts w:ascii="Times New Roman" w:eastAsia="Times New Roman" w:hAnsi="Times New Roman" w:cs="Times New Roman"/>
      <w:sz w:val="24"/>
      <w:szCs w:val="24"/>
      <w:lang w:val="es-SV" w:eastAsia="es-ES"/>
    </w:rPr>
  </w:style>
  <w:style w:type="character" w:styleId="Hipervnculovisitado">
    <w:name w:val="FollowedHyperlink"/>
    <w:basedOn w:val="Fuentedeprrafopredeter"/>
    <w:uiPriority w:val="99"/>
    <w:unhideWhenUsed/>
    <w:rsid w:val="0047289B"/>
    <w:rPr>
      <w:rFonts w:cs="Times New Roman"/>
      <w:color w:val="800080"/>
      <w:u w:val="single"/>
    </w:rPr>
  </w:style>
  <w:style w:type="paragraph" w:customStyle="1" w:styleId="font5">
    <w:name w:val="font5"/>
    <w:basedOn w:val="Normal"/>
    <w:rsid w:val="0047289B"/>
    <w:pPr>
      <w:spacing w:before="100" w:beforeAutospacing="1" w:after="100" w:afterAutospacing="1"/>
    </w:pPr>
    <w:rPr>
      <w:rFonts w:ascii="Arial" w:hAnsi="Arial" w:cs="Arial"/>
      <w:sz w:val="20"/>
      <w:szCs w:val="20"/>
    </w:rPr>
  </w:style>
  <w:style w:type="paragraph" w:customStyle="1" w:styleId="xl65">
    <w:name w:val="xl65"/>
    <w:basedOn w:val="Normal"/>
    <w:rsid w:val="0047289B"/>
    <w:pPr>
      <w:spacing w:before="100" w:beforeAutospacing="1" w:after="100" w:afterAutospacing="1"/>
      <w:jc w:val="right"/>
    </w:pPr>
    <w:rPr>
      <w:rFonts w:ascii="Arial" w:hAnsi="Arial" w:cs="Arial"/>
    </w:rPr>
  </w:style>
  <w:style w:type="paragraph" w:customStyle="1" w:styleId="xl66">
    <w:name w:val="xl66"/>
    <w:basedOn w:val="Normal"/>
    <w:rsid w:val="0047289B"/>
    <w:pPr>
      <w:spacing w:before="100" w:beforeAutospacing="1" w:after="100" w:afterAutospacing="1"/>
    </w:pPr>
    <w:rPr>
      <w:rFonts w:ascii="Arial" w:hAnsi="Arial" w:cs="Arial"/>
      <w:b/>
      <w:bCs/>
    </w:rPr>
  </w:style>
  <w:style w:type="paragraph" w:customStyle="1" w:styleId="xl67">
    <w:name w:val="xl67"/>
    <w:basedOn w:val="Normal"/>
    <w:rsid w:val="0047289B"/>
    <w:pPr>
      <w:spacing w:before="100" w:beforeAutospacing="1" w:after="100" w:afterAutospacing="1"/>
    </w:pPr>
    <w:rPr>
      <w:rFonts w:ascii="Arial" w:hAnsi="Arial" w:cs="Arial"/>
    </w:rPr>
  </w:style>
  <w:style w:type="paragraph" w:customStyle="1" w:styleId="xl68">
    <w:name w:val="xl68"/>
    <w:basedOn w:val="Normal"/>
    <w:rsid w:val="0047289B"/>
    <w:pPr>
      <w:spacing w:before="100" w:beforeAutospacing="1" w:after="100" w:afterAutospacing="1"/>
      <w:jc w:val="right"/>
    </w:pPr>
    <w:rPr>
      <w:rFonts w:ascii="Arial" w:hAnsi="Arial" w:cs="Arial"/>
      <w:b/>
      <w:bCs/>
    </w:rPr>
  </w:style>
  <w:style w:type="paragraph" w:customStyle="1" w:styleId="xl70">
    <w:name w:val="xl70"/>
    <w:basedOn w:val="Normal"/>
    <w:rsid w:val="0047289B"/>
    <w:pPr>
      <w:shd w:val="clear" w:color="000000" w:fill="FFFF00"/>
      <w:spacing w:before="100" w:beforeAutospacing="1" w:after="100" w:afterAutospacing="1"/>
      <w:jc w:val="right"/>
    </w:pPr>
    <w:rPr>
      <w:rFonts w:ascii="Arial" w:hAnsi="Arial" w:cs="Arial"/>
    </w:rPr>
  </w:style>
  <w:style w:type="paragraph" w:customStyle="1" w:styleId="xl71">
    <w:name w:val="xl71"/>
    <w:basedOn w:val="Normal"/>
    <w:rsid w:val="0047289B"/>
    <w:pPr>
      <w:spacing w:before="100" w:beforeAutospacing="1" w:after="100" w:afterAutospacing="1"/>
    </w:pPr>
    <w:rPr>
      <w:rFonts w:ascii="Arial" w:hAnsi="Arial" w:cs="Arial"/>
    </w:rPr>
  </w:style>
  <w:style w:type="paragraph" w:customStyle="1" w:styleId="xl72">
    <w:name w:val="xl72"/>
    <w:basedOn w:val="Normal"/>
    <w:rsid w:val="0047289B"/>
    <w:pPr>
      <w:pBdr>
        <w:bottom w:val="single" w:sz="8" w:space="0" w:color="auto"/>
      </w:pBdr>
      <w:spacing w:before="100" w:beforeAutospacing="1" w:after="100" w:afterAutospacing="1"/>
    </w:pPr>
    <w:rPr>
      <w:rFonts w:ascii="Arial" w:hAnsi="Arial" w:cs="Arial"/>
    </w:rPr>
  </w:style>
  <w:style w:type="paragraph" w:customStyle="1" w:styleId="xl73">
    <w:name w:val="xl73"/>
    <w:basedOn w:val="Normal"/>
    <w:rsid w:val="0047289B"/>
    <w:pPr>
      <w:pBdr>
        <w:bottom w:val="single" w:sz="4" w:space="0" w:color="auto"/>
      </w:pBdr>
      <w:spacing w:before="100" w:beforeAutospacing="1" w:after="100" w:afterAutospacing="1"/>
    </w:pPr>
    <w:rPr>
      <w:rFonts w:ascii="Arial" w:hAnsi="Arial" w:cs="Arial"/>
    </w:rPr>
  </w:style>
  <w:style w:type="paragraph" w:customStyle="1" w:styleId="xl74">
    <w:name w:val="xl74"/>
    <w:basedOn w:val="Normal"/>
    <w:rsid w:val="0047289B"/>
    <w:pPr>
      <w:spacing w:before="100" w:beforeAutospacing="1" w:after="100" w:afterAutospacing="1"/>
    </w:pPr>
    <w:rPr>
      <w:rFonts w:ascii="Arial" w:hAnsi="Arial" w:cs="Arial"/>
    </w:rPr>
  </w:style>
  <w:style w:type="paragraph" w:customStyle="1" w:styleId="xl76">
    <w:name w:val="xl76"/>
    <w:basedOn w:val="Normal"/>
    <w:rsid w:val="0047289B"/>
    <w:pPr>
      <w:spacing w:before="100" w:beforeAutospacing="1" w:after="100" w:afterAutospacing="1"/>
    </w:pPr>
    <w:rPr>
      <w:rFonts w:ascii="Arial" w:hAnsi="Arial" w:cs="Arial"/>
    </w:rPr>
  </w:style>
  <w:style w:type="paragraph" w:customStyle="1" w:styleId="xl77">
    <w:name w:val="xl77"/>
    <w:basedOn w:val="Normal"/>
    <w:rsid w:val="0047289B"/>
    <w:pPr>
      <w:pBdr>
        <w:bottom w:val="single" w:sz="4" w:space="0" w:color="auto"/>
      </w:pBdr>
      <w:spacing w:before="100" w:beforeAutospacing="1" w:after="100" w:afterAutospacing="1"/>
    </w:pPr>
    <w:rPr>
      <w:rFonts w:ascii="Arial" w:hAnsi="Arial" w:cs="Arial"/>
    </w:rPr>
  </w:style>
  <w:style w:type="character" w:styleId="Nmerodelnea">
    <w:name w:val="line number"/>
    <w:basedOn w:val="Fuentedeprrafopredeter"/>
    <w:rsid w:val="0047289B"/>
    <w:rPr>
      <w:rFonts w:cs="Times New Roman"/>
    </w:rPr>
  </w:style>
  <w:style w:type="paragraph" w:customStyle="1" w:styleId="xl69">
    <w:name w:val="xl69"/>
    <w:basedOn w:val="Normal"/>
    <w:rsid w:val="0047289B"/>
    <w:pPr>
      <w:shd w:val="clear" w:color="000000" w:fill="FFFF00"/>
      <w:spacing w:before="100" w:beforeAutospacing="1" w:after="100" w:afterAutospacing="1"/>
      <w:jc w:val="right"/>
    </w:pPr>
    <w:rPr>
      <w:rFonts w:ascii="Arial" w:hAnsi="Arial" w:cs="Arial"/>
    </w:rPr>
  </w:style>
  <w:style w:type="paragraph" w:customStyle="1" w:styleId="xl78">
    <w:name w:val="xl78"/>
    <w:basedOn w:val="Normal"/>
    <w:rsid w:val="0047289B"/>
    <w:pPr>
      <w:pBdr>
        <w:bottom w:val="single" w:sz="4" w:space="0" w:color="auto"/>
      </w:pBdr>
      <w:spacing w:before="100" w:beforeAutospacing="1" w:after="100" w:afterAutospacing="1"/>
    </w:pPr>
  </w:style>
  <w:style w:type="paragraph" w:customStyle="1" w:styleId="xl79">
    <w:name w:val="xl79"/>
    <w:basedOn w:val="Normal"/>
    <w:rsid w:val="0047289B"/>
    <w:pPr>
      <w:spacing w:before="100" w:beforeAutospacing="1" w:after="100" w:afterAutospacing="1"/>
    </w:pPr>
    <w:rPr>
      <w:rFonts w:ascii="Arial" w:hAnsi="Arial" w:cs="Arial"/>
      <w:b/>
      <w:bCs/>
    </w:rPr>
  </w:style>
  <w:style w:type="paragraph" w:styleId="Listaconvietas">
    <w:name w:val="List Bullet"/>
    <w:basedOn w:val="Normal"/>
    <w:rsid w:val="0047289B"/>
    <w:pPr>
      <w:tabs>
        <w:tab w:val="num" w:pos="360"/>
      </w:tabs>
      <w:ind w:left="360" w:hanging="360"/>
      <w:contextualSpacing/>
    </w:pPr>
  </w:style>
  <w:style w:type="paragraph" w:customStyle="1" w:styleId="xl81">
    <w:name w:val="xl81"/>
    <w:basedOn w:val="Normal"/>
    <w:rsid w:val="0047289B"/>
    <w:pPr>
      <w:spacing w:before="100" w:beforeAutospacing="1" w:after="100" w:afterAutospacing="1"/>
    </w:pPr>
    <w:rPr>
      <w:rFonts w:ascii="Arial" w:hAnsi="Arial" w:cs="Arial"/>
    </w:rPr>
  </w:style>
  <w:style w:type="paragraph" w:customStyle="1" w:styleId="font6">
    <w:name w:val="font6"/>
    <w:basedOn w:val="Normal"/>
    <w:rsid w:val="0047289B"/>
    <w:pPr>
      <w:spacing w:before="100" w:beforeAutospacing="1" w:after="100" w:afterAutospacing="1"/>
    </w:pPr>
    <w:rPr>
      <w:rFonts w:ascii="Arial" w:hAnsi="Arial" w:cs="Arial"/>
      <w:b/>
      <w:bCs/>
    </w:rPr>
  </w:style>
  <w:style w:type="paragraph" w:customStyle="1" w:styleId="xl82">
    <w:name w:val="xl82"/>
    <w:basedOn w:val="Normal"/>
    <w:rsid w:val="0047289B"/>
    <w:pPr>
      <w:spacing w:before="100" w:beforeAutospacing="1" w:after="100" w:afterAutospacing="1"/>
      <w:ind w:firstLineChars="200" w:firstLine="200"/>
    </w:pPr>
    <w:rPr>
      <w:rFonts w:ascii="Arial" w:hAnsi="Arial" w:cs="Arial"/>
      <w:b/>
      <w:bCs/>
    </w:rPr>
  </w:style>
  <w:style w:type="paragraph" w:customStyle="1" w:styleId="xl75">
    <w:name w:val="xl75"/>
    <w:basedOn w:val="Normal"/>
    <w:rsid w:val="0047289B"/>
    <w:pPr>
      <w:spacing w:before="100" w:beforeAutospacing="1" w:after="100" w:afterAutospacing="1"/>
    </w:pPr>
    <w:rPr>
      <w:rFonts w:ascii="Arial" w:hAnsi="Arial" w:cs="Arial"/>
    </w:rPr>
  </w:style>
  <w:style w:type="paragraph" w:customStyle="1" w:styleId="font7">
    <w:name w:val="font7"/>
    <w:basedOn w:val="Normal"/>
    <w:rsid w:val="0047289B"/>
    <w:pPr>
      <w:spacing w:before="100" w:beforeAutospacing="1" w:after="100" w:afterAutospacing="1"/>
    </w:pPr>
    <w:rPr>
      <w:rFonts w:ascii="Arial" w:hAnsi="Arial" w:cs="Arial"/>
      <w:b/>
      <w:bCs/>
      <w:color w:val="FF0000"/>
      <w:sz w:val="20"/>
      <w:szCs w:val="20"/>
    </w:rPr>
  </w:style>
  <w:style w:type="paragraph" w:customStyle="1" w:styleId="font8">
    <w:name w:val="font8"/>
    <w:basedOn w:val="Normal"/>
    <w:rsid w:val="0047289B"/>
    <w:pPr>
      <w:spacing w:before="100" w:beforeAutospacing="1" w:after="100" w:afterAutospacing="1"/>
    </w:pPr>
    <w:rPr>
      <w:rFonts w:ascii="Arial" w:hAnsi="Arial" w:cs="Arial"/>
      <w:color w:val="FF0000"/>
      <w:sz w:val="20"/>
      <w:szCs w:val="20"/>
    </w:rPr>
  </w:style>
  <w:style w:type="paragraph" w:customStyle="1" w:styleId="xl80">
    <w:name w:val="xl80"/>
    <w:basedOn w:val="Normal"/>
    <w:rsid w:val="0047289B"/>
    <w:pPr>
      <w:pBdr>
        <w:bottom w:val="single" w:sz="4" w:space="0" w:color="auto"/>
      </w:pBdr>
      <w:spacing w:before="100" w:beforeAutospacing="1" w:after="100" w:afterAutospacing="1"/>
    </w:pPr>
  </w:style>
  <w:style w:type="paragraph" w:styleId="Prrafodelista">
    <w:name w:val="List Paragraph"/>
    <w:basedOn w:val="Normal"/>
    <w:uiPriority w:val="34"/>
    <w:qFormat/>
    <w:rsid w:val="0047289B"/>
    <w:pPr>
      <w:spacing w:after="200" w:line="276" w:lineRule="auto"/>
      <w:ind w:left="720"/>
      <w:contextualSpacing/>
    </w:pPr>
    <w:rPr>
      <w:rFonts w:asciiTheme="minorHAnsi" w:hAnsiTheme="minorHAnsi" w:cstheme="minorBidi"/>
      <w:sz w:val="22"/>
      <w:szCs w:val="22"/>
      <w:lang w:eastAsia="en-US"/>
    </w:rPr>
  </w:style>
  <w:style w:type="character" w:styleId="nfasis">
    <w:name w:val="Emphasis"/>
    <w:basedOn w:val="Fuentedeprrafopredeter"/>
    <w:qFormat/>
    <w:rsid w:val="0047289B"/>
    <w:rPr>
      <w:rFonts w:cs="Times New Roman"/>
      <w:i/>
      <w:iCs/>
    </w:rPr>
  </w:style>
  <w:style w:type="paragraph" w:customStyle="1" w:styleId="xl84">
    <w:name w:val="xl84"/>
    <w:basedOn w:val="Normal"/>
    <w:rsid w:val="0047289B"/>
    <w:pPr>
      <w:spacing w:before="100" w:beforeAutospacing="1" w:after="100" w:afterAutospacing="1"/>
    </w:pPr>
    <w:rPr>
      <w:rFonts w:ascii="Arial" w:hAnsi="Arial" w:cs="Arial"/>
    </w:rPr>
  </w:style>
  <w:style w:type="paragraph" w:customStyle="1" w:styleId="xl86">
    <w:name w:val="xl86"/>
    <w:basedOn w:val="Normal"/>
    <w:rsid w:val="0047289B"/>
    <w:pPr>
      <w:spacing w:before="100" w:beforeAutospacing="1" w:after="100" w:afterAutospacing="1"/>
    </w:pPr>
    <w:rPr>
      <w:rFonts w:ascii="Arial" w:hAnsi="Arial" w:cs="Arial"/>
    </w:rPr>
  </w:style>
  <w:style w:type="paragraph" w:customStyle="1" w:styleId="xl88">
    <w:name w:val="xl88"/>
    <w:basedOn w:val="Normal"/>
    <w:rsid w:val="0047289B"/>
    <w:pPr>
      <w:pBdr>
        <w:bottom w:val="single" w:sz="4" w:space="0" w:color="auto"/>
      </w:pBdr>
      <w:spacing w:before="100" w:beforeAutospacing="1" w:after="100" w:afterAutospacing="1"/>
    </w:pPr>
    <w:rPr>
      <w:rFonts w:ascii="Arial" w:hAnsi="Arial" w:cs="Arial"/>
    </w:rPr>
  </w:style>
  <w:style w:type="paragraph" w:customStyle="1" w:styleId="xl89">
    <w:name w:val="xl89"/>
    <w:basedOn w:val="Normal"/>
    <w:rsid w:val="0047289B"/>
    <w:pPr>
      <w:pBdr>
        <w:bottom w:val="single" w:sz="4" w:space="0" w:color="auto"/>
      </w:pBdr>
      <w:spacing w:before="100" w:beforeAutospacing="1" w:after="100" w:afterAutospacing="1"/>
    </w:pPr>
    <w:rPr>
      <w:rFonts w:ascii="Arial" w:hAnsi="Arial" w:cs="Arial"/>
    </w:rPr>
  </w:style>
  <w:style w:type="paragraph" w:customStyle="1" w:styleId="xl83">
    <w:name w:val="xl83"/>
    <w:basedOn w:val="Normal"/>
    <w:rsid w:val="0047289B"/>
    <w:pPr>
      <w:pBdr>
        <w:bottom w:val="single" w:sz="4" w:space="0" w:color="auto"/>
      </w:pBdr>
      <w:spacing w:before="100" w:beforeAutospacing="1" w:after="100" w:afterAutospacing="1"/>
    </w:pPr>
  </w:style>
  <w:style w:type="paragraph" w:styleId="NormalWeb">
    <w:name w:val="Normal (Web)"/>
    <w:basedOn w:val="Normal"/>
    <w:uiPriority w:val="99"/>
    <w:rsid w:val="0047289B"/>
    <w:pPr>
      <w:spacing w:before="100" w:beforeAutospacing="1" w:after="100" w:afterAutospacing="1"/>
    </w:pPr>
    <w:rPr>
      <w:color w:val="000000"/>
    </w:rPr>
  </w:style>
  <w:style w:type="character" w:customStyle="1" w:styleId="TextonotapieCar">
    <w:name w:val="Texto nota pie Car"/>
    <w:basedOn w:val="Fuentedeprrafopredeter"/>
    <w:link w:val="Textonotapie"/>
    <w:uiPriority w:val="99"/>
    <w:semiHidden/>
    <w:rsid w:val="0047289B"/>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47289B"/>
    <w:rPr>
      <w:sz w:val="20"/>
      <w:szCs w:val="20"/>
      <w:lang w:val="en-US"/>
    </w:rPr>
  </w:style>
  <w:style w:type="character" w:customStyle="1" w:styleId="TextonotapieCar1">
    <w:name w:val="Texto nota pie Car1"/>
    <w:basedOn w:val="Fuentedeprrafopredeter"/>
    <w:uiPriority w:val="99"/>
    <w:semiHidden/>
    <w:rsid w:val="0047289B"/>
    <w:rPr>
      <w:rFonts w:ascii="Times New Roman" w:eastAsia="Times New Roman" w:hAnsi="Times New Roman" w:cs="Times New Roman"/>
      <w:sz w:val="20"/>
      <w:szCs w:val="20"/>
      <w:lang w:val="es-SV" w:eastAsia="es-ES"/>
    </w:rPr>
  </w:style>
  <w:style w:type="paragraph" w:styleId="Lista3">
    <w:name w:val="List 3"/>
    <w:basedOn w:val="Normal"/>
    <w:uiPriority w:val="99"/>
    <w:unhideWhenUsed/>
    <w:rsid w:val="0047289B"/>
    <w:pPr>
      <w:ind w:left="849" w:hanging="283"/>
      <w:contextualSpacing/>
    </w:pPr>
  </w:style>
  <w:style w:type="paragraph" w:styleId="Saludo">
    <w:name w:val="Salutation"/>
    <w:basedOn w:val="Normal"/>
    <w:next w:val="Normal"/>
    <w:link w:val="SaludoCar"/>
    <w:uiPriority w:val="99"/>
    <w:unhideWhenUsed/>
    <w:rsid w:val="0047289B"/>
  </w:style>
  <w:style w:type="character" w:customStyle="1" w:styleId="SaludoCar">
    <w:name w:val="Saludo Car"/>
    <w:basedOn w:val="Fuentedeprrafopredeter"/>
    <w:link w:val="Saludo"/>
    <w:uiPriority w:val="99"/>
    <w:rsid w:val="0047289B"/>
    <w:rPr>
      <w:rFonts w:ascii="Times New Roman" w:eastAsia="Times New Roman" w:hAnsi="Times New Roman" w:cs="Times New Roman"/>
      <w:sz w:val="24"/>
      <w:szCs w:val="24"/>
      <w:lang w:val="es-SV" w:eastAsia="es-ES"/>
    </w:rPr>
  </w:style>
  <w:style w:type="paragraph" w:styleId="Continuarlista2">
    <w:name w:val="List Continue 2"/>
    <w:basedOn w:val="Normal"/>
    <w:uiPriority w:val="99"/>
    <w:unhideWhenUsed/>
    <w:rsid w:val="0047289B"/>
    <w:pPr>
      <w:spacing w:after="120"/>
      <w:ind w:left="566"/>
      <w:contextualSpacing/>
    </w:pPr>
  </w:style>
  <w:style w:type="paragraph" w:customStyle="1" w:styleId="Direccininterior">
    <w:name w:val="Dirección interior"/>
    <w:basedOn w:val="Normal"/>
    <w:rsid w:val="0047289B"/>
  </w:style>
  <w:style w:type="paragraph" w:styleId="Descripcin">
    <w:name w:val="caption"/>
    <w:basedOn w:val="Normal"/>
    <w:next w:val="Normal"/>
    <w:uiPriority w:val="35"/>
    <w:unhideWhenUsed/>
    <w:qFormat/>
    <w:rsid w:val="0047289B"/>
    <w:pPr>
      <w:spacing w:after="200"/>
    </w:pPr>
    <w:rPr>
      <w:b/>
      <w:bCs/>
      <w:color w:val="4472C4" w:themeColor="accent1"/>
      <w:sz w:val="18"/>
      <w:szCs w:val="18"/>
    </w:rPr>
  </w:style>
  <w:style w:type="paragraph" w:styleId="Ttulo">
    <w:name w:val="Title"/>
    <w:basedOn w:val="Normal"/>
    <w:next w:val="Normal"/>
    <w:link w:val="TtuloCar"/>
    <w:uiPriority w:val="10"/>
    <w:qFormat/>
    <w:rsid w:val="0047289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47289B"/>
    <w:rPr>
      <w:rFonts w:asciiTheme="majorHAnsi" w:eastAsiaTheme="majorEastAsia" w:hAnsiTheme="majorHAnsi" w:cstheme="majorBidi"/>
      <w:color w:val="323E4F" w:themeColor="text2" w:themeShade="BF"/>
      <w:spacing w:val="5"/>
      <w:kern w:val="28"/>
      <w:sz w:val="52"/>
      <w:szCs w:val="52"/>
      <w:lang w:val="es-SV" w:eastAsia="es-ES"/>
    </w:rPr>
  </w:style>
  <w:style w:type="paragraph" w:styleId="Subttulo">
    <w:name w:val="Subtitle"/>
    <w:basedOn w:val="Normal"/>
    <w:next w:val="Normal"/>
    <w:link w:val="SubttuloCar"/>
    <w:uiPriority w:val="11"/>
    <w:qFormat/>
    <w:rsid w:val="0047289B"/>
    <w:pPr>
      <w:numPr>
        <w:ilvl w:val="1"/>
      </w:numPr>
    </w:pPr>
    <w:rPr>
      <w:rFonts w:asciiTheme="majorHAnsi" w:eastAsiaTheme="majorEastAsia" w:hAnsiTheme="majorHAnsi" w:cstheme="majorBidi"/>
      <w:i/>
      <w:iCs/>
      <w:color w:val="4472C4" w:themeColor="accent1"/>
      <w:spacing w:val="15"/>
    </w:rPr>
  </w:style>
  <w:style w:type="character" w:customStyle="1" w:styleId="SubttuloCar">
    <w:name w:val="Subtítulo Car"/>
    <w:basedOn w:val="Fuentedeprrafopredeter"/>
    <w:link w:val="Subttulo"/>
    <w:uiPriority w:val="11"/>
    <w:rsid w:val="0047289B"/>
    <w:rPr>
      <w:rFonts w:asciiTheme="majorHAnsi" w:eastAsiaTheme="majorEastAsia" w:hAnsiTheme="majorHAnsi" w:cstheme="majorBidi"/>
      <w:i/>
      <w:iCs/>
      <w:color w:val="4472C4" w:themeColor="accent1"/>
      <w:spacing w:val="15"/>
      <w:sz w:val="24"/>
      <w:szCs w:val="24"/>
      <w:lang w:val="es-SV" w:eastAsia="es-ES"/>
    </w:rPr>
  </w:style>
  <w:style w:type="paragraph" w:customStyle="1" w:styleId="Remite">
    <w:name w:val="Remite"/>
    <w:basedOn w:val="Normal"/>
    <w:rsid w:val="0047289B"/>
  </w:style>
  <w:style w:type="paragraph" w:customStyle="1" w:styleId="Lneadeasunto">
    <w:name w:val="Línea de asunto"/>
    <w:basedOn w:val="Normal"/>
    <w:rsid w:val="0047289B"/>
  </w:style>
  <w:style w:type="paragraph" w:customStyle="1" w:styleId="Lneadereferencia">
    <w:name w:val="Línea de referencia"/>
    <w:basedOn w:val="Textoindependiente"/>
    <w:rsid w:val="0047289B"/>
  </w:style>
  <w:style w:type="paragraph" w:styleId="Textoindependienteprimerasangra">
    <w:name w:val="Body Text First Indent"/>
    <w:basedOn w:val="Textoindependiente"/>
    <w:link w:val="TextoindependienteprimerasangraCar"/>
    <w:uiPriority w:val="99"/>
    <w:unhideWhenUsed/>
    <w:rsid w:val="0047289B"/>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47289B"/>
    <w:rPr>
      <w:rFonts w:ascii="Times New Roman" w:eastAsia="Times New Roman" w:hAnsi="Times New Roman" w:cs="Times New Roman"/>
      <w:sz w:val="24"/>
      <w:szCs w:val="24"/>
      <w:lang w:val="es-SV" w:eastAsia="es-ES"/>
    </w:rPr>
  </w:style>
  <w:style w:type="paragraph" w:styleId="Textoindependienteprimerasangra2">
    <w:name w:val="Body Text First Indent 2"/>
    <w:basedOn w:val="Sangradetextonormal"/>
    <w:link w:val="Textoindependienteprimerasangra2Car"/>
    <w:uiPriority w:val="99"/>
    <w:unhideWhenUsed/>
    <w:rsid w:val="0047289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289B"/>
    <w:rPr>
      <w:rFonts w:ascii="Times New Roman" w:eastAsia="Times New Roman" w:hAnsi="Times New Roman" w:cs="Times New Roman"/>
      <w:sz w:val="24"/>
      <w:szCs w:val="24"/>
      <w:lang w:val="es-SV" w:eastAsia="es-ES"/>
    </w:rPr>
  </w:style>
  <w:style w:type="paragraph" w:styleId="Sangra3detindependiente">
    <w:name w:val="Body Text Indent 3"/>
    <w:basedOn w:val="Normal"/>
    <w:link w:val="Sangra3detindependienteCar"/>
    <w:rsid w:val="0047289B"/>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47289B"/>
    <w:rPr>
      <w:rFonts w:ascii="Times New Roman" w:eastAsia="Times New Roman" w:hAnsi="Times New Roman" w:cs="Times New Roman"/>
      <w:sz w:val="16"/>
      <w:szCs w:val="16"/>
      <w:lang w:val="es-ES" w:eastAsia="es-ES"/>
    </w:rPr>
  </w:style>
  <w:style w:type="paragraph" w:customStyle="1" w:styleId="xl85">
    <w:name w:val="xl85"/>
    <w:basedOn w:val="Normal"/>
    <w:rsid w:val="0047289B"/>
    <w:pPr>
      <w:spacing w:before="100" w:beforeAutospacing="1" w:after="100" w:afterAutospacing="1"/>
    </w:pPr>
    <w:rPr>
      <w:rFonts w:ascii="Arial" w:hAnsi="Arial" w:cs="Arial"/>
      <w:sz w:val="22"/>
      <w:szCs w:val="22"/>
      <w:lang w:val="es-ES"/>
    </w:rPr>
  </w:style>
  <w:style w:type="paragraph" w:customStyle="1" w:styleId="Default">
    <w:name w:val="Default"/>
    <w:rsid w:val="0047289B"/>
    <w:pPr>
      <w:autoSpaceDE w:val="0"/>
      <w:autoSpaceDN w:val="0"/>
      <w:adjustRightInd w:val="0"/>
      <w:spacing w:after="0" w:line="240" w:lineRule="auto"/>
    </w:pPr>
    <w:rPr>
      <w:rFonts w:ascii="Calibri" w:hAnsi="Calibri" w:cs="Calibri"/>
      <w:color w:val="000000"/>
      <w:sz w:val="24"/>
      <w:szCs w:val="24"/>
      <w:lang w:val="es-ES"/>
    </w:rPr>
  </w:style>
  <w:style w:type="paragraph" w:customStyle="1" w:styleId="xl64">
    <w:name w:val="xl64"/>
    <w:basedOn w:val="Normal"/>
    <w:rsid w:val="0047289B"/>
    <w:pPr>
      <w:spacing w:before="100" w:beforeAutospacing="1" w:after="100" w:afterAutospacing="1"/>
      <w:jc w:val="right"/>
    </w:pPr>
    <w:rPr>
      <w:rFonts w:ascii="Arial" w:hAnsi="Arial" w:cs="Arial"/>
      <w:sz w:val="20"/>
      <w:szCs w:val="20"/>
      <w:lang w:eastAsia="es-SV"/>
    </w:rPr>
  </w:style>
  <w:style w:type="paragraph" w:customStyle="1" w:styleId="xl87">
    <w:name w:val="xl87"/>
    <w:basedOn w:val="Normal"/>
    <w:rsid w:val="0047289B"/>
    <w:pPr>
      <w:spacing w:before="100" w:beforeAutospacing="1" w:after="100" w:afterAutospacing="1"/>
      <w:textAlignment w:val="top"/>
    </w:pPr>
    <w:rPr>
      <w:rFonts w:ascii="Arial" w:hAnsi="Arial" w:cs="Arial"/>
      <w:sz w:val="20"/>
      <w:szCs w:val="20"/>
      <w:lang w:eastAsia="es-SV"/>
    </w:rPr>
  </w:style>
  <w:style w:type="paragraph" w:customStyle="1" w:styleId="Predeterminado">
    <w:name w:val="Predeterminado"/>
    <w:rsid w:val="0047289B"/>
    <w:pPr>
      <w:widowControl w:val="0"/>
      <w:suppressAutoHyphens/>
      <w:spacing w:after="200" w:line="276" w:lineRule="auto"/>
    </w:pPr>
    <w:rPr>
      <w:rFonts w:ascii="Times New Roman" w:eastAsia="DejaVu Sans" w:hAnsi="Times New Roman" w:cs="Lohit Hindi"/>
      <w:sz w:val="24"/>
      <w:szCs w:val="24"/>
      <w:lang w:val="es-SV" w:eastAsia="zh-CN" w:bidi="hi-IN"/>
    </w:rPr>
  </w:style>
  <w:style w:type="paragraph" w:customStyle="1" w:styleId="xl90">
    <w:name w:val="xl90"/>
    <w:basedOn w:val="Normal"/>
    <w:rsid w:val="0047289B"/>
    <w:pPr>
      <w:spacing w:before="100" w:beforeAutospacing="1" w:after="100" w:afterAutospacing="1"/>
      <w:jc w:val="center"/>
    </w:pPr>
    <w:rPr>
      <w:rFonts w:ascii="Arial" w:hAnsi="Arial" w:cs="Arial"/>
      <w:sz w:val="20"/>
      <w:szCs w:val="20"/>
      <w:lang w:eastAsia="es-SV"/>
    </w:rPr>
  </w:style>
  <w:style w:type="paragraph" w:customStyle="1" w:styleId="xl91">
    <w:name w:val="xl91"/>
    <w:basedOn w:val="Normal"/>
    <w:rsid w:val="0047289B"/>
    <w:pPr>
      <w:pBdr>
        <w:bottom w:val="single" w:sz="4" w:space="0" w:color="auto"/>
      </w:pBdr>
      <w:spacing w:before="100" w:beforeAutospacing="1" w:after="100" w:afterAutospacing="1"/>
    </w:pPr>
    <w:rPr>
      <w:rFonts w:ascii="Arial" w:hAnsi="Arial" w:cs="Arial"/>
      <w:sz w:val="20"/>
      <w:szCs w:val="20"/>
      <w:lang w:eastAsia="es-SV"/>
    </w:rPr>
  </w:style>
  <w:style w:type="paragraph" w:customStyle="1" w:styleId="Contenidodelatabla">
    <w:name w:val="Contenido de la tabla"/>
    <w:basedOn w:val="Normal"/>
    <w:rsid w:val="0047289B"/>
    <w:pPr>
      <w:suppressLineNumbers/>
      <w:suppressAutoHyphens/>
    </w:pPr>
    <w:rPr>
      <w:lang w:val="es-ES" w:eastAsia="zh-CN"/>
    </w:rPr>
  </w:style>
  <w:style w:type="paragraph" w:customStyle="1" w:styleId="xl92">
    <w:name w:val="xl92"/>
    <w:basedOn w:val="Normal"/>
    <w:rsid w:val="0047289B"/>
    <w:pPr>
      <w:spacing w:before="100" w:beforeAutospacing="1" w:after="100" w:afterAutospacing="1"/>
      <w:jc w:val="right"/>
    </w:pPr>
    <w:rPr>
      <w:rFonts w:ascii="Arial" w:hAnsi="Arial" w:cs="Arial"/>
      <w:sz w:val="20"/>
      <w:szCs w:val="20"/>
      <w:lang w:eastAsia="es-SV"/>
    </w:rPr>
  </w:style>
  <w:style w:type="paragraph" w:customStyle="1" w:styleId="xl94">
    <w:name w:val="xl94"/>
    <w:basedOn w:val="Normal"/>
    <w:rsid w:val="0047289B"/>
    <w:pPr>
      <w:pBdr>
        <w:bottom w:val="single" w:sz="4" w:space="0" w:color="auto"/>
      </w:pBdr>
      <w:spacing w:before="100" w:beforeAutospacing="1" w:after="100" w:afterAutospacing="1"/>
    </w:pPr>
    <w:rPr>
      <w:lang w:eastAsia="es-SV"/>
    </w:rPr>
  </w:style>
  <w:style w:type="paragraph" w:customStyle="1" w:styleId="xl93">
    <w:name w:val="xl93"/>
    <w:basedOn w:val="Normal"/>
    <w:rsid w:val="0047289B"/>
    <w:pPr>
      <w:pBdr>
        <w:bottom w:val="single" w:sz="4" w:space="0" w:color="auto"/>
      </w:pBdr>
      <w:spacing w:before="100" w:beforeAutospacing="1" w:after="100" w:afterAutospacing="1"/>
    </w:pPr>
    <w:rPr>
      <w:lang w:eastAsia="es-SV"/>
    </w:rPr>
  </w:style>
  <w:style w:type="paragraph" w:customStyle="1" w:styleId="xl95">
    <w:name w:val="xl95"/>
    <w:basedOn w:val="Normal"/>
    <w:rsid w:val="0047289B"/>
    <w:pPr>
      <w:spacing w:before="100" w:beforeAutospacing="1" w:after="100" w:afterAutospacing="1"/>
      <w:jc w:val="right"/>
    </w:pPr>
    <w:rPr>
      <w:rFonts w:ascii="Arial" w:hAnsi="Arial" w:cs="Arial"/>
      <w:sz w:val="20"/>
      <w:szCs w:val="20"/>
      <w:lang w:eastAsia="es-SV"/>
    </w:rPr>
  </w:style>
  <w:style w:type="paragraph" w:customStyle="1" w:styleId="Standard">
    <w:name w:val="Standard"/>
    <w:rsid w:val="0047289B"/>
    <w:pPr>
      <w:suppressAutoHyphens/>
      <w:autoSpaceDN w:val="0"/>
      <w:spacing w:after="0" w:line="240" w:lineRule="auto"/>
      <w:textAlignment w:val="baseline"/>
    </w:pPr>
    <w:rPr>
      <w:rFonts w:ascii="Times New Roman" w:eastAsia="Times New Roman" w:hAnsi="Times New Roman" w:cs="Times New Roman"/>
      <w:kern w:val="3"/>
      <w:sz w:val="20"/>
      <w:szCs w:val="20"/>
      <w:lang w:eastAsia="es-ES"/>
    </w:rPr>
  </w:style>
  <w:style w:type="paragraph" w:customStyle="1" w:styleId="Textbody">
    <w:name w:val="Text body"/>
    <w:basedOn w:val="Standard"/>
    <w:rsid w:val="0047289B"/>
    <w:pPr>
      <w:spacing w:after="140" w:line="288" w:lineRule="auto"/>
    </w:pPr>
  </w:style>
  <w:style w:type="paragraph" w:customStyle="1" w:styleId="TableContents">
    <w:name w:val="Table Contents"/>
    <w:basedOn w:val="Standard"/>
    <w:rsid w:val="0047289B"/>
    <w:pPr>
      <w:suppressLineNumbers/>
    </w:pPr>
  </w:style>
  <w:style w:type="paragraph" w:customStyle="1" w:styleId="xl96">
    <w:name w:val="xl96"/>
    <w:basedOn w:val="Normal"/>
    <w:rsid w:val="0047289B"/>
    <w:pPr>
      <w:spacing w:before="100" w:beforeAutospacing="1" w:after="100" w:afterAutospacing="1"/>
    </w:pPr>
    <w:rPr>
      <w:rFonts w:ascii="Arial" w:hAnsi="Arial" w:cs="Arial"/>
      <w:b/>
      <w:bCs/>
      <w:sz w:val="16"/>
      <w:szCs w:val="16"/>
      <w:lang w:eastAsia="es-SV"/>
    </w:rPr>
  </w:style>
  <w:style w:type="paragraph" w:customStyle="1" w:styleId="xl97">
    <w:name w:val="xl97"/>
    <w:basedOn w:val="Normal"/>
    <w:rsid w:val="0047289B"/>
    <w:pPr>
      <w:spacing w:before="100" w:beforeAutospacing="1" w:after="100" w:afterAutospacing="1"/>
    </w:pPr>
    <w:rPr>
      <w:rFonts w:ascii="Arial" w:hAnsi="Arial" w:cs="Arial"/>
      <w:sz w:val="16"/>
      <w:szCs w:val="16"/>
      <w:lang w:eastAsia="es-SV"/>
    </w:rPr>
  </w:style>
  <w:style w:type="paragraph" w:customStyle="1" w:styleId="xl98">
    <w:name w:val="xl98"/>
    <w:basedOn w:val="Normal"/>
    <w:rsid w:val="0047289B"/>
    <w:pPr>
      <w:pBdr>
        <w:bottom w:val="single" w:sz="4" w:space="0" w:color="auto"/>
      </w:pBdr>
      <w:spacing w:before="100" w:beforeAutospacing="1" w:after="100" w:afterAutospacing="1"/>
    </w:pPr>
    <w:rPr>
      <w:rFonts w:ascii="Arial" w:hAnsi="Arial" w:cs="Arial"/>
      <w:sz w:val="20"/>
      <w:szCs w:val="20"/>
      <w:lang w:eastAsia="es-SV"/>
    </w:rPr>
  </w:style>
  <w:style w:type="numbering" w:customStyle="1" w:styleId="WW8Num6">
    <w:name w:val="WW8Num6"/>
    <w:basedOn w:val="Sinlista"/>
    <w:rsid w:val="0047289B"/>
    <w:pPr>
      <w:numPr>
        <w:numId w:val="1"/>
      </w:numPr>
    </w:pPr>
  </w:style>
  <w:style w:type="paragraph" w:customStyle="1" w:styleId="font0">
    <w:name w:val="font0"/>
    <w:basedOn w:val="Normal"/>
    <w:rsid w:val="0047289B"/>
    <w:pPr>
      <w:spacing w:before="100" w:beforeAutospacing="1" w:after="100" w:afterAutospacing="1"/>
    </w:pPr>
    <w:rPr>
      <w:rFonts w:ascii="Calibri" w:hAnsi="Calibri"/>
      <w:color w:val="000000"/>
      <w:sz w:val="22"/>
      <w:szCs w:val="22"/>
      <w:lang w:eastAsia="es-SV"/>
    </w:rPr>
  </w:style>
  <w:style w:type="paragraph" w:customStyle="1" w:styleId="xl99">
    <w:name w:val="xl99"/>
    <w:basedOn w:val="Normal"/>
    <w:rsid w:val="0047289B"/>
    <w:pPr>
      <w:spacing w:before="100" w:beforeAutospacing="1" w:after="100" w:afterAutospacing="1"/>
    </w:pPr>
    <w:rPr>
      <w:rFonts w:ascii="Arial" w:hAnsi="Arial" w:cs="Arial"/>
      <w:sz w:val="20"/>
      <w:szCs w:val="20"/>
      <w:u w:val="single"/>
      <w:lang w:eastAsia="es-SV"/>
    </w:rPr>
  </w:style>
  <w:style w:type="paragraph" w:customStyle="1" w:styleId="xl100">
    <w:name w:val="xl100"/>
    <w:basedOn w:val="Normal"/>
    <w:rsid w:val="0047289B"/>
    <w:pPr>
      <w:spacing w:before="100" w:beforeAutospacing="1" w:after="100" w:afterAutospacing="1"/>
    </w:pPr>
    <w:rPr>
      <w:rFonts w:ascii="Arial" w:hAnsi="Arial" w:cs="Arial"/>
      <w:sz w:val="20"/>
      <w:szCs w:val="20"/>
      <w:u w:val="single"/>
      <w:lang w:eastAsia="es-SV"/>
    </w:rPr>
  </w:style>
  <w:style w:type="paragraph" w:customStyle="1" w:styleId="font9">
    <w:name w:val="font9"/>
    <w:basedOn w:val="Normal"/>
    <w:rsid w:val="0047289B"/>
    <w:pPr>
      <w:spacing w:before="100" w:beforeAutospacing="1" w:after="100" w:afterAutospacing="1"/>
    </w:pPr>
    <w:rPr>
      <w:rFonts w:ascii="Arial" w:hAnsi="Arial" w:cs="Arial"/>
      <w:sz w:val="22"/>
      <w:szCs w:val="22"/>
      <w:lang w:eastAsia="es-SV"/>
    </w:rPr>
  </w:style>
  <w:style w:type="paragraph" w:customStyle="1" w:styleId="font10">
    <w:name w:val="font10"/>
    <w:basedOn w:val="Normal"/>
    <w:rsid w:val="0047289B"/>
    <w:pPr>
      <w:spacing w:before="100" w:beforeAutospacing="1" w:after="100" w:afterAutospacing="1"/>
    </w:pPr>
    <w:rPr>
      <w:rFonts w:ascii="Arial" w:hAnsi="Arial" w:cs="Arial"/>
      <w:b/>
      <w:bCs/>
      <w:i/>
      <w:iCs/>
      <w:sz w:val="20"/>
      <w:szCs w:val="20"/>
      <w:lang w:eastAsia="es-SV"/>
    </w:rPr>
  </w:style>
  <w:style w:type="paragraph" w:customStyle="1" w:styleId="font11">
    <w:name w:val="font11"/>
    <w:basedOn w:val="Normal"/>
    <w:rsid w:val="0047289B"/>
    <w:pPr>
      <w:spacing w:before="100" w:beforeAutospacing="1" w:after="100" w:afterAutospacing="1"/>
    </w:pPr>
    <w:rPr>
      <w:rFonts w:ascii="Arial" w:hAnsi="Arial" w:cs="Arial"/>
      <w:sz w:val="20"/>
      <w:szCs w:val="20"/>
      <w:u w:val="single"/>
      <w:lang w:eastAsia="es-SV"/>
    </w:rPr>
  </w:style>
  <w:style w:type="paragraph" w:customStyle="1" w:styleId="font12">
    <w:name w:val="font12"/>
    <w:basedOn w:val="Normal"/>
    <w:rsid w:val="0047289B"/>
    <w:pPr>
      <w:spacing w:before="100" w:beforeAutospacing="1" w:after="100" w:afterAutospacing="1"/>
    </w:pPr>
    <w:rPr>
      <w:rFonts w:ascii="Arial" w:hAnsi="Arial" w:cs="Arial"/>
      <w:i/>
      <w:iCs/>
      <w:sz w:val="20"/>
      <w:szCs w:val="20"/>
      <w:lang w:eastAsia="es-SV"/>
    </w:rPr>
  </w:style>
  <w:style w:type="paragraph" w:customStyle="1" w:styleId="xl101">
    <w:name w:val="xl101"/>
    <w:basedOn w:val="Normal"/>
    <w:rsid w:val="0047289B"/>
    <w:pPr>
      <w:spacing w:before="100" w:beforeAutospacing="1" w:after="100" w:afterAutospacing="1"/>
    </w:pPr>
    <w:rPr>
      <w:rFonts w:ascii="Arial" w:hAnsi="Arial" w:cs="Arial"/>
      <w:sz w:val="20"/>
      <w:szCs w:val="20"/>
      <w:u w:val="single"/>
      <w:lang w:eastAsia="es-SV"/>
    </w:rPr>
  </w:style>
  <w:style w:type="paragraph" w:customStyle="1" w:styleId="xl102">
    <w:name w:val="xl102"/>
    <w:basedOn w:val="Normal"/>
    <w:rsid w:val="0047289B"/>
    <w:pPr>
      <w:spacing w:before="100" w:beforeAutospacing="1" w:after="100" w:afterAutospacing="1"/>
    </w:pPr>
    <w:rPr>
      <w:rFonts w:ascii="Arial" w:hAnsi="Arial" w:cs="Arial"/>
      <w:sz w:val="20"/>
      <w:szCs w:val="20"/>
      <w:u w:val="single"/>
      <w:lang w:eastAsia="es-SV"/>
    </w:rPr>
  </w:style>
  <w:style w:type="paragraph" w:customStyle="1" w:styleId="xl103">
    <w:name w:val="xl103"/>
    <w:basedOn w:val="Normal"/>
    <w:rsid w:val="0047289B"/>
    <w:pPr>
      <w:spacing w:before="100" w:beforeAutospacing="1" w:after="100" w:afterAutospacing="1"/>
    </w:pPr>
    <w:rPr>
      <w:lang w:eastAsia="es-SV"/>
    </w:rPr>
  </w:style>
  <w:style w:type="paragraph" w:customStyle="1" w:styleId="xl104">
    <w:name w:val="xl104"/>
    <w:basedOn w:val="Normal"/>
    <w:rsid w:val="0047289B"/>
    <w:pPr>
      <w:spacing w:before="100" w:beforeAutospacing="1" w:after="100" w:afterAutospacing="1"/>
    </w:pPr>
    <w:rPr>
      <w:u w:val="single"/>
      <w:lang w:eastAsia="es-SV"/>
    </w:rPr>
  </w:style>
  <w:style w:type="paragraph" w:customStyle="1" w:styleId="xl105">
    <w:name w:val="xl105"/>
    <w:basedOn w:val="Normal"/>
    <w:rsid w:val="0047289B"/>
    <w:pPr>
      <w:spacing w:before="100" w:beforeAutospacing="1" w:after="100" w:afterAutospacing="1"/>
    </w:pPr>
    <w:rPr>
      <w:rFonts w:ascii="Arial" w:hAnsi="Arial" w:cs="Arial"/>
      <w:b/>
      <w:bCs/>
      <w:sz w:val="20"/>
      <w:szCs w:val="20"/>
      <w:lang w:eastAsia="es-SV"/>
    </w:rPr>
  </w:style>
  <w:style w:type="paragraph" w:customStyle="1" w:styleId="xl106">
    <w:name w:val="xl106"/>
    <w:basedOn w:val="Normal"/>
    <w:rsid w:val="0047289B"/>
    <w:pPr>
      <w:spacing w:before="100" w:beforeAutospacing="1" w:after="100" w:afterAutospacing="1"/>
      <w:jc w:val="right"/>
    </w:pPr>
    <w:rPr>
      <w:rFonts w:ascii="Arial" w:hAnsi="Arial" w:cs="Arial"/>
      <w:sz w:val="20"/>
      <w:szCs w:val="20"/>
      <w:lang w:eastAsia="es-SV"/>
    </w:rPr>
  </w:style>
  <w:style w:type="paragraph" w:customStyle="1" w:styleId="xl107">
    <w:name w:val="xl107"/>
    <w:basedOn w:val="Normal"/>
    <w:rsid w:val="0047289B"/>
    <w:pPr>
      <w:spacing w:before="100" w:beforeAutospacing="1" w:after="100" w:afterAutospacing="1"/>
    </w:pPr>
    <w:rPr>
      <w:b/>
      <w:bCs/>
      <w:sz w:val="20"/>
      <w:szCs w:val="20"/>
      <w:lang w:eastAsia="es-SV"/>
    </w:rPr>
  </w:style>
  <w:style w:type="paragraph" w:styleId="Textocomentario">
    <w:name w:val="annotation text"/>
    <w:basedOn w:val="Normal"/>
    <w:link w:val="TextocomentarioCar"/>
    <w:uiPriority w:val="99"/>
    <w:semiHidden/>
    <w:unhideWhenUsed/>
    <w:rsid w:val="0047289B"/>
    <w:rPr>
      <w:sz w:val="20"/>
      <w:szCs w:val="20"/>
      <w:lang w:val="en-US" w:eastAsia="en-US"/>
    </w:rPr>
  </w:style>
  <w:style w:type="character" w:customStyle="1" w:styleId="TextocomentarioCar">
    <w:name w:val="Texto comentario Car"/>
    <w:basedOn w:val="Fuentedeprrafopredeter"/>
    <w:link w:val="Textocomentario"/>
    <w:uiPriority w:val="99"/>
    <w:semiHidden/>
    <w:rsid w:val="0047289B"/>
    <w:rPr>
      <w:rFonts w:ascii="Times New Roman" w:eastAsia="Times New Roman" w:hAnsi="Times New Roman" w:cs="Times New Roman"/>
      <w:sz w:val="20"/>
      <w:szCs w:val="20"/>
    </w:rPr>
  </w:style>
  <w:style w:type="character" w:customStyle="1" w:styleId="AsuntodelcomentarioCar">
    <w:name w:val="Asunto del comentario Car"/>
    <w:basedOn w:val="TextocomentarioCar"/>
    <w:link w:val="Asuntodelcomentario"/>
    <w:uiPriority w:val="99"/>
    <w:semiHidden/>
    <w:rsid w:val="0047289B"/>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7289B"/>
  </w:style>
  <w:style w:type="character" w:customStyle="1" w:styleId="AsuntodelcomentarioCar1">
    <w:name w:val="Asunto del comentario Car1"/>
    <w:basedOn w:val="TextocomentarioCar"/>
    <w:uiPriority w:val="99"/>
    <w:semiHidden/>
    <w:rsid w:val="0047289B"/>
    <w:rPr>
      <w:rFonts w:ascii="Times New Roman" w:eastAsia="Times New Roman" w:hAnsi="Times New Roman" w:cs="Times New Roman"/>
      <w:b/>
      <w:bCs/>
      <w:sz w:val="20"/>
      <w:szCs w:val="20"/>
    </w:rPr>
  </w:style>
  <w:style w:type="table" w:customStyle="1" w:styleId="Sombreadomedio1-nfasis11">
    <w:name w:val="Sombreado medio 1 - Énfasis 11"/>
    <w:basedOn w:val="Tablanormal"/>
    <w:uiPriority w:val="63"/>
    <w:rsid w:val="0047289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font13">
    <w:name w:val="font13"/>
    <w:basedOn w:val="Normal"/>
    <w:rsid w:val="0047289B"/>
    <w:pPr>
      <w:spacing w:before="100" w:beforeAutospacing="1" w:after="100" w:afterAutospacing="1"/>
    </w:pPr>
    <w:rPr>
      <w:rFonts w:ascii="Arial" w:hAnsi="Arial" w:cs="Arial"/>
      <w:b/>
      <w:bCs/>
      <w:color w:val="000000"/>
      <w:sz w:val="18"/>
      <w:szCs w:val="18"/>
      <w:lang w:eastAsia="es-SV"/>
    </w:rPr>
  </w:style>
  <w:style w:type="paragraph" w:customStyle="1" w:styleId="xl108">
    <w:name w:val="xl108"/>
    <w:basedOn w:val="Normal"/>
    <w:rsid w:val="0047289B"/>
    <w:pPr>
      <w:spacing w:before="100" w:beforeAutospacing="1" w:after="100" w:afterAutospacing="1"/>
      <w:jc w:val="right"/>
    </w:pPr>
    <w:rPr>
      <w:rFonts w:ascii="Arial" w:hAnsi="Arial" w:cs="Arial"/>
      <w:sz w:val="20"/>
      <w:szCs w:val="20"/>
      <w:lang w:eastAsia="es-SV"/>
    </w:rPr>
  </w:style>
  <w:style w:type="paragraph" w:customStyle="1" w:styleId="xl109">
    <w:name w:val="xl109"/>
    <w:basedOn w:val="Normal"/>
    <w:rsid w:val="0047289B"/>
    <w:pPr>
      <w:spacing w:before="100" w:beforeAutospacing="1" w:after="100" w:afterAutospacing="1"/>
    </w:pPr>
    <w:rPr>
      <w:b/>
      <w:bCs/>
      <w:sz w:val="20"/>
      <w:szCs w:val="20"/>
      <w:lang w:eastAsia="es-SV"/>
    </w:rPr>
  </w:style>
  <w:style w:type="paragraph" w:customStyle="1" w:styleId="xl110">
    <w:name w:val="xl110"/>
    <w:basedOn w:val="Normal"/>
    <w:rsid w:val="0047289B"/>
    <w:pPr>
      <w:pBdr>
        <w:bottom w:val="single" w:sz="4" w:space="0" w:color="auto"/>
      </w:pBdr>
      <w:spacing w:before="100" w:beforeAutospacing="1" w:after="100" w:afterAutospacing="1"/>
    </w:pPr>
    <w:rPr>
      <w:sz w:val="20"/>
      <w:szCs w:val="20"/>
      <w:lang w:eastAsia="es-SV"/>
    </w:rPr>
  </w:style>
  <w:style w:type="paragraph" w:customStyle="1" w:styleId="m6828276449206086206msobodytext">
    <w:name w:val="m_6828276449206086206msobodytext"/>
    <w:basedOn w:val="Normal"/>
    <w:rsid w:val="0047289B"/>
    <w:pPr>
      <w:spacing w:before="100" w:beforeAutospacing="1" w:after="100" w:afterAutospacing="1"/>
    </w:pPr>
    <w:rPr>
      <w:lang w:eastAsia="es-SV"/>
    </w:rPr>
  </w:style>
  <w:style w:type="paragraph" w:customStyle="1" w:styleId="m6828276449206086206msobodytext3">
    <w:name w:val="m_6828276449206086206msobodytext3"/>
    <w:basedOn w:val="Normal"/>
    <w:rsid w:val="0047289B"/>
    <w:pPr>
      <w:spacing w:before="100" w:beforeAutospacing="1" w:after="100" w:afterAutospacing="1"/>
    </w:pPr>
    <w:rPr>
      <w:lang w:eastAsia="es-SV"/>
    </w:rPr>
  </w:style>
  <w:style w:type="paragraph" w:customStyle="1" w:styleId="m7882513633429155145msobodytext">
    <w:name w:val="m_7882513633429155145msobodytext"/>
    <w:basedOn w:val="Normal"/>
    <w:rsid w:val="0047289B"/>
    <w:pPr>
      <w:spacing w:before="100" w:beforeAutospacing="1" w:after="100" w:afterAutospacing="1"/>
    </w:pPr>
    <w:rPr>
      <w:rFonts w:eastAsiaTheme="minorHAnsi"/>
      <w:lang w:eastAsia="es-SV"/>
    </w:rPr>
  </w:style>
  <w:style w:type="paragraph" w:customStyle="1" w:styleId="m7686716092049442828msobodytext">
    <w:name w:val="m_7686716092049442828msobodytext"/>
    <w:basedOn w:val="Normal"/>
    <w:uiPriority w:val="99"/>
    <w:semiHidden/>
    <w:rsid w:val="0047289B"/>
    <w:pPr>
      <w:spacing w:before="100" w:beforeAutospacing="1" w:after="100" w:afterAutospacing="1"/>
    </w:pPr>
    <w:rPr>
      <w:rFonts w:eastAsiaTheme="minorHAnsi"/>
      <w:lang w:eastAsia="es-SV"/>
    </w:rPr>
  </w:style>
  <w:style w:type="paragraph" w:customStyle="1" w:styleId="m7686716092049442828msobodytext3">
    <w:name w:val="m_7686716092049442828msobodytext3"/>
    <w:basedOn w:val="Normal"/>
    <w:uiPriority w:val="99"/>
    <w:semiHidden/>
    <w:rsid w:val="0047289B"/>
    <w:pPr>
      <w:spacing w:before="100" w:beforeAutospacing="1" w:after="100" w:afterAutospacing="1"/>
    </w:pPr>
    <w:rPr>
      <w:rFonts w:eastAsiaTheme="minorHAnsi"/>
      <w:lang w:eastAsia="es-SV"/>
    </w:rPr>
  </w:style>
  <w:style w:type="character" w:styleId="Textoennegrita">
    <w:name w:val="Strong"/>
    <w:basedOn w:val="Fuentedeprrafopredeter"/>
    <w:uiPriority w:val="22"/>
    <w:qFormat/>
    <w:rsid w:val="0047289B"/>
    <w:rPr>
      <w:b/>
      <w:bCs/>
    </w:rPr>
  </w:style>
  <w:style w:type="paragraph" w:customStyle="1" w:styleId="xl111">
    <w:name w:val="xl111"/>
    <w:basedOn w:val="Normal"/>
    <w:rsid w:val="0047289B"/>
    <w:pPr>
      <w:spacing w:before="100" w:beforeAutospacing="1" w:after="100" w:afterAutospacing="1"/>
      <w:jc w:val="right"/>
    </w:pPr>
    <w:rPr>
      <w:rFonts w:ascii="Arial" w:hAnsi="Arial" w:cs="Arial"/>
      <w:sz w:val="20"/>
      <w:szCs w:val="20"/>
      <w:lang w:eastAsia="es-SV"/>
    </w:rPr>
  </w:style>
  <w:style w:type="table" w:styleId="Cuadrculamedia2-nfasis5">
    <w:name w:val="Medium Grid 2 Accent 5"/>
    <w:basedOn w:val="Tablanormal"/>
    <w:uiPriority w:val="68"/>
    <w:rsid w:val="0047289B"/>
    <w:pPr>
      <w:spacing w:after="0" w:line="240" w:lineRule="auto"/>
    </w:pPr>
    <w:rPr>
      <w:rFonts w:asciiTheme="majorHAnsi" w:eastAsiaTheme="majorEastAsia" w:hAnsiTheme="majorHAnsi" w:cstheme="majorBidi"/>
      <w:color w:val="000000" w:themeColor="text1"/>
      <w:lang w:val="es-SV"/>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paragraph" w:customStyle="1" w:styleId="Encabezamiento">
    <w:name w:val="Encabezamiento"/>
    <w:basedOn w:val="Normal"/>
    <w:rsid w:val="0047289B"/>
    <w:pPr>
      <w:tabs>
        <w:tab w:val="center" w:pos="4252"/>
        <w:tab w:val="right" w:pos="8504"/>
      </w:tabs>
      <w:suppressAutoHyphens/>
    </w:pPr>
    <w:rPr>
      <w:color w:val="00000A"/>
      <w:lang w:val="es-ES"/>
    </w:rPr>
  </w:style>
  <w:style w:type="paragraph" w:customStyle="1" w:styleId="Contenidodelmarco">
    <w:name w:val="Contenido del marco"/>
    <w:basedOn w:val="Normal"/>
    <w:rsid w:val="0047289B"/>
    <w:pPr>
      <w:suppressAutoHyphens/>
    </w:pPr>
    <w:rPr>
      <w:color w:val="00000A"/>
      <w:lang w:val="es-ES"/>
    </w:rPr>
  </w:style>
  <w:style w:type="paragraph" w:customStyle="1" w:styleId="xl63">
    <w:name w:val="xl63"/>
    <w:basedOn w:val="Normal"/>
    <w:rsid w:val="004728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s-SV"/>
    </w:rPr>
  </w:style>
  <w:style w:type="paragraph" w:styleId="TDC1">
    <w:name w:val="toc 1"/>
    <w:basedOn w:val="Normal"/>
    <w:next w:val="Normal"/>
    <w:autoRedefine/>
    <w:uiPriority w:val="39"/>
    <w:unhideWhenUsed/>
    <w:rsid w:val="0047289B"/>
    <w:pPr>
      <w:spacing w:after="100" w:line="276" w:lineRule="auto"/>
    </w:pPr>
    <w:rPr>
      <w:rFonts w:asciiTheme="minorHAnsi" w:eastAsiaTheme="minorHAnsi" w:hAnsiTheme="minorHAnsi" w:cstheme="minorBidi"/>
      <w:sz w:val="22"/>
      <w:szCs w:val="22"/>
      <w:lang w:val="es-ES" w:eastAsia="en-US"/>
    </w:rPr>
  </w:style>
  <w:style w:type="paragraph" w:styleId="TDC2">
    <w:name w:val="toc 2"/>
    <w:basedOn w:val="Normal"/>
    <w:next w:val="Normal"/>
    <w:autoRedefine/>
    <w:uiPriority w:val="39"/>
    <w:unhideWhenUsed/>
    <w:rsid w:val="0047289B"/>
    <w:pPr>
      <w:spacing w:after="100" w:line="276" w:lineRule="auto"/>
      <w:ind w:left="220"/>
    </w:pPr>
    <w:rPr>
      <w:rFonts w:asciiTheme="minorHAnsi" w:eastAsiaTheme="minorHAnsi" w:hAnsiTheme="minorHAnsi" w:cstheme="minorBidi"/>
      <w:sz w:val="22"/>
      <w:szCs w:val="22"/>
      <w:lang w:val="es-ES" w:eastAsia="en-US"/>
    </w:rPr>
  </w:style>
  <w:style w:type="paragraph" w:styleId="TtuloTDC">
    <w:name w:val="TOC Heading"/>
    <w:basedOn w:val="Ttulo1"/>
    <w:next w:val="Normal"/>
    <w:uiPriority w:val="39"/>
    <w:semiHidden/>
    <w:unhideWhenUsed/>
    <w:qFormat/>
    <w:rsid w:val="0047289B"/>
    <w:pPr>
      <w:outlineLvl w:val="9"/>
    </w:pPr>
  </w:style>
  <w:style w:type="paragraph" w:customStyle="1" w:styleId="msonormal0">
    <w:name w:val="msonormal"/>
    <w:basedOn w:val="Normal"/>
    <w:rsid w:val="0047289B"/>
    <w:pPr>
      <w:spacing w:before="100" w:beforeAutospacing="1" w:after="100" w:afterAutospacing="1"/>
    </w:pPr>
    <w:rPr>
      <w:lang w:eastAsia="es-SV"/>
    </w:rPr>
  </w:style>
  <w:style w:type="character" w:styleId="Refdecomentario">
    <w:name w:val="annotation reference"/>
    <w:basedOn w:val="Fuentedeprrafopredeter"/>
    <w:uiPriority w:val="99"/>
    <w:semiHidden/>
    <w:unhideWhenUsed/>
    <w:rsid w:val="005E2CFF"/>
    <w:rPr>
      <w:sz w:val="16"/>
      <w:szCs w:val="16"/>
    </w:rPr>
  </w:style>
  <w:style w:type="paragraph" w:customStyle="1" w:styleId="xl112">
    <w:name w:val="xl112"/>
    <w:basedOn w:val="Normal"/>
    <w:rsid w:val="005438E3"/>
    <w:pPr>
      <w:pBdr>
        <w:bottom w:val="single" w:sz="4" w:space="0" w:color="auto"/>
      </w:pBdr>
      <w:spacing w:before="100" w:beforeAutospacing="1" w:after="100" w:afterAutospacing="1"/>
    </w:pPr>
    <w:rPr>
      <w:lang w:val="en-US" w:eastAsia="en-US"/>
    </w:rPr>
  </w:style>
  <w:style w:type="paragraph" w:customStyle="1" w:styleId="xl113">
    <w:name w:val="xl113"/>
    <w:basedOn w:val="Normal"/>
    <w:rsid w:val="005438E3"/>
    <w:pPr>
      <w:spacing w:before="100" w:beforeAutospacing="1" w:after="100" w:afterAutospacing="1"/>
    </w:pPr>
    <w:rPr>
      <w:rFonts w:ascii="Arial" w:hAnsi="Arial" w:cs="Arial"/>
      <w:sz w:val="20"/>
      <w:szCs w:val="20"/>
      <w:lang w:val="en-US" w:eastAsia="en-US"/>
    </w:rPr>
  </w:style>
  <w:style w:type="paragraph" w:customStyle="1" w:styleId="xl114">
    <w:name w:val="xl114"/>
    <w:basedOn w:val="Normal"/>
    <w:rsid w:val="005438E3"/>
    <w:pPr>
      <w:spacing w:before="100" w:beforeAutospacing="1" w:after="100" w:afterAutospacing="1"/>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297">
      <w:bodyDiv w:val="1"/>
      <w:marLeft w:val="0"/>
      <w:marRight w:val="0"/>
      <w:marTop w:val="0"/>
      <w:marBottom w:val="0"/>
      <w:divBdr>
        <w:top w:val="none" w:sz="0" w:space="0" w:color="auto"/>
        <w:left w:val="none" w:sz="0" w:space="0" w:color="auto"/>
        <w:bottom w:val="none" w:sz="0" w:space="0" w:color="auto"/>
        <w:right w:val="none" w:sz="0" w:space="0" w:color="auto"/>
      </w:divBdr>
    </w:div>
    <w:div w:id="78252902">
      <w:bodyDiv w:val="1"/>
      <w:marLeft w:val="0"/>
      <w:marRight w:val="0"/>
      <w:marTop w:val="0"/>
      <w:marBottom w:val="0"/>
      <w:divBdr>
        <w:top w:val="none" w:sz="0" w:space="0" w:color="auto"/>
        <w:left w:val="none" w:sz="0" w:space="0" w:color="auto"/>
        <w:bottom w:val="none" w:sz="0" w:space="0" w:color="auto"/>
        <w:right w:val="none" w:sz="0" w:space="0" w:color="auto"/>
      </w:divBdr>
    </w:div>
    <w:div w:id="442967764">
      <w:bodyDiv w:val="1"/>
      <w:marLeft w:val="0"/>
      <w:marRight w:val="0"/>
      <w:marTop w:val="0"/>
      <w:marBottom w:val="0"/>
      <w:divBdr>
        <w:top w:val="none" w:sz="0" w:space="0" w:color="auto"/>
        <w:left w:val="none" w:sz="0" w:space="0" w:color="auto"/>
        <w:bottom w:val="none" w:sz="0" w:space="0" w:color="auto"/>
        <w:right w:val="none" w:sz="0" w:space="0" w:color="auto"/>
      </w:divBdr>
    </w:div>
    <w:div w:id="805046269">
      <w:bodyDiv w:val="1"/>
      <w:marLeft w:val="0"/>
      <w:marRight w:val="0"/>
      <w:marTop w:val="0"/>
      <w:marBottom w:val="0"/>
      <w:divBdr>
        <w:top w:val="none" w:sz="0" w:space="0" w:color="auto"/>
        <w:left w:val="none" w:sz="0" w:space="0" w:color="auto"/>
        <w:bottom w:val="none" w:sz="0" w:space="0" w:color="auto"/>
        <w:right w:val="none" w:sz="0" w:space="0" w:color="auto"/>
      </w:divBdr>
    </w:div>
    <w:div w:id="936907250">
      <w:bodyDiv w:val="1"/>
      <w:marLeft w:val="0"/>
      <w:marRight w:val="0"/>
      <w:marTop w:val="0"/>
      <w:marBottom w:val="0"/>
      <w:divBdr>
        <w:top w:val="none" w:sz="0" w:space="0" w:color="auto"/>
        <w:left w:val="none" w:sz="0" w:space="0" w:color="auto"/>
        <w:bottom w:val="none" w:sz="0" w:space="0" w:color="auto"/>
        <w:right w:val="none" w:sz="0" w:space="0" w:color="auto"/>
      </w:divBdr>
    </w:div>
    <w:div w:id="939487135">
      <w:bodyDiv w:val="1"/>
      <w:marLeft w:val="0"/>
      <w:marRight w:val="0"/>
      <w:marTop w:val="0"/>
      <w:marBottom w:val="0"/>
      <w:divBdr>
        <w:top w:val="none" w:sz="0" w:space="0" w:color="auto"/>
        <w:left w:val="none" w:sz="0" w:space="0" w:color="auto"/>
        <w:bottom w:val="none" w:sz="0" w:space="0" w:color="auto"/>
        <w:right w:val="none" w:sz="0" w:space="0" w:color="auto"/>
      </w:divBdr>
    </w:div>
    <w:div w:id="992756055">
      <w:bodyDiv w:val="1"/>
      <w:marLeft w:val="0"/>
      <w:marRight w:val="0"/>
      <w:marTop w:val="0"/>
      <w:marBottom w:val="0"/>
      <w:divBdr>
        <w:top w:val="none" w:sz="0" w:space="0" w:color="auto"/>
        <w:left w:val="none" w:sz="0" w:space="0" w:color="auto"/>
        <w:bottom w:val="none" w:sz="0" w:space="0" w:color="auto"/>
        <w:right w:val="none" w:sz="0" w:space="0" w:color="auto"/>
      </w:divBdr>
    </w:div>
    <w:div w:id="1026440883">
      <w:bodyDiv w:val="1"/>
      <w:marLeft w:val="0"/>
      <w:marRight w:val="0"/>
      <w:marTop w:val="0"/>
      <w:marBottom w:val="0"/>
      <w:divBdr>
        <w:top w:val="none" w:sz="0" w:space="0" w:color="auto"/>
        <w:left w:val="none" w:sz="0" w:space="0" w:color="auto"/>
        <w:bottom w:val="none" w:sz="0" w:space="0" w:color="auto"/>
        <w:right w:val="none" w:sz="0" w:space="0" w:color="auto"/>
      </w:divBdr>
    </w:div>
    <w:div w:id="1335960339">
      <w:bodyDiv w:val="1"/>
      <w:marLeft w:val="0"/>
      <w:marRight w:val="0"/>
      <w:marTop w:val="0"/>
      <w:marBottom w:val="0"/>
      <w:divBdr>
        <w:top w:val="none" w:sz="0" w:space="0" w:color="auto"/>
        <w:left w:val="none" w:sz="0" w:space="0" w:color="auto"/>
        <w:bottom w:val="none" w:sz="0" w:space="0" w:color="auto"/>
        <w:right w:val="none" w:sz="0" w:space="0" w:color="auto"/>
      </w:divBdr>
    </w:div>
    <w:div w:id="1344476202">
      <w:bodyDiv w:val="1"/>
      <w:marLeft w:val="0"/>
      <w:marRight w:val="0"/>
      <w:marTop w:val="0"/>
      <w:marBottom w:val="0"/>
      <w:divBdr>
        <w:top w:val="none" w:sz="0" w:space="0" w:color="auto"/>
        <w:left w:val="none" w:sz="0" w:space="0" w:color="auto"/>
        <w:bottom w:val="none" w:sz="0" w:space="0" w:color="auto"/>
        <w:right w:val="none" w:sz="0" w:space="0" w:color="auto"/>
      </w:divBdr>
    </w:div>
    <w:div w:id="1544904027">
      <w:bodyDiv w:val="1"/>
      <w:marLeft w:val="0"/>
      <w:marRight w:val="0"/>
      <w:marTop w:val="0"/>
      <w:marBottom w:val="0"/>
      <w:divBdr>
        <w:top w:val="none" w:sz="0" w:space="0" w:color="auto"/>
        <w:left w:val="none" w:sz="0" w:space="0" w:color="auto"/>
        <w:bottom w:val="none" w:sz="0" w:space="0" w:color="auto"/>
        <w:right w:val="none" w:sz="0" w:space="0" w:color="auto"/>
      </w:divBdr>
    </w:div>
    <w:div w:id="1583300598">
      <w:bodyDiv w:val="1"/>
      <w:marLeft w:val="0"/>
      <w:marRight w:val="0"/>
      <w:marTop w:val="0"/>
      <w:marBottom w:val="0"/>
      <w:divBdr>
        <w:top w:val="none" w:sz="0" w:space="0" w:color="auto"/>
        <w:left w:val="none" w:sz="0" w:space="0" w:color="auto"/>
        <w:bottom w:val="none" w:sz="0" w:space="0" w:color="auto"/>
        <w:right w:val="none" w:sz="0" w:space="0" w:color="auto"/>
      </w:divBdr>
    </w:div>
    <w:div w:id="1702782410">
      <w:bodyDiv w:val="1"/>
      <w:marLeft w:val="0"/>
      <w:marRight w:val="0"/>
      <w:marTop w:val="0"/>
      <w:marBottom w:val="0"/>
      <w:divBdr>
        <w:top w:val="none" w:sz="0" w:space="0" w:color="auto"/>
        <w:left w:val="none" w:sz="0" w:space="0" w:color="auto"/>
        <w:bottom w:val="none" w:sz="0" w:space="0" w:color="auto"/>
        <w:right w:val="none" w:sz="0" w:space="0" w:color="auto"/>
      </w:divBdr>
    </w:div>
    <w:div w:id="179728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F375-7531-4B05-B0FE-6D4FC88E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6387</TotalTime>
  <Pages>1</Pages>
  <Words>37872</Words>
  <Characters>215877</Characters>
  <Application>Microsoft Office Word</Application>
  <DocSecurity>0</DocSecurity>
  <Lines>1798</Lines>
  <Paragraphs>506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amcha</dc:creator>
  <cp:keywords/>
  <dc:description/>
  <cp:lastModifiedBy>amcha</cp:lastModifiedBy>
  <cp:revision>296</cp:revision>
  <cp:lastPrinted>2021-04-29T14:42:00Z</cp:lastPrinted>
  <dcterms:created xsi:type="dcterms:W3CDTF">2021-01-14T20:39:00Z</dcterms:created>
  <dcterms:modified xsi:type="dcterms:W3CDTF">2021-04-29T15:02:00Z</dcterms:modified>
</cp:coreProperties>
</file>