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7B097"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5B1A47">
        <w:rPr>
          <w:rFonts w:ascii="Times New Roman" w:hAnsi="Times New Roman" w:cs="Times New Roman"/>
          <w:b/>
          <w:bCs/>
          <w:sz w:val="25"/>
          <w:szCs w:val="25"/>
        </w:rPr>
        <w:t>26</w:t>
      </w:r>
      <w:r>
        <w:rPr>
          <w:rFonts w:ascii="Times New Roman" w:hAnsi="Times New Roman" w:cs="Times New Roman"/>
          <w:b/>
          <w:bCs/>
          <w:sz w:val="25"/>
          <w:szCs w:val="25"/>
        </w:rPr>
        <w:t>/</w:t>
      </w:r>
      <w:r w:rsidR="005B1A47">
        <w:rPr>
          <w:rFonts w:ascii="Times New Roman" w:hAnsi="Times New Roman" w:cs="Times New Roman"/>
          <w:b/>
          <w:bCs/>
          <w:sz w:val="25"/>
          <w:szCs w:val="25"/>
        </w:rPr>
        <w:t>11</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5B1A47">
        <w:rPr>
          <w:rFonts w:ascii="Times New Roman" w:hAnsi="Times New Roman" w:cs="Times New Roman"/>
          <w:b/>
          <w:bCs/>
          <w:sz w:val="25"/>
          <w:szCs w:val="25"/>
        </w:rPr>
        <w:t>23</w:t>
      </w:r>
      <w:r>
        <w:rPr>
          <w:rFonts w:ascii="Times New Roman" w:hAnsi="Times New Roman" w:cs="Times New Roman"/>
          <w:b/>
          <w:bCs/>
          <w:sz w:val="25"/>
          <w:szCs w:val="25"/>
        </w:rPr>
        <w:t xml:space="preserve"> </w:t>
      </w:r>
    </w:p>
    <w:p w14:paraId="550F29D8" w14:textId="44994B74" w:rsidR="00973925" w:rsidRDefault="00973925" w:rsidP="00973925">
      <w:pPr>
        <w:pStyle w:val="Default"/>
        <w:jc w:val="right"/>
        <w:rPr>
          <w:rFonts w:ascii="Times New Roman" w:hAnsi="Times New Roman" w:cs="Times New Roman"/>
          <w:sz w:val="12"/>
          <w:szCs w:val="12"/>
        </w:rPr>
      </w:pPr>
    </w:p>
    <w:p w14:paraId="41C5276C"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43863FEA" w14:textId="77777777" w:rsidR="00973925" w:rsidRDefault="00973925" w:rsidP="00973925">
      <w:pPr>
        <w:pStyle w:val="Default"/>
        <w:jc w:val="center"/>
        <w:rPr>
          <w:rFonts w:ascii="Times New Roman" w:hAnsi="Times New Roman" w:cs="Times New Roman"/>
          <w:sz w:val="12"/>
          <w:szCs w:val="12"/>
        </w:rPr>
      </w:pPr>
    </w:p>
    <w:p w14:paraId="104EBA25"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5B1A47">
        <w:rPr>
          <w:rFonts w:ascii="Times New Roman" w:hAnsi="Times New Roman" w:cs="Times New Roman"/>
          <w:sz w:val="25"/>
          <w:szCs w:val="25"/>
        </w:rPr>
        <w:t>once</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5B1A47">
        <w:rPr>
          <w:rFonts w:ascii="Times New Roman" w:hAnsi="Times New Roman" w:cs="Times New Roman"/>
          <w:sz w:val="25"/>
          <w:szCs w:val="25"/>
        </w:rPr>
        <w:t>cuarenta y cuatro</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5B1A47">
        <w:rPr>
          <w:rFonts w:ascii="Times New Roman" w:hAnsi="Times New Roman" w:cs="Times New Roman"/>
          <w:sz w:val="25"/>
          <w:szCs w:val="25"/>
        </w:rPr>
        <w:t>dos</w:t>
      </w:r>
      <w:r>
        <w:rPr>
          <w:rFonts w:ascii="Times New Roman" w:hAnsi="Times New Roman" w:cs="Times New Roman"/>
          <w:sz w:val="25"/>
          <w:szCs w:val="25"/>
        </w:rPr>
        <w:t xml:space="preserve"> de </w:t>
      </w:r>
      <w:r w:rsidR="005B1A47">
        <w:rPr>
          <w:rFonts w:ascii="Times New Roman" w:hAnsi="Times New Roman" w:cs="Times New Roman"/>
          <w:sz w:val="25"/>
          <w:szCs w:val="25"/>
        </w:rPr>
        <w:t>diciembre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3747D184" w14:textId="77777777" w:rsidR="00973925" w:rsidRDefault="00973925" w:rsidP="00973925">
      <w:pPr>
        <w:pStyle w:val="Default"/>
        <w:jc w:val="both"/>
        <w:rPr>
          <w:rFonts w:ascii="Times New Roman" w:hAnsi="Times New Roman" w:cs="Times New Roman"/>
          <w:sz w:val="12"/>
          <w:szCs w:val="12"/>
        </w:rPr>
      </w:pPr>
    </w:p>
    <w:p w14:paraId="593D9802" w14:textId="0C4D97B1"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51132C">
        <w:rPr>
          <w:rFonts w:ascii="Times New Roman" w:hAnsi="Times New Roman" w:cs="Times New Roman"/>
          <w:sz w:val="25"/>
          <w:szCs w:val="25"/>
        </w:rPr>
        <w:t>ocho</w:t>
      </w:r>
      <w:r>
        <w:rPr>
          <w:rFonts w:ascii="Times New Roman" w:hAnsi="Times New Roman" w:cs="Times New Roman"/>
          <w:sz w:val="25"/>
          <w:szCs w:val="25"/>
        </w:rPr>
        <w:t xml:space="preserve"> horas del día </w:t>
      </w:r>
      <w:r w:rsidR="0051132C">
        <w:rPr>
          <w:rFonts w:ascii="Times New Roman" w:hAnsi="Times New Roman" w:cs="Times New Roman"/>
          <w:sz w:val="25"/>
          <w:szCs w:val="25"/>
        </w:rPr>
        <w:t>veintiséis</w:t>
      </w:r>
      <w:r>
        <w:rPr>
          <w:rFonts w:ascii="Times New Roman" w:hAnsi="Times New Roman" w:cs="Times New Roman"/>
          <w:sz w:val="25"/>
          <w:szCs w:val="25"/>
        </w:rPr>
        <w:t xml:space="preserve"> de </w:t>
      </w:r>
      <w:r w:rsidR="0051132C">
        <w:rPr>
          <w:rFonts w:ascii="Times New Roman" w:hAnsi="Times New Roman" w:cs="Times New Roman"/>
          <w:sz w:val="25"/>
          <w:szCs w:val="25"/>
        </w:rPr>
        <w:t>noviembre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51132C">
        <w:rPr>
          <w:rFonts w:ascii="Times New Roman" w:hAnsi="Times New Roman" w:cs="Times New Roman"/>
          <w:b/>
          <w:bCs/>
          <w:sz w:val="25"/>
          <w:szCs w:val="25"/>
        </w:rPr>
        <w:t>26</w:t>
      </w:r>
      <w:r w:rsidR="00D51D36">
        <w:rPr>
          <w:rFonts w:ascii="Times New Roman" w:hAnsi="Times New Roman" w:cs="Times New Roman"/>
          <w:b/>
          <w:bCs/>
          <w:sz w:val="25"/>
          <w:szCs w:val="25"/>
        </w:rPr>
        <w:t>/</w:t>
      </w:r>
      <w:r w:rsidR="0051132C">
        <w:rPr>
          <w:rFonts w:ascii="Times New Roman" w:hAnsi="Times New Roman" w:cs="Times New Roman"/>
          <w:b/>
          <w:bCs/>
          <w:sz w:val="25"/>
          <w:szCs w:val="25"/>
        </w:rPr>
        <w:t>11</w:t>
      </w:r>
      <w:r w:rsidR="00D51D36">
        <w:rPr>
          <w:rFonts w:ascii="Times New Roman" w:hAnsi="Times New Roman" w:cs="Times New Roman"/>
          <w:b/>
          <w:bCs/>
          <w:sz w:val="25"/>
          <w:szCs w:val="25"/>
        </w:rPr>
        <w:t xml:space="preserve">/2020-EXP. N° </w:t>
      </w:r>
      <w:r w:rsidR="0051132C">
        <w:rPr>
          <w:rFonts w:ascii="Times New Roman" w:hAnsi="Times New Roman" w:cs="Times New Roman"/>
          <w:b/>
          <w:bCs/>
          <w:sz w:val="25"/>
          <w:szCs w:val="25"/>
        </w:rPr>
        <w:t>23</w:t>
      </w:r>
      <w:r>
        <w:rPr>
          <w:rFonts w:ascii="Times New Roman" w:hAnsi="Times New Roman" w:cs="Times New Roman"/>
          <w:sz w:val="25"/>
          <w:szCs w:val="25"/>
        </w:rPr>
        <w:t xml:space="preserve">; la solicitud ha sido interpuesta por </w:t>
      </w:r>
      <w:r w:rsidR="004036E7">
        <w:rPr>
          <w:rFonts w:ascii="Times New Roman" w:hAnsi="Times New Roman" w:cs="Times New Roman"/>
          <w:sz w:val="25"/>
          <w:szCs w:val="25"/>
        </w:rPr>
        <w:t>e</w:t>
      </w:r>
      <w:r>
        <w:rPr>
          <w:rFonts w:ascii="Times New Roman" w:hAnsi="Times New Roman" w:cs="Times New Roman"/>
          <w:sz w:val="25"/>
          <w:szCs w:val="25"/>
        </w:rPr>
        <w:t>l</w:t>
      </w:r>
      <w:r w:rsidR="00076447">
        <w:rPr>
          <w:rFonts w:ascii="Times New Roman" w:hAnsi="Times New Roman" w:cs="Times New Roman"/>
          <w:sz w:val="25"/>
          <w:szCs w:val="25"/>
        </w:rPr>
        <w:t xml:space="preserve"> s</w:t>
      </w:r>
      <w:r>
        <w:rPr>
          <w:rFonts w:ascii="Times New Roman" w:hAnsi="Times New Roman" w:cs="Times New Roman"/>
          <w:sz w:val="25"/>
          <w:szCs w:val="25"/>
        </w:rPr>
        <w:t xml:space="preserve">eñor </w:t>
      </w:r>
      <w:r w:rsidR="00933DE4">
        <w:rPr>
          <w:rFonts w:ascii="Times New Roman" w:hAnsi="Times New Roman" w:cs="Times New Roman"/>
          <w:sz w:val="25"/>
          <w:szCs w:val="25"/>
        </w:rPr>
        <w:t>_____________________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933DE4">
        <w:rPr>
          <w:rFonts w:ascii="Times New Roman" w:hAnsi="Times New Roman" w:cs="Times New Roman"/>
          <w:sz w:val="25"/>
          <w:szCs w:val="25"/>
        </w:rPr>
        <w:t>________________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2AFD6383" w14:textId="77777777" w:rsidR="00973925" w:rsidRDefault="00973925" w:rsidP="00973925">
      <w:pPr>
        <w:pStyle w:val="Default"/>
        <w:jc w:val="both"/>
        <w:rPr>
          <w:rFonts w:ascii="Times New Roman" w:hAnsi="Times New Roman" w:cs="Times New Roman"/>
          <w:b/>
          <w:bCs/>
          <w:i/>
          <w:iCs/>
          <w:sz w:val="12"/>
          <w:szCs w:val="12"/>
        </w:rPr>
      </w:pPr>
    </w:p>
    <w:p w14:paraId="55DF69D0" w14:textId="77777777" w:rsidR="00D955AD" w:rsidRDefault="00D955AD" w:rsidP="00973925">
      <w:pPr>
        <w:pStyle w:val="Default"/>
        <w:jc w:val="center"/>
        <w:rPr>
          <w:rFonts w:ascii="Times New Roman" w:hAnsi="Times New Roman" w:cs="Times New Roman"/>
          <w:b/>
          <w:bCs/>
          <w:sz w:val="25"/>
          <w:szCs w:val="25"/>
        </w:rPr>
      </w:pPr>
      <w:r>
        <w:rPr>
          <w:rFonts w:ascii="Times New Roman" w:hAnsi="Times New Roman" w:cs="Times New Roman"/>
          <w:b/>
          <w:bCs/>
          <w:iCs/>
          <w:noProof/>
          <w:sz w:val="25"/>
          <w:szCs w:val="25"/>
          <w:lang w:eastAsia="es-SV"/>
        </w:rPr>
        <w:drawing>
          <wp:inline distT="0" distB="0" distL="0" distR="0" wp14:anchorId="050E8EA8" wp14:editId="1A837336">
            <wp:extent cx="5612130" cy="39678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96780"/>
                    </a:xfrm>
                    <a:prstGeom prst="rect">
                      <a:avLst/>
                    </a:prstGeom>
                    <a:noFill/>
                    <a:ln>
                      <a:noFill/>
                    </a:ln>
                  </pic:spPr>
                </pic:pic>
              </a:graphicData>
            </a:graphic>
          </wp:inline>
        </w:drawing>
      </w:r>
    </w:p>
    <w:p w14:paraId="76EB2681" w14:textId="77777777" w:rsidR="00D955AD" w:rsidRPr="00D955AD" w:rsidRDefault="00D955AD" w:rsidP="00973925">
      <w:pPr>
        <w:pStyle w:val="Default"/>
        <w:jc w:val="center"/>
        <w:rPr>
          <w:rFonts w:ascii="Times New Roman" w:hAnsi="Times New Roman" w:cs="Times New Roman"/>
          <w:b/>
          <w:bCs/>
          <w:sz w:val="12"/>
          <w:szCs w:val="12"/>
        </w:rPr>
      </w:pPr>
    </w:p>
    <w:p w14:paraId="363109D1"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12526095" w14:textId="77777777" w:rsidR="00973925" w:rsidRDefault="00973925" w:rsidP="00973925">
      <w:pPr>
        <w:pStyle w:val="Default"/>
        <w:jc w:val="center"/>
        <w:rPr>
          <w:rFonts w:ascii="Times New Roman" w:hAnsi="Times New Roman" w:cs="Times New Roman"/>
          <w:sz w:val="12"/>
          <w:szCs w:val="12"/>
        </w:rPr>
      </w:pPr>
    </w:p>
    <w:p w14:paraId="7D4FFCCE"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00A27263" w14:textId="77777777" w:rsidR="00973925" w:rsidRDefault="00973925" w:rsidP="00973925">
      <w:pPr>
        <w:pStyle w:val="Default"/>
        <w:jc w:val="both"/>
        <w:rPr>
          <w:rFonts w:ascii="Times New Roman" w:hAnsi="Times New Roman" w:cs="Times New Roman"/>
          <w:sz w:val="12"/>
          <w:szCs w:val="12"/>
        </w:rPr>
      </w:pPr>
    </w:p>
    <w:p w14:paraId="730AE3B4"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D127CE">
        <w:rPr>
          <w:rFonts w:ascii="Times New Roman" w:hAnsi="Times New Roman" w:cs="Times New Roman"/>
          <w:b/>
          <w:bCs/>
          <w:sz w:val="25"/>
          <w:szCs w:val="25"/>
        </w:rPr>
        <w:t>26</w:t>
      </w:r>
      <w:r w:rsidR="00C6153A">
        <w:rPr>
          <w:rFonts w:ascii="Times New Roman" w:hAnsi="Times New Roman" w:cs="Times New Roman"/>
          <w:b/>
          <w:bCs/>
          <w:sz w:val="25"/>
          <w:szCs w:val="25"/>
        </w:rPr>
        <w:t>/</w:t>
      </w:r>
      <w:r w:rsidR="00D127CE">
        <w:rPr>
          <w:rFonts w:ascii="Times New Roman" w:hAnsi="Times New Roman" w:cs="Times New Roman"/>
          <w:b/>
          <w:bCs/>
          <w:sz w:val="25"/>
          <w:szCs w:val="25"/>
        </w:rPr>
        <w:t>11</w:t>
      </w:r>
      <w:r w:rsidR="00C6153A">
        <w:rPr>
          <w:rFonts w:ascii="Times New Roman" w:hAnsi="Times New Roman" w:cs="Times New Roman"/>
          <w:b/>
          <w:bCs/>
          <w:sz w:val="25"/>
          <w:szCs w:val="25"/>
        </w:rPr>
        <w:t xml:space="preserve">/2020-EXP. N° </w:t>
      </w:r>
      <w:r w:rsidR="00D127CE">
        <w:rPr>
          <w:rFonts w:ascii="Times New Roman" w:hAnsi="Times New Roman" w:cs="Times New Roman"/>
          <w:b/>
          <w:bCs/>
          <w:sz w:val="25"/>
          <w:szCs w:val="25"/>
        </w:rPr>
        <w:t>23</w:t>
      </w:r>
      <w:r>
        <w:rPr>
          <w:rFonts w:ascii="Times New Roman" w:hAnsi="Times New Roman" w:cs="Times New Roman"/>
          <w:sz w:val="25"/>
          <w:szCs w:val="25"/>
        </w:rPr>
        <w:t>, a la</w:t>
      </w:r>
      <w:r w:rsidR="00D127CE">
        <w:rPr>
          <w:rFonts w:ascii="Times New Roman" w:hAnsi="Times New Roman" w:cs="Times New Roman"/>
          <w:sz w:val="25"/>
          <w:szCs w:val="25"/>
        </w:rPr>
        <w:t>s</w:t>
      </w:r>
      <w:r>
        <w:rPr>
          <w:rFonts w:ascii="Times New Roman" w:hAnsi="Times New Roman" w:cs="Times New Roman"/>
          <w:sz w:val="25"/>
          <w:szCs w:val="25"/>
        </w:rPr>
        <w:t xml:space="preserve"> Unidad</w:t>
      </w:r>
      <w:r w:rsidR="00D127CE">
        <w:rPr>
          <w:rFonts w:ascii="Times New Roman" w:hAnsi="Times New Roman" w:cs="Times New Roman"/>
          <w:sz w:val="25"/>
          <w:szCs w:val="25"/>
        </w:rPr>
        <w:t>es</w:t>
      </w:r>
      <w:r>
        <w:rPr>
          <w:rFonts w:ascii="Times New Roman" w:hAnsi="Times New Roman" w:cs="Times New Roman"/>
          <w:sz w:val="25"/>
          <w:szCs w:val="25"/>
        </w:rPr>
        <w:t xml:space="preserve"> </w:t>
      </w:r>
      <w:r w:rsidR="00707A86">
        <w:rPr>
          <w:rFonts w:ascii="Times New Roman" w:hAnsi="Times New Roman" w:cs="Times New Roman"/>
          <w:sz w:val="25"/>
          <w:szCs w:val="25"/>
        </w:rPr>
        <w:t xml:space="preserve">de </w:t>
      </w:r>
      <w:r w:rsidR="00D127CE">
        <w:rPr>
          <w:rFonts w:ascii="Times New Roman" w:hAnsi="Times New Roman" w:cs="Times New Roman"/>
          <w:sz w:val="25"/>
          <w:szCs w:val="25"/>
        </w:rPr>
        <w:t>Adquisiciones y Contrataciones de la Administración Pública</w:t>
      </w:r>
      <w:r>
        <w:rPr>
          <w:rFonts w:ascii="Times New Roman" w:hAnsi="Times New Roman" w:cs="Times New Roman"/>
          <w:sz w:val="25"/>
          <w:szCs w:val="25"/>
        </w:rPr>
        <w:t xml:space="preserve"> </w:t>
      </w:r>
      <w:r w:rsidR="00D127CE">
        <w:rPr>
          <w:rFonts w:ascii="Times New Roman" w:hAnsi="Times New Roman" w:cs="Times New Roman"/>
          <w:sz w:val="25"/>
          <w:szCs w:val="25"/>
        </w:rPr>
        <w:t xml:space="preserve">y Gerencia General </w:t>
      </w:r>
      <w:r>
        <w:rPr>
          <w:rFonts w:ascii="Times New Roman" w:hAnsi="Times New Roman" w:cs="Times New Roman"/>
          <w:sz w:val="25"/>
          <w:szCs w:val="25"/>
        </w:rPr>
        <w:t>de esta Municipalidad la</w:t>
      </w:r>
      <w:r w:rsidR="00D127CE">
        <w:rPr>
          <w:rFonts w:ascii="Times New Roman" w:hAnsi="Times New Roman" w:cs="Times New Roman"/>
          <w:sz w:val="25"/>
          <w:szCs w:val="25"/>
        </w:rPr>
        <w:t>s</w:t>
      </w:r>
      <w:r>
        <w:rPr>
          <w:rFonts w:ascii="Times New Roman" w:hAnsi="Times New Roman" w:cs="Times New Roman"/>
          <w:sz w:val="25"/>
          <w:szCs w:val="25"/>
        </w:rPr>
        <w:t xml:space="preserve"> cual</w:t>
      </w:r>
      <w:r w:rsidR="00D127CE">
        <w:rPr>
          <w:rFonts w:ascii="Times New Roman" w:hAnsi="Times New Roman" w:cs="Times New Roman"/>
          <w:sz w:val="25"/>
          <w:szCs w:val="25"/>
        </w:rPr>
        <w:t>es</w:t>
      </w:r>
      <w:r>
        <w:rPr>
          <w:rFonts w:ascii="Times New Roman" w:hAnsi="Times New Roman" w:cs="Times New Roman"/>
          <w:sz w:val="25"/>
          <w:szCs w:val="25"/>
        </w:rPr>
        <w:t xml:space="preserve"> trasmiti</w:t>
      </w:r>
      <w:r w:rsidR="00D127CE">
        <w:rPr>
          <w:rFonts w:ascii="Times New Roman" w:hAnsi="Times New Roman" w:cs="Times New Roman"/>
          <w:sz w:val="25"/>
          <w:szCs w:val="25"/>
        </w:rPr>
        <w:t>eron</w:t>
      </w:r>
      <w:r>
        <w:rPr>
          <w:rFonts w:ascii="Times New Roman" w:hAnsi="Times New Roman" w:cs="Times New Roman"/>
          <w:sz w:val="25"/>
          <w:szCs w:val="25"/>
        </w:rPr>
        <w:t xml:space="preserve"> respu</w:t>
      </w:r>
      <w:r w:rsidR="00C119A4">
        <w:rPr>
          <w:rFonts w:ascii="Times New Roman" w:hAnsi="Times New Roman" w:cs="Times New Roman"/>
          <w:sz w:val="25"/>
          <w:szCs w:val="25"/>
        </w:rPr>
        <w:t xml:space="preserve">esta mediante: </w:t>
      </w:r>
      <w:r w:rsidR="00D127CE">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625A71">
        <w:rPr>
          <w:rFonts w:ascii="Times New Roman" w:hAnsi="Times New Roman" w:cs="Times New Roman"/>
          <w:sz w:val="25"/>
          <w:szCs w:val="25"/>
        </w:rPr>
        <w:t xml:space="preserve">notas explicativas sobre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03CE62E3"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1FB44C19"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62D8264F" w14:textId="77777777" w:rsidR="00973925" w:rsidRDefault="00973925" w:rsidP="00973925">
      <w:pPr>
        <w:pStyle w:val="Default"/>
        <w:jc w:val="both"/>
        <w:rPr>
          <w:rFonts w:ascii="Times New Roman" w:hAnsi="Times New Roman" w:cs="Times New Roman"/>
          <w:sz w:val="12"/>
          <w:szCs w:val="12"/>
        </w:rPr>
      </w:pPr>
    </w:p>
    <w:p w14:paraId="19428CA1"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2919AD7E" w14:textId="77777777" w:rsidR="00973925" w:rsidRDefault="00973925" w:rsidP="00973925">
      <w:pPr>
        <w:pStyle w:val="Default"/>
        <w:jc w:val="both"/>
        <w:rPr>
          <w:rFonts w:ascii="Times New Roman" w:hAnsi="Times New Roman" w:cs="Times New Roman"/>
          <w:sz w:val="12"/>
          <w:szCs w:val="12"/>
        </w:rPr>
      </w:pPr>
    </w:p>
    <w:p w14:paraId="59218CAB" w14:textId="721878AD"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Pr>
          <w:rFonts w:ascii="Times New Roman" w:hAnsi="Times New Roman" w:cs="Times New Roman"/>
          <w:sz w:val="25"/>
          <w:szCs w:val="25"/>
        </w:rPr>
        <w:t xml:space="preserve">l </w:t>
      </w:r>
      <w:r w:rsidR="00CD2E89">
        <w:rPr>
          <w:rFonts w:ascii="Times New Roman" w:hAnsi="Times New Roman" w:cs="Times New Roman"/>
          <w:sz w:val="25"/>
          <w:szCs w:val="25"/>
        </w:rPr>
        <w:t>s</w:t>
      </w:r>
      <w:r>
        <w:rPr>
          <w:rFonts w:ascii="Times New Roman" w:hAnsi="Times New Roman" w:cs="Times New Roman"/>
          <w:sz w:val="25"/>
          <w:szCs w:val="25"/>
        </w:rPr>
        <w:t xml:space="preserve">eñor </w:t>
      </w:r>
      <w:r w:rsidR="00933DE4">
        <w:rPr>
          <w:rFonts w:ascii="Times New Roman" w:hAnsi="Times New Roman" w:cs="Times New Roman"/>
          <w:sz w:val="25"/>
          <w:szCs w:val="25"/>
        </w:rPr>
        <w:t>__________________</w:t>
      </w:r>
      <w:r>
        <w:rPr>
          <w:rFonts w:ascii="Times New Roman" w:hAnsi="Times New Roman" w:cs="Times New Roman"/>
          <w:sz w:val="25"/>
          <w:szCs w:val="25"/>
        </w:rPr>
        <w:t xml:space="preserve">, cuyas generales se han expresado. </w:t>
      </w:r>
    </w:p>
    <w:p w14:paraId="771E6A6A" w14:textId="77777777" w:rsidR="00973925" w:rsidRDefault="00973925" w:rsidP="00973925">
      <w:pPr>
        <w:pStyle w:val="Default"/>
        <w:jc w:val="both"/>
        <w:rPr>
          <w:rFonts w:ascii="Times New Roman" w:hAnsi="Times New Roman" w:cs="Times New Roman"/>
          <w:sz w:val="12"/>
          <w:szCs w:val="12"/>
        </w:rPr>
      </w:pPr>
    </w:p>
    <w:p w14:paraId="64E54CBB"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4BBD953F" w14:textId="77777777" w:rsidR="00973925" w:rsidRDefault="00973925" w:rsidP="00973925">
      <w:pPr>
        <w:pStyle w:val="Default"/>
        <w:jc w:val="both"/>
        <w:rPr>
          <w:rFonts w:ascii="Times New Roman" w:hAnsi="Times New Roman" w:cs="Times New Roman"/>
          <w:sz w:val="12"/>
          <w:szCs w:val="12"/>
        </w:rPr>
      </w:pPr>
    </w:p>
    <w:p w14:paraId="431380A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lastRenderedPageBreak/>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5E3A8C29" w14:textId="77777777" w:rsidR="00973925" w:rsidRDefault="00973925" w:rsidP="00973925">
      <w:pPr>
        <w:pStyle w:val="Default"/>
        <w:jc w:val="both"/>
        <w:rPr>
          <w:rFonts w:ascii="Times New Roman" w:hAnsi="Times New Roman" w:cs="Times New Roman"/>
          <w:sz w:val="12"/>
          <w:szCs w:val="12"/>
        </w:rPr>
      </w:pPr>
    </w:p>
    <w:p w14:paraId="071FDB69"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6C310ECD" w14:textId="77777777" w:rsidR="00973925" w:rsidRDefault="00973925" w:rsidP="00973925">
      <w:pPr>
        <w:pStyle w:val="Default"/>
        <w:jc w:val="both"/>
        <w:rPr>
          <w:rFonts w:ascii="Times New Roman" w:hAnsi="Times New Roman" w:cs="Times New Roman"/>
          <w:sz w:val="12"/>
          <w:szCs w:val="12"/>
        </w:rPr>
      </w:pPr>
    </w:p>
    <w:p w14:paraId="3111CF80"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13523340" w14:textId="77777777" w:rsidR="00973925" w:rsidRDefault="00973925" w:rsidP="00973925">
      <w:pPr>
        <w:spacing w:line="240" w:lineRule="auto"/>
        <w:jc w:val="both"/>
        <w:rPr>
          <w:rFonts w:ascii="Times New Roman" w:hAnsi="Times New Roman" w:cs="Times New Roman"/>
          <w:sz w:val="25"/>
          <w:szCs w:val="25"/>
        </w:rPr>
      </w:pPr>
    </w:p>
    <w:p w14:paraId="5384D83E" w14:textId="77777777" w:rsidR="00973925" w:rsidRDefault="00973925" w:rsidP="00973925">
      <w:pPr>
        <w:spacing w:line="240" w:lineRule="auto"/>
        <w:jc w:val="center"/>
        <w:rPr>
          <w:rFonts w:ascii="Times New Roman" w:hAnsi="Times New Roman" w:cs="Times New Roman"/>
          <w:sz w:val="25"/>
          <w:szCs w:val="25"/>
        </w:rPr>
      </w:pPr>
    </w:p>
    <w:p w14:paraId="2A68B2FE"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0DA78667"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6EDBE5DF" w14:textId="77777777" w:rsidR="00DB21EA" w:rsidRDefault="00DB21EA" w:rsidP="003D1A84">
      <w:pPr>
        <w:spacing w:line="240" w:lineRule="auto"/>
        <w:jc w:val="both"/>
      </w:pPr>
    </w:p>
    <w:sectPr w:rsidR="00DB21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67C77" w14:textId="77777777" w:rsidR="000F2969" w:rsidRDefault="000F2969" w:rsidP="00933DE4">
      <w:pPr>
        <w:spacing w:after="0" w:line="240" w:lineRule="auto"/>
      </w:pPr>
      <w:r>
        <w:separator/>
      </w:r>
    </w:p>
  </w:endnote>
  <w:endnote w:type="continuationSeparator" w:id="0">
    <w:p w14:paraId="1B147989" w14:textId="77777777" w:rsidR="000F2969" w:rsidRDefault="000F2969" w:rsidP="0093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0DB6B" w14:textId="77777777" w:rsidR="000F2969" w:rsidRDefault="000F2969" w:rsidP="00933DE4">
      <w:pPr>
        <w:spacing w:after="0" w:line="240" w:lineRule="auto"/>
      </w:pPr>
      <w:r>
        <w:separator/>
      </w:r>
    </w:p>
  </w:footnote>
  <w:footnote w:type="continuationSeparator" w:id="0">
    <w:p w14:paraId="6662FF7C" w14:textId="77777777" w:rsidR="000F2969" w:rsidRDefault="000F2969" w:rsidP="0093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6034E" w14:textId="137F8D06" w:rsidR="00933DE4" w:rsidRPr="00933DE4" w:rsidRDefault="00933DE4" w:rsidP="00933DE4">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6447"/>
    <w:rsid w:val="000F2969"/>
    <w:rsid w:val="001074CB"/>
    <w:rsid w:val="00156D82"/>
    <w:rsid w:val="001743A8"/>
    <w:rsid w:val="002147AC"/>
    <w:rsid w:val="003D1A84"/>
    <w:rsid w:val="004036E7"/>
    <w:rsid w:val="00481446"/>
    <w:rsid w:val="0051132C"/>
    <w:rsid w:val="00544936"/>
    <w:rsid w:val="005B1A47"/>
    <w:rsid w:val="00602285"/>
    <w:rsid w:val="00625A71"/>
    <w:rsid w:val="00671F11"/>
    <w:rsid w:val="00697EC2"/>
    <w:rsid w:val="00707A86"/>
    <w:rsid w:val="00737686"/>
    <w:rsid w:val="007A0042"/>
    <w:rsid w:val="008442E4"/>
    <w:rsid w:val="00933DE4"/>
    <w:rsid w:val="00936464"/>
    <w:rsid w:val="00973925"/>
    <w:rsid w:val="00A2295E"/>
    <w:rsid w:val="00B07BF9"/>
    <w:rsid w:val="00C05A3D"/>
    <w:rsid w:val="00C119A4"/>
    <w:rsid w:val="00C30056"/>
    <w:rsid w:val="00C57B52"/>
    <w:rsid w:val="00C6153A"/>
    <w:rsid w:val="00CD2E89"/>
    <w:rsid w:val="00D127CE"/>
    <w:rsid w:val="00D16958"/>
    <w:rsid w:val="00D51D36"/>
    <w:rsid w:val="00D955AD"/>
    <w:rsid w:val="00DB21EA"/>
    <w:rsid w:val="00DB6C22"/>
    <w:rsid w:val="00EA08B9"/>
    <w:rsid w:val="00ED76A7"/>
    <w:rsid w:val="00EE6A0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5898"/>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955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5AD"/>
    <w:rPr>
      <w:rFonts w:ascii="Tahoma" w:hAnsi="Tahoma" w:cs="Tahoma"/>
      <w:sz w:val="16"/>
      <w:szCs w:val="16"/>
    </w:rPr>
  </w:style>
  <w:style w:type="paragraph" w:styleId="Encabezado">
    <w:name w:val="header"/>
    <w:basedOn w:val="Normal"/>
    <w:link w:val="EncabezadoCar"/>
    <w:uiPriority w:val="99"/>
    <w:unhideWhenUsed/>
    <w:rsid w:val="0093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3DE4"/>
  </w:style>
  <w:style w:type="paragraph" w:styleId="Piedepgina">
    <w:name w:val="footer"/>
    <w:basedOn w:val="Normal"/>
    <w:link w:val="PiedepginaCar"/>
    <w:uiPriority w:val="99"/>
    <w:unhideWhenUsed/>
    <w:rsid w:val="0093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2020-12-02T17:52:00Z</cp:lastPrinted>
  <dcterms:created xsi:type="dcterms:W3CDTF">2021-02-09T02:37:00Z</dcterms:created>
  <dcterms:modified xsi:type="dcterms:W3CDTF">2021-02-09T02:37:00Z</dcterms:modified>
</cp:coreProperties>
</file>