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9D" w:rsidRPr="00364C4D" w:rsidRDefault="005A209D" w:rsidP="005A209D">
      <w:pPr>
        <w:pStyle w:val="Ttulo2"/>
        <w:rPr>
          <w:sz w:val="40"/>
          <w:szCs w:val="40"/>
        </w:rPr>
      </w:pPr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-4445</wp:posOffset>
            </wp:positionV>
            <wp:extent cx="762000" cy="882650"/>
            <wp:effectExtent l="0" t="0" r="0" b="0"/>
            <wp:wrapNone/>
            <wp:docPr id="3" name="Imagen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lang w:eastAsia="es-S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685800" cy="6718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4C4D">
        <w:rPr>
          <w:sz w:val="40"/>
          <w:szCs w:val="40"/>
        </w:rPr>
        <w:t>MUNICIPALIDAD DE GUAZAPA</w:t>
      </w:r>
    </w:p>
    <w:p w:rsidR="005A209D" w:rsidRDefault="005A209D" w:rsidP="005A209D">
      <w:pPr>
        <w:jc w:val="both"/>
        <w:rPr>
          <w:sz w:val="6"/>
        </w:rPr>
      </w:pPr>
    </w:p>
    <w:p w:rsidR="005A209D" w:rsidRDefault="005A209D" w:rsidP="005A209D">
      <w:pPr>
        <w:pStyle w:val="Ttulo1"/>
        <w:jc w:val="both"/>
      </w:pPr>
      <w:r>
        <w:rPr>
          <w:rFonts w:ascii="Garamond" w:hAnsi="Garamond"/>
        </w:rPr>
        <w:t xml:space="preserve">                                       DEPARTAMENTO DE SAN SALVADOR, EL SALVADOR, CENTRO AMÉRICA</w:t>
      </w:r>
    </w:p>
    <w:p w:rsidR="005A209D" w:rsidRDefault="005A209D" w:rsidP="005A209D">
      <w:pPr>
        <w:spacing w:line="240" w:lineRule="atLeast"/>
        <w:jc w:val="center"/>
        <w:rPr>
          <w:rFonts w:ascii="Garamond" w:hAnsi="Garamond"/>
          <w:b/>
          <w:bCs/>
          <w:color w:val="333399"/>
          <w:sz w:val="18"/>
          <w:szCs w:val="18"/>
        </w:rPr>
      </w:pPr>
      <w:r>
        <w:rPr>
          <w:rFonts w:ascii="Garamond" w:hAnsi="Garamond"/>
          <w:b/>
          <w:bCs/>
          <w:color w:val="333399"/>
          <w:sz w:val="18"/>
          <w:szCs w:val="18"/>
        </w:rPr>
        <w:t>TELÉFONOS 2324-0001  2324- 0060  2324-0546  TELEFAX 2324-0543</w:t>
      </w:r>
    </w:p>
    <w:p w:rsidR="005A209D" w:rsidRPr="00B62CAB" w:rsidRDefault="005A209D" w:rsidP="005A209D">
      <w:pPr>
        <w:spacing w:line="360" w:lineRule="auto"/>
        <w:jc w:val="both"/>
        <w:rPr>
          <w:color w:val="333399"/>
          <w:sz w:val="18"/>
          <w:szCs w:val="18"/>
        </w:rPr>
      </w:pPr>
      <w:r>
        <w:rPr>
          <w:noProof/>
          <w:lang w:eastAsia="es-S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243205</wp:posOffset>
                </wp:positionV>
                <wp:extent cx="8079105" cy="0"/>
                <wp:effectExtent l="43180" t="38100" r="40640" b="3810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9105" cy="0"/>
                        </a:xfrm>
                        <a:prstGeom prst="line">
                          <a:avLst/>
                        </a:prstGeom>
                        <a:noFill/>
                        <a:ln w="6985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E6156A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.75pt,19.15pt" to="545.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" strokecolor="#339" strokeweight="5.5pt">
                <v:stroke linestyle="thinThin"/>
              </v:line>
            </w:pict>
          </mc:Fallback>
        </mc:AlternateContent>
      </w:r>
    </w:p>
    <w:p w:rsidR="005A209D" w:rsidRDefault="005A209D" w:rsidP="005A209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393CEE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*Calibri-Bold-7252-Identity-H" w:hAnsi="*Calibri-Bold-7252-Identity-H" w:cs="*Calibri-Bold-7252-Identity-H"/>
          <w:b/>
          <w:bCs/>
          <w:color w:val="407DB2"/>
          <w:sz w:val="28"/>
          <w:szCs w:val="28"/>
        </w:rPr>
        <w:t>Unidad de Acceso a la Información Pública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A7A1D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DECLARATORIA DE </w:t>
      </w:r>
      <w:r w:rsidR="003F753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INEXISTENCIA</w:t>
      </w:r>
    </w:p>
    <w:p w:rsidR="0083660D" w:rsidRDefault="0083660D" w:rsidP="00904A3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La Municipalidad de Guazapa, a la población en general, </w:t>
      </w:r>
      <w:r w:rsidR="008A7A1D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comunica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:</w:t>
      </w:r>
    </w:p>
    <w:p w:rsidR="009E1740" w:rsidRDefault="009E1740" w:rsidP="0083660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7576E8" w:rsidRDefault="009E1740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Que en el marco de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cumplim</w:t>
      </w:r>
      <w:r w:rsidR="00263C89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iento de la Ley de Acceso a la I</w:t>
      </w:r>
      <w:r>
        <w:rPr>
          <w:rFonts w:ascii="Arial" w:eastAsia="Times New Roman" w:hAnsi="Arial" w:cs="Arial"/>
          <w:color w:val="222222"/>
          <w:sz w:val="24"/>
          <w:szCs w:val="24"/>
          <w:lang w:eastAsia="es-SV"/>
        </w:rPr>
        <w:t>nformación Pública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en adelante </w:t>
      </w:r>
      <w:proofErr w:type="spellStart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LAIP</w:t>
      </w:r>
      <w:proofErr w:type="spellEnd"/>
      <w:r w:rsidR="00032230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, 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todas las instituciones del Estado estamos obligadas a poner a disposición de los usuarios, la información genera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, administra</w:t>
      </w:r>
      <w:r w:rsid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da</w:t>
      </w:r>
      <w:r w:rsidR="00145C5B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o</w:t>
      </w:r>
      <w:r w:rsidR="00393CEE" w:rsidRPr="00393CE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</w:t>
      </w:r>
      <w:r w:rsidR="00E87594">
        <w:rPr>
          <w:rFonts w:ascii="Arial" w:eastAsia="Times New Roman" w:hAnsi="Arial" w:cs="Arial"/>
          <w:color w:val="222222"/>
          <w:sz w:val="24"/>
          <w:szCs w:val="24"/>
          <w:lang w:eastAsia="es-SV"/>
        </w:rPr>
        <w:t>en poder</w:t>
      </w:r>
      <w:r w:rsidR="00956CF6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como resultado del quehacer diario de la administración</w:t>
      </w:r>
      <w:r w:rsidR="0078670E">
        <w:rPr>
          <w:rFonts w:ascii="Arial" w:eastAsia="Times New Roman" w:hAnsi="Arial" w:cs="Arial"/>
          <w:color w:val="222222"/>
          <w:sz w:val="24"/>
          <w:szCs w:val="24"/>
          <w:lang w:eastAsia="es-SV"/>
        </w:rPr>
        <w:t xml:space="preserve"> pública.</w:t>
      </w:r>
    </w:p>
    <w:p w:rsidR="00EC4D2A" w:rsidRPr="00EC4D2A" w:rsidRDefault="00EC4D2A" w:rsidP="00EC4D2A">
      <w:pPr>
        <w:spacing w:after="0" w:line="240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lang w:eastAsia="es-SV"/>
        </w:rPr>
      </w:pPr>
    </w:p>
    <w:p w:rsidR="005D4B4A" w:rsidRPr="00837975" w:rsidRDefault="005D4B4A" w:rsidP="005D4B4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10 de la </w:t>
      </w:r>
      <w:proofErr w:type="spellStart"/>
      <w:r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establece: Los entes obligados, de manera oficiosa, pondrán a disposición del público, divulgarán y actualizarán, en los términos de los lineamientos que expida en Instituto, la información siguiente:</w:t>
      </w:r>
    </w:p>
    <w:p w:rsidR="000155EE" w:rsidRPr="00837975" w:rsidRDefault="005D4B4A" w:rsidP="005D4B4A">
      <w:pPr>
        <w:pStyle w:val="Prrafodelista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>Numeral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24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</w:t>
      </w:r>
      <w:r w:rsidR="00145C5B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323DAB" w:rsidRPr="00837975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 xml:space="preserve">Los </w:t>
      </w:r>
      <w:r w:rsidR="00D4019D">
        <w:rPr>
          <w:rFonts w:ascii="Arial" w:eastAsia="Times New Roman" w:hAnsi="Arial" w:cs="Arial"/>
          <w:sz w:val="24"/>
          <w:szCs w:val="24"/>
          <w:lang w:eastAsia="es-SV"/>
        </w:rPr>
        <w:t>organismos de control del Estado publicarán el texto íntegro de sus resoluciones ejecutoriadas, así como los informes producidos en todas sus jurisdicciones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>.”</w:t>
      </w:r>
    </w:p>
    <w:p w:rsidR="000155EE" w:rsidRPr="00837975" w:rsidRDefault="000155EE" w:rsidP="000155EE">
      <w:pPr>
        <w:pStyle w:val="Prrafodelista"/>
        <w:rPr>
          <w:rFonts w:ascii="Arial" w:eastAsia="Times New Roman" w:hAnsi="Arial" w:cs="Arial"/>
          <w:sz w:val="24"/>
          <w:szCs w:val="24"/>
          <w:lang w:eastAsia="es-SV"/>
        </w:rPr>
      </w:pPr>
    </w:p>
    <w:p w:rsidR="004522B0" w:rsidRPr="00CE4172" w:rsidRDefault="000155EE" w:rsidP="009E174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Que el Art. 62 párrafo primero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</w:t>
      </w:r>
      <w:proofErr w:type="spellStart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LAIP</w:t>
      </w:r>
      <w:proofErr w:type="spellEnd"/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establece “Los entes obligados deberán entregar únicamente información que se encuentre en su poder”; y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en 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el Art. 73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de la misma Ley, 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>se faculta al</w:t>
      </w:r>
      <w:r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Oficial de Información</w:t>
      </w:r>
      <w:r w:rsidR="00BA7541" w:rsidRPr="00837975">
        <w:rPr>
          <w:rFonts w:ascii="Arial" w:eastAsia="Times New Roman" w:hAnsi="Arial" w:cs="Arial"/>
          <w:sz w:val="24"/>
          <w:szCs w:val="24"/>
          <w:lang w:eastAsia="es-SV"/>
        </w:rPr>
        <w:t xml:space="preserve"> para </w:t>
      </w:r>
      <w:r w:rsidR="00832FEC" w:rsidRPr="00837975">
        <w:rPr>
          <w:rFonts w:ascii="Arial" w:eastAsia="Times New Roman" w:hAnsi="Arial" w:cs="Arial"/>
          <w:sz w:val="24"/>
          <w:szCs w:val="24"/>
          <w:lang w:eastAsia="es-SV"/>
        </w:rPr>
        <w:t>que, en caso de no encontrar la información expida una resolución que confirme la inexistencia.</w:t>
      </w:r>
    </w:p>
    <w:p w:rsidR="00EC4D2A" w:rsidRPr="00CE4172" w:rsidRDefault="00EC4D2A" w:rsidP="00FE13DF">
      <w:pPr>
        <w:rPr>
          <w:rFonts w:ascii="Arial" w:eastAsia="Times New Roman" w:hAnsi="Arial" w:cs="Arial"/>
          <w:sz w:val="24"/>
          <w:szCs w:val="24"/>
          <w:lang w:eastAsia="es-SV"/>
        </w:rPr>
      </w:pPr>
    </w:p>
    <w:p w:rsidR="00ED1B0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Por lo anterior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mente expuesto</w:t>
      </w:r>
      <w:r w:rsidR="00ED1B0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DECLARO</w:t>
      </w:r>
    </w:p>
    <w:p w:rsidR="00ED1B0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D1B0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Q</w:t>
      </w:r>
      <w:r w:rsidR="00A5776C" w:rsidRPr="00CE4172">
        <w:rPr>
          <w:rFonts w:ascii="Arial" w:eastAsia="Times New Roman" w:hAnsi="Arial" w:cs="Arial"/>
          <w:sz w:val="24"/>
          <w:szCs w:val="24"/>
          <w:lang w:eastAsia="es-SV"/>
        </w:rPr>
        <w:t>ue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: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“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>L</w:t>
      </w:r>
      <w:r w:rsidR="00C116A4">
        <w:rPr>
          <w:rFonts w:ascii="Arial" w:eastAsia="Times New Roman" w:hAnsi="Arial" w:cs="Arial"/>
          <w:sz w:val="24"/>
          <w:szCs w:val="24"/>
          <w:lang w:eastAsia="es-SV"/>
        </w:rPr>
        <w:t>A</w:t>
      </w:r>
      <w:r w:rsidR="00F509EA">
        <w:rPr>
          <w:rFonts w:ascii="Arial" w:eastAsia="Times New Roman" w:hAnsi="Arial" w:cs="Arial"/>
          <w:sz w:val="24"/>
          <w:szCs w:val="24"/>
          <w:lang w:eastAsia="es-SV"/>
        </w:rPr>
        <w:t xml:space="preserve">S </w:t>
      </w:r>
      <w:r w:rsidR="00DB5557">
        <w:rPr>
          <w:rFonts w:ascii="Arial" w:eastAsia="Times New Roman" w:hAnsi="Arial" w:cs="Arial"/>
          <w:sz w:val="24"/>
          <w:szCs w:val="24"/>
          <w:lang w:eastAsia="es-SV"/>
        </w:rPr>
        <w:t>RESOLUCIONES EJECUTORIADAS</w:t>
      </w:r>
      <w:r w:rsidR="005A2AC9" w:rsidRPr="00CE4172">
        <w:rPr>
          <w:rFonts w:ascii="Arial" w:eastAsia="Times New Roman" w:hAnsi="Arial" w:cs="Arial"/>
          <w:sz w:val="24"/>
          <w:szCs w:val="24"/>
          <w:lang w:eastAsia="es-SV"/>
        </w:rPr>
        <w:t>”,</w:t>
      </w:r>
      <w:r w:rsidR="00946CE9" w:rsidRPr="00CE4172">
        <w:rPr>
          <w:rFonts w:ascii="Arial" w:hAnsi="Arial" w:cs="Arial"/>
          <w:sz w:val="24"/>
          <w:szCs w:val="24"/>
        </w:rPr>
        <w:t xml:space="preserve"> </w:t>
      </w:r>
      <w:r w:rsidR="000C1D8C" w:rsidRPr="00CE4172">
        <w:rPr>
          <w:rFonts w:ascii="Arial" w:hAnsi="Arial" w:cs="Arial"/>
          <w:sz w:val="24"/>
          <w:szCs w:val="24"/>
        </w:rPr>
        <w:t xml:space="preserve">a la fecha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es 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>INEXISTENTE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220D05" w:rsidRPr="00CE4172">
        <w:rPr>
          <w:rFonts w:ascii="Arial" w:eastAsia="Times New Roman" w:hAnsi="Arial" w:cs="Arial"/>
          <w:sz w:val="24"/>
          <w:szCs w:val="24"/>
          <w:lang w:eastAsia="es-SV"/>
        </w:rPr>
        <w:t>e</w:t>
      </w:r>
      <w:r w:rsidR="00701A74">
        <w:rPr>
          <w:rFonts w:ascii="Arial" w:eastAsia="Times New Roman" w:hAnsi="Arial" w:cs="Arial"/>
          <w:sz w:val="24"/>
          <w:szCs w:val="24"/>
          <w:lang w:eastAsia="es-SV"/>
        </w:rPr>
        <w:t>n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nuestra Municipalidad. No obstante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en caso de </w:t>
      </w:r>
      <w:r w:rsidR="000C1D8C" w:rsidRPr="00CE4172">
        <w:rPr>
          <w:rFonts w:ascii="Arial" w:eastAsia="Times New Roman" w:hAnsi="Arial" w:cs="Arial"/>
          <w:sz w:val="24"/>
          <w:szCs w:val="24"/>
          <w:lang w:eastAsia="es-SV"/>
        </w:rPr>
        <w:t>generarse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se publicará para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su </w:t>
      </w:r>
      <w:r w:rsidR="00EC4D2A" w:rsidRPr="00CE4172">
        <w:rPr>
          <w:rFonts w:ascii="Arial" w:eastAsia="Times New Roman" w:hAnsi="Arial" w:cs="Arial"/>
          <w:sz w:val="24"/>
          <w:szCs w:val="24"/>
          <w:lang w:eastAsia="es-SV"/>
        </w:rPr>
        <w:t>consulta, de manera oportuna y veraz.</w:t>
      </w:r>
      <w:bookmarkStart w:id="0" w:name="_GoBack"/>
      <w:bookmarkEnd w:id="0"/>
    </w:p>
    <w:p w:rsidR="00EC4D2A" w:rsidRPr="00CE4172" w:rsidRDefault="00EC4D2A" w:rsidP="008366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EC4D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No habiendo más que declarar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,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</w:t>
      </w:r>
      <w:r w:rsidR="00A30B43" w:rsidRPr="00CE4172">
        <w:rPr>
          <w:rFonts w:ascii="Arial" w:eastAsia="Times New Roman" w:hAnsi="Arial" w:cs="Arial"/>
          <w:sz w:val="24"/>
          <w:szCs w:val="24"/>
          <w:lang w:eastAsia="es-SV"/>
        </w:rPr>
        <w:t>y para constancia firmo y sello la presente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Declaratoria de Inexistencia. </w:t>
      </w:r>
      <w:r w:rsidR="00C7689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En la 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>Ciudad de</w:t>
      </w:r>
      <w:r w:rsidR="00946CE9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Guazapa,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a los </w:t>
      </w:r>
      <w:r w:rsidR="00233B3C" w:rsidRPr="00CE4172">
        <w:rPr>
          <w:rFonts w:ascii="Arial" w:eastAsia="Times New Roman" w:hAnsi="Arial" w:cs="Arial"/>
          <w:sz w:val="24"/>
          <w:szCs w:val="24"/>
          <w:lang w:eastAsia="es-SV"/>
        </w:rPr>
        <w:t>tre</w:t>
      </w:r>
      <w:r w:rsidR="00142D8E" w:rsidRPr="00CE4172">
        <w:rPr>
          <w:rFonts w:ascii="Arial" w:eastAsia="Times New Roman" w:hAnsi="Arial" w:cs="Arial"/>
          <w:sz w:val="24"/>
          <w:szCs w:val="24"/>
          <w:lang w:eastAsia="es-SV"/>
        </w:rPr>
        <w:t>inta y uno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días del mes de 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ener</w:t>
      </w:r>
      <w:r w:rsidR="00CA1AFA" w:rsidRPr="00CE4172">
        <w:rPr>
          <w:rFonts w:ascii="Arial" w:eastAsia="Times New Roman" w:hAnsi="Arial" w:cs="Arial"/>
          <w:sz w:val="24"/>
          <w:szCs w:val="24"/>
          <w:lang w:eastAsia="es-SV"/>
        </w:rPr>
        <w:t>o</w:t>
      </w:r>
      <w:r w:rsidR="008A7A1D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de 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dos mil dieci</w:t>
      </w:r>
      <w:r w:rsidR="00205F62" w:rsidRPr="00CE4172">
        <w:rPr>
          <w:rFonts w:ascii="Arial" w:eastAsia="Times New Roman" w:hAnsi="Arial" w:cs="Arial"/>
          <w:sz w:val="24"/>
          <w:szCs w:val="24"/>
          <w:lang w:eastAsia="es-SV"/>
        </w:rPr>
        <w:t>ocho</w:t>
      </w:r>
      <w:r w:rsidRPr="00CE4172">
        <w:rPr>
          <w:rFonts w:ascii="Arial" w:eastAsia="Times New Roman" w:hAnsi="Arial" w:cs="Arial"/>
          <w:sz w:val="24"/>
          <w:szCs w:val="24"/>
          <w:lang w:eastAsia="es-SV"/>
        </w:rPr>
        <w:t>.</w:t>
      </w:r>
    </w:p>
    <w:p w:rsidR="00174A04" w:rsidRPr="00CE4172" w:rsidRDefault="00174A04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86766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EC4D2A" w:rsidRPr="00CE4172" w:rsidRDefault="00EC4D2A" w:rsidP="00904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SV"/>
        </w:rPr>
      </w:pPr>
    </w:p>
    <w:p w:rsidR="0086766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Miguel Ángel Cisneros Marín</w:t>
      </w:r>
    </w:p>
    <w:p w:rsidR="00EC4D2A" w:rsidRPr="00CE4172" w:rsidRDefault="00EC4D2A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Oficial de Información</w:t>
      </w:r>
    </w:p>
    <w:p w:rsidR="009B6BD6" w:rsidRPr="00CE4172" w:rsidRDefault="00ED3F92" w:rsidP="00EC4D2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SV"/>
        </w:rPr>
      </w:pPr>
      <w:r w:rsidRPr="00CE4172">
        <w:rPr>
          <w:rFonts w:ascii="Arial" w:eastAsia="Times New Roman" w:hAnsi="Arial" w:cs="Arial"/>
          <w:sz w:val="24"/>
          <w:szCs w:val="24"/>
          <w:lang w:eastAsia="es-SV"/>
        </w:rPr>
        <w:t>Correo electrónico:</w:t>
      </w:r>
      <w:r w:rsidR="009B6BD6" w:rsidRPr="00CE4172">
        <w:rPr>
          <w:rFonts w:ascii="Arial" w:eastAsia="Times New Roman" w:hAnsi="Arial" w:cs="Arial"/>
          <w:sz w:val="24"/>
          <w:szCs w:val="24"/>
          <w:lang w:eastAsia="es-SV"/>
        </w:rPr>
        <w:t xml:space="preserve"> uaip@alcaldiaguazapa.gob.sv</w:t>
      </w:r>
    </w:p>
    <w:p w:rsidR="00393CEE" w:rsidRPr="00CE4172" w:rsidRDefault="00393CEE" w:rsidP="0090451F">
      <w:pPr>
        <w:autoSpaceDE w:val="0"/>
        <w:autoSpaceDN w:val="0"/>
        <w:adjustRightInd w:val="0"/>
        <w:spacing w:after="0" w:line="240" w:lineRule="auto"/>
        <w:jc w:val="both"/>
        <w:rPr>
          <w:rFonts w:ascii="*Calibri-Bold-7250-Identity-H" w:hAnsi="*Calibri-Bold-7250-Identity-H" w:cs="*Calibri-Bold-7250-Identity-H"/>
          <w:b/>
          <w:bCs/>
        </w:rPr>
      </w:pPr>
    </w:p>
    <w:sectPr w:rsidR="00393CEE" w:rsidRPr="00CE4172" w:rsidSect="005A209D">
      <w:pgSz w:w="12240" w:h="15840" w:code="1"/>
      <w:pgMar w:top="28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*Calibri-Bold-7252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7250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6B1F"/>
    <w:multiLevelType w:val="hybridMultilevel"/>
    <w:tmpl w:val="99969E6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0746"/>
    <w:multiLevelType w:val="hybridMultilevel"/>
    <w:tmpl w:val="D9C278AA"/>
    <w:lvl w:ilvl="0" w:tplc="C832C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39"/>
    <w:rsid w:val="000155EE"/>
    <w:rsid w:val="00032230"/>
    <w:rsid w:val="00073993"/>
    <w:rsid w:val="000C1D8C"/>
    <w:rsid w:val="001173C1"/>
    <w:rsid w:val="00142D8E"/>
    <w:rsid w:val="00145C5B"/>
    <w:rsid w:val="00174A04"/>
    <w:rsid w:val="001940B5"/>
    <w:rsid w:val="00205F62"/>
    <w:rsid w:val="00220D05"/>
    <w:rsid w:val="00233B3C"/>
    <w:rsid w:val="00263C89"/>
    <w:rsid w:val="00323DAB"/>
    <w:rsid w:val="00393CEE"/>
    <w:rsid w:val="003F7534"/>
    <w:rsid w:val="00413C53"/>
    <w:rsid w:val="004522B0"/>
    <w:rsid w:val="004E40BB"/>
    <w:rsid w:val="004F1D9B"/>
    <w:rsid w:val="005763E6"/>
    <w:rsid w:val="005A2037"/>
    <w:rsid w:val="005A209D"/>
    <w:rsid w:val="005A2AC9"/>
    <w:rsid w:val="005B631A"/>
    <w:rsid w:val="005C680C"/>
    <w:rsid w:val="005D4B4A"/>
    <w:rsid w:val="00654AAF"/>
    <w:rsid w:val="00701A74"/>
    <w:rsid w:val="007576E8"/>
    <w:rsid w:val="00775363"/>
    <w:rsid w:val="0078670E"/>
    <w:rsid w:val="007B1C66"/>
    <w:rsid w:val="00832FEC"/>
    <w:rsid w:val="0083660D"/>
    <w:rsid w:val="00837975"/>
    <w:rsid w:val="0086766A"/>
    <w:rsid w:val="008A7A1D"/>
    <w:rsid w:val="0090451F"/>
    <w:rsid w:val="00904A39"/>
    <w:rsid w:val="00946CE9"/>
    <w:rsid w:val="00956CF6"/>
    <w:rsid w:val="00977449"/>
    <w:rsid w:val="009B6BD6"/>
    <w:rsid w:val="009E1740"/>
    <w:rsid w:val="00A05CEB"/>
    <w:rsid w:val="00A30B43"/>
    <w:rsid w:val="00A5776C"/>
    <w:rsid w:val="00A74CE2"/>
    <w:rsid w:val="00B05E98"/>
    <w:rsid w:val="00B556FE"/>
    <w:rsid w:val="00B61E57"/>
    <w:rsid w:val="00BA7541"/>
    <w:rsid w:val="00C05291"/>
    <w:rsid w:val="00C116A4"/>
    <w:rsid w:val="00C76899"/>
    <w:rsid w:val="00C9666D"/>
    <w:rsid w:val="00CA1AFA"/>
    <w:rsid w:val="00CE4172"/>
    <w:rsid w:val="00D4019D"/>
    <w:rsid w:val="00D922F8"/>
    <w:rsid w:val="00DB5557"/>
    <w:rsid w:val="00E87594"/>
    <w:rsid w:val="00EC4D2A"/>
    <w:rsid w:val="00ED1B0A"/>
    <w:rsid w:val="00ED3F92"/>
    <w:rsid w:val="00EF29F1"/>
    <w:rsid w:val="00F509EA"/>
    <w:rsid w:val="00F95CD2"/>
    <w:rsid w:val="00FD575F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209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paragraph" w:styleId="Ttulo2">
    <w:name w:val="heading 2"/>
    <w:basedOn w:val="Normal"/>
    <w:next w:val="Normal"/>
    <w:link w:val="Ttulo2Car"/>
    <w:qFormat/>
    <w:rsid w:val="005A209D"/>
    <w:pPr>
      <w:keepNext/>
      <w:spacing w:after="0" w:line="240" w:lineRule="atLeast"/>
      <w:jc w:val="center"/>
      <w:outlineLvl w:val="1"/>
    </w:pPr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0B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74A0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A209D"/>
    <w:rPr>
      <w:rFonts w:ascii="Times New Roman" w:eastAsia="Times New Roman" w:hAnsi="Times New Roman" w:cs="Times New Roman"/>
      <w:b/>
      <w:bCs/>
      <w:color w:val="333399"/>
      <w:sz w:val="18"/>
      <w:szCs w:val="18"/>
      <w:lang w:eastAsia="es-ES_tradnl"/>
    </w:rPr>
  </w:style>
  <w:style w:type="character" w:customStyle="1" w:styleId="Ttulo2Car">
    <w:name w:val="Título 2 Car"/>
    <w:basedOn w:val="Fuentedeprrafopredeter"/>
    <w:link w:val="Ttulo2"/>
    <w:rsid w:val="005A209D"/>
    <w:rPr>
      <w:rFonts w:ascii="Times New Roman" w:eastAsia="Times New Roman" w:hAnsi="Times New Roman" w:cs="Times New Roman"/>
      <w:b/>
      <w:color w:val="333399"/>
      <w:sz w:val="44"/>
      <w:szCs w:val="32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0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30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597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5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43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7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5314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20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3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2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316806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284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8402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111931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20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021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0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48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93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70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66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9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71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7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4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88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90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58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463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2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6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11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6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37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0435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5807">
          <w:marLeft w:val="3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488">
          <w:marLeft w:val="4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12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3882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606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22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074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073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551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41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30">
          <w:marLeft w:val="6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25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842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2741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706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29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559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44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3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4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98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749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60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0455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3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0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62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87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405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9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69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91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36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20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19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54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9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02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5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268">
          <w:marLeft w:val="708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117">
          <w:marLeft w:val="696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108">
          <w:marLeft w:val="6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03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396">
          <w:marLeft w:val="492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1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598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3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0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6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3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222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90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5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2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6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201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4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1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9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4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0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1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70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75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72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08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73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41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03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37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2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9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25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5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9960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536">
          <w:marLeft w:val="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01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5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20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17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257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3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2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6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2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5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3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82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7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3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51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33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5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454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07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79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09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706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13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574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68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076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08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59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683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600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502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1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104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821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137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</dc:creator>
  <cp:lastModifiedBy>Windows User</cp:lastModifiedBy>
  <cp:revision>30</cp:revision>
  <cp:lastPrinted>2017-03-27T16:17:00Z</cp:lastPrinted>
  <dcterms:created xsi:type="dcterms:W3CDTF">2017-07-12T22:32:00Z</dcterms:created>
  <dcterms:modified xsi:type="dcterms:W3CDTF">2018-01-31T07:37:00Z</dcterms:modified>
</cp:coreProperties>
</file>