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80C08" w14:textId="77777777" w:rsidR="005A209D" w:rsidRPr="00364C4D" w:rsidRDefault="005A209D" w:rsidP="005A209D">
      <w:pPr>
        <w:pStyle w:val="Ttulo2"/>
        <w:rPr>
          <w:sz w:val="40"/>
          <w:szCs w:val="40"/>
        </w:rPr>
      </w:pPr>
      <w:r>
        <w:rPr>
          <w:noProof/>
          <w:lang w:eastAsia="es-SV"/>
        </w:rPr>
        <w:drawing>
          <wp:anchor distT="0" distB="0" distL="114300" distR="114300" simplePos="0" relativeHeight="251661312" behindDoc="0" locked="0" layoutInCell="1" allowOverlap="1" wp14:anchorId="105F4B7F" wp14:editId="7D78FF74">
            <wp:simplePos x="0" y="0"/>
            <wp:positionH relativeFrom="column">
              <wp:posOffset>5367020</wp:posOffset>
            </wp:positionH>
            <wp:positionV relativeFrom="paragraph">
              <wp:posOffset>115864</wp:posOffset>
            </wp:positionV>
            <wp:extent cx="733425" cy="757261"/>
            <wp:effectExtent l="0" t="0" r="0" b="5080"/>
            <wp:wrapNone/>
            <wp:docPr id="3" name="Imagen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78" cy="7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lang w:eastAsia="es-SV"/>
        </w:rPr>
        <w:drawing>
          <wp:anchor distT="0" distB="0" distL="114300" distR="114300" simplePos="0" relativeHeight="251659264" behindDoc="0" locked="0" layoutInCell="1" allowOverlap="1" wp14:anchorId="56B4FE29" wp14:editId="78875A89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685800" cy="6718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C4D">
        <w:rPr>
          <w:sz w:val="40"/>
          <w:szCs w:val="40"/>
        </w:rPr>
        <w:t>MUNICIPALIDAD DE GUAZAPA</w:t>
      </w:r>
    </w:p>
    <w:p w14:paraId="67E26B4A" w14:textId="77777777" w:rsidR="005A209D" w:rsidRDefault="005A209D" w:rsidP="005A209D">
      <w:pPr>
        <w:jc w:val="both"/>
        <w:rPr>
          <w:sz w:val="6"/>
        </w:rPr>
      </w:pPr>
    </w:p>
    <w:p w14:paraId="743AF4A9" w14:textId="77777777" w:rsidR="005A209D" w:rsidRDefault="005A209D" w:rsidP="005A209D">
      <w:pPr>
        <w:pStyle w:val="Ttulo1"/>
        <w:jc w:val="both"/>
      </w:pPr>
      <w:r>
        <w:rPr>
          <w:rFonts w:ascii="Garamond" w:hAnsi="Garamond"/>
        </w:rPr>
        <w:t xml:space="preserve">                                       DEPARTAMENTO DE SAN SALVADOR, EL SALVADOR, CENTRO AMÉRICA</w:t>
      </w:r>
    </w:p>
    <w:p w14:paraId="14C8DE20" w14:textId="77777777" w:rsidR="005A209D" w:rsidRDefault="005A209D" w:rsidP="005A209D">
      <w:pPr>
        <w:spacing w:line="240" w:lineRule="atLeast"/>
        <w:jc w:val="center"/>
        <w:rPr>
          <w:rFonts w:ascii="Garamond" w:hAnsi="Garamond"/>
          <w:b/>
          <w:bCs/>
          <w:color w:val="333399"/>
          <w:sz w:val="18"/>
          <w:szCs w:val="18"/>
        </w:rPr>
      </w:pPr>
      <w:r>
        <w:rPr>
          <w:rFonts w:ascii="Garamond" w:hAnsi="Garamond"/>
          <w:b/>
          <w:bCs/>
          <w:color w:val="333399"/>
          <w:sz w:val="18"/>
          <w:szCs w:val="18"/>
        </w:rPr>
        <w:t>TELÉFONOS 2324-</w:t>
      </w:r>
      <w:proofErr w:type="gramStart"/>
      <w:r>
        <w:rPr>
          <w:rFonts w:ascii="Garamond" w:hAnsi="Garamond"/>
          <w:b/>
          <w:bCs/>
          <w:color w:val="333399"/>
          <w:sz w:val="18"/>
          <w:szCs w:val="18"/>
        </w:rPr>
        <w:t>0001  2324</w:t>
      </w:r>
      <w:proofErr w:type="gramEnd"/>
      <w:r>
        <w:rPr>
          <w:rFonts w:ascii="Garamond" w:hAnsi="Garamond"/>
          <w:b/>
          <w:bCs/>
          <w:color w:val="333399"/>
          <w:sz w:val="18"/>
          <w:szCs w:val="18"/>
        </w:rPr>
        <w:t>- 0060  2324-0546  TELEFAX 2324-0543</w:t>
      </w:r>
    </w:p>
    <w:p w14:paraId="78FE264C" w14:textId="77777777" w:rsidR="005A209D" w:rsidRPr="00B62CAB" w:rsidRDefault="005A209D" w:rsidP="005A209D">
      <w:pPr>
        <w:spacing w:line="360" w:lineRule="auto"/>
        <w:jc w:val="both"/>
        <w:rPr>
          <w:color w:val="333399"/>
          <w:sz w:val="18"/>
          <w:szCs w:val="18"/>
        </w:rPr>
      </w:pPr>
      <w:r>
        <w:rPr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A92C55" wp14:editId="2416AEBE">
                <wp:simplePos x="0" y="0"/>
                <wp:positionH relativeFrom="column">
                  <wp:posOffset>-1152525</wp:posOffset>
                </wp:positionH>
                <wp:positionV relativeFrom="paragraph">
                  <wp:posOffset>243205</wp:posOffset>
                </wp:positionV>
                <wp:extent cx="8079105" cy="0"/>
                <wp:effectExtent l="43180" t="38100" r="40640" b="3810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9105" cy="0"/>
                        </a:xfrm>
                        <a:prstGeom prst="line">
                          <a:avLst/>
                        </a:prstGeom>
                        <a:noFill/>
                        <a:ln w="69850" cmpd="dbl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E0D83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.75pt,19.15pt" to="545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" strokecolor="#339" strokeweight="5.5pt">
                <v:stroke linestyle="thinThin"/>
              </v:line>
            </w:pict>
          </mc:Fallback>
        </mc:AlternateContent>
      </w:r>
    </w:p>
    <w:p w14:paraId="4910260C" w14:textId="77777777" w:rsidR="005A209D" w:rsidRDefault="005A209D" w:rsidP="005A209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0B907EB1" w14:textId="77777777" w:rsidR="009E1740" w:rsidRDefault="00393CEE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*Calibri-Bold-7252-Identity-H" w:hAnsi="*Calibri-Bold-7252-Identity-H" w:cs="*Calibri-Bold-7252-Identity-H"/>
          <w:b/>
          <w:bCs/>
          <w:color w:val="407DB2"/>
          <w:sz w:val="28"/>
          <w:szCs w:val="28"/>
        </w:rPr>
        <w:t>Unidad de Acceso a la Información Pública</w:t>
      </w:r>
    </w:p>
    <w:p w14:paraId="41590818" w14:textId="77777777"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0F98589D" w14:textId="77777777" w:rsidR="009E1740" w:rsidRDefault="009E1740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DECLARATORIA DE </w:t>
      </w:r>
      <w:r w:rsidR="003F753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INEXISTENCIA</w:t>
      </w:r>
    </w:p>
    <w:p w14:paraId="628C34FB" w14:textId="77777777" w:rsidR="0083660D" w:rsidRDefault="0083660D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37D978FF" w14:textId="77777777"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La Municipalidad de Guazapa, a la población en general,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comunica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:</w:t>
      </w:r>
    </w:p>
    <w:p w14:paraId="2D03931F" w14:textId="77777777"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7D2FE6D9" w14:textId="74D304BA" w:rsidR="007576E8" w:rsidRDefault="00F82F7C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Que,</w:t>
      </w:r>
      <w:r w:rsidR="009E174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en el marco de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</w:t>
      </w:r>
      <w:r w:rsidR="009E174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cumplim</w:t>
      </w:r>
      <w:r w:rsidR="00263C8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iento de la Ley de Acceso a la I</w:t>
      </w:r>
      <w:r w:rsidR="009E174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nformación Pública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, </w:t>
      </w:r>
      <w:r w:rsidR="0003223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adelante LAIP, 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todas las instituciones del Estado estamos obligadas a poner a disposición de los usuarios, la información genera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 administra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o</w:t>
      </w:r>
      <w:r w:rsidR="00393CEE" w:rsidRP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E8759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en poder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como resultado del quehacer diario de la administración</w:t>
      </w:r>
      <w:r w:rsidR="0078670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pública.</w:t>
      </w:r>
    </w:p>
    <w:p w14:paraId="31B803D3" w14:textId="77777777" w:rsidR="00EC4D2A" w:rsidRPr="00EC4D2A" w:rsidRDefault="00EC4D2A" w:rsidP="00EC4D2A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7B778C31" w14:textId="0E1E734F" w:rsidR="005D4B4A" w:rsidRPr="00837975" w:rsidRDefault="005D4B4A" w:rsidP="005D4B4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837975">
        <w:rPr>
          <w:rFonts w:ascii="Arial" w:eastAsia="Times New Roman" w:hAnsi="Arial" w:cs="Arial"/>
          <w:sz w:val="24"/>
          <w:szCs w:val="24"/>
          <w:lang w:eastAsia="es-SV"/>
        </w:rPr>
        <w:t>Que el Art. 10 de la LAIP establece: Los entes obligados, de manera oficiosa, pondrán a disposición del público, divulgarán y actualizarán, en los términos de los lineamientos que expida e</w:t>
      </w:r>
      <w:r w:rsidR="00F82F7C">
        <w:rPr>
          <w:rFonts w:ascii="Arial" w:eastAsia="Times New Roman" w:hAnsi="Arial" w:cs="Arial"/>
          <w:sz w:val="24"/>
          <w:szCs w:val="24"/>
          <w:lang w:eastAsia="es-SV"/>
        </w:rPr>
        <w:t>l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Instituto, la información siguiente:</w:t>
      </w:r>
    </w:p>
    <w:p w14:paraId="344A2C23" w14:textId="77777777" w:rsidR="000155EE" w:rsidRPr="00837975" w:rsidRDefault="005D4B4A" w:rsidP="005D4B4A">
      <w:pPr>
        <w:pStyle w:val="Prrafodelista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837975">
        <w:rPr>
          <w:rFonts w:ascii="Arial" w:eastAsia="Times New Roman" w:hAnsi="Arial" w:cs="Arial"/>
          <w:sz w:val="24"/>
          <w:szCs w:val="24"/>
          <w:lang w:eastAsia="es-SV"/>
        </w:rPr>
        <w:t>Numeral</w:t>
      </w:r>
      <w:r w:rsidR="00145C5B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4E40BB" w:rsidRPr="00837975">
        <w:rPr>
          <w:rFonts w:ascii="Arial" w:eastAsia="Times New Roman" w:hAnsi="Arial" w:cs="Arial"/>
          <w:sz w:val="24"/>
          <w:szCs w:val="24"/>
          <w:lang w:eastAsia="es-SV"/>
        </w:rPr>
        <w:t>1</w:t>
      </w:r>
      <w:r w:rsidR="00F95CD2">
        <w:rPr>
          <w:rFonts w:ascii="Arial" w:eastAsia="Times New Roman" w:hAnsi="Arial" w:cs="Arial"/>
          <w:sz w:val="24"/>
          <w:szCs w:val="24"/>
          <w:lang w:eastAsia="es-SV"/>
        </w:rPr>
        <w:t>8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>.</w:t>
      </w:r>
      <w:r w:rsidR="00145C5B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323DAB" w:rsidRPr="00837975">
        <w:rPr>
          <w:rFonts w:ascii="Arial" w:eastAsia="Times New Roman" w:hAnsi="Arial" w:cs="Arial"/>
          <w:sz w:val="24"/>
          <w:szCs w:val="24"/>
          <w:lang w:eastAsia="es-SV"/>
        </w:rPr>
        <w:t>“</w:t>
      </w:r>
      <w:r w:rsidR="00C116A4">
        <w:rPr>
          <w:rFonts w:ascii="Arial" w:eastAsia="Times New Roman" w:hAnsi="Arial" w:cs="Arial"/>
          <w:sz w:val="24"/>
          <w:szCs w:val="24"/>
          <w:lang w:eastAsia="es-SV"/>
        </w:rPr>
        <w:t>Los permisos, autorizaciones y concesiones otorgados, especificando sus titulares, montos, plazos, objeto y finalidad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>.”</w:t>
      </w:r>
    </w:p>
    <w:p w14:paraId="1C8C09C4" w14:textId="77777777" w:rsidR="000155EE" w:rsidRPr="00837975" w:rsidRDefault="000155EE" w:rsidP="000155EE">
      <w:pPr>
        <w:pStyle w:val="Prrafodelista"/>
        <w:rPr>
          <w:rFonts w:ascii="Arial" w:eastAsia="Times New Roman" w:hAnsi="Arial" w:cs="Arial"/>
          <w:sz w:val="24"/>
          <w:szCs w:val="24"/>
          <w:lang w:eastAsia="es-SV"/>
        </w:rPr>
      </w:pPr>
    </w:p>
    <w:p w14:paraId="435F6FE1" w14:textId="77777777" w:rsidR="004522B0" w:rsidRPr="00CE4172" w:rsidRDefault="000155EE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Que el Art. 62 párrafo primero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de la LAIP 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establece “Los entes obligados deberán entregar únicamente información que se encuentre en su poder”; y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en 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el Art. 73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de la misma Ley, </w:t>
      </w:r>
      <w:r w:rsidR="00BA7541" w:rsidRPr="00837975">
        <w:rPr>
          <w:rFonts w:ascii="Arial" w:eastAsia="Times New Roman" w:hAnsi="Arial" w:cs="Arial"/>
          <w:sz w:val="24"/>
          <w:szCs w:val="24"/>
          <w:lang w:eastAsia="es-SV"/>
        </w:rPr>
        <w:t>se faculta al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Oficial de Información</w:t>
      </w:r>
      <w:r w:rsidR="00BA7541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para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>que, en caso de no encontrar la información expida una resolución que confirme la inexistencia.</w:t>
      </w:r>
    </w:p>
    <w:p w14:paraId="3F53F61C" w14:textId="77777777" w:rsidR="00EC4D2A" w:rsidRPr="00CE4172" w:rsidRDefault="00EC4D2A" w:rsidP="00FE13DF">
      <w:pPr>
        <w:rPr>
          <w:rFonts w:ascii="Arial" w:eastAsia="Times New Roman" w:hAnsi="Arial" w:cs="Arial"/>
          <w:sz w:val="24"/>
          <w:szCs w:val="24"/>
          <w:lang w:eastAsia="es-SV"/>
        </w:rPr>
      </w:pPr>
    </w:p>
    <w:p w14:paraId="1315752E" w14:textId="77777777" w:rsidR="00ED1B0A" w:rsidRPr="00CE4172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Por lo anterior</w:t>
      </w:r>
      <w:r w:rsidR="00A5776C" w:rsidRPr="00CE4172">
        <w:rPr>
          <w:rFonts w:ascii="Arial" w:eastAsia="Times New Roman" w:hAnsi="Arial" w:cs="Arial"/>
          <w:sz w:val="24"/>
          <w:szCs w:val="24"/>
          <w:lang w:eastAsia="es-SV"/>
        </w:rPr>
        <w:t>mente expuesto</w:t>
      </w:r>
      <w:r w:rsidR="00ED1B0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A5776C" w:rsidRPr="00CE4172">
        <w:rPr>
          <w:rFonts w:ascii="Arial" w:eastAsia="Times New Roman" w:hAnsi="Arial" w:cs="Arial"/>
          <w:sz w:val="24"/>
          <w:szCs w:val="24"/>
          <w:lang w:eastAsia="es-SV"/>
        </w:rPr>
        <w:t>DECLARO</w:t>
      </w:r>
    </w:p>
    <w:p w14:paraId="393D137E" w14:textId="77777777" w:rsidR="00ED1B0A" w:rsidRPr="00CE4172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7721A1EF" w14:textId="3A39AA4D" w:rsidR="00EC4D2A" w:rsidRPr="00CE4172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Q</w:t>
      </w:r>
      <w:r w:rsidR="00A5776C" w:rsidRPr="00CE4172">
        <w:rPr>
          <w:rFonts w:ascii="Arial" w:eastAsia="Times New Roman" w:hAnsi="Arial" w:cs="Arial"/>
          <w:sz w:val="24"/>
          <w:szCs w:val="24"/>
          <w:lang w:eastAsia="es-SV"/>
        </w:rPr>
        <w:t>ue</w:t>
      </w:r>
      <w:r w:rsidR="00946CE9" w:rsidRPr="00CE4172">
        <w:rPr>
          <w:rFonts w:ascii="Arial" w:eastAsia="Times New Roman" w:hAnsi="Arial" w:cs="Arial"/>
          <w:sz w:val="24"/>
          <w:szCs w:val="24"/>
          <w:lang w:eastAsia="es-SV"/>
        </w:rPr>
        <w:t>: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220D05" w:rsidRPr="00CE4172">
        <w:rPr>
          <w:rFonts w:ascii="Arial" w:eastAsia="Times New Roman" w:hAnsi="Arial" w:cs="Arial"/>
          <w:sz w:val="24"/>
          <w:szCs w:val="24"/>
          <w:lang w:eastAsia="es-SV"/>
        </w:rPr>
        <w:t>“</w:t>
      </w:r>
      <w:r w:rsidR="00F509EA">
        <w:rPr>
          <w:rFonts w:ascii="Arial" w:eastAsia="Times New Roman" w:hAnsi="Arial" w:cs="Arial"/>
          <w:sz w:val="24"/>
          <w:szCs w:val="24"/>
          <w:lang w:eastAsia="es-SV"/>
        </w:rPr>
        <w:t>L</w:t>
      </w:r>
      <w:r w:rsidR="00C116A4">
        <w:rPr>
          <w:rFonts w:ascii="Arial" w:eastAsia="Times New Roman" w:hAnsi="Arial" w:cs="Arial"/>
          <w:sz w:val="24"/>
          <w:szCs w:val="24"/>
          <w:lang w:eastAsia="es-SV"/>
        </w:rPr>
        <w:t>A</w:t>
      </w:r>
      <w:r w:rsidR="00F509EA">
        <w:rPr>
          <w:rFonts w:ascii="Arial" w:eastAsia="Times New Roman" w:hAnsi="Arial" w:cs="Arial"/>
          <w:sz w:val="24"/>
          <w:szCs w:val="24"/>
          <w:lang w:eastAsia="es-SV"/>
        </w:rPr>
        <w:t xml:space="preserve">S </w:t>
      </w:r>
      <w:r w:rsidR="00C116A4">
        <w:rPr>
          <w:rFonts w:ascii="Arial" w:eastAsia="Times New Roman" w:hAnsi="Arial" w:cs="Arial"/>
          <w:sz w:val="24"/>
          <w:szCs w:val="24"/>
          <w:lang w:eastAsia="es-SV"/>
        </w:rPr>
        <w:t>CONCESIONES</w:t>
      </w:r>
      <w:r w:rsidR="005A2AC9" w:rsidRPr="00CE4172">
        <w:rPr>
          <w:rFonts w:ascii="Arial" w:eastAsia="Times New Roman" w:hAnsi="Arial" w:cs="Arial"/>
          <w:sz w:val="24"/>
          <w:szCs w:val="24"/>
          <w:lang w:eastAsia="es-SV"/>
        </w:rPr>
        <w:t>”,</w:t>
      </w:r>
      <w:r w:rsidR="00946CE9" w:rsidRPr="00CE4172">
        <w:rPr>
          <w:rFonts w:ascii="Arial" w:hAnsi="Arial" w:cs="Arial"/>
          <w:sz w:val="24"/>
          <w:szCs w:val="24"/>
        </w:rPr>
        <w:t xml:space="preserve"> </w:t>
      </w:r>
      <w:r w:rsidR="000C1D8C" w:rsidRPr="00CE4172">
        <w:rPr>
          <w:rFonts w:ascii="Arial" w:hAnsi="Arial" w:cs="Arial"/>
          <w:sz w:val="24"/>
          <w:szCs w:val="24"/>
        </w:rPr>
        <w:t xml:space="preserve">al </w:t>
      </w:r>
      <w:r w:rsidR="002D7210">
        <w:rPr>
          <w:rFonts w:ascii="Arial" w:hAnsi="Arial" w:cs="Arial"/>
          <w:sz w:val="24"/>
          <w:szCs w:val="24"/>
        </w:rPr>
        <w:t>3</w:t>
      </w:r>
      <w:r w:rsidR="00BF6023">
        <w:rPr>
          <w:rFonts w:ascii="Arial" w:hAnsi="Arial" w:cs="Arial"/>
          <w:sz w:val="24"/>
          <w:szCs w:val="24"/>
        </w:rPr>
        <w:t>0</w:t>
      </w:r>
      <w:r w:rsidR="002D7210">
        <w:rPr>
          <w:rFonts w:ascii="Arial" w:hAnsi="Arial" w:cs="Arial"/>
          <w:sz w:val="24"/>
          <w:szCs w:val="24"/>
        </w:rPr>
        <w:t xml:space="preserve"> de </w:t>
      </w:r>
      <w:r w:rsidR="00BF6023">
        <w:rPr>
          <w:rFonts w:ascii="Arial" w:hAnsi="Arial" w:cs="Arial"/>
          <w:sz w:val="24"/>
          <w:szCs w:val="24"/>
        </w:rPr>
        <w:t>sept</w:t>
      </w:r>
      <w:r w:rsidR="009B2331">
        <w:rPr>
          <w:rFonts w:ascii="Arial" w:hAnsi="Arial" w:cs="Arial"/>
          <w:sz w:val="24"/>
          <w:szCs w:val="24"/>
        </w:rPr>
        <w:t>iembre</w:t>
      </w:r>
      <w:r w:rsidR="002D7210">
        <w:rPr>
          <w:rFonts w:ascii="Arial" w:hAnsi="Arial" w:cs="Arial"/>
          <w:sz w:val="24"/>
          <w:szCs w:val="24"/>
        </w:rPr>
        <w:t xml:space="preserve"> de dos mil </w:t>
      </w:r>
      <w:r w:rsidR="009B2331">
        <w:rPr>
          <w:rFonts w:ascii="Arial" w:hAnsi="Arial" w:cs="Arial"/>
          <w:sz w:val="24"/>
          <w:szCs w:val="24"/>
        </w:rPr>
        <w:t>diecinueve</w:t>
      </w:r>
      <w:r w:rsidR="000C1D8C" w:rsidRPr="00CE4172">
        <w:rPr>
          <w:rFonts w:ascii="Arial" w:hAnsi="Arial" w:cs="Arial"/>
          <w:sz w:val="24"/>
          <w:szCs w:val="24"/>
        </w:rPr>
        <w:t xml:space="preserve"> 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>s</w:t>
      </w:r>
      <w:r w:rsidR="00B860CC">
        <w:rPr>
          <w:rFonts w:ascii="Arial" w:eastAsia="Times New Roman" w:hAnsi="Arial" w:cs="Arial"/>
          <w:sz w:val="24"/>
          <w:szCs w:val="24"/>
          <w:lang w:eastAsia="es-SV"/>
        </w:rPr>
        <w:t>on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946CE9" w:rsidRPr="00CE4172">
        <w:rPr>
          <w:rFonts w:ascii="Arial" w:eastAsia="Times New Roman" w:hAnsi="Arial" w:cs="Arial"/>
          <w:sz w:val="24"/>
          <w:szCs w:val="24"/>
          <w:lang w:eastAsia="es-SV"/>
        </w:rPr>
        <w:t>INEXISTENTE</w:t>
      </w:r>
      <w:r w:rsidR="00B860CC">
        <w:rPr>
          <w:rFonts w:ascii="Arial" w:eastAsia="Times New Roman" w:hAnsi="Arial" w:cs="Arial"/>
          <w:sz w:val="24"/>
          <w:szCs w:val="24"/>
          <w:lang w:eastAsia="es-SV"/>
        </w:rPr>
        <w:t>S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220D05" w:rsidRPr="00CE4172">
        <w:rPr>
          <w:rFonts w:ascii="Arial" w:eastAsia="Times New Roman" w:hAnsi="Arial" w:cs="Arial"/>
          <w:sz w:val="24"/>
          <w:szCs w:val="24"/>
          <w:lang w:eastAsia="es-SV"/>
        </w:rPr>
        <w:t>e</w:t>
      </w:r>
      <w:r w:rsidR="00701A74">
        <w:rPr>
          <w:rFonts w:ascii="Arial" w:eastAsia="Times New Roman" w:hAnsi="Arial" w:cs="Arial"/>
          <w:sz w:val="24"/>
          <w:szCs w:val="24"/>
          <w:lang w:eastAsia="es-SV"/>
        </w:rPr>
        <w:t>n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9B2331">
        <w:rPr>
          <w:rFonts w:ascii="Arial" w:eastAsia="Times New Roman" w:hAnsi="Arial" w:cs="Arial"/>
          <w:sz w:val="24"/>
          <w:szCs w:val="24"/>
          <w:lang w:eastAsia="es-SV"/>
        </w:rPr>
        <w:t>e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>sta Municipalidad. No obstante</w:t>
      </w:r>
      <w:r w:rsidR="000C1D8C" w:rsidRPr="00CE4172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en caso de </w:t>
      </w:r>
      <w:r w:rsidR="000C1D8C" w:rsidRPr="00CE4172">
        <w:rPr>
          <w:rFonts w:ascii="Arial" w:eastAsia="Times New Roman" w:hAnsi="Arial" w:cs="Arial"/>
          <w:sz w:val="24"/>
          <w:szCs w:val="24"/>
          <w:lang w:eastAsia="es-SV"/>
        </w:rPr>
        <w:t>generarse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se publicará para 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su 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>consulta, de manera oportuna y veraz.</w:t>
      </w:r>
    </w:p>
    <w:p w14:paraId="604E53DF" w14:textId="77777777" w:rsidR="00EC4D2A" w:rsidRPr="00CE4172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37F46A34" w14:textId="25BCDC8F" w:rsidR="00EC4D2A" w:rsidRPr="00CE4172" w:rsidRDefault="00EC4D2A" w:rsidP="00EC4D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No habiendo más que declarar</w:t>
      </w:r>
      <w:r w:rsidR="00A30B43" w:rsidRPr="00CE4172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A30B43" w:rsidRPr="00CE4172">
        <w:rPr>
          <w:rFonts w:ascii="Arial" w:eastAsia="Times New Roman" w:hAnsi="Arial" w:cs="Arial"/>
          <w:sz w:val="24"/>
          <w:szCs w:val="24"/>
          <w:lang w:eastAsia="es-SV"/>
        </w:rPr>
        <w:t>y para constancia firmo y sello la presente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Declaratoria de Inexistencia. </w:t>
      </w:r>
      <w:r w:rsidR="00C76899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En la 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>Ciudad de</w:t>
      </w:r>
      <w:r w:rsidR="00946CE9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Guazapa,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a los </w:t>
      </w:r>
      <w:r w:rsidR="00233B3C" w:rsidRPr="00CE4172">
        <w:rPr>
          <w:rFonts w:ascii="Arial" w:eastAsia="Times New Roman" w:hAnsi="Arial" w:cs="Arial"/>
          <w:sz w:val="24"/>
          <w:szCs w:val="24"/>
          <w:lang w:eastAsia="es-SV"/>
        </w:rPr>
        <w:t>tre</w:t>
      </w:r>
      <w:r w:rsidR="00142D8E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inta 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días del mes de </w:t>
      </w:r>
      <w:r w:rsidR="00F82F7C">
        <w:rPr>
          <w:rFonts w:ascii="Arial" w:eastAsia="Times New Roman" w:hAnsi="Arial" w:cs="Arial"/>
          <w:sz w:val="24"/>
          <w:szCs w:val="24"/>
          <w:lang w:eastAsia="es-SV"/>
        </w:rPr>
        <w:t>juni</w:t>
      </w:r>
      <w:r w:rsidR="002D7210">
        <w:rPr>
          <w:rFonts w:ascii="Arial" w:eastAsia="Times New Roman" w:hAnsi="Arial" w:cs="Arial"/>
          <w:sz w:val="24"/>
          <w:szCs w:val="24"/>
          <w:lang w:eastAsia="es-SV"/>
        </w:rPr>
        <w:t>o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de </w:t>
      </w:r>
      <w:r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dos mil </w:t>
      </w:r>
      <w:r w:rsidR="00CD5906">
        <w:rPr>
          <w:rFonts w:ascii="Arial" w:eastAsia="Times New Roman" w:hAnsi="Arial" w:cs="Arial"/>
          <w:sz w:val="24"/>
          <w:szCs w:val="24"/>
          <w:lang w:eastAsia="es-SV"/>
        </w:rPr>
        <w:t>veinte</w:t>
      </w:r>
      <w:r w:rsidRPr="00CE4172">
        <w:rPr>
          <w:rFonts w:ascii="Arial" w:eastAsia="Times New Roman" w:hAnsi="Arial" w:cs="Arial"/>
          <w:sz w:val="24"/>
          <w:szCs w:val="24"/>
          <w:lang w:eastAsia="es-SV"/>
        </w:rPr>
        <w:t>.</w:t>
      </w:r>
    </w:p>
    <w:p w14:paraId="369B1EB7" w14:textId="77777777" w:rsidR="00174A04" w:rsidRPr="00CE4172" w:rsidRDefault="00174A04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77F61371" w14:textId="77777777" w:rsidR="0086766A" w:rsidRPr="00CE4172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3654C266" w14:textId="77777777" w:rsidR="00EC4D2A" w:rsidRPr="00CE4172" w:rsidRDefault="00EC4D2A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6CB28FB4" w14:textId="472458DD" w:rsidR="0086766A" w:rsidRPr="00CE4172" w:rsidRDefault="00B860CC" w:rsidP="00EC4D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>
        <w:rPr>
          <w:rFonts w:ascii="Arial" w:eastAsia="Times New Roman" w:hAnsi="Arial" w:cs="Arial"/>
          <w:sz w:val="24"/>
          <w:szCs w:val="24"/>
          <w:lang w:eastAsia="es-SV"/>
        </w:rPr>
        <w:t xml:space="preserve">José Alberto Alvarado Rivas </w:t>
      </w:r>
    </w:p>
    <w:p w14:paraId="193FE5A1" w14:textId="77777777" w:rsidR="00EC4D2A" w:rsidRPr="00CE4172" w:rsidRDefault="00EC4D2A" w:rsidP="00EC4D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Oficial de Información</w:t>
      </w:r>
    </w:p>
    <w:p w14:paraId="488AD021" w14:textId="57F50D52" w:rsidR="00393CEE" w:rsidRPr="002D7210" w:rsidRDefault="00ED3F92" w:rsidP="002D721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Correo electrónico:</w:t>
      </w:r>
      <w:r w:rsidR="009B6BD6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uaip</w:t>
      </w:r>
      <w:r w:rsidR="00B860CC">
        <w:rPr>
          <w:rFonts w:ascii="Arial" w:eastAsia="Times New Roman" w:hAnsi="Arial" w:cs="Arial"/>
          <w:sz w:val="24"/>
          <w:szCs w:val="24"/>
          <w:lang w:eastAsia="es-SV"/>
        </w:rPr>
        <w:t>.guazapa</w:t>
      </w:r>
      <w:r w:rsidR="009B6BD6" w:rsidRPr="00CE4172">
        <w:rPr>
          <w:rFonts w:ascii="Arial" w:eastAsia="Times New Roman" w:hAnsi="Arial" w:cs="Arial"/>
          <w:sz w:val="24"/>
          <w:szCs w:val="24"/>
          <w:lang w:eastAsia="es-SV"/>
        </w:rPr>
        <w:t>@</w:t>
      </w:r>
      <w:r w:rsidR="00B860CC">
        <w:rPr>
          <w:rFonts w:ascii="Arial" w:eastAsia="Times New Roman" w:hAnsi="Arial" w:cs="Arial"/>
          <w:sz w:val="24"/>
          <w:szCs w:val="24"/>
          <w:lang w:eastAsia="es-SV"/>
        </w:rPr>
        <w:t>gmail.com</w:t>
      </w:r>
    </w:p>
    <w:sectPr w:rsidR="00393CEE" w:rsidRPr="002D7210" w:rsidSect="005A209D">
      <w:pgSz w:w="12240" w:h="15840" w:code="1"/>
      <w:pgMar w:top="284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*Calibri-Bold-7252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76B1F"/>
    <w:multiLevelType w:val="hybridMultilevel"/>
    <w:tmpl w:val="99969E6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B0746"/>
    <w:multiLevelType w:val="hybridMultilevel"/>
    <w:tmpl w:val="D9C278AA"/>
    <w:lvl w:ilvl="0" w:tplc="C832C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39"/>
    <w:rsid w:val="000155EE"/>
    <w:rsid w:val="00032230"/>
    <w:rsid w:val="00073993"/>
    <w:rsid w:val="000C1D8C"/>
    <w:rsid w:val="001173C1"/>
    <w:rsid w:val="00142D8E"/>
    <w:rsid w:val="00145C5B"/>
    <w:rsid w:val="00174A04"/>
    <w:rsid w:val="001940B5"/>
    <w:rsid w:val="00205F62"/>
    <w:rsid w:val="00220D05"/>
    <w:rsid w:val="00233B3C"/>
    <w:rsid w:val="00263C89"/>
    <w:rsid w:val="002D7210"/>
    <w:rsid w:val="00323DAB"/>
    <w:rsid w:val="00393CEE"/>
    <w:rsid w:val="003F7534"/>
    <w:rsid w:val="00413C53"/>
    <w:rsid w:val="004522B0"/>
    <w:rsid w:val="004E40BB"/>
    <w:rsid w:val="004F1D9B"/>
    <w:rsid w:val="005763E6"/>
    <w:rsid w:val="005A2037"/>
    <w:rsid w:val="005A209D"/>
    <w:rsid w:val="005A2AC9"/>
    <w:rsid w:val="005B631A"/>
    <w:rsid w:val="005C680C"/>
    <w:rsid w:val="005D4B4A"/>
    <w:rsid w:val="00654AAF"/>
    <w:rsid w:val="00701A74"/>
    <w:rsid w:val="007576E8"/>
    <w:rsid w:val="00775363"/>
    <w:rsid w:val="0078670E"/>
    <w:rsid w:val="007B1C66"/>
    <w:rsid w:val="00832FEC"/>
    <w:rsid w:val="0083660D"/>
    <w:rsid w:val="00837975"/>
    <w:rsid w:val="0086766A"/>
    <w:rsid w:val="008A7A1D"/>
    <w:rsid w:val="0090451F"/>
    <w:rsid w:val="00904A39"/>
    <w:rsid w:val="00946CE9"/>
    <w:rsid w:val="00956CF6"/>
    <w:rsid w:val="00977449"/>
    <w:rsid w:val="009B2331"/>
    <w:rsid w:val="009B6BD6"/>
    <w:rsid w:val="009E1740"/>
    <w:rsid w:val="00A05CEB"/>
    <w:rsid w:val="00A30B43"/>
    <w:rsid w:val="00A5776C"/>
    <w:rsid w:val="00A74CE2"/>
    <w:rsid w:val="00B05E98"/>
    <w:rsid w:val="00B556FE"/>
    <w:rsid w:val="00B61E57"/>
    <w:rsid w:val="00B860CC"/>
    <w:rsid w:val="00BA7541"/>
    <w:rsid w:val="00BF6023"/>
    <w:rsid w:val="00C05291"/>
    <w:rsid w:val="00C116A4"/>
    <w:rsid w:val="00C76899"/>
    <w:rsid w:val="00C9666D"/>
    <w:rsid w:val="00CA1AFA"/>
    <w:rsid w:val="00CD5906"/>
    <w:rsid w:val="00CE4172"/>
    <w:rsid w:val="00D922F8"/>
    <w:rsid w:val="00E87594"/>
    <w:rsid w:val="00EC4D2A"/>
    <w:rsid w:val="00ED1B0A"/>
    <w:rsid w:val="00ED3F92"/>
    <w:rsid w:val="00EF29F1"/>
    <w:rsid w:val="00F509EA"/>
    <w:rsid w:val="00F82F7C"/>
    <w:rsid w:val="00F95CD2"/>
    <w:rsid w:val="00FD575F"/>
    <w:rsid w:val="00FE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92A53"/>
  <w15:docId w15:val="{54266F7D-6D43-45DC-8233-F65A53F0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706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30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40597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5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4375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3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7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531466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0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23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2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331680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28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84026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11193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0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2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0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48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93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70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66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9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71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7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4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88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90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58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463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2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6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6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411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446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37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43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807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488">
          <w:marLeft w:val="4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12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882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660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22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074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073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55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41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23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2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42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74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706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9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59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4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03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014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98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74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60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455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38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0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2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87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05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9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43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69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91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36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20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19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54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79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2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35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268">
          <w:marLeft w:val="708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117">
          <w:marLeft w:val="696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108">
          <w:marLeft w:val="6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103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396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1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98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3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0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5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65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3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22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90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75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56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2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6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20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8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1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9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1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0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5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61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0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75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7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08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7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4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3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37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2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7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25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55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960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5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14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52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20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17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257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5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2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6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2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3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7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3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51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33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5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54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07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79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09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06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1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74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68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07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0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59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68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00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02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6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10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82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13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Propietario</cp:lastModifiedBy>
  <cp:revision>5</cp:revision>
  <cp:lastPrinted>2017-03-27T16:17:00Z</cp:lastPrinted>
  <dcterms:created xsi:type="dcterms:W3CDTF">2020-07-20T15:13:00Z</dcterms:created>
  <dcterms:modified xsi:type="dcterms:W3CDTF">2020-08-03T14:53:00Z</dcterms:modified>
</cp:coreProperties>
</file>