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4"/>
          <w:szCs w:val="24"/>
        </w:rPr>
        <w:jc w:val="center"/>
        <w:spacing w:before="77"/>
        <w:ind w:left="1603" w:right="1171" w:hanging="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IDAD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99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99"/>
          <w:sz w:val="24"/>
          <w:szCs w:val="24"/>
        </w:rPr>
        <w:t>Ú</w:t>
      </w:r>
      <w:r>
        <w:rPr>
          <w:rFonts w:cs="Arial" w:hAnsi="Arial" w:eastAsia="Arial" w:ascii="Arial"/>
          <w:b/>
          <w:spacing w:val="1"/>
          <w:w w:val="99"/>
          <w:sz w:val="24"/>
          <w:szCs w:val="24"/>
        </w:rPr>
        <w:t>B</w:t>
      </w:r>
      <w:r>
        <w:rPr>
          <w:rFonts w:cs="Arial" w:hAnsi="Arial" w:eastAsia="Arial" w:ascii="Arial"/>
          <w:b/>
          <w:spacing w:val="-2"/>
          <w:w w:val="99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99"/>
          <w:sz w:val="24"/>
          <w:szCs w:val="24"/>
        </w:rPr>
        <w:t>ICA</w:t>
      </w:r>
      <w:r>
        <w:rPr>
          <w:rFonts w:cs="Arial" w:hAnsi="Arial" w:eastAsia="Arial" w:ascii="Arial"/>
          <w:b/>
          <w:spacing w:val="0"/>
          <w:w w:val="99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z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99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99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99"/>
          <w:sz w:val="24"/>
          <w:szCs w:val="24"/>
        </w:rPr>
        <w:t>l</w:t>
      </w:r>
      <w:r>
        <w:rPr>
          <w:rFonts w:cs="Arial" w:hAnsi="Arial" w:eastAsia="Arial" w:ascii="Arial"/>
          <w:b/>
          <w:spacing w:val="2"/>
          <w:w w:val="99"/>
          <w:sz w:val="24"/>
          <w:szCs w:val="24"/>
        </w:rPr>
        <w:t>v</w:t>
      </w:r>
      <w:r>
        <w:rPr>
          <w:rFonts w:cs="Arial" w:hAnsi="Arial" w:eastAsia="Arial" w:ascii="Arial"/>
          <w:b/>
          <w:spacing w:val="-1"/>
          <w:w w:val="99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99"/>
          <w:sz w:val="24"/>
          <w:szCs w:val="24"/>
        </w:rPr>
        <w:t>d</w:t>
      </w:r>
      <w:r>
        <w:rPr>
          <w:rFonts w:cs="Arial" w:hAnsi="Arial" w:eastAsia="Arial" w:ascii="Arial"/>
          <w:b/>
          <w:spacing w:val="-2"/>
          <w:w w:val="99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99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265" w:right="282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SO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99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99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UD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550" w:right="7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lv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ía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550" w:right="73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clasifi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IP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21</w:t>
      </w:r>
      <w:r>
        <w:rPr>
          <w:rFonts w:cs="Arial" w:hAnsi="Arial" w:eastAsia="Arial" w:ascii="Arial"/>
          <w:b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igi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550" w:right="69" w:firstLine="3814"/>
      </w:pPr>
      <w:r>
        <w:pict>
          <v:group style="position:absolute;margin-left:113.51pt;margin-top:1.33809pt;width:190.459pt;height:12.1914pt;mso-position-horizontal-relative:page;mso-position-vertical-relative:paragraph;z-index:-69" coordorigin="2270,27" coordsize="3809,244">
            <v:shape style="position:absolute;left:2270;top:27;width:3809;height:244" coordorigin="2270,27" coordsize="3809,244" path="m2270,27l2270,271,6079,271,6079,27,2270,27xe" filled="t" fillcolor="#0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ieci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yo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inist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550" w:right="78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¨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481"/>
        <w:ind w:left="550" w:right="272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OSA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stá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ita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ié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s¨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rFonts w:cs="Arial" w:hAnsi="Arial" w:eastAsia="Arial" w:ascii="Arial"/>
          <w:sz w:val="24"/>
          <w:szCs w:val="24"/>
        </w:rPr>
        <w:tabs>
          <w:tab w:pos="1260" w:val="left"/>
        </w:tabs>
        <w:jc w:val="both"/>
        <w:spacing w:before="7"/>
        <w:ind w:left="1260" w:right="70" w:hanging="495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yo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ió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vía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y;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ieci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yo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ince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ieci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yo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ió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inó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cip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ficiosi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260" w:val="left"/>
        </w:tabs>
        <w:jc w:val="both"/>
        <w:ind w:left="1272" w:right="69" w:hanging="561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II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  <w:tab/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lta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ía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272" w:right="70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clasific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ficio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260" w:val="left"/>
        </w:tabs>
        <w:jc w:val="both"/>
        <w:ind w:left="1272" w:right="71" w:hanging="627"/>
        <w:sectPr>
          <w:pgSz w:w="12260" w:h="15840"/>
          <w:pgMar w:top="1200" w:bottom="280" w:left="1720" w:right="1020"/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III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  <w:tab/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¨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¨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¨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¨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462C1"/>
          <w:spacing w:val="0"/>
          <w:w w:val="99"/>
          <w:sz w:val="24"/>
          <w:szCs w:val="24"/>
        </w:rPr>
      </w:r>
      <w:hyperlink r:id="rId4"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  <w:t>s: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  <w:t>/ww</w:t>
        </w:r>
        <w:r>
          <w:rPr>
            <w:rFonts w:cs="Arial" w:hAnsi="Arial" w:eastAsia="Arial" w:ascii="Arial"/>
            <w:color w:val="0462C1"/>
            <w:spacing w:val="1"/>
            <w:w w:val="100"/>
            <w:sz w:val="24"/>
            <w:szCs w:val="24"/>
            <w:u w:val="single" w:color="0462C1"/>
          </w:rPr>
          <w:t>w</w:t>
        </w:r>
        <w:r>
          <w:rPr>
            <w:rFonts w:cs="Arial" w:hAnsi="Arial" w:eastAsia="Arial" w:ascii="Arial"/>
            <w:color w:val="0462C1"/>
            <w:spacing w:val="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  <w:t>cia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  <w:t>b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  <w:t>.sv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  <w:t>in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  <w:t>ti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  <w:t>ti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  <w:t>c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-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4"/>
            <w:w w:val="100"/>
            <w:sz w:val="24"/>
            <w:szCs w:val="24"/>
            <w:u w:val="single" w:color="0462C1"/>
          </w:rPr>
          <w:t>z</w:t>
        </w:r>
        <w:r>
          <w:rPr>
            <w:rFonts w:cs="Arial" w:hAnsi="Arial" w:eastAsia="Arial" w:ascii="Arial"/>
            <w:color w:val="0462C1"/>
            <w:spacing w:val="4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d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4"/>
            <w:w w:val="100"/>
            <w:sz w:val="24"/>
            <w:szCs w:val="24"/>
            <w:u w:val="single" w:color="0462C1"/>
          </w:rPr>
          <w:t>c</w:t>
        </w:r>
        <w:r>
          <w:rPr>
            <w:rFonts w:cs="Arial" w:hAnsi="Arial" w:eastAsia="Arial" w:ascii="Arial"/>
            <w:color w:val="0462C1"/>
            <w:spacing w:val="4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  <w:t>ts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3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  <w:t>ct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5"/>
            <w:w w:val="100"/>
            <w:sz w:val="24"/>
            <w:szCs w:val="24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5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  <w:t>-</w:t>
        </w:r>
      </w:hyperlink>
      <w:r>
        <w:rPr>
          <w:rFonts w:cs="Arial" w:hAnsi="Arial" w:eastAsia="Arial" w:ascii="Arial"/>
          <w:color w:val="0462C1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0462C1"/>
          <w:spacing w:val="0"/>
          <w:w w:val="100"/>
          <w:sz w:val="24"/>
          <w:szCs w:val="24"/>
        </w:rPr>
        <w:t> </w:t>
      </w:r>
      <w:hyperlink r:id="rId5"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de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-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4"/>
            <w:w w:val="100"/>
            <w:sz w:val="24"/>
            <w:szCs w:val="24"/>
            <w:u w:val="single" w:color="0462C1"/>
          </w:rPr>
          <w:t>c</w:t>
        </w:r>
        <w:r>
          <w:rPr>
            <w:rFonts w:cs="Arial" w:hAnsi="Arial" w:eastAsia="Arial" w:ascii="Arial"/>
            <w:color w:val="0462C1"/>
            <w:spacing w:val="4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4"/>
            <w:w w:val="100"/>
            <w:sz w:val="24"/>
            <w:szCs w:val="24"/>
            <w:u w:val="single" w:color="0462C1"/>
          </w:rPr>
          <w:t>j</w:t>
        </w:r>
        <w:r>
          <w:rPr>
            <w:rFonts w:cs="Arial" w:hAnsi="Arial" w:eastAsia="Arial" w:ascii="Arial"/>
            <w:color w:val="0462C1"/>
            <w:spacing w:val="4"/>
            <w:w w:val="100"/>
            <w:sz w:val="24"/>
            <w:szCs w:val="24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  <w:t>o</w:t>
        </w:r>
      </w:hyperlink>
      <w:r>
        <w:rPr>
          <w:rFonts w:cs="Arial" w:hAnsi="Arial" w:eastAsia="Arial" w:ascii="Arial"/>
          <w:color w:val="0462C1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7"/>
        <w:ind w:left="550" w:right="71"/>
      </w:pPr>
      <w:r>
        <w:pict>
          <v:group style="position:absolute;margin-left:339.07pt;margin-top:74.3406pt;width:190.655pt;height:12.1914pt;mso-position-horizontal-relative:page;mso-position-vertical-relative:paragraph;z-index:-67" coordorigin="6781,1487" coordsize="3813,244">
            <v:shape style="position:absolute;left:6781;top:1487;width:3813;height:244" coordorigin="6781,1487" coordsize="3813,244" path="m6781,1487l6781,1731,10594,1731,10594,1487,6781,1487xe" filled="t" fillcolor="#000000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izar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l,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tico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cic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ias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jo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cia.</w:t>
      </w:r>
      <w:r>
        <w:rPr>
          <w:rFonts w:cs="Arial" w:hAnsi="Arial" w:eastAsia="Arial" w:ascii="Arial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550" w:right="7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ito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ial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362"/>
        <w:ind w:left="2325" w:right="78" w:hanging="359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á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ficios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966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ificar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io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fij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96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ív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inist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tivo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155" w:right="272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Nels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99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í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769" w:right="3338"/>
      </w:pPr>
      <w:r>
        <w:pict>
          <v:shape type="#_x0000_t75" style="position:absolute;margin-left:244.4pt;margin-top:-70.4341pt;width:287.13pt;height:139.85pt;mso-position-horizontal-relative:page;mso-position-vertical-relative:paragraph;z-index:-68">
            <v:imagedata o:title="" r:id="rId6"/>
          </v:shape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99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99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ci</w:t>
      </w:r>
      <w:r>
        <w:rPr>
          <w:rFonts w:cs="Arial" w:hAnsi="Arial" w:eastAsia="Arial" w:ascii="Arial"/>
          <w:spacing w:val="3"/>
          <w:w w:val="99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99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8"/>
        <w:ind w:left="550" w:right="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“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sión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”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ción</w:t>
      </w:r>
      <w:r>
        <w:rPr>
          <w:rFonts w:cs="Arial" w:hAnsi="Arial" w:eastAsia="Arial" w:ascii="Arial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ó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ú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sectPr>
      <w:pgSz w:w="12260" w:h="15840"/>
      <w:pgMar w:top="1200" w:bottom="280" w:left="1720" w:right="10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https://www.transparencia.gob.sv/institutions/alc-guazapa/documents/actas-de-consejo" TargetMode="External"/><Relationship Id="rId5" Type="http://schemas.openxmlformats.org/officeDocument/2006/relationships/hyperlink" Target="https://www.transparencia.gob.sv/institutions/alc-guazapa/documents/actas-de-consejo" TargetMode="External"/><Relationship Id="rId6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