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4AAD" w14:textId="1FA7FB0A" w:rsidR="000B7DB4" w:rsidRPr="00CF1E62" w:rsidRDefault="000B7DB4" w:rsidP="000B7DB4">
      <w:pPr>
        <w:rPr>
          <w:rFonts w:ascii="Arial" w:hAnsi="Arial" w:cs="Arial"/>
          <w:b/>
          <w:sz w:val="24"/>
          <w:szCs w:val="24"/>
          <w:lang w:val="es-MX"/>
        </w:rPr>
      </w:pPr>
      <w:r w:rsidRPr="00CF1E62">
        <w:rPr>
          <w:rFonts w:ascii="Arial" w:hAnsi="Arial" w:cs="Arial"/>
          <w:b/>
          <w:sz w:val="24"/>
          <w:szCs w:val="24"/>
          <w:lang w:val="es-MX"/>
        </w:rPr>
        <w:t>2021-</w:t>
      </w:r>
      <w:r w:rsidR="004C0A2A">
        <w:rPr>
          <w:rFonts w:ascii="Arial" w:hAnsi="Arial" w:cs="Arial"/>
          <w:b/>
          <w:sz w:val="24"/>
          <w:szCs w:val="24"/>
          <w:lang w:val="es-MX"/>
        </w:rPr>
        <w:t>5</w:t>
      </w:r>
      <w:r w:rsidR="00CD0E30">
        <w:rPr>
          <w:rFonts w:ascii="Arial" w:hAnsi="Arial" w:cs="Arial"/>
          <w:b/>
          <w:sz w:val="24"/>
          <w:szCs w:val="24"/>
          <w:lang w:val="es-MX"/>
        </w:rPr>
        <w:t>7</w:t>
      </w:r>
    </w:p>
    <w:p w14:paraId="1A1B7E7F" w14:textId="44DA2019" w:rsidR="000B7DB4" w:rsidRDefault="000B7DB4" w:rsidP="000B7DB4">
      <w:pPr>
        <w:spacing w:after="0" w:line="240" w:lineRule="auto"/>
        <w:jc w:val="both"/>
        <w:rPr>
          <w:rFonts w:ascii="Arial" w:eastAsia="Calibri" w:hAnsi="Arial" w:cs="Times New Roman"/>
          <w:sz w:val="24"/>
        </w:rPr>
      </w:pPr>
    </w:p>
    <w:p w14:paraId="76D41377"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b/>
          <w:bCs/>
          <w:sz w:val="24"/>
        </w:rPr>
        <w:t>ACTA NÚMERO CINCUENTA Y SIETE.</w:t>
      </w:r>
      <w:r w:rsidRPr="00CD0E30">
        <w:rPr>
          <w:rFonts w:ascii="Arial" w:eastAsia="Calibri" w:hAnsi="Arial" w:cs="Times New Roman"/>
          <w:sz w:val="24"/>
        </w:rPr>
        <w:t xml:space="preserve"> Sesión ordinaria celebrada por el Concejo Municipal de Guazapa, Departamento de San Salvador, período dos mil dieciocho-dos mil veintiuno, a las trece horas cero minutos del día dos de marzo de dos mil veintiuno. Convocada y presidida por el señor Alcalde, José Armando Barrera Rivera; y a la cual asistieron: Síndico Municipal, José Armando Zamora Lara; Primera Regidora, Doctora Hazell Evelyn Henríquez de Coto; Segundo Regidor, Antonio Escobar Hernández; Tercer Regidor, José Luís Tobías; Quinto Regidor, Miguel Ángel Anaya Rojas; Sexto Regidor, José Dimas Rodríguez Henríquez; Primer Suplente, Santos Rafael Carpio; Segunda Suplente, Sara Segura de Rivera; Tercer Suplente, Leonardo Antonio Tobías Segura; Cuarto Suplente, Salvador </w:t>
      </w:r>
      <w:proofErr w:type="spellStart"/>
      <w:r w:rsidRPr="00CD0E30">
        <w:rPr>
          <w:rFonts w:ascii="Arial" w:eastAsia="Calibri" w:hAnsi="Arial" w:cs="Times New Roman"/>
          <w:sz w:val="24"/>
        </w:rPr>
        <w:t>Osmín</w:t>
      </w:r>
      <w:proofErr w:type="spellEnd"/>
      <w:r w:rsidRPr="00CD0E30">
        <w:rPr>
          <w:rFonts w:ascii="Arial" w:eastAsia="Calibri" w:hAnsi="Arial" w:cs="Times New Roman"/>
          <w:sz w:val="24"/>
        </w:rPr>
        <w:t xml:space="preserve"> Alvarado Ponce; y, Secretario Municipal y del Concejo, Miguel Ángel Cisneros Marín. Abierta la sesión por quien la preside, se dio lectura del acta anterior, la cual fue aprobada en todas sus partes. También fue leída la agenda y la correspondencia recibida. A continuación, después de las deliberaciones del caso, en uso de las facultades que le confiere el Código Municipal, este Concejo emite los siguientes acuerdos</w:t>
      </w:r>
      <w:r w:rsidRPr="00CD0E30">
        <w:rPr>
          <w:rFonts w:ascii="Arial" w:eastAsia="Calibri" w:hAnsi="Arial" w:cs="Times New Roman"/>
          <w:b/>
          <w:bCs/>
          <w:sz w:val="24"/>
        </w:rPr>
        <w:t>: ACUERDO NÚMERO UNO.</w:t>
      </w:r>
      <w:r w:rsidRPr="00CD0E30">
        <w:rPr>
          <w:rFonts w:ascii="Arial" w:eastAsia="Calibri" w:hAnsi="Arial" w:cs="Times New Roman"/>
          <w:sz w:val="24"/>
        </w:rPr>
        <w:t xml:space="preserve"> Se acuerda comprar al Instituto Salvadoreño de Desarrollo Municipal, diez mil tiquetes de mercado de un dólar, valorados en ciento cincuenta 00/100 dólares; los que se cancelarán de Fondos Propios. Gasto aplicado a las cifras quinientos cuarenta y uno veintiuno del presupuesto municipal. </w:t>
      </w:r>
      <w:r w:rsidRPr="00CD0E30">
        <w:rPr>
          <w:rFonts w:ascii="Arial" w:eastAsia="Calibri" w:hAnsi="Arial" w:cs="Times New Roman"/>
          <w:b/>
          <w:bCs/>
          <w:sz w:val="24"/>
        </w:rPr>
        <w:t>ACUERDO NÚMERO DOS.</w:t>
      </w:r>
      <w:r w:rsidRPr="00CD0E30">
        <w:rPr>
          <w:rFonts w:ascii="Arial" w:eastAsia="Calibri" w:hAnsi="Arial" w:cs="Times New Roman"/>
          <w:sz w:val="24"/>
        </w:rPr>
        <w:t xml:space="preserve"> Se autoriza a la jefa de la Unidad de Adquisiciones y Contrataciones Institucional, para que adecúe conjuntamente con la unidad solicitante, los Términos de Referencia para el Proyecto Asfaltado de Calle Principal Caserío Agua Fría, cantón Zacamil, Municipio de Guazapa, departamento de San Salvador. </w:t>
      </w:r>
      <w:r w:rsidRPr="00CD0E30">
        <w:rPr>
          <w:rFonts w:ascii="Arial" w:eastAsia="Calibri" w:hAnsi="Arial" w:cs="Times New Roman"/>
          <w:b/>
          <w:bCs/>
          <w:sz w:val="24"/>
        </w:rPr>
        <w:t>ACUERDO NÚMERO TRES.</w:t>
      </w:r>
      <w:r w:rsidRPr="00CD0E30">
        <w:rPr>
          <w:rFonts w:ascii="Arial" w:eastAsia="Calibri" w:hAnsi="Arial" w:cs="Times New Roman"/>
          <w:sz w:val="24"/>
        </w:rPr>
        <w:t xml:space="preserve"> Se acuerda conformar la Comisión Evaluadora de Ofertas del Proyecto Asfaltado de Calle Principal, caserío Agua Fría, cantón Zacamil, municipio de Guazapa, departamento de San Salvador, con las siguientes personas: Karla Ivette Hernández de Flores, Jefa de la Unidad de Adquisiciones y Contrataciones Institucional; José Armando Barrera Rivera, Alcalde Municipal; José Armando Zamora Lara, Síndico Municipal; y, Hazell Evelyn Henríquez de Coto, Primera Regidora, de la Unidad Solicitante; José Dimas Rodríguez Henríquez, analista financiero; e, Ingeniero Enmanuel Alexander Hernández Maldonado, experto en la materia. </w:t>
      </w:r>
      <w:r w:rsidRPr="00CD0E30">
        <w:rPr>
          <w:rFonts w:ascii="Arial" w:eastAsia="Calibri" w:hAnsi="Arial" w:cs="Times New Roman"/>
          <w:b/>
          <w:bCs/>
          <w:sz w:val="24"/>
        </w:rPr>
        <w:t>ACUERDO NÚMERO CUATRO.</w:t>
      </w:r>
      <w:r w:rsidRPr="00CD0E30">
        <w:rPr>
          <w:rFonts w:ascii="Arial" w:eastAsia="Calibri" w:hAnsi="Arial" w:cs="Times New Roman"/>
          <w:sz w:val="24"/>
        </w:rPr>
        <w:t xml:space="preserve"> Se autoriza a la jefa de la Unidad de Adquisiciones y Contrataciones Institucional, para que adecúe conjuntamente con la unidad solicitante, los Términos de Referencia para el Proyecto Asfaltado de Pasaje en Caserío El Flor, cantón Loma de Ramos, Municipio de Guazapa, departamento de San Salvador. </w:t>
      </w:r>
      <w:r w:rsidRPr="00CD0E30">
        <w:rPr>
          <w:rFonts w:ascii="Arial" w:eastAsia="Calibri" w:hAnsi="Arial" w:cs="Times New Roman"/>
          <w:b/>
          <w:bCs/>
          <w:sz w:val="24"/>
        </w:rPr>
        <w:t>ACUERDO NÚMERO CINCO.</w:t>
      </w:r>
      <w:r w:rsidRPr="00CD0E30">
        <w:rPr>
          <w:rFonts w:ascii="Arial" w:eastAsia="Calibri" w:hAnsi="Arial" w:cs="Times New Roman"/>
          <w:sz w:val="24"/>
        </w:rPr>
        <w:t xml:space="preserve"> Se acuerda aceptar de José Armando Zamora Lara, la donación irrevocable de los siguientes inmuebles: Área de Zona Verde, capacidad superficial de tres mil doscientos ocho punto treinta y nueve metros cuadrados; inscrita con la Matrícula 60560791-00000; del Registro de la Propiedad Raíz e Hipotecas, Centro Nacional de Registros; y, Área de </w:t>
      </w:r>
      <w:r w:rsidRPr="00CD0E30">
        <w:rPr>
          <w:rFonts w:ascii="Arial" w:eastAsia="Calibri" w:hAnsi="Arial" w:cs="Times New Roman"/>
          <w:sz w:val="24"/>
        </w:rPr>
        <w:lastRenderedPageBreak/>
        <w:t xml:space="preserve">Equipamiento Social, capacidad superficial de setecientos doce punto cero </w:t>
      </w:r>
      <w:proofErr w:type="spellStart"/>
      <w:r w:rsidRPr="00CD0E30">
        <w:rPr>
          <w:rFonts w:ascii="Arial" w:eastAsia="Calibri" w:hAnsi="Arial" w:cs="Times New Roman"/>
          <w:sz w:val="24"/>
        </w:rPr>
        <w:t>cero</w:t>
      </w:r>
      <w:proofErr w:type="spellEnd"/>
      <w:r w:rsidRPr="00CD0E30">
        <w:rPr>
          <w:rFonts w:ascii="Arial" w:eastAsia="Calibri" w:hAnsi="Arial" w:cs="Times New Roman"/>
          <w:sz w:val="24"/>
        </w:rPr>
        <w:t xml:space="preserve"> metros cuadrados; inscrita con la Matrícula 60560792-00000; Centro Nacional de Registros. Ambas áreas están ubicadas en Lotificación El Paraíso, kilómetro veintisiete y medio, Carretera Troncal del Norte, cantón San Jerónimo, de esta circunscripción. Se autoriza al señor alcalde, en su calidad de Representante Legal del Concejo Municipal y del Municipio de Guazapa, para que acuda ante notario a firmar la respectiva escritura pública. </w:t>
      </w:r>
      <w:r w:rsidRPr="00CD0E30">
        <w:rPr>
          <w:rFonts w:ascii="Arial" w:eastAsia="Calibri" w:hAnsi="Arial" w:cs="Times New Roman"/>
          <w:b/>
          <w:bCs/>
          <w:sz w:val="24"/>
        </w:rPr>
        <w:t>ACUERDO NÚMERO</w:t>
      </w:r>
      <w:r w:rsidRPr="00CD0E30">
        <w:rPr>
          <w:rFonts w:ascii="Arial" w:eastAsia="Calibri" w:hAnsi="Arial" w:cs="Arial"/>
          <w:b/>
          <w:bCs/>
          <w:sz w:val="24"/>
        </w:rPr>
        <w:t xml:space="preserve"> SEIS.</w:t>
      </w:r>
      <w:r w:rsidRPr="00CD0E30">
        <w:rPr>
          <w:rFonts w:ascii="Arial" w:eastAsia="Calibri" w:hAnsi="Arial" w:cs="Arial"/>
          <w:sz w:val="24"/>
        </w:rPr>
        <w:t xml:space="preserve"> Se acuerda realizar erogaciones de fondos para pagar a proveedores de bienes y servicios, así: De Fondos Propios:</w:t>
      </w:r>
      <w:r w:rsidRPr="00CD0E30">
        <w:rPr>
          <w:rFonts w:ascii="Arial" w:eastAsia="Calibri" w:hAnsi="Arial" w:cs="Times New Roman"/>
          <w:sz w:val="24"/>
        </w:rPr>
        <w:t xml:space="preserve"> Verónica Lourdes Guevara </w:t>
      </w:r>
      <w:r w:rsidRPr="00CD0E30">
        <w:rPr>
          <w:rFonts w:ascii="Arial" w:eastAsia="Calibri" w:hAnsi="Arial" w:cs="Arial"/>
          <w:sz w:val="24"/>
        </w:rPr>
        <w:t>Arévalo, por servicios jurídicos, sesenta 00/100 dólares; y, Kenia Irene Torres Pérez, por suministro de alimentos, cuatrocientos ochenta y ocho 10/100 dólares. Se autoriza a la Tesorera Municipal, para que realice los respectivos pagos.</w:t>
      </w:r>
      <w:r w:rsidRPr="00CD0E30">
        <w:rPr>
          <w:rFonts w:ascii="Arial" w:eastAsia="Calibri" w:hAnsi="Arial" w:cs="Times New Roman"/>
          <w:sz w:val="24"/>
        </w:rPr>
        <w:t xml:space="preserve"> </w:t>
      </w:r>
      <w:r w:rsidRPr="00CD0E30">
        <w:rPr>
          <w:rFonts w:ascii="Arial" w:eastAsia="Calibri" w:hAnsi="Arial" w:cs="Times New Roman"/>
          <w:b/>
          <w:bCs/>
          <w:sz w:val="24"/>
        </w:rPr>
        <w:t>COMENTARIOS Y OBSERVACIONES.</w:t>
      </w:r>
      <w:r w:rsidRPr="00CD0E30">
        <w:rPr>
          <w:rFonts w:ascii="Arial" w:eastAsia="Calibri" w:hAnsi="Arial" w:cs="Times New Roman"/>
          <w:sz w:val="24"/>
        </w:rPr>
        <w:t xml:space="preserve"> No hay. No habiendo más que hacer constar, se da por finalizada la presente acta, que </w:t>
      </w:r>
      <w:proofErr w:type="gramStart"/>
      <w:r w:rsidRPr="00CD0E30">
        <w:rPr>
          <w:rFonts w:ascii="Arial" w:eastAsia="Calibri" w:hAnsi="Arial" w:cs="Times New Roman"/>
          <w:sz w:val="24"/>
        </w:rPr>
        <w:t>firmamos.-</w:t>
      </w:r>
      <w:proofErr w:type="gramEnd"/>
    </w:p>
    <w:p w14:paraId="40FBABF1" w14:textId="77777777" w:rsidR="00CD0E30" w:rsidRPr="00CD0E30" w:rsidRDefault="00CD0E30" w:rsidP="00CD0E30">
      <w:pPr>
        <w:spacing w:after="0" w:line="240" w:lineRule="auto"/>
        <w:jc w:val="both"/>
        <w:rPr>
          <w:rFonts w:ascii="Arial" w:eastAsia="Calibri" w:hAnsi="Arial" w:cs="Times New Roman"/>
          <w:sz w:val="24"/>
        </w:rPr>
      </w:pPr>
    </w:p>
    <w:p w14:paraId="12000084" w14:textId="77777777" w:rsidR="00CD0E30" w:rsidRPr="00CD0E30" w:rsidRDefault="00CD0E30" w:rsidP="00CD0E30">
      <w:pPr>
        <w:spacing w:after="0" w:line="240" w:lineRule="auto"/>
        <w:jc w:val="both"/>
        <w:rPr>
          <w:rFonts w:ascii="Arial" w:eastAsia="Calibri" w:hAnsi="Arial" w:cs="Times New Roman"/>
          <w:sz w:val="24"/>
        </w:rPr>
      </w:pPr>
    </w:p>
    <w:p w14:paraId="252071C4" w14:textId="77777777" w:rsidR="00CD0E30" w:rsidRPr="00CD0E30" w:rsidRDefault="00CD0E30" w:rsidP="00CD0E30">
      <w:pPr>
        <w:spacing w:after="0" w:line="240" w:lineRule="auto"/>
        <w:jc w:val="both"/>
        <w:rPr>
          <w:rFonts w:ascii="Arial" w:eastAsia="Calibri" w:hAnsi="Arial" w:cs="Times New Roman"/>
          <w:sz w:val="24"/>
        </w:rPr>
      </w:pPr>
    </w:p>
    <w:p w14:paraId="68B92D50" w14:textId="77777777" w:rsidR="00CD0E30" w:rsidRPr="00CD0E30" w:rsidRDefault="00CD0E30" w:rsidP="00CD0E30">
      <w:pPr>
        <w:spacing w:after="0" w:line="240" w:lineRule="auto"/>
        <w:jc w:val="both"/>
        <w:rPr>
          <w:rFonts w:ascii="Arial" w:eastAsia="Calibri" w:hAnsi="Arial" w:cs="Times New Roman"/>
          <w:sz w:val="24"/>
        </w:rPr>
      </w:pPr>
    </w:p>
    <w:p w14:paraId="230C5059" w14:textId="77777777" w:rsidR="00CD0E30" w:rsidRPr="00CD0E30" w:rsidRDefault="00CD0E30" w:rsidP="00CD0E30">
      <w:pPr>
        <w:spacing w:after="0" w:line="240" w:lineRule="auto"/>
        <w:jc w:val="both"/>
        <w:rPr>
          <w:rFonts w:ascii="Arial" w:eastAsia="Calibri" w:hAnsi="Arial" w:cs="Times New Roman"/>
          <w:sz w:val="24"/>
        </w:rPr>
      </w:pPr>
    </w:p>
    <w:p w14:paraId="2A732A98"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 xml:space="preserve">                                          José Armando Barrera Rivera</w:t>
      </w:r>
    </w:p>
    <w:p w14:paraId="1F35CEE8"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 xml:space="preserve">                                                    Alcalde Municipal</w:t>
      </w:r>
    </w:p>
    <w:p w14:paraId="6E4F4AE8" w14:textId="77777777" w:rsidR="00CD0E30" w:rsidRPr="00CD0E30" w:rsidRDefault="00CD0E30" w:rsidP="00CD0E30">
      <w:pPr>
        <w:spacing w:after="0" w:line="240" w:lineRule="auto"/>
        <w:jc w:val="both"/>
        <w:rPr>
          <w:rFonts w:ascii="Arial" w:eastAsia="Calibri" w:hAnsi="Arial" w:cs="Times New Roman"/>
          <w:sz w:val="24"/>
        </w:rPr>
      </w:pPr>
    </w:p>
    <w:p w14:paraId="72F9A20F" w14:textId="77777777" w:rsidR="00CD0E30" w:rsidRPr="00CD0E30" w:rsidRDefault="00CD0E30" w:rsidP="00CD0E30">
      <w:pPr>
        <w:spacing w:after="0" w:line="240" w:lineRule="auto"/>
        <w:jc w:val="both"/>
        <w:rPr>
          <w:rFonts w:ascii="Arial" w:eastAsia="Calibri" w:hAnsi="Arial" w:cs="Times New Roman"/>
          <w:sz w:val="24"/>
        </w:rPr>
      </w:pPr>
    </w:p>
    <w:p w14:paraId="6DCB1C59" w14:textId="77777777" w:rsidR="00CD0E30" w:rsidRPr="00CD0E30" w:rsidRDefault="00CD0E30" w:rsidP="00CD0E30">
      <w:pPr>
        <w:spacing w:after="0" w:line="240" w:lineRule="auto"/>
        <w:jc w:val="both"/>
        <w:rPr>
          <w:rFonts w:ascii="Arial" w:eastAsia="Calibri" w:hAnsi="Arial" w:cs="Times New Roman"/>
          <w:sz w:val="24"/>
        </w:rPr>
      </w:pPr>
    </w:p>
    <w:p w14:paraId="240B68C3" w14:textId="77777777" w:rsidR="00CD0E30" w:rsidRPr="00CD0E30" w:rsidRDefault="00CD0E30" w:rsidP="00CD0E30">
      <w:pPr>
        <w:spacing w:after="0" w:line="240" w:lineRule="auto"/>
        <w:jc w:val="both"/>
        <w:rPr>
          <w:rFonts w:ascii="Arial" w:eastAsia="Calibri" w:hAnsi="Arial" w:cs="Times New Roman"/>
          <w:sz w:val="24"/>
        </w:rPr>
      </w:pPr>
    </w:p>
    <w:p w14:paraId="64BEC001" w14:textId="77777777" w:rsidR="00CD0E30" w:rsidRPr="00CD0E30" w:rsidRDefault="00CD0E30" w:rsidP="00CD0E30">
      <w:pPr>
        <w:spacing w:after="0" w:line="240" w:lineRule="auto"/>
        <w:jc w:val="both"/>
        <w:rPr>
          <w:rFonts w:ascii="Arial" w:eastAsia="Calibri" w:hAnsi="Arial" w:cs="Times New Roman"/>
          <w:sz w:val="24"/>
        </w:rPr>
      </w:pPr>
    </w:p>
    <w:p w14:paraId="04D8C4ED"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José Armando Zamora Lara                                Hazell Evelyn Henríquez de Coto</w:t>
      </w:r>
    </w:p>
    <w:p w14:paraId="0B07746B"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Síndico Municipal                                                 Primera Regidora</w:t>
      </w:r>
    </w:p>
    <w:p w14:paraId="3809E8D1" w14:textId="77777777" w:rsidR="00CD0E30" w:rsidRPr="00CD0E30" w:rsidRDefault="00CD0E30" w:rsidP="00CD0E30">
      <w:pPr>
        <w:spacing w:after="0" w:line="240" w:lineRule="auto"/>
        <w:jc w:val="both"/>
        <w:rPr>
          <w:rFonts w:ascii="Arial" w:eastAsia="Calibri" w:hAnsi="Arial" w:cs="Times New Roman"/>
          <w:sz w:val="24"/>
        </w:rPr>
      </w:pPr>
    </w:p>
    <w:p w14:paraId="6F355963" w14:textId="77777777" w:rsidR="00CD0E30" w:rsidRPr="00CD0E30" w:rsidRDefault="00CD0E30" w:rsidP="00CD0E30">
      <w:pPr>
        <w:spacing w:after="0" w:line="240" w:lineRule="auto"/>
        <w:jc w:val="both"/>
        <w:rPr>
          <w:rFonts w:ascii="Arial" w:eastAsia="Calibri" w:hAnsi="Arial" w:cs="Times New Roman"/>
          <w:sz w:val="24"/>
        </w:rPr>
      </w:pPr>
    </w:p>
    <w:p w14:paraId="6CB32565" w14:textId="77777777" w:rsidR="00CD0E30" w:rsidRPr="00CD0E30" w:rsidRDefault="00CD0E30" w:rsidP="00CD0E30">
      <w:pPr>
        <w:spacing w:after="0" w:line="240" w:lineRule="auto"/>
        <w:jc w:val="both"/>
        <w:rPr>
          <w:rFonts w:ascii="Arial" w:eastAsia="Calibri" w:hAnsi="Arial" w:cs="Times New Roman"/>
          <w:sz w:val="24"/>
        </w:rPr>
      </w:pPr>
    </w:p>
    <w:p w14:paraId="2FAE8C67" w14:textId="77777777" w:rsidR="00CD0E30" w:rsidRPr="00CD0E30" w:rsidRDefault="00CD0E30" w:rsidP="00CD0E30">
      <w:pPr>
        <w:spacing w:after="0" w:line="240" w:lineRule="auto"/>
        <w:jc w:val="both"/>
        <w:rPr>
          <w:rFonts w:ascii="Arial" w:eastAsia="Calibri" w:hAnsi="Arial" w:cs="Times New Roman"/>
          <w:sz w:val="24"/>
        </w:rPr>
      </w:pPr>
    </w:p>
    <w:p w14:paraId="564D16DF" w14:textId="77777777" w:rsidR="00CD0E30" w:rsidRPr="00CD0E30" w:rsidRDefault="00CD0E30" w:rsidP="00CD0E30">
      <w:pPr>
        <w:spacing w:after="0" w:line="240" w:lineRule="auto"/>
        <w:jc w:val="both"/>
        <w:rPr>
          <w:rFonts w:ascii="Arial" w:eastAsia="Calibri" w:hAnsi="Arial" w:cs="Times New Roman"/>
          <w:sz w:val="24"/>
        </w:rPr>
      </w:pPr>
    </w:p>
    <w:p w14:paraId="66733F7A"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Antonio Escobar Hernández                                José Luís Tobías</w:t>
      </w:r>
    </w:p>
    <w:p w14:paraId="6E571CAF"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Segundo Regidor                                                 Tercer Regidor</w:t>
      </w:r>
    </w:p>
    <w:p w14:paraId="1EF45EF6" w14:textId="77777777" w:rsidR="00CD0E30" w:rsidRPr="00CD0E30" w:rsidRDefault="00CD0E30" w:rsidP="00CD0E30">
      <w:pPr>
        <w:spacing w:after="0" w:line="240" w:lineRule="auto"/>
        <w:jc w:val="both"/>
        <w:rPr>
          <w:rFonts w:ascii="Arial" w:eastAsia="Calibri" w:hAnsi="Arial" w:cs="Times New Roman"/>
          <w:sz w:val="24"/>
        </w:rPr>
      </w:pPr>
    </w:p>
    <w:p w14:paraId="1FEBC0BC" w14:textId="77777777" w:rsidR="00CD0E30" w:rsidRPr="00CD0E30" w:rsidRDefault="00CD0E30" w:rsidP="00CD0E30">
      <w:pPr>
        <w:spacing w:after="0" w:line="240" w:lineRule="auto"/>
        <w:jc w:val="both"/>
        <w:rPr>
          <w:rFonts w:ascii="Arial" w:eastAsia="Calibri" w:hAnsi="Arial" w:cs="Times New Roman"/>
          <w:sz w:val="24"/>
        </w:rPr>
      </w:pPr>
    </w:p>
    <w:p w14:paraId="324DBD12" w14:textId="77777777" w:rsidR="00CD0E30" w:rsidRPr="00CD0E30" w:rsidRDefault="00CD0E30" w:rsidP="00CD0E30">
      <w:pPr>
        <w:spacing w:after="0" w:line="240" w:lineRule="auto"/>
        <w:jc w:val="both"/>
        <w:rPr>
          <w:rFonts w:ascii="Arial" w:eastAsia="Calibri" w:hAnsi="Arial" w:cs="Times New Roman"/>
          <w:sz w:val="24"/>
        </w:rPr>
      </w:pPr>
    </w:p>
    <w:p w14:paraId="6B5B2E08" w14:textId="77777777" w:rsidR="00CD0E30" w:rsidRPr="00CD0E30" w:rsidRDefault="00CD0E30" w:rsidP="00CD0E30">
      <w:pPr>
        <w:spacing w:after="0" w:line="240" w:lineRule="auto"/>
        <w:jc w:val="both"/>
        <w:rPr>
          <w:rFonts w:ascii="Arial" w:eastAsia="Calibri" w:hAnsi="Arial" w:cs="Times New Roman"/>
          <w:sz w:val="24"/>
        </w:rPr>
      </w:pPr>
    </w:p>
    <w:p w14:paraId="2401E896" w14:textId="77777777" w:rsidR="00CD0E30" w:rsidRPr="00CD0E30" w:rsidRDefault="00CD0E30" w:rsidP="00CD0E30">
      <w:pPr>
        <w:spacing w:after="0" w:line="240" w:lineRule="auto"/>
        <w:jc w:val="both"/>
        <w:rPr>
          <w:rFonts w:ascii="Arial" w:eastAsia="Calibri" w:hAnsi="Arial" w:cs="Times New Roman"/>
          <w:sz w:val="24"/>
        </w:rPr>
      </w:pPr>
    </w:p>
    <w:p w14:paraId="784489BF"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 xml:space="preserve">                                                                             Miguel Ángel Anaya Rojas</w:t>
      </w:r>
    </w:p>
    <w:p w14:paraId="78655A9F"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 xml:space="preserve">                                                                             Quinto Regidor</w:t>
      </w:r>
    </w:p>
    <w:p w14:paraId="635277E0" w14:textId="77777777" w:rsidR="00CD0E30" w:rsidRPr="00CD0E30" w:rsidRDefault="00CD0E30" w:rsidP="00CD0E30">
      <w:pPr>
        <w:spacing w:after="0" w:line="240" w:lineRule="auto"/>
        <w:jc w:val="both"/>
        <w:rPr>
          <w:rFonts w:ascii="Arial" w:eastAsia="Calibri" w:hAnsi="Arial" w:cs="Times New Roman"/>
          <w:sz w:val="24"/>
        </w:rPr>
      </w:pPr>
    </w:p>
    <w:p w14:paraId="6DCDBECA" w14:textId="77777777" w:rsidR="00CD0E30" w:rsidRPr="00CD0E30" w:rsidRDefault="00CD0E30" w:rsidP="00CD0E30">
      <w:pPr>
        <w:spacing w:after="0" w:line="240" w:lineRule="auto"/>
        <w:jc w:val="both"/>
        <w:rPr>
          <w:rFonts w:ascii="Arial" w:eastAsia="Calibri" w:hAnsi="Arial" w:cs="Times New Roman"/>
          <w:sz w:val="24"/>
        </w:rPr>
      </w:pPr>
    </w:p>
    <w:p w14:paraId="091D333D" w14:textId="77777777" w:rsidR="00CD0E30" w:rsidRPr="00CD0E30" w:rsidRDefault="00CD0E30" w:rsidP="00CD0E30">
      <w:pPr>
        <w:spacing w:after="0" w:line="240" w:lineRule="auto"/>
        <w:jc w:val="both"/>
        <w:rPr>
          <w:rFonts w:ascii="Arial" w:eastAsia="Calibri" w:hAnsi="Arial" w:cs="Times New Roman"/>
          <w:sz w:val="24"/>
        </w:rPr>
      </w:pPr>
    </w:p>
    <w:p w14:paraId="40435558" w14:textId="77777777" w:rsidR="00CD0E30" w:rsidRPr="00CD0E30" w:rsidRDefault="00CD0E30" w:rsidP="00CD0E30">
      <w:pPr>
        <w:spacing w:after="0" w:line="240" w:lineRule="auto"/>
        <w:jc w:val="both"/>
        <w:rPr>
          <w:rFonts w:ascii="Arial" w:eastAsia="Calibri" w:hAnsi="Arial" w:cs="Times New Roman"/>
          <w:sz w:val="24"/>
        </w:rPr>
      </w:pPr>
    </w:p>
    <w:p w14:paraId="722DF4EC" w14:textId="77777777" w:rsidR="00CD0E30" w:rsidRPr="00CD0E30" w:rsidRDefault="00CD0E30" w:rsidP="00CD0E30">
      <w:pPr>
        <w:spacing w:after="0" w:line="240" w:lineRule="auto"/>
        <w:jc w:val="both"/>
        <w:rPr>
          <w:rFonts w:ascii="Arial" w:eastAsia="Calibri" w:hAnsi="Arial" w:cs="Times New Roman"/>
          <w:sz w:val="24"/>
        </w:rPr>
      </w:pPr>
    </w:p>
    <w:p w14:paraId="6819E769"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José Dimas Rodríguez Henríquez                       Santos Rafael Carpio</w:t>
      </w:r>
    </w:p>
    <w:p w14:paraId="44CF93B7"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Sexto Regidor                                                      Primer Suplente</w:t>
      </w:r>
    </w:p>
    <w:p w14:paraId="6A62B4E3" w14:textId="77777777" w:rsidR="00CD0E30" w:rsidRPr="00CD0E30" w:rsidRDefault="00CD0E30" w:rsidP="00CD0E30">
      <w:pPr>
        <w:spacing w:after="0" w:line="240" w:lineRule="auto"/>
        <w:jc w:val="both"/>
        <w:rPr>
          <w:rFonts w:ascii="Arial" w:eastAsia="Calibri" w:hAnsi="Arial" w:cs="Times New Roman"/>
          <w:sz w:val="24"/>
        </w:rPr>
      </w:pPr>
    </w:p>
    <w:p w14:paraId="67C24766" w14:textId="77777777" w:rsidR="00CD0E30" w:rsidRPr="00CD0E30" w:rsidRDefault="00CD0E30" w:rsidP="00CD0E30">
      <w:pPr>
        <w:spacing w:after="0" w:line="240" w:lineRule="auto"/>
        <w:jc w:val="both"/>
        <w:rPr>
          <w:rFonts w:ascii="Arial" w:eastAsia="Calibri" w:hAnsi="Arial" w:cs="Times New Roman"/>
          <w:sz w:val="24"/>
        </w:rPr>
      </w:pPr>
    </w:p>
    <w:p w14:paraId="2339F337" w14:textId="77777777" w:rsidR="00CD0E30" w:rsidRPr="00CD0E30" w:rsidRDefault="00CD0E30" w:rsidP="00CD0E30">
      <w:pPr>
        <w:spacing w:after="0" w:line="240" w:lineRule="auto"/>
        <w:jc w:val="both"/>
        <w:rPr>
          <w:rFonts w:ascii="Arial" w:eastAsia="Calibri" w:hAnsi="Arial" w:cs="Times New Roman"/>
          <w:sz w:val="24"/>
        </w:rPr>
      </w:pPr>
    </w:p>
    <w:p w14:paraId="013452AF" w14:textId="77777777" w:rsidR="00CD0E30" w:rsidRPr="00CD0E30" w:rsidRDefault="00CD0E30" w:rsidP="00CD0E30">
      <w:pPr>
        <w:spacing w:after="0" w:line="240" w:lineRule="auto"/>
        <w:jc w:val="both"/>
        <w:rPr>
          <w:rFonts w:ascii="Arial" w:eastAsia="Calibri" w:hAnsi="Arial" w:cs="Times New Roman"/>
          <w:sz w:val="24"/>
        </w:rPr>
      </w:pPr>
    </w:p>
    <w:p w14:paraId="4F54C4E9" w14:textId="77777777" w:rsidR="00CD0E30" w:rsidRPr="00CD0E30" w:rsidRDefault="00CD0E30" w:rsidP="00CD0E30">
      <w:pPr>
        <w:spacing w:after="0" w:line="240" w:lineRule="auto"/>
        <w:jc w:val="both"/>
        <w:rPr>
          <w:rFonts w:ascii="Arial" w:eastAsia="Calibri" w:hAnsi="Arial" w:cs="Times New Roman"/>
          <w:sz w:val="24"/>
        </w:rPr>
      </w:pPr>
    </w:p>
    <w:p w14:paraId="02130779"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Sara Segura de Rivera                                        Leonardo Antonio Tobías Segura</w:t>
      </w:r>
    </w:p>
    <w:p w14:paraId="2F127052"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Segunda Suplente                                               Tercer Suplente</w:t>
      </w:r>
    </w:p>
    <w:p w14:paraId="716BB894" w14:textId="77777777" w:rsidR="00CD0E30" w:rsidRPr="00CD0E30" w:rsidRDefault="00CD0E30" w:rsidP="00CD0E30">
      <w:pPr>
        <w:spacing w:after="0" w:line="240" w:lineRule="auto"/>
        <w:jc w:val="both"/>
        <w:rPr>
          <w:rFonts w:ascii="Arial" w:eastAsia="Calibri" w:hAnsi="Arial" w:cs="Times New Roman"/>
          <w:sz w:val="24"/>
        </w:rPr>
      </w:pPr>
    </w:p>
    <w:p w14:paraId="4C94FED9" w14:textId="77777777" w:rsidR="00CD0E30" w:rsidRPr="00CD0E30" w:rsidRDefault="00CD0E30" w:rsidP="00CD0E30">
      <w:pPr>
        <w:spacing w:after="0" w:line="240" w:lineRule="auto"/>
        <w:jc w:val="both"/>
        <w:rPr>
          <w:rFonts w:ascii="Arial" w:eastAsia="Calibri" w:hAnsi="Arial" w:cs="Times New Roman"/>
          <w:sz w:val="24"/>
        </w:rPr>
      </w:pPr>
    </w:p>
    <w:p w14:paraId="0B01B90E" w14:textId="77777777" w:rsidR="00CD0E30" w:rsidRPr="00CD0E30" w:rsidRDefault="00CD0E30" w:rsidP="00CD0E30">
      <w:pPr>
        <w:spacing w:after="0" w:line="240" w:lineRule="auto"/>
        <w:jc w:val="both"/>
        <w:rPr>
          <w:rFonts w:ascii="Arial" w:eastAsia="Calibri" w:hAnsi="Arial" w:cs="Times New Roman"/>
          <w:sz w:val="24"/>
        </w:rPr>
      </w:pPr>
    </w:p>
    <w:p w14:paraId="5C2508FA" w14:textId="77777777" w:rsidR="00CD0E30" w:rsidRPr="00CD0E30" w:rsidRDefault="00CD0E30" w:rsidP="00CD0E30">
      <w:pPr>
        <w:spacing w:after="0" w:line="240" w:lineRule="auto"/>
        <w:jc w:val="both"/>
        <w:rPr>
          <w:rFonts w:ascii="Arial" w:eastAsia="Calibri" w:hAnsi="Arial" w:cs="Times New Roman"/>
          <w:sz w:val="24"/>
        </w:rPr>
      </w:pPr>
    </w:p>
    <w:p w14:paraId="13D6562F" w14:textId="77777777" w:rsidR="00CD0E30" w:rsidRPr="00CD0E30" w:rsidRDefault="00CD0E30" w:rsidP="00CD0E30">
      <w:pPr>
        <w:spacing w:after="0" w:line="240" w:lineRule="auto"/>
        <w:jc w:val="both"/>
        <w:rPr>
          <w:rFonts w:ascii="Arial" w:eastAsia="Calibri" w:hAnsi="Arial" w:cs="Times New Roman"/>
          <w:sz w:val="24"/>
        </w:rPr>
      </w:pPr>
    </w:p>
    <w:p w14:paraId="20B50A1D"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 xml:space="preserve">Salvador </w:t>
      </w:r>
      <w:proofErr w:type="spellStart"/>
      <w:r w:rsidRPr="00CD0E30">
        <w:rPr>
          <w:rFonts w:ascii="Arial" w:eastAsia="Calibri" w:hAnsi="Arial" w:cs="Times New Roman"/>
          <w:sz w:val="24"/>
        </w:rPr>
        <w:t>Osmín</w:t>
      </w:r>
      <w:proofErr w:type="spellEnd"/>
      <w:r w:rsidRPr="00CD0E30">
        <w:rPr>
          <w:rFonts w:ascii="Arial" w:eastAsia="Calibri" w:hAnsi="Arial" w:cs="Times New Roman"/>
          <w:sz w:val="24"/>
        </w:rPr>
        <w:t xml:space="preserve"> Alvarado Ponce</w:t>
      </w:r>
      <w:r w:rsidRPr="00CD0E30">
        <w:rPr>
          <w:rFonts w:ascii="Arial" w:eastAsia="Calibri" w:hAnsi="Arial" w:cs="Times New Roman"/>
          <w:sz w:val="24"/>
        </w:rPr>
        <w:tab/>
        <w:t xml:space="preserve">                        Miguel Ángel Cisneros Marín</w:t>
      </w:r>
    </w:p>
    <w:p w14:paraId="5C51C77C" w14:textId="77777777" w:rsidR="00CD0E30" w:rsidRPr="00CD0E30" w:rsidRDefault="00CD0E30" w:rsidP="00CD0E30">
      <w:pPr>
        <w:spacing w:after="0" w:line="240" w:lineRule="auto"/>
        <w:jc w:val="both"/>
        <w:rPr>
          <w:rFonts w:ascii="Arial" w:eastAsia="Calibri" w:hAnsi="Arial" w:cs="Times New Roman"/>
          <w:sz w:val="24"/>
        </w:rPr>
      </w:pPr>
      <w:r w:rsidRPr="00CD0E30">
        <w:rPr>
          <w:rFonts w:ascii="Arial" w:eastAsia="Calibri" w:hAnsi="Arial" w:cs="Times New Roman"/>
          <w:sz w:val="24"/>
        </w:rPr>
        <w:t>Cuarto Suplente                                                   Secretario Municipal y del Concejo</w:t>
      </w:r>
    </w:p>
    <w:p w14:paraId="33849D9B" w14:textId="77777777" w:rsidR="00CD0E30" w:rsidRDefault="00CD0E30" w:rsidP="00EA711E">
      <w:pPr>
        <w:spacing w:after="0" w:line="240" w:lineRule="auto"/>
        <w:jc w:val="both"/>
        <w:rPr>
          <w:rFonts w:ascii="Arial" w:eastAsia="Calibri" w:hAnsi="Arial" w:cs="Times New Roman"/>
          <w:b/>
          <w:bCs/>
          <w:sz w:val="24"/>
        </w:rPr>
      </w:pPr>
    </w:p>
    <w:p w14:paraId="1794E8BE" w14:textId="77777777" w:rsidR="00EA711E" w:rsidRPr="00CF1E62" w:rsidRDefault="00EA711E" w:rsidP="00CF1E62">
      <w:pPr>
        <w:rPr>
          <w:rFonts w:ascii="Arial" w:eastAsia="Calibri" w:hAnsi="Arial" w:cs="Times New Roman"/>
          <w:sz w:val="24"/>
          <w:szCs w:val="24"/>
        </w:rPr>
      </w:pPr>
    </w:p>
    <w:sectPr w:rsidR="00EA711E" w:rsidRPr="00CF1E62" w:rsidSect="00CF1E62">
      <w:headerReference w:type="default" r:id="rId6"/>
      <w:pgSz w:w="12240" w:h="15840"/>
      <w:pgMar w:top="21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8FE39" w14:textId="77777777" w:rsidR="009E5A3A" w:rsidRDefault="009E5A3A" w:rsidP="00CF1E62">
      <w:pPr>
        <w:spacing w:after="0" w:line="240" w:lineRule="auto"/>
      </w:pPr>
      <w:r>
        <w:separator/>
      </w:r>
    </w:p>
  </w:endnote>
  <w:endnote w:type="continuationSeparator" w:id="0">
    <w:p w14:paraId="3ADDECBD" w14:textId="77777777" w:rsidR="009E5A3A" w:rsidRDefault="009E5A3A" w:rsidP="00CF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ED1F1" w14:textId="77777777" w:rsidR="009E5A3A" w:rsidRDefault="009E5A3A" w:rsidP="00CF1E62">
      <w:pPr>
        <w:spacing w:after="0" w:line="240" w:lineRule="auto"/>
      </w:pPr>
      <w:r>
        <w:separator/>
      </w:r>
    </w:p>
  </w:footnote>
  <w:footnote w:type="continuationSeparator" w:id="0">
    <w:p w14:paraId="7A2798A1" w14:textId="77777777" w:rsidR="009E5A3A" w:rsidRDefault="009E5A3A" w:rsidP="00CF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E7C" w14:textId="08405E4C" w:rsidR="00CF1E62" w:rsidRPr="00CF1E62" w:rsidRDefault="00CF1E62" w:rsidP="00CF1E62">
    <w:pPr>
      <w:pStyle w:val="Encabezado"/>
      <w:jc w:val="center"/>
      <w:rPr>
        <w:rFonts w:ascii="Arial" w:hAnsi="Arial" w:cs="Arial"/>
        <w:sz w:val="24"/>
        <w:szCs w:val="24"/>
      </w:rPr>
    </w:pPr>
    <w:r w:rsidRPr="00CF1E62">
      <w:rPr>
        <w:rFonts w:ascii="Arial" w:hAnsi="Arial" w:cs="Arial"/>
        <w:noProof/>
        <w:sz w:val="24"/>
        <w:szCs w:val="24"/>
      </w:rPr>
      <w:drawing>
        <wp:anchor distT="0" distB="0" distL="114300" distR="114300" simplePos="0" relativeHeight="251660288" behindDoc="0" locked="0" layoutInCell="1" allowOverlap="1" wp14:anchorId="15E86DA8" wp14:editId="05D99BF3">
          <wp:simplePos x="0" y="0"/>
          <wp:positionH relativeFrom="column">
            <wp:posOffset>-696595</wp:posOffset>
          </wp:positionH>
          <wp:positionV relativeFrom="paragraph">
            <wp:posOffset>-245745</wp:posOffset>
          </wp:positionV>
          <wp:extent cx="717550" cy="720090"/>
          <wp:effectExtent l="0" t="0" r="6350" b="3810"/>
          <wp:wrapNone/>
          <wp:docPr id="13" name="Imagen 13"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noProof/>
        <w:sz w:val="24"/>
        <w:szCs w:val="24"/>
      </w:rPr>
      <w:drawing>
        <wp:anchor distT="0" distB="0" distL="114300" distR="114300" simplePos="0" relativeHeight="251659264" behindDoc="0" locked="0" layoutInCell="1" allowOverlap="1" wp14:anchorId="10C39217" wp14:editId="1E84AC44">
          <wp:simplePos x="0" y="0"/>
          <wp:positionH relativeFrom="column">
            <wp:posOffset>5654040</wp:posOffset>
          </wp:positionH>
          <wp:positionV relativeFrom="paragraph">
            <wp:posOffset>-274320</wp:posOffset>
          </wp:positionV>
          <wp:extent cx="654685" cy="720090"/>
          <wp:effectExtent l="0" t="0" r="12065" b="3810"/>
          <wp:wrapNone/>
          <wp:docPr id="14" name="Imagen 14"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sz w:val="24"/>
        <w:szCs w:val="24"/>
      </w:rPr>
      <w:t>Municipalidad de Guazapa, Departamento de San Salvador</w:t>
    </w:r>
  </w:p>
  <w:p w14:paraId="7491ACEF" w14:textId="237BDF29" w:rsidR="00CF1E62" w:rsidRPr="00CF1E62" w:rsidRDefault="00CF1E62" w:rsidP="00CF1E62">
    <w:pPr>
      <w:pStyle w:val="Encabezado"/>
      <w:jc w:val="center"/>
      <w:rPr>
        <w:rFonts w:ascii="Arial" w:hAnsi="Arial" w:cs="Arial"/>
        <w:sz w:val="24"/>
        <w:szCs w:val="24"/>
      </w:rPr>
    </w:pPr>
    <w:r w:rsidRPr="00CF1E62">
      <w:rPr>
        <w:rFonts w:ascii="Arial" w:hAnsi="Arial" w:cs="Arial"/>
        <w:sz w:val="24"/>
        <w:szCs w:val="24"/>
      </w:rPr>
      <w:t>Libro de Actas y Acuerdos Municipales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62"/>
    <w:rsid w:val="00060376"/>
    <w:rsid w:val="000B7DB4"/>
    <w:rsid w:val="000F2955"/>
    <w:rsid w:val="002A00C2"/>
    <w:rsid w:val="003247C8"/>
    <w:rsid w:val="003655D6"/>
    <w:rsid w:val="00411AF9"/>
    <w:rsid w:val="004A5FBF"/>
    <w:rsid w:val="004C0A2A"/>
    <w:rsid w:val="005973E1"/>
    <w:rsid w:val="00616C3D"/>
    <w:rsid w:val="00665B52"/>
    <w:rsid w:val="00691B99"/>
    <w:rsid w:val="00697DFD"/>
    <w:rsid w:val="006A7F03"/>
    <w:rsid w:val="006C5B8A"/>
    <w:rsid w:val="00707142"/>
    <w:rsid w:val="007327C8"/>
    <w:rsid w:val="007958F2"/>
    <w:rsid w:val="00814874"/>
    <w:rsid w:val="009D7BC6"/>
    <w:rsid w:val="009E5A3A"/>
    <w:rsid w:val="00B851EB"/>
    <w:rsid w:val="00C01549"/>
    <w:rsid w:val="00C47EDC"/>
    <w:rsid w:val="00C7170A"/>
    <w:rsid w:val="00CD0E30"/>
    <w:rsid w:val="00CF1E62"/>
    <w:rsid w:val="00D36562"/>
    <w:rsid w:val="00D80C64"/>
    <w:rsid w:val="00D936F0"/>
    <w:rsid w:val="00DD747E"/>
    <w:rsid w:val="00E701C5"/>
    <w:rsid w:val="00EA711E"/>
    <w:rsid w:val="00F150C6"/>
    <w:rsid w:val="00F3120C"/>
    <w:rsid w:val="00FB26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050B"/>
  <w15:chartTrackingRefBased/>
  <w15:docId w15:val="{D879870D-90E8-4317-BD37-6A4E289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E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E62"/>
  </w:style>
  <w:style w:type="paragraph" w:styleId="Piedepgina">
    <w:name w:val="footer"/>
    <w:basedOn w:val="Normal"/>
    <w:link w:val="PiedepginaCar"/>
    <w:uiPriority w:val="99"/>
    <w:unhideWhenUsed/>
    <w:rsid w:val="00CF1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FLORES</dc:creator>
  <cp:keywords/>
  <dc:description/>
  <cp:lastModifiedBy>GUAZAPA</cp:lastModifiedBy>
  <cp:revision>4</cp:revision>
  <dcterms:created xsi:type="dcterms:W3CDTF">2021-08-02T21:19:00Z</dcterms:created>
  <dcterms:modified xsi:type="dcterms:W3CDTF">2021-08-11T16:30:00Z</dcterms:modified>
</cp:coreProperties>
</file>