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277CC741"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64710C">
        <w:rPr>
          <w:rFonts w:ascii="Times New Roman" w:hAnsi="Times New Roman" w:cs="Times New Roman"/>
          <w:b/>
          <w:szCs w:val="24"/>
        </w:rPr>
        <w:t>60</w:t>
      </w:r>
    </w:p>
    <w:p w14:paraId="78F4C082" w14:textId="608A2865" w:rsidR="00DB2185" w:rsidRDefault="00DB2185" w:rsidP="00E4166D">
      <w:pPr>
        <w:pStyle w:val="Sinespaciado"/>
        <w:keepNext w:val="0"/>
        <w:keepLines w:val="0"/>
        <w:widowControl/>
        <w:rPr>
          <w:rFonts w:ascii="Times New Roman" w:hAnsi="Times New Roman" w:cs="Times New Roman"/>
          <w:b/>
          <w:szCs w:val="24"/>
        </w:rPr>
      </w:pPr>
    </w:p>
    <w:p w14:paraId="43753BE2" w14:textId="3C077DDB" w:rsidR="00DB2185" w:rsidRPr="000658C1" w:rsidRDefault="00DB2185" w:rsidP="00DB2185">
      <w:pPr>
        <w:jc w:val="both"/>
        <w:rPr>
          <w:b/>
          <w:szCs w:val="24"/>
        </w:rPr>
      </w:pPr>
      <w:r w:rsidRPr="00041E71">
        <w:rPr>
          <w:b/>
          <w:szCs w:val="24"/>
          <w:shd w:val="clear" w:color="auto" w:fill="FFFFFF"/>
        </w:rPr>
        <w:t xml:space="preserve">ACTA NÚMERO </w:t>
      </w:r>
      <w:r>
        <w:rPr>
          <w:b/>
          <w:szCs w:val="24"/>
          <w:shd w:val="clear" w:color="auto" w:fill="FFFFFF"/>
        </w:rPr>
        <w:t>SESENTA</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Extraordinaria</w:t>
      </w:r>
      <w:r w:rsidRPr="00041E71">
        <w:rPr>
          <w:szCs w:val="24"/>
          <w:shd w:val="clear" w:color="auto" w:fill="FFFFFF"/>
        </w:rPr>
        <w:t xml:space="preserve">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veinte de diciembre</w:t>
      </w:r>
      <w:r w:rsidRPr="00041E71">
        <w:rPr>
          <w:szCs w:val="24"/>
          <w:shd w:val="clear" w:color="auto" w:fill="FFFFFF"/>
        </w:rPr>
        <w:t xml:space="preserve"> del año dos mil veintitrés. Convocada y Presidida por el Señor ALCALDE, </w:t>
      </w:r>
      <w:r>
        <w:rPr>
          <w:szCs w:val="24"/>
          <w:shd w:val="clear" w:color="auto" w:fill="FFFFFF"/>
        </w:rPr>
        <w:t>José Héctor Salguero Ruano</w:t>
      </w:r>
      <w:r w:rsidRPr="00041E71">
        <w:rPr>
          <w:szCs w:val="24"/>
          <w:shd w:val="clear" w:color="auto" w:fill="FFFFFF"/>
        </w:rPr>
        <w:t>, a la cual asistieron: SÍNDICO MUNICIPAL, Juan Dalton Martínez Pineda. REGIDORES PROPIETARIOS: Dinora Elizabeth Rodríguez de Rodríguez;</w:t>
      </w:r>
      <w:r>
        <w:rPr>
          <w:szCs w:val="24"/>
          <w:shd w:val="clear" w:color="auto" w:fill="FFFFFF"/>
        </w:rPr>
        <w:t xml:space="preserve"> 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r w:rsidRPr="00EA15D8">
        <w:rPr>
          <w:b/>
          <w:szCs w:val="24"/>
        </w:rPr>
        <w:t xml:space="preserve">ACUERDO NÚMERO </w:t>
      </w:r>
      <w:r>
        <w:rPr>
          <w:b/>
          <w:szCs w:val="24"/>
        </w:rPr>
        <w:t>UNO</w:t>
      </w:r>
      <w:r w:rsidRPr="00EA15D8">
        <w:rPr>
          <w:szCs w:val="24"/>
        </w:rPr>
        <w:t>.</w:t>
      </w:r>
      <w:r>
        <w:rPr>
          <w:szCs w:val="24"/>
        </w:rPr>
        <w:t xml:space="preserve"> </w:t>
      </w:r>
      <w:r w:rsidRPr="000652F1">
        <w:rPr>
          <w:szCs w:val="24"/>
        </w:rPr>
        <w:t xml:space="preserve">El Concejo Municipal en uso de las facultades que le confiere el Código Municipal. De conformidad al </w:t>
      </w:r>
      <w:r w:rsidRPr="000652F1">
        <w:rPr>
          <w:b/>
          <w:szCs w:val="24"/>
        </w:rPr>
        <w:t>Artículo 61</w:t>
      </w:r>
      <w:r w:rsidRPr="000652F1">
        <w:rPr>
          <w:szCs w:val="24"/>
        </w:rPr>
        <w:t xml:space="preserve"> de las disposiciones Generales del Presupuesto Municipal Vigente</w:t>
      </w:r>
      <w:r>
        <w:rPr>
          <w:szCs w:val="24"/>
        </w:rPr>
        <w:t xml:space="preserve"> de la Municipalidad</w:t>
      </w:r>
      <w:r w:rsidRPr="000652F1">
        <w:rPr>
          <w:szCs w:val="24"/>
        </w:rPr>
        <w:t xml:space="preserve">, </w:t>
      </w:r>
      <w:r>
        <w:rPr>
          <w:szCs w:val="24"/>
        </w:rPr>
        <w:t>y el articulo 59 literal 10 de la Ley de la Carrera Administrativa.  Demorando los 90 días que la ley establece por si se presenta un beneficiario aparte de la compañera de vida del fallecido, por lo que ninguna persona se acercó a la Municipalidad a reclamar dicho subsidio. Por lo tanto, este</w:t>
      </w:r>
      <w:r w:rsidRPr="000652F1">
        <w:rPr>
          <w:szCs w:val="24"/>
        </w:rPr>
        <w:t xml:space="preserve"> Concejo Municipal </w:t>
      </w:r>
      <w:r>
        <w:rPr>
          <w:szCs w:val="24"/>
        </w:rPr>
        <w:t xml:space="preserve">en uso de las facultades que le confiere el Código Municipal por unanimidad. </w:t>
      </w:r>
      <w:r w:rsidRPr="000652F1">
        <w:rPr>
          <w:b/>
          <w:szCs w:val="24"/>
        </w:rPr>
        <w:t>ACUERDA:</w:t>
      </w:r>
      <w:r w:rsidRPr="000652F1">
        <w:rPr>
          <w:szCs w:val="24"/>
        </w:rPr>
        <w:t xml:space="preserve"> Autorizar a la señora Tesorera Municipal, </w:t>
      </w:r>
      <w:r w:rsidR="00632CBB" w:rsidRPr="00632CBB">
        <w:rPr>
          <w:szCs w:val="24"/>
          <w:highlight w:val="black"/>
        </w:rPr>
        <w:t>XXXXXXXXXXX</w:t>
      </w:r>
      <w:r w:rsidRPr="000652F1">
        <w:rPr>
          <w:szCs w:val="24"/>
        </w:rPr>
        <w:t xml:space="preserve">, para que erogue de </w:t>
      </w:r>
      <w:r w:rsidRPr="000652F1">
        <w:rPr>
          <w:b/>
          <w:bCs/>
          <w:szCs w:val="24"/>
        </w:rPr>
        <w:t>Fondos Propios</w:t>
      </w:r>
      <w:r w:rsidRPr="000652F1">
        <w:rPr>
          <w:szCs w:val="24"/>
        </w:rPr>
        <w:t xml:space="preserve"> el monto total de: $</w:t>
      </w:r>
      <w:r w:rsidRPr="000652F1">
        <w:rPr>
          <w:b/>
          <w:szCs w:val="24"/>
        </w:rPr>
        <w:t xml:space="preserve">1,952.00 dólares de los Estados Unidos de </w:t>
      </w:r>
      <w:proofErr w:type="spellStart"/>
      <w:r w:rsidRPr="000652F1">
        <w:rPr>
          <w:b/>
          <w:szCs w:val="24"/>
        </w:rPr>
        <w:t>America</w:t>
      </w:r>
      <w:proofErr w:type="spellEnd"/>
      <w:r w:rsidRPr="000652F1">
        <w:rPr>
          <w:szCs w:val="24"/>
        </w:rPr>
        <w:t xml:space="preserve">, en concepto de </w:t>
      </w:r>
      <w:r w:rsidRPr="000652F1">
        <w:rPr>
          <w:b/>
          <w:bCs/>
          <w:szCs w:val="24"/>
        </w:rPr>
        <w:t>subsidios para beneficiarios,</w:t>
      </w:r>
      <w:r w:rsidRPr="000652F1">
        <w:rPr>
          <w:szCs w:val="24"/>
        </w:rPr>
        <w:t xml:space="preserve"> emitir cheque a nombre de: </w:t>
      </w:r>
      <w:r w:rsidR="00632CBB" w:rsidRPr="00632CBB">
        <w:rPr>
          <w:szCs w:val="24"/>
          <w:highlight w:val="black"/>
        </w:rPr>
        <w:t>XXXXXXXXXXX</w:t>
      </w:r>
      <w:r w:rsidRPr="000652F1">
        <w:rPr>
          <w:b/>
          <w:bCs/>
          <w:szCs w:val="24"/>
        </w:rPr>
        <w:t xml:space="preserve">, </w:t>
      </w:r>
      <w:r w:rsidRPr="003C6D71">
        <w:rPr>
          <w:szCs w:val="24"/>
        </w:rPr>
        <w:t>conyugue</w:t>
      </w:r>
      <w:r w:rsidRPr="000652F1">
        <w:rPr>
          <w:b/>
          <w:bCs/>
          <w:szCs w:val="24"/>
        </w:rPr>
        <w:t xml:space="preserve"> </w:t>
      </w:r>
      <w:r w:rsidRPr="000652F1">
        <w:rPr>
          <w:szCs w:val="24"/>
        </w:rPr>
        <w:t xml:space="preserve">del trabajador </w:t>
      </w:r>
      <w:r w:rsidR="00632CBB" w:rsidRPr="00632CBB">
        <w:rPr>
          <w:szCs w:val="24"/>
          <w:highlight w:val="black"/>
        </w:rPr>
        <w:t>XXXXXXXXXXX</w:t>
      </w:r>
      <w:r w:rsidRPr="000652F1">
        <w:rPr>
          <w:szCs w:val="24"/>
        </w:rPr>
        <w:t xml:space="preserve">, quien falleció el día once de septiembre del presente año, siendo </w:t>
      </w:r>
      <w:r>
        <w:rPr>
          <w:szCs w:val="24"/>
        </w:rPr>
        <w:t xml:space="preserve">que </w:t>
      </w:r>
      <w:r w:rsidRPr="000652F1">
        <w:rPr>
          <w:szCs w:val="24"/>
        </w:rPr>
        <w:t xml:space="preserve">dicha erogación </w:t>
      </w:r>
      <w:r>
        <w:rPr>
          <w:szCs w:val="24"/>
        </w:rPr>
        <w:t>será respaldada</w:t>
      </w:r>
      <w:r w:rsidRPr="000652F1">
        <w:rPr>
          <w:szCs w:val="24"/>
        </w:rPr>
        <w:t xml:space="preserve"> con la partida de defunción del trabajador.</w:t>
      </w:r>
      <w:r>
        <w:rPr>
          <w:szCs w:val="24"/>
        </w:rPr>
        <w:t xml:space="preserve"> </w:t>
      </w:r>
      <w:r w:rsidRPr="000652F1">
        <w:rPr>
          <w:b/>
          <w:bCs/>
          <w:szCs w:val="24"/>
        </w:rPr>
        <w:t>NOTIFÍQUESE y COMUNÍQUESE.</w:t>
      </w:r>
      <w:r>
        <w:rPr>
          <w:b/>
          <w:bCs/>
          <w:szCs w:val="24"/>
        </w:rPr>
        <w:t xml:space="preserve"> </w:t>
      </w:r>
      <w:r w:rsidRPr="00EA15D8">
        <w:rPr>
          <w:b/>
          <w:szCs w:val="24"/>
        </w:rPr>
        <w:t xml:space="preserve">ACUERDO NÚMERO </w:t>
      </w:r>
      <w:r>
        <w:rPr>
          <w:b/>
          <w:szCs w:val="24"/>
        </w:rPr>
        <w:t>DOS</w:t>
      </w:r>
      <w:r w:rsidRPr="00EA15D8">
        <w:rPr>
          <w:szCs w:val="24"/>
        </w:rPr>
        <w:t>.</w:t>
      </w:r>
      <w:r>
        <w:rPr>
          <w:szCs w:val="24"/>
        </w:rPr>
        <w:t xml:space="preserve"> Vista la solicitud de la señora </w:t>
      </w:r>
      <w:r w:rsidR="00632CBB" w:rsidRPr="00632CBB">
        <w:rPr>
          <w:szCs w:val="24"/>
          <w:highlight w:val="black"/>
        </w:rPr>
        <w:t>XXXXXXXXXXX</w:t>
      </w:r>
      <w:r>
        <w:rPr>
          <w:szCs w:val="24"/>
        </w:rPr>
        <w:t xml:space="preserve">, recibida el día diecinueve de diciembre del presente año, en la cual informa que desde el Registro Nacional de Personas Naturales RNPN,  ha enviado instrucciones que como parte de la modernización y unificación de los Registros del Estado Familiar a nivel nacional y sobre la base del artículo 56 de la Ley Transitoria del Registro del Estado Familiar de oficio a solicitud  de la parte interesada levantara una acta en la que hará constar detalladamente tales circunstancias, Así mismo establece </w:t>
      </w:r>
      <w:r w:rsidRPr="00A63F55">
        <w:rPr>
          <w:szCs w:val="24"/>
        </w:rPr>
        <w:t>que “</w:t>
      </w:r>
      <w:r w:rsidRPr="00A63F55">
        <w:rPr>
          <w:b/>
          <w:bCs/>
          <w:szCs w:val="24"/>
        </w:rPr>
        <w:t>con base a acuerdo Municipal se autorizaran las inscripción de los libros de las reposiciones cuando sea procedente”</w:t>
      </w:r>
      <w:r w:rsidRPr="00A63F55">
        <w:rPr>
          <w:szCs w:val="24"/>
        </w:rPr>
        <w:t xml:space="preserve"> además sobre la base del artículo 93 de la Ley de Procedimientos Administrativos que establece que. Para dar al procedimiento mayor premura, se acordarán en un solo acto todos los tramites que, por su naturaleza, admitan un impulso simultaneo y no estén entre si</w:t>
      </w:r>
      <w:r>
        <w:rPr>
          <w:szCs w:val="24"/>
        </w:rPr>
        <w:t xml:space="preserve"> sucesivamente subordinados en su cumplimiento. Por lo tanto, el Concejo Municipal en uso de las facultades que le confiere el código Municipal por unanimidad. </w:t>
      </w:r>
      <w:r w:rsidRPr="00A760CF">
        <w:rPr>
          <w:b/>
          <w:bCs/>
          <w:szCs w:val="24"/>
        </w:rPr>
        <w:t>ACUERDA</w:t>
      </w:r>
      <w:r>
        <w:rPr>
          <w:b/>
          <w:bCs/>
          <w:szCs w:val="24"/>
        </w:rPr>
        <w:t xml:space="preserve">: </w:t>
      </w:r>
      <w:r>
        <w:rPr>
          <w:szCs w:val="24"/>
        </w:rPr>
        <w:t xml:space="preserve">Con base a nota de fecha 20 de octubre del presente año, enviada por el Registro Nacional de Personas Naturales RNPN, la cual establece que es necesario considerar que los procesos registrales están en constante movimiento y el deterioro de los registros a causa de la antigüedad, falta de conservación entre otros motivos, siendo lo más emblemático el no haber realizado en su momento procesos urgentes de reposición, genero una acumulación de los mismos, en tal efecto que a partir de la reciente reforma al artículo 187 del Código de Familia el cual posiciona al Registro Nacional de Personas Naturales RNPN como Registro Central y como el ente  rector  en materia de registro, competente para </w:t>
      </w:r>
      <w:r w:rsidRPr="007B7D14">
        <w:rPr>
          <w:b/>
          <w:szCs w:val="24"/>
        </w:rPr>
        <w:t>administrar, orientar, coordinar, y controlar la actividad registral</w:t>
      </w:r>
      <w:r>
        <w:rPr>
          <w:b/>
          <w:szCs w:val="24"/>
        </w:rPr>
        <w:t xml:space="preserve">, </w:t>
      </w:r>
      <w:r>
        <w:rPr>
          <w:szCs w:val="24"/>
        </w:rPr>
        <w:t xml:space="preserve">a través del uso de obligaciones del sistema validado por dicho ente REVFA, instruyo a las Municipalidades  que en dicho sistema solo se deberá ingresar partidas copia fiel del libro, por la cantidad de errores graves encontrados a lo largo de los años en las </w:t>
      </w:r>
      <w:r>
        <w:rPr>
          <w:szCs w:val="24"/>
        </w:rPr>
        <w:lastRenderedPageBreak/>
        <w:t xml:space="preserve">partidas inscritas, en consecuencia los procesos de reposición se vuelvan urgentes para la entrega de partidas a los ciudadanos. Por lo tanto, se autoriza a la jefa del Registro del estado Familiar, realizar las reposiciones de partidas de Nacimiento, Matrimonio y defunción respectivas durante el año 2024, a tal efecto de dar respuesta de inmediata a las solicitudes de reposiciones de ciudadanos en protección al derecho de identificación. </w:t>
      </w:r>
      <w:r w:rsidRPr="000652F1">
        <w:rPr>
          <w:b/>
          <w:bCs/>
          <w:szCs w:val="24"/>
        </w:rPr>
        <w:t>NOTIFÍQUESE y COMUNÍQUESE.</w:t>
      </w:r>
      <w:r>
        <w:rPr>
          <w:b/>
          <w:bCs/>
          <w:szCs w:val="24"/>
        </w:rPr>
        <w:t xml:space="preserve"> </w:t>
      </w:r>
      <w:r w:rsidRPr="001C5006">
        <w:rPr>
          <w:b/>
          <w:bCs/>
          <w:szCs w:val="24"/>
        </w:rPr>
        <w:t>ACUERDO</w:t>
      </w:r>
      <w:r w:rsidRPr="001C5006">
        <w:rPr>
          <w:szCs w:val="24"/>
        </w:rPr>
        <w:t xml:space="preserve"> </w:t>
      </w:r>
      <w:r w:rsidRPr="001C5006">
        <w:rPr>
          <w:b/>
          <w:szCs w:val="24"/>
        </w:rPr>
        <w:t xml:space="preserve">NÚMERO </w:t>
      </w:r>
      <w:r>
        <w:rPr>
          <w:b/>
          <w:szCs w:val="24"/>
        </w:rPr>
        <w:t>TRES</w:t>
      </w:r>
      <w:r w:rsidRPr="001C5006">
        <w:rPr>
          <w:b/>
          <w:szCs w:val="24"/>
        </w:rPr>
        <w:t>.</w:t>
      </w:r>
      <w:r w:rsidRPr="001C5006">
        <w:rPr>
          <w:szCs w:val="24"/>
        </w:rPr>
        <w:t xml:space="preserve"> </w:t>
      </w:r>
      <w:r>
        <w:rPr>
          <w:szCs w:val="24"/>
        </w:rPr>
        <w:t xml:space="preserve">Vista la nota enviada por licenciada </w:t>
      </w:r>
      <w:r w:rsidR="00632CBB" w:rsidRPr="00632CBB">
        <w:rPr>
          <w:szCs w:val="24"/>
          <w:highlight w:val="black"/>
        </w:rPr>
        <w:t>XXXXXXXXXXX</w:t>
      </w:r>
      <w:r w:rsidR="00632CBB">
        <w:rPr>
          <w:szCs w:val="24"/>
        </w:rPr>
        <w:t xml:space="preserve"> </w:t>
      </w:r>
      <w:r>
        <w:rPr>
          <w:szCs w:val="24"/>
        </w:rPr>
        <w:t xml:space="preserve">jefa UCP  de fecha diecinueve de diciembre del presente año, en la cual informa al Concejo Municipal lo siguiente, que se finalizó la fecha del proceso número 8606-2023-P0070 alquiler de 20 horas de motoniveladora 50 horas de rodo compactador de 10 a 12 toneladas y 30 días de camión de volteo para el mantenimiento de calles vecinales y urbanas del Municipio de Guazapa, </w:t>
      </w:r>
      <w:r w:rsidRPr="00C90744">
        <w:rPr>
          <w:szCs w:val="24"/>
        </w:rPr>
        <w:t>el cual no fue concretizado exitosamente por falta de oferente</w:t>
      </w:r>
      <w:r>
        <w:rPr>
          <w:szCs w:val="24"/>
        </w:rPr>
        <w:t xml:space="preserve"> por </w:t>
      </w:r>
      <w:r w:rsidRPr="00C35FC8">
        <w:rPr>
          <w:szCs w:val="24"/>
        </w:rPr>
        <w:t xml:space="preserve">lo </w:t>
      </w:r>
      <w:r>
        <w:rPr>
          <w:szCs w:val="24"/>
        </w:rPr>
        <w:t xml:space="preserve">que </w:t>
      </w:r>
      <w:r w:rsidRPr="00C35FC8">
        <w:rPr>
          <w:szCs w:val="24"/>
        </w:rPr>
        <w:t>sugiere declararlo desierto</w:t>
      </w:r>
      <w:r>
        <w:rPr>
          <w:szCs w:val="24"/>
        </w:rPr>
        <w:t>.</w:t>
      </w:r>
      <w:r>
        <w:rPr>
          <w:b/>
          <w:bCs/>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431A0E">
        <w:rPr>
          <w:bCs/>
          <w:szCs w:val="24"/>
        </w:rPr>
        <w:t>Declarar desierto el</w:t>
      </w:r>
      <w:r>
        <w:rPr>
          <w:b/>
          <w:szCs w:val="24"/>
        </w:rPr>
        <w:t xml:space="preserve"> </w:t>
      </w:r>
      <w:r>
        <w:rPr>
          <w:szCs w:val="24"/>
        </w:rPr>
        <w:t xml:space="preserve">proceso número 8606-2023-P0070 alquiler de 20 horas de motoniveladora 50 horas de rodo compactador de 10 a 12 toneladas y 30 días de camión de volteo para el mantenimiento de calles vecinales y urbanas del Municipio de Guazapa, </w:t>
      </w:r>
      <w:r w:rsidRPr="00C90744">
        <w:rPr>
          <w:szCs w:val="24"/>
        </w:rPr>
        <w:t>el cual no fue concretizado exitosamente por falta de oferente</w:t>
      </w:r>
      <w:r>
        <w:rPr>
          <w:szCs w:val="24"/>
        </w:rPr>
        <w:t xml:space="preserve">. </w:t>
      </w:r>
      <w:r w:rsidRPr="009840B4">
        <w:rPr>
          <w:b/>
          <w:bCs/>
          <w:szCs w:val="24"/>
        </w:rPr>
        <w:t>NOTIFÍQUESE</w:t>
      </w:r>
      <w:r>
        <w:rPr>
          <w:szCs w:val="24"/>
        </w:rPr>
        <w:t xml:space="preserve"> y</w:t>
      </w:r>
      <w:r w:rsidRPr="00E0193D">
        <w:rPr>
          <w:b/>
          <w:szCs w:val="24"/>
        </w:rPr>
        <w:t xml:space="preserve"> </w:t>
      </w:r>
      <w:r w:rsidRPr="00D933BE">
        <w:rPr>
          <w:b/>
          <w:szCs w:val="24"/>
        </w:rPr>
        <w:t>COMUNÍQUESE</w:t>
      </w:r>
      <w:r>
        <w:rPr>
          <w:b/>
          <w:szCs w:val="24"/>
        </w:rPr>
        <w:t xml:space="preserve">. </w:t>
      </w:r>
      <w:r w:rsidRPr="001C5006">
        <w:rPr>
          <w:b/>
          <w:bCs/>
          <w:szCs w:val="24"/>
        </w:rPr>
        <w:t>ACUERDO</w:t>
      </w:r>
      <w:r w:rsidRPr="001C5006">
        <w:rPr>
          <w:szCs w:val="24"/>
        </w:rPr>
        <w:t xml:space="preserve"> </w:t>
      </w:r>
      <w:r w:rsidRPr="001C5006">
        <w:rPr>
          <w:b/>
          <w:szCs w:val="24"/>
        </w:rPr>
        <w:t xml:space="preserve">NÚMERO </w:t>
      </w:r>
      <w:r>
        <w:rPr>
          <w:b/>
          <w:szCs w:val="24"/>
        </w:rPr>
        <w:t>CUATRO</w:t>
      </w:r>
      <w:r w:rsidRPr="001C5006">
        <w:rPr>
          <w:b/>
          <w:szCs w:val="24"/>
        </w:rPr>
        <w:t>.</w:t>
      </w:r>
      <w:r w:rsidRPr="001C5006">
        <w:rPr>
          <w:szCs w:val="24"/>
        </w:rPr>
        <w:t xml:space="preserve"> </w:t>
      </w:r>
      <w:r>
        <w:rPr>
          <w:szCs w:val="24"/>
        </w:rPr>
        <w:t xml:space="preserve">Vista la nota enviada por licenciada </w:t>
      </w:r>
      <w:r w:rsidR="00632CBB" w:rsidRPr="00632CBB">
        <w:rPr>
          <w:szCs w:val="24"/>
          <w:highlight w:val="black"/>
        </w:rPr>
        <w:t>XXXXXXXXXXX</w:t>
      </w:r>
      <w:r w:rsidR="00632CBB">
        <w:rPr>
          <w:szCs w:val="24"/>
        </w:rPr>
        <w:t xml:space="preserve"> </w:t>
      </w:r>
      <w:r>
        <w:rPr>
          <w:szCs w:val="24"/>
        </w:rPr>
        <w:t xml:space="preserve">jefa UCP  de fecha diecinueve de diciembre del presente año, en la cual informa al Concejo Municipal los siguiente, que se finalizó la fecha del proceso número 8606-2023-P0076 Suministro colocación y compactación de mezcla asfáltica en caliente E=5 centímetros terminado para el proyecto: Taller y bodega en polideportiva Municipal del Municipio de Guazapa, </w:t>
      </w:r>
      <w:r w:rsidRPr="00C90744">
        <w:rPr>
          <w:szCs w:val="24"/>
        </w:rPr>
        <w:t>el cual no fue concretizado exitosamente por falta de oferente</w:t>
      </w:r>
      <w:r>
        <w:rPr>
          <w:szCs w:val="24"/>
        </w:rPr>
        <w:t xml:space="preserve"> por </w:t>
      </w:r>
      <w:r w:rsidRPr="00C35FC8">
        <w:rPr>
          <w:szCs w:val="24"/>
        </w:rPr>
        <w:t xml:space="preserve">lo </w:t>
      </w:r>
      <w:r>
        <w:rPr>
          <w:szCs w:val="24"/>
        </w:rPr>
        <w:t xml:space="preserve">que </w:t>
      </w:r>
      <w:r w:rsidRPr="00C35FC8">
        <w:rPr>
          <w:szCs w:val="24"/>
        </w:rPr>
        <w:t>sugiere declararlo desierto</w:t>
      </w:r>
      <w:r>
        <w:rPr>
          <w:szCs w:val="24"/>
        </w:rPr>
        <w:t>.</w:t>
      </w:r>
      <w:r>
        <w:rPr>
          <w:b/>
          <w:bCs/>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431A0E">
        <w:rPr>
          <w:bCs/>
          <w:szCs w:val="24"/>
        </w:rPr>
        <w:t>Declarar desierto el</w:t>
      </w:r>
      <w:r>
        <w:rPr>
          <w:b/>
          <w:szCs w:val="24"/>
        </w:rPr>
        <w:t xml:space="preserve"> </w:t>
      </w:r>
      <w:r>
        <w:rPr>
          <w:szCs w:val="24"/>
        </w:rPr>
        <w:t xml:space="preserve">proceso número 8606-2023-P0076 Suministro colocación y compactación de mezcla asfáltica en caliente E=5 centímetros terminado para el proyecto: Taller y bodega en polideportivo Municipal del Municipio de Guazapa, </w:t>
      </w:r>
      <w:r w:rsidRPr="00C90744">
        <w:rPr>
          <w:szCs w:val="24"/>
        </w:rPr>
        <w:t>el cual no fue concretizado exitosamente por falta de oferente</w:t>
      </w:r>
      <w:r>
        <w:rPr>
          <w:szCs w:val="24"/>
        </w:rPr>
        <w:t xml:space="preserve">. </w:t>
      </w:r>
      <w:r w:rsidRPr="009840B4">
        <w:rPr>
          <w:b/>
          <w:bCs/>
          <w:szCs w:val="24"/>
        </w:rPr>
        <w:t>NOTIFÍQUESE</w:t>
      </w:r>
      <w:r>
        <w:rPr>
          <w:szCs w:val="24"/>
        </w:rPr>
        <w:t xml:space="preserve"> y</w:t>
      </w:r>
      <w:r w:rsidRPr="00E0193D">
        <w:rPr>
          <w:b/>
          <w:szCs w:val="24"/>
        </w:rPr>
        <w:t xml:space="preserve"> </w:t>
      </w:r>
      <w:r w:rsidRPr="00D933BE">
        <w:rPr>
          <w:b/>
          <w:szCs w:val="24"/>
        </w:rPr>
        <w:t>COMUNÍQUESE.</w:t>
      </w:r>
      <w:r>
        <w:rPr>
          <w:b/>
          <w:bCs/>
          <w:szCs w:val="24"/>
        </w:rPr>
        <w:t xml:space="preserve"> </w:t>
      </w:r>
      <w:bookmarkStart w:id="1" w:name="_Hlk154149010"/>
      <w:r w:rsidRPr="001C5006">
        <w:rPr>
          <w:b/>
          <w:bCs/>
          <w:szCs w:val="24"/>
        </w:rPr>
        <w:t>ACUERDO</w:t>
      </w:r>
      <w:r w:rsidRPr="001C5006">
        <w:rPr>
          <w:szCs w:val="24"/>
        </w:rPr>
        <w:t xml:space="preserve"> </w:t>
      </w:r>
      <w:r w:rsidRPr="001C5006">
        <w:rPr>
          <w:b/>
          <w:szCs w:val="24"/>
        </w:rPr>
        <w:t xml:space="preserve">NÚMERO </w:t>
      </w:r>
      <w:r>
        <w:rPr>
          <w:b/>
          <w:szCs w:val="24"/>
        </w:rPr>
        <w:t>CINCO</w:t>
      </w:r>
      <w:r w:rsidRPr="001C5006">
        <w:rPr>
          <w:b/>
          <w:szCs w:val="24"/>
        </w:rPr>
        <w:t>.</w:t>
      </w:r>
      <w:r>
        <w:rPr>
          <w:b/>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447733">
        <w:rPr>
          <w:bCs/>
          <w:szCs w:val="24"/>
        </w:rPr>
        <w:t>Autorizar a la señora tesorera Municipal realizar los siguientes pagos</w:t>
      </w:r>
      <w:r>
        <w:rPr>
          <w:bCs/>
          <w:szCs w:val="24"/>
        </w:rPr>
        <w:t xml:space="preserve">, de </w:t>
      </w:r>
      <w:r w:rsidRPr="00AE0465">
        <w:rPr>
          <w:b/>
          <w:szCs w:val="24"/>
        </w:rPr>
        <w:t>Recolección de Desechos Sólidos</w:t>
      </w:r>
      <w:r>
        <w:rPr>
          <w:b/>
          <w:szCs w:val="24"/>
        </w:rPr>
        <w:t xml:space="preserve">, </w:t>
      </w:r>
      <w:r>
        <w:rPr>
          <w:bCs/>
          <w:szCs w:val="24"/>
        </w:rPr>
        <w:t xml:space="preserve">a </w:t>
      </w:r>
      <w:r w:rsidR="003C036A" w:rsidRPr="00632CBB">
        <w:rPr>
          <w:szCs w:val="24"/>
          <w:highlight w:val="black"/>
        </w:rPr>
        <w:t>XXXXXXXXXXX</w:t>
      </w:r>
      <w:r>
        <w:rPr>
          <w:bCs/>
          <w:szCs w:val="24"/>
        </w:rPr>
        <w:t xml:space="preserve">, el monto de: </w:t>
      </w:r>
      <w:r>
        <w:rPr>
          <w:b/>
          <w:szCs w:val="24"/>
        </w:rPr>
        <w:t xml:space="preserve"> </w:t>
      </w:r>
      <w:r>
        <w:rPr>
          <w:bCs/>
          <w:szCs w:val="24"/>
        </w:rPr>
        <w:t xml:space="preserve">$392.40 dólares de los Estados Unidos de </w:t>
      </w:r>
      <w:proofErr w:type="spellStart"/>
      <w:r>
        <w:rPr>
          <w:bCs/>
          <w:szCs w:val="24"/>
        </w:rPr>
        <w:t>America</w:t>
      </w:r>
      <w:proofErr w:type="spellEnd"/>
      <w:r>
        <w:rPr>
          <w:bCs/>
          <w:szCs w:val="24"/>
        </w:rPr>
        <w:t xml:space="preserve">, pago de combustible para el camión recolector de desechos sólidos propiedad de esta Municipalidad; a </w:t>
      </w:r>
      <w:r w:rsidR="003C036A" w:rsidRPr="00632CBB">
        <w:rPr>
          <w:szCs w:val="24"/>
          <w:highlight w:val="black"/>
        </w:rPr>
        <w:t>XXXXXXXXXXX</w:t>
      </w:r>
      <w:r w:rsidR="003C036A">
        <w:rPr>
          <w:bCs/>
          <w:szCs w:val="24"/>
        </w:rPr>
        <w:t xml:space="preserve"> </w:t>
      </w:r>
      <w:r>
        <w:rPr>
          <w:bCs/>
          <w:szCs w:val="24"/>
        </w:rPr>
        <w:t xml:space="preserve">el monto de: $318.37 dólares de los Estados Unidos de </w:t>
      </w:r>
      <w:proofErr w:type="spellStart"/>
      <w:r>
        <w:rPr>
          <w:bCs/>
          <w:szCs w:val="24"/>
        </w:rPr>
        <w:t>America</w:t>
      </w:r>
      <w:proofErr w:type="spellEnd"/>
      <w:r>
        <w:rPr>
          <w:bCs/>
          <w:szCs w:val="24"/>
        </w:rPr>
        <w:t xml:space="preserve">, pago de combustible para el camión compactador de desechos sólidos; a </w:t>
      </w:r>
      <w:r w:rsidR="003C036A" w:rsidRPr="00632CBB">
        <w:rPr>
          <w:szCs w:val="24"/>
          <w:highlight w:val="black"/>
        </w:rPr>
        <w:t>XXXXXXXXXXX</w:t>
      </w:r>
      <w:r>
        <w:rPr>
          <w:bCs/>
          <w:szCs w:val="24"/>
        </w:rPr>
        <w:t xml:space="preserve">  el monto de: $619.43 dólares de los Estados Unidos de </w:t>
      </w:r>
      <w:proofErr w:type="spellStart"/>
      <w:r>
        <w:rPr>
          <w:bCs/>
          <w:szCs w:val="24"/>
        </w:rPr>
        <w:t>America</w:t>
      </w:r>
      <w:proofErr w:type="spellEnd"/>
      <w:r>
        <w:rPr>
          <w:bCs/>
          <w:szCs w:val="24"/>
        </w:rPr>
        <w:t xml:space="preserve">, pago de combustible para el camión compactador de desechos sólidos propiedad de esta Municipalidad; del </w:t>
      </w:r>
      <w:proofErr w:type="spellStart"/>
      <w:r w:rsidRPr="00C775A0">
        <w:rPr>
          <w:b/>
          <w:szCs w:val="24"/>
        </w:rPr>
        <w:t>Fodes</w:t>
      </w:r>
      <w:proofErr w:type="spellEnd"/>
      <w:r w:rsidRPr="00C775A0">
        <w:rPr>
          <w:b/>
          <w:szCs w:val="24"/>
        </w:rPr>
        <w:t xml:space="preserve"> 120 Funcionamiento</w:t>
      </w:r>
      <w:r>
        <w:rPr>
          <w:bCs/>
          <w:szCs w:val="24"/>
        </w:rPr>
        <w:t xml:space="preserve"> a </w:t>
      </w:r>
      <w:r w:rsidR="003C036A" w:rsidRPr="00632CBB">
        <w:rPr>
          <w:szCs w:val="24"/>
          <w:highlight w:val="black"/>
        </w:rPr>
        <w:t>XXXXXXXXXXX</w:t>
      </w:r>
      <w:r>
        <w:rPr>
          <w:bCs/>
          <w:szCs w:val="24"/>
        </w:rPr>
        <w:t xml:space="preserve">, el monto de: </w:t>
      </w:r>
      <w:r>
        <w:rPr>
          <w:b/>
          <w:szCs w:val="24"/>
        </w:rPr>
        <w:t xml:space="preserve"> </w:t>
      </w:r>
      <w:r>
        <w:rPr>
          <w:bCs/>
          <w:szCs w:val="24"/>
        </w:rPr>
        <w:t xml:space="preserve">$109.01 dólares de los Estados Unidos de </w:t>
      </w:r>
      <w:proofErr w:type="spellStart"/>
      <w:r>
        <w:rPr>
          <w:bCs/>
          <w:szCs w:val="24"/>
        </w:rPr>
        <w:t>America</w:t>
      </w:r>
      <w:proofErr w:type="spellEnd"/>
      <w:r>
        <w:rPr>
          <w:bCs/>
          <w:szCs w:val="24"/>
        </w:rPr>
        <w:t xml:space="preserve">, pago de combustible para vehículos administrativos, propiedad de esta Municipalidad; a </w:t>
      </w:r>
      <w:r w:rsidR="003C036A" w:rsidRPr="00632CBB">
        <w:rPr>
          <w:szCs w:val="24"/>
          <w:highlight w:val="black"/>
        </w:rPr>
        <w:t>XXXXXXXXXXX</w:t>
      </w:r>
      <w:r>
        <w:rPr>
          <w:bCs/>
          <w:szCs w:val="24"/>
        </w:rPr>
        <w:t xml:space="preserve">.  el monto de: $96.58 dólares de los Estados Unidos de </w:t>
      </w:r>
      <w:proofErr w:type="spellStart"/>
      <w:r>
        <w:rPr>
          <w:bCs/>
          <w:szCs w:val="24"/>
        </w:rPr>
        <w:t>America</w:t>
      </w:r>
      <w:proofErr w:type="spellEnd"/>
      <w:r>
        <w:rPr>
          <w:bCs/>
          <w:szCs w:val="24"/>
        </w:rPr>
        <w:t xml:space="preserve">, pago de combustible para los vehículos administrativos propiedad de esta Municipalidad; a </w:t>
      </w:r>
      <w:r w:rsidR="00731748" w:rsidRPr="00632CBB">
        <w:rPr>
          <w:szCs w:val="24"/>
          <w:highlight w:val="black"/>
        </w:rPr>
        <w:t>XXXXXXXXXXX</w:t>
      </w:r>
      <w:r>
        <w:rPr>
          <w:bCs/>
          <w:szCs w:val="24"/>
        </w:rPr>
        <w:t xml:space="preserve">.  el monto de: $219.00 dólares de los Estados Unidos de </w:t>
      </w:r>
      <w:proofErr w:type="spellStart"/>
      <w:r>
        <w:rPr>
          <w:bCs/>
          <w:szCs w:val="24"/>
        </w:rPr>
        <w:t>America</w:t>
      </w:r>
      <w:proofErr w:type="spellEnd"/>
      <w:r>
        <w:rPr>
          <w:bCs/>
          <w:szCs w:val="24"/>
        </w:rPr>
        <w:t xml:space="preserve">, pago de combustible para los vehículos administrativos propiedad de esta Municipalidad; de </w:t>
      </w:r>
      <w:r w:rsidRPr="0010473E">
        <w:rPr>
          <w:b/>
          <w:szCs w:val="24"/>
        </w:rPr>
        <w:t>Reparación y Mantenimiento de Calles Vecinales</w:t>
      </w:r>
      <w:r>
        <w:rPr>
          <w:bCs/>
          <w:szCs w:val="24"/>
        </w:rPr>
        <w:t xml:space="preserve"> </w:t>
      </w:r>
      <w:r w:rsidRPr="00F54033">
        <w:rPr>
          <w:b/>
          <w:szCs w:val="24"/>
        </w:rPr>
        <w:t>y urbanas</w:t>
      </w:r>
      <w:r>
        <w:rPr>
          <w:bCs/>
          <w:szCs w:val="24"/>
        </w:rPr>
        <w:t xml:space="preserve">: a </w:t>
      </w:r>
      <w:r w:rsidR="003C036A" w:rsidRPr="00632CBB">
        <w:rPr>
          <w:szCs w:val="24"/>
          <w:highlight w:val="black"/>
        </w:rPr>
        <w:t>XXXXXXXXXXX</w:t>
      </w:r>
      <w:r>
        <w:rPr>
          <w:bCs/>
          <w:szCs w:val="24"/>
        </w:rPr>
        <w:t>, el monto de:</w:t>
      </w:r>
      <w:r>
        <w:rPr>
          <w:b/>
          <w:szCs w:val="24"/>
        </w:rPr>
        <w:t xml:space="preserve"> </w:t>
      </w:r>
      <w:r>
        <w:rPr>
          <w:bCs/>
          <w:szCs w:val="24"/>
        </w:rPr>
        <w:t xml:space="preserve">$292.61 dólares de los Estados Unidos de </w:t>
      </w:r>
      <w:proofErr w:type="spellStart"/>
      <w:r>
        <w:rPr>
          <w:bCs/>
          <w:szCs w:val="24"/>
        </w:rPr>
        <w:t>America</w:t>
      </w:r>
      <w:proofErr w:type="spellEnd"/>
      <w:r>
        <w:rPr>
          <w:bCs/>
          <w:szCs w:val="24"/>
        </w:rPr>
        <w:t xml:space="preserve">, pago de combustible para maquinaria y camión International Rojo propiedad de esta Municipalidad; </w:t>
      </w:r>
      <w:r w:rsidRPr="00F35B9B">
        <w:rPr>
          <w:bCs/>
          <w:szCs w:val="24"/>
        </w:rPr>
        <w:t xml:space="preserve">a </w:t>
      </w:r>
      <w:r w:rsidR="003C036A" w:rsidRPr="00632CBB">
        <w:rPr>
          <w:szCs w:val="24"/>
          <w:highlight w:val="black"/>
        </w:rPr>
        <w:t>XXXXXXXXXXX</w:t>
      </w:r>
      <w:r>
        <w:rPr>
          <w:bCs/>
          <w:szCs w:val="24"/>
        </w:rPr>
        <w:t xml:space="preserve">  el monto de: $288.13 dólares de los Estados Unidos de </w:t>
      </w:r>
      <w:proofErr w:type="spellStart"/>
      <w:r>
        <w:rPr>
          <w:bCs/>
          <w:szCs w:val="24"/>
        </w:rPr>
        <w:t>America</w:t>
      </w:r>
      <w:proofErr w:type="spellEnd"/>
      <w:r>
        <w:rPr>
          <w:bCs/>
          <w:szCs w:val="24"/>
        </w:rPr>
        <w:t xml:space="preserve">, pago de combustible para la maquinaria propiedad de esta Municipalidad; a </w:t>
      </w:r>
      <w:r w:rsidR="003C036A" w:rsidRPr="00632CBB">
        <w:rPr>
          <w:szCs w:val="24"/>
          <w:highlight w:val="black"/>
        </w:rPr>
        <w:t>XXXXXXXXXXX</w:t>
      </w:r>
      <w:r w:rsidR="003C036A">
        <w:rPr>
          <w:bCs/>
          <w:szCs w:val="24"/>
        </w:rPr>
        <w:t xml:space="preserve"> </w:t>
      </w:r>
      <w:r>
        <w:rPr>
          <w:bCs/>
          <w:szCs w:val="24"/>
        </w:rPr>
        <w:t xml:space="preserve">el monto de: $533.91 dólares de los Estados Unidos de </w:t>
      </w:r>
      <w:proofErr w:type="spellStart"/>
      <w:r>
        <w:rPr>
          <w:bCs/>
          <w:szCs w:val="24"/>
        </w:rPr>
        <w:t>America</w:t>
      </w:r>
      <w:proofErr w:type="spellEnd"/>
      <w:r>
        <w:rPr>
          <w:bCs/>
          <w:szCs w:val="24"/>
        </w:rPr>
        <w:t xml:space="preserve">, pago de combustible para la maquinaria y camiones propiedad de esta Municipalidad. </w:t>
      </w:r>
      <w:r w:rsidRPr="009840B4">
        <w:rPr>
          <w:b/>
          <w:bCs/>
          <w:szCs w:val="24"/>
        </w:rPr>
        <w:t>NOTIFÍQUESE</w:t>
      </w:r>
      <w:r>
        <w:rPr>
          <w:szCs w:val="24"/>
        </w:rPr>
        <w:t xml:space="preserve"> y</w:t>
      </w:r>
      <w:r w:rsidRPr="00E0193D">
        <w:rPr>
          <w:b/>
          <w:szCs w:val="24"/>
        </w:rPr>
        <w:t xml:space="preserve"> </w:t>
      </w:r>
      <w:r w:rsidRPr="00D933BE">
        <w:rPr>
          <w:b/>
          <w:szCs w:val="24"/>
        </w:rPr>
        <w:t>COMUNÍQUESE.</w:t>
      </w:r>
      <w:bookmarkEnd w:id="1"/>
      <w:r>
        <w:rPr>
          <w:b/>
          <w:szCs w:val="24"/>
        </w:rPr>
        <w:t xml:space="preserve"> </w:t>
      </w:r>
      <w:bookmarkStart w:id="2" w:name="_Hlk155778030"/>
      <w:r>
        <w:rPr>
          <w:b/>
          <w:szCs w:val="24"/>
        </w:rPr>
        <w:t xml:space="preserve">ACUERDO </w:t>
      </w:r>
      <w:r w:rsidRPr="00A72368">
        <w:rPr>
          <w:b/>
          <w:szCs w:val="24"/>
        </w:rPr>
        <w:t xml:space="preserve">NÚMERO </w:t>
      </w:r>
      <w:r>
        <w:rPr>
          <w:b/>
          <w:szCs w:val="24"/>
        </w:rPr>
        <w:t>SEIS</w:t>
      </w:r>
      <w:r w:rsidRPr="00A72368">
        <w:rPr>
          <w:b/>
          <w:szCs w:val="24"/>
        </w:rPr>
        <w:t>:</w:t>
      </w:r>
      <w:r w:rsidRPr="00A72368">
        <w:rPr>
          <w:szCs w:val="24"/>
        </w:rPr>
        <w:t xml:space="preserve"> El Concejo Municipal en </w:t>
      </w:r>
      <w:r w:rsidRPr="00A72368">
        <w:rPr>
          <w:szCs w:val="24"/>
        </w:rPr>
        <w:lastRenderedPageBreak/>
        <w:t>uso de las facultades que le confiere el Código Municipal</w:t>
      </w:r>
      <w:r>
        <w:rPr>
          <w:szCs w:val="24"/>
        </w:rPr>
        <w:t>.</w:t>
      </w:r>
      <w:r w:rsidRPr="00A72368">
        <w:rPr>
          <w:szCs w:val="24"/>
        </w:rPr>
        <w:t xml:space="preserve"> </w:t>
      </w:r>
      <w:r w:rsidRPr="00A72368">
        <w:rPr>
          <w:b/>
          <w:szCs w:val="24"/>
        </w:rPr>
        <w:t xml:space="preserve">ACUERDA: </w:t>
      </w:r>
      <w:r w:rsidRPr="00A72368">
        <w:rPr>
          <w:bCs/>
          <w:szCs w:val="24"/>
        </w:rPr>
        <w:t>Contratar los servicios profesionales</w:t>
      </w:r>
      <w:r w:rsidRPr="00A72368">
        <w:rPr>
          <w:b/>
          <w:szCs w:val="24"/>
          <w:lang w:val="es-ES"/>
        </w:rPr>
        <w:t xml:space="preserve"> </w:t>
      </w:r>
      <w:r w:rsidRPr="00A72368">
        <w:rPr>
          <w:szCs w:val="24"/>
          <w:lang w:val="es-ES"/>
        </w:rPr>
        <w:t xml:space="preserve">de </w:t>
      </w:r>
      <w:r w:rsidRPr="00A72368">
        <w:rPr>
          <w:b/>
          <w:szCs w:val="24"/>
          <w:lang w:val="es-ES"/>
        </w:rPr>
        <w:t>Auditoría Interna</w:t>
      </w:r>
      <w:r w:rsidRPr="00A72368">
        <w:rPr>
          <w:szCs w:val="24"/>
          <w:lang w:val="es-ES"/>
        </w:rPr>
        <w:t xml:space="preserve"> </w:t>
      </w:r>
      <w:r>
        <w:rPr>
          <w:szCs w:val="24"/>
          <w:lang w:val="es-ES"/>
        </w:rPr>
        <w:t>al</w:t>
      </w:r>
      <w:r w:rsidRPr="00A72368">
        <w:rPr>
          <w:szCs w:val="24"/>
          <w:lang w:val="es-ES"/>
        </w:rPr>
        <w:t xml:space="preserve"> Lic</w:t>
      </w:r>
      <w:r>
        <w:rPr>
          <w:szCs w:val="24"/>
          <w:lang w:val="es-ES"/>
        </w:rPr>
        <w:t>enciado</w:t>
      </w:r>
      <w:r w:rsidRPr="00A72368">
        <w:rPr>
          <w:szCs w:val="24"/>
          <w:lang w:val="es-ES"/>
        </w:rPr>
        <w:t xml:space="preserve">. </w:t>
      </w:r>
      <w:r w:rsidR="003C036A" w:rsidRPr="00632CBB">
        <w:rPr>
          <w:szCs w:val="24"/>
          <w:highlight w:val="black"/>
        </w:rPr>
        <w:t>XXXXXXXXXXX</w:t>
      </w:r>
      <w:r w:rsidRPr="00A72368">
        <w:rPr>
          <w:szCs w:val="24"/>
          <w:lang w:val="es-ES"/>
        </w:rPr>
        <w:t xml:space="preserve">, quien laborara dieciséis horas a la semana, </w:t>
      </w:r>
      <w:r w:rsidRPr="007C591F">
        <w:rPr>
          <w:szCs w:val="24"/>
          <w:lang w:val="es-ES"/>
        </w:rPr>
        <w:t xml:space="preserve">por </w:t>
      </w:r>
      <w:r>
        <w:rPr>
          <w:szCs w:val="24"/>
          <w:lang w:val="es-ES"/>
        </w:rPr>
        <w:t>cuatro</w:t>
      </w:r>
      <w:r w:rsidRPr="007C591F">
        <w:rPr>
          <w:szCs w:val="24"/>
          <w:lang w:val="es-ES"/>
        </w:rPr>
        <w:t xml:space="preserve"> meses en el periodo comprendido del primero de </w:t>
      </w:r>
      <w:r>
        <w:rPr>
          <w:szCs w:val="24"/>
          <w:lang w:val="es-ES"/>
        </w:rPr>
        <w:t>enero</w:t>
      </w:r>
      <w:r w:rsidRPr="007C591F">
        <w:rPr>
          <w:szCs w:val="24"/>
          <w:lang w:val="es-ES"/>
        </w:rPr>
        <w:t xml:space="preserve"> al treinta de </w:t>
      </w:r>
      <w:r>
        <w:rPr>
          <w:szCs w:val="24"/>
          <w:lang w:val="es-ES"/>
        </w:rPr>
        <w:t>abril</w:t>
      </w:r>
      <w:r w:rsidRPr="007C591F">
        <w:rPr>
          <w:szCs w:val="24"/>
          <w:lang w:val="es-ES"/>
        </w:rPr>
        <w:t xml:space="preserve"> del </w:t>
      </w:r>
      <w:r>
        <w:rPr>
          <w:szCs w:val="24"/>
          <w:lang w:val="es-ES"/>
        </w:rPr>
        <w:t>del año dos mil veinticuatro</w:t>
      </w:r>
      <w:r w:rsidRPr="007C591F">
        <w:rPr>
          <w:szCs w:val="24"/>
          <w:lang w:val="es-ES"/>
        </w:rPr>
        <w:t xml:space="preserve">, devengando un salario mensual de: </w:t>
      </w:r>
      <w:r>
        <w:rPr>
          <w:szCs w:val="24"/>
          <w:lang w:val="es-ES"/>
        </w:rPr>
        <w:t xml:space="preserve">novecientos ($900.00) </w:t>
      </w:r>
      <w:r w:rsidRPr="00A72368">
        <w:rPr>
          <w:szCs w:val="24"/>
          <w:lang w:val="es-ES"/>
        </w:rPr>
        <w:t xml:space="preserve">dólares de los Estados Unidos de </w:t>
      </w:r>
      <w:proofErr w:type="spellStart"/>
      <w:r w:rsidRPr="00A72368">
        <w:rPr>
          <w:szCs w:val="24"/>
          <w:lang w:val="es-ES"/>
        </w:rPr>
        <w:t>America</w:t>
      </w:r>
      <w:proofErr w:type="spellEnd"/>
      <w:r>
        <w:rPr>
          <w:szCs w:val="24"/>
          <w:lang w:val="es-ES"/>
        </w:rPr>
        <w:t>,</w:t>
      </w:r>
      <w:r w:rsidRPr="00A72368">
        <w:rPr>
          <w:szCs w:val="24"/>
          <w:lang w:val="es-ES"/>
        </w:rPr>
        <w:t xml:space="preserve"> mensuales su pago se le realizara contra entrega de informes. Se Autoriza al señor alcalde</w:t>
      </w:r>
      <w:r>
        <w:rPr>
          <w:szCs w:val="24"/>
          <w:lang w:val="es-ES"/>
        </w:rPr>
        <w:t xml:space="preserve"> Municipal</w:t>
      </w:r>
      <w:r w:rsidRPr="00A72368">
        <w:rPr>
          <w:szCs w:val="24"/>
          <w:lang w:val="es-ES"/>
        </w:rPr>
        <w:t xml:space="preserve"> para que firme el respectivo contrato y a la tesorera municipal </w:t>
      </w:r>
      <w:r w:rsidR="003C036A" w:rsidRPr="00632CBB">
        <w:rPr>
          <w:szCs w:val="24"/>
          <w:highlight w:val="black"/>
        </w:rPr>
        <w:t>XXXXXXXXXXX</w:t>
      </w:r>
      <w:r w:rsidRPr="00A72368">
        <w:rPr>
          <w:szCs w:val="24"/>
          <w:lang w:val="es-ES"/>
        </w:rPr>
        <w:t xml:space="preserve">, realizar los pagos del </w:t>
      </w:r>
      <w:proofErr w:type="spellStart"/>
      <w:r w:rsidRPr="00550E55">
        <w:rPr>
          <w:b/>
          <w:bCs/>
          <w:szCs w:val="24"/>
          <w:lang w:val="es-ES"/>
        </w:rPr>
        <w:t>Fodes</w:t>
      </w:r>
      <w:proofErr w:type="spellEnd"/>
      <w:r w:rsidRPr="00550E55">
        <w:rPr>
          <w:b/>
          <w:bCs/>
          <w:szCs w:val="24"/>
          <w:lang w:val="es-ES"/>
        </w:rPr>
        <w:t xml:space="preserve"> 120 Funcionamiento. </w:t>
      </w:r>
      <w:r>
        <w:rPr>
          <w:b/>
          <w:bCs/>
          <w:szCs w:val="24"/>
          <w:lang w:val="es-ES"/>
        </w:rPr>
        <w:t xml:space="preserve">NOTIFÍQUESE </w:t>
      </w:r>
      <w:r w:rsidRPr="00502DFC">
        <w:rPr>
          <w:szCs w:val="24"/>
          <w:lang w:val="es-ES"/>
        </w:rPr>
        <w:t>y</w:t>
      </w:r>
      <w:r>
        <w:rPr>
          <w:b/>
          <w:bCs/>
          <w:szCs w:val="24"/>
          <w:lang w:val="es-ES"/>
        </w:rPr>
        <w:t xml:space="preserve"> </w:t>
      </w:r>
      <w:r w:rsidRPr="00A72368">
        <w:rPr>
          <w:b/>
          <w:bCs/>
          <w:szCs w:val="24"/>
          <w:lang w:val="es-ES"/>
        </w:rPr>
        <w:t>COMUNÍQUESE.</w:t>
      </w:r>
      <w:bookmarkEnd w:id="2"/>
      <w:r>
        <w:rPr>
          <w:b/>
          <w:bCs/>
          <w:szCs w:val="24"/>
          <w:lang w:val="es-ES"/>
        </w:rPr>
        <w:t xml:space="preserve"> </w:t>
      </w:r>
      <w:r>
        <w:rPr>
          <w:b/>
          <w:szCs w:val="24"/>
        </w:rPr>
        <w:t xml:space="preserve">ACUERDO </w:t>
      </w:r>
      <w:r w:rsidRPr="00A72368">
        <w:rPr>
          <w:b/>
          <w:szCs w:val="24"/>
        </w:rPr>
        <w:t xml:space="preserve">NÚMERO </w:t>
      </w:r>
      <w:r>
        <w:rPr>
          <w:b/>
          <w:szCs w:val="24"/>
        </w:rPr>
        <w:t>SIETE</w:t>
      </w:r>
      <w:r w:rsidRPr="00A72368">
        <w:rPr>
          <w:b/>
          <w:szCs w:val="24"/>
        </w:rPr>
        <w:t>:</w:t>
      </w:r>
      <w:r w:rsidRPr="00A72368">
        <w:rPr>
          <w:szCs w:val="24"/>
        </w:rPr>
        <w:t xml:space="preserve"> </w:t>
      </w:r>
      <w:r>
        <w:rPr>
          <w:szCs w:val="24"/>
        </w:rPr>
        <w:t xml:space="preserve">Vista la nota recibida el día veinte de diciembre del presente año, de licenciada </w:t>
      </w:r>
      <w:r w:rsidR="003C036A" w:rsidRPr="00632CBB">
        <w:rPr>
          <w:szCs w:val="24"/>
          <w:highlight w:val="black"/>
        </w:rPr>
        <w:t>XXXXXXXXXXX</w:t>
      </w:r>
      <w:r>
        <w:rPr>
          <w:szCs w:val="24"/>
        </w:rPr>
        <w:t xml:space="preserve">, jefa de Recursos Humanos, en la cual hace saber al Concejo Municipal que el Señor </w:t>
      </w:r>
      <w:r w:rsidR="003C036A" w:rsidRPr="00632CBB">
        <w:rPr>
          <w:szCs w:val="24"/>
          <w:highlight w:val="black"/>
        </w:rPr>
        <w:t>XXXXXXXXXXX</w:t>
      </w:r>
      <w:r>
        <w:rPr>
          <w:szCs w:val="24"/>
        </w:rPr>
        <w:t xml:space="preserve">, motorista del camión recolector de desechos sólidos de esta municipalidad,  desde el día seis de diciembre del presente año hasta esta fecha, el señor </w:t>
      </w:r>
      <w:r w:rsidR="003C036A" w:rsidRPr="00632CBB">
        <w:rPr>
          <w:szCs w:val="24"/>
          <w:highlight w:val="black"/>
        </w:rPr>
        <w:t>XXXXXXXXXXX</w:t>
      </w:r>
      <w:r>
        <w:rPr>
          <w:szCs w:val="24"/>
        </w:rPr>
        <w:t xml:space="preserve"> no se  ha presentado a laborar en su puesto de trabajo, por lo que está ante una de las prohibiciones establecidas en el Código de Trabajo, artículo 32 inciso primero, abandonar sus labores durante la jornada de trabajo sin causa justificada o licencia de patrono o jefe inmediato. La jefa de Recursos Humanos manifiesta que mediante llamadas telefónicas le manifestó al señor </w:t>
      </w:r>
      <w:r w:rsidR="003C036A" w:rsidRPr="00632CBB">
        <w:rPr>
          <w:szCs w:val="24"/>
          <w:highlight w:val="black"/>
        </w:rPr>
        <w:t>XXXXXXXXXXX</w:t>
      </w:r>
      <w:r>
        <w:rPr>
          <w:szCs w:val="24"/>
        </w:rPr>
        <w:t xml:space="preserve"> que debía de presentar la renuncia voluntaria, pero a la fecha el señor </w:t>
      </w:r>
      <w:r w:rsidR="003C036A" w:rsidRPr="00632CBB">
        <w:rPr>
          <w:szCs w:val="24"/>
          <w:highlight w:val="black"/>
        </w:rPr>
        <w:t>XXXXXXXXXXX</w:t>
      </w:r>
      <w:r w:rsidR="003C036A">
        <w:rPr>
          <w:szCs w:val="24"/>
        </w:rPr>
        <w:t xml:space="preserve"> </w:t>
      </w:r>
      <w:r>
        <w:rPr>
          <w:szCs w:val="24"/>
        </w:rPr>
        <w:t xml:space="preserve">no ha presentado su renuncia, Por lo anterior expuesto, esta es una causal de despido sin responsabilidad para el patrono tal como lo manifiesta el articulo 50 numeral 19 por infringir el trabajador alguna de las prohibiciones contenidas en el artículo 32 del código de trabajo en tal sentido, al no tener a la vista la renuncia, y ningún tipo de documento que acredite la falta al trabajo de parte del señor </w:t>
      </w:r>
      <w:r w:rsidR="003C036A" w:rsidRPr="00632CBB">
        <w:rPr>
          <w:szCs w:val="24"/>
          <w:highlight w:val="black"/>
        </w:rPr>
        <w:t>XXXXXXXXXXX</w:t>
      </w:r>
      <w:r>
        <w:rPr>
          <w:szCs w:val="24"/>
        </w:rPr>
        <w:t xml:space="preserve">, pierde todo derecho que como trabajador le corresponde. </w:t>
      </w:r>
      <w:r w:rsidRPr="00A72368">
        <w:rPr>
          <w:szCs w:val="24"/>
        </w:rPr>
        <w:t>El Concejo Municipal en uso de las facultades que le confiere el Código Municipal</w:t>
      </w:r>
      <w:r>
        <w:rPr>
          <w:szCs w:val="24"/>
        </w:rPr>
        <w:t>.</w:t>
      </w:r>
      <w:r w:rsidRPr="00A72368">
        <w:rPr>
          <w:szCs w:val="24"/>
        </w:rPr>
        <w:t xml:space="preserve"> </w:t>
      </w:r>
      <w:r w:rsidRPr="00CA700D">
        <w:rPr>
          <w:b/>
          <w:szCs w:val="24"/>
        </w:rPr>
        <w:t xml:space="preserve">ACUERDA: </w:t>
      </w:r>
      <w:r w:rsidRPr="00CA700D">
        <w:rPr>
          <w:bCs/>
          <w:szCs w:val="24"/>
        </w:rPr>
        <w:t>Se da por enterado de la nota enviada por la</w:t>
      </w:r>
      <w:r w:rsidRPr="00CA700D">
        <w:rPr>
          <w:b/>
          <w:szCs w:val="24"/>
        </w:rPr>
        <w:t xml:space="preserve"> </w:t>
      </w:r>
      <w:r w:rsidRPr="00CA700D">
        <w:rPr>
          <w:szCs w:val="24"/>
        </w:rPr>
        <w:t xml:space="preserve">de licenciada </w:t>
      </w:r>
      <w:r w:rsidR="003C036A" w:rsidRPr="00632CBB">
        <w:rPr>
          <w:szCs w:val="24"/>
          <w:highlight w:val="black"/>
        </w:rPr>
        <w:t>XXXXXXXXXXX</w:t>
      </w:r>
      <w:r w:rsidRPr="00CA700D">
        <w:rPr>
          <w:szCs w:val="24"/>
        </w:rPr>
        <w:t xml:space="preserve">, jefa de recursos humanos, en la cual expresa que el Señor </w:t>
      </w:r>
      <w:r w:rsidR="003C036A" w:rsidRPr="00632CBB">
        <w:rPr>
          <w:szCs w:val="24"/>
          <w:highlight w:val="black"/>
        </w:rPr>
        <w:t>XXXXXXXXXXX</w:t>
      </w:r>
      <w:r w:rsidRPr="00CA700D">
        <w:rPr>
          <w:szCs w:val="24"/>
        </w:rPr>
        <w:t xml:space="preserve">, motorista del camión recolector de desechos sólidos de esta municipalidad,  desde el día seis de diciembre del presente año, el señor </w:t>
      </w:r>
      <w:r w:rsidR="003C036A" w:rsidRPr="00632CBB">
        <w:rPr>
          <w:szCs w:val="24"/>
          <w:highlight w:val="black"/>
        </w:rPr>
        <w:t>XXXXXXXXXXX</w:t>
      </w:r>
      <w:r w:rsidRPr="00CA700D">
        <w:rPr>
          <w:szCs w:val="24"/>
        </w:rPr>
        <w:t xml:space="preserve"> no se  ha presentado a laborar en su puesto de trabajo, por lo que está es una de las prohibiciones establecidas en el Código de Trabajo, artículo 32 inciso primero, abandonar sus labores durante la jornada de trabajo sin causa</w:t>
      </w:r>
      <w:r>
        <w:rPr>
          <w:szCs w:val="24"/>
        </w:rPr>
        <w:t xml:space="preserve"> justificada o sin licencia de patrono o jefe inmediato. Por lo anterior expuesto, esta es una causal de despido sin responsabilidad para el patrono tal como lo manifiesta el articulo 50 numeral 19 por infringir el trabajador alguna de las prohibiciones contenidas en el artículo 32 del código de trabajo. </w:t>
      </w:r>
      <w:r>
        <w:rPr>
          <w:b/>
          <w:bCs/>
          <w:szCs w:val="24"/>
          <w:lang w:val="es-ES"/>
        </w:rPr>
        <w:t xml:space="preserve">NOTIFÍQUESE </w:t>
      </w:r>
      <w:r w:rsidRPr="00502DFC">
        <w:rPr>
          <w:szCs w:val="24"/>
          <w:lang w:val="es-ES"/>
        </w:rPr>
        <w:t>y</w:t>
      </w:r>
      <w:r>
        <w:rPr>
          <w:b/>
          <w:bCs/>
          <w:szCs w:val="24"/>
          <w:lang w:val="es-ES"/>
        </w:rPr>
        <w:t xml:space="preserve"> </w:t>
      </w:r>
      <w:r w:rsidRPr="00A72368">
        <w:rPr>
          <w:b/>
          <w:bCs/>
          <w:szCs w:val="24"/>
          <w:lang w:val="es-ES"/>
        </w:rPr>
        <w:t>COMUNÍQUESE.</w:t>
      </w:r>
      <w:r>
        <w:rPr>
          <w:b/>
          <w:bCs/>
          <w:szCs w:val="24"/>
          <w:lang w:val="es-ES"/>
        </w:rPr>
        <w:t xml:space="preserve"> </w:t>
      </w:r>
      <w:r>
        <w:rPr>
          <w:b/>
          <w:szCs w:val="24"/>
        </w:rPr>
        <w:t xml:space="preserve">ACUERDO </w:t>
      </w:r>
      <w:r w:rsidRPr="00A72368">
        <w:rPr>
          <w:b/>
          <w:szCs w:val="24"/>
        </w:rPr>
        <w:t xml:space="preserve">NÚMERO </w:t>
      </w:r>
      <w:r>
        <w:rPr>
          <w:b/>
          <w:szCs w:val="24"/>
        </w:rPr>
        <w:t>OCHO</w:t>
      </w:r>
      <w:r w:rsidRPr="00A72368">
        <w:rPr>
          <w:b/>
          <w:szCs w:val="24"/>
        </w:rPr>
        <w:t>:</w:t>
      </w:r>
      <w:r>
        <w:rPr>
          <w:b/>
          <w:szCs w:val="24"/>
        </w:rPr>
        <w:t xml:space="preserve"> </w:t>
      </w:r>
      <w:r w:rsidRPr="000841DD">
        <w:rPr>
          <w:szCs w:val="24"/>
        </w:rPr>
        <w:t>El Concejo Municipal en uso de las facultades que le confiere el Código Municipal</w:t>
      </w:r>
      <w:r>
        <w:rPr>
          <w:szCs w:val="24"/>
        </w:rPr>
        <w:t xml:space="preserve"> por unanimidad</w:t>
      </w:r>
      <w:r w:rsidRPr="000841DD">
        <w:rPr>
          <w:szCs w:val="24"/>
        </w:rPr>
        <w:t xml:space="preserve">. </w:t>
      </w:r>
      <w:r w:rsidRPr="000841DD">
        <w:rPr>
          <w:b/>
          <w:szCs w:val="24"/>
        </w:rPr>
        <w:t>ACUERDA:</w:t>
      </w:r>
      <w:r>
        <w:rPr>
          <w:b/>
          <w:szCs w:val="24"/>
        </w:rPr>
        <w:t xml:space="preserve"> </w:t>
      </w:r>
      <w:r w:rsidRPr="00297827">
        <w:rPr>
          <w:bCs/>
          <w:szCs w:val="24"/>
        </w:rPr>
        <w:t>Dar instrucciones a la jefa de Recursos Humanos</w:t>
      </w:r>
      <w:r>
        <w:rPr>
          <w:bCs/>
          <w:szCs w:val="24"/>
        </w:rPr>
        <w:t xml:space="preserve"> de esta Municipalidad, para que realice el proceso para contratar de manera eventual a una persona para que desempeñe el cargo de motorista del camión compactador de desechos sólidos de esta Municipalidad. </w:t>
      </w:r>
      <w:r>
        <w:rPr>
          <w:b/>
          <w:bCs/>
          <w:szCs w:val="24"/>
          <w:lang w:val="es-ES"/>
        </w:rPr>
        <w:t xml:space="preserve">NOTIFÍQUESE </w:t>
      </w:r>
      <w:r w:rsidRPr="00502DFC">
        <w:rPr>
          <w:szCs w:val="24"/>
          <w:lang w:val="es-ES"/>
        </w:rPr>
        <w:t>y</w:t>
      </w:r>
      <w:r>
        <w:rPr>
          <w:b/>
          <w:bCs/>
          <w:szCs w:val="24"/>
          <w:lang w:val="es-ES"/>
        </w:rPr>
        <w:t xml:space="preserve"> </w:t>
      </w:r>
      <w:r w:rsidRPr="00A72368">
        <w:rPr>
          <w:b/>
          <w:bCs/>
          <w:szCs w:val="24"/>
          <w:lang w:val="es-ES"/>
        </w:rPr>
        <w:t>COMUNÍQUESE</w:t>
      </w:r>
      <w:bookmarkStart w:id="3" w:name="_Hlk155777489"/>
      <w:r w:rsidRPr="00A72368">
        <w:rPr>
          <w:b/>
          <w:bCs/>
          <w:szCs w:val="24"/>
          <w:lang w:val="es-ES"/>
        </w:rPr>
        <w:t>.</w:t>
      </w:r>
      <w:r>
        <w:rPr>
          <w:b/>
          <w:bCs/>
          <w:szCs w:val="24"/>
          <w:lang w:val="es-ES"/>
        </w:rPr>
        <w:t xml:space="preserve"> </w:t>
      </w:r>
      <w:r>
        <w:rPr>
          <w:b/>
          <w:szCs w:val="24"/>
        </w:rPr>
        <w:t xml:space="preserve">ACUERDO </w:t>
      </w:r>
      <w:r w:rsidRPr="00A72368">
        <w:rPr>
          <w:b/>
          <w:szCs w:val="24"/>
        </w:rPr>
        <w:t xml:space="preserve">NÚMERO </w:t>
      </w:r>
      <w:r>
        <w:rPr>
          <w:b/>
          <w:szCs w:val="24"/>
        </w:rPr>
        <w:t>NUEVE</w:t>
      </w:r>
      <w:r w:rsidRPr="00A72368">
        <w:rPr>
          <w:b/>
          <w:szCs w:val="24"/>
        </w:rPr>
        <w:t>:</w:t>
      </w:r>
      <w:r>
        <w:rPr>
          <w:b/>
          <w:szCs w:val="24"/>
        </w:rPr>
        <w:t xml:space="preserve"> </w:t>
      </w:r>
      <w:r w:rsidRPr="000841DD">
        <w:rPr>
          <w:szCs w:val="24"/>
        </w:rPr>
        <w:t>El Concejo Municipal en uso de las facultades que le confiere el Código Municipal</w:t>
      </w:r>
      <w:r>
        <w:rPr>
          <w:szCs w:val="24"/>
        </w:rPr>
        <w:t xml:space="preserve"> por unanimidad</w:t>
      </w:r>
      <w:r w:rsidRPr="000841DD">
        <w:rPr>
          <w:szCs w:val="24"/>
        </w:rPr>
        <w:t xml:space="preserve">. </w:t>
      </w:r>
      <w:r w:rsidRPr="000841DD">
        <w:rPr>
          <w:b/>
          <w:szCs w:val="24"/>
        </w:rPr>
        <w:t>ACUERDA:</w:t>
      </w:r>
      <w:r w:rsidRPr="000841DD">
        <w:rPr>
          <w:szCs w:val="24"/>
        </w:rPr>
        <w:t xml:space="preserve"> Renovar contrato de arrendamiento, con la señora </w:t>
      </w:r>
      <w:r w:rsidR="003C036A" w:rsidRPr="00632CBB">
        <w:rPr>
          <w:szCs w:val="24"/>
          <w:highlight w:val="black"/>
        </w:rPr>
        <w:t>XXXXXXXXXXX</w:t>
      </w:r>
      <w:r w:rsidRPr="000841DD">
        <w:rPr>
          <w:szCs w:val="24"/>
        </w:rPr>
        <w:t xml:space="preserve">, por el monto de: </w:t>
      </w:r>
      <w:r w:rsidRPr="000841DD">
        <w:rPr>
          <w:b/>
          <w:szCs w:val="24"/>
        </w:rPr>
        <w:t xml:space="preserve">trescientos treinta y cinco ($335.00) dólares de los Estados Unidos de América, </w:t>
      </w:r>
      <w:r w:rsidRPr="000841DD">
        <w:rPr>
          <w:szCs w:val="24"/>
        </w:rPr>
        <w:t>mensuales</w:t>
      </w:r>
      <w:r w:rsidRPr="000841DD">
        <w:rPr>
          <w:b/>
          <w:szCs w:val="24"/>
        </w:rPr>
        <w:t xml:space="preserve"> menos el 10% impuesto sobre la renta</w:t>
      </w:r>
      <w:r w:rsidRPr="000841DD">
        <w:rPr>
          <w:szCs w:val="24"/>
        </w:rPr>
        <w:t>, en el período comprendido del día primero de enero del año dos mil veinti</w:t>
      </w:r>
      <w:r>
        <w:rPr>
          <w:szCs w:val="24"/>
        </w:rPr>
        <w:t>cuatro</w:t>
      </w:r>
      <w:r w:rsidRPr="000841DD">
        <w:rPr>
          <w:szCs w:val="24"/>
        </w:rPr>
        <w:t xml:space="preserve"> al treinta y uno de diciembre del año dos mil veinti</w:t>
      </w:r>
      <w:r>
        <w:rPr>
          <w:szCs w:val="24"/>
        </w:rPr>
        <w:t>cuatro</w:t>
      </w:r>
      <w:r w:rsidRPr="000841DD">
        <w:rPr>
          <w:szCs w:val="24"/>
        </w:rPr>
        <w:t>, el inmueble</w:t>
      </w:r>
      <w:r>
        <w:rPr>
          <w:szCs w:val="24"/>
        </w:rPr>
        <w:t xml:space="preserve"> que se arrendara durante el año</w:t>
      </w:r>
      <w:r w:rsidRPr="000841DD">
        <w:rPr>
          <w:szCs w:val="24"/>
        </w:rPr>
        <w:t xml:space="preserve"> </w:t>
      </w:r>
      <w:r>
        <w:rPr>
          <w:szCs w:val="24"/>
        </w:rPr>
        <w:t xml:space="preserve">dos mil veinticuatro </w:t>
      </w:r>
      <w:r w:rsidRPr="000841DD">
        <w:rPr>
          <w:szCs w:val="24"/>
        </w:rPr>
        <w:t xml:space="preserve">es donde funciona, Gestión Documental y Archivo Municipal, de esta municipalidad. Se autoriza al Señor alcalde Municipal, José Héctor Salguero Ruano, en su calidad de Representante Legal del Municipio y del Concejo Municipal, para que firme el respectivo contrato. Se autoriza a la señora Tesorera Municipal cancelar las mensualidades de </w:t>
      </w:r>
      <w:r w:rsidRPr="000841DD">
        <w:rPr>
          <w:b/>
          <w:bCs/>
          <w:szCs w:val="24"/>
        </w:rPr>
        <w:t>Fondos propios</w:t>
      </w:r>
      <w:r w:rsidRPr="000841DD">
        <w:rPr>
          <w:szCs w:val="24"/>
        </w:rPr>
        <w:t xml:space="preserve"> de la Municipalidad, al momento de hacerlas efectivas. </w:t>
      </w:r>
      <w:r w:rsidRPr="009054C3">
        <w:rPr>
          <w:b/>
          <w:bCs/>
          <w:szCs w:val="24"/>
        </w:rPr>
        <w:t>NOTIFÍQUESE</w:t>
      </w:r>
      <w:r>
        <w:rPr>
          <w:szCs w:val="24"/>
        </w:rPr>
        <w:t xml:space="preserve"> y </w:t>
      </w:r>
      <w:r w:rsidRPr="000841DD">
        <w:rPr>
          <w:b/>
          <w:szCs w:val="24"/>
        </w:rPr>
        <w:t>COMUNÍQUESE.</w:t>
      </w:r>
      <w:bookmarkEnd w:id="3"/>
      <w:r w:rsidRPr="00EF3936">
        <w:rPr>
          <w:b/>
          <w:szCs w:val="24"/>
        </w:rPr>
        <w:t xml:space="preserve"> </w:t>
      </w:r>
      <w:r>
        <w:rPr>
          <w:b/>
          <w:szCs w:val="24"/>
        </w:rPr>
        <w:t xml:space="preserve">ACUERDO </w:t>
      </w:r>
      <w:r w:rsidRPr="00A72368">
        <w:rPr>
          <w:b/>
          <w:szCs w:val="24"/>
        </w:rPr>
        <w:t xml:space="preserve">NÚMERO </w:t>
      </w:r>
      <w:r>
        <w:rPr>
          <w:b/>
          <w:szCs w:val="24"/>
        </w:rPr>
        <w:t>DIEZ</w:t>
      </w:r>
      <w:r w:rsidRPr="00A72368">
        <w:rPr>
          <w:b/>
          <w:szCs w:val="24"/>
        </w:rPr>
        <w:t>:</w:t>
      </w:r>
      <w:r>
        <w:rPr>
          <w:b/>
          <w:szCs w:val="24"/>
        </w:rPr>
        <w:t xml:space="preserve"> </w:t>
      </w:r>
      <w:r w:rsidRPr="000841DD">
        <w:rPr>
          <w:szCs w:val="24"/>
        </w:rPr>
        <w:t xml:space="preserve">El Concejo Municipal en uso de las facultades que le confiere el </w:t>
      </w:r>
      <w:r w:rsidRPr="000841DD">
        <w:rPr>
          <w:szCs w:val="24"/>
        </w:rPr>
        <w:lastRenderedPageBreak/>
        <w:t>Código Municipal</w:t>
      </w:r>
      <w:r>
        <w:rPr>
          <w:szCs w:val="24"/>
        </w:rPr>
        <w:t xml:space="preserve"> por unanimidad</w:t>
      </w:r>
      <w:r w:rsidRPr="000841DD">
        <w:rPr>
          <w:szCs w:val="24"/>
        </w:rPr>
        <w:t xml:space="preserve">. </w:t>
      </w:r>
      <w:r w:rsidRPr="000841DD">
        <w:rPr>
          <w:b/>
          <w:szCs w:val="24"/>
        </w:rPr>
        <w:t>ACUERDA:</w:t>
      </w:r>
      <w:r>
        <w:rPr>
          <w:b/>
          <w:szCs w:val="24"/>
        </w:rPr>
        <w:t xml:space="preserve"> </w:t>
      </w:r>
      <w:r w:rsidRPr="00594DE9">
        <w:rPr>
          <w:bCs/>
          <w:szCs w:val="24"/>
        </w:rPr>
        <w:t>Autorizar a la señora Tesorera Mun</w:t>
      </w:r>
      <w:r>
        <w:rPr>
          <w:bCs/>
          <w:szCs w:val="24"/>
        </w:rPr>
        <w:t>i</w:t>
      </w:r>
      <w:r w:rsidRPr="00594DE9">
        <w:rPr>
          <w:bCs/>
          <w:szCs w:val="24"/>
        </w:rPr>
        <w:t>cipal</w:t>
      </w:r>
      <w:r>
        <w:rPr>
          <w:bCs/>
          <w:szCs w:val="24"/>
        </w:rPr>
        <w:t xml:space="preserve"> realizar el pago de Fondos Propios de esta Municipalidad, a la </w:t>
      </w:r>
      <w:r w:rsidR="00D2460D" w:rsidRPr="00632CBB">
        <w:rPr>
          <w:szCs w:val="24"/>
          <w:highlight w:val="black"/>
        </w:rPr>
        <w:t>XXXXXXXXXXX</w:t>
      </w:r>
      <w:r>
        <w:rPr>
          <w:bCs/>
          <w:szCs w:val="24"/>
        </w:rPr>
        <w:t xml:space="preserve">, por el monto de $60.00 dólares de los Estados Unidos de </w:t>
      </w:r>
      <w:proofErr w:type="spellStart"/>
      <w:r>
        <w:rPr>
          <w:bCs/>
          <w:szCs w:val="24"/>
        </w:rPr>
        <w:t>America</w:t>
      </w:r>
      <w:proofErr w:type="spellEnd"/>
      <w:r>
        <w:rPr>
          <w:bCs/>
          <w:szCs w:val="24"/>
        </w:rPr>
        <w:t xml:space="preserve">, pago por cubrir días de asueto a la señora que corresponde el aseo del parque central de Guazapa, los días 24, 25, 30 y 31 de diciembre del año dos mil veintitrés. </w:t>
      </w:r>
      <w:r w:rsidRPr="009054C3">
        <w:rPr>
          <w:b/>
          <w:bCs/>
          <w:szCs w:val="24"/>
        </w:rPr>
        <w:t>NOTIFÍQUESE</w:t>
      </w:r>
      <w:r>
        <w:rPr>
          <w:szCs w:val="24"/>
        </w:rPr>
        <w:t xml:space="preserve"> y </w:t>
      </w:r>
      <w:r w:rsidRPr="000841DD">
        <w:rPr>
          <w:b/>
          <w:szCs w:val="24"/>
        </w:rPr>
        <w:t>COMUNÍQUESE.</w:t>
      </w:r>
      <w:r>
        <w:rPr>
          <w:bCs/>
          <w:szCs w:val="24"/>
        </w:rPr>
        <w:t xml:space="preserve"> </w:t>
      </w:r>
      <w:r w:rsidRPr="006512DB">
        <w:rPr>
          <w:b/>
          <w:bCs/>
          <w:szCs w:val="24"/>
        </w:rPr>
        <w:t>ACUERDO NÚMERO O</w:t>
      </w:r>
      <w:r>
        <w:rPr>
          <w:b/>
          <w:bCs/>
          <w:szCs w:val="24"/>
        </w:rPr>
        <w:t>N</w:t>
      </w:r>
      <w:r w:rsidRPr="006512DB">
        <w:rPr>
          <w:b/>
          <w:bCs/>
          <w:szCs w:val="24"/>
        </w:rPr>
        <w:t xml:space="preserve">CE. </w:t>
      </w:r>
      <w:r w:rsidRPr="006512DB">
        <w:rPr>
          <w:szCs w:val="24"/>
        </w:rPr>
        <w:t xml:space="preserve">El Concejo Municipal en uso de las facultades que le confiere el Código Municipal. </w:t>
      </w:r>
      <w:r w:rsidRPr="006512DB">
        <w:rPr>
          <w:b/>
          <w:szCs w:val="24"/>
          <w:lang w:val="es-ES"/>
        </w:rPr>
        <w:t xml:space="preserve">ACUERDA: </w:t>
      </w:r>
      <w:r w:rsidRPr="006512DB">
        <w:rPr>
          <w:bCs/>
          <w:szCs w:val="24"/>
          <w:lang w:val="es-ES"/>
        </w:rPr>
        <w:t xml:space="preserve">Contratar </w:t>
      </w:r>
      <w:r>
        <w:rPr>
          <w:bCs/>
          <w:szCs w:val="24"/>
          <w:lang w:val="es-ES"/>
        </w:rPr>
        <w:t xml:space="preserve">por doce meses </w:t>
      </w:r>
      <w:r w:rsidRPr="006512DB">
        <w:rPr>
          <w:bCs/>
          <w:szCs w:val="24"/>
          <w:lang w:val="es-ES"/>
        </w:rPr>
        <w:t xml:space="preserve">al señor </w:t>
      </w:r>
      <w:r w:rsidR="00D2460D" w:rsidRPr="00632CBB">
        <w:rPr>
          <w:szCs w:val="24"/>
          <w:highlight w:val="black"/>
        </w:rPr>
        <w:t>XXXXXXXXXXX</w:t>
      </w:r>
      <w:r w:rsidRPr="006512DB">
        <w:rPr>
          <w:bCs/>
          <w:szCs w:val="24"/>
          <w:lang w:val="es-ES"/>
        </w:rPr>
        <w:t xml:space="preserve">, </w:t>
      </w:r>
      <w:r>
        <w:rPr>
          <w:bCs/>
          <w:szCs w:val="24"/>
          <w:lang w:val="es-ES"/>
        </w:rPr>
        <w:t xml:space="preserve">en el periodo comprendido del primero de enero al treinta y uno de diciembre del año dos mil veinticuatro, </w:t>
      </w:r>
      <w:r w:rsidRPr="006512DB">
        <w:rPr>
          <w:bCs/>
          <w:szCs w:val="24"/>
          <w:lang w:val="es-ES"/>
        </w:rPr>
        <w:t>para que se desempeñe como Coordinador de Protección Civil de la Alcaldía Municipal de Guazapa</w:t>
      </w:r>
      <w:r>
        <w:rPr>
          <w:bCs/>
          <w:szCs w:val="24"/>
          <w:lang w:val="es-ES"/>
        </w:rPr>
        <w:t>,</w:t>
      </w:r>
      <w:r w:rsidRPr="006512DB">
        <w:rPr>
          <w:bCs/>
          <w:szCs w:val="24"/>
          <w:lang w:val="es-ES"/>
        </w:rPr>
        <w:t xml:space="preserve"> devengando un salario mensual de: $500.00 dólares de los Estados Unidos de </w:t>
      </w:r>
      <w:proofErr w:type="spellStart"/>
      <w:r w:rsidRPr="006512DB">
        <w:rPr>
          <w:bCs/>
          <w:szCs w:val="24"/>
          <w:lang w:val="es-ES"/>
        </w:rPr>
        <w:t>America</w:t>
      </w:r>
      <w:proofErr w:type="spellEnd"/>
      <w:r w:rsidRPr="006512DB">
        <w:rPr>
          <w:bCs/>
          <w:szCs w:val="24"/>
          <w:lang w:val="es-ES"/>
        </w:rPr>
        <w:t xml:space="preserve">. </w:t>
      </w:r>
      <w:r w:rsidRPr="006512DB">
        <w:rPr>
          <w:b/>
          <w:szCs w:val="24"/>
          <w:lang w:val="es-ES"/>
        </w:rPr>
        <w:t>COMUNÍQUESE.</w:t>
      </w:r>
      <w:r w:rsidRPr="006512DB">
        <w:rPr>
          <w:bCs/>
          <w:szCs w:val="24"/>
          <w:lang w:val="es-ES"/>
        </w:rPr>
        <w:t xml:space="preserve"> </w:t>
      </w:r>
      <w:r w:rsidRPr="006512DB">
        <w:rPr>
          <w:b/>
          <w:bCs/>
          <w:szCs w:val="24"/>
        </w:rPr>
        <w:t xml:space="preserve">ACUERDO NÚMERO </w:t>
      </w:r>
      <w:r>
        <w:rPr>
          <w:b/>
          <w:bCs/>
          <w:szCs w:val="24"/>
        </w:rPr>
        <w:t>DO</w:t>
      </w:r>
      <w:r w:rsidRPr="006512DB">
        <w:rPr>
          <w:b/>
          <w:bCs/>
          <w:szCs w:val="24"/>
        </w:rPr>
        <w:t xml:space="preserve">CE. </w:t>
      </w:r>
      <w:r>
        <w:rPr>
          <w:bCs/>
          <w:szCs w:val="24"/>
          <w:lang w:val="es-ES"/>
        </w:rPr>
        <w:t xml:space="preserve">Vista la solicitud de fecha veinte de diciembre del presente año, enviada por el Licenciado </w:t>
      </w:r>
      <w:r w:rsidR="00D2460D" w:rsidRPr="00632CBB">
        <w:rPr>
          <w:szCs w:val="24"/>
          <w:highlight w:val="black"/>
        </w:rPr>
        <w:t>XXXXXXXXXXX</w:t>
      </w:r>
      <w:r>
        <w:rPr>
          <w:bCs/>
          <w:szCs w:val="24"/>
          <w:lang w:val="es-ES"/>
        </w:rPr>
        <w:t xml:space="preserve">, auditor interno en la cual solicita ampliación de plazo para reprogramación de ejecución del Plan de trabajo 2023 que vence el 31 de diciembre del presente año, por 35 días hábiles para concluir el desarrollo del plan. </w:t>
      </w:r>
      <w:r>
        <w:rPr>
          <w:szCs w:val="24"/>
        </w:rPr>
        <w:t>Por lo tanto, el</w:t>
      </w:r>
      <w:r w:rsidRPr="006512DB">
        <w:rPr>
          <w:szCs w:val="24"/>
        </w:rPr>
        <w:t xml:space="preserve"> Concejo Municipal en uso de las facultades que le confiere el Código Municipal. </w:t>
      </w:r>
      <w:r w:rsidRPr="006512DB">
        <w:rPr>
          <w:b/>
          <w:szCs w:val="24"/>
          <w:lang w:val="es-ES"/>
        </w:rPr>
        <w:t>ACUERDA:</w:t>
      </w:r>
      <w:r w:rsidRPr="006512DB">
        <w:rPr>
          <w:bCs/>
          <w:szCs w:val="24"/>
          <w:lang w:val="es-ES"/>
        </w:rPr>
        <w:t xml:space="preserve"> </w:t>
      </w:r>
      <w:r>
        <w:rPr>
          <w:bCs/>
          <w:szCs w:val="24"/>
          <w:lang w:val="es-ES"/>
        </w:rPr>
        <w:t xml:space="preserve"> </w:t>
      </w:r>
      <w:r w:rsidRPr="00DF56CB">
        <w:rPr>
          <w:bCs/>
          <w:szCs w:val="24"/>
          <w:lang w:val="es-ES"/>
        </w:rPr>
        <w:t xml:space="preserve">Se da por enterado de la solicitud enviada por el licenciado </w:t>
      </w:r>
      <w:r w:rsidR="00D2460D" w:rsidRPr="00632CBB">
        <w:rPr>
          <w:szCs w:val="24"/>
          <w:highlight w:val="black"/>
        </w:rPr>
        <w:t>XXXXXXXXXXX</w:t>
      </w:r>
      <w:r w:rsidRPr="00DF56CB">
        <w:rPr>
          <w:bCs/>
          <w:szCs w:val="24"/>
          <w:lang w:val="es-ES"/>
        </w:rPr>
        <w:t xml:space="preserve">, </w:t>
      </w:r>
      <w:r>
        <w:rPr>
          <w:bCs/>
          <w:szCs w:val="24"/>
          <w:lang w:val="es-ES"/>
        </w:rPr>
        <w:t xml:space="preserve">auditor interno, </w:t>
      </w:r>
      <w:r w:rsidRPr="00DF56CB">
        <w:rPr>
          <w:bCs/>
          <w:szCs w:val="24"/>
          <w:lang w:val="es-ES"/>
        </w:rPr>
        <w:t>en la cual solicita ampliación de plazo para reprogramación de ejecución del Plan de trabajo 2023 que vence el 31 de diciembre del presente año, por 35 días hábiles para concluir el desarrollo del plan</w:t>
      </w:r>
      <w:r>
        <w:rPr>
          <w:bCs/>
          <w:szCs w:val="24"/>
          <w:lang w:val="es-ES"/>
        </w:rPr>
        <w:t xml:space="preserve">. Mediante el presente acuerdo no se le autoriza la ampliación del plazo de 35 días solicitados ya que debió terminar en plan en el mes de diciembre. </w:t>
      </w:r>
      <w:r w:rsidRPr="009054C3">
        <w:rPr>
          <w:b/>
          <w:bCs/>
          <w:szCs w:val="24"/>
        </w:rPr>
        <w:t>NOTIFÍQUESE</w:t>
      </w:r>
      <w:r>
        <w:rPr>
          <w:szCs w:val="24"/>
        </w:rPr>
        <w:t xml:space="preserve"> y </w:t>
      </w:r>
      <w:r w:rsidRPr="000841DD">
        <w:rPr>
          <w:b/>
          <w:szCs w:val="24"/>
        </w:rPr>
        <w:t>COMUNÍQUESE</w:t>
      </w:r>
      <w:r>
        <w:rPr>
          <w:b/>
          <w:szCs w:val="24"/>
        </w:rPr>
        <w:t xml:space="preserve">. </w:t>
      </w:r>
      <w:r w:rsidRPr="006512DB">
        <w:rPr>
          <w:b/>
          <w:bCs/>
          <w:szCs w:val="24"/>
        </w:rPr>
        <w:t xml:space="preserve">ACUERDO NÚMERO </w:t>
      </w:r>
      <w:r>
        <w:rPr>
          <w:b/>
          <w:bCs/>
          <w:szCs w:val="24"/>
        </w:rPr>
        <w:t>TRECE</w:t>
      </w:r>
      <w:r w:rsidRPr="006512DB">
        <w:rPr>
          <w:b/>
          <w:bCs/>
          <w:szCs w:val="24"/>
        </w:rPr>
        <w:t xml:space="preserve">. </w:t>
      </w:r>
      <w:r w:rsidRPr="006512DB">
        <w:rPr>
          <w:szCs w:val="24"/>
        </w:rPr>
        <w:t xml:space="preserve">El Concejo Municipal en uso de las facultades que le confiere el Código Municipal. </w:t>
      </w:r>
      <w:r w:rsidRPr="006512DB">
        <w:rPr>
          <w:b/>
          <w:szCs w:val="24"/>
          <w:lang w:val="es-ES"/>
        </w:rPr>
        <w:t>ACUERDA:</w:t>
      </w:r>
      <w:r>
        <w:rPr>
          <w:b/>
          <w:szCs w:val="24"/>
          <w:lang w:val="es-ES"/>
        </w:rPr>
        <w:t xml:space="preserve"> </w:t>
      </w:r>
      <w:r w:rsidRPr="00B96117">
        <w:rPr>
          <w:szCs w:val="24"/>
          <w:lang w:val="es-ES"/>
        </w:rPr>
        <w:t>Prorrogar</w:t>
      </w:r>
      <w:r>
        <w:rPr>
          <w:szCs w:val="24"/>
          <w:lang w:val="es-ES"/>
        </w:rPr>
        <w:t xml:space="preserve"> contrato firmado en la cuidad de Guazapa el día dieciséis de octubre del año dos mil veintitrés, ante los oficios notariales de la Licenciada </w:t>
      </w:r>
      <w:r w:rsidR="00D2460D" w:rsidRPr="00632CBB">
        <w:rPr>
          <w:szCs w:val="24"/>
          <w:highlight w:val="black"/>
        </w:rPr>
        <w:t>XXXXXXXXXXX</w:t>
      </w:r>
      <w:r>
        <w:rPr>
          <w:szCs w:val="24"/>
          <w:lang w:val="es-ES"/>
        </w:rPr>
        <w:t xml:space="preserve">, con la empresa </w:t>
      </w:r>
      <w:r w:rsidR="00D2460D" w:rsidRPr="00632CBB">
        <w:rPr>
          <w:szCs w:val="24"/>
          <w:highlight w:val="black"/>
        </w:rPr>
        <w:t>XXXXXXXXXXX</w:t>
      </w:r>
      <w:r w:rsidR="00D2460D" w:rsidRPr="007C74E3">
        <w:rPr>
          <w:bCs/>
          <w:szCs w:val="24"/>
        </w:rPr>
        <w:t xml:space="preserve"> </w:t>
      </w:r>
      <w:r w:rsidRPr="007C74E3">
        <w:rPr>
          <w:bCs/>
          <w:szCs w:val="24"/>
        </w:rPr>
        <w:t xml:space="preserve">para el suministro de </w:t>
      </w:r>
      <w:r>
        <w:rPr>
          <w:b/>
          <w:bCs/>
          <w:szCs w:val="24"/>
        </w:rPr>
        <w:t>3,000</w:t>
      </w:r>
      <w:r>
        <w:rPr>
          <w:szCs w:val="24"/>
        </w:rPr>
        <w:t xml:space="preserve"> </w:t>
      </w:r>
      <w:r w:rsidRPr="00C776CE">
        <w:rPr>
          <w:b/>
          <w:bCs/>
          <w:szCs w:val="24"/>
        </w:rPr>
        <w:t>galones</w:t>
      </w:r>
      <w:r>
        <w:rPr>
          <w:szCs w:val="24"/>
        </w:rPr>
        <w:t xml:space="preserve"> </w:t>
      </w:r>
      <w:r w:rsidRPr="00774749">
        <w:rPr>
          <w:b/>
          <w:bCs/>
          <w:szCs w:val="24"/>
        </w:rPr>
        <w:t>de combustible diésel</w:t>
      </w:r>
      <w:r>
        <w:rPr>
          <w:szCs w:val="24"/>
        </w:rPr>
        <w:t xml:space="preserve"> </w:t>
      </w:r>
      <w:r w:rsidRPr="00774749">
        <w:rPr>
          <w:b/>
          <w:bCs/>
          <w:szCs w:val="24"/>
        </w:rPr>
        <w:t>para uso en vehículos administrativos</w:t>
      </w:r>
      <w:r>
        <w:rPr>
          <w:szCs w:val="24"/>
        </w:rPr>
        <w:t xml:space="preserve"> </w:t>
      </w:r>
      <w:r w:rsidRPr="00774749">
        <w:rPr>
          <w:b/>
          <w:bCs/>
          <w:szCs w:val="24"/>
        </w:rPr>
        <w:t>y camión recolector de desechos sólidos</w:t>
      </w:r>
      <w:r>
        <w:rPr>
          <w:szCs w:val="24"/>
        </w:rPr>
        <w:t xml:space="preserve">, </w:t>
      </w:r>
      <w:r w:rsidRPr="00774749">
        <w:rPr>
          <w:b/>
          <w:bCs/>
          <w:szCs w:val="24"/>
        </w:rPr>
        <w:t>de 600 galones de gasolina regular</w:t>
      </w:r>
      <w:r>
        <w:rPr>
          <w:b/>
          <w:bCs/>
          <w:szCs w:val="24"/>
        </w:rPr>
        <w:t xml:space="preserve"> para uso en motocicletas administrativas y maquinaria operativa de jardinería</w:t>
      </w:r>
      <w:r>
        <w:rPr>
          <w:bCs/>
          <w:szCs w:val="24"/>
        </w:rPr>
        <w:t xml:space="preserve"> de los cuales solo se consumieron 1258.366 galones de combustible diésel por un monto de: $5,145.95 dólares de  los estados unidos de América, al 31 de diciembre del año dos mil veintitrés, quedando 1741.634 galones de combustible disponibles que no se consumieron, por un monto total de: $8,773.05 dólares de los Estados Unidos de América, 600 galones de gasolina regular de los cuales solo se consumieron 11.202 galones de combustible gasolina regular por un monto de: $43.85 dólares de  los estados unidos de América, al 31 de diciembre del año dos mil veintitrés, quedando 588.798 galones de combustible disponibles que no se consumieron, por un monto total de: $2,698.15 dólares de los Estados Unidos de América, la prórroga de este contrato es a partir del  primero de enero del año dos mil veinticuatro al treinta y uno de marzo del presente año, o hasta agotar la disponibilidad de los galones de combustible. </w:t>
      </w:r>
      <w:r w:rsidRPr="009054C3">
        <w:rPr>
          <w:b/>
          <w:bCs/>
          <w:szCs w:val="24"/>
        </w:rPr>
        <w:t>NOTIFÍQUESE</w:t>
      </w:r>
      <w:r>
        <w:rPr>
          <w:szCs w:val="24"/>
        </w:rPr>
        <w:t xml:space="preserve"> y </w:t>
      </w:r>
      <w:r w:rsidRPr="000841DD">
        <w:rPr>
          <w:b/>
          <w:szCs w:val="24"/>
        </w:rPr>
        <w:t>COMUNÍQUESE</w:t>
      </w:r>
      <w:r>
        <w:rPr>
          <w:b/>
          <w:szCs w:val="24"/>
        </w:rPr>
        <w:t xml:space="preserve">. </w:t>
      </w:r>
      <w:r w:rsidRPr="006512DB">
        <w:rPr>
          <w:b/>
          <w:bCs/>
          <w:szCs w:val="24"/>
        </w:rPr>
        <w:t xml:space="preserve">ACUERDO NÚMERO </w:t>
      </w:r>
      <w:r>
        <w:rPr>
          <w:b/>
          <w:bCs/>
          <w:szCs w:val="24"/>
        </w:rPr>
        <w:t>CATORCE</w:t>
      </w:r>
      <w:r w:rsidRPr="006512DB">
        <w:rPr>
          <w:b/>
          <w:bCs/>
          <w:szCs w:val="24"/>
        </w:rPr>
        <w:t xml:space="preserve">. </w:t>
      </w:r>
      <w:r w:rsidRPr="006512DB">
        <w:rPr>
          <w:szCs w:val="24"/>
        </w:rPr>
        <w:t xml:space="preserve">El Concejo Municipal en uso de las facultades que le confiere el Código Municipal. </w:t>
      </w:r>
      <w:r w:rsidRPr="006512DB">
        <w:rPr>
          <w:b/>
          <w:szCs w:val="24"/>
          <w:lang w:val="es-ES"/>
        </w:rPr>
        <w:t>ACUERDA:</w:t>
      </w:r>
      <w:r>
        <w:rPr>
          <w:b/>
          <w:szCs w:val="24"/>
          <w:lang w:val="es-ES"/>
        </w:rPr>
        <w:t xml:space="preserve"> </w:t>
      </w:r>
      <w:r w:rsidRPr="00B96117">
        <w:rPr>
          <w:szCs w:val="24"/>
          <w:lang w:val="es-ES"/>
        </w:rPr>
        <w:t>Prorrogar</w:t>
      </w:r>
      <w:r>
        <w:rPr>
          <w:szCs w:val="24"/>
          <w:lang w:val="es-ES"/>
        </w:rPr>
        <w:t xml:space="preserve"> contrato firmado en la cuidad de Guazapa el día dieciséis de octubre del año dos mil veintitrés, ante los oficios notariales de la Licenciada </w:t>
      </w:r>
      <w:r w:rsidR="00D2460D" w:rsidRPr="00632CBB">
        <w:rPr>
          <w:szCs w:val="24"/>
          <w:highlight w:val="black"/>
        </w:rPr>
        <w:t>XXXXXXXXXXX</w:t>
      </w:r>
      <w:r>
        <w:rPr>
          <w:szCs w:val="24"/>
          <w:lang w:val="es-ES"/>
        </w:rPr>
        <w:t xml:space="preserve">, con la empresa </w:t>
      </w:r>
      <w:r w:rsidR="00D2460D" w:rsidRPr="00632CBB">
        <w:rPr>
          <w:szCs w:val="24"/>
          <w:highlight w:val="black"/>
        </w:rPr>
        <w:t>XXXXXXXXXXX</w:t>
      </w:r>
      <w:r w:rsidR="00D2460D" w:rsidRPr="007C74E3">
        <w:rPr>
          <w:bCs/>
          <w:szCs w:val="24"/>
        </w:rPr>
        <w:t xml:space="preserve"> </w:t>
      </w:r>
      <w:r w:rsidRPr="007C74E3">
        <w:rPr>
          <w:bCs/>
          <w:szCs w:val="24"/>
        </w:rPr>
        <w:t xml:space="preserve">para el suministro de combustible </w:t>
      </w:r>
      <w:r w:rsidRPr="0040177B">
        <w:rPr>
          <w:bCs/>
          <w:szCs w:val="24"/>
        </w:rPr>
        <w:t>de 1800</w:t>
      </w:r>
      <w:r w:rsidRPr="0040177B">
        <w:rPr>
          <w:szCs w:val="24"/>
        </w:rPr>
        <w:t xml:space="preserve"> </w:t>
      </w:r>
      <w:r w:rsidRPr="0040177B">
        <w:rPr>
          <w:bCs/>
          <w:szCs w:val="24"/>
        </w:rPr>
        <w:t>galones</w:t>
      </w:r>
      <w:r w:rsidRPr="0040177B">
        <w:rPr>
          <w:szCs w:val="24"/>
        </w:rPr>
        <w:t xml:space="preserve"> </w:t>
      </w:r>
      <w:r w:rsidRPr="0040177B">
        <w:rPr>
          <w:bCs/>
          <w:szCs w:val="24"/>
        </w:rPr>
        <w:t>de combustible diésel</w:t>
      </w:r>
      <w:r w:rsidRPr="0040177B">
        <w:rPr>
          <w:szCs w:val="24"/>
        </w:rPr>
        <w:t xml:space="preserve"> </w:t>
      </w:r>
      <w:r w:rsidRPr="0040177B">
        <w:rPr>
          <w:bCs/>
          <w:szCs w:val="24"/>
        </w:rPr>
        <w:t>para maquinaria de la Municipalidad, Motoniveladora, Retroexcavadora, Camión de volteo</w:t>
      </w:r>
      <w:r w:rsidRPr="0040177B">
        <w:rPr>
          <w:szCs w:val="24"/>
        </w:rPr>
        <w:t xml:space="preserve"> </w:t>
      </w:r>
      <w:r w:rsidRPr="0040177B">
        <w:rPr>
          <w:bCs/>
          <w:szCs w:val="24"/>
        </w:rPr>
        <w:t>y Pick Up Isuzu,</w:t>
      </w:r>
      <w:r>
        <w:rPr>
          <w:szCs w:val="24"/>
        </w:rPr>
        <w:t xml:space="preserve"> propiedad </w:t>
      </w:r>
      <w:r>
        <w:rPr>
          <w:bCs/>
          <w:szCs w:val="24"/>
        </w:rPr>
        <w:t xml:space="preserve">de la Municipalidad de Guazapa, de los cuales solo se consumieron 888.626 galones de combustible por un monto de: $3,760.26 dólares de  los estados unidos de América, al 31 de diciembre del año dos mil veintitrés, quedando 911.374 galones de combustible   disponibles que no se consumieron, por un monto total de: $4,591.74 dólares de los Estados Unidos de América, la prórroga de este contrato es a partir del primero de enero del año dos mil veinticuatro al treinta y uno de marzo del presente año, o hasta agotar la disponibilidad de los galones de combustible diésel. </w:t>
      </w:r>
      <w:r w:rsidRPr="009054C3">
        <w:rPr>
          <w:b/>
          <w:bCs/>
          <w:szCs w:val="24"/>
        </w:rPr>
        <w:t>NOTIFÍQUESE</w:t>
      </w:r>
      <w:r>
        <w:rPr>
          <w:szCs w:val="24"/>
        </w:rPr>
        <w:t xml:space="preserve"> y </w:t>
      </w:r>
      <w:r w:rsidRPr="000841DD">
        <w:rPr>
          <w:b/>
          <w:szCs w:val="24"/>
        </w:rPr>
        <w:lastRenderedPageBreak/>
        <w:t>COMUNÍQUESE</w:t>
      </w:r>
      <w:r>
        <w:rPr>
          <w:b/>
          <w:szCs w:val="24"/>
        </w:rPr>
        <w:t>.</w:t>
      </w:r>
      <w:r w:rsidRPr="006512DB">
        <w:rPr>
          <w:szCs w:val="24"/>
        </w:rPr>
        <w:t xml:space="preserve"> Y </w:t>
      </w:r>
      <w:r w:rsidRPr="006512DB">
        <w:rPr>
          <w:rFonts w:eastAsia="Calibri"/>
          <w:bCs/>
          <w:szCs w:val="24"/>
        </w:rPr>
        <w:t>no habiendo más que hacer constar, se da por finalizada la presente acta y para constancia firmamos.</w:t>
      </w:r>
      <w:r>
        <w:rPr>
          <w:rFonts w:eastAsia="Calibri"/>
          <w:bCs/>
          <w:szCs w:val="24"/>
        </w:rPr>
        <w:t xml:space="preserve"> </w:t>
      </w:r>
    </w:p>
    <w:bookmarkEnd w:id="0"/>
    <w:p w14:paraId="38C61FDF" w14:textId="4732AAFF" w:rsidR="00055017" w:rsidRPr="00050600" w:rsidRDefault="00055017" w:rsidP="00DB2185">
      <w:pPr>
        <w:jc w:val="center"/>
        <w:rPr>
          <w:rFonts w:eastAsia="Calibri"/>
        </w:rPr>
      </w:pPr>
      <w:r>
        <w:rPr>
          <w:rFonts w:eastAsia="Calibri"/>
        </w:rPr>
        <w:t>José Héctor Salguero Ruano</w:t>
      </w:r>
    </w:p>
    <w:p w14:paraId="23C19125" w14:textId="77777777" w:rsidR="00055017" w:rsidRPr="00050600" w:rsidRDefault="00055017" w:rsidP="00DB2185">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56D4" w14:textId="77777777" w:rsidR="006223AB" w:rsidRDefault="006223AB">
      <w:r>
        <w:separator/>
      </w:r>
    </w:p>
  </w:endnote>
  <w:endnote w:type="continuationSeparator" w:id="0">
    <w:p w14:paraId="22409688" w14:textId="77777777" w:rsidR="006223AB" w:rsidRDefault="0062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6EF2" w14:textId="77777777" w:rsidR="006223AB" w:rsidRDefault="006223AB">
      <w:r>
        <w:separator/>
      </w:r>
    </w:p>
  </w:footnote>
  <w:footnote w:type="continuationSeparator" w:id="0">
    <w:p w14:paraId="5A479621" w14:textId="77777777" w:rsidR="006223AB" w:rsidRDefault="0062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831"/>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6F7E"/>
    <w:rsid w:val="000D7937"/>
    <w:rsid w:val="000E447B"/>
    <w:rsid w:val="000F0BF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36C15"/>
    <w:rsid w:val="001469B4"/>
    <w:rsid w:val="00152930"/>
    <w:rsid w:val="00154A78"/>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4608F"/>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4A65"/>
    <w:rsid w:val="003766A5"/>
    <w:rsid w:val="0037691A"/>
    <w:rsid w:val="0037739E"/>
    <w:rsid w:val="00377E2D"/>
    <w:rsid w:val="00381FF9"/>
    <w:rsid w:val="00384942"/>
    <w:rsid w:val="003A1E71"/>
    <w:rsid w:val="003A2BF2"/>
    <w:rsid w:val="003A4DA6"/>
    <w:rsid w:val="003B23EF"/>
    <w:rsid w:val="003B5859"/>
    <w:rsid w:val="003B7DC0"/>
    <w:rsid w:val="003C036A"/>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19CC"/>
    <w:rsid w:val="005B2394"/>
    <w:rsid w:val="005B722F"/>
    <w:rsid w:val="005B74B3"/>
    <w:rsid w:val="005B7833"/>
    <w:rsid w:val="005C4481"/>
    <w:rsid w:val="005D0335"/>
    <w:rsid w:val="005D7FF1"/>
    <w:rsid w:val="005E4C7F"/>
    <w:rsid w:val="005F11CF"/>
    <w:rsid w:val="005F1512"/>
    <w:rsid w:val="005F21BD"/>
    <w:rsid w:val="005F5BD2"/>
    <w:rsid w:val="006016ED"/>
    <w:rsid w:val="00605265"/>
    <w:rsid w:val="00607EF1"/>
    <w:rsid w:val="006133C1"/>
    <w:rsid w:val="0061702F"/>
    <w:rsid w:val="006223AB"/>
    <w:rsid w:val="00627189"/>
    <w:rsid w:val="00632CBB"/>
    <w:rsid w:val="00646174"/>
    <w:rsid w:val="0064710C"/>
    <w:rsid w:val="00652202"/>
    <w:rsid w:val="00652A64"/>
    <w:rsid w:val="00673338"/>
    <w:rsid w:val="0067484C"/>
    <w:rsid w:val="006816D0"/>
    <w:rsid w:val="00692173"/>
    <w:rsid w:val="00695696"/>
    <w:rsid w:val="006A68B2"/>
    <w:rsid w:val="006B01C5"/>
    <w:rsid w:val="006C0455"/>
    <w:rsid w:val="006C7A89"/>
    <w:rsid w:val="006D3782"/>
    <w:rsid w:val="006D5126"/>
    <w:rsid w:val="006D6880"/>
    <w:rsid w:val="006E3901"/>
    <w:rsid w:val="006F02A5"/>
    <w:rsid w:val="006F3597"/>
    <w:rsid w:val="006F3A50"/>
    <w:rsid w:val="006F5C78"/>
    <w:rsid w:val="007031B8"/>
    <w:rsid w:val="00703B92"/>
    <w:rsid w:val="007161D8"/>
    <w:rsid w:val="007173EC"/>
    <w:rsid w:val="0072015E"/>
    <w:rsid w:val="00720DAF"/>
    <w:rsid w:val="00720DEB"/>
    <w:rsid w:val="00726695"/>
    <w:rsid w:val="00726DE3"/>
    <w:rsid w:val="00731748"/>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1683"/>
    <w:rsid w:val="00823892"/>
    <w:rsid w:val="008240F8"/>
    <w:rsid w:val="00825947"/>
    <w:rsid w:val="008332BC"/>
    <w:rsid w:val="0083552C"/>
    <w:rsid w:val="00840F1D"/>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2788"/>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A3DB8"/>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36A71"/>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3252A"/>
    <w:rsid w:val="00C40D1F"/>
    <w:rsid w:val="00C544B2"/>
    <w:rsid w:val="00C55D2D"/>
    <w:rsid w:val="00C749AA"/>
    <w:rsid w:val="00C825EA"/>
    <w:rsid w:val="00C87389"/>
    <w:rsid w:val="00C90A9F"/>
    <w:rsid w:val="00C932EE"/>
    <w:rsid w:val="00C959A3"/>
    <w:rsid w:val="00CA0158"/>
    <w:rsid w:val="00CA04E5"/>
    <w:rsid w:val="00CA2F73"/>
    <w:rsid w:val="00CA5A1E"/>
    <w:rsid w:val="00CA61CA"/>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138"/>
    <w:rsid w:val="00CE5700"/>
    <w:rsid w:val="00CF09B8"/>
    <w:rsid w:val="00CF1B69"/>
    <w:rsid w:val="00D06F9B"/>
    <w:rsid w:val="00D104E8"/>
    <w:rsid w:val="00D12CB8"/>
    <w:rsid w:val="00D132FD"/>
    <w:rsid w:val="00D148BB"/>
    <w:rsid w:val="00D14DF5"/>
    <w:rsid w:val="00D15594"/>
    <w:rsid w:val="00D16E2F"/>
    <w:rsid w:val="00D1718E"/>
    <w:rsid w:val="00D2460D"/>
    <w:rsid w:val="00D2725E"/>
    <w:rsid w:val="00D31463"/>
    <w:rsid w:val="00D32B1F"/>
    <w:rsid w:val="00D343ED"/>
    <w:rsid w:val="00D3777C"/>
    <w:rsid w:val="00D4181D"/>
    <w:rsid w:val="00D532F0"/>
    <w:rsid w:val="00D625E7"/>
    <w:rsid w:val="00D6341C"/>
    <w:rsid w:val="00D70489"/>
    <w:rsid w:val="00D71F94"/>
    <w:rsid w:val="00D86B73"/>
    <w:rsid w:val="00DB2185"/>
    <w:rsid w:val="00DB237B"/>
    <w:rsid w:val="00DB28A8"/>
    <w:rsid w:val="00DB2FA8"/>
    <w:rsid w:val="00DB3666"/>
    <w:rsid w:val="00DC19D4"/>
    <w:rsid w:val="00DC249A"/>
    <w:rsid w:val="00DC4577"/>
    <w:rsid w:val="00DD3714"/>
    <w:rsid w:val="00DE03AF"/>
    <w:rsid w:val="00DE6CB1"/>
    <w:rsid w:val="00E040FD"/>
    <w:rsid w:val="00E14537"/>
    <w:rsid w:val="00E1528B"/>
    <w:rsid w:val="00E273D8"/>
    <w:rsid w:val="00E30043"/>
    <w:rsid w:val="00E32B46"/>
    <w:rsid w:val="00E4166D"/>
    <w:rsid w:val="00E46C0A"/>
    <w:rsid w:val="00E4758B"/>
    <w:rsid w:val="00E501BF"/>
    <w:rsid w:val="00E53531"/>
    <w:rsid w:val="00E535E6"/>
    <w:rsid w:val="00E5382B"/>
    <w:rsid w:val="00E53AEF"/>
    <w:rsid w:val="00E574C9"/>
    <w:rsid w:val="00E633E6"/>
    <w:rsid w:val="00E662ED"/>
    <w:rsid w:val="00E73D9B"/>
    <w:rsid w:val="00E80459"/>
    <w:rsid w:val="00E80C80"/>
    <w:rsid w:val="00E82013"/>
    <w:rsid w:val="00E82258"/>
    <w:rsid w:val="00E82CBD"/>
    <w:rsid w:val="00E91427"/>
    <w:rsid w:val="00E91970"/>
    <w:rsid w:val="00E92D05"/>
    <w:rsid w:val="00E94390"/>
    <w:rsid w:val="00E96780"/>
    <w:rsid w:val="00EA7C5E"/>
    <w:rsid w:val="00EB0A0E"/>
    <w:rsid w:val="00EB712D"/>
    <w:rsid w:val="00EC6AA3"/>
    <w:rsid w:val="00EC74A3"/>
    <w:rsid w:val="00ED0E62"/>
    <w:rsid w:val="00ED2BF2"/>
    <w:rsid w:val="00ED458C"/>
    <w:rsid w:val="00ED5E93"/>
    <w:rsid w:val="00EE0788"/>
    <w:rsid w:val="00EE1424"/>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3022</Words>
  <Characters>16626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6</cp:revision>
  <dcterms:created xsi:type="dcterms:W3CDTF">2024-01-19T15:44:00Z</dcterms:created>
  <dcterms:modified xsi:type="dcterms:W3CDTF">2024-02-20T21:48:00Z</dcterms:modified>
</cp:coreProperties>
</file>